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A7" w:rsidRPr="0077743D" w:rsidRDefault="00E845A7" w:rsidP="00E845A7">
      <w:pPr>
        <w:jc w:val="center"/>
        <w:rPr>
          <w:b/>
          <w:sz w:val="28"/>
          <w:szCs w:val="28"/>
          <w:u w:val="single"/>
        </w:rPr>
      </w:pPr>
      <w:r w:rsidRPr="0077743D">
        <w:rPr>
          <w:b/>
          <w:sz w:val="28"/>
          <w:szCs w:val="28"/>
        </w:rPr>
        <w:t>ПОЯСНИТЕЛЬНАЯ ЗАПИСКА</w:t>
      </w:r>
    </w:p>
    <w:p w:rsidR="00E845A7" w:rsidRPr="0077743D" w:rsidRDefault="00E845A7" w:rsidP="00E845A7">
      <w:pPr>
        <w:rPr>
          <w:b/>
          <w:sz w:val="28"/>
          <w:szCs w:val="28"/>
          <w:u w:val="single"/>
        </w:rPr>
      </w:pPr>
    </w:p>
    <w:p w:rsidR="00E845A7" w:rsidRPr="00A202D6" w:rsidRDefault="00E845A7" w:rsidP="00E845A7">
      <w:pPr>
        <w:pStyle w:val="a4"/>
        <w:ind w:firstLine="708"/>
        <w:rPr>
          <w:sz w:val="28"/>
          <w:szCs w:val="28"/>
        </w:rPr>
      </w:pPr>
      <w:r w:rsidRPr="00A202D6">
        <w:rPr>
          <w:rStyle w:val="a6"/>
          <w:sz w:val="28"/>
          <w:szCs w:val="28"/>
        </w:rPr>
        <w:t>Общественное здоровье и здравоохранение</w:t>
      </w:r>
      <w:r w:rsidRPr="00A202D6">
        <w:rPr>
          <w:sz w:val="28"/>
          <w:szCs w:val="28"/>
        </w:rPr>
        <w:t xml:space="preserve"> – учебная дисциплина, содержащая теоретические основы и организационные принципы деятельности здравоохранения с учетом исторического опыта и современного состояния, закономерности общественного здоровья населения и факторы, его определяющие.</w:t>
      </w:r>
    </w:p>
    <w:p w:rsidR="00E845A7" w:rsidRPr="00A202D6" w:rsidRDefault="00E845A7" w:rsidP="00E845A7">
      <w:pPr>
        <w:pStyle w:val="a4"/>
        <w:ind w:firstLine="708"/>
        <w:rPr>
          <w:sz w:val="28"/>
          <w:szCs w:val="28"/>
        </w:rPr>
      </w:pPr>
      <w:r w:rsidRPr="00A202D6">
        <w:rPr>
          <w:b/>
          <w:bCs/>
          <w:iCs/>
          <w:sz w:val="28"/>
          <w:szCs w:val="28"/>
        </w:rPr>
        <w:t>Учебно-методический комплекс (УМК)</w:t>
      </w:r>
      <w:r w:rsidRPr="00A202D6">
        <w:rPr>
          <w:sz w:val="28"/>
          <w:szCs w:val="28"/>
        </w:rPr>
        <w:t xml:space="preserve"> дисциплины «Общественное здоровье и здравоохранение» является обязательной составной частью основной образовательной программы и представляет собой комплект учебной и методической документации, используемой в процессе преподавания данной учебной дисциплины в вузе.</w:t>
      </w:r>
    </w:p>
    <w:p w:rsidR="00E845A7" w:rsidRPr="00C821F8" w:rsidRDefault="00E845A7" w:rsidP="00E845A7">
      <w:pPr>
        <w:numPr>
          <w:ilvl w:val="0"/>
          <w:numId w:val="1"/>
        </w:numPr>
        <w:jc w:val="both"/>
        <w:rPr>
          <w:sz w:val="28"/>
          <w:szCs w:val="28"/>
        </w:rPr>
      </w:pPr>
      <w:r w:rsidRPr="00A202D6">
        <w:rPr>
          <w:sz w:val="28"/>
          <w:szCs w:val="28"/>
        </w:rPr>
        <w:t>Учебно-методический комплекс по дисциплине «Общественное здоровье и здравоохранение» составлен на основании «Положения об учебно-методическом комплексе на уровне высшего образования», утвержденного Постановлением Министерством образования Республики Беларусь 26.07.2011 № 167; Государственного образовательного стандарта высшего профессионального образования в части государственных требований к минимуму содержания и уровню подготовки выпускников по специальностям, а так же «Положения об учебно-методическом (электронном учебно-методическом) комплексе научно-методического обеспечения преподавания дисциплины при получении высшего образования I ступени» в УО «Витебский государственный медицинский университет».</w:t>
      </w:r>
    </w:p>
    <w:p w:rsidR="00E845A7" w:rsidRPr="00F62837" w:rsidRDefault="00E845A7" w:rsidP="00E845A7">
      <w:pPr>
        <w:numPr>
          <w:ilvl w:val="0"/>
          <w:numId w:val="1"/>
        </w:numPr>
        <w:jc w:val="both"/>
        <w:rPr>
          <w:sz w:val="28"/>
          <w:szCs w:val="28"/>
        </w:rPr>
      </w:pPr>
      <w:r w:rsidRPr="00F62837">
        <w:rPr>
          <w:b/>
          <w:sz w:val="28"/>
          <w:szCs w:val="28"/>
        </w:rPr>
        <w:t>Цель УМК</w:t>
      </w:r>
      <w:r w:rsidRPr="00F62837">
        <w:rPr>
          <w:sz w:val="28"/>
          <w:szCs w:val="28"/>
        </w:rPr>
        <w:t xml:space="preserve"> дисциплины «Общественное здоровье и здравоохранение» заключается в формировании у студентов знаний, умений и навыков, необходимых будущему врачу для работы в сфере здравоохранения: общественное здоровье и факторы, его определяющие; системы, обеспечивающие сохранение, укрепление  и восстановление здоровья населения; организация медицинской помощи и организационно-медицинские технологии; управленческие процессы (экономические, правовые, административные, организационные и </w:t>
      </w:r>
      <w:proofErr w:type="spellStart"/>
      <w:proofErr w:type="gramStart"/>
      <w:r w:rsidRPr="00F62837">
        <w:rPr>
          <w:sz w:val="28"/>
          <w:szCs w:val="28"/>
        </w:rPr>
        <w:t>др</w:t>
      </w:r>
      <w:proofErr w:type="spellEnd"/>
      <w:proofErr w:type="gramEnd"/>
      <w:r w:rsidRPr="00F62837">
        <w:rPr>
          <w:sz w:val="28"/>
          <w:szCs w:val="28"/>
        </w:rPr>
        <w:t xml:space="preserve"> составляющие), а так же тенденции развития здравоохранения в зарубежных странах.</w:t>
      </w:r>
    </w:p>
    <w:p w:rsidR="00E845A7" w:rsidRPr="0069421C" w:rsidRDefault="00E845A7" w:rsidP="00E845A7">
      <w:pPr>
        <w:pStyle w:val="a3"/>
        <w:numPr>
          <w:ilvl w:val="0"/>
          <w:numId w:val="1"/>
        </w:numPr>
        <w:tabs>
          <w:tab w:val="num" w:pos="-1985"/>
          <w:tab w:val="num" w:pos="-709"/>
          <w:tab w:val="num" w:pos="-142"/>
        </w:tabs>
        <w:jc w:val="both"/>
        <w:rPr>
          <w:rStyle w:val="6"/>
          <w:b w:val="0"/>
          <w:bCs w:val="0"/>
          <w:sz w:val="28"/>
          <w:szCs w:val="28"/>
        </w:rPr>
      </w:pPr>
      <w:r w:rsidRPr="00FD0054">
        <w:rPr>
          <w:b/>
          <w:sz w:val="28"/>
          <w:szCs w:val="28"/>
        </w:rPr>
        <w:t>Задачи</w:t>
      </w:r>
      <w:r w:rsidRPr="00FD0054">
        <w:rPr>
          <w:sz w:val="28"/>
          <w:szCs w:val="28"/>
        </w:rPr>
        <w:t xml:space="preserve"> </w:t>
      </w:r>
      <w:r w:rsidRPr="00FD0054">
        <w:rPr>
          <w:b/>
          <w:sz w:val="28"/>
          <w:szCs w:val="28"/>
        </w:rPr>
        <w:t>УМК</w:t>
      </w:r>
      <w:r w:rsidRPr="00FD005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A631E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е</w:t>
      </w:r>
      <w:r w:rsidRPr="00DA631E">
        <w:rPr>
          <w:sz w:val="28"/>
          <w:szCs w:val="28"/>
        </w:rPr>
        <w:t xml:space="preserve"> студентами академической компетенции, </w:t>
      </w:r>
      <w:r>
        <w:rPr>
          <w:sz w:val="28"/>
          <w:szCs w:val="28"/>
        </w:rPr>
        <w:t xml:space="preserve"> </w:t>
      </w:r>
      <w:r w:rsidRPr="00DA631E">
        <w:rPr>
          <w:sz w:val="28"/>
          <w:szCs w:val="28"/>
        </w:rPr>
        <w:t>основ</w:t>
      </w:r>
      <w:r>
        <w:rPr>
          <w:sz w:val="28"/>
          <w:szCs w:val="28"/>
        </w:rPr>
        <w:t>ывающейся на способности</w:t>
      </w:r>
      <w:r w:rsidRPr="00DA631E">
        <w:rPr>
          <w:rStyle w:val="7"/>
          <w:sz w:val="28"/>
          <w:szCs w:val="28"/>
        </w:rPr>
        <w:t xml:space="preserve"> к </w:t>
      </w:r>
      <w:r w:rsidRPr="00DA631E">
        <w:rPr>
          <w:sz w:val="28"/>
          <w:szCs w:val="28"/>
        </w:rPr>
        <w:t>самостоятельном</w:t>
      </w:r>
      <w:r w:rsidRPr="00DA631E">
        <w:rPr>
          <w:b/>
          <w:sz w:val="28"/>
          <w:szCs w:val="28"/>
        </w:rPr>
        <w:t>у</w:t>
      </w:r>
      <w:r w:rsidRPr="00DA631E">
        <w:rPr>
          <w:rStyle w:val="6pt"/>
          <w:sz w:val="28"/>
          <w:szCs w:val="28"/>
        </w:rPr>
        <w:t xml:space="preserve"> </w:t>
      </w:r>
      <w:r w:rsidRPr="00DA631E">
        <w:rPr>
          <w:sz w:val="28"/>
          <w:szCs w:val="28"/>
        </w:rPr>
        <w:t>поиску</w:t>
      </w:r>
      <w:r>
        <w:rPr>
          <w:sz w:val="28"/>
          <w:szCs w:val="28"/>
        </w:rPr>
        <w:t>,</w:t>
      </w:r>
      <w:r w:rsidRPr="00DA631E">
        <w:rPr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синтезу и анализу</w:t>
      </w:r>
      <w:r w:rsidRPr="00DA631E">
        <w:rPr>
          <w:sz w:val="28"/>
          <w:szCs w:val="28"/>
        </w:rPr>
        <w:t xml:space="preserve"> учебно-информационных</w:t>
      </w:r>
      <w:r w:rsidRPr="00DA631E">
        <w:rPr>
          <w:rStyle w:val="6"/>
          <w:sz w:val="28"/>
          <w:szCs w:val="28"/>
        </w:rPr>
        <w:t xml:space="preserve"> ресурсов</w:t>
      </w:r>
      <w:r>
        <w:rPr>
          <w:rStyle w:val="6"/>
          <w:sz w:val="28"/>
          <w:szCs w:val="28"/>
        </w:rPr>
        <w:t xml:space="preserve"> для их практического применения</w:t>
      </w:r>
      <w:r w:rsidRPr="0069421C">
        <w:rPr>
          <w:rStyle w:val="6"/>
          <w:sz w:val="28"/>
          <w:szCs w:val="28"/>
        </w:rPr>
        <w:t xml:space="preserve">. </w:t>
      </w:r>
    </w:p>
    <w:p w:rsidR="00E845A7" w:rsidRPr="0069421C" w:rsidRDefault="00E845A7" w:rsidP="00E845A7">
      <w:pPr>
        <w:pStyle w:val="a3"/>
        <w:numPr>
          <w:ilvl w:val="0"/>
          <w:numId w:val="1"/>
        </w:numPr>
        <w:tabs>
          <w:tab w:val="num" w:pos="-1985"/>
          <w:tab w:val="num" w:pos="-709"/>
          <w:tab w:val="num" w:pos="-142"/>
        </w:tabs>
        <w:jc w:val="both"/>
        <w:rPr>
          <w:rStyle w:val="6"/>
          <w:b w:val="0"/>
          <w:bCs w:val="0"/>
          <w:sz w:val="28"/>
          <w:szCs w:val="28"/>
        </w:rPr>
      </w:pPr>
    </w:p>
    <w:p w:rsidR="00E845A7" w:rsidRPr="0069421C" w:rsidRDefault="00E845A7" w:rsidP="00E845A7">
      <w:pPr>
        <w:tabs>
          <w:tab w:val="num" w:pos="-1985"/>
          <w:tab w:val="num" w:pos="-709"/>
          <w:tab w:val="num" w:pos="-142"/>
        </w:tabs>
        <w:jc w:val="both"/>
        <w:rPr>
          <w:sz w:val="28"/>
          <w:szCs w:val="28"/>
        </w:rPr>
      </w:pPr>
      <w:r w:rsidRPr="0069421C">
        <w:rPr>
          <w:sz w:val="28"/>
          <w:szCs w:val="28"/>
        </w:rPr>
        <w:tab/>
      </w:r>
      <w:r w:rsidRPr="0069421C">
        <w:rPr>
          <w:b/>
          <w:sz w:val="28"/>
          <w:szCs w:val="28"/>
        </w:rPr>
        <w:t>В результате изучения дисциплины студент должен знать:</w:t>
      </w:r>
    </w:p>
    <w:p w:rsidR="00E845A7" w:rsidRPr="006E455E" w:rsidRDefault="00E845A7" w:rsidP="00E845A7">
      <w:pPr>
        <w:pStyle w:val="2"/>
        <w:numPr>
          <w:ilvl w:val="0"/>
          <w:numId w:val="3"/>
        </w:numPr>
        <w:tabs>
          <w:tab w:val="clear" w:pos="540"/>
          <w:tab w:val="num" w:pos="360"/>
        </w:tabs>
        <w:spacing w:after="0" w:line="240" w:lineRule="auto"/>
        <w:ind w:left="360" w:hanging="18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Общественное здоровье и здравоохранение как наука и</w:t>
      </w:r>
      <w:r w:rsidRPr="006E455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область практической деятельности</w:t>
      </w:r>
      <w:r w:rsidRPr="006E455E">
        <w:rPr>
          <w:bCs/>
          <w:iCs/>
          <w:sz w:val="28"/>
          <w:szCs w:val="28"/>
        </w:rPr>
        <w:t xml:space="preserve">, системы здравоохранения. </w:t>
      </w:r>
    </w:p>
    <w:p w:rsidR="00E845A7" w:rsidRPr="006E455E" w:rsidRDefault="00E845A7" w:rsidP="00E845A7">
      <w:pPr>
        <w:pStyle w:val="2"/>
        <w:numPr>
          <w:ilvl w:val="0"/>
          <w:numId w:val="3"/>
        </w:numPr>
        <w:tabs>
          <w:tab w:val="clear" w:pos="540"/>
          <w:tab w:val="num" w:pos="360"/>
        </w:tabs>
        <w:spacing w:after="0" w:line="240" w:lineRule="auto"/>
        <w:ind w:left="360" w:hanging="180"/>
        <w:jc w:val="both"/>
        <w:rPr>
          <w:sz w:val="28"/>
          <w:szCs w:val="28"/>
        </w:rPr>
      </w:pPr>
      <w:r w:rsidRPr="006E455E">
        <w:rPr>
          <w:sz w:val="28"/>
          <w:szCs w:val="28"/>
        </w:rPr>
        <w:t>Основы законодательства Р</w:t>
      </w:r>
      <w:r>
        <w:rPr>
          <w:sz w:val="28"/>
          <w:szCs w:val="28"/>
        </w:rPr>
        <w:t>еспублики Беларусь</w:t>
      </w:r>
      <w:r w:rsidRPr="006E455E">
        <w:rPr>
          <w:sz w:val="28"/>
          <w:szCs w:val="28"/>
        </w:rPr>
        <w:t xml:space="preserve"> об охране здоровья граждан</w:t>
      </w:r>
      <w:r>
        <w:rPr>
          <w:sz w:val="28"/>
          <w:szCs w:val="28"/>
        </w:rPr>
        <w:t>, деятельности системы здравоохранения</w:t>
      </w:r>
      <w:r w:rsidRPr="006E455E">
        <w:rPr>
          <w:sz w:val="28"/>
          <w:szCs w:val="28"/>
        </w:rPr>
        <w:t xml:space="preserve"> и обеспечения санитарно-эпидемиологического благополучия. </w:t>
      </w:r>
    </w:p>
    <w:p w:rsidR="00E845A7" w:rsidRPr="006E455E" w:rsidRDefault="00E845A7" w:rsidP="00E845A7">
      <w:pPr>
        <w:pStyle w:val="2"/>
        <w:numPr>
          <w:ilvl w:val="0"/>
          <w:numId w:val="3"/>
        </w:numPr>
        <w:tabs>
          <w:tab w:val="clear" w:pos="540"/>
          <w:tab w:val="num" w:pos="360"/>
        </w:tabs>
        <w:spacing w:after="0" w:line="240" w:lineRule="auto"/>
        <w:ind w:left="360" w:hanging="18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Основы м</w:t>
      </w:r>
      <w:r w:rsidRPr="006E455E">
        <w:rPr>
          <w:bCs/>
          <w:iCs/>
          <w:sz w:val="28"/>
          <w:szCs w:val="28"/>
        </w:rPr>
        <w:t>едицинск</w:t>
      </w:r>
      <w:r>
        <w:rPr>
          <w:bCs/>
          <w:iCs/>
          <w:sz w:val="28"/>
          <w:szCs w:val="28"/>
        </w:rPr>
        <w:t>ой</w:t>
      </w:r>
      <w:r w:rsidRPr="006E455E">
        <w:rPr>
          <w:bCs/>
          <w:iCs/>
          <w:sz w:val="28"/>
          <w:szCs w:val="28"/>
        </w:rPr>
        <w:t xml:space="preserve"> статистик</w:t>
      </w:r>
      <w:r>
        <w:rPr>
          <w:bCs/>
          <w:iCs/>
          <w:sz w:val="28"/>
          <w:szCs w:val="28"/>
        </w:rPr>
        <w:t xml:space="preserve">и: </w:t>
      </w:r>
      <w:r w:rsidRPr="006E455E">
        <w:rPr>
          <w:sz w:val="28"/>
          <w:szCs w:val="28"/>
        </w:rPr>
        <w:t xml:space="preserve">применения статистического метода в исследовании состояния здоровья населения и организации медицинской </w:t>
      </w:r>
      <w:r w:rsidRPr="006E455E">
        <w:rPr>
          <w:sz w:val="28"/>
          <w:szCs w:val="28"/>
        </w:rPr>
        <w:lastRenderedPageBreak/>
        <w:t>помощи</w:t>
      </w:r>
      <w:r>
        <w:rPr>
          <w:sz w:val="28"/>
          <w:szCs w:val="28"/>
        </w:rPr>
        <w:t>, оценка достоверности результатов статистического исследования</w:t>
      </w:r>
      <w:r w:rsidRPr="006E455E">
        <w:rPr>
          <w:sz w:val="28"/>
          <w:szCs w:val="28"/>
        </w:rPr>
        <w:t xml:space="preserve">. </w:t>
      </w:r>
    </w:p>
    <w:p w:rsidR="00E845A7" w:rsidRPr="006B7143" w:rsidRDefault="00E845A7" w:rsidP="00E845A7">
      <w:pPr>
        <w:pStyle w:val="2"/>
        <w:numPr>
          <w:ilvl w:val="0"/>
          <w:numId w:val="3"/>
        </w:numPr>
        <w:tabs>
          <w:tab w:val="clear" w:pos="540"/>
          <w:tab w:val="num" w:pos="360"/>
        </w:tabs>
        <w:spacing w:after="0" w:line="240" w:lineRule="auto"/>
        <w:ind w:left="360" w:hanging="180"/>
        <w:jc w:val="both"/>
        <w:rPr>
          <w:sz w:val="28"/>
          <w:szCs w:val="28"/>
        </w:rPr>
      </w:pPr>
      <w:r w:rsidRPr="006B7143">
        <w:rPr>
          <w:bCs/>
          <w:iCs/>
          <w:sz w:val="28"/>
          <w:szCs w:val="28"/>
        </w:rPr>
        <w:t xml:space="preserve">Общественное здоровье и методы его изучения, важнейшие </w:t>
      </w:r>
      <w:proofErr w:type="gramStart"/>
      <w:r w:rsidRPr="006B7143">
        <w:rPr>
          <w:bCs/>
          <w:iCs/>
          <w:sz w:val="28"/>
          <w:szCs w:val="28"/>
        </w:rPr>
        <w:t>медико-социальные</w:t>
      </w:r>
      <w:proofErr w:type="gramEnd"/>
      <w:r w:rsidRPr="006B7143">
        <w:rPr>
          <w:bCs/>
          <w:iCs/>
          <w:sz w:val="28"/>
          <w:szCs w:val="28"/>
        </w:rPr>
        <w:t xml:space="preserve"> проблемы, медико-социальные аспекты, </w:t>
      </w:r>
      <w:r>
        <w:rPr>
          <w:bCs/>
          <w:iCs/>
          <w:sz w:val="28"/>
          <w:szCs w:val="28"/>
        </w:rPr>
        <w:t>в</w:t>
      </w:r>
      <w:r w:rsidRPr="006B7143">
        <w:rPr>
          <w:bCs/>
          <w:iCs/>
          <w:sz w:val="28"/>
          <w:szCs w:val="28"/>
        </w:rPr>
        <w:t>ычисление и анализ демографических п</w:t>
      </w:r>
      <w:r>
        <w:rPr>
          <w:bCs/>
          <w:iCs/>
          <w:sz w:val="28"/>
          <w:szCs w:val="28"/>
        </w:rPr>
        <w:t>о</w:t>
      </w:r>
      <w:r w:rsidRPr="006B7143">
        <w:rPr>
          <w:bCs/>
          <w:iCs/>
          <w:sz w:val="28"/>
          <w:szCs w:val="28"/>
        </w:rPr>
        <w:t>казателей.</w:t>
      </w:r>
    </w:p>
    <w:p w:rsidR="00E845A7" w:rsidRPr="002D6A56" w:rsidRDefault="00E845A7" w:rsidP="00E845A7">
      <w:pPr>
        <w:pStyle w:val="2"/>
        <w:numPr>
          <w:ilvl w:val="0"/>
          <w:numId w:val="3"/>
        </w:numPr>
        <w:tabs>
          <w:tab w:val="clear" w:pos="540"/>
          <w:tab w:val="num" w:pos="360"/>
        </w:tabs>
        <w:spacing w:after="0" w:line="240" w:lineRule="auto"/>
        <w:ind w:left="360" w:hanging="180"/>
        <w:jc w:val="both"/>
        <w:rPr>
          <w:sz w:val="28"/>
          <w:szCs w:val="28"/>
        </w:rPr>
      </w:pPr>
      <w:r w:rsidRPr="006E455E">
        <w:rPr>
          <w:bCs/>
          <w:iCs/>
          <w:sz w:val="28"/>
          <w:szCs w:val="28"/>
        </w:rPr>
        <w:t xml:space="preserve">Показатели здоровья населения. </w:t>
      </w:r>
      <w:r>
        <w:rPr>
          <w:bCs/>
          <w:iCs/>
          <w:sz w:val="28"/>
          <w:szCs w:val="28"/>
        </w:rPr>
        <w:t>Демографически значимые заболевания, заболеваемость, инвалидность,</w:t>
      </w:r>
      <w:r w:rsidRPr="002D6A56">
        <w:rPr>
          <w:sz w:val="28"/>
          <w:szCs w:val="28"/>
        </w:rPr>
        <w:t xml:space="preserve"> </w:t>
      </w:r>
      <w:r w:rsidRPr="006E455E">
        <w:rPr>
          <w:sz w:val="28"/>
          <w:szCs w:val="28"/>
        </w:rPr>
        <w:t>критерии комплексной оценки состояния здоровья пациента</w:t>
      </w:r>
      <w:r>
        <w:rPr>
          <w:sz w:val="28"/>
          <w:szCs w:val="28"/>
        </w:rPr>
        <w:t>, о</w:t>
      </w:r>
      <w:r w:rsidRPr="006E455E">
        <w:rPr>
          <w:sz w:val="28"/>
          <w:szCs w:val="28"/>
        </w:rPr>
        <w:t xml:space="preserve">рганизация врачебного контроля </w:t>
      </w:r>
      <w:r>
        <w:rPr>
          <w:sz w:val="28"/>
          <w:szCs w:val="28"/>
        </w:rPr>
        <w:t xml:space="preserve">(диспансеризация) </w:t>
      </w:r>
      <w:r w:rsidRPr="006E455E">
        <w:rPr>
          <w:sz w:val="28"/>
          <w:szCs w:val="28"/>
        </w:rPr>
        <w:t>за состоянием здоровья населения.</w:t>
      </w:r>
    </w:p>
    <w:p w:rsidR="00E845A7" w:rsidRDefault="00E845A7" w:rsidP="00E845A7">
      <w:pPr>
        <w:pStyle w:val="2"/>
        <w:numPr>
          <w:ilvl w:val="0"/>
          <w:numId w:val="3"/>
        </w:numPr>
        <w:tabs>
          <w:tab w:val="clear" w:pos="540"/>
          <w:tab w:val="num" w:pos="360"/>
        </w:tabs>
        <w:spacing w:after="0" w:line="240" w:lineRule="auto"/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формированию здорового образа жизни. Методы и средства гигиенического воспитания и обучения. Влияние образа жизни на индивидуальное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общественное здоровье.</w:t>
      </w:r>
    </w:p>
    <w:p w:rsidR="00E845A7" w:rsidRPr="006E455E" w:rsidRDefault="00E845A7" w:rsidP="00E845A7">
      <w:pPr>
        <w:pStyle w:val="2"/>
        <w:numPr>
          <w:ilvl w:val="0"/>
          <w:numId w:val="3"/>
        </w:numPr>
        <w:tabs>
          <w:tab w:val="clear" w:pos="540"/>
          <w:tab w:val="num" w:pos="360"/>
        </w:tabs>
        <w:spacing w:after="0" w:line="240" w:lineRule="auto"/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проблемы профилактики, уровни, мероприятия по их осуществлению. Критерии оценки эффективности профилактики.</w:t>
      </w:r>
    </w:p>
    <w:p w:rsidR="00E845A7" w:rsidRPr="006E455E" w:rsidRDefault="00E845A7" w:rsidP="00E845A7">
      <w:pPr>
        <w:pStyle w:val="Iauiue"/>
        <w:numPr>
          <w:ilvl w:val="0"/>
          <w:numId w:val="3"/>
        </w:numPr>
        <w:tabs>
          <w:tab w:val="left" w:pos="360"/>
        </w:tabs>
        <w:ind w:left="360" w:hanging="180"/>
        <w:jc w:val="both"/>
        <w:rPr>
          <w:sz w:val="28"/>
          <w:szCs w:val="28"/>
        </w:rPr>
      </w:pPr>
      <w:r w:rsidRPr="006E455E">
        <w:rPr>
          <w:sz w:val="28"/>
          <w:szCs w:val="28"/>
        </w:rPr>
        <w:t xml:space="preserve">Этические и </w:t>
      </w:r>
      <w:proofErr w:type="spellStart"/>
      <w:r w:rsidRPr="006E455E">
        <w:rPr>
          <w:sz w:val="28"/>
          <w:szCs w:val="28"/>
        </w:rPr>
        <w:t>деонтологические</w:t>
      </w:r>
      <w:proofErr w:type="spellEnd"/>
      <w:r w:rsidRPr="006E455E">
        <w:rPr>
          <w:sz w:val="28"/>
          <w:szCs w:val="28"/>
        </w:rPr>
        <w:t xml:space="preserve"> аспекты </w:t>
      </w:r>
      <w:r>
        <w:rPr>
          <w:sz w:val="28"/>
          <w:szCs w:val="28"/>
        </w:rPr>
        <w:t>медицинской деяте</w:t>
      </w:r>
      <w:r w:rsidRPr="006E455E">
        <w:rPr>
          <w:sz w:val="28"/>
          <w:szCs w:val="28"/>
        </w:rPr>
        <w:t xml:space="preserve">льности. </w:t>
      </w:r>
    </w:p>
    <w:p w:rsidR="00E845A7" w:rsidRDefault="00E845A7" w:rsidP="00E845A7">
      <w:pPr>
        <w:pStyle w:val="Iauiue"/>
        <w:numPr>
          <w:ilvl w:val="0"/>
          <w:numId w:val="3"/>
        </w:numPr>
        <w:tabs>
          <w:tab w:val="clear" w:pos="540"/>
          <w:tab w:val="num" w:pos="360"/>
        </w:tabs>
        <w:ind w:left="360" w:hanging="180"/>
        <w:jc w:val="both"/>
        <w:rPr>
          <w:sz w:val="28"/>
          <w:szCs w:val="28"/>
        </w:rPr>
      </w:pPr>
      <w:r w:rsidRPr="006E455E">
        <w:rPr>
          <w:sz w:val="28"/>
          <w:szCs w:val="28"/>
        </w:rPr>
        <w:t>Основы организации амбулаторно-поликлинической</w:t>
      </w:r>
      <w:r>
        <w:rPr>
          <w:sz w:val="28"/>
          <w:szCs w:val="28"/>
        </w:rPr>
        <w:t xml:space="preserve">, </w:t>
      </w:r>
      <w:r w:rsidRPr="006E455E">
        <w:rPr>
          <w:sz w:val="28"/>
          <w:szCs w:val="28"/>
        </w:rPr>
        <w:t>стационарной помощи</w:t>
      </w:r>
      <w:r>
        <w:rPr>
          <w:sz w:val="28"/>
          <w:szCs w:val="28"/>
        </w:rPr>
        <w:t>, скорой (неотложной)  и специализированной помощи взрослому и детскому населению; организация акушерско-гинекологической помощи женскому населению.</w:t>
      </w:r>
    </w:p>
    <w:p w:rsidR="00E845A7" w:rsidRPr="006E455E" w:rsidRDefault="00E845A7" w:rsidP="00E845A7">
      <w:pPr>
        <w:pStyle w:val="Iauiue"/>
        <w:numPr>
          <w:ilvl w:val="0"/>
          <w:numId w:val="3"/>
        </w:numPr>
        <w:tabs>
          <w:tab w:val="clear" w:pos="540"/>
          <w:tab w:val="num" w:pos="36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медицинских экспертиз: временной нетрудоспособности, </w:t>
      </w:r>
      <w:proofErr w:type="gramStart"/>
      <w:r>
        <w:rPr>
          <w:bCs/>
          <w:iCs/>
          <w:sz w:val="28"/>
          <w:szCs w:val="28"/>
        </w:rPr>
        <w:t>медико-социальной</w:t>
      </w:r>
      <w:proofErr w:type="gramEnd"/>
      <w:r>
        <w:rPr>
          <w:bCs/>
          <w:iCs/>
          <w:sz w:val="28"/>
          <w:szCs w:val="28"/>
        </w:rPr>
        <w:t xml:space="preserve"> экспертизы и др.</w:t>
      </w:r>
    </w:p>
    <w:p w:rsidR="00E845A7" w:rsidRPr="006E455E" w:rsidRDefault="00E845A7" w:rsidP="00E845A7">
      <w:pPr>
        <w:pStyle w:val="Iauiue"/>
        <w:numPr>
          <w:ilvl w:val="0"/>
          <w:numId w:val="3"/>
        </w:numPr>
        <w:tabs>
          <w:tab w:val="clear" w:pos="540"/>
          <w:tab w:val="num" w:pos="360"/>
        </w:tabs>
        <w:ind w:left="360" w:hanging="180"/>
        <w:jc w:val="both"/>
        <w:rPr>
          <w:sz w:val="28"/>
          <w:szCs w:val="28"/>
        </w:rPr>
      </w:pPr>
      <w:r w:rsidRPr="006E455E">
        <w:rPr>
          <w:sz w:val="28"/>
          <w:szCs w:val="28"/>
        </w:rPr>
        <w:t xml:space="preserve">Основные показатели деятельности лечебно-профилактических </w:t>
      </w:r>
      <w:r>
        <w:rPr>
          <w:sz w:val="28"/>
          <w:szCs w:val="28"/>
        </w:rPr>
        <w:t>организаций</w:t>
      </w:r>
      <w:r w:rsidRPr="006E455E">
        <w:rPr>
          <w:sz w:val="28"/>
          <w:szCs w:val="28"/>
        </w:rPr>
        <w:t xml:space="preserve"> различного профиля.</w:t>
      </w:r>
    </w:p>
    <w:p w:rsidR="00E845A7" w:rsidRDefault="00E845A7" w:rsidP="00E845A7">
      <w:pPr>
        <w:pStyle w:val="Iauiue"/>
        <w:numPr>
          <w:ilvl w:val="0"/>
          <w:numId w:val="3"/>
        </w:numPr>
        <w:tabs>
          <w:tab w:val="left" w:pos="360"/>
        </w:tabs>
        <w:ind w:left="36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Планирование, </w:t>
      </w:r>
      <w:r w:rsidRPr="006E455E">
        <w:rPr>
          <w:bCs/>
          <w:iCs/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деятельности организаций здравоохранения. Система контроля качества оказания медицинской помощи.</w:t>
      </w:r>
    </w:p>
    <w:p w:rsidR="00E845A7" w:rsidRPr="00DD682E" w:rsidRDefault="00E845A7" w:rsidP="00E845A7">
      <w:pPr>
        <w:pStyle w:val="Iauiue"/>
        <w:numPr>
          <w:ilvl w:val="0"/>
          <w:numId w:val="3"/>
        </w:numPr>
        <w:tabs>
          <w:tab w:val="left" w:pos="360"/>
        </w:tabs>
        <w:ind w:left="360" w:hanging="180"/>
        <w:jc w:val="both"/>
        <w:rPr>
          <w:sz w:val="28"/>
          <w:szCs w:val="28"/>
        </w:rPr>
      </w:pPr>
      <w:r w:rsidRPr="00DD682E">
        <w:rPr>
          <w:sz w:val="28"/>
          <w:szCs w:val="28"/>
        </w:rPr>
        <w:t xml:space="preserve">Территориальные программы государственных гарантий. </w:t>
      </w:r>
      <w:r w:rsidRPr="00DD682E">
        <w:rPr>
          <w:bCs/>
          <w:iCs/>
          <w:sz w:val="28"/>
          <w:szCs w:val="28"/>
        </w:rPr>
        <w:t xml:space="preserve">Социальное страхование и социальное обеспечение. Медицинское страхование. </w:t>
      </w:r>
    </w:p>
    <w:p w:rsidR="00E845A7" w:rsidRPr="00DD682E" w:rsidRDefault="00E845A7" w:rsidP="00E845A7">
      <w:pPr>
        <w:pStyle w:val="Iauiue"/>
        <w:tabs>
          <w:tab w:val="left" w:pos="360"/>
        </w:tabs>
        <w:ind w:left="360"/>
        <w:jc w:val="both"/>
        <w:rPr>
          <w:sz w:val="28"/>
          <w:szCs w:val="28"/>
        </w:rPr>
      </w:pPr>
    </w:p>
    <w:p w:rsidR="00E845A7" w:rsidRPr="0069421C" w:rsidRDefault="00E845A7" w:rsidP="00E845A7">
      <w:pPr>
        <w:tabs>
          <w:tab w:val="num" w:pos="-1985"/>
          <w:tab w:val="num" w:pos="-709"/>
          <w:tab w:val="num" w:pos="-142"/>
        </w:tabs>
        <w:jc w:val="both"/>
        <w:rPr>
          <w:b/>
          <w:sz w:val="28"/>
          <w:szCs w:val="28"/>
        </w:rPr>
      </w:pPr>
      <w:r w:rsidRPr="0069421C">
        <w:rPr>
          <w:b/>
          <w:sz w:val="28"/>
          <w:szCs w:val="28"/>
        </w:rPr>
        <w:tab/>
        <w:t>В результате изучения дисциплины студент должен уметь:</w:t>
      </w:r>
    </w:p>
    <w:p w:rsidR="00E845A7" w:rsidRPr="005644C5" w:rsidRDefault="00E845A7" w:rsidP="00E845A7">
      <w:pPr>
        <w:numPr>
          <w:ilvl w:val="0"/>
          <w:numId w:val="4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5644C5">
        <w:rPr>
          <w:sz w:val="28"/>
          <w:szCs w:val="28"/>
        </w:rPr>
        <w:t xml:space="preserve">Организовать статистическое исследование с вычислением и применением статистических </w:t>
      </w:r>
      <w:r>
        <w:rPr>
          <w:sz w:val="28"/>
          <w:szCs w:val="28"/>
        </w:rPr>
        <w:t>показателей</w:t>
      </w:r>
      <w:r w:rsidRPr="005644C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644C5">
        <w:rPr>
          <w:sz w:val="28"/>
          <w:szCs w:val="28"/>
        </w:rPr>
        <w:t xml:space="preserve"> оценке: здоровья населения</w:t>
      </w:r>
      <w:r>
        <w:rPr>
          <w:sz w:val="28"/>
          <w:szCs w:val="28"/>
        </w:rPr>
        <w:t>,</w:t>
      </w:r>
      <w:r w:rsidRPr="005644C5">
        <w:rPr>
          <w:sz w:val="28"/>
          <w:szCs w:val="28"/>
        </w:rPr>
        <w:t xml:space="preserve"> деятельности медицинских </w:t>
      </w:r>
      <w:r>
        <w:rPr>
          <w:sz w:val="28"/>
          <w:szCs w:val="28"/>
        </w:rPr>
        <w:t>организаций</w:t>
      </w:r>
      <w:r w:rsidRPr="005644C5">
        <w:rPr>
          <w:sz w:val="28"/>
          <w:szCs w:val="28"/>
        </w:rPr>
        <w:t xml:space="preserve">. </w:t>
      </w:r>
    </w:p>
    <w:p w:rsidR="00E845A7" w:rsidRPr="005644C5" w:rsidRDefault="00E845A7" w:rsidP="00E845A7">
      <w:pPr>
        <w:numPr>
          <w:ilvl w:val="0"/>
          <w:numId w:val="4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5644C5">
        <w:rPr>
          <w:sz w:val="28"/>
          <w:szCs w:val="28"/>
        </w:rPr>
        <w:t>Рассчитывать, оценивать и интерпретировать: медико-демографические показатели; показатели заболеваемости</w:t>
      </w:r>
      <w:r>
        <w:rPr>
          <w:sz w:val="28"/>
          <w:szCs w:val="28"/>
        </w:rPr>
        <w:t>, инвалидности,</w:t>
      </w:r>
      <w:r w:rsidRPr="005644C5">
        <w:rPr>
          <w:sz w:val="28"/>
          <w:szCs w:val="28"/>
        </w:rPr>
        <w:t xml:space="preserve"> физического развития. </w:t>
      </w:r>
      <w:r>
        <w:rPr>
          <w:sz w:val="28"/>
          <w:szCs w:val="28"/>
        </w:rPr>
        <w:t>Применять</w:t>
      </w:r>
      <w:r w:rsidRPr="005644C5">
        <w:rPr>
          <w:sz w:val="28"/>
          <w:szCs w:val="28"/>
        </w:rPr>
        <w:t xml:space="preserve"> показатели при анализе и оценке деятельности </w:t>
      </w:r>
      <w:r>
        <w:rPr>
          <w:sz w:val="28"/>
          <w:szCs w:val="28"/>
        </w:rPr>
        <w:t xml:space="preserve">организаций здравоохранения и </w:t>
      </w:r>
      <w:r w:rsidRPr="005644C5">
        <w:rPr>
          <w:sz w:val="28"/>
          <w:szCs w:val="28"/>
        </w:rPr>
        <w:t>планировани</w:t>
      </w:r>
      <w:r>
        <w:rPr>
          <w:sz w:val="28"/>
          <w:szCs w:val="28"/>
        </w:rPr>
        <w:t>и</w:t>
      </w:r>
      <w:r w:rsidRPr="005644C5">
        <w:rPr>
          <w:sz w:val="28"/>
          <w:szCs w:val="28"/>
        </w:rPr>
        <w:t xml:space="preserve"> медицинской помощи. </w:t>
      </w:r>
    </w:p>
    <w:p w:rsidR="00E845A7" w:rsidRPr="005644C5" w:rsidRDefault="00E845A7" w:rsidP="00E845A7">
      <w:pPr>
        <w:numPr>
          <w:ilvl w:val="0"/>
          <w:numId w:val="4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5644C5">
        <w:rPr>
          <w:sz w:val="28"/>
          <w:szCs w:val="28"/>
        </w:rPr>
        <w:t xml:space="preserve">Рассчитывать, оценивать и интерпретировать показатели деятельности </w:t>
      </w:r>
      <w:r>
        <w:rPr>
          <w:sz w:val="28"/>
          <w:szCs w:val="28"/>
        </w:rPr>
        <w:t>основных</w:t>
      </w:r>
      <w:r w:rsidRPr="005644C5">
        <w:rPr>
          <w:sz w:val="28"/>
          <w:szCs w:val="28"/>
        </w:rPr>
        <w:t xml:space="preserve"> типов </w:t>
      </w:r>
      <w:r>
        <w:rPr>
          <w:sz w:val="28"/>
          <w:szCs w:val="28"/>
        </w:rPr>
        <w:t>организаций здравоохранения</w:t>
      </w:r>
      <w:r w:rsidRPr="005644C5">
        <w:rPr>
          <w:sz w:val="28"/>
          <w:szCs w:val="28"/>
        </w:rPr>
        <w:t xml:space="preserve">. </w:t>
      </w:r>
    </w:p>
    <w:p w:rsidR="00E845A7" w:rsidRPr="005644C5" w:rsidRDefault="00E845A7" w:rsidP="00E845A7">
      <w:pPr>
        <w:numPr>
          <w:ilvl w:val="0"/>
          <w:numId w:val="4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5644C5">
        <w:rPr>
          <w:sz w:val="28"/>
          <w:szCs w:val="28"/>
        </w:rPr>
        <w:t xml:space="preserve">Заполнять типовую медицинскую документацию. Оформлять документы, удостоверяющие временную нетрудоспособность. </w:t>
      </w:r>
    </w:p>
    <w:p w:rsidR="00E845A7" w:rsidRPr="005644C5" w:rsidRDefault="00E845A7" w:rsidP="00E845A7">
      <w:pPr>
        <w:numPr>
          <w:ilvl w:val="0"/>
          <w:numId w:val="4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5644C5">
        <w:rPr>
          <w:sz w:val="28"/>
          <w:szCs w:val="28"/>
        </w:rPr>
        <w:t>Использовать законодательную базу отрасли в своей профессиональной деятельности.</w:t>
      </w:r>
    </w:p>
    <w:p w:rsidR="00E845A7" w:rsidRPr="005644C5" w:rsidRDefault="00E845A7" w:rsidP="00E845A7">
      <w:pPr>
        <w:numPr>
          <w:ilvl w:val="0"/>
          <w:numId w:val="4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5644C5">
        <w:rPr>
          <w:sz w:val="28"/>
          <w:szCs w:val="28"/>
        </w:rPr>
        <w:lastRenderedPageBreak/>
        <w:t xml:space="preserve">Выявлять и оценивать факторы риска здоровья населения, выбирать методы и средства  гигиенического обучения и воспитания в зависимости от конкретной ситуации, в </w:t>
      </w:r>
      <w:proofErr w:type="spellStart"/>
      <w:r w:rsidRPr="005644C5">
        <w:rPr>
          <w:sz w:val="28"/>
          <w:szCs w:val="28"/>
        </w:rPr>
        <w:t>т.ч</w:t>
      </w:r>
      <w:proofErr w:type="spellEnd"/>
      <w:r w:rsidRPr="005644C5">
        <w:rPr>
          <w:sz w:val="28"/>
          <w:szCs w:val="28"/>
        </w:rPr>
        <w:t>. для пациентов из групп социального риска.</w:t>
      </w:r>
    </w:p>
    <w:p w:rsidR="00E845A7" w:rsidRDefault="00E845A7" w:rsidP="00E845A7">
      <w:pPr>
        <w:numPr>
          <w:ilvl w:val="0"/>
          <w:numId w:val="4"/>
        </w:numPr>
        <w:tabs>
          <w:tab w:val="clear" w:pos="1620"/>
          <w:tab w:val="num" w:pos="360"/>
        </w:tabs>
        <w:ind w:left="360"/>
        <w:jc w:val="both"/>
        <w:rPr>
          <w:sz w:val="28"/>
          <w:szCs w:val="28"/>
        </w:rPr>
      </w:pPr>
      <w:r w:rsidRPr="005644C5">
        <w:rPr>
          <w:sz w:val="28"/>
          <w:szCs w:val="28"/>
        </w:rPr>
        <w:t xml:space="preserve">Осуществлять оценку качества и эффективности работы отдельных врачей и </w:t>
      </w:r>
      <w:r>
        <w:rPr>
          <w:sz w:val="28"/>
          <w:szCs w:val="28"/>
        </w:rPr>
        <w:t>организаций здравоохранения</w:t>
      </w:r>
      <w:r w:rsidRPr="005644C5">
        <w:rPr>
          <w:sz w:val="28"/>
          <w:szCs w:val="28"/>
        </w:rPr>
        <w:t xml:space="preserve"> в целом. </w:t>
      </w:r>
    </w:p>
    <w:p w:rsidR="00E845A7" w:rsidRPr="00F907E4" w:rsidRDefault="00E845A7" w:rsidP="00E845A7">
      <w:pPr>
        <w:jc w:val="both"/>
        <w:rPr>
          <w:b/>
          <w:sz w:val="28"/>
          <w:szCs w:val="28"/>
        </w:rPr>
      </w:pPr>
    </w:p>
    <w:p w:rsidR="00E845A7" w:rsidRPr="00CF27F4" w:rsidRDefault="00E845A7" w:rsidP="00E845A7">
      <w:pPr>
        <w:ind w:firstLine="709"/>
        <w:jc w:val="both"/>
        <w:rPr>
          <w:b/>
          <w:sz w:val="28"/>
          <w:szCs w:val="28"/>
        </w:rPr>
      </w:pPr>
      <w:r w:rsidRPr="00CF27F4">
        <w:rPr>
          <w:b/>
          <w:sz w:val="28"/>
          <w:szCs w:val="28"/>
        </w:rPr>
        <w:t>Изучение и преподавание дисциплины, направлено на формирование у студентов академической (</w:t>
      </w:r>
      <w:proofErr w:type="gramStart"/>
      <w:r w:rsidRPr="00CF27F4">
        <w:rPr>
          <w:b/>
          <w:sz w:val="28"/>
          <w:szCs w:val="28"/>
        </w:rPr>
        <w:t>обще-научной</w:t>
      </w:r>
      <w:proofErr w:type="gramEnd"/>
      <w:r w:rsidRPr="00CF27F4">
        <w:rPr>
          <w:b/>
          <w:sz w:val="28"/>
          <w:szCs w:val="28"/>
        </w:rPr>
        <w:t xml:space="preserve">), социально-личностной, информационной и профессиональной компетенций.  </w:t>
      </w:r>
    </w:p>
    <w:p w:rsidR="00E845A7" w:rsidRPr="0069421C" w:rsidRDefault="00E845A7" w:rsidP="00E845A7">
      <w:pPr>
        <w:ind w:firstLine="709"/>
        <w:jc w:val="both"/>
        <w:rPr>
          <w:sz w:val="28"/>
          <w:szCs w:val="28"/>
        </w:rPr>
      </w:pPr>
    </w:p>
    <w:p w:rsidR="00E845A7" w:rsidRPr="0069421C" w:rsidRDefault="00E845A7" w:rsidP="00E845A7">
      <w:pPr>
        <w:tabs>
          <w:tab w:val="num" w:pos="-1985"/>
          <w:tab w:val="num" w:pos="-709"/>
          <w:tab w:val="num" w:pos="-142"/>
        </w:tabs>
        <w:ind w:firstLine="709"/>
        <w:jc w:val="both"/>
        <w:rPr>
          <w:sz w:val="28"/>
          <w:szCs w:val="28"/>
        </w:rPr>
      </w:pPr>
      <w:r w:rsidRPr="0069421C">
        <w:rPr>
          <w:sz w:val="28"/>
          <w:szCs w:val="28"/>
        </w:rPr>
        <w:t>В результате изучения дисциплины студент должен обладать набором компетенций.</w:t>
      </w:r>
    </w:p>
    <w:p w:rsidR="00E845A7" w:rsidRPr="00CF27F4" w:rsidRDefault="00E845A7" w:rsidP="00E845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Академическая</w:t>
      </w:r>
      <w:r w:rsidRPr="00CF27F4">
        <w:rPr>
          <w:b/>
          <w:sz w:val="28"/>
          <w:szCs w:val="28"/>
        </w:rPr>
        <w:t xml:space="preserve"> компетенция: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</w:tabs>
        <w:autoSpaceDE w:val="0"/>
        <w:autoSpaceDN w:val="0"/>
        <w:adjustRightInd w:val="0"/>
        <w:ind w:left="180" w:right="57" w:hanging="180"/>
        <w:jc w:val="both"/>
        <w:rPr>
          <w:iCs/>
          <w:sz w:val="28"/>
          <w:szCs w:val="28"/>
        </w:rPr>
      </w:pPr>
      <w:r w:rsidRPr="00FA73A3">
        <w:rPr>
          <w:iCs/>
          <w:sz w:val="28"/>
          <w:szCs w:val="28"/>
        </w:rPr>
        <w:t>способность научно анализировать социально-значимые проблемы и процессы, умение использовать на практике методы гуманитарных, естественнонаучных, медико-биологических и клинических</w:t>
      </w:r>
      <w:r>
        <w:rPr>
          <w:iCs/>
          <w:sz w:val="28"/>
          <w:szCs w:val="28"/>
        </w:rPr>
        <w:t>,</w:t>
      </w:r>
      <w:r w:rsidRPr="00FA73A3">
        <w:rPr>
          <w:iCs/>
          <w:sz w:val="28"/>
          <w:szCs w:val="28"/>
        </w:rPr>
        <w:t xml:space="preserve"> социальных, экономических, наук в различных видах профессиональной и социальной деятельности;</w:t>
      </w:r>
    </w:p>
    <w:p w:rsidR="00E845A7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iCs/>
          <w:sz w:val="28"/>
          <w:szCs w:val="28"/>
        </w:rPr>
      </w:pPr>
      <w:r w:rsidRPr="00FA73A3">
        <w:rPr>
          <w:iCs/>
          <w:sz w:val="28"/>
          <w:szCs w:val="28"/>
        </w:rPr>
        <w:t xml:space="preserve">владение культурой мышления, знание его общих законов, способность правильно (логически) оформить его результаты </w:t>
      </w:r>
      <w:r>
        <w:rPr>
          <w:iCs/>
          <w:sz w:val="28"/>
          <w:szCs w:val="28"/>
        </w:rPr>
        <w:t>своего труда</w:t>
      </w:r>
      <w:r w:rsidRPr="00FA73A3">
        <w:rPr>
          <w:iCs/>
          <w:sz w:val="28"/>
          <w:szCs w:val="28"/>
        </w:rPr>
        <w:t>;</w:t>
      </w:r>
    </w:p>
    <w:p w:rsidR="00E845A7" w:rsidRPr="00CF27F4" w:rsidRDefault="00E845A7" w:rsidP="00E845A7">
      <w:pPr>
        <w:widowControl w:val="0"/>
        <w:shd w:val="clear" w:color="auto" w:fill="FFFFFF"/>
        <w:tabs>
          <w:tab w:val="left" w:pos="180"/>
          <w:tab w:val="left" w:pos="6660"/>
        </w:tabs>
        <w:autoSpaceDE w:val="0"/>
        <w:autoSpaceDN w:val="0"/>
        <w:adjustRightInd w:val="0"/>
        <w:ind w:left="180" w:right="57" w:firstLine="529"/>
        <w:jc w:val="both"/>
        <w:rPr>
          <w:b/>
          <w:iCs/>
          <w:sz w:val="28"/>
          <w:szCs w:val="28"/>
        </w:rPr>
      </w:pPr>
      <w:r w:rsidRPr="00CF27F4">
        <w:rPr>
          <w:b/>
          <w:iCs/>
          <w:sz w:val="28"/>
          <w:szCs w:val="28"/>
        </w:rPr>
        <w:t>Социально-личностная компетенция: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</w:rPr>
      </w:pPr>
      <w:r w:rsidRPr="00FA73A3">
        <w:rPr>
          <w:iCs/>
          <w:sz w:val="28"/>
          <w:szCs w:val="28"/>
        </w:rPr>
        <w:t>готовность к деятельности и общению,</w:t>
      </w:r>
      <w:r w:rsidRPr="00FA73A3">
        <w:rPr>
          <w:sz w:val="28"/>
          <w:szCs w:val="28"/>
        </w:rPr>
        <w:t xml:space="preserve"> взаимодействию с</w:t>
      </w:r>
      <w:r>
        <w:rPr>
          <w:sz w:val="28"/>
          <w:szCs w:val="28"/>
        </w:rPr>
        <w:t xml:space="preserve"> различными социальными институтами</w:t>
      </w:r>
      <w:r w:rsidRPr="00FA73A3">
        <w:rPr>
          <w:sz w:val="28"/>
          <w:szCs w:val="28"/>
        </w:rPr>
        <w:t xml:space="preserve">; к сотрудничеству и разрешению конфликтов; к толерантности, уважению и принятию </w:t>
      </w:r>
      <w:proofErr w:type="gramStart"/>
      <w:r>
        <w:rPr>
          <w:sz w:val="28"/>
          <w:szCs w:val="28"/>
        </w:rPr>
        <w:t>д</w:t>
      </w:r>
      <w:r w:rsidRPr="00FA73A3">
        <w:rPr>
          <w:sz w:val="28"/>
          <w:szCs w:val="28"/>
        </w:rPr>
        <w:t>ругого</w:t>
      </w:r>
      <w:proofErr w:type="gramEnd"/>
      <w:r w:rsidRPr="00FA73A3">
        <w:rPr>
          <w:sz w:val="28"/>
          <w:szCs w:val="28"/>
        </w:rPr>
        <w:t>; к социальной мобильности</w:t>
      </w:r>
      <w:r w:rsidRPr="00FA73A3">
        <w:rPr>
          <w:iCs/>
          <w:sz w:val="28"/>
          <w:szCs w:val="28"/>
        </w:rPr>
        <w:t>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bCs/>
          <w:i/>
          <w:iCs/>
          <w:sz w:val="28"/>
          <w:szCs w:val="28"/>
        </w:rPr>
      </w:pPr>
      <w:r w:rsidRPr="00FA73A3">
        <w:rPr>
          <w:sz w:val="28"/>
          <w:szCs w:val="28"/>
        </w:rPr>
        <w:t xml:space="preserve">готовность к кооперации с коллегами </w:t>
      </w:r>
      <w:r>
        <w:rPr>
          <w:sz w:val="28"/>
          <w:szCs w:val="28"/>
        </w:rPr>
        <w:t>при выполнении профессиональной деятельности</w:t>
      </w:r>
      <w:r w:rsidRPr="00FA73A3">
        <w:rPr>
          <w:sz w:val="28"/>
          <w:szCs w:val="28"/>
        </w:rPr>
        <w:t xml:space="preserve">, умение организовать </w:t>
      </w:r>
      <w:r>
        <w:rPr>
          <w:sz w:val="28"/>
          <w:szCs w:val="28"/>
        </w:rPr>
        <w:t xml:space="preserve">свою </w:t>
      </w:r>
      <w:r w:rsidRPr="00FA73A3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и работу</w:t>
      </w:r>
      <w:r w:rsidRPr="00FA73A3">
        <w:rPr>
          <w:sz w:val="28"/>
          <w:szCs w:val="28"/>
        </w:rPr>
        <w:t xml:space="preserve"> исполнителей, находить и принимать управленческие решения в условиях </w:t>
      </w:r>
      <w:r>
        <w:rPr>
          <w:sz w:val="28"/>
          <w:szCs w:val="28"/>
        </w:rPr>
        <w:t>определенности, неопределенности и риска</w:t>
      </w:r>
      <w:r w:rsidRPr="00FA73A3">
        <w:rPr>
          <w:iCs/>
          <w:sz w:val="28"/>
          <w:szCs w:val="28"/>
        </w:rPr>
        <w:t>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bCs/>
          <w:i/>
          <w:iCs/>
          <w:sz w:val="28"/>
          <w:szCs w:val="28"/>
        </w:rPr>
      </w:pPr>
      <w:r w:rsidRPr="00FA73A3">
        <w:rPr>
          <w:sz w:val="28"/>
          <w:szCs w:val="28"/>
        </w:rPr>
        <w:t>готовность к самостоятельной, индивидуальной работе, принятию ответственных решений в рамках своей профессиональной компетенции</w:t>
      </w:r>
      <w:r w:rsidRPr="00FA73A3">
        <w:rPr>
          <w:iCs/>
          <w:sz w:val="28"/>
          <w:szCs w:val="28"/>
        </w:rPr>
        <w:t>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</w:rPr>
      </w:pPr>
      <w:r w:rsidRPr="00FA73A3">
        <w:rPr>
          <w:sz w:val="28"/>
          <w:szCs w:val="28"/>
        </w:rPr>
        <w:t>готовность к изменению вида и характера своей профессиональной деятельности, работе над междисциплинарны</w:t>
      </w:r>
      <w:r>
        <w:rPr>
          <w:sz w:val="28"/>
          <w:szCs w:val="28"/>
        </w:rPr>
        <w:t>ми проектами</w:t>
      </w:r>
      <w:r w:rsidRPr="00FA73A3">
        <w:rPr>
          <w:iCs/>
          <w:sz w:val="28"/>
          <w:szCs w:val="28"/>
        </w:rPr>
        <w:t>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</w:rPr>
      </w:pPr>
      <w:r w:rsidRPr="00FA73A3">
        <w:rPr>
          <w:sz w:val="28"/>
          <w:szCs w:val="28"/>
        </w:rPr>
        <w:t>способность и готовность осуществлять свою деятельность в различных сферах общественной жизни с учетом принятых в обществе моральных и правовых норм; соблюдения правил врачебной этики</w:t>
      </w:r>
      <w:r>
        <w:rPr>
          <w:sz w:val="28"/>
          <w:szCs w:val="28"/>
        </w:rPr>
        <w:t xml:space="preserve"> и деонтологии</w:t>
      </w:r>
      <w:r w:rsidRPr="00FA73A3">
        <w:rPr>
          <w:sz w:val="28"/>
          <w:szCs w:val="28"/>
        </w:rPr>
        <w:t xml:space="preserve">. Соблюдение законов и нормативных актов </w:t>
      </w:r>
      <w:r>
        <w:rPr>
          <w:sz w:val="28"/>
          <w:szCs w:val="28"/>
        </w:rPr>
        <w:t>при</w:t>
      </w:r>
      <w:r w:rsidRPr="00FA73A3">
        <w:rPr>
          <w:sz w:val="28"/>
          <w:szCs w:val="28"/>
        </w:rPr>
        <w:t xml:space="preserve"> работе с конфиденциальной информацией</w:t>
      </w:r>
      <w:r w:rsidRPr="00FA73A3">
        <w:rPr>
          <w:iCs/>
          <w:sz w:val="28"/>
          <w:szCs w:val="28"/>
        </w:rPr>
        <w:t>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</w:rPr>
      </w:pPr>
      <w:r w:rsidRPr="00FA73A3">
        <w:rPr>
          <w:sz w:val="28"/>
          <w:szCs w:val="28"/>
        </w:rPr>
        <w:t>способность и готовность к соблюдению прав и обязанностей гражданина; к свободному и ответственному поведению</w:t>
      </w:r>
      <w:r>
        <w:rPr>
          <w:sz w:val="28"/>
          <w:szCs w:val="28"/>
        </w:rPr>
        <w:t>;</w:t>
      </w:r>
      <w:r w:rsidRPr="00FA73A3">
        <w:rPr>
          <w:sz w:val="28"/>
          <w:szCs w:val="28"/>
        </w:rPr>
        <w:t xml:space="preserve"> </w:t>
      </w:r>
    </w:p>
    <w:p w:rsidR="00E845A7" w:rsidRPr="00CF27F4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</w:rPr>
      </w:pPr>
      <w:r w:rsidRPr="00FA73A3">
        <w:rPr>
          <w:sz w:val="28"/>
          <w:szCs w:val="28"/>
        </w:rPr>
        <w:t>способность в условиях развития науки и изменяющейся социальной практики к переоценке накопленного опыта, анализу своих возможностей, умение приобретать</w:t>
      </w:r>
      <w:r>
        <w:rPr>
          <w:sz w:val="28"/>
          <w:szCs w:val="28"/>
        </w:rPr>
        <w:t xml:space="preserve"> и внедрять</w:t>
      </w:r>
      <w:r w:rsidRPr="00FA73A3">
        <w:rPr>
          <w:sz w:val="28"/>
          <w:szCs w:val="28"/>
        </w:rPr>
        <w:t xml:space="preserve"> новые знания, использовать различные формы обучения, информационно образовательные технологии</w:t>
      </w:r>
      <w:r w:rsidRPr="00FA73A3">
        <w:rPr>
          <w:iCs/>
          <w:sz w:val="28"/>
          <w:szCs w:val="28"/>
        </w:rPr>
        <w:t xml:space="preserve">; </w:t>
      </w:r>
    </w:p>
    <w:p w:rsidR="00E845A7" w:rsidRPr="00CF27F4" w:rsidRDefault="00E845A7" w:rsidP="00E845A7">
      <w:pPr>
        <w:widowControl w:val="0"/>
        <w:shd w:val="clear" w:color="auto" w:fill="FFFFFF"/>
        <w:tabs>
          <w:tab w:val="left" w:pos="0"/>
          <w:tab w:val="left" w:pos="6660"/>
        </w:tabs>
        <w:autoSpaceDE w:val="0"/>
        <w:autoSpaceDN w:val="0"/>
        <w:adjustRightInd w:val="0"/>
        <w:ind w:left="180" w:right="57" w:firstLine="529"/>
        <w:jc w:val="both"/>
        <w:rPr>
          <w:b/>
          <w:sz w:val="28"/>
          <w:szCs w:val="28"/>
        </w:rPr>
      </w:pPr>
      <w:r w:rsidRPr="00CF27F4">
        <w:rPr>
          <w:b/>
          <w:iCs/>
          <w:sz w:val="28"/>
          <w:szCs w:val="28"/>
        </w:rPr>
        <w:t>Информационная компетенция: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знание основ идеологии белорусского государства, </w:t>
      </w:r>
      <w:r w:rsidRPr="00FA73A3">
        <w:rPr>
          <w:iCs/>
          <w:sz w:val="28"/>
          <w:szCs w:val="28"/>
        </w:rPr>
        <w:t xml:space="preserve">способность к </w:t>
      </w:r>
      <w:r w:rsidRPr="00FA73A3">
        <w:rPr>
          <w:iCs/>
          <w:sz w:val="28"/>
          <w:szCs w:val="28"/>
        </w:rPr>
        <w:lastRenderedPageBreak/>
        <w:t>коммуникации на государственном языке и необходимое знание иностранного языка  для профессионального общения и работы с оригинальной литературой по специальности;</w:t>
      </w:r>
    </w:p>
    <w:p w:rsidR="00E845A7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iCs/>
          <w:sz w:val="28"/>
          <w:szCs w:val="28"/>
        </w:rPr>
      </w:pPr>
      <w:r w:rsidRPr="00FA73A3">
        <w:rPr>
          <w:iCs/>
          <w:sz w:val="28"/>
          <w:szCs w:val="28"/>
        </w:rPr>
        <w:t>способность владеть компьютерной техникой, медико-технической аппаратурой, готовность работать с информацией из различных источников, применять возможности современных информационных технологий для решения профессиональных задач;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способность грамотно организовать свою трудовую деятельность и деятельность своих подчиненных;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iCs/>
          <w:sz w:val="28"/>
          <w:szCs w:val="28"/>
        </w:rPr>
      </w:pPr>
      <w:r w:rsidRPr="00FA73A3">
        <w:rPr>
          <w:iCs/>
          <w:sz w:val="28"/>
          <w:szCs w:val="28"/>
        </w:rPr>
        <w:t>способность и готовность к логическому анализу различного рода рассуждений, владение навыками публичной речи, аргументации, ведения дискуссии и полемики;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120"/>
        </w:tabs>
        <w:autoSpaceDE w:val="0"/>
        <w:autoSpaceDN w:val="0"/>
        <w:adjustRightInd w:val="0"/>
        <w:ind w:left="180" w:right="-1" w:hanging="180"/>
        <w:jc w:val="both"/>
        <w:rPr>
          <w:iCs/>
          <w:sz w:val="28"/>
          <w:szCs w:val="28"/>
        </w:rPr>
      </w:pPr>
      <w:r w:rsidRPr="00FA73A3">
        <w:rPr>
          <w:iCs/>
          <w:sz w:val="28"/>
          <w:szCs w:val="28"/>
        </w:rPr>
        <w:t xml:space="preserve">способность </w:t>
      </w:r>
      <w:r>
        <w:rPr>
          <w:iCs/>
          <w:sz w:val="28"/>
          <w:szCs w:val="28"/>
        </w:rPr>
        <w:t xml:space="preserve">к предоставлению научной, методической </w:t>
      </w:r>
      <w:r w:rsidRPr="00FA73A3">
        <w:rPr>
          <w:iCs/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научно-популярной информации </w:t>
      </w:r>
      <w:r w:rsidRPr="00FA73A3">
        <w:rPr>
          <w:iCs/>
          <w:sz w:val="28"/>
          <w:szCs w:val="28"/>
        </w:rPr>
        <w:t>профессионального и социально значимого содержания;</w:t>
      </w:r>
    </w:p>
    <w:p w:rsidR="00E845A7" w:rsidRPr="00CF27F4" w:rsidRDefault="00E845A7" w:rsidP="00E845A7">
      <w:pPr>
        <w:widowControl w:val="0"/>
        <w:shd w:val="clear" w:color="auto" w:fill="FFFFFF"/>
        <w:tabs>
          <w:tab w:val="left" w:pos="284"/>
          <w:tab w:val="left" w:pos="6660"/>
        </w:tabs>
        <w:autoSpaceDE w:val="0"/>
        <w:autoSpaceDN w:val="0"/>
        <w:adjustRightInd w:val="0"/>
        <w:ind w:left="180" w:right="57" w:firstLine="529"/>
        <w:jc w:val="both"/>
        <w:rPr>
          <w:b/>
          <w:sz w:val="28"/>
          <w:szCs w:val="28"/>
        </w:rPr>
      </w:pPr>
      <w:r w:rsidRPr="00CF27F4">
        <w:rPr>
          <w:b/>
          <w:iCs/>
          <w:sz w:val="28"/>
          <w:szCs w:val="28"/>
        </w:rPr>
        <w:t>Профессиональные компетенции: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</w:rPr>
      </w:pPr>
      <w:r w:rsidRPr="00FA73A3">
        <w:rPr>
          <w:sz w:val="28"/>
          <w:szCs w:val="28"/>
        </w:rPr>
        <w:t xml:space="preserve">способность и готовность к осуществлению первичной, вторичной и третичной профилактики </w:t>
      </w:r>
      <w:r>
        <w:rPr>
          <w:sz w:val="28"/>
          <w:szCs w:val="28"/>
        </w:rPr>
        <w:t>социально-значимых</w:t>
      </w:r>
      <w:r w:rsidRPr="00FA73A3">
        <w:rPr>
          <w:sz w:val="28"/>
          <w:szCs w:val="28"/>
        </w:rPr>
        <w:t xml:space="preserve"> заболеваний населения;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</w:rPr>
      </w:pPr>
      <w:r w:rsidRPr="00FA73A3">
        <w:rPr>
          <w:sz w:val="28"/>
          <w:szCs w:val="28"/>
        </w:rPr>
        <w:t xml:space="preserve">способность и готовность осуществлять гигиеническое воспитание </w:t>
      </w:r>
      <w:r>
        <w:rPr>
          <w:sz w:val="28"/>
          <w:szCs w:val="28"/>
        </w:rPr>
        <w:t xml:space="preserve"> и обучение </w:t>
      </w:r>
      <w:r w:rsidRPr="00FA73A3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FA73A3">
        <w:rPr>
          <w:sz w:val="28"/>
          <w:szCs w:val="28"/>
        </w:rPr>
        <w:t>с целью формирования здорового образа жизни;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</w:rPr>
      </w:pPr>
      <w:r w:rsidRPr="00FA73A3">
        <w:rPr>
          <w:sz w:val="28"/>
          <w:szCs w:val="28"/>
        </w:rPr>
        <w:t>способность и готовность к анализу показателей деятельности ЛП</w:t>
      </w:r>
      <w:r>
        <w:rPr>
          <w:sz w:val="28"/>
          <w:szCs w:val="28"/>
        </w:rPr>
        <w:t>О</w:t>
      </w:r>
      <w:r w:rsidRPr="00FA73A3">
        <w:rPr>
          <w:sz w:val="28"/>
          <w:szCs w:val="28"/>
        </w:rPr>
        <w:t xml:space="preserve"> различных типов с целью оптимизации их функционирования, к использованию современных организационных технологий диагностики, лечения, реабилитации, профилактики при оказании медицинских услуг в основных типах лечебно-профилактических </w:t>
      </w:r>
      <w:r>
        <w:rPr>
          <w:sz w:val="28"/>
          <w:szCs w:val="28"/>
        </w:rPr>
        <w:t>организаций</w:t>
      </w:r>
      <w:r w:rsidRPr="00FA73A3">
        <w:rPr>
          <w:sz w:val="28"/>
          <w:szCs w:val="28"/>
        </w:rPr>
        <w:t>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  <w:u w:val="single"/>
        </w:rPr>
      </w:pPr>
      <w:r w:rsidRPr="00FA73A3">
        <w:rPr>
          <w:sz w:val="28"/>
          <w:szCs w:val="28"/>
        </w:rPr>
        <w:t>способность и готовность к ведению учетно-отчетной медицинской документации;</w:t>
      </w:r>
    </w:p>
    <w:p w:rsidR="00E845A7" w:rsidRPr="00FA73A3" w:rsidRDefault="00E845A7" w:rsidP="00E845A7">
      <w:pPr>
        <w:widowControl w:val="0"/>
        <w:numPr>
          <w:ilvl w:val="0"/>
          <w:numId w:val="5"/>
        </w:numPr>
        <w:shd w:val="clear" w:color="auto" w:fill="FFFFFF"/>
        <w:tabs>
          <w:tab w:val="clear" w:pos="0"/>
          <w:tab w:val="left" w:pos="180"/>
          <w:tab w:val="num" w:pos="360"/>
          <w:tab w:val="left" w:pos="6660"/>
        </w:tabs>
        <w:autoSpaceDE w:val="0"/>
        <w:autoSpaceDN w:val="0"/>
        <w:adjustRightInd w:val="0"/>
        <w:ind w:left="180" w:right="57" w:hanging="180"/>
        <w:jc w:val="both"/>
        <w:rPr>
          <w:sz w:val="28"/>
          <w:szCs w:val="28"/>
          <w:u w:val="single"/>
        </w:rPr>
      </w:pPr>
      <w:r w:rsidRPr="00FA73A3">
        <w:rPr>
          <w:sz w:val="28"/>
          <w:szCs w:val="28"/>
        </w:rPr>
        <w:t>способность и готовность к самостоятельной аналитической работе с различными источниками информации, готовность анализировать результаты собственной деятельности для предотвращения профессиональных ошибок.</w:t>
      </w:r>
    </w:p>
    <w:p w:rsidR="00E845A7" w:rsidRPr="00FA73A3" w:rsidRDefault="00E845A7" w:rsidP="00E845A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right="567"/>
        <w:jc w:val="both"/>
        <w:rPr>
          <w:iCs/>
          <w:sz w:val="28"/>
          <w:szCs w:val="28"/>
        </w:rPr>
      </w:pPr>
    </w:p>
    <w:p w:rsidR="00E845A7" w:rsidRDefault="00E845A7" w:rsidP="00E845A7">
      <w:pPr>
        <w:ind w:firstLine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E1EBC">
        <w:rPr>
          <w:sz w:val="28"/>
          <w:szCs w:val="28"/>
        </w:rPr>
        <w:t xml:space="preserve">учебно-методическом комплексе дисциплины «Общественное здоровье и здравоохранение» нашли свое отражение </w:t>
      </w:r>
      <w:r>
        <w:rPr>
          <w:sz w:val="28"/>
          <w:szCs w:val="28"/>
        </w:rPr>
        <w:t xml:space="preserve">классические основы дисциплины, </w:t>
      </w:r>
      <w:r w:rsidRPr="00FE1EBC">
        <w:rPr>
          <w:sz w:val="28"/>
          <w:szCs w:val="28"/>
        </w:rPr>
        <w:t xml:space="preserve">достижения современной науки и практики в области охраны здоровья населения, новые подходы к рассмотрению важнейших проблем общественного здоровья. </w:t>
      </w:r>
    </w:p>
    <w:p w:rsidR="00E845A7" w:rsidRPr="0069421C" w:rsidRDefault="00E845A7" w:rsidP="00E845A7">
      <w:pPr>
        <w:ind w:firstLine="721"/>
        <w:jc w:val="both"/>
        <w:rPr>
          <w:sz w:val="28"/>
          <w:szCs w:val="28"/>
        </w:rPr>
      </w:pPr>
      <w:r w:rsidRPr="0069421C">
        <w:rPr>
          <w:sz w:val="28"/>
          <w:szCs w:val="28"/>
        </w:rPr>
        <w:t>Лекционный материал иллюстрируется наглядным демонстрационным материалом с использованием мультимедийной презентации.</w:t>
      </w:r>
    </w:p>
    <w:p w:rsidR="00E845A7" w:rsidRPr="0069421C" w:rsidRDefault="00E845A7" w:rsidP="00E845A7">
      <w:pPr>
        <w:ind w:firstLine="721"/>
        <w:jc w:val="both"/>
        <w:rPr>
          <w:sz w:val="28"/>
          <w:szCs w:val="28"/>
        </w:rPr>
      </w:pPr>
      <w:r w:rsidRPr="0069421C">
        <w:rPr>
          <w:sz w:val="28"/>
          <w:szCs w:val="28"/>
        </w:rPr>
        <w:t>При рассмотрении каждой темы уделяется внимание конкретным примерам (проблемным ситуациям) из практической деятельности.  Для обеспечения заинтересованности студентов и повышения качества подготовки используется рейтинговая система оценки знаний. Основная и дополнительная информация по предмету широко представлена в системе дистанционного обучения «</w:t>
      </w:r>
      <w:r w:rsidRPr="0069421C">
        <w:rPr>
          <w:sz w:val="28"/>
          <w:szCs w:val="28"/>
          <w:lang w:val="en-US"/>
        </w:rPr>
        <w:t>Moodle</w:t>
      </w:r>
      <w:r w:rsidRPr="0069421C">
        <w:rPr>
          <w:sz w:val="28"/>
          <w:szCs w:val="28"/>
        </w:rPr>
        <w:t>».</w:t>
      </w:r>
    </w:p>
    <w:p w:rsidR="00E845A7" w:rsidRPr="0069421C" w:rsidRDefault="00E845A7" w:rsidP="00E845A7">
      <w:pPr>
        <w:ind w:firstLine="721"/>
        <w:jc w:val="both"/>
        <w:rPr>
          <w:sz w:val="28"/>
          <w:szCs w:val="28"/>
        </w:rPr>
      </w:pPr>
      <w:r w:rsidRPr="0069421C">
        <w:rPr>
          <w:sz w:val="28"/>
          <w:szCs w:val="28"/>
        </w:rPr>
        <w:lastRenderedPageBreak/>
        <w:t>При изучении дисциплины особое внимание уделено междисциплинарным связям с социально-гуманитарными науками, медико-биологическими, общеклиническими дисциплинами.</w:t>
      </w:r>
    </w:p>
    <w:p w:rsidR="00E845A7" w:rsidRPr="0069421C" w:rsidRDefault="00E845A7" w:rsidP="00E845A7">
      <w:pPr>
        <w:pStyle w:val="a4"/>
        <w:ind w:firstLine="721"/>
        <w:rPr>
          <w:sz w:val="28"/>
          <w:szCs w:val="28"/>
        </w:rPr>
      </w:pPr>
    </w:p>
    <w:p w:rsidR="00E845A7" w:rsidRPr="009337E7" w:rsidRDefault="00E845A7" w:rsidP="00E845A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337E7">
        <w:rPr>
          <w:b/>
          <w:sz w:val="28"/>
          <w:szCs w:val="28"/>
        </w:rPr>
        <w:t>Рекомендации по организации работы с УМК</w:t>
      </w:r>
    </w:p>
    <w:p w:rsidR="00E845A7" w:rsidRDefault="00E845A7" w:rsidP="00E845A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947F3">
        <w:rPr>
          <w:iCs/>
          <w:color w:val="000000"/>
          <w:sz w:val="28"/>
          <w:szCs w:val="28"/>
        </w:rPr>
        <w:t>УМК -</w:t>
      </w:r>
      <w:r w:rsidRPr="00B947F3">
        <w:rPr>
          <w:color w:val="000000"/>
          <w:sz w:val="28"/>
          <w:szCs w:val="28"/>
        </w:rPr>
        <w:t xml:space="preserve"> совокупность учебных и учебно-методических материалов, предназначенных для рациональной организации и </w:t>
      </w:r>
      <w:r>
        <w:rPr>
          <w:color w:val="000000"/>
          <w:sz w:val="28"/>
          <w:szCs w:val="28"/>
        </w:rPr>
        <w:t>обеспечения о</w:t>
      </w:r>
      <w:r w:rsidRPr="00B947F3">
        <w:rPr>
          <w:color w:val="000000"/>
          <w:sz w:val="28"/>
          <w:szCs w:val="28"/>
        </w:rPr>
        <w:t>бразовательного процесса по дисциплине</w:t>
      </w:r>
    </w:p>
    <w:p w:rsidR="00E845A7" w:rsidRDefault="00E845A7" w:rsidP="00E845A7">
      <w:pPr>
        <w:pStyle w:val="a4"/>
        <w:ind w:firstLine="708"/>
        <w:rPr>
          <w:sz w:val="28"/>
          <w:szCs w:val="28"/>
        </w:rPr>
      </w:pPr>
      <w:bookmarkStart w:id="0" w:name="_Toc160521432"/>
      <w:r>
        <w:rPr>
          <w:rStyle w:val="3"/>
          <w:sz w:val="28"/>
          <w:szCs w:val="28"/>
        </w:rPr>
        <w:t>Структура учебно-методического комплекса</w:t>
      </w:r>
      <w:r w:rsidRPr="00DA631E">
        <w:rPr>
          <w:rStyle w:val="3"/>
          <w:sz w:val="28"/>
          <w:szCs w:val="28"/>
        </w:rPr>
        <w:t xml:space="preserve"> </w:t>
      </w:r>
      <w:r w:rsidRPr="00DA631E">
        <w:rPr>
          <w:sz w:val="28"/>
          <w:szCs w:val="28"/>
        </w:rPr>
        <w:t xml:space="preserve">«Общественное здоровье и здравоохранение» включает </w:t>
      </w:r>
      <w:r>
        <w:rPr>
          <w:sz w:val="28"/>
          <w:szCs w:val="28"/>
        </w:rPr>
        <w:t>3</w:t>
      </w:r>
      <w:r w:rsidRPr="00DA631E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 (</w:t>
      </w:r>
      <w:proofErr w:type="gramStart"/>
      <w:r>
        <w:rPr>
          <w:sz w:val="28"/>
          <w:szCs w:val="28"/>
        </w:rPr>
        <w:t>теоретический</w:t>
      </w:r>
      <w:proofErr w:type="gramEnd"/>
      <w:r>
        <w:rPr>
          <w:sz w:val="28"/>
          <w:szCs w:val="28"/>
        </w:rPr>
        <w:t>, практический и контроля знаний)</w:t>
      </w:r>
      <w:r w:rsidRPr="00DA631E">
        <w:rPr>
          <w:sz w:val="28"/>
          <w:szCs w:val="28"/>
        </w:rPr>
        <w:t>.</w:t>
      </w:r>
    </w:p>
    <w:p w:rsidR="00E845A7" w:rsidRDefault="00E845A7" w:rsidP="00E845A7">
      <w:pPr>
        <w:pStyle w:val="a4"/>
        <w:ind w:firstLine="708"/>
        <w:rPr>
          <w:sz w:val="28"/>
          <w:szCs w:val="28"/>
        </w:rPr>
      </w:pPr>
    </w:p>
    <w:p w:rsidR="00E845A7" w:rsidRPr="00EF37FC" w:rsidRDefault="00E845A7" w:rsidP="00E845A7">
      <w:pPr>
        <w:ind w:firstLine="709"/>
        <w:jc w:val="both"/>
        <w:rPr>
          <w:color w:val="000000"/>
          <w:sz w:val="28"/>
          <w:szCs w:val="28"/>
        </w:rPr>
      </w:pPr>
      <w:r w:rsidRPr="00EF37FC">
        <w:rPr>
          <w:bCs/>
          <w:iCs/>
          <w:color w:val="000000"/>
          <w:sz w:val="28"/>
          <w:szCs w:val="28"/>
        </w:rPr>
        <w:t xml:space="preserve">В состав учебно-методического обеспечения дисциплины </w:t>
      </w:r>
      <w:r>
        <w:rPr>
          <w:bCs/>
          <w:iCs/>
          <w:color w:val="000000"/>
          <w:sz w:val="28"/>
          <w:szCs w:val="28"/>
        </w:rPr>
        <w:t>входит</w:t>
      </w:r>
      <w:r w:rsidRPr="00EF37FC">
        <w:rPr>
          <w:color w:val="000000"/>
          <w:sz w:val="28"/>
          <w:szCs w:val="28"/>
        </w:rPr>
        <w:t>:</w:t>
      </w:r>
    </w:p>
    <w:p w:rsidR="00E845A7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37FC">
        <w:rPr>
          <w:sz w:val="28"/>
          <w:szCs w:val="28"/>
        </w:rPr>
        <w:t xml:space="preserve"> учебники и учебные пособия</w:t>
      </w:r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электронном виде)</w:t>
      </w:r>
      <w:r w:rsidRPr="00EF37FC">
        <w:rPr>
          <w:sz w:val="28"/>
          <w:szCs w:val="28"/>
        </w:rPr>
        <w:t>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электронный</w:t>
      </w:r>
      <w:proofErr w:type="gramEnd"/>
      <w:r>
        <w:rPr>
          <w:sz w:val="28"/>
          <w:szCs w:val="28"/>
        </w:rPr>
        <w:t xml:space="preserve"> УМК с режимом доступа СДО «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»;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37FC">
        <w:rPr>
          <w:sz w:val="28"/>
          <w:szCs w:val="28"/>
        </w:rPr>
        <w:t>у</w:t>
      </w:r>
      <w:r>
        <w:rPr>
          <w:sz w:val="28"/>
          <w:szCs w:val="28"/>
        </w:rPr>
        <w:t>чебные наглядные материалы (</w:t>
      </w:r>
      <w:r w:rsidRPr="00EF37FC">
        <w:rPr>
          <w:sz w:val="28"/>
          <w:szCs w:val="28"/>
        </w:rPr>
        <w:t>презентации,</w:t>
      </w:r>
      <w:r>
        <w:rPr>
          <w:sz w:val="28"/>
          <w:szCs w:val="28"/>
        </w:rPr>
        <w:t xml:space="preserve"> видео</w:t>
      </w:r>
      <w:r w:rsidRPr="00EF37FC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EF37FC">
        <w:rPr>
          <w:sz w:val="28"/>
          <w:szCs w:val="28"/>
        </w:rPr>
        <w:t xml:space="preserve">и т.п.); 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37FC">
        <w:rPr>
          <w:sz w:val="28"/>
          <w:szCs w:val="28"/>
        </w:rPr>
        <w:t>календарно-тематический план практических занятий с указанием последовательности рассматриваемых тем, объема аудиторных часов, выделяемых для освоения темы, учебные цели занятий и планируемый уровень отработки практических навыков;</w:t>
      </w:r>
    </w:p>
    <w:p w:rsidR="00E845A7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37FC">
        <w:rPr>
          <w:sz w:val="28"/>
          <w:szCs w:val="28"/>
        </w:rPr>
        <w:t>краткие теоретические, справочно-информационные и т.п. материалы по каждой теме, описывающие сущность рассматриваемых на занятии вопросов, с использованием ссылок на дополнительную литературу, позволяющую студенту углубленно изучить эти вопросы;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нормативно-правовая база по </w:t>
      </w:r>
      <w:r w:rsidRPr="00EF37FC">
        <w:rPr>
          <w:sz w:val="28"/>
          <w:szCs w:val="28"/>
        </w:rPr>
        <w:t>каждой теме</w:t>
      </w:r>
      <w:r>
        <w:rPr>
          <w:sz w:val="28"/>
          <w:szCs w:val="28"/>
        </w:rPr>
        <w:t>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типовые </w:t>
      </w:r>
      <w:r w:rsidRPr="00EF37FC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и ситуационные</w:t>
      </w:r>
      <w:r w:rsidRPr="00EF37FC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, учебно-исследовательские </w:t>
      </w:r>
      <w:r w:rsidRPr="00EF37FC">
        <w:rPr>
          <w:sz w:val="28"/>
          <w:szCs w:val="28"/>
        </w:rPr>
        <w:t>задания;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37FC">
        <w:rPr>
          <w:sz w:val="28"/>
          <w:szCs w:val="28"/>
        </w:rPr>
        <w:t>перечень и краткое описание технических и/или программных средств, необходимых для проведения занятия</w:t>
      </w:r>
      <w:r>
        <w:rPr>
          <w:sz w:val="28"/>
          <w:szCs w:val="28"/>
        </w:rPr>
        <w:t xml:space="preserve"> (медицинская статистика)</w:t>
      </w:r>
      <w:r w:rsidRPr="00EF37FC">
        <w:rPr>
          <w:sz w:val="28"/>
          <w:szCs w:val="28"/>
        </w:rPr>
        <w:t>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37FC">
        <w:rPr>
          <w:sz w:val="28"/>
          <w:szCs w:val="28"/>
        </w:rPr>
        <w:t xml:space="preserve">рекомендации по подготовке к занятию с указанием </w:t>
      </w:r>
      <w:r>
        <w:rPr>
          <w:sz w:val="28"/>
          <w:szCs w:val="28"/>
        </w:rPr>
        <w:t xml:space="preserve">основной и дополнительной </w:t>
      </w:r>
      <w:r w:rsidRPr="00EF37FC">
        <w:rPr>
          <w:sz w:val="28"/>
          <w:szCs w:val="28"/>
        </w:rPr>
        <w:t>литературы;</w:t>
      </w:r>
    </w:p>
    <w:p w:rsidR="00E845A7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37FC">
        <w:rPr>
          <w:sz w:val="28"/>
          <w:szCs w:val="28"/>
        </w:rPr>
        <w:t>задания студентам для самостоятельной работы;</w:t>
      </w:r>
    </w:p>
    <w:p w:rsidR="00E845A7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и тематика проектов по формированию здорового образа жизни;</w:t>
      </w:r>
    </w:p>
    <w:p w:rsidR="00E845A7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программа, методические указания для выполнения индивидуальных заданий и оформлению отчетной документации по врачебной практике по дисциплине «Общественное здоровье и здравоохранение»;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указания, перечень тем по выполнению учебно-исследовательской работы;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37FC">
        <w:rPr>
          <w:sz w:val="28"/>
          <w:szCs w:val="28"/>
        </w:rPr>
        <w:t>контрольные вопросы, тесты, задания  по теме занятия;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EF37FC">
        <w:rPr>
          <w:sz w:val="28"/>
          <w:szCs w:val="28"/>
        </w:rPr>
        <w:t>контрольные вопросы, тесты, задания по отдельным разделам дисциплины для проведения текущего контроля знаний студентов;</w:t>
      </w:r>
    </w:p>
    <w:p w:rsidR="00E845A7" w:rsidRPr="00EF37FC" w:rsidRDefault="00E845A7" w:rsidP="00E845A7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практических навыков, экзаменационных</w:t>
      </w:r>
      <w:r w:rsidRPr="00EF37F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ов, </w:t>
      </w:r>
      <w:r w:rsidRPr="00EF37FC">
        <w:rPr>
          <w:sz w:val="28"/>
          <w:szCs w:val="28"/>
        </w:rPr>
        <w:t>тестовые задания по дисциплине.</w:t>
      </w:r>
    </w:p>
    <w:p w:rsidR="00E845A7" w:rsidRDefault="00E845A7" w:rsidP="00E845A7">
      <w:pPr>
        <w:shd w:val="clear" w:color="auto" w:fill="FFFFFF"/>
        <w:jc w:val="both"/>
        <w:rPr>
          <w:sz w:val="28"/>
          <w:szCs w:val="28"/>
        </w:rPr>
      </w:pPr>
    </w:p>
    <w:p w:rsidR="00E845A7" w:rsidRPr="00C821F8" w:rsidRDefault="00E845A7" w:rsidP="00E845A7">
      <w:pPr>
        <w:pStyle w:val="a4"/>
        <w:ind w:firstLine="720"/>
        <w:rPr>
          <w:sz w:val="28"/>
          <w:szCs w:val="28"/>
        </w:rPr>
      </w:pPr>
      <w:r w:rsidRPr="00DA631E">
        <w:rPr>
          <w:sz w:val="28"/>
          <w:szCs w:val="28"/>
        </w:rPr>
        <w:t>На практических занятиях студенты проводят расчет и анализ показателей, характеризующих здоровье населения</w:t>
      </w:r>
      <w:r>
        <w:rPr>
          <w:sz w:val="28"/>
          <w:szCs w:val="28"/>
        </w:rPr>
        <w:t xml:space="preserve"> и </w:t>
      </w:r>
      <w:r w:rsidRPr="00DA631E">
        <w:rPr>
          <w:sz w:val="28"/>
          <w:szCs w:val="28"/>
        </w:rPr>
        <w:t>деятельность организаций здравоохранения</w:t>
      </w:r>
      <w:r>
        <w:rPr>
          <w:sz w:val="28"/>
          <w:szCs w:val="28"/>
        </w:rPr>
        <w:t>. И</w:t>
      </w:r>
      <w:r w:rsidRPr="00DA631E">
        <w:rPr>
          <w:sz w:val="28"/>
          <w:szCs w:val="28"/>
        </w:rPr>
        <w:t xml:space="preserve">зучают </w:t>
      </w:r>
      <w:r>
        <w:rPr>
          <w:sz w:val="28"/>
          <w:szCs w:val="28"/>
        </w:rPr>
        <w:t>нормативно-правовую базу, регламентирующую деятельность организаций здравоохранения в Республике Беларусь. Знакомятся основными принципами организации различных видов медицинской помощи</w:t>
      </w:r>
      <w:r w:rsidRPr="00DA631E">
        <w:rPr>
          <w:sz w:val="28"/>
          <w:szCs w:val="28"/>
        </w:rPr>
        <w:t>, норм</w:t>
      </w:r>
      <w:r>
        <w:rPr>
          <w:sz w:val="28"/>
          <w:szCs w:val="28"/>
        </w:rPr>
        <w:t>ами</w:t>
      </w:r>
      <w:r w:rsidRPr="00DA631E">
        <w:rPr>
          <w:sz w:val="28"/>
          <w:szCs w:val="28"/>
        </w:rPr>
        <w:t xml:space="preserve"> медицинской этики и деонтологии; овладевают методами </w:t>
      </w:r>
      <w:r>
        <w:rPr>
          <w:sz w:val="28"/>
          <w:szCs w:val="28"/>
        </w:rPr>
        <w:t xml:space="preserve">анализа и </w:t>
      </w:r>
      <w:r w:rsidRPr="00DA631E">
        <w:rPr>
          <w:sz w:val="28"/>
          <w:szCs w:val="28"/>
        </w:rPr>
        <w:t xml:space="preserve">обработки </w:t>
      </w:r>
      <w:r>
        <w:rPr>
          <w:sz w:val="28"/>
          <w:szCs w:val="28"/>
        </w:rPr>
        <w:t xml:space="preserve">медицинских </w:t>
      </w:r>
      <w:r w:rsidRPr="00DA631E">
        <w:rPr>
          <w:sz w:val="28"/>
          <w:szCs w:val="28"/>
        </w:rPr>
        <w:t>статистическ</w:t>
      </w:r>
      <w:r>
        <w:rPr>
          <w:sz w:val="28"/>
          <w:szCs w:val="28"/>
        </w:rPr>
        <w:t>их</w:t>
      </w:r>
      <w:r w:rsidRPr="00DA631E">
        <w:rPr>
          <w:sz w:val="28"/>
          <w:szCs w:val="28"/>
        </w:rPr>
        <w:t xml:space="preserve"> данных, навыками проведения медицинской экспертизы, гигиенического воспитания</w:t>
      </w:r>
      <w:r>
        <w:rPr>
          <w:sz w:val="28"/>
          <w:szCs w:val="28"/>
        </w:rPr>
        <w:t xml:space="preserve">, </w:t>
      </w:r>
      <w:r w:rsidRPr="00DA631E">
        <w:rPr>
          <w:sz w:val="28"/>
          <w:szCs w:val="28"/>
        </w:rPr>
        <w:t>обучения населения</w:t>
      </w:r>
      <w:r>
        <w:rPr>
          <w:sz w:val="28"/>
          <w:szCs w:val="28"/>
        </w:rPr>
        <w:t xml:space="preserve"> и формирования здорового образа жизни</w:t>
      </w:r>
      <w:r w:rsidRPr="00DA631E">
        <w:rPr>
          <w:sz w:val="28"/>
          <w:szCs w:val="28"/>
        </w:rPr>
        <w:t xml:space="preserve">. </w:t>
      </w:r>
      <w:r w:rsidRPr="00D9107D">
        <w:rPr>
          <w:sz w:val="28"/>
          <w:szCs w:val="28"/>
        </w:rPr>
        <w:t>Учатся оформлять учетные и отчетные медицинские документы; анализировать статистические данные, представлять их в виде диаграмм, схем, формулировать выводы, рекомендации и предложения. Практическая подготовка обеспечивается также решением студентами ситуационных задач.</w:t>
      </w:r>
    </w:p>
    <w:p w:rsidR="00E845A7" w:rsidRDefault="00E845A7" w:rsidP="00E845A7">
      <w:pPr>
        <w:pStyle w:val="a4"/>
        <w:ind w:firstLine="720"/>
        <w:rPr>
          <w:sz w:val="28"/>
          <w:szCs w:val="28"/>
        </w:rPr>
      </w:pPr>
      <w:r w:rsidRPr="00DA631E">
        <w:rPr>
          <w:sz w:val="28"/>
          <w:szCs w:val="28"/>
        </w:rPr>
        <w:t xml:space="preserve">Самостоятельная внеаудиторная работа направлена на повышение качества обучения, углубление и закрепление знаний студента, развитие аналитических навыков по проблематике учебной дисциплины, активизацию учебно-познавательной деятельности студентов. </w:t>
      </w:r>
      <w:r>
        <w:rPr>
          <w:sz w:val="28"/>
          <w:szCs w:val="28"/>
        </w:rPr>
        <w:t>Она</w:t>
      </w:r>
      <w:r w:rsidRPr="00DA631E">
        <w:rPr>
          <w:sz w:val="28"/>
          <w:szCs w:val="28"/>
        </w:rPr>
        <w:t xml:space="preserve"> включает подготовку к аудиторным занятиям (выполнение домашних заданий, изучение части программного материала с последующим текущим или итоговым контролем знаний на практических занятиях), выполнение </w:t>
      </w:r>
      <w:r>
        <w:rPr>
          <w:sz w:val="28"/>
          <w:szCs w:val="28"/>
        </w:rPr>
        <w:t>реферативных</w:t>
      </w:r>
      <w:r w:rsidRPr="00DA631E">
        <w:rPr>
          <w:sz w:val="28"/>
          <w:szCs w:val="28"/>
        </w:rPr>
        <w:t xml:space="preserve"> работ,</w:t>
      </w:r>
      <w:r>
        <w:rPr>
          <w:sz w:val="28"/>
          <w:szCs w:val="28"/>
        </w:rPr>
        <w:t xml:space="preserve"> учебно-исследовательских и научных работ, выполнение заданий по врачебной практике по предмету,</w:t>
      </w:r>
      <w:r w:rsidRPr="00DA631E">
        <w:rPr>
          <w:sz w:val="28"/>
          <w:szCs w:val="28"/>
        </w:rPr>
        <w:t xml:space="preserve"> подготовку к сдаче зачетов и экзаменов.</w:t>
      </w:r>
      <w:r>
        <w:rPr>
          <w:sz w:val="28"/>
          <w:szCs w:val="28"/>
        </w:rPr>
        <w:t xml:space="preserve"> </w:t>
      </w:r>
      <w:r w:rsidRPr="00DA631E">
        <w:rPr>
          <w:sz w:val="28"/>
          <w:szCs w:val="28"/>
        </w:rPr>
        <w:t>Текущая аттестация проводится в форме</w:t>
      </w:r>
      <w:r>
        <w:rPr>
          <w:sz w:val="28"/>
          <w:szCs w:val="28"/>
        </w:rPr>
        <w:t xml:space="preserve"> зачета</w:t>
      </w:r>
      <w:r w:rsidRPr="00DA631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A631E">
        <w:rPr>
          <w:sz w:val="28"/>
          <w:szCs w:val="28"/>
        </w:rPr>
        <w:t xml:space="preserve"> экзамена. Итоговая аттестация </w:t>
      </w:r>
      <w:r>
        <w:rPr>
          <w:sz w:val="28"/>
          <w:szCs w:val="28"/>
        </w:rPr>
        <w:t>–</w:t>
      </w:r>
      <w:r w:rsidRPr="00DA631E">
        <w:rPr>
          <w:sz w:val="28"/>
          <w:szCs w:val="28"/>
        </w:rPr>
        <w:t xml:space="preserve"> государственный экзамен.</w:t>
      </w:r>
    </w:p>
    <w:p w:rsidR="00E845A7" w:rsidRPr="00EF37FC" w:rsidRDefault="00E845A7" w:rsidP="00E845A7">
      <w:pPr>
        <w:tabs>
          <w:tab w:val="num" w:pos="0"/>
          <w:tab w:val="left" w:pos="993"/>
        </w:tabs>
        <w:ind w:firstLine="720"/>
        <w:jc w:val="both"/>
        <w:rPr>
          <w:sz w:val="28"/>
          <w:szCs w:val="28"/>
        </w:rPr>
      </w:pPr>
    </w:p>
    <w:p w:rsidR="00DB4C4D" w:rsidRDefault="00DB4C4D" w:rsidP="00E845A7">
      <w:bookmarkStart w:id="1" w:name="_GoBack"/>
      <w:bookmarkEnd w:id="0"/>
      <w:bookmarkEnd w:id="1"/>
    </w:p>
    <w:sectPr w:rsidR="00DB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83D"/>
    <w:multiLevelType w:val="hybridMultilevel"/>
    <w:tmpl w:val="9D1A8C02"/>
    <w:lvl w:ilvl="0" w:tplc="F2DC8020">
      <w:start w:val="1"/>
      <w:numFmt w:val="bullet"/>
      <w:lvlText w:val="–"/>
      <w:lvlJc w:val="left"/>
      <w:pPr>
        <w:tabs>
          <w:tab w:val="num" w:pos="928"/>
        </w:tabs>
        <w:ind w:left="1"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016D9"/>
    <w:multiLevelType w:val="hybridMultilevel"/>
    <w:tmpl w:val="66009810"/>
    <w:lvl w:ilvl="0" w:tplc="1292A71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945D5"/>
    <w:multiLevelType w:val="hybridMultilevel"/>
    <w:tmpl w:val="34203DB6"/>
    <w:lvl w:ilvl="0" w:tplc="E510547E">
      <w:start w:val="1"/>
      <w:numFmt w:val="bullet"/>
      <w:lvlText w:val=""/>
      <w:lvlJc w:val="left"/>
      <w:pPr>
        <w:tabs>
          <w:tab w:val="num" w:pos="0"/>
        </w:tabs>
        <w:ind w:firstLine="567"/>
      </w:pPr>
      <w:rPr>
        <w:rFonts w:ascii="Symbol" w:hAnsi="Symbol" w:hint="default"/>
        <w:sz w:val="20"/>
      </w:rPr>
    </w:lvl>
    <w:lvl w:ilvl="1" w:tplc="5C86E46E">
      <w:numFmt w:val="bullet"/>
      <w:lvlText w:val="-"/>
      <w:lvlJc w:val="left"/>
      <w:pPr>
        <w:tabs>
          <w:tab w:val="num" w:pos="-54"/>
        </w:tabs>
        <w:ind w:left="-54" w:firstLine="567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62192169"/>
    <w:multiLevelType w:val="hybridMultilevel"/>
    <w:tmpl w:val="CB6A3C5A"/>
    <w:lvl w:ilvl="0" w:tplc="72CC7E8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2C15547"/>
    <w:multiLevelType w:val="hybridMultilevel"/>
    <w:tmpl w:val="748EDEAC"/>
    <w:lvl w:ilvl="0" w:tplc="DA32547E">
      <w:start w:val="1"/>
      <w:numFmt w:val="bullet"/>
      <w:lvlText w:val=""/>
      <w:lvlJc w:val="left"/>
      <w:pPr>
        <w:tabs>
          <w:tab w:val="num" w:pos="540"/>
        </w:tabs>
        <w:ind w:left="-54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A7"/>
    <w:rsid w:val="00DB4C4D"/>
    <w:rsid w:val="00E8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5A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845A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845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+ Полужирный"/>
    <w:basedOn w:val="a0"/>
    <w:uiPriority w:val="99"/>
    <w:rsid w:val="00E845A7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+ 7"/>
    <w:aliases w:val="5 pt7"/>
    <w:basedOn w:val="a0"/>
    <w:uiPriority w:val="99"/>
    <w:rsid w:val="00E845A7"/>
    <w:rPr>
      <w:rFonts w:ascii="Times New Roman" w:hAnsi="Times New Roman" w:cs="Times New Roman"/>
      <w:spacing w:val="0"/>
      <w:sz w:val="15"/>
      <w:szCs w:val="15"/>
    </w:rPr>
  </w:style>
  <w:style w:type="character" w:customStyle="1" w:styleId="6pt">
    <w:name w:val="Основной текст + 6 pt"/>
    <w:aliases w:val="Полужирный,Малые прописные"/>
    <w:basedOn w:val="a0"/>
    <w:uiPriority w:val="99"/>
    <w:rsid w:val="00E845A7"/>
    <w:rPr>
      <w:rFonts w:ascii="Times New Roman" w:hAnsi="Times New Roman" w:cs="Times New Roman"/>
      <w:b/>
      <w:bCs/>
      <w:smallCaps/>
      <w:spacing w:val="0"/>
      <w:sz w:val="12"/>
      <w:szCs w:val="12"/>
    </w:rPr>
  </w:style>
  <w:style w:type="character" w:customStyle="1" w:styleId="6">
    <w:name w:val="Основной текст + 6"/>
    <w:aliases w:val="5 pt6,Полужирный2"/>
    <w:basedOn w:val="a0"/>
    <w:uiPriority w:val="99"/>
    <w:rsid w:val="00E845A7"/>
    <w:rPr>
      <w:rFonts w:ascii="Times New Roman" w:hAnsi="Times New Roman" w:cs="Times New Roman"/>
      <w:b/>
      <w:bCs/>
      <w:spacing w:val="0"/>
      <w:sz w:val="13"/>
      <w:szCs w:val="13"/>
    </w:rPr>
  </w:style>
  <w:style w:type="character" w:customStyle="1" w:styleId="3">
    <w:name w:val="Основной текст + Полужирный3"/>
    <w:basedOn w:val="a0"/>
    <w:uiPriority w:val="99"/>
    <w:rsid w:val="00E845A7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2">
    <w:name w:val="Body Text Indent 2"/>
    <w:basedOn w:val="a"/>
    <w:link w:val="20"/>
    <w:uiPriority w:val="99"/>
    <w:semiHidden/>
    <w:rsid w:val="00E84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84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5A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845A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E845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+ Полужирный"/>
    <w:basedOn w:val="a0"/>
    <w:uiPriority w:val="99"/>
    <w:rsid w:val="00E845A7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">
    <w:name w:val="Основной текст + 7"/>
    <w:aliases w:val="5 pt7"/>
    <w:basedOn w:val="a0"/>
    <w:uiPriority w:val="99"/>
    <w:rsid w:val="00E845A7"/>
    <w:rPr>
      <w:rFonts w:ascii="Times New Roman" w:hAnsi="Times New Roman" w:cs="Times New Roman"/>
      <w:spacing w:val="0"/>
      <w:sz w:val="15"/>
      <w:szCs w:val="15"/>
    </w:rPr>
  </w:style>
  <w:style w:type="character" w:customStyle="1" w:styleId="6pt">
    <w:name w:val="Основной текст + 6 pt"/>
    <w:aliases w:val="Полужирный,Малые прописные"/>
    <w:basedOn w:val="a0"/>
    <w:uiPriority w:val="99"/>
    <w:rsid w:val="00E845A7"/>
    <w:rPr>
      <w:rFonts w:ascii="Times New Roman" w:hAnsi="Times New Roman" w:cs="Times New Roman"/>
      <w:b/>
      <w:bCs/>
      <w:smallCaps/>
      <w:spacing w:val="0"/>
      <w:sz w:val="12"/>
      <w:szCs w:val="12"/>
    </w:rPr>
  </w:style>
  <w:style w:type="character" w:customStyle="1" w:styleId="6">
    <w:name w:val="Основной текст + 6"/>
    <w:aliases w:val="5 pt6,Полужирный2"/>
    <w:basedOn w:val="a0"/>
    <w:uiPriority w:val="99"/>
    <w:rsid w:val="00E845A7"/>
    <w:rPr>
      <w:rFonts w:ascii="Times New Roman" w:hAnsi="Times New Roman" w:cs="Times New Roman"/>
      <w:b/>
      <w:bCs/>
      <w:spacing w:val="0"/>
      <w:sz w:val="13"/>
      <w:szCs w:val="13"/>
    </w:rPr>
  </w:style>
  <w:style w:type="character" w:customStyle="1" w:styleId="3">
    <w:name w:val="Основной текст + Полужирный3"/>
    <w:basedOn w:val="a0"/>
    <w:uiPriority w:val="99"/>
    <w:rsid w:val="00E845A7"/>
    <w:rPr>
      <w:rFonts w:ascii="Times New Roman" w:hAnsi="Times New Roman" w:cs="Times New Roman"/>
      <w:b/>
      <w:bCs/>
      <w:spacing w:val="0"/>
      <w:sz w:val="18"/>
      <w:szCs w:val="18"/>
    </w:rPr>
  </w:style>
  <w:style w:type="paragraph" w:styleId="2">
    <w:name w:val="Body Text Indent 2"/>
    <w:basedOn w:val="a"/>
    <w:link w:val="20"/>
    <w:uiPriority w:val="99"/>
    <w:semiHidden/>
    <w:rsid w:val="00E84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845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2020</Words>
  <Characters>11519</Characters>
  <Application>Microsoft Office Word</Application>
  <DocSecurity>0</DocSecurity>
  <Lines>95</Lines>
  <Paragraphs>27</Paragraphs>
  <ScaleCrop>false</ScaleCrop>
  <Company>SPecialiST RePack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2014-09-17T20:13:00Z</dcterms:created>
  <dcterms:modified xsi:type="dcterms:W3CDTF">2014-09-17T20:14:00Z</dcterms:modified>
</cp:coreProperties>
</file>