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6A" w:rsidRPr="00641763" w:rsidRDefault="009D5BE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641763">
        <w:rPr>
          <w:b/>
          <w:bCs/>
          <w:sz w:val="28"/>
          <w:szCs w:val="28"/>
        </w:rPr>
        <w:t>МИКРОФЛОРА РАСТЕНИЙ. ФИТОПАТОГЕННЫЕ БАКТЕРИИ.</w:t>
      </w:r>
    </w:p>
    <w:p w:rsidR="009D5BE1" w:rsidRPr="00641763" w:rsidRDefault="009D5BE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41763">
        <w:rPr>
          <w:b/>
          <w:bCs/>
          <w:sz w:val="28"/>
          <w:szCs w:val="28"/>
        </w:rPr>
        <w:t>МИКРОФЛОРА ЛЕКАРСТВЕ</w:t>
      </w:r>
      <w:r w:rsidRPr="00641763">
        <w:rPr>
          <w:b/>
          <w:bCs/>
          <w:sz w:val="28"/>
          <w:szCs w:val="28"/>
        </w:rPr>
        <w:t>Н</w:t>
      </w:r>
      <w:r w:rsidRPr="00641763">
        <w:rPr>
          <w:b/>
          <w:bCs/>
          <w:sz w:val="28"/>
          <w:szCs w:val="28"/>
        </w:rPr>
        <w:t xml:space="preserve">НОГО СЫРЬЯ </w:t>
      </w:r>
    </w:p>
    <w:p w:rsidR="009D5BE1" w:rsidRPr="00641763" w:rsidRDefault="009D5BE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41763">
        <w:rPr>
          <w:b/>
          <w:bCs/>
          <w:sz w:val="28"/>
          <w:szCs w:val="28"/>
        </w:rPr>
        <w:t xml:space="preserve">И ГОТОВЫХ </w:t>
      </w:r>
      <w:r w:rsidR="00905692" w:rsidRPr="00641763">
        <w:rPr>
          <w:b/>
          <w:bCs/>
          <w:sz w:val="28"/>
          <w:szCs w:val="28"/>
        </w:rPr>
        <w:t xml:space="preserve">ЛЕКАРСТВЕННЫХ </w:t>
      </w:r>
      <w:r w:rsidRPr="00641763">
        <w:rPr>
          <w:b/>
          <w:bCs/>
          <w:sz w:val="28"/>
          <w:szCs w:val="28"/>
        </w:rPr>
        <w:t>ПРЕП</w:t>
      </w:r>
      <w:r w:rsidRPr="00641763">
        <w:rPr>
          <w:b/>
          <w:bCs/>
          <w:sz w:val="28"/>
          <w:szCs w:val="28"/>
        </w:rPr>
        <w:t>А</w:t>
      </w:r>
      <w:r w:rsidRPr="00641763">
        <w:rPr>
          <w:b/>
          <w:bCs/>
          <w:sz w:val="28"/>
          <w:szCs w:val="28"/>
        </w:rPr>
        <w:t>РАТОВ</w:t>
      </w:r>
    </w:p>
    <w:p w:rsidR="009D5BE1" w:rsidRDefault="00905692">
      <w:pPr>
        <w:pStyle w:val="7"/>
        <w:rPr>
          <w:sz w:val="32"/>
          <w:szCs w:val="32"/>
        </w:rPr>
      </w:pPr>
      <w:r w:rsidRPr="00641763">
        <w:rPr>
          <w:sz w:val="32"/>
          <w:szCs w:val="32"/>
        </w:rPr>
        <w:t xml:space="preserve">1. </w:t>
      </w:r>
      <w:r w:rsidR="009D5BE1" w:rsidRPr="00641763">
        <w:rPr>
          <w:sz w:val="32"/>
          <w:szCs w:val="32"/>
        </w:rPr>
        <w:t>Микрофлора растений</w:t>
      </w:r>
    </w:p>
    <w:p w:rsidR="000B53A4" w:rsidRPr="000B53A4" w:rsidRDefault="000B53A4" w:rsidP="000B53A4"/>
    <w:p w:rsidR="009D5BE1" w:rsidRPr="00CD3802" w:rsidRDefault="009D5BE1">
      <w:pPr>
        <w:pStyle w:val="a3"/>
        <w:ind w:firstLine="709"/>
        <w:rPr>
          <w:sz w:val="28"/>
          <w:szCs w:val="28"/>
        </w:rPr>
      </w:pPr>
      <w:r w:rsidRPr="00CD3802">
        <w:rPr>
          <w:sz w:val="28"/>
          <w:szCs w:val="28"/>
        </w:rPr>
        <w:t xml:space="preserve">Микроорганизмы являются постоянными </w:t>
      </w:r>
      <w:r w:rsidR="000B53A4">
        <w:rPr>
          <w:sz w:val="28"/>
          <w:szCs w:val="28"/>
        </w:rPr>
        <w:t>«</w:t>
      </w:r>
      <w:r w:rsidRPr="00CD3802">
        <w:rPr>
          <w:sz w:val="28"/>
          <w:szCs w:val="28"/>
        </w:rPr>
        <w:t>спутниками</w:t>
      </w:r>
      <w:r w:rsidR="000B53A4">
        <w:rPr>
          <w:sz w:val="28"/>
          <w:szCs w:val="28"/>
        </w:rPr>
        <w:t>»</w:t>
      </w:r>
      <w:r w:rsidRPr="00CD3802">
        <w:rPr>
          <w:sz w:val="28"/>
          <w:szCs w:val="28"/>
        </w:rPr>
        <w:t xml:space="preserve"> не только ч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ловека и животных, но и высших растений. Они встречаются </w:t>
      </w:r>
      <w:r w:rsidR="000B53A4">
        <w:rPr>
          <w:sz w:val="28"/>
          <w:szCs w:val="28"/>
        </w:rPr>
        <w:t xml:space="preserve">как </w:t>
      </w:r>
      <w:r w:rsidRPr="00CD3802">
        <w:rPr>
          <w:sz w:val="28"/>
          <w:szCs w:val="28"/>
        </w:rPr>
        <w:t>на повер</w:t>
      </w:r>
      <w:r w:rsidRPr="00CD3802">
        <w:rPr>
          <w:sz w:val="28"/>
          <w:szCs w:val="28"/>
        </w:rPr>
        <w:t>х</w:t>
      </w:r>
      <w:r w:rsidRPr="00CD3802">
        <w:rPr>
          <w:sz w:val="28"/>
          <w:szCs w:val="28"/>
        </w:rPr>
        <w:t xml:space="preserve">ности, </w:t>
      </w:r>
      <w:r w:rsidR="000B53A4">
        <w:rPr>
          <w:sz w:val="28"/>
          <w:szCs w:val="28"/>
        </w:rPr>
        <w:t xml:space="preserve">так и </w:t>
      </w:r>
      <w:r w:rsidRPr="00CD3802">
        <w:rPr>
          <w:sz w:val="28"/>
          <w:szCs w:val="28"/>
        </w:rPr>
        <w:t xml:space="preserve">внутри </w:t>
      </w:r>
      <w:r w:rsidR="000B53A4">
        <w:rPr>
          <w:sz w:val="28"/>
          <w:szCs w:val="28"/>
        </w:rPr>
        <w:t xml:space="preserve">надземных и подземных органов </w:t>
      </w:r>
      <w:r w:rsidRPr="00CD3802">
        <w:rPr>
          <w:sz w:val="28"/>
          <w:szCs w:val="28"/>
        </w:rPr>
        <w:t>растений</w:t>
      </w:r>
      <w:r w:rsidR="000B53A4">
        <w:rPr>
          <w:sz w:val="28"/>
          <w:szCs w:val="28"/>
        </w:rPr>
        <w:t xml:space="preserve"> (стеблей и л</w:t>
      </w:r>
      <w:r w:rsidR="000B53A4">
        <w:rPr>
          <w:sz w:val="28"/>
          <w:szCs w:val="28"/>
        </w:rPr>
        <w:t>и</w:t>
      </w:r>
      <w:r w:rsidR="000B53A4">
        <w:rPr>
          <w:sz w:val="28"/>
          <w:szCs w:val="28"/>
        </w:rPr>
        <w:t xml:space="preserve">стьев, </w:t>
      </w:r>
      <w:r w:rsidRPr="00CD3802">
        <w:rPr>
          <w:sz w:val="28"/>
          <w:szCs w:val="28"/>
        </w:rPr>
        <w:t>семян, пл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дов</w:t>
      </w:r>
      <w:r w:rsidR="000B53A4">
        <w:rPr>
          <w:sz w:val="28"/>
          <w:szCs w:val="28"/>
        </w:rPr>
        <w:t>,</w:t>
      </w:r>
      <w:r w:rsidR="000B53A4" w:rsidRPr="000B53A4">
        <w:rPr>
          <w:sz w:val="28"/>
          <w:szCs w:val="28"/>
        </w:rPr>
        <w:t xml:space="preserve"> </w:t>
      </w:r>
      <w:r w:rsidR="000B53A4" w:rsidRPr="00CD3802">
        <w:rPr>
          <w:sz w:val="28"/>
          <w:szCs w:val="28"/>
        </w:rPr>
        <w:t>корней</w:t>
      </w:r>
      <w:r w:rsidR="000B53A4">
        <w:rPr>
          <w:sz w:val="28"/>
          <w:szCs w:val="28"/>
        </w:rPr>
        <w:t>)</w:t>
      </w:r>
      <w:r w:rsidRPr="00CD3802">
        <w:rPr>
          <w:sz w:val="28"/>
          <w:szCs w:val="28"/>
        </w:rPr>
        <w:t>.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Эпифитная микрофлора</w:t>
      </w:r>
      <w:r w:rsidRPr="00CD3802">
        <w:rPr>
          <w:b/>
          <w:bCs/>
          <w:sz w:val="28"/>
          <w:szCs w:val="28"/>
        </w:rPr>
        <w:t xml:space="preserve"> </w:t>
      </w:r>
      <w:r w:rsidRPr="00CD3802">
        <w:rPr>
          <w:sz w:val="28"/>
          <w:szCs w:val="28"/>
        </w:rPr>
        <w:t>находится</w:t>
      </w:r>
      <w:r w:rsidRPr="00CD3802">
        <w:rPr>
          <w:b/>
          <w:bCs/>
          <w:sz w:val="28"/>
          <w:szCs w:val="28"/>
        </w:rPr>
        <w:t xml:space="preserve"> </w:t>
      </w:r>
      <w:r w:rsidRPr="00CD3802">
        <w:rPr>
          <w:sz w:val="28"/>
          <w:szCs w:val="28"/>
        </w:rPr>
        <w:t>на поверхности надземн</w:t>
      </w:r>
      <w:r w:rsidR="000B53A4">
        <w:rPr>
          <w:sz w:val="28"/>
          <w:szCs w:val="28"/>
        </w:rPr>
        <w:t>ой</w:t>
      </w:r>
      <w:r w:rsidRPr="00CD3802">
        <w:rPr>
          <w:sz w:val="28"/>
          <w:szCs w:val="28"/>
        </w:rPr>
        <w:t xml:space="preserve"> част</w:t>
      </w:r>
      <w:r w:rsidR="000B53A4">
        <w:rPr>
          <w:sz w:val="28"/>
          <w:szCs w:val="28"/>
        </w:rPr>
        <w:t>и</w:t>
      </w:r>
      <w:r w:rsidRPr="00CD3802">
        <w:rPr>
          <w:sz w:val="28"/>
          <w:szCs w:val="28"/>
        </w:rPr>
        <w:t xml:space="preserve"> растени</w:t>
      </w:r>
      <w:r w:rsidR="000B53A4">
        <w:rPr>
          <w:sz w:val="28"/>
          <w:szCs w:val="28"/>
        </w:rPr>
        <w:t>я</w:t>
      </w:r>
      <w:r w:rsidR="000B53A4" w:rsidRPr="000B53A4">
        <w:rPr>
          <w:sz w:val="28"/>
          <w:szCs w:val="28"/>
        </w:rPr>
        <w:t xml:space="preserve"> </w:t>
      </w:r>
      <w:r w:rsidR="000B53A4" w:rsidRPr="00CD3802">
        <w:rPr>
          <w:sz w:val="28"/>
          <w:szCs w:val="28"/>
        </w:rPr>
        <w:t>на пр</w:t>
      </w:r>
      <w:r w:rsidR="000B53A4" w:rsidRPr="00CD3802">
        <w:rPr>
          <w:sz w:val="28"/>
          <w:szCs w:val="28"/>
        </w:rPr>
        <w:t>о</w:t>
      </w:r>
      <w:r w:rsidR="000B53A4" w:rsidRPr="00CD3802">
        <w:rPr>
          <w:sz w:val="28"/>
          <w:szCs w:val="28"/>
        </w:rPr>
        <w:t>тяжении всей его жизни</w:t>
      </w:r>
      <w:r w:rsidRPr="00CD3802">
        <w:rPr>
          <w:sz w:val="28"/>
          <w:szCs w:val="28"/>
        </w:rPr>
        <w:t xml:space="preserve">. Она однообразна и не зависит ни от вида растений, ни от их </w:t>
      </w:r>
      <w:r w:rsidR="000B53A4">
        <w:rPr>
          <w:sz w:val="28"/>
          <w:szCs w:val="28"/>
        </w:rPr>
        <w:t xml:space="preserve">места </w:t>
      </w:r>
      <w:r w:rsidRPr="00CD3802">
        <w:rPr>
          <w:sz w:val="28"/>
          <w:szCs w:val="28"/>
        </w:rPr>
        <w:t>произрастания. Для микроорганизмов эпифи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ной микрофлоры растение –</w:t>
      </w:r>
      <w:r w:rsidRPr="00CD3802">
        <w:rPr>
          <w:b/>
          <w:bCs/>
          <w:sz w:val="28"/>
          <w:szCs w:val="28"/>
        </w:rPr>
        <w:t xml:space="preserve"> </w:t>
      </w:r>
      <w:r w:rsidRPr="00CD3802">
        <w:rPr>
          <w:sz w:val="28"/>
          <w:szCs w:val="28"/>
        </w:rPr>
        <w:t xml:space="preserve">основное место </w:t>
      </w:r>
      <w:r w:rsidR="000B53A4">
        <w:rPr>
          <w:sz w:val="28"/>
          <w:szCs w:val="28"/>
        </w:rPr>
        <w:t>обитания</w:t>
      </w:r>
      <w:r w:rsidRPr="00CD3802">
        <w:rPr>
          <w:sz w:val="28"/>
          <w:szCs w:val="28"/>
        </w:rPr>
        <w:t>. Эпифитная микрофл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ра сохраняется на семенах и при их прорастании переходит на повер</w:t>
      </w:r>
      <w:r w:rsidRPr="00CD3802">
        <w:rPr>
          <w:sz w:val="28"/>
          <w:szCs w:val="28"/>
        </w:rPr>
        <w:t>х</w:t>
      </w:r>
      <w:r w:rsidRPr="00CD3802">
        <w:rPr>
          <w:sz w:val="28"/>
          <w:szCs w:val="28"/>
        </w:rPr>
        <w:t xml:space="preserve">ность растений. Чаще всего встречаются </w:t>
      </w:r>
      <w:r w:rsidR="004B4AC4" w:rsidRPr="004B4AC4">
        <w:rPr>
          <w:i/>
          <w:sz w:val="28"/>
          <w:szCs w:val="28"/>
          <w:lang w:val="en-US"/>
        </w:rPr>
        <w:t>Bacteri</w:t>
      </w:r>
      <w:r w:rsidR="00082F38">
        <w:rPr>
          <w:i/>
          <w:sz w:val="28"/>
          <w:szCs w:val="28"/>
          <w:lang w:val="en-US"/>
        </w:rPr>
        <w:t>um</w:t>
      </w:r>
      <w:r w:rsidR="004B4AC4" w:rsidRPr="004B4AC4">
        <w:rPr>
          <w:i/>
          <w:sz w:val="28"/>
          <w:szCs w:val="28"/>
        </w:rPr>
        <w:t xml:space="preserve"> </w:t>
      </w:r>
      <w:r w:rsidR="004B4AC4" w:rsidRPr="004B4AC4">
        <w:rPr>
          <w:i/>
          <w:sz w:val="28"/>
          <w:szCs w:val="28"/>
          <w:lang w:val="en-US"/>
        </w:rPr>
        <w:t>herbicola</w:t>
      </w:r>
      <w:r w:rsidR="004B4AC4" w:rsidRPr="004B4AC4">
        <w:rPr>
          <w:sz w:val="28"/>
          <w:szCs w:val="28"/>
        </w:rPr>
        <w:t xml:space="preserve"> </w:t>
      </w:r>
      <w:r w:rsidR="004B4AC4" w:rsidRPr="004B4AC4">
        <w:rPr>
          <w:i/>
          <w:sz w:val="28"/>
          <w:szCs w:val="28"/>
          <w:lang w:val="en-US"/>
        </w:rPr>
        <w:t>aureum</w:t>
      </w:r>
      <w:r w:rsidR="004B4AC4" w:rsidRPr="004B4AC4">
        <w:rPr>
          <w:sz w:val="28"/>
          <w:szCs w:val="28"/>
        </w:rPr>
        <w:t xml:space="preserve"> и </w:t>
      </w:r>
      <w:r w:rsidR="004B4AC4" w:rsidRPr="004B4AC4">
        <w:rPr>
          <w:i/>
          <w:sz w:val="28"/>
          <w:szCs w:val="28"/>
          <w:lang w:val="en-US"/>
        </w:rPr>
        <w:t>Pseudomonas</w:t>
      </w:r>
      <w:r w:rsidR="004B4AC4" w:rsidRPr="004B4AC4">
        <w:rPr>
          <w:i/>
          <w:sz w:val="28"/>
          <w:szCs w:val="28"/>
        </w:rPr>
        <w:t xml:space="preserve"> </w:t>
      </w:r>
      <w:r w:rsidR="004B4AC4" w:rsidRPr="004B4AC4">
        <w:rPr>
          <w:i/>
          <w:sz w:val="28"/>
          <w:szCs w:val="28"/>
          <w:lang w:val="en-US"/>
        </w:rPr>
        <w:t>fluorescens</w:t>
      </w:r>
      <w:r w:rsidR="004B4AC4" w:rsidRPr="004B4AC4">
        <w:rPr>
          <w:sz w:val="28"/>
          <w:szCs w:val="28"/>
        </w:rPr>
        <w:t xml:space="preserve">, реже – </w:t>
      </w:r>
      <w:r w:rsidR="004B4AC4" w:rsidRPr="004B4AC4">
        <w:rPr>
          <w:i/>
          <w:sz w:val="28"/>
          <w:szCs w:val="28"/>
          <w:lang w:val="en-US"/>
        </w:rPr>
        <w:t>Bacteria</w:t>
      </w:r>
      <w:r w:rsidR="004B4AC4" w:rsidRPr="004B4AC4">
        <w:rPr>
          <w:i/>
          <w:sz w:val="28"/>
          <w:szCs w:val="28"/>
        </w:rPr>
        <w:t xml:space="preserve"> </w:t>
      </w:r>
      <w:r w:rsidR="004B4AC4" w:rsidRPr="004B4AC4">
        <w:rPr>
          <w:i/>
          <w:sz w:val="28"/>
          <w:szCs w:val="28"/>
          <w:lang w:val="en-US"/>
        </w:rPr>
        <w:t>mesentericus</w:t>
      </w:r>
      <w:r w:rsidR="004B4AC4" w:rsidRPr="004B4AC4">
        <w:rPr>
          <w:i/>
          <w:sz w:val="28"/>
          <w:szCs w:val="28"/>
        </w:rPr>
        <w:t xml:space="preserve">, </w:t>
      </w:r>
      <w:r w:rsidR="004B4AC4" w:rsidRPr="004B4AC4">
        <w:rPr>
          <w:i/>
          <w:sz w:val="28"/>
          <w:szCs w:val="28"/>
          <w:lang w:val="en-US"/>
        </w:rPr>
        <w:t>Bacteria</w:t>
      </w:r>
      <w:r w:rsidR="004B4AC4" w:rsidRPr="004B4AC4">
        <w:rPr>
          <w:i/>
          <w:sz w:val="28"/>
          <w:szCs w:val="28"/>
        </w:rPr>
        <w:t xml:space="preserve"> </w:t>
      </w:r>
      <w:r w:rsidR="004B4AC4" w:rsidRPr="004B4AC4">
        <w:rPr>
          <w:i/>
          <w:sz w:val="28"/>
          <w:szCs w:val="28"/>
          <w:lang w:val="en-US"/>
        </w:rPr>
        <w:t>vulgaris</w:t>
      </w:r>
      <w:r w:rsidR="004B4AC4" w:rsidRPr="004B4AC4">
        <w:rPr>
          <w:sz w:val="28"/>
          <w:szCs w:val="28"/>
        </w:rPr>
        <w:t>, гр</w:t>
      </w:r>
      <w:r w:rsidR="004B4AC4" w:rsidRPr="004B4AC4">
        <w:rPr>
          <w:sz w:val="28"/>
          <w:szCs w:val="28"/>
        </w:rPr>
        <w:t>и</w:t>
      </w:r>
      <w:r w:rsidR="004B4AC4" w:rsidRPr="004B4AC4">
        <w:rPr>
          <w:sz w:val="28"/>
          <w:szCs w:val="28"/>
        </w:rPr>
        <w:t xml:space="preserve">бы, </w:t>
      </w:r>
      <w:r w:rsidR="004B4AC4" w:rsidRPr="004B4AC4">
        <w:rPr>
          <w:i/>
          <w:sz w:val="28"/>
          <w:szCs w:val="28"/>
          <w:lang w:val="en-US"/>
        </w:rPr>
        <w:t>Escherichia</w:t>
      </w:r>
      <w:r w:rsidR="004B4AC4"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coli</w:t>
      </w:r>
      <w:r w:rsidRPr="00CD3802">
        <w:rPr>
          <w:sz w:val="28"/>
          <w:szCs w:val="28"/>
        </w:rPr>
        <w:t>. Исследования показали, что, выделяя антимикробные вещества, эпифи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ные бактерии тем самым действуют губительно на возбудителей забол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ваний растений. Наряду с этим высказываются предположения, что возбудители з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болеваний растений – фитопатогенные бактерии произошли в процессе эв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люции от эпифитных ба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 xml:space="preserve">терий. 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0B53A4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Микрофлора ризосферы</w:t>
      </w:r>
      <w:r w:rsidRPr="00CD3802">
        <w:rPr>
          <w:b/>
          <w:bCs/>
          <w:sz w:val="28"/>
          <w:szCs w:val="28"/>
        </w:rPr>
        <w:t>.</w:t>
      </w:r>
      <w:r w:rsidRPr="00CD3802">
        <w:rPr>
          <w:sz w:val="28"/>
          <w:szCs w:val="28"/>
        </w:rPr>
        <w:t xml:space="preserve"> Зона почвы, находящаяся в контакте с корн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вой системой растений, называется </w:t>
      </w:r>
      <w:r w:rsidRPr="000B53A4">
        <w:rPr>
          <w:sz w:val="28"/>
          <w:szCs w:val="28"/>
          <w:u w:val="single"/>
        </w:rPr>
        <w:t>ризосферой</w:t>
      </w:r>
      <w:r w:rsidRPr="00CD3802">
        <w:rPr>
          <w:sz w:val="28"/>
          <w:szCs w:val="28"/>
        </w:rPr>
        <w:t>, а микроорганизмы, развив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ющиеся в </w:t>
      </w:r>
      <w:r w:rsidR="000B53A4">
        <w:rPr>
          <w:sz w:val="28"/>
          <w:szCs w:val="28"/>
        </w:rPr>
        <w:t>ней</w:t>
      </w:r>
      <w:r w:rsidRPr="00CD3802">
        <w:rPr>
          <w:sz w:val="28"/>
          <w:szCs w:val="28"/>
        </w:rPr>
        <w:t xml:space="preserve"> – </w:t>
      </w:r>
      <w:r w:rsidRPr="000B53A4">
        <w:rPr>
          <w:sz w:val="28"/>
          <w:szCs w:val="28"/>
          <w:u w:val="single"/>
        </w:rPr>
        <w:t>ризосферными</w:t>
      </w:r>
      <w:r w:rsidRPr="00CD3802">
        <w:rPr>
          <w:sz w:val="28"/>
          <w:szCs w:val="28"/>
        </w:rPr>
        <w:t xml:space="preserve">. Выделяют два типа ризосферы: </w:t>
      </w:r>
      <w:r w:rsidRPr="000B53A4">
        <w:rPr>
          <w:i/>
          <w:sz w:val="28"/>
          <w:szCs w:val="28"/>
        </w:rPr>
        <w:t xml:space="preserve">ближнюю (ризоплану) </w:t>
      </w:r>
      <w:r w:rsidRPr="000B53A4">
        <w:rPr>
          <w:sz w:val="28"/>
          <w:szCs w:val="28"/>
        </w:rPr>
        <w:t>и</w:t>
      </w:r>
      <w:r w:rsidRPr="000B53A4">
        <w:rPr>
          <w:i/>
          <w:sz w:val="28"/>
          <w:szCs w:val="28"/>
        </w:rPr>
        <w:t xml:space="preserve"> отдаленную</w:t>
      </w:r>
      <w:r w:rsidRPr="00CD3802">
        <w:rPr>
          <w:sz w:val="28"/>
          <w:szCs w:val="28"/>
        </w:rPr>
        <w:t>.</w:t>
      </w:r>
    </w:p>
    <w:p w:rsidR="000B53A4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Ризоплана располагается непосредственно на поверхности корней, о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 xml:space="preserve">даленная ризосфера – в радиусе </w:t>
      </w:r>
      <w:r w:rsidRPr="00CD3802">
        <w:rPr>
          <w:noProof/>
          <w:sz w:val="28"/>
          <w:szCs w:val="28"/>
        </w:rPr>
        <w:t>50</w:t>
      </w:r>
      <w:r w:rsidRPr="00CD3802">
        <w:rPr>
          <w:sz w:val="28"/>
          <w:szCs w:val="28"/>
        </w:rPr>
        <w:t xml:space="preserve"> см от них. Количес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во микроорганизмов в ризосфере в</w:t>
      </w:r>
      <w:r w:rsidRPr="00CD3802">
        <w:rPr>
          <w:noProof/>
          <w:sz w:val="28"/>
          <w:szCs w:val="28"/>
        </w:rPr>
        <w:t xml:space="preserve"> 100</w:t>
      </w:r>
      <w:r w:rsidRPr="00CD3802">
        <w:rPr>
          <w:sz w:val="28"/>
          <w:szCs w:val="28"/>
        </w:rPr>
        <w:t xml:space="preserve"> раз больше, чем в почве, где растения не произрастают. Скопление микробов вокруг корней связано с выделением последними ра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личных питательных веществ. Кроме корневых выделений, микроорганизмы ризосферы используют для питания отмершие корневые в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лоски эпидермиса.</w:t>
      </w:r>
    </w:p>
    <w:p w:rsidR="000B53A4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Основная масса прикорневой ризосферы представлена различными н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спорообразующими бактериями. Качественный состав микрофлоры ризосф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ры зависит от вида растений. </w:t>
      </w:r>
      <w:r w:rsidR="004B4AC4" w:rsidRPr="004B4AC4">
        <w:rPr>
          <w:sz w:val="28"/>
          <w:szCs w:val="28"/>
        </w:rPr>
        <w:t>Так, ведущее место в ризосфере крестоцветных</w:t>
      </w:r>
      <w:r w:rsidR="004B4AC4" w:rsidRPr="004B4AC4">
        <w:rPr>
          <w:noProof/>
          <w:sz w:val="28"/>
          <w:szCs w:val="28"/>
        </w:rPr>
        <w:t xml:space="preserve"> </w:t>
      </w:r>
      <w:r w:rsidR="004B4AC4" w:rsidRPr="004B4AC4">
        <w:rPr>
          <w:sz w:val="28"/>
          <w:szCs w:val="28"/>
        </w:rPr>
        <w:t>занимают</w:t>
      </w:r>
      <w:r w:rsidR="004B4AC4" w:rsidRPr="004B4AC4">
        <w:rPr>
          <w:noProof/>
          <w:sz w:val="28"/>
          <w:szCs w:val="28"/>
        </w:rPr>
        <w:t xml:space="preserve"> </w:t>
      </w:r>
      <w:r w:rsidR="004B4AC4" w:rsidRPr="004B4AC4">
        <w:rPr>
          <w:sz w:val="28"/>
          <w:szCs w:val="28"/>
        </w:rPr>
        <w:t>флуоресцирующие бактерии, клевера – азотобактер и т.д..</w:t>
      </w:r>
      <w:r w:rsidR="004B4AC4" w:rsidRPr="00CD3802">
        <w:rPr>
          <w:sz w:val="28"/>
          <w:szCs w:val="28"/>
        </w:rPr>
        <w:t xml:space="preserve"> </w:t>
      </w:r>
      <w:r w:rsidRPr="00CD3802">
        <w:rPr>
          <w:sz w:val="28"/>
          <w:szCs w:val="28"/>
        </w:rPr>
        <w:t>Числе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ность видов, населяющих ризосф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ру, находится в зависимости от возраста и физиологического состояния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тений.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Максимальное количество микроорганизмов наблюдается в период к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щения, цветения, плодоношения. Бактерии ризосферы благоприятно возде</w:t>
      </w:r>
      <w:r w:rsidRPr="00CD3802">
        <w:rPr>
          <w:sz w:val="28"/>
          <w:szCs w:val="28"/>
        </w:rPr>
        <w:t>й</w:t>
      </w:r>
      <w:r w:rsidRPr="00CD3802">
        <w:rPr>
          <w:sz w:val="28"/>
          <w:szCs w:val="28"/>
        </w:rPr>
        <w:t>ствуют на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тения: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0B53A4">
      <w:pPr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lastRenderedPageBreak/>
        <w:t xml:space="preserve">стимулируют </w:t>
      </w:r>
      <w:r w:rsidR="000B53A4">
        <w:rPr>
          <w:sz w:val="28"/>
          <w:szCs w:val="28"/>
        </w:rPr>
        <w:t xml:space="preserve">его </w:t>
      </w:r>
      <w:r w:rsidRPr="00CD3802">
        <w:rPr>
          <w:sz w:val="28"/>
          <w:szCs w:val="28"/>
        </w:rPr>
        <w:t>развитие за счет увеличения в ризосфере минерал</w:t>
      </w:r>
      <w:r w:rsidRPr="00CD3802">
        <w:rPr>
          <w:sz w:val="28"/>
          <w:szCs w:val="28"/>
        </w:rPr>
        <w:t>ь</w:t>
      </w:r>
      <w:r w:rsidRPr="00CD3802">
        <w:rPr>
          <w:sz w:val="28"/>
          <w:szCs w:val="28"/>
        </w:rPr>
        <w:t>ных элементов питания (минерализация органических веществ, остатков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тений, трупов животных), образования витаминов, рост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вых веществ;</w:t>
      </w:r>
    </w:p>
    <w:p w:rsidR="009D5BE1" w:rsidRPr="00CD3802" w:rsidRDefault="009D5BE1" w:rsidP="000B53A4">
      <w:pPr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улучшают структуру почвы;</w:t>
      </w:r>
    </w:p>
    <w:p w:rsidR="009D5BE1" w:rsidRPr="00CD3802" w:rsidRDefault="009D5BE1" w:rsidP="000B53A4">
      <w:pPr>
        <w:numPr>
          <w:ilvl w:val="0"/>
          <w:numId w:val="1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проявляют антагонистическую активность по отношению к фитопат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генным микроорганизмам.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D3802">
        <w:rPr>
          <w:sz w:val="28"/>
          <w:szCs w:val="28"/>
        </w:rPr>
        <w:t>Наряду с пользой, приносимой растениям эпифитными и ризосферн</w:t>
      </w:r>
      <w:r w:rsidRPr="00CD3802">
        <w:rPr>
          <w:sz w:val="28"/>
          <w:szCs w:val="28"/>
        </w:rPr>
        <w:t>ы</w:t>
      </w:r>
      <w:r w:rsidRPr="00CD3802">
        <w:rPr>
          <w:sz w:val="28"/>
          <w:szCs w:val="28"/>
        </w:rPr>
        <w:t xml:space="preserve">ми бактериями, они </w:t>
      </w:r>
      <w:r w:rsidR="000B53A4">
        <w:rPr>
          <w:sz w:val="28"/>
          <w:szCs w:val="28"/>
        </w:rPr>
        <w:t>способны</w:t>
      </w:r>
      <w:r w:rsidRPr="00CD3802">
        <w:rPr>
          <w:sz w:val="28"/>
          <w:szCs w:val="28"/>
        </w:rPr>
        <w:t xml:space="preserve"> вызывать и заболевания. Например, </w:t>
      </w:r>
      <w:r w:rsidR="004B4AC4" w:rsidRPr="004B4AC4">
        <w:rPr>
          <w:i/>
          <w:sz w:val="28"/>
          <w:szCs w:val="28"/>
          <w:lang w:val="en-US"/>
        </w:rPr>
        <w:t>Pseudom</w:t>
      </w:r>
      <w:r w:rsidR="004B4AC4" w:rsidRPr="004B4AC4">
        <w:rPr>
          <w:i/>
          <w:sz w:val="28"/>
          <w:szCs w:val="28"/>
          <w:lang w:val="en-US"/>
        </w:rPr>
        <w:t>o</w:t>
      </w:r>
      <w:r w:rsidR="004B4AC4" w:rsidRPr="004B4AC4">
        <w:rPr>
          <w:i/>
          <w:sz w:val="28"/>
          <w:szCs w:val="28"/>
          <w:lang w:val="en-US"/>
        </w:rPr>
        <w:t>nas</w:t>
      </w:r>
      <w:r w:rsidR="004B4AC4" w:rsidRPr="004B4AC4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fluorescens</w:t>
      </w:r>
      <w:r w:rsidRPr="00CD3802">
        <w:rPr>
          <w:sz w:val="28"/>
          <w:szCs w:val="28"/>
        </w:rPr>
        <w:t xml:space="preserve"> при проникновении через поврежденные ткани м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жет вызвать загнив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ние растения. 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Микориза</w:t>
      </w:r>
      <w:r w:rsidRPr="00CD3802">
        <w:rPr>
          <w:b/>
          <w:bCs/>
          <w:sz w:val="28"/>
          <w:szCs w:val="28"/>
        </w:rPr>
        <w:t xml:space="preserve"> –</w:t>
      </w:r>
      <w:r w:rsidRPr="00CD3802">
        <w:rPr>
          <w:sz w:val="28"/>
          <w:szCs w:val="28"/>
        </w:rPr>
        <w:t xml:space="preserve"> единое морфологическое образование, состоящее из грибов и корней растений. При этом гриб и растение находятся в симбиотических взаимоотношениях. В настоящее время известно около</w:t>
      </w:r>
      <w:r w:rsidRPr="00CD3802">
        <w:rPr>
          <w:noProof/>
          <w:sz w:val="28"/>
          <w:szCs w:val="28"/>
        </w:rPr>
        <w:t xml:space="preserve"> 2000</w:t>
      </w:r>
      <w:r w:rsidRPr="00CD3802">
        <w:rPr>
          <w:sz w:val="28"/>
          <w:szCs w:val="28"/>
        </w:rPr>
        <w:t xml:space="preserve"> видов растений, способных к образованию микор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 xml:space="preserve">зы. Различают </w:t>
      </w:r>
      <w:r w:rsidRPr="00142F7F">
        <w:rPr>
          <w:sz w:val="28"/>
          <w:szCs w:val="28"/>
          <w:u w:val="single"/>
        </w:rPr>
        <w:t>экзотрофные</w:t>
      </w:r>
      <w:r w:rsidRPr="00CD3802">
        <w:rPr>
          <w:sz w:val="28"/>
          <w:szCs w:val="28"/>
        </w:rPr>
        <w:t xml:space="preserve"> и </w:t>
      </w:r>
      <w:r w:rsidRPr="00142F7F">
        <w:rPr>
          <w:sz w:val="28"/>
          <w:szCs w:val="28"/>
          <w:u w:val="single"/>
        </w:rPr>
        <w:t>эндотрофные</w:t>
      </w:r>
      <w:r w:rsidRPr="00CD3802">
        <w:rPr>
          <w:sz w:val="28"/>
          <w:szCs w:val="28"/>
        </w:rPr>
        <w:t xml:space="preserve"> микоризы. </w:t>
      </w:r>
      <w:r w:rsidRPr="000B53A4">
        <w:rPr>
          <w:i/>
          <w:sz w:val="28"/>
          <w:szCs w:val="28"/>
        </w:rPr>
        <w:t>Экзотрофная микориза</w:t>
      </w:r>
      <w:r w:rsidRPr="00CD3802">
        <w:rPr>
          <w:sz w:val="28"/>
          <w:szCs w:val="28"/>
        </w:rPr>
        <w:t xml:space="preserve"> – это ассоциация, при которой гриб не проникает вглубь корней, а поселяется на его поверхности, образуя чехол из мицелия. При </w:t>
      </w:r>
      <w:r w:rsidRPr="000B53A4">
        <w:rPr>
          <w:i/>
          <w:sz w:val="28"/>
          <w:szCs w:val="28"/>
        </w:rPr>
        <w:t>эндотрофных микоризах</w:t>
      </w:r>
      <w:r w:rsidRPr="00CD3802">
        <w:rPr>
          <w:sz w:val="28"/>
          <w:szCs w:val="28"/>
        </w:rPr>
        <w:t xml:space="preserve"> мицелий гриба располагается в кле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 xml:space="preserve">ках коры корней растений. </w:t>
      </w:r>
      <w:r w:rsidRPr="000B53A4">
        <w:rPr>
          <w:i/>
          <w:sz w:val="28"/>
          <w:szCs w:val="28"/>
        </w:rPr>
        <w:t>Перитрофная микориза</w:t>
      </w:r>
      <w:r w:rsidRPr="00CD3802">
        <w:rPr>
          <w:sz w:val="28"/>
          <w:szCs w:val="28"/>
        </w:rPr>
        <w:t>, когда грибница не связ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на с корнями растений, не оказывает влияние на развитие растения. </w:t>
      </w:r>
    </w:p>
    <w:p w:rsidR="009D5BE1" w:rsidRPr="00CD3802" w:rsidRDefault="009D5BE1" w:rsidP="000B53A4">
      <w:pPr>
        <w:tabs>
          <w:tab w:val="left" w:pos="1980"/>
        </w:tabs>
        <w:autoSpaceDE w:val="0"/>
        <w:autoSpaceDN w:val="0"/>
        <w:adjustRightInd w:val="0"/>
        <w:ind w:left="720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Значение микоризы: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0B53A4">
      <w:pPr>
        <w:numPr>
          <w:ilvl w:val="0"/>
          <w:numId w:val="2"/>
        </w:numPr>
        <w:tabs>
          <w:tab w:val="clear" w:pos="1260"/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микориза увеличивает поглощающую поверхность корней раст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ний за счет разветвления гиф гриба, создавая тем самым благоприятные условия для пит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ния растений;</w:t>
      </w:r>
    </w:p>
    <w:p w:rsidR="009D5BE1" w:rsidRPr="00CD3802" w:rsidRDefault="009D5BE1" w:rsidP="000B53A4">
      <w:pPr>
        <w:numPr>
          <w:ilvl w:val="0"/>
          <w:numId w:val="2"/>
        </w:numPr>
        <w:tabs>
          <w:tab w:val="clear" w:pos="1260"/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растения в свою очередь выделяют ряд ростовых веществ, стимулир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ющих развитие гр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ба.</w:t>
      </w:r>
    </w:p>
    <w:p w:rsidR="009D5BE1" w:rsidRPr="00CD3802" w:rsidRDefault="009D5BE1">
      <w:pPr>
        <w:pStyle w:val="2"/>
        <w:ind w:firstLine="709"/>
        <w:jc w:val="center"/>
        <w:rPr>
          <w:sz w:val="28"/>
          <w:szCs w:val="28"/>
        </w:rPr>
      </w:pPr>
    </w:p>
    <w:p w:rsidR="009D5BE1" w:rsidRDefault="00905692">
      <w:pPr>
        <w:pStyle w:val="2"/>
        <w:ind w:firstLine="709"/>
        <w:jc w:val="center"/>
        <w:rPr>
          <w:sz w:val="32"/>
          <w:szCs w:val="32"/>
        </w:rPr>
      </w:pPr>
      <w:r w:rsidRPr="00641763">
        <w:rPr>
          <w:sz w:val="32"/>
          <w:szCs w:val="32"/>
        </w:rPr>
        <w:t xml:space="preserve">2. </w:t>
      </w:r>
      <w:r w:rsidR="009D5BE1" w:rsidRPr="00641763">
        <w:rPr>
          <w:sz w:val="32"/>
          <w:szCs w:val="32"/>
        </w:rPr>
        <w:t>Фитопатогенные микроорганизмы</w:t>
      </w:r>
    </w:p>
    <w:p w:rsidR="000B53A4" w:rsidRPr="000B53A4" w:rsidRDefault="000B53A4" w:rsidP="000B53A4"/>
    <w:p w:rsidR="00AA7A6A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Бактерии, вызывающие заболевания растений</w:t>
      </w:r>
      <w:r w:rsidR="000B53A4">
        <w:rPr>
          <w:sz w:val="28"/>
          <w:szCs w:val="28"/>
        </w:rPr>
        <w:t>,</w:t>
      </w:r>
      <w:r w:rsidRPr="00CD3802">
        <w:rPr>
          <w:sz w:val="28"/>
          <w:szCs w:val="28"/>
        </w:rPr>
        <w:t xml:space="preserve"> называются </w:t>
      </w:r>
      <w:r w:rsidRPr="000B53A4">
        <w:rPr>
          <w:b/>
          <w:i/>
          <w:sz w:val="28"/>
          <w:szCs w:val="28"/>
        </w:rPr>
        <w:t>фитопат</w:t>
      </w:r>
      <w:r w:rsidRPr="000B53A4">
        <w:rPr>
          <w:b/>
          <w:i/>
          <w:sz w:val="28"/>
          <w:szCs w:val="28"/>
        </w:rPr>
        <w:t>о</w:t>
      </w:r>
      <w:r w:rsidRPr="000B53A4">
        <w:rPr>
          <w:b/>
          <w:i/>
          <w:sz w:val="28"/>
          <w:szCs w:val="28"/>
        </w:rPr>
        <w:t>генными</w:t>
      </w:r>
      <w:r w:rsidRPr="00CD3802">
        <w:rPr>
          <w:sz w:val="28"/>
          <w:szCs w:val="28"/>
        </w:rPr>
        <w:t>. Они обладают различной степенью патогенности и относятся к ра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 xml:space="preserve">личным родам: </w:t>
      </w:r>
      <w:r w:rsidRPr="000B53A4">
        <w:rPr>
          <w:i/>
          <w:sz w:val="28"/>
          <w:szCs w:val="28"/>
          <w:lang w:val="en-US"/>
        </w:rPr>
        <w:t>Erwinia</w:t>
      </w:r>
      <w:r w:rsidRPr="000B53A4">
        <w:rPr>
          <w:i/>
          <w:sz w:val="28"/>
          <w:szCs w:val="28"/>
        </w:rPr>
        <w:t xml:space="preserve">, </w:t>
      </w:r>
      <w:r w:rsidRPr="000B53A4">
        <w:rPr>
          <w:i/>
          <w:sz w:val="28"/>
          <w:szCs w:val="28"/>
          <w:lang w:val="en-US"/>
        </w:rPr>
        <w:t>Pseudomonas</w:t>
      </w:r>
      <w:r w:rsidRPr="000B53A4">
        <w:rPr>
          <w:i/>
          <w:sz w:val="28"/>
          <w:szCs w:val="28"/>
        </w:rPr>
        <w:t xml:space="preserve">, </w:t>
      </w:r>
      <w:r w:rsidRPr="000B53A4">
        <w:rPr>
          <w:i/>
          <w:sz w:val="28"/>
          <w:szCs w:val="28"/>
          <w:lang w:val="en-US"/>
        </w:rPr>
        <w:t>Xanthomonas</w:t>
      </w:r>
      <w:r w:rsidRPr="000B53A4">
        <w:rPr>
          <w:i/>
          <w:sz w:val="28"/>
          <w:szCs w:val="28"/>
        </w:rPr>
        <w:t xml:space="preserve">, </w:t>
      </w:r>
      <w:r w:rsidRPr="000B53A4">
        <w:rPr>
          <w:i/>
          <w:sz w:val="28"/>
          <w:szCs w:val="28"/>
          <w:lang w:val="en-US"/>
        </w:rPr>
        <w:t>Agrobacterium</w:t>
      </w:r>
      <w:r w:rsidRPr="000B53A4">
        <w:rPr>
          <w:i/>
          <w:sz w:val="28"/>
          <w:szCs w:val="28"/>
        </w:rPr>
        <w:t xml:space="preserve">, </w:t>
      </w:r>
      <w:r w:rsidRPr="000B53A4">
        <w:rPr>
          <w:i/>
          <w:sz w:val="28"/>
          <w:szCs w:val="28"/>
          <w:lang w:val="en-US"/>
        </w:rPr>
        <w:t>Pectoba</w:t>
      </w:r>
      <w:r w:rsidRPr="000B53A4">
        <w:rPr>
          <w:i/>
          <w:sz w:val="28"/>
          <w:szCs w:val="28"/>
          <w:lang w:val="en-US"/>
        </w:rPr>
        <w:t>c</w:t>
      </w:r>
      <w:r w:rsidRPr="000B53A4">
        <w:rPr>
          <w:i/>
          <w:sz w:val="28"/>
          <w:szCs w:val="28"/>
          <w:lang w:val="en-US"/>
        </w:rPr>
        <w:t>terium</w:t>
      </w:r>
      <w:r w:rsidRPr="000B53A4">
        <w:rPr>
          <w:i/>
          <w:sz w:val="28"/>
          <w:szCs w:val="28"/>
        </w:rPr>
        <w:t xml:space="preserve">, </w:t>
      </w:r>
      <w:r w:rsidRPr="000B53A4">
        <w:rPr>
          <w:i/>
          <w:sz w:val="28"/>
          <w:szCs w:val="28"/>
          <w:lang w:val="en-US"/>
        </w:rPr>
        <w:t>Rhizobium</w:t>
      </w:r>
      <w:r w:rsidRPr="00CD3802">
        <w:rPr>
          <w:sz w:val="28"/>
          <w:szCs w:val="28"/>
        </w:rPr>
        <w:t xml:space="preserve"> и др.</w:t>
      </w:r>
      <w:r w:rsidR="00AA7A6A" w:rsidRPr="00CD3802">
        <w:rPr>
          <w:sz w:val="28"/>
          <w:szCs w:val="28"/>
        </w:rPr>
        <w:t xml:space="preserve"> (таблица 1).</w:t>
      </w:r>
    </w:p>
    <w:p w:rsidR="003F43BE" w:rsidRDefault="003F43BE" w:rsidP="003F4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Заболевания растений, вызываемые бактериями, называются бактери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зами</w:t>
      </w:r>
      <w:r>
        <w:rPr>
          <w:sz w:val="28"/>
          <w:szCs w:val="28"/>
        </w:rPr>
        <w:t>, которые</w:t>
      </w:r>
      <w:r w:rsidRPr="00CD3802">
        <w:rPr>
          <w:sz w:val="28"/>
          <w:szCs w:val="28"/>
        </w:rPr>
        <w:t xml:space="preserve"> подразделяются на 3 группы:</w:t>
      </w:r>
    </w:p>
    <w:p w:rsidR="003F43BE" w:rsidRDefault="003F43BE" w:rsidP="003F43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общие или сосудистые</w:t>
      </w:r>
    </w:p>
    <w:p w:rsidR="003F43BE" w:rsidRDefault="003F43BE" w:rsidP="003F43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местные паренхиматозные</w:t>
      </w:r>
    </w:p>
    <w:p w:rsidR="003F43BE" w:rsidRPr="00CD3802" w:rsidRDefault="003F43BE" w:rsidP="003F43B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оп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 xml:space="preserve">холи. </w:t>
      </w:r>
    </w:p>
    <w:p w:rsidR="003F43BE" w:rsidRDefault="003F43BE" w:rsidP="003F4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При общем поражении возбудитель проникает в сосудистую систему корней, болезнь сопровождается увяданием листьев, стеблей и приводит к гибели растения. Типи</w:t>
      </w:r>
      <w:r w:rsidRPr="00CD3802">
        <w:rPr>
          <w:sz w:val="28"/>
          <w:szCs w:val="28"/>
        </w:rPr>
        <w:t>ч</w:t>
      </w:r>
      <w:r w:rsidRPr="00CD3802">
        <w:rPr>
          <w:sz w:val="28"/>
          <w:szCs w:val="28"/>
        </w:rPr>
        <w:t>ный пример сосудистого бактериоза</w:t>
      </w:r>
      <w:r w:rsidRPr="00CD3802">
        <w:rPr>
          <w:noProof/>
          <w:sz w:val="28"/>
          <w:szCs w:val="28"/>
        </w:rPr>
        <w:t xml:space="preserve"> –</w:t>
      </w:r>
      <w:r w:rsidRPr="00CD3802">
        <w:rPr>
          <w:sz w:val="28"/>
          <w:szCs w:val="28"/>
        </w:rPr>
        <w:t xml:space="preserve"> </w:t>
      </w:r>
      <w:r w:rsidRPr="00CD3802">
        <w:rPr>
          <w:i/>
          <w:sz w:val="28"/>
          <w:szCs w:val="28"/>
        </w:rPr>
        <w:t>кольцевая гниль картофеля</w:t>
      </w:r>
      <w:r w:rsidRPr="00CD3802">
        <w:rPr>
          <w:sz w:val="28"/>
          <w:szCs w:val="28"/>
        </w:rPr>
        <w:t>.</w:t>
      </w:r>
    </w:p>
    <w:p w:rsidR="003F43BE" w:rsidRDefault="003F43BE" w:rsidP="003F4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lastRenderedPageBreak/>
        <w:t>При паренхиматозных поражениях бактерии проникают в ткани, где с помощью особых ферментов приводят к мацерации и отслаиванию тканей растения.</w:t>
      </w:r>
    </w:p>
    <w:p w:rsidR="003F43BE" w:rsidRDefault="003F43BE" w:rsidP="003F4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Опухолевые образования на растениях бывают раковые и туберкуле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ные. При раковых опухолях наблюдается разрастание ткани, при туберкуле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ных – в разрастающейся ткани образуются полости, заполненные бактер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альной слизью.</w:t>
      </w:r>
    </w:p>
    <w:p w:rsidR="003F43BE" w:rsidRPr="00CD3802" w:rsidRDefault="003F43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A6A" w:rsidRDefault="00AA7A6A" w:rsidP="000E2F5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41763">
        <w:rPr>
          <w:sz w:val="28"/>
          <w:szCs w:val="28"/>
        </w:rPr>
        <w:t>Таблица 1</w:t>
      </w:r>
      <w:r w:rsidR="00AA56E8">
        <w:rPr>
          <w:sz w:val="28"/>
          <w:szCs w:val="28"/>
        </w:rPr>
        <w:t>. Основные фитопатогенные бактерии</w:t>
      </w:r>
      <w:r w:rsidRPr="00641763">
        <w:rPr>
          <w:sz w:val="28"/>
          <w:szCs w:val="28"/>
        </w:rPr>
        <w:t xml:space="preserve"> </w:t>
      </w:r>
    </w:p>
    <w:p w:rsidR="00AA56E8" w:rsidRPr="00641763" w:rsidRDefault="00AA5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2642"/>
        <w:gridCol w:w="4358"/>
      </w:tblGrid>
      <w:tr w:rsidR="00AA7A6A" w:rsidRPr="00641763">
        <w:trPr>
          <w:trHeight w:val="445"/>
          <w:tblCellSpacing w:w="0" w:type="dxa"/>
        </w:trPr>
        <w:tc>
          <w:tcPr>
            <w:tcW w:w="2370" w:type="dxa"/>
            <w:vAlign w:val="center"/>
          </w:tcPr>
          <w:p w:rsidR="00AA7A6A" w:rsidRPr="00641763" w:rsidRDefault="00AA7A6A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РОД БАКТ</w:t>
            </w:r>
            <w:r w:rsidRPr="00641763">
              <w:rPr>
                <w:bCs/>
                <w:sz w:val="28"/>
                <w:szCs w:val="28"/>
              </w:rPr>
              <w:t>Е</w:t>
            </w:r>
            <w:r w:rsidRPr="00641763">
              <w:rPr>
                <w:bCs/>
                <w:sz w:val="28"/>
                <w:szCs w:val="28"/>
              </w:rPr>
              <w:t>РИЙ</w:t>
            </w:r>
          </w:p>
        </w:tc>
        <w:tc>
          <w:tcPr>
            <w:tcW w:w="2642" w:type="dxa"/>
            <w:vAlign w:val="center"/>
          </w:tcPr>
          <w:p w:rsidR="00AA7A6A" w:rsidRPr="00641763" w:rsidRDefault="00AA7A6A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4358" w:type="dxa"/>
            <w:vAlign w:val="center"/>
          </w:tcPr>
          <w:p w:rsidR="00AA7A6A" w:rsidRPr="00641763" w:rsidRDefault="00AA7A6A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ВЫЗЫВАЕМЫЕ ЗАБ</w:t>
            </w:r>
            <w:r w:rsidRPr="00641763">
              <w:rPr>
                <w:bCs/>
                <w:sz w:val="28"/>
                <w:szCs w:val="28"/>
              </w:rPr>
              <w:t>О</w:t>
            </w:r>
            <w:r w:rsidRPr="00641763">
              <w:rPr>
                <w:bCs/>
                <w:sz w:val="28"/>
                <w:szCs w:val="28"/>
              </w:rPr>
              <w:t>ЛЕВАНИЯ</w:t>
            </w:r>
          </w:p>
        </w:tc>
      </w:tr>
      <w:tr w:rsidR="00AA7A6A" w:rsidRPr="00641763">
        <w:trPr>
          <w:trHeight w:val="499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Erwinia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E. amylovora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О</w:t>
            </w:r>
            <w:r w:rsidR="00AA7A6A" w:rsidRPr="00641763">
              <w:rPr>
                <w:bCs/>
                <w:sz w:val="28"/>
                <w:szCs w:val="28"/>
              </w:rPr>
              <w:t>жог, увядание</w:t>
            </w:r>
          </w:p>
        </w:tc>
      </w:tr>
      <w:tr w:rsidR="00AA7A6A" w:rsidRPr="00641763">
        <w:trPr>
          <w:trHeight w:val="61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Pseudomonas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P. syringae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П</w:t>
            </w:r>
            <w:r w:rsidR="00AA7A6A" w:rsidRPr="00641763">
              <w:rPr>
                <w:bCs/>
                <w:sz w:val="28"/>
                <w:szCs w:val="28"/>
              </w:rPr>
              <w:t>ятнистость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A7A6A" w:rsidRPr="00641763">
        <w:trPr>
          <w:trHeight w:val="61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Xanthomonas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X. heterocea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П</w:t>
            </w:r>
            <w:r w:rsidR="00AA7A6A" w:rsidRPr="00641763">
              <w:rPr>
                <w:bCs/>
                <w:sz w:val="28"/>
                <w:szCs w:val="28"/>
              </w:rPr>
              <w:t>ятнистость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A7A6A" w:rsidRPr="00641763">
              <w:rPr>
                <w:bCs/>
                <w:sz w:val="28"/>
                <w:szCs w:val="28"/>
              </w:rPr>
              <w:t>, ув</w:t>
            </w:r>
            <w:r w:rsidR="00AA7A6A" w:rsidRPr="00641763">
              <w:rPr>
                <w:bCs/>
                <w:sz w:val="28"/>
                <w:szCs w:val="28"/>
              </w:rPr>
              <w:t>я</w:t>
            </w:r>
            <w:r w:rsidR="00AA7A6A" w:rsidRPr="00641763">
              <w:rPr>
                <w:bCs/>
                <w:sz w:val="28"/>
                <w:szCs w:val="28"/>
              </w:rPr>
              <w:t>дание</w:t>
            </w:r>
          </w:p>
        </w:tc>
      </w:tr>
      <w:tr w:rsidR="00AA7A6A" w:rsidRPr="00641763">
        <w:trPr>
          <w:trHeight w:val="61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Corynebacterium</w:t>
            </w:r>
          </w:p>
        </w:tc>
        <w:tc>
          <w:tcPr>
            <w:tcW w:w="2642" w:type="dxa"/>
            <w:vAlign w:val="center"/>
          </w:tcPr>
          <w:p w:rsidR="000E2F50" w:rsidRDefault="00AA7A6A" w:rsidP="001F4D0F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 xml:space="preserve">C. insidiosum, </w:t>
            </w:r>
          </w:p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C. fasciens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У</w:t>
            </w:r>
            <w:r w:rsidR="00AA7A6A" w:rsidRPr="00641763">
              <w:rPr>
                <w:bCs/>
                <w:sz w:val="28"/>
                <w:szCs w:val="28"/>
              </w:rPr>
              <w:t>вядание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A7A6A" w:rsidRPr="00641763">
        <w:trPr>
          <w:trHeight w:val="85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Pectobacterium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P. phetophtorum,</w:t>
            </w:r>
          </w:p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P. aroidae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Г</w:t>
            </w:r>
            <w:r w:rsidR="00AA7A6A" w:rsidRPr="00641763">
              <w:rPr>
                <w:bCs/>
                <w:sz w:val="28"/>
                <w:szCs w:val="28"/>
              </w:rPr>
              <w:t>нили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A7A6A" w:rsidRPr="00641763">
        <w:trPr>
          <w:trHeight w:val="47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Rhisobium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R. legyminosorum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Я</w:t>
            </w:r>
            <w:r w:rsidR="00AA7A6A" w:rsidRPr="00641763">
              <w:rPr>
                <w:bCs/>
                <w:sz w:val="28"/>
                <w:szCs w:val="28"/>
              </w:rPr>
              <w:t>звы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A7A6A" w:rsidRPr="00641763">
        <w:trPr>
          <w:trHeight w:val="615"/>
          <w:tblCellSpacing w:w="0" w:type="dxa"/>
        </w:trPr>
        <w:tc>
          <w:tcPr>
            <w:tcW w:w="2370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Agrobacterium</w:t>
            </w:r>
          </w:p>
        </w:tc>
        <w:tc>
          <w:tcPr>
            <w:tcW w:w="2642" w:type="dxa"/>
            <w:vAlign w:val="center"/>
          </w:tcPr>
          <w:p w:rsidR="00AA7A6A" w:rsidRPr="00AA56E8" w:rsidRDefault="00AA7A6A" w:rsidP="001F4D0F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A56E8">
              <w:rPr>
                <w:bCs/>
                <w:i/>
                <w:sz w:val="28"/>
                <w:szCs w:val="28"/>
              </w:rPr>
              <w:t>A. tumefaciens</w:t>
            </w:r>
          </w:p>
        </w:tc>
        <w:tc>
          <w:tcPr>
            <w:tcW w:w="4358" w:type="dxa"/>
            <w:vAlign w:val="center"/>
          </w:tcPr>
          <w:p w:rsidR="00AA7A6A" w:rsidRPr="00641763" w:rsidRDefault="00AA56E8" w:rsidP="001F4D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О</w:t>
            </w:r>
            <w:r w:rsidR="00AA7A6A" w:rsidRPr="00641763">
              <w:rPr>
                <w:bCs/>
                <w:sz w:val="28"/>
                <w:szCs w:val="28"/>
              </w:rPr>
              <w:t>пухоли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0B53A4" w:rsidRDefault="000B53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5EA" w:rsidRDefault="00A53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Наблюдаются и смешанные типы поражения растений. В п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раженных растениях нарушается нормальный ход физиологических процессов </w:t>
      </w:r>
      <w:r w:rsidR="00AA7A6A" w:rsidRPr="00CD3802">
        <w:rPr>
          <w:sz w:val="28"/>
          <w:szCs w:val="28"/>
        </w:rPr>
        <w:t>и,</w:t>
      </w:r>
      <w:r w:rsidRPr="00CD3802">
        <w:rPr>
          <w:sz w:val="28"/>
          <w:szCs w:val="28"/>
        </w:rPr>
        <w:t xml:space="preserve"> пре</w:t>
      </w:r>
      <w:r w:rsidRPr="00CD3802">
        <w:rPr>
          <w:sz w:val="28"/>
          <w:szCs w:val="28"/>
        </w:rPr>
        <w:t>ж</w:t>
      </w:r>
      <w:r w:rsidRPr="00CD3802">
        <w:rPr>
          <w:sz w:val="28"/>
          <w:szCs w:val="28"/>
        </w:rPr>
        <w:t>де всего</w:t>
      </w:r>
      <w:r w:rsidR="007A08E0">
        <w:rPr>
          <w:sz w:val="28"/>
          <w:szCs w:val="28"/>
        </w:rPr>
        <w:t>,</w:t>
      </w:r>
      <w:r w:rsidRPr="00CD3802">
        <w:rPr>
          <w:sz w:val="28"/>
          <w:szCs w:val="28"/>
        </w:rPr>
        <w:t xml:space="preserve"> фотосинтез и дыхание. Нарушаются также угл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водный и белковый обмены. Все это в конечном итоге приводит к снижению проду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>тивности растений и их гибели.</w:t>
      </w:r>
      <w:r w:rsidR="00AA7A6A" w:rsidRPr="00CD3802">
        <w:rPr>
          <w:sz w:val="28"/>
          <w:szCs w:val="28"/>
        </w:rPr>
        <w:t xml:space="preserve"> Изменение химического состава тканей ра</w:t>
      </w:r>
      <w:r w:rsidR="00AA7A6A" w:rsidRPr="00CD3802">
        <w:rPr>
          <w:sz w:val="28"/>
          <w:szCs w:val="28"/>
        </w:rPr>
        <w:t>с</w:t>
      </w:r>
      <w:r w:rsidR="00AA7A6A" w:rsidRPr="00CD3802">
        <w:rPr>
          <w:sz w:val="28"/>
          <w:szCs w:val="28"/>
        </w:rPr>
        <w:t>тений и снижение содержания активных веществ приводит к невозможности испол</w:t>
      </w:r>
      <w:r w:rsidR="00AA7A6A" w:rsidRPr="00CD3802">
        <w:rPr>
          <w:sz w:val="28"/>
          <w:szCs w:val="28"/>
        </w:rPr>
        <w:t>ь</w:t>
      </w:r>
      <w:r w:rsidR="00AA7A6A" w:rsidRPr="00CD3802">
        <w:rPr>
          <w:sz w:val="28"/>
          <w:szCs w:val="28"/>
        </w:rPr>
        <w:t>зования их в качестве сырья для приготовления лекарстве</w:t>
      </w:r>
      <w:r w:rsidR="00AA7A6A" w:rsidRPr="00CD3802">
        <w:rPr>
          <w:sz w:val="28"/>
          <w:szCs w:val="28"/>
        </w:rPr>
        <w:t>н</w:t>
      </w:r>
      <w:r w:rsidR="00AA7A6A" w:rsidRPr="00CD3802">
        <w:rPr>
          <w:sz w:val="28"/>
          <w:szCs w:val="28"/>
        </w:rPr>
        <w:t>ных средств.</w:t>
      </w: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5692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Растения могут поражаться не только бактериями, но и грибами</w:t>
      </w:r>
      <w:r w:rsidR="005541BD" w:rsidRPr="00CD3802">
        <w:rPr>
          <w:sz w:val="28"/>
          <w:szCs w:val="28"/>
        </w:rPr>
        <w:t>, и в</w:t>
      </w:r>
      <w:r w:rsidR="005541BD" w:rsidRPr="00CD3802">
        <w:rPr>
          <w:sz w:val="28"/>
          <w:szCs w:val="28"/>
        </w:rPr>
        <w:t>и</w:t>
      </w:r>
      <w:r w:rsidR="005541BD" w:rsidRPr="00CD3802">
        <w:rPr>
          <w:sz w:val="28"/>
          <w:szCs w:val="28"/>
        </w:rPr>
        <w:t>русами</w:t>
      </w:r>
      <w:r w:rsidRPr="00CD3802">
        <w:rPr>
          <w:sz w:val="28"/>
          <w:szCs w:val="28"/>
        </w:rPr>
        <w:t>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К </w:t>
      </w:r>
      <w:r w:rsidRPr="00CD3802">
        <w:rPr>
          <w:i/>
          <w:sz w:val="28"/>
          <w:szCs w:val="28"/>
        </w:rPr>
        <w:t>микофитозам</w:t>
      </w:r>
      <w:r w:rsidRPr="00CD3802">
        <w:rPr>
          <w:sz w:val="28"/>
          <w:szCs w:val="28"/>
        </w:rPr>
        <w:t xml:space="preserve"> </w:t>
      </w:r>
      <w:r w:rsidR="005541BD" w:rsidRPr="00CD3802">
        <w:rPr>
          <w:sz w:val="28"/>
          <w:szCs w:val="28"/>
        </w:rPr>
        <w:t xml:space="preserve">относятся </w:t>
      </w:r>
      <w:r w:rsidRPr="00CD3802">
        <w:rPr>
          <w:sz w:val="28"/>
          <w:szCs w:val="28"/>
        </w:rPr>
        <w:t>гнили, фузариозы, аскохитозы и др</w:t>
      </w:r>
      <w:r w:rsidR="000E2F50">
        <w:rPr>
          <w:sz w:val="28"/>
          <w:szCs w:val="28"/>
        </w:rPr>
        <w:t>угие б</w:t>
      </w:r>
      <w:r w:rsidR="000E2F50">
        <w:rPr>
          <w:sz w:val="28"/>
          <w:szCs w:val="28"/>
        </w:rPr>
        <w:t>о</w:t>
      </w:r>
      <w:r w:rsidR="000E2F50">
        <w:rPr>
          <w:sz w:val="28"/>
          <w:szCs w:val="28"/>
        </w:rPr>
        <w:t>лезни</w:t>
      </w:r>
      <w:r w:rsidR="00AA7A6A" w:rsidRPr="00CD3802">
        <w:rPr>
          <w:sz w:val="28"/>
          <w:szCs w:val="28"/>
        </w:rPr>
        <w:t xml:space="preserve"> (та</w:t>
      </w:r>
      <w:r w:rsidR="00AA7A6A" w:rsidRPr="00CD3802">
        <w:rPr>
          <w:sz w:val="28"/>
          <w:szCs w:val="28"/>
        </w:rPr>
        <w:t>б</w:t>
      </w:r>
      <w:r w:rsidR="00AA7A6A" w:rsidRPr="00CD3802">
        <w:rPr>
          <w:sz w:val="28"/>
          <w:szCs w:val="28"/>
        </w:rPr>
        <w:t>лица 2).</w:t>
      </w:r>
    </w:p>
    <w:p w:rsidR="00AA7A6A" w:rsidRDefault="00AA7A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A6A" w:rsidRDefault="00AA7A6A" w:rsidP="000E2F50">
      <w:pPr>
        <w:autoSpaceDE w:val="0"/>
        <w:autoSpaceDN w:val="0"/>
        <w:adjustRightInd w:val="0"/>
        <w:jc w:val="right"/>
        <w:rPr>
          <w:b/>
          <w:iCs/>
          <w:sz w:val="28"/>
          <w:szCs w:val="28"/>
        </w:rPr>
      </w:pPr>
      <w:r w:rsidRPr="00641763">
        <w:rPr>
          <w:sz w:val="28"/>
          <w:szCs w:val="28"/>
        </w:rPr>
        <w:t>Таблица 2</w:t>
      </w:r>
      <w:r w:rsidRPr="00641763">
        <w:rPr>
          <w:b/>
          <w:i/>
          <w:iCs/>
          <w:sz w:val="28"/>
          <w:szCs w:val="28"/>
        </w:rPr>
        <w:t xml:space="preserve"> </w:t>
      </w:r>
      <w:r w:rsidRPr="007A08E0">
        <w:rPr>
          <w:iCs/>
          <w:sz w:val="28"/>
          <w:szCs w:val="28"/>
        </w:rPr>
        <w:t>Фитопатогенные грибы</w:t>
      </w:r>
    </w:p>
    <w:p w:rsidR="000E2F50" w:rsidRPr="00641763" w:rsidRDefault="000E2F50" w:rsidP="000E2F50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</w:p>
    <w:tbl>
      <w:tblPr>
        <w:tblW w:w="8325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4"/>
        <w:gridCol w:w="5461"/>
      </w:tblGrid>
      <w:tr w:rsidR="00AA7A6A" w:rsidRPr="00641763">
        <w:trPr>
          <w:trHeight w:val="495"/>
          <w:tblCellSpacing w:w="0" w:type="dxa"/>
        </w:trPr>
        <w:tc>
          <w:tcPr>
            <w:tcW w:w="2864" w:type="dxa"/>
          </w:tcPr>
          <w:p w:rsidR="00AA7A6A" w:rsidRPr="00641763" w:rsidRDefault="00AA7A6A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КЛАСС ГРИБОВ</w:t>
            </w:r>
          </w:p>
        </w:tc>
        <w:tc>
          <w:tcPr>
            <w:tcW w:w="5461" w:type="dxa"/>
          </w:tcPr>
          <w:p w:rsidR="00AA7A6A" w:rsidRPr="00641763" w:rsidRDefault="00AA7A6A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ВЫЗЫВАЕМОЕ ЗАБОЛЕВ</w:t>
            </w:r>
            <w:r w:rsidRPr="00641763">
              <w:rPr>
                <w:sz w:val="28"/>
                <w:szCs w:val="28"/>
              </w:rPr>
              <w:t>А</w:t>
            </w:r>
            <w:r w:rsidRPr="00641763">
              <w:rPr>
                <w:sz w:val="28"/>
                <w:szCs w:val="28"/>
              </w:rPr>
              <w:t>НИЕ</w:t>
            </w:r>
          </w:p>
        </w:tc>
      </w:tr>
      <w:tr w:rsidR="00AA7A6A" w:rsidRPr="00641763">
        <w:trPr>
          <w:trHeight w:val="900"/>
          <w:tblCellSpacing w:w="0" w:type="dxa"/>
        </w:trPr>
        <w:tc>
          <w:tcPr>
            <w:tcW w:w="2864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О</w:t>
            </w:r>
            <w:r w:rsidR="00AA7A6A" w:rsidRPr="00641763">
              <w:rPr>
                <w:bCs/>
                <w:sz w:val="28"/>
                <w:szCs w:val="28"/>
              </w:rPr>
              <w:t>омицеты</w:t>
            </w:r>
          </w:p>
        </w:tc>
        <w:tc>
          <w:tcPr>
            <w:tcW w:w="5461" w:type="dxa"/>
          </w:tcPr>
          <w:p w:rsidR="00AA7A6A" w:rsidRPr="00641763" w:rsidRDefault="00AA7A6A" w:rsidP="009056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черная гниль яблок</w:t>
            </w:r>
          </w:p>
          <w:p w:rsidR="00AA7A6A" w:rsidRPr="00641763" w:rsidRDefault="00AA7A6A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фитофтороз картофеля</w:t>
            </w:r>
          </w:p>
        </w:tc>
      </w:tr>
      <w:tr w:rsidR="00AA7A6A" w:rsidRPr="00641763">
        <w:trPr>
          <w:trHeight w:val="1257"/>
          <w:tblCellSpacing w:w="0" w:type="dxa"/>
        </w:trPr>
        <w:tc>
          <w:tcPr>
            <w:tcW w:w="2864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А</w:t>
            </w:r>
            <w:r w:rsidR="00AA7A6A" w:rsidRPr="00641763">
              <w:rPr>
                <w:bCs/>
                <w:sz w:val="28"/>
                <w:szCs w:val="28"/>
              </w:rPr>
              <w:t>скомицеты</w:t>
            </w:r>
          </w:p>
        </w:tc>
        <w:tc>
          <w:tcPr>
            <w:tcW w:w="5461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М</w:t>
            </w:r>
            <w:r w:rsidR="00AA7A6A" w:rsidRPr="00641763">
              <w:rPr>
                <w:bCs/>
                <w:sz w:val="28"/>
                <w:szCs w:val="28"/>
              </w:rPr>
              <w:t>учнистая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A7A6A" w:rsidRPr="00641763">
              <w:rPr>
                <w:bCs/>
                <w:sz w:val="28"/>
                <w:szCs w:val="28"/>
              </w:rPr>
              <w:t>роса</w:t>
            </w:r>
          </w:p>
          <w:p w:rsidR="00AA7A6A" w:rsidRPr="00641763" w:rsidRDefault="00AA7A6A" w:rsidP="009056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рак каштана</w:t>
            </w:r>
            <w:r w:rsidR="000E2F50">
              <w:rPr>
                <w:bCs/>
                <w:sz w:val="28"/>
                <w:szCs w:val="28"/>
              </w:rPr>
              <w:t xml:space="preserve"> </w:t>
            </w:r>
          </w:p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AA7A6A" w:rsidRPr="00641763">
              <w:rPr>
                <w:bCs/>
                <w:sz w:val="28"/>
                <w:szCs w:val="28"/>
              </w:rPr>
              <w:t>вядание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A7A6A" w:rsidRPr="00641763">
              <w:rPr>
                <w:bCs/>
                <w:sz w:val="28"/>
                <w:szCs w:val="28"/>
              </w:rPr>
              <w:t>(вилт) хлопчатника, томатов, ка</w:t>
            </w:r>
            <w:r w:rsidR="00AA7A6A" w:rsidRPr="00641763">
              <w:rPr>
                <w:bCs/>
                <w:sz w:val="28"/>
                <w:szCs w:val="28"/>
              </w:rPr>
              <w:t>р</w:t>
            </w:r>
            <w:r w:rsidR="00AA7A6A" w:rsidRPr="00641763">
              <w:rPr>
                <w:bCs/>
                <w:sz w:val="28"/>
                <w:szCs w:val="28"/>
              </w:rPr>
              <w:t>т</w:t>
            </w:r>
            <w:r w:rsidR="00AA7A6A" w:rsidRPr="00641763">
              <w:rPr>
                <w:bCs/>
                <w:sz w:val="28"/>
                <w:szCs w:val="28"/>
              </w:rPr>
              <w:t>о</w:t>
            </w:r>
            <w:r w:rsidR="00AA7A6A" w:rsidRPr="00641763">
              <w:rPr>
                <w:bCs/>
                <w:sz w:val="28"/>
                <w:szCs w:val="28"/>
              </w:rPr>
              <w:t>феля, капусты</w:t>
            </w:r>
          </w:p>
        </w:tc>
      </w:tr>
      <w:tr w:rsidR="00AA7A6A" w:rsidRPr="00641763">
        <w:trPr>
          <w:trHeight w:val="289"/>
          <w:tblCellSpacing w:w="0" w:type="dxa"/>
        </w:trPr>
        <w:tc>
          <w:tcPr>
            <w:tcW w:w="2864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Б</w:t>
            </w:r>
            <w:r w:rsidR="00AA7A6A" w:rsidRPr="00641763">
              <w:rPr>
                <w:bCs/>
                <w:sz w:val="28"/>
                <w:szCs w:val="28"/>
              </w:rPr>
              <w:t>азидиомицеты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61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Г</w:t>
            </w:r>
            <w:r w:rsidR="00AA7A6A" w:rsidRPr="00641763">
              <w:rPr>
                <w:bCs/>
                <w:sz w:val="28"/>
                <w:szCs w:val="28"/>
              </w:rPr>
              <w:t>оловня и ржавчина зерновых кул</w:t>
            </w:r>
            <w:r w:rsidR="00AA7A6A" w:rsidRPr="00641763">
              <w:rPr>
                <w:bCs/>
                <w:sz w:val="28"/>
                <w:szCs w:val="28"/>
              </w:rPr>
              <w:t>ь</w:t>
            </w:r>
            <w:r w:rsidR="00AA7A6A" w:rsidRPr="00641763">
              <w:rPr>
                <w:bCs/>
                <w:sz w:val="28"/>
                <w:szCs w:val="28"/>
              </w:rPr>
              <w:t>тур</w:t>
            </w:r>
          </w:p>
        </w:tc>
      </w:tr>
      <w:tr w:rsidR="00AA7A6A" w:rsidRPr="00641763">
        <w:trPr>
          <w:trHeight w:val="464"/>
          <w:tblCellSpacing w:w="0" w:type="dxa"/>
        </w:trPr>
        <w:tc>
          <w:tcPr>
            <w:tcW w:w="2864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Н</w:t>
            </w:r>
            <w:r w:rsidR="00AA7A6A" w:rsidRPr="00641763">
              <w:rPr>
                <w:bCs/>
                <w:sz w:val="28"/>
                <w:szCs w:val="28"/>
              </w:rPr>
              <w:t>есовершенные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A7A6A" w:rsidRPr="00641763">
              <w:rPr>
                <w:bCs/>
                <w:sz w:val="28"/>
                <w:szCs w:val="28"/>
              </w:rPr>
              <w:t>гр</w:t>
            </w:r>
            <w:r w:rsidR="00AA7A6A" w:rsidRPr="00641763">
              <w:rPr>
                <w:bCs/>
                <w:sz w:val="28"/>
                <w:szCs w:val="28"/>
              </w:rPr>
              <w:t>и</w:t>
            </w:r>
            <w:r w:rsidR="00AA7A6A" w:rsidRPr="00641763">
              <w:rPr>
                <w:bCs/>
                <w:sz w:val="28"/>
                <w:szCs w:val="28"/>
              </w:rPr>
              <w:t>бы</w:t>
            </w:r>
          </w:p>
        </w:tc>
        <w:tc>
          <w:tcPr>
            <w:tcW w:w="5461" w:type="dxa"/>
          </w:tcPr>
          <w:p w:rsidR="00AA7A6A" w:rsidRPr="00641763" w:rsidRDefault="000E2F50" w:rsidP="009056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1763">
              <w:rPr>
                <w:bCs/>
                <w:sz w:val="28"/>
                <w:szCs w:val="28"/>
              </w:rPr>
              <w:t>Н</w:t>
            </w:r>
            <w:r w:rsidR="00AA7A6A" w:rsidRPr="00641763">
              <w:rPr>
                <w:bCs/>
                <w:sz w:val="28"/>
                <w:szCs w:val="28"/>
              </w:rPr>
              <w:t>екоторые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A7A6A" w:rsidRPr="00641763">
              <w:rPr>
                <w:bCs/>
                <w:sz w:val="28"/>
                <w:szCs w:val="28"/>
              </w:rPr>
              <w:t xml:space="preserve"> поражения стеблей и лист</w:t>
            </w:r>
            <w:r w:rsidR="00AA7A6A" w:rsidRPr="00641763">
              <w:rPr>
                <w:bCs/>
                <w:sz w:val="28"/>
                <w:szCs w:val="28"/>
              </w:rPr>
              <w:t>ь</w:t>
            </w:r>
            <w:r w:rsidR="00AA7A6A" w:rsidRPr="00641763">
              <w:rPr>
                <w:bCs/>
                <w:sz w:val="28"/>
                <w:szCs w:val="28"/>
              </w:rPr>
              <w:t>ев</w:t>
            </w:r>
          </w:p>
        </w:tc>
      </w:tr>
    </w:tbl>
    <w:p w:rsidR="00AA7A6A" w:rsidRDefault="00AA7A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35EA" w:rsidRPr="00641763" w:rsidRDefault="00A53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41BD" w:rsidRPr="00CD3802" w:rsidRDefault="005541BD" w:rsidP="005541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3802">
        <w:rPr>
          <w:sz w:val="28"/>
          <w:szCs w:val="28"/>
        </w:rPr>
        <w:t>К вирусным инфекциям относятся мозаичная болезнь, карликовость, желтуха, ув</w:t>
      </w:r>
      <w:r w:rsidRPr="00CD3802">
        <w:rPr>
          <w:sz w:val="28"/>
          <w:szCs w:val="28"/>
        </w:rPr>
        <w:t>я</w:t>
      </w:r>
      <w:r w:rsidRPr="00CD3802">
        <w:rPr>
          <w:sz w:val="28"/>
          <w:szCs w:val="28"/>
        </w:rPr>
        <w:t>дание.</w:t>
      </w:r>
      <w:r w:rsidRPr="00CD3802">
        <w:rPr>
          <w:bCs/>
          <w:sz w:val="28"/>
          <w:szCs w:val="28"/>
        </w:rPr>
        <w:t xml:space="preserve"> Они могут быть локальными и системными.</w:t>
      </w:r>
    </w:p>
    <w:p w:rsidR="005541BD" w:rsidRPr="00CD3802" w:rsidRDefault="005541BD" w:rsidP="00554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i/>
          <w:iCs/>
          <w:sz w:val="28"/>
          <w:szCs w:val="28"/>
        </w:rPr>
        <w:t>Фитопатогенные вирусы</w:t>
      </w:r>
      <w:r w:rsidRPr="00CD3802">
        <w:rPr>
          <w:bCs/>
          <w:sz w:val="28"/>
          <w:szCs w:val="28"/>
        </w:rPr>
        <w:t xml:space="preserve"> вызывают более 20% болезней растений. О</w:t>
      </w:r>
      <w:r w:rsidRPr="00CD3802">
        <w:rPr>
          <w:bCs/>
          <w:sz w:val="28"/>
          <w:szCs w:val="28"/>
        </w:rPr>
        <w:t>с</w:t>
      </w:r>
      <w:r w:rsidRPr="00CD3802">
        <w:rPr>
          <w:bCs/>
          <w:sz w:val="28"/>
          <w:szCs w:val="28"/>
        </w:rPr>
        <w:t xml:space="preserve">новные </w:t>
      </w:r>
      <w:r w:rsidRPr="00CD3802">
        <w:rPr>
          <w:sz w:val="28"/>
          <w:szCs w:val="28"/>
        </w:rPr>
        <w:t>–</w:t>
      </w:r>
      <w:r w:rsidRPr="00CD3802">
        <w:rPr>
          <w:bCs/>
          <w:sz w:val="28"/>
          <w:szCs w:val="28"/>
        </w:rPr>
        <w:t xml:space="preserve"> представители семейства </w:t>
      </w:r>
      <w:r w:rsidRPr="00CD3802">
        <w:rPr>
          <w:bCs/>
          <w:i/>
          <w:sz w:val="28"/>
          <w:szCs w:val="28"/>
          <w:lang w:val="en-US"/>
        </w:rPr>
        <w:t>Reoviridae</w:t>
      </w:r>
      <w:r w:rsidRPr="00CD3802">
        <w:rPr>
          <w:bCs/>
          <w:sz w:val="28"/>
          <w:szCs w:val="28"/>
        </w:rPr>
        <w:t xml:space="preserve">, родов </w:t>
      </w:r>
      <w:r w:rsidRPr="00CD3802">
        <w:rPr>
          <w:bCs/>
          <w:i/>
          <w:sz w:val="28"/>
          <w:szCs w:val="28"/>
          <w:lang w:val="en-US"/>
        </w:rPr>
        <w:t>Phytoreovirus</w:t>
      </w:r>
      <w:r w:rsidRPr="00CD3802">
        <w:rPr>
          <w:bCs/>
          <w:i/>
          <w:sz w:val="28"/>
          <w:szCs w:val="28"/>
        </w:rPr>
        <w:t xml:space="preserve"> </w:t>
      </w:r>
      <w:r w:rsidRPr="000E2F50">
        <w:rPr>
          <w:bCs/>
          <w:sz w:val="28"/>
          <w:szCs w:val="28"/>
        </w:rPr>
        <w:t>и</w:t>
      </w:r>
      <w:r w:rsidRPr="000E2F50">
        <w:rPr>
          <w:bCs/>
          <w:i/>
          <w:sz w:val="28"/>
          <w:szCs w:val="28"/>
        </w:rPr>
        <w:t xml:space="preserve"> </w:t>
      </w:r>
      <w:r w:rsidRPr="000E2F50">
        <w:rPr>
          <w:bCs/>
          <w:i/>
          <w:sz w:val="28"/>
          <w:szCs w:val="28"/>
          <w:lang w:val="en-US"/>
        </w:rPr>
        <w:t>F</w:t>
      </w:r>
      <w:r w:rsidR="000B53A4" w:rsidRPr="000E2F50">
        <w:rPr>
          <w:bCs/>
          <w:i/>
          <w:sz w:val="28"/>
          <w:szCs w:val="28"/>
          <w:lang w:val="en-US"/>
        </w:rPr>
        <w:t>u</w:t>
      </w:r>
      <w:r w:rsidRPr="000E2F50">
        <w:rPr>
          <w:bCs/>
          <w:i/>
          <w:sz w:val="28"/>
          <w:szCs w:val="28"/>
          <w:lang w:val="en-US"/>
        </w:rPr>
        <w:t>j</w:t>
      </w:r>
      <w:r w:rsidR="009645A9" w:rsidRPr="000E2F50">
        <w:rPr>
          <w:bCs/>
          <w:i/>
          <w:sz w:val="28"/>
          <w:szCs w:val="28"/>
          <w:lang w:val="en-US"/>
        </w:rPr>
        <w:t>i</w:t>
      </w:r>
      <w:r w:rsidRPr="000E2F50">
        <w:rPr>
          <w:bCs/>
          <w:i/>
          <w:sz w:val="28"/>
          <w:szCs w:val="28"/>
          <w:lang w:val="en-US"/>
        </w:rPr>
        <w:t>virus</w:t>
      </w:r>
      <w:r w:rsidRPr="000E2F50">
        <w:rPr>
          <w:bCs/>
          <w:sz w:val="28"/>
          <w:szCs w:val="28"/>
        </w:rPr>
        <w:t>.</w:t>
      </w:r>
    </w:p>
    <w:p w:rsidR="005541BD" w:rsidRPr="00CD3802" w:rsidRDefault="005541BD" w:rsidP="005541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3802">
        <w:rPr>
          <w:bCs/>
          <w:sz w:val="28"/>
          <w:szCs w:val="28"/>
        </w:rPr>
        <w:t>По способу внедрения в организм вирусные заболевания относятся к раневым инфекциям, крайним проявлением которых является некроз. Искл</w:t>
      </w:r>
      <w:r w:rsidRPr="00CD3802">
        <w:rPr>
          <w:bCs/>
          <w:sz w:val="28"/>
          <w:szCs w:val="28"/>
        </w:rPr>
        <w:t>ю</w:t>
      </w:r>
      <w:r w:rsidRPr="00CD3802">
        <w:rPr>
          <w:bCs/>
          <w:sz w:val="28"/>
          <w:szCs w:val="28"/>
        </w:rPr>
        <w:t>чение – инфицирование растений-паразитов, в ткани которых вирус проник</w:t>
      </w:r>
      <w:r w:rsidRPr="00CD3802">
        <w:rPr>
          <w:bCs/>
          <w:sz w:val="28"/>
          <w:szCs w:val="28"/>
        </w:rPr>
        <w:t>а</w:t>
      </w:r>
      <w:r w:rsidRPr="00CD3802">
        <w:rPr>
          <w:bCs/>
          <w:sz w:val="28"/>
          <w:szCs w:val="28"/>
        </w:rPr>
        <w:t>ет при объединении его проводящих путей и инфицир</w:t>
      </w:r>
      <w:r w:rsidRPr="00CD3802">
        <w:rPr>
          <w:bCs/>
          <w:sz w:val="28"/>
          <w:szCs w:val="28"/>
        </w:rPr>
        <w:t>о</w:t>
      </w:r>
      <w:r w:rsidRPr="00CD3802">
        <w:rPr>
          <w:bCs/>
          <w:sz w:val="28"/>
          <w:szCs w:val="28"/>
        </w:rPr>
        <w:t>ванного хозяина.</w:t>
      </w:r>
    </w:p>
    <w:p w:rsidR="005541BD" w:rsidRDefault="005541BD" w:rsidP="005541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3802">
        <w:rPr>
          <w:bCs/>
          <w:sz w:val="28"/>
          <w:szCs w:val="28"/>
        </w:rPr>
        <w:t>Распространение в организме происходит от клетки к клетке по пла</w:t>
      </w:r>
      <w:r w:rsidRPr="00CD3802">
        <w:rPr>
          <w:bCs/>
          <w:sz w:val="28"/>
          <w:szCs w:val="28"/>
        </w:rPr>
        <w:t>з</w:t>
      </w:r>
      <w:r w:rsidRPr="00CD3802">
        <w:rPr>
          <w:bCs/>
          <w:sz w:val="28"/>
          <w:szCs w:val="28"/>
        </w:rPr>
        <w:t xml:space="preserve">модесмам при участии элементов цитоскелета со скоростью </w:t>
      </w:r>
      <w:smartTag w:uri="urn:schemas-microsoft-com:office:smarttags" w:element="metricconverter">
        <w:smartTagPr>
          <w:attr w:name="ProductID" w:val="1 мм"/>
        </w:smartTagPr>
        <w:r w:rsidRPr="00CD3802">
          <w:rPr>
            <w:bCs/>
            <w:sz w:val="28"/>
            <w:szCs w:val="28"/>
          </w:rPr>
          <w:t>1 мм</w:t>
        </w:r>
      </w:smartTag>
      <w:r w:rsidRPr="00CD3802">
        <w:rPr>
          <w:bCs/>
          <w:sz w:val="28"/>
          <w:szCs w:val="28"/>
        </w:rPr>
        <w:t xml:space="preserve"> в день или медленнее. При попадании в проводящие ткани распространяются со скор</w:t>
      </w:r>
      <w:r w:rsidRPr="00CD3802">
        <w:rPr>
          <w:bCs/>
          <w:sz w:val="28"/>
          <w:szCs w:val="28"/>
        </w:rPr>
        <w:t>о</w:t>
      </w:r>
      <w:r w:rsidRPr="00CD3802">
        <w:rPr>
          <w:bCs/>
          <w:sz w:val="28"/>
          <w:szCs w:val="28"/>
        </w:rPr>
        <w:t xml:space="preserve">стью </w:t>
      </w:r>
      <w:smartTag w:uri="urn:schemas-microsoft-com:office:smarttags" w:element="metricconverter">
        <w:smartTagPr>
          <w:attr w:name="ProductID" w:val="2,5 см"/>
        </w:smartTagPr>
        <w:r w:rsidRPr="00CD3802">
          <w:rPr>
            <w:bCs/>
            <w:sz w:val="28"/>
            <w:szCs w:val="28"/>
          </w:rPr>
          <w:t>2,5 см</w:t>
        </w:r>
      </w:smartTag>
      <w:r w:rsidRPr="00CD3802">
        <w:rPr>
          <w:bCs/>
          <w:sz w:val="28"/>
          <w:szCs w:val="28"/>
        </w:rPr>
        <w:t xml:space="preserve"> в мин</w:t>
      </w:r>
      <w:r w:rsidRPr="00CD3802">
        <w:rPr>
          <w:bCs/>
          <w:sz w:val="28"/>
          <w:szCs w:val="28"/>
        </w:rPr>
        <w:t>у</w:t>
      </w:r>
      <w:r w:rsidRPr="00CD3802">
        <w:rPr>
          <w:bCs/>
          <w:sz w:val="28"/>
          <w:szCs w:val="28"/>
        </w:rPr>
        <w:t>ту.</w:t>
      </w:r>
      <w:r w:rsidR="00142F7F">
        <w:rPr>
          <w:bCs/>
          <w:sz w:val="28"/>
          <w:szCs w:val="28"/>
        </w:rPr>
        <w:t xml:space="preserve"> </w:t>
      </w:r>
      <w:r w:rsidRPr="00CD3802">
        <w:rPr>
          <w:bCs/>
          <w:sz w:val="28"/>
          <w:szCs w:val="28"/>
        </w:rPr>
        <w:t>Степень генерализации процесса зависит от свойств вируса и самого растения-хозяина.</w:t>
      </w:r>
    </w:p>
    <w:p w:rsidR="003F43BE" w:rsidRDefault="003F43BE" w:rsidP="005541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42F7F" w:rsidRPr="00142F7F" w:rsidRDefault="00142F7F" w:rsidP="00A535EA">
      <w:pPr>
        <w:autoSpaceDE w:val="0"/>
        <w:autoSpaceDN w:val="0"/>
        <w:adjustRightInd w:val="0"/>
        <w:ind w:firstLine="709"/>
        <w:rPr>
          <w:b/>
          <w:bCs/>
          <w:i/>
          <w:sz w:val="28"/>
          <w:szCs w:val="28"/>
        </w:rPr>
      </w:pPr>
      <w:r w:rsidRPr="00142F7F">
        <w:rPr>
          <w:b/>
          <w:bCs/>
          <w:i/>
          <w:sz w:val="28"/>
          <w:szCs w:val="28"/>
        </w:rPr>
        <w:t>Проявления болезней растений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>По совокупности анатомических и физиологических изменений опр</w:t>
      </w:r>
      <w:r w:rsidRPr="00CD3802">
        <w:rPr>
          <w:b w:val="0"/>
          <w:sz w:val="28"/>
          <w:szCs w:val="28"/>
        </w:rPr>
        <w:t>е</w:t>
      </w:r>
      <w:r w:rsidRPr="00CD3802">
        <w:rPr>
          <w:b w:val="0"/>
          <w:sz w:val="28"/>
          <w:szCs w:val="28"/>
        </w:rPr>
        <w:t>деляют тип болезни растений: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Камеде-, смоло-, слизетечения</w:t>
      </w:r>
      <w:r w:rsidRPr="00CD3802">
        <w:rPr>
          <w:b w:val="0"/>
          <w:sz w:val="28"/>
          <w:szCs w:val="28"/>
        </w:rPr>
        <w:t xml:space="preserve">. Чаще вызывают бактерии рода </w:t>
      </w:r>
      <w:r w:rsidRPr="00CD3802">
        <w:rPr>
          <w:b w:val="0"/>
          <w:i/>
          <w:sz w:val="28"/>
          <w:szCs w:val="28"/>
          <w:lang w:val="en-US"/>
        </w:rPr>
        <w:t>Erwinia</w:t>
      </w:r>
      <w:r w:rsidRPr="00CD3802">
        <w:rPr>
          <w:b w:val="0"/>
          <w:sz w:val="28"/>
          <w:szCs w:val="28"/>
        </w:rPr>
        <w:t xml:space="preserve"> и грибы (</w:t>
      </w:r>
      <w:r w:rsidRPr="00CD3802">
        <w:rPr>
          <w:b w:val="0"/>
          <w:i/>
          <w:sz w:val="28"/>
          <w:szCs w:val="28"/>
          <w:lang w:val="en-US"/>
        </w:rPr>
        <w:t>Ascom</w:t>
      </w:r>
      <w:r w:rsidRPr="00CD3802">
        <w:rPr>
          <w:b w:val="0"/>
          <w:i/>
          <w:sz w:val="28"/>
          <w:szCs w:val="28"/>
          <w:lang w:val="en-US"/>
        </w:rPr>
        <w:t>y</w:t>
      </w:r>
      <w:r w:rsidRPr="00CD3802">
        <w:rPr>
          <w:b w:val="0"/>
          <w:i/>
          <w:sz w:val="28"/>
          <w:szCs w:val="28"/>
          <w:lang w:val="en-US"/>
        </w:rPr>
        <w:t>cetes</w:t>
      </w:r>
      <w:r w:rsidRPr="00CD3802">
        <w:rPr>
          <w:b w:val="0"/>
          <w:sz w:val="28"/>
          <w:szCs w:val="28"/>
        </w:rPr>
        <w:t>), наблюдают у лиственных и хвойных деревьев.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Сухая и мокрая гниль.</w:t>
      </w:r>
      <w:r w:rsidRPr="00CD3802">
        <w:rPr>
          <w:b w:val="0"/>
          <w:sz w:val="28"/>
          <w:szCs w:val="28"/>
        </w:rPr>
        <w:t xml:space="preserve"> Размягчаются и разрушаются отдельные участи тканей ра</w:t>
      </w:r>
      <w:r w:rsidRPr="00CD3802">
        <w:rPr>
          <w:b w:val="0"/>
          <w:sz w:val="28"/>
          <w:szCs w:val="28"/>
        </w:rPr>
        <w:t>с</w:t>
      </w:r>
      <w:r w:rsidRPr="00CD3802">
        <w:rPr>
          <w:b w:val="0"/>
          <w:sz w:val="28"/>
          <w:szCs w:val="28"/>
        </w:rPr>
        <w:t xml:space="preserve">тения за счет деятельности бактерий (род </w:t>
      </w:r>
      <w:r w:rsidRPr="00CD3802">
        <w:rPr>
          <w:b w:val="0"/>
          <w:i/>
          <w:sz w:val="28"/>
          <w:szCs w:val="28"/>
          <w:lang w:val="en-US"/>
        </w:rPr>
        <w:t>Pectobacterium</w:t>
      </w:r>
      <w:r w:rsidRPr="00CD3802">
        <w:rPr>
          <w:b w:val="0"/>
          <w:sz w:val="28"/>
          <w:szCs w:val="28"/>
        </w:rPr>
        <w:t>) и грибов (</w:t>
      </w:r>
      <w:r w:rsidRPr="00CD3802">
        <w:rPr>
          <w:b w:val="0"/>
          <w:i/>
          <w:sz w:val="28"/>
          <w:szCs w:val="28"/>
          <w:lang w:val="en-US"/>
        </w:rPr>
        <w:t>Ascomycetes</w:t>
      </w:r>
      <w:r w:rsidRPr="00CD3802">
        <w:rPr>
          <w:b w:val="0"/>
          <w:sz w:val="28"/>
          <w:szCs w:val="28"/>
        </w:rPr>
        <w:t xml:space="preserve"> и нес</w:t>
      </w:r>
      <w:r w:rsidRPr="00CD3802">
        <w:rPr>
          <w:b w:val="0"/>
          <w:sz w:val="28"/>
          <w:szCs w:val="28"/>
        </w:rPr>
        <w:t>о</w:t>
      </w:r>
      <w:r w:rsidRPr="00CD3802">
        <w:rPr>
          <w:b w:val="0"/>
          <w:sz w:val="28"/>
          <w:szCs w:val="28"/>
        </w:rPr>
        <w:t>вершенные грибы).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Мучнистая роса</w:t>
      </w:r>
      <w:r w:rsidRPr="00CD3802">
        <w:rPr>
          <w:b w:val="0"/>
          <w:sz w:val="28"/>
          <w:szCs w:val="28"/>
        </w:rPr>
        <w:t>. На листьях и побегах возникает белый налет, который является следств</w:t>
      </w:r>
      <w:r w:rsidRPr="00CD3802">
        <w:rPr>
          <w:b w:val="0"/>
          <w:sz w:val="28"/>
          <w:szCs w:val="28"/>
        </w:rPr>
        <w:t>и</w:t>
      </w:r>
      <w:r w:rsidRPr="00CD3802">
        <w:rPr>
          <w:b w:val="0"/>
          <w:sz w:val="28"/>
          <w:szCs w:val="28"/>
        </w:rPr>
        <w:t>ем размножения грибов (</w:t>
      </w:r>
      <w:r w:rsidRPr="00CD3802">
        <w:rPr>
          <w:b w:val="0"/>
          <w:i/>
          <w:sz w:val="28"/>
          <w:szCs w:val="28"/>
          <w:lang w:val="en-US"/>
        </w:rPr>
        <w:t>Ascomycetes</w:t>
      </w:r>
      <w:r w:rsidRPr="00CD3802">
        <w:rPr>
          <w:b w:val="0"/>
          <w:sz w:val="28"/>
          <w:szCs w:val="28"/>
        </w:rPr>
        <w:t>).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Пожелтение, увядание, засыхание.</w:t>
      </w:r>
      <w:r w:rsidRPr="00CD3802">
        <w:rPr>
          <w:b w:val="0"/>
          <w:sz w:val="28"/>
          <w:szCs w:val="28"/>
        </w:rPr>
        <w:t xml:space="preserve"> Чаще всего вызывают грибы (</w:t>
      </w:r>
      <w:r w:rsidRPr="00CD3802">
        <w:rPr>
          <w:b w:val="0"/>
          <w:i/>
          <w:sz w:val="28"/>
          <w:szCs w:val="28"/>
          <w:lang w:val="en-US"/>
        </w:rPr>
        <w:t>Fungi</w:t>
      </w:r>
      <w:r w:rsidRPr="00CD3802">
        <w:rPr>
          <w:b w:val="0"/>
          <w:i/>
          <w:sz w:val="28"/>
          <w:szCs w:val="28"/>
        </w:rPr>
        <w:t xml:space="preserve"> </w:t>
      </w:r>
      <w:r w:rsidRPr="00CD3802">
        <w:rPr>
          <w:b w:val="0"/>
          <w:i/>
          <w:sz w:val="28"/>
          <w:szCs w:val="28"/>
          <w:lang w:val="en-US"/>
        </w:rPr>
        <w:t>imperfecti</w:t>
      </w:r>
      <w:r w:rsidRPr="00CD3802">
        <w:rPr>
          <w:b w:val="0"/>
          <w:sz w:val="28"/>
          <w:szCs w:val="28"/>
        </w:rPr>
        <w:t xml:space="preserve">), реже бактерии (род </w:t>
      </w:r>
      <w:r w:rsidRPr="00CD3802">
        <w:rPr>
          <w:b w:val="0"/>
          <w:i/>
          <w:sz w:val="28"/>
          <w:szCs w:val="28"/>
          <w:lang w:val="en-US"/>
        </w:rPr>
        <w:t>Corynebacterium</w:t>
      </w:r>
      <w:r w:rsidRPr="00CD3802">
        <w:rPr>
          <w:b w:val="0"/>
          <w:sz w:val="28"/>
          <w:szCs w:val="28"/>
        </w:rPr>
        <w:t>), может носить неинфекц</w:t>
      </w:r>
      <w:r w:rsidRPr="00CD3802">
        <w:rPr>
          <w:b w:val="0"/>
          <w:sz w:val="28"/>
          <w:szCs w:val="28"/>
        </w:rPr>
        <w:t>и</w:t>
      </w:r>
      <w:r w:rsidRPr="00CD3802">
        <w:rPr>
          <w:b w:val="0"/>
          <w:sz w:val="28"/>
          <w:szCs w:val="28"/>
        </w:rPr>
        <w:t>онный хара</w:t>
      </w:r>
      <w:r w:rsidRPr="00CD3802">
        <w:rPr>
          <w:b w:val="0"/>
          <w:sz w:val="28"/>
          <w:szCs w:val="28"/>
        </w:rPr>
        <w:t>к</w:t>
      </w:r>
      <w:r w:rsidRPr="00CD3802">
        <w:rPr>
          <w:b w:val="0"/>
          <w:sz w:val="28"/>
          <w:szCs w:val="28"/>
        </w:rPr>
        <w:t>тер.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Чернь.</w:t>
      </w:r>
      <w:r w:rsidRPr="00CD3802">
        <w:rPr>
          <w:b w:val="0"/>
          <w:sz w:val="28"/>
          <w:szCs w:val="28"/>
        </w:rPr>
        <w:t xml:space="preserve"> На листьях и побегах появляется черная пленка вследствие ра</w:t>
      </w:r>
      <w:r w:rsidRPr="00CD3802">
        <w:rPr>
          <w:b w:val="0"/>
          <w:sz w:val="28"/>
          <w:szCs w:val="28"/>
        </w:rPr>
        <w:t>з</w:t>
      </w:r>
      <w:r w:rsidRPr="00CD3802">
        <w:rPr>
          <w:b w:val="0"/>
          <w:sz w:val="28"/>
          <w:szCs w:val="28"/>
        </w:rPr>
        <w:t xml:space="preserve">вития грибов, бактерий рода </w:t>
      </w:r>
      <w:r w:rsidRPr="00CD3802">
        <w:rPr>
          <w:b w:val="0"/>
          <w:i/>
          <w:sz w:val="28"/>
          <w:szCs w:val="28"/>
          <w:lang w:val="en-US"/>
        </w:rPr>
        <w:t>E</w:t>
      </w:r>
      <w:r w:rsidRPr="00CD3802">
        <w:rPr>
          <w:b w:val="0"/>
          <w:i/>
          <w:sz w:val="28"/>
          <w:szCs w:val="28"/>
          <w:lang w:val="en-US"/>
        </w:rPr>
        <w:t>r</w:t>
      </w:r>
      <w:r w:rsidRPr="00CD3802">
        <w:rPr>
          <w:b w:val="0"/>
          <w:i/>
          <w:sz w:val="28"/>
          <w:szCs w:val="28"/>
          <w:lang w:val="en-US"/>
        </w:rPr>
        <w:t>winia</w:t>
      </w:r>
      <w:r w:rsidRPr="00CD3802">
        <w:rPr>
          <w:b w:val="0"/>
          <w:i/>
          <w:sz w:val="28"/>
          <w:szCs w:val="28"/>
        </w:rPr>
        <w:t>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Ожог.</w:t>
      </w:r>
      <w:r w:rsidRPr="00CD3802">
        <w:rPr>
          <w:b w:val="0"/>
          <w:sz w:val="28"/>
          <w:szCs w:val="28"/>
        </w:rPr>
        <w:t xml:space="preserve"> Листья, молодые побеги, цветы, плоды буреют, чернеют. Возб</w:t>
      </w:r>
      <w:r w:rsidRPr="00CD3802">
        <w:rPr>
          <w:b w:val="0"/>
          <w:sz w:val="28"/>
          <w:szCs w:val="28"/>
        </w:rPr>
        <w:t>у</w:t>
      </w:r>
      <w:r w:rsidRPr="00CD3802">
        <w:rPr>
          <w:b w:val="0"/>
          <w:sz w:val="28"/>
          <w:szCs w:val="28"/>
        </w:rPr>
        <w:t>дителями ожога я</w:t>
      </w:r>
      <w:r w:rsidRPr="00CD3802">
        <w:rPr>
          <w:b w:val="0"/>
          <w:sz w:val="28"/>
          <w:szCs w:val="28"/>
        </w:rPr>
        <w:t>в</w:t>
      </w:r>
      <w:r w:rsidRPr="00CD3802">
        <w:rPr>
          <w:b w:val="0"/>
          <w:sz w:val="28"/>
          <w:szCs w:val="28"/>
        </w:rPr>
        <w:t xml:space="preserve">ляются бактерии рода </w:t>
      </w:r>
      <w:r w:rsidRPr="00CD3802">
        <w:rPr>
          <w:b w:val="0"/>
          <w:i/>
          <w:sz w:val="28"/>
          <w:szCs w:val="28"/>
          <w:lang w:val="en-US"/>
        </w:rPr>
        <w:t>Erwinia</w:t>
      </w:r>
      <w:r w:rsidRPr="00CD3802">
        <w:rPr>
          <w:b w:val="0"/>
          <w:sz w:val="28"/>
          <w:szCs w:val="28"/>
        </w:rPr>
        <w:t>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Пятнистость.</w:t>
      </w:r>
      <w:r w:rsidRPr="00CD3802">
        <w:rPr>
          <w:b w:val="0"/>
          <w:sz w:val="28"/>
          <w:szCs w:val="28"/>
        </w:rPr>
        <w:t xml:space="preserve"> Некоторые бактерии (род </w:t>
      </w:r>
      <w:r w:rsidRPr="00CD3802">
        <w:rPr>
          <w:b w:val="0"/>
          <w:i/>
          <w:sz w:val="28"/>
          <w:szCs w:val="28"/>
          <w:lang w:val="en-US"/>
        </w:rPr>
        <w:t>Pseudomonas</w:t>
      </w:r>
      <w:r w:rsidRPr="00CD3802">
        <w:rPr>
          <w:b w:val="0"/>
          <w:sz w:val="28"/>
          <w:szCs w:val="28"/>
        </w:rPr>
        <w:t xml:space="preserve">), грибы (класс </w:t>
      </w:r>
      <w:r w:rsidRPr="00CD3802">
        <w:rPr>
          <w:b w:val="0"/>
          <w:i/>
          <w:sz w:val="28"/>
          <w:szCs w:val="28"/>
          <w:lang w:val="en-US"/>
        </w:rPr>
        <w:t>Ascomycetes</w:t>
      </w:r>
      <w:r w:rsidRPr="00CD3802">
        <w:rPr>
          <w:b w:val="0"/>
          <w:sz w:val="28"/>
          <w:szCs w:val="28"/>
        </w:rPr>
        <w:t xml:space="preserve"> и несовершенные грибы), вызывают образование разного цвета, формы, размеров пятен на листьях, плодах, с</w:t>
      </w:r>
      <w:r w:rsidRPr="00CD3802">
        <w:rPr>
          <w:b w:val="0"/>
          <w:sz w:val="28"/>
          <w:szCs w:val="28"/>
        </w:rPr>
        <w:t>е</w:t>
      </w:r>
      <w:r w:rsidRPr="00CD3802">
        <w:rPr>
          <w:b w:val="0"/>
          <w:sz w:val="28"/>
          <w:szCs w:val="28"/>
        </w:rPr>
        <w:t>менах.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Опухоли.</w:t>
      </w:r>
      <w:r w:rsidRPr="00CD3802">
        <w:rPr>
          <w:b w:val="0"/>
          <w:sz w:val="28"/>
          <w:szCs w:val="28"/>
        </w:rPr>
        <w:t xml:space="preserve"> Местное увеличение ствола, ветвей, корней, корневищ в виде наростов, вздутий, утолщений за счет гиперплазии клеток. Эти заболевания вызывают бактерии (род </w:t>
      </w:r>
      <w:r w:rsidRPr="00CD3802">
        <w:rPr>
          <w:b w:val="0"/>
          <w:i/>
          <w:sz w:val="28"/>
          <w:szCs w:val="28"/>
          <w:lang w:val="en-US"/>
        </w:rPr>
        <w:t>Agroba</w:t>
      </w:r>
      <w:r w:rsidRPr="00CD3802">
        <w:rPr>
          <w:b w:val="0"/>
          <w:i/>
          <w:sz w:val="28"/>
          <w:szCs w:val="28"/>
          <w:lang w:val="en-US"/>
        </w:rPr>
        <w:t>c</w:t>
      </w:r>
      <w:r w:rsidRPr="00CD3802">
        <w:rPr>
          <w:b w:val="0"/>
          <w:i/>
          <w:sz w:val="28"/>
          <w:szCs w:val="28"/>
          <w:lang w:val="en-US"/>
        </w:rPr>
        <w:t>terium</w:t>
      </w:r>
      <w:r w:rsidRPr="00CD3802">
        <w:rPr>
          <w:b w:val="0"/>
          <w:sz w:val="28"/>
          <w:szCs w:val="28"/>
        </w:rPr>
        <w:t>), грибы.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Язвы.</w:t>
      </w:r>
      <w:r w:rsidRPr="00CD3802">
        <w:rPr>
          <w:b w:val="0"/>
          <w:sz w:val="28"/>
          <w:szCs w:val="28"/>
        </w:rPr>
        <w:t xml:space="preserve"> Проявляются в виде углублений, часто окруженных наплывом. Вызываются бактериями (род </w:t>
      </w:r>
      <w:r w:rsidRPr="00CD3802">
        <w:rPr>
          <w:b w:val="0"/>
          <w:i/>
          <w:sz w:val="28"/>
          <w:szCs w:val="28"/>
          <w:lang w:val="en-US"/>
        </w:rPr>
        <w:t>Erwinia</w:t>
      </w:r>
      <w:r w:rsidRPr="00CD3802">
        <w:rPr>
          <w:b w:val="0"/>
          <w:sz w:val="28"/>
          <w:szCs w:val="28"/>
        </w:rPr>
        <w:t>), грибами, механическими поврежд</w:t>
      </w:r>
      <w:r w:rsidRPr="00CD3802">
        <w:rPr>
          <w:b w:val="0"/>
          <w:sz w:val="28"/>
          <w:szCs w:val="28"/>
        </w:rPr>
        <w:t>е</w:t>
      </w:r>
      <w:r w:rsidRPr="00CD3802">
        <w:rPr>
          <w:b w:val="0"/>
          <w:sz w:val="28"/>
          <w:szCs w:val="28"/>
        </w:rPr>
        <w:t>ниями.</w:t>
      </w:r>
    </w:p>
    <w:p w:rsidR="005541BD" w:rsidRPr="00CD3802" w:rsidRDefault="005541BD" w:rsidP="005541BD">
      <w:pPr>
        <w:pStyle w:val="a7"/>
        <w:ind w:firstLine="709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  <w:u w:val="single"/>
        </w:rPr>
        <w:t>Моза</w:t>
      </w:r>
      <w:r w:rsidR="00142F7F">
        <w:rPr>
          <w:b w:val="0"/>
          <w:sz w:val="28"/>
          <w:szCs w:val="28"/>
          <w:u w:val="single"/>
        </w:rPr>
        <w:t>и</w:t>
      </w:r>
      <w:r w:rsidRPr="00CD3802">
        <w:rPr>
          <w:b w:val="0"/>
          <w:sz w:val="28"/>
          <w:szCs w:val="28"/>
          <w:u w:val="single"/>
        </w:rPr>
        <w:t>ка листьев.</w:t>
      </w:r>
      <w:r w:rsidRPr="00CD3802">
        <w:rPr>
          <w:b w:val="0"/>
          <w:sz w:val="28"/>
          <w:szCs w:val="28"/>
        </w:rPr>
        <w:t xml:space="preserve"> На листьях появляются бледно окрашенные пятна, чередующиеся с нормально окрашенными участками. Вызывается вирусами (вирус мозаичной б</w:t>
      </w:r>
      <w:r w:rsidRPr="00CD3802">
        <w:rPr>
          <w:b w:val="0"/>
          <w:sz w:val="28"/>
          <w:szCs w:val="28"/>
        </w:rPr>
        <w:t>о</w:t>
      </w:r>
      <w:r w:rsidRPr="00CD3802">
        <w:rPr>
          <w:b w:val="0"/>
          <w:sz w:val="28"/>
          <w:szCs w:val="28"/>
        </w:rPr>
        <w:t>лезни табака).</w:t>
      </w:r>
    </w:p>
    <w:p w:rsidR="005541BD" w:rsidRPr="00CD3802" w:rsidRDefault="000B53A4" w:rsidP="005541BD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«</w:t>
      </w:r>
      <w:r w:rsidR="005541BD" w:rsidRPr="00CD3802">
        <w:rPr>
          <w:b w:val="0"/>
          <w:sz w:val="28"/>
          <w:szCs w:val="28"/>
          <w:u w:val="single"/>
        </w:rPr>
        <w:t>Ведьмины метлы</w:t>
      </w:r>
      <w:r>
        <w:rPr>
          <w:b w:val="0"/>
          <w:sz w:val="28"/>
          <w:szCs w:val="28"/>
          <w:u w:val="single"/>
        </w:rPr>
        <w:t>»</w:t>
      </w:r>
      <w:r w:rsidR="005541BD" w:rsidRPr="00CD3802">
        <w:rPr>
          <w:b w:val="0"/>
          <w:sz w:val="28"/>
          <w:szCs w:val="28"/>
          <w:u w:val="single"/>
        </w:rPr>
        <w:t>.</w:t>
      </w:r>
      <w:r w:rsidR="005541BD" w:rsidRPr="00CD3802">
        <w:rPr>
          <w:b w:val="0"/>
          <w:sz w:val="28"/>
          <w:szCs w:val="28"/>
        </w:rPr>
        <w:t xml:space="preserve"> Образование побегов из спящих почек вызывают бактерии (род </w:t>
      </w:r>
      <w:r w:rsidR="005541BD" w:rsidRPr="00CD3802">
        <w:rPr>
          <w:b w:val="0"/>
          <w:i/>
          <w:sz w:val="28"/>
          <w:szCs w:val="28"/>
          <w:lang w:val="en-US"/>
        </w:rPr>
        <w:t>Rhisobium</w:t>
      </w:r>
      <w:r w:rsidR="005541BD" w:rsidRPr="00CD3802">
        <w:rPr>
          <w:b w:val="0"/>
          <w:sz w:val="28"/>
          <w:szCs w:val="28"/>
        </w:rPr>
        <w:t xml:space="preserve">), грибы (класс </w:t>
      </w:r>
      <w:r w:rsidR="005541BD" w:rsidRPr="00CD3802">
        <w:rPr>
          <w:b w:val="0"/>
          <w:i/>
          <w:sz w:val="28"/>
          <w:szCs w:val="28"/>
          <w:lang w:val="en-US"/>
        </w:rPr>
        <w:t>Ascomycetes</w:t>
      </w:r>
      <w:r w:rsidR="005541BD" w:rsidRPr="00CD3802">
        <w:rPr>
          <w:b w:val="0"/>
          <w:sz w:val="28"/>
          <w:szCs w:val="28"/>
        </w:rPr>
        <w:t>) и вир</w:t>
      </w:r>
      <w:r w:rsidR="005541BD" w:rsidRPr="00CD3802">
        <w:rPr>
          <w:b w:val="0"/>
          <w:sz w:val="28"/>
          <w:szCs w:val="28"/>
        </w:rPr>
        <w:t>у</w:t>
      </w:r>
      <w:r w:rsidR="005541BD" w:rsidRPr="00CD3802">
        <w:rPr>
          <w:b w:val="0"/>
          <w:sz w:val="28"/>
          <w:szCs w:val="28"/>
        </w:rPr>
        <w:t>сы.</w:t>
      </w:r>
    </w:p>
    <w:p w:rsidR="005541BD" w:rsidRPr="00CD3802" w:rsidRDefault="000B53A4" w:rsidP="005541BD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Деформации</w:t>
      </w:r>
      <w:r w:rsidR="005541BD" w:rsidRPr="00CD3802">
        <w:rPr>
          <w:b w:val="0"/>
          <w:sz w:val="28"/>
          <w:szCs w:val="28"/>
          <w:u w:val="single"/>
        </w:rPr>
        <w:t>.</w:t>
      </w:r>
      <w:r w:rsidR="005541BD" w:rsidRPr="00CD3802">
        <w:rPr>
          <w:b w:val="0"/>
          <w:sz w:val="28"/>
          <w:szCs w:val="28"/>
        </w:rPr>
        <w:t xml:space="preserve"> Проявля</w:t>
      </w:r>
      <w:r>
        <w:rPr>
          <w:b w:val="0"/>
          <w:sz w:val="28"/>
          <w:szCs w:val="28"/>
        </w:rPr>
        <w:t>ю</w:t>
      </w:r>
      <w:r w:rsidR="005541BD" w:rsidRPr="00CD3802">
        <w:rPr>
          <w:b w:val="0"/>
          <w:sz w:val="28"/>
          <w:szCs w:val="28"/>
        </w:rPr>
        <w:t>тся в изменении формы органов (искривление побегов, ку</w:t>
      </w:r>
      <w:r w:rsidR="005541BD" w:rsidRPr="00CD3802">
        <w:rPr>
          <w:b w:val="0"/>
          <w:sz w:val="28"/>
          <w:szCs w:val="28"/>
        </w:rPr>
        <w:t>р</w:t>
      </w:r>
      <w:r w:rsidR="005541BD" w:rsidRPr="00CD3802">
        <w:rPr>
          <w:b w:val="0"/>
          <w:sz w:val="28"/>
          <w:szCs w:val="28"/>
        </w:rPr>
        <w:t>чавость листьев, карликовость) вследствие поражения грибами (</w:t>
      </w:r>
      <w:r w:rsidR="005541BD" w:rsidRPr="00CD3802">
        <w:rPr>
          <w:b w:val="0"/>
          <w:i/>
          <w:sz w:val="28"/>
          <w:szCs w:val="28"/>
          <w:lang w:val="en-US"/>
        </w:rPr>
        <w:t>Ascomycetes</w:t>
      </w:r>
      <w:r w:rsidR="005541BD" w:rsidRPr="00CD3802">
        <w:rPr>
          <w:b w:val="0"/>
          <w:i/>
          <w:sz w:val="28"/>
          <w:szCs w:val="28"/>
        </w:rPr>
        <w:t xml:space="preserve"> </w:t>
      </w:r>
      <w:r w:rsidR="005541BD" w:rsidRPr="00CD3802">
        <w:rPr>
          <w:b w:val="0"/>
          <w:sz w:val="28"/>
          <w:szCs w:val="28"/>
        </w:rPr>
        <w:t>и несовершенные грибы), вирусами (семе</w:t>
      </w:r>
      <w:r w:rsidR="005541BD" w:rsidRPr="00CD3802">
        <w:rPr>
          <w:b w:val="0"/>
          <w:sz w:val="28"/>
          <w:szCs w:val="28"/>
        </w:rPr>
        <w:t>й</w:t>
      </w:r>
      <w:r w:rsidR="005541BD" w:rsidRPr="00CD3802">
        <w:rPr>
          <w:b w:val="0"/>
          <w:sz w:val="28"/>
          <w:szCs w:val="28"/>
        </w:rPr>
        <w:t xml:space="preserve">ство </w:t>
      </w:r>
      <w:r w:rsidR="005541BD" w:rsidRPr="00CD3802">
        <w:rPr>
          <w:b w:val="0"/>
          <w:i/>
          <w:sz w:val="28"/>
          <w:szCs w:val="28"/>
          <w:lang w:val="en-US"/>
        </w:rPr>
        <w:t>Reoviridae</w:t>
      </w:r>
      <w:r w:rsidR="005541BD" w:rsidRPr="00CD3802">
        <w:rPr>
          <w:b w:val="0"/>
          <w:sz w:val="28"/>
          <w:szCs w:val="28"/>
        </w:rPr>
        <w:t>).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Источник</w:t>
      </w:r>
      <w:r w:rsidR="00AA7A6A" w:rsidRPr="00CD3802">
        <w:rPr>
          <w:b/>
          <w:bCs/>
          <w:i/>
          <w:sz w:val="28"/>
          <w:szCs w:val="28"/>
        </w:rPr>
        <w:t>и</w:t>
      </w:r>
      <w:r w:rsidRPr="00CD3802">
        <w:rPr>
          <w:b/>
          <w:bCs/>
          <w:i/>
          <w:sz w:val="28"/>
          <w:szCs w:val="28"/>
        </w:rPr>
        <w:t xml:space="preserve"> заражения растений</w:t>
      </w:r>
      <w:r w:rsidRPr="00CD3802">
        <w:rPr>
          <w:sz w:val="28"/>
          <w:szCs w:val="28"/>
        </w:rPr>
        <w:t xml:space="preserve"> </w:t>
      </w:r>
      <w:r w:rsidR="00AA7A6A" w:rsidRPr="00CD3802">
        <w:rPr>
          <w:sz w:val="28"/>
          <w:szCs w:val="28"/>
        </w:rPr>
        <w:t xml:space="preserve">– </w:t>
      </w:r>
      <w:r w:rsidR="00071995" w:rsidRPr="00CD3802">
        <w:rPr>
          <w:sz w:val="28"/>
          <w:szCs w:val="28"/>
        </w:rPr>
        <w:t>вода,</w:t>
      </w:r>
      <w:r w:rsidR="00071995">
        <w:rPr>
          <w:sz w:val="28"/>
          <w:szCs w:val="28"/>
        </w:rPr>
        <w:t xml:space="preserve"> </w:t>
      </w:r>
      <w:r w:rsidR="00071995" w:rsidRPr="00CD3802">
        <w:rPr>
          <w:sz w:val="28"/>
          <w:szCs w:val="28"/>
        </w:rPr>
        <w:t>почва, воздух</w:t>
      </w:r>
      <w:r w:rsidR="00071995">
        <w:rPr>
          <w:sz w:val="28"/>
          <w:szCs w:val="28"/>
        </w:rPr>
        <w:t>,</w:t>
      </w:r>
      <w:r w:rsidR="00071995" w:rsidRPr="00CD3802">
        <w:rPr>
          <w:sz w:val="28"/>
          <w:szCs w:val="28"/>
        </w:rPr>
        <w:t xml:space="preserve"> </w:t>
      </w:r>
      <w:r w:rsidRPr="00CD3802">
        <w:rPr>
          <w:sz w:val="28"/>
          <w:szCs w:val="28"/>
        </w:rPr>
        <w:t>нас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комые,</w:t>
      </w:r>
      <w:r w:rsidR="00071995" w:rsidRPr="00071995">
        <w:rPr>
          <w:sz w:val="28"/>
          <w:szCs w:val="28"/>
        </w:rPr>
        <w:t xml:space="preserve"> </w:t>
      </w:r>
      <w:r w:rsidR="00071995">
        <w:rPr>
          <w:sz w:val="28"/>
          <w:szCs w:val="28"/>
        </w:rPr>
        <w:t>семена</w:t>
      </w:r>
      <w:r w:rsidRPr="00CD3802">
        <w:rPr>
          <w:sz w:val="28"/>
          <w:szCs w:val="28"/>
        </w:rPr>
        <w:t xml:space="preserve">. Особенно большую опасность представляют </w:t>
      </w:r>
      <w:r w:rsidR="00071995">
        <w:rPr>
          <w:sz w:val="28"/>
          <w:szCs w:val="28"/>
        </w:rPr>
        <w:t>последние</w:t>
      </w:r>
      <w:r w:rsidRPr="00CD3802">
        <w:rPr>
          <w:sz w:val="28"/>
          <w:szCs w:val="28"/>
        </w:rPr>
        <w:t xml:space="preserve">, </w:t>
      </w:r>
      <w:r w:rsidR="00071995">
        <w:rPr>
          <w:sz w:val="28"/>
          <w:szCs w:val="28"/>
        </w:rPr>
        <w:t xml:space="preserve">а также </w:t>
      </w:r>
      <w:r w:rsidRPr="00CD3802">
        <w:rPr>
          <w:sz w:val="28"/>
          <w:szCs w:val="28"/>
        </w:rPr>
        <w:t>п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садочный материал и оставшиеся в почве пораженные растения. Все это с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ставляет основной резервуар фитопатогенных бактерий, которые служат не только местом хранения возбудителя, но и средством его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пространения. Заражение семян происходит либо при уборке урожая, либо во время роста растения, когда бакт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рии проникают в семена с больных органов растений. С семян и клубней бактерии переходят на растения различными путями: по с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судам, могут выноситься на поверхность почвы с оболочкой семян и пор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жать листья. Большую роль в распространении фитопатогенных бактерий и</w:t>
      </w:r>
      <w:r w:rsidRPr="00CD3802">
        <w:rPr>
          <w:sz w:val="28"/>
          <w:szCs w:val="28"/>
        </w:rPr>
        <w:t>г</w:t>
      </w:r>
      <w:r w:rsidRPr="00CD3802">
        <w:rPr>
          <w:sz w:val="28"/>
          <w:szCs w:val="28"/>
        </w:rPr>
        <w:t>рают насекомые. Они инфицируют растения при поедании, через экскреме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ты или при кладке яиц. Однако следует отметить, что в почве фитопатоге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ные ми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>роорганизмы не могут длительно существовать из-за антагонизма эпифитных бактерий, грибов, а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>тиномицетов.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В растения бактерии проникают через естественные (устьица, некта</w:t>
      </w:r>
      <w:r w:rsidRPr="00CD3802">
        <w:rPr>
          <w:sz w:val="28"/>
          <w:szCs w:val="28"/>
        </w:rPr>
        <w:t>р</w:t>
      </w:r>
      <w:r w:rsidRPr="00CD3802">
        <w:rPr>
          <w:sz w:val="28"/>
          <w:szCs w:val="28"/>
        </w:rPr>
        <w:t>ники, чечевички) или искусс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венные ходы (ранки, царапины).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Факторами вирулентности</w:t>
      </w:r>
      <w:r w:rsidRPr="00CD3802">
        <w:rPr>
          <w:sz w:val="28"/>
          <w:szCs w:val="28"/>
        </w:rPr>
        <w:t xml:space="preserve"> фитопатогенных бактерий являются то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>сины и ферменты. Токсины взаимодействуют с клеточными ферментами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тений, инактивируют их, в результате чего клетки отмирают. Под действием целого ряда ферментов</w:t>
      </w:r>
      <w:r w:rsidR="0031612F">
        <w:rPr>
          <w:sz w:val="28"/>
          <w:szCs w:val="28"/>
        </w:rPr>
        <w:t xml:space="preserve"> (</w:t>
      </w:r>
      <w:r w:rsidRPr="00CD3802">
        <w:rPr>
          <w:sz w:val="28"/>
          <w:szCs w:val="28"/>
        </w:rPr>
        <w:t>пектолитических, протеолитических, целлюлолит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ческих</w:t>
      </w:r>
      <w:r w:rsidR="0031612F">
        <w:rPr>
          <w:sz w:val="28"/>
          <w:szCs w:val="28"/>
        </w:rPr>
        <w:t>)</w:t>
      </w:r>
      <w:r w:rsidRPr="00CD3802">
        <w:rPr>
          <w:sz w:val="28"/>
          <w:szCs w:val="28"/>
        </w:rPr>
        <w:t xml:space="preserve"> происходит расщепление веществ клеточной стенки растений, в р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зультате этого возбудители свободно проникают в клетки и разр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шают их.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Однако растения обладают защитными механизмами от поражения ф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топатоге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 xml:space="preserve">ными бактериями: </w:t>
      </w:r>
    </w:p>
    <w:p w:rsidR="009D5BE1" w:rsidRPr="00CD3802" w:rsidRDefault="009D5BE1" w:rsidP="000B53A4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adjustRightInd w:val="0"/>
        <w:ind w:left="18" w:hanging="18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образуют биологически активные вещества – фитонциды, разруша</w:t>
      </w:r>
      <w:r w:rsidRPr="00CD3802">
        <w:rPr>
          <w:sz w:val="28"/>
          <w:szCs w:val="28"/>
        </w:rPr>
        <w:t>ю</w:t>
      </w:r>
      <w:r w:rsidRPr="00CD3802">
        <w:rPr>
          <w:sz w:val="28"/>
          <w:szCs w:val="28"/>
        </w:rPr>
        <w:t>щие то</w:t>
      </w:r>
      <w:r w:rsidRPr="00CD3802">
        <w:rPr>
          <w:sz w:val="28"/>
          <w:szCs w:val="28"/>
        </w:rPr>
        <w:t>к</w:t>
      </w:r>
      <w:r w:rsidRPr="00CD3802">
        <w:rPr>
          <w:sz w:val="28"/>
          <w:szCs w:val="28"/>
        </w:rPr>
        <w:t>сины бактерий;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0B53A4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adjustRightInd w:val="0"/>
        <w:ind w:left="18" w:hanging="18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имеют высокую кислотность растительного сока, что подавляет разв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тие возбудит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лей;</w:t>
      </w:r>
    </w:p>
    <w:p w:rsidR="009D5BE1" w:rsidRPr="00CD3802" w:rsidRDefault="009D5BE1" w:rsidP="000B53A4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adjustRightInd w:val="0"/>
        <w:ind w:left="18" w:hanging="18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антагонизм эпифитных микроорганизмов;</w:t>
      </w:r>
    </w:p>
    <w:p w:rsidR="009D5BE1" w:rsidRPr="00CD3802" w:rsidRDefault="009D5BE1" w:rsidP="000B53A4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adjustRightInd w:val="0"/>
        <w:ind w:left="18" w:hanging="18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наличие мик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ризы.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</w:p>
    <w:p w:rsidR="00905692" w:rsidRPr="00CD3802" w:rsidRDefault="009D5BE1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Меры борьбы с бактериозами</w:t>
      </w:r>
    </w:p>
    <w:p w:rsidR="00905692" w:rsidRPr="00CD3802" w:rsidRDefault="009D5BE1" w:rsidP="000B53A4">
      <w:pPr>
        <w:numPr>
          <w:ilvl w:val="0"/>
          <w:numId w:val="11"/>
        </w:numPr>
        <w:tabs>
          <w:tab w:val="clear" w:pos="1429"/>
          <w:tab w:val="num" w:pos="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дезинфекция (протравливани</w:t>
      </w:r>
      <w:r w:rsidR="00C20C98">
        <w:rPr>
          <w:sz w:val="28"/>
          <w:szCs w:val="28"/>
        </w:rPr>
        <w:t>е</w:t>
      </w:r>
      <w:r w:rsidRPr="00CD3802">
        <w:rPr>
          <w:sz w:val="28"/>
          <w:szCs w:val="28"/>
        </w:rPr>
        <w:t>) семян и посадочного материала (чере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к</w:t>
      </w:r>
      <w:r w:rsidR="00C20C98">
        <w:rPr>
          <w:sz w:val="28"/>
          <w:szCs w:val="28"/>
        </w:rPr>
        <w:t>ов</w:t>
      </w:r>
      <w:r w:rsidRPr="00CD3802">
        <w:rPr>
          <w:sz w:val="28"/>
          <w:szCs w:val="28"/>
        </w:rPr>
        <w:t>, саженц</w:t>
      </w:r>
      <w:r w:rsidR="00C20C98">
        <w:rPr>
          <w:sz w:val="28"/>
          <w:szCs w:val="28"/>
        </w:rPr>
        <w:t>ев</w:t>
      </w:r>
      <w:r w:rsidRPr="00CD3802">
        <w:rPr>
          <w:sz w:val="28"/>
          <w:szCs w:val="28"/>
        </w:rPr>
        <w:t>),</w:t>
      </w:r>
      <w:r w:rsidRPr="00CD3802">
        <w:rPr>
          <w:noProof/>
          <w:sz w:val="28"/>
          <w:szCs w:val="28"/>
        </w:rPr>
        <w:t xml:space="preserve"> </w:t>
      </w:r>
      <w:r w:rsidRPr="00CD3802">
        <w:rPr>
          <w:sz w:val="28"/>
          <w:szCs w:val="28"/>
        </w:rPr>
        <w:t>дезинфекция почвы,</w:t>
      </w:r>
      <w:r w:rsidRPr="00CD3802">
        <w:rPr>
          <w:noProof/>
          <w:sz w:val="28"/>
          <w:szCs w:val="28"/>
        </w:rPr>
        <w:t xml:space="preserve"> </w:t>
      </w:r>
    </w:p>
    <w:p w:rsidR="00905692" w:rsidRPr="00CD3802" w:rsidRDefault="009D5BE1" w:rsidP="000B53A4">
      <w:pPr>
        <w:numPr>
          <w:ilvl w:val="0"/>
          <w:numId w:val="11"/>
        </w:numPr>
        <w:tabs>
          <w:tab w:val="clear" w:pos="1429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смена культур в севообороте,</w:t>
      </w:r>
    </w:p>
    <w:p w:rsidR="009D5BE1" w:rsidRPr="00CD3802" w:rsidRDefault="009D5BE1" w:rsidP="000B53A4">
      <w:pPr>
        <w:numPr>
          <w:ilvl w:val="0"/>
          <w:numId w:val="11"/>
        </w:numPr>
        <w:tabs>
          <w:tab w:val="clear" w:pos="1429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своевременн</w:t>
      </w:r>
      <w:r w:rsidR="00C20C98">
        <w:rPr>
          <w:sz w:val="28"/>
          <w:szCs w:val="28"/>
        </w:rPr>
        <w:t xml:space="preserve">ый сбор урожая </w:t>
      </w:r>
      <w:r w:rsidRPr="00CD3802">
        <w:rPr>
          <w:sz w:val="28"/>
          <w:szCs w:val="28"/>
        </w:rPr>
        <w:t>и уничтожение растительных остатков п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сле </w:t>
      </w:r>
      <w:r w:rsidR="00C20C98">
        <w:rPr>
          <w:sz w:val="28"/>
          <w:szCs w:val="28"/>
        </w:rPr>
        <w:t>него</w:t>
      </w:r>
      <w:r w:rsidRPr="00CD3802">
        <w:rPr>
          <w:sz w:val="28"/>
          <w:szCs w:val="28"/>
        </w:rPr>
        <w:t>,</w:t>
      </w:r>
      <w:r w:rsidRPr="00CD3802">
        <w:rPr>
          <w:noProof/>
          <w:sz w:val="28"/>
          <w:szCs w:val="28"/>
        </w:rPr>
        <w:t xml:space="preserve"> </w:t>
      </w:r>
      <w:r w:rsidRPr="00CD3802">
        <w:rPr>
          <w:sz w:val="28"/>
          <w:szCs w:val="28"/>
        </w:rPr>
        <w:t>вывед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ние иммунных сортов растений.</w:t>
      </w:r>
    </w:p>
    <w:p w:rsidR="009D5BE1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i/>
          <w:sz w:val="28"/>
          <w:szCs w:val="28"/>
        </w:rPr>
        <w:t>Дезинфекция</w:t>
      </w:r>
      <w:r w:rsidRPr="00CD3802">
        <w:rPr>
          <w:sz w:val="28"/>
          <w:szCs w:val="28"/>
        </w:rPr>
        <w:t xml:space="preserve"> проводится различными способами: химическим, физ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ческим и биологическим. При химическом способе используют водный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твор формалина</w:t>
      </w:r>
      <w:r w:rsidRPr="00CD3802">
        <w:rPr>
          <w:noProof/>
          <w:sz w:val="28"/>
          <w:szCs w:val="28"/>
        </w:rPr>
        <w:t xml:space="preserve"> 1:90, </w:t>
      </w:r>
      <w:r w:rsidRPr="00CD3802">
        <w:rPr>
          <w:sz w:val="28"/>
          <w:szCs w:val="28"/>
        </w:rPr>
        <w:t>слабый раствор сулемы</w:t>
      </w:r>
      <w:r w:rsidRPr="00CD3802">
        <w:rPr>
          <w:noProof/>
          <w:sz w:val="28"/>
          <w:szCs w:val="28"/>
        </w:rPr>
        <w:t xml:space="preserve"> 1:1000,</w:t>
      </w:r>
      <w:r w:rsidRPr="00CD3802">
        <w:rPr>
          <w:sz w:val="28"/>
          <w:szCs w:val="28"/>
        </w:rPr>
        <w:t xml:space="preserve"> гранозан и др. Физич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ский способ включает прогревание с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мян при температуре до 60°С</w:t>
      </w:r>
      <w:r w:rsidRPr="00CD3802">
        <w:rPr>
          <w:noProof/>
          <w:sz w:val="28"/>
          <w:szCs w:val="28"/>
        </w:rPr>
        <w:t xml:space="preserve"> </w:t>
      </w:r>
      <w:r w:rsidR="00C20C98">
        <w:rPr>
          <w:noProof/>
          <w:sz w:val="28"/>
          <w:szCs w:val="28"/>
        </w:rPr>
        <w:t xml:space="preserve">в течение </w:t>
      </w:r>
      <w:r w:rsidRPr="00CD3802">
        <w:rPr>
          <w:noProof/>
          <w:sz w:val="28"/>
          <w:szCs w:val="28"/>
        </w:rPr>
        <w:t>10-20</w:t>
      </w:r>
      <w:r w:rsidRPr="00CD3802">
        <w:rPr>
          <w:sz w:val="28"/>
          <w:szCs w:val="28"/>
        </w:rPr>
        <w:t xml:space="preserve"> мин. При биологическом проводится </w:t>
      </w:r>
      <w:r w:rsidR="00C20C98">
        <w:rPr>
          <w:sz w:val="28"/>
          <w:szCs w:val="28"/>
        </w:rPr>
        <w:t xml:space="preserve">их </w:t>
      </w:r>
      <w:r w:rsidRPr="00CD3802">
        <w:rPr>
          <w:sz w:val="28"/>
          <w:szCs w:val="28"/>
        </w:rPr>
        <w:t>обработка бактериофагами, фитонцид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ми, антибиотиками.</w:t>
      </w:r>
    </w:p>
    <w:p w:rsidR="000B53A4" w:rsidRDefault="000B53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082F38" w:rsidRPr="00082F38" w:rsidRDefault="00082F3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41763" w:rsidRDefault="00905692" w:rsidP="00641763">
      <w:pPr>
        <w:pStyle w:val="1"/>
        <w:spacing w:before="0"/>
        <w:ind w:firstLine="709"/>
        <w:rPr>
          <w:sz w:val="32"/>
          <w:szCs w:val="32"/>
        </w:rPr>
      </w:pPr>
      <w:r w:rsidRPr="00641763">
        <w:rPr>
          <w:sz w:val="32"/>
          <w:szCs w:val="32"/>
        </w:rPr>
        <w:t xml:space="preserve">3. </w:t>
      </w:r>
      <w:r w:rsidR="009D5BE1" w:rsidRPr="00641763">
        <w:rPr>
          <w:sz w:val="32"/>
          <w:szCs w:val="32"/>
        </w:rPr>
        <w:t>Микрофлора лекарственного сырья и готовых</w:t>
      </w:r>
    </w:p>
    <w:p w:rsidR="009D5BE1" w:rsidRDefault="009D5BE1" w:rsidP="00641763">
      <w:pPr>
        <w:pStyle w:val="1"/>
        <w:spacing w:before="0"/>
        <w:ind w:firstLine="709"/>
        <w:rPr>
          <w:sz w:val="32"/>
          <w:szCs w:val="32"/>
        </w:rPr>
      </w:pPr>
      <w:r w:rsidRPr="00641763">
        <w:rPr>
          <w:sz w:val="32"/>
          <w:szCs w:val="32"/>
        </w:rPr>
        <w:t>лекарственных пр</w:t>
      </w:r>
      <w:r w:rsidRPr="00641763">
        <w:rPr>
          <w:sz w:val="32"/>
          <w:szCs w:val="32"/>
        </w:rPr>
        <w:t>е</w:t>
      </w:r>
      <w:r w:rsidRPr="00641763">
        <w:rPr>
          <w:sz w:val="32"/>
          <w:szCs w:val="32"/>
        </w:rPr>
        <w:t>паратов</w:t>
      </w:r>
    </w:p>
    <w:p w:rsidR="000B53A4" w:rsidRPr="000B53A4" w:rsidRDefault="000B53A4" w:rsidP="000B53A4"/>
    <w:p w:rsidR="009D5BE1" w:rsidRDefault="009D5BE1" w:rsidP="00641763">
      <w:pPr>
        <w:pStyle w:val="20"/>
        <w:ind w:firstLine="709"/>
        <w:rPr>
          <w:sz w:val="28"/>
          <w:szCs w:val="28"/>
          <w:lang w:val="en-US"/>
        </w:rPr>
      </w:pPr>
      <w:r w:rsidRPr="00CD3802">
        <w:rPr>
          <w:sz w:val="28"/>
          <w:szCs w:val="28"/>
        </w:rPr>
        <w:t>Растительное лекарственное сырье может загрязняться микрооргани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мами на всех стадиях его заготовки (сбор, сушка, измельчение, упаковка, хранение</w:t>
      </w:r>
      <w:r w:rsidR="00C65C43">
        <w:rPr>
          <w:sz w:val="28"/>
          <w:szCs w:val="28"/>
        </w:rPr>
        <w:t>)</w:t>
      </w:r>
      <w:r w:rsidRPr="00CD3802">
        <w:rPr>
          <w:sz w:val="28"/>
          <w:szCs w:val="28"/>
        </w:rPr>
        <w:t>. Преоблада</w:t>
      </w:r>
      <w:r w:rsidR="00C65C43">
        <w:rPr>
          <w:sz w:val="28"/>
          <w:szCs w:val="28"/>
        </w:rPr>
        <w:t xml:space="preserve">ют </w:t>
      </w:r>
      <w:r w:rsidRPr="00CD3802">
        <w:rPr>
          <w:sz w:val="28"/>
          <w:szCs w:val="28"/>
        </w:rPr>
        <w:t xml:space="preserve">на сырье </w:t>
      </w:r>
      <w:r w:rsidR="00C65C43">
        <w:rPr>
          <w:sz w:val="28"/>
          <w:szCs w:val="28"/>
        </w:rPr>
        <w:t xml:space="preserve">представители </w:t>
      </w:r>
      <w:r w:rsidRPr="00CD3802">
        <w:rPr>
          <w:sz w:val="28"/>
          <w:szCs w:val="28"/>
        </w:rPr>
        <w:t>микрофлор</w:t>
      </w:r>
      <w:r w:rsidR="00C65C43">
        <w:rPr>
          <w:sz w:val="28"/>
          <w:szCs w:val="28"/>
        </w:rPr>
        <w:t>ы воздуха</w:t>
      </w:r>
      <w:r w:rsidRPr="00CD3802">
        <w:rPr>
          <w:sz w:val="28"/>
          <w:szCs w:val="28"/>
        </w:rPr>
        <w:t>, ча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то встречаются споровые и неспоровые палочки, кокки, пигментные бакт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рии, пле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 xml:space="preserve">невые грибки, дрожжи. Находясь на растительном лекарственном </w:t>
      </w:r>
      <w:r w:rsidRPr="000E2F50">
        <w:rPr>
          <w:sz w:val="28"/>
          <w:szCs w:val="28"/>
        </w:rPr>
        <w:t>сырье</w:t>
      </w:r>
      <w:r w:rsidR="000470C6">
        <w:rPr>
          <w:sz w:val="28"/>
          <w:szCs w:val="28"/>
        </w:rPr>
        <w:t>,</w:t>
      </w:r>
      <w:r w:rsidRPr="00CD3802">
        <w:rPr>
          <w:sz w:val="28"/>
          <w:szCs w:val="28"/>
        </w:rPr>
        <w:t xml:space="preserve"> микробы не только механически загрязняют его, но и при неправильном хр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нении (повышенная влажность, запыленность помещения, наличие насек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мых, грызунов и т</w:t>
      </w:r>
      <w:r w:rsidR="00142F7F">
        <w:rPr>
          <w:sz w:val="28"/>
          <w:szCs w:val="28"/>
        </w:rPr>
        <w:t>.</w:t>
      </w:r>
      <w:r w:rsidRPr="00CD3802">
        <w:rPr>
          <w:sz w:val="28"/>
          <w:szCs w:val="28"/>
        </w:rPr>
        <w:t xml:space="preserve">д.) размножаются на </w:t>
      </w:r>
      <w:r w:rsidR="000470C6">
        <w:rPr>
          <w:sz w:val="28"/>
          <w:szCs w:val="28"/>
        </w:rPr>
        <w:t>нем</w:t>
      </w:r>
      <w:r w:rsidRPr="00CD3802">
        <w:rPr>
          <w:sz w:val="28"/>
          <w:szCs w:val="28"/>
        </w:rPr>
        <w:t>, используя его для жизнедеятел</w:t>
      </w:r>
      <w:r w:rsidRPr="00CD3802">
        <w:rPr>
          <w:sz w:val="28"/>
          <w:szCs w:val="28"/>
        </w:rPr>
        <w:t>ь</w:t>
      </w:r>
      <w:r w:rsidRPr="00CD3802">
        <w:rPr>
          <w:sz w:val="28"/>
          <w:szCs w:val="28"/>
        </w:rPr>
        <w:t>ности. При этом под действи</w:t>
      </w:r>
      <w:r w:rsidR="000470C6">
        <w:rPr>
          <w:sz w:val="28"/>
          <w:szCs w:val="28"/>
        </w:rPr>
        <w:t>ем</w:t>
      </w:r>
      <w:r w:rsidRPr="00CD3802">
        <w:rPr>
          <w:sz w:val="28"/>
          <w:szCs w:val="28"/>
        </w:rPr>
        <w:t xml:space="preserve"> микробных ферментов разрушаются фарм</w:t>
      </w:r>
      <w:r w:rsidR="00CC19AA"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кологически важные активные вещества, что приводит к снижению </w:t>
      </w:r>
      <w:r w:rsidR="000E2F50">
        <w:rPr>
          <w:sz w:val="28"/>
          <w:szCs w:val="28"/>
        </w:rPr>
        <w:t xml:space="preserve">его </w:t>
      </w:r>
      <w:r w:rsidRPr="00CD3802">
        <w:rPr>
          <w:sz w:val="28"/>
          <w:szCs w:val="28"/>
        </w:rPr>
        <w:t>л</w:t>
      </w:r>
      <w:r w:rsidRPr="00CD3802">
        <w:rPr>
          <w:sz w:val="28"/>
          <w:szCs w:val="28"/>
        </w:rPr>
        <w:t>е</w:t>
      </w:r>
      <w:r w:rsidR="000470C6">
        <w:rPr>
          <w:sz w:val="28"/>
          <w:szCs w:val="28"/>
        </w:rPr>
        <w:t>чебной</w:t>
      </w:r>
      <w:r w:rsidRPr="00CD3802">
        <w:rPr>
          <w:sz w:val="28"/>
          <w:szCs w:val="28"/>
        </w:rPr>
        <w:t xml:space="preserve"> ценности. Признаками порчи являются изменение консистенции, цв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та, запаха. Особенно быстро портится свежее </w:t>
      </w:r>
      <w:r w:rsidRPr="000E2F50">
        <w:rPr>
          <w:sz w:val="28"/>
          <w:szCs w:val="28"/>
        </w:rPr>
        <w:t>сырье</w:t>
      </w:r>
      <w:r w:rsidRPr="00CD3802">
        <w:rPr>
          <w:sz w:val="28"/>
          <w:szCs w:val="28"/>
        </w:rPr>
        <w:t xml:space="preserve">. </w:t>
      </w:r>
    </w:p>
    <w:p w:rsidR="00082F38" w:rsidRPr="00082F38" w:rsidRDefault="00082F38" w:rsidP="00641763">
      <w:pPr>
        <w:pStyle w:val="20"/>
        <w:ind w:firstLine="709"/>
        <w:rPr>
          <w:sz w:val="28"/>
          <w:szCs w:val="28"/>
          <w:lang w:val="en-US"/>
        </w:rPr>
      </w:pPr>
    </w:p>
    <w:p w:rsidR="005541BD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 xml:space="preserve">Источники </w:t>
      </w:r>
      <w:r w:rsidR="001069D0">
        <w:rPr>
          <w:b/>
          <w:bCs/>
          <w:i/>
          <w:sz w:val="28"/>
          <w:szCs w:val="28"/>
        </w:rPr>
        <w:t>контаминации</w:t>
      </w:r>
      <w:r w:rsidRPr="00CD3802">
        <w:rPr>
          <w:b/>
          <w:bCs/>
          <w:i/>
          <w:sz w:val="28"/>
          <w:szCs w:val="28"/>
        </w:rPr>
        <w:t xml:space="preserve"> готовых препаратов</w:t>
      </w:r>
      <w:r w:rsidR="005541BD" w:rsidRPr="00CD3802">
        <w:rPr>
          <w:b/>
          <w:bCs/>
          <w:sz w:val="28"/>
          <w:szCs w:val="28"/>
        </w:rPr>
        <w:t xml:space="preserve"> – </w:t>
      </w:r>
      <w:r w:rsidR="001069D0" w:rsidRPr="001069D0">
        <w:rPr>
          <w:bCs/>
          <w:sz w:val="28"/>
          <w:szCs w:val="28"/>
        </w:rPr>
        <w:t xml:space="preserve">нестерильный </w:t>
      </w:r>
      <w:r w:rsidRPr="00CD3802">
        <w:rPr>
          <w:sz w:val="28"/>
          <w:szCs w:val="28"/>
        </w:rPr>
        <w:t>во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дух аптек, оборудование, сырье, посуда, пробки, вода, руки персонала. Сущ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ственное значение приобретает также возможность распространения микр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бов, ос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бенно патогенных, через рецепты.</w:t>
      </w:r>
    </w:p>
    <w:p w:rsidR="000E2F50" w:rsidRPr="00CD3802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41BD" w:rsidRDefault="005541BD" w:rsidP="003C00B4">
      <w:pPr>
        <w:pStyle w:val="a7"/>
        <w:ind w:firstLine="709"/>
        <w:jc w:val="left"/>
        <w:rPr>
          <w:i/>
          <w:sz w:val="28"/>
          <w:szCs w:val="28"/>
        </w:rPr>
      </w:pPr>
      <w:r w:rsidRPr="00CD3802">
        <w:rPr>
          <w:i/>
          <w:sz w:val="28"/>
          <w:szCs w:val="28"/>
        </w:rPr>
        <w:t>Микробной порче подвергаются:</w:t>
      </w:r>
    </w:p>
    <w:p w:rsidR="000E2F50" w:rsidRPr="00CD3802" w:rsidRDefault="000E2F50" w:rsidP="003C00B4">
      <w:pPr>
        <w:pStyle w:val="a7"/>
        <w:ind w:firstLine="709"/>
        <w:jc w:val="left"/>
        <w:rPr>
          <w:b w:val="0"/>
          <w:sz w:val="28"/>
          <w:szCs w:val="28"/>
        </w:rPr>
      </w:pPr>
    </w:p>
    <w:p w:rsidR="005541BD" w:rsidRPr="00CD3802" w:rsidRDefault="005541BD" w:rsidP="003C00B4">
      <w:pPr>
        <w:pStyle w:val="a7"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>порошки (особенно тальк, крахмал), сборы</w:t>
      </w:r>
    </w:p>
    <w:p w:rsidR="005541BD" w:rsidRPr="00CD3802" w:rsidRDefault="005541BD" w:rsidP="003C00B4">
      <w:pPr>
        <w:pStyle w:val="a7"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 xml:space="preserve">растворы, микстуры, настои, отвары, капли </w:t>
      </w:r>
    </w:p>
    <w:p w:rsidR="005541BD" w:rsidRPr="00CD3802" w:rsidRDefault="005541BD" w:rsidP="003C00B4">
      <w:pPr>
        <w:pStyle w:val="a7"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>мази, пасты, шарики, свечи</w:t>
      </w:r>
    </w:p>
    <w:p w:rsidR="005541BD" w:rsidRPr="00CD3802" w:rsidRDefault="005541BD" w:rsidP="003C00B4">
      <w:pPr>
        <w:pStyle w:val="a7"/>
        <w:numPr>
          <w:ilvl w:val="0"/>
          <w:numId w:val="10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>стерильные инъекционные препараты</w:t>
      </w:r>
    </w:p>
    <w:p w:rsidR="000E2F50" w:rsidRDefault="000E2F50" w:rsidP="001069D0">
      <w:pPr>
        <w:pStyle w:val="a7"/>
        <w:ind w:firstLine="708"/>
        <w:jc w:val="both"/>
        <w:rPr>
          <w:b w:val="0"/>
          <w:sz w:val="28"/>
          <w:szCs w:val="28"/>
        </w:rPr>
      </w:pPr>
    </w:p>
    <w:p w:rsidR="005541BD" w:rsidRPr="00CD3802" w:rsidRDefault="005541BD" w:rsidP="001069D0">
      <w:pPr>
        <w:pStyle w:val="a7"/>
        <w:ind w:firstLine="708"/>
        <w:jc w:val="both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>Наибольшее количество микробов может быть в водных настоях, отв</w:t>
      </w:r>
      <w:r w:rsidRPr="00CD3802">
        <w:rPr>
          <w:b w:val="0"/>
          <w:sz w:val="28"/>
          <w:szCs w:val="28"/>
        </w:rPr>
        <w:t>а</w:t>
      </w:r>
      <w:r w:rsidRPr="00CD3802">
        <w:rPr>
          <w:b w:val="0"/>
          <w:sz w:val="28"/>
          <w:szCs w:val="28"/>
        </w:rPr>
        <w:t>рах, наи</w:t>
      </w:r>
      <w:r w:rsidR="001069D0">
        <w:rPr>
          <w:b w:val="0"/>
          <w:sz w:val="28"/>
          <w:szCs w:val="28"/>
        </w:rPr>
        <w:t>меньшее – в настойках</w:t>
      </w:r>
      <w:r w:rsidRPr="00CD3802">
        <w:rPr>
          <w:b w:val="0"/>
          <w:sz w:val="28"/>
          <w:szCs w:val="28"/>
        </w:rPr>
        <w:t>. Поэтому хранение настоев и отваров в хол</w:t>
      </w:r>
      <w:r w:rsidRPr="00CD3802">
        <w:rPr>
          <w:b w:val="0"/>
          <w:sz w:val="28"/>
          <w:szCs w:val="28"/>
        </w:rPr>
        <w:t>о</w:t>
      </w:r>
      <w:r w:rsidRPr="00CD3802">
        <w:rPr>
          <w:b w:val="0"/>
          <w:sz w:val="28"/>
          <w:szCs w:val="28"/>
        </w:rPr>
        <w:t>дильнике не должно пр</w:t>
      </w:r>
      <w:r w:rsidRPr="00CD3802">
        <w:rPr>
          <w:b w:val="0"/>
          <w:sz w:val="28"/>
          <w:szCs w:val="28"/>
        </w:rPr>
        <w:t>е</w:t>
      </w:r>
      <w:r w:rsidRPr="00CD3802">
        <w:rPr>
          <w:b w:val="0"/>
          <w:sz w:val="28"/>
          <w:szCs w:val="28"/>
        </w:rPr>
        <w:t>вышать 2-е суток.</w:t>
      </w:r>
    </w:p>
    <w:p w:rsidR="009D5BE1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Находясь в готовых лекарственных препаратах, микроорганизмы ра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множаются в них, разрушая при этом активные компоненты препарата. На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более частыми признаками порчи настоев и отваров являются появление м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ти, изменение цвета, образование пленки, осадка, кислого запаха и т</w:t>
      </w:r>
      <w:r w:rsidR="005541BD" w:rsidRPr="00CD3802">
        <w:rPr>
          <w:sz w:val="28"/>
          <w:szCs w:val="28"/>
        </w:rPr>
        <w:t>.</w:t>
      </w:r>
      <w:r w:rsidRPr="00CD3802">
        <w:rPr>
          <w:sz w:val="28"/>
          <w:szCs w:val="28"/>
        </w:rPr>
        <w:t>д. Ос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бенно ярко эти признаки порчи выражены при добавл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нии сахарного сиропа и при хранении в теплом помещении. Микробная загрязненность готовых препаратов во многом зависит от соблюдения в аптеках санита</w:t>
      </w:r>
      <w:r w:rsidRPr="00CD3802">
        <w:rPr>
          <w:sz w:val="28"/>
          <w:szCs w:val="28"/>
        </w:rPr>
        <w:t>р</w:t>
      </w:r>
      <w:r w:rsidRPr="00CD3802">
        <w:rPr>
          <w:sz w:val="28"/>
          <w:szCs w:val="28"/>
        </w:rPr>
        <w:t>но-гигиенического режима</w:t>
      </w:r>
      <w:r w:rsidR="000E2F50">
        <w:rPr>
          <w:sz w:val="28"/>
          <w:szCs w:val="28"/>
        </w:rPr>
        <w:t>.</w:t>
      </w:r>
    </w:p>
    <w:p w:rsidR="000E2F50" w:rsidRPr="00CD3802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CD3802">
        <w:rPr>
          <w:b/>
          <w:i/>
          <w:sz w:val="28"/>
          <w:szCs w:val="28"/>
        </w:rPr>
        <w:t>Для предупреждения микробной загрязненности</w:t>
      </w:r>
      <w:r w:rsidRPr="00CD3802">
        <w:rPr>
          <w:sz w:val="28"/>
          <w:szCs w:val="28"/>
        </w:rPr>
        <w:t xml:space="preserve"> лекарственных средств необх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димо соблюдать следующие правила: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3C00B4">
      <w:pPr>
        <w:numPr>
          <w:ilvl w:val="0"/>
          <w:numId w:val="21"/>
        </w:numPr>
        <w:tabs>
          <w:tab w:val="clear" w:pos="1429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обеззараживать воздух с помощью бактерицидных ламп,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3C00B4">
      <w:pPr>
        <w:numPr>
          <w:ilvl w:val="0"/>
          <w:numId w:val="21"/>
        </w:numPr>
        <w:tabs>
          <w:tab w:val="clear" w:pos="1429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noProof/>
          <w:sz w:val="28"/>
          <w:szCs w:val="28"/>
        </w:rPr>
      </w:pPr>
      <w:r w:rsidRPr="00CD3802">
        <w:rPr>
          <w:sz w:val="28"/>
          <w:szCs w:val="28"/>
        </w:rPr>
        <w:t>соблюдать правила личной гигиены,</w:t>
      </w:r>
      <w:r w:rsidRPr="00CD3802">
        <w:rPr>
          <w:noProof/>
          <w:sz w:val="28"/>
          <w:szCs w:val="28"/>
        </w:rPr>
        <w:t xml:space="preserve"> </w:t>
      </w:r>
    </w:p>
    <w:p w:rsidR="009D5BE1" w:rsidRPr="00CD3802" w:rsidRDefault="009D5BE1" w:rsidP="003C00B4">
      <w:pPr>
        <w:numPr>
          <w:ilvl w:val="0"/>
          <w:numId w:val="21"/>
        </w:numPr>
        <w:tabs>
          <w:tab w:val="clear" w:pos="1429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соблюдать технологию приготовления лекарственных препар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тов,</w:t>
      </w:r>
    </w:p>
    <w:p w:rsidR="009D5BE1" w:rsidRPr="00CD3802" w:rsidRDefault="009D5BE1" w:rsidP="003C00B4">
      <w:pPr>
        <w:numPr>
          <w:ilvl w:val="0"/>
          <w:numId w:val="21"/>
        </w:numPr>
        <w:tabs>
          <w:tab w:val="clear" w:pos="1429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правильно хранить лекарственное сырье и готовые лекарственные фо</w:t>
      </w:r>
      <w:r w:rsidRPr="00CD3802">
        <w:rPr>
          <w:sz w:val="28"/>
          <w:szCs w:val="28"/>
        </w:rPr>
        <w:t>р</w:t>
      </w:r>
      <w:r w:rsidRPr="00CD3802">
        <w:rPr>
          <w:sz w:val="28"/>
          <w:szCs w:val="28"/>
        </w:rPr>
        <w:t>мы,</w:t>
      </w:r>
    </w:p>
    <w:p w:rsidR="009D5BE1" w:rsidRPr="00CD3802" w:rsidRDefault="009D5BE1" w:rsidP="003C00B4">
      <w:pPr>
        <w:numPr>
          <w:ilvl w:val="0"/>
          <w:numId w:val="21"/>
        </w:numPr>
        <w:tabs>
          <w:tab w:val="clear" w:pos="1429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при необходимости применять консерванты.</w:t>
      </w:r>
    </w:p>
    <w:p w:rsidR="009D5BE1" w:rsidRDefault="009D5BE1">
      <w:pPr>
        <w:autoSpaceDE w:val="0"/>
        <w:autoSpaceDN w:val="0"/>
        <w:adjustRightInd w:val="0"/>
        <w:ind w:left="1242"/>
        <w:jc w:val="both"/>
        <w:rPr>
          <w:sz w:val="28"/>
          <w:szCs w:val="28"/>
        </w:rPr>
      </w:pPr>
    </w:p>
    <w:p w:rsidR="000E2F50" w:rsidRPr="00CD3802" w:rsidRDefault="000E2F50">
      <w:pPr>
        <w:autoSpaceDE w:val="0"/>
        <w:autoSpaceDN w:val="0"/>
        <w:adjustRightInd w:val="0"/>
        <w:ind w:left="1242"/>
        <w:jc w:val="both"/>
        <w:rPr>
          <w:sz w:val="28"/>
          <w:szCs w:val="28"/>
        </w:rPr>
      </w:pPr>
    </w:p>
    <w:p w:rsidR="00641763" w:rsidRDefault="00747D77">
      <w:pPr>
        <w:pStyle w:val="1"/>
        <w:spacing w:before="0"/>
        <w:ind w:firstLine="709"/>
        <w:rPr>
          <w:sz w:val="32"/>
          <w:szCs w:val="32"/>
        </w:rPr>
      </w:pPr>
      <w:r w:rsidRPr="00641763">
        <w:rPr>
          <w:sz w:val="32"/>
          <w:szCs w:val="32"/>
        </w:rPr>
        <w:t xml:space="preserve">3.1. </w:t>
      </w:r>
      <w:r w:rsidR="009D5BE1" w:rsidRPr="00641763">
        <w:rPr>
          <w:sz w:val="32"/>
          <w:szCs w:val="32"/>
        </w:rPr>
        <w:t xml:space="preserve">Определение микробной </w:t>
      </w:r>
      <w:r w:rsidR="003C00B4">
        <w:rPr>
          <w:sz w:val="32"/>
          <w:szCs w:val="32"/>
        </w:rPr>
        <w:t>контаминации</w:t>
      </w:r>
    </w:p>
    <w:p w:rsidR="009D5BE1" w:rsidRDefault="009D5BE1">
      <w:pPr>
        <w:pStyle w:val="1"/>
        <w:spacing w:before="0"/>
        <w:ind w:firstLine="709"/>
        <w:rPr>
          <w:sz w:val="32"/>
          <w:szCs w:val="32"/>
        </w:rPr>
      </w:pPr>
      <w:r w:rsidRPr="00641763">
        <w:rPr>
          <w:sz w:val="32"/>
          <w:szCs w:val="32"/>
        </w:rPr>
        <w:t>лекарстве</w:t>
      </w:r>
      <w:r w:rsidRPr="00641763">
        <w:rPr>
          <w:sz w:val="32"/>
          <w:szCs w:val="32"/>
        </w:rPr>
        <w:t>н</w:t>
      </w:r>
      <w:r w:rsidRPr="00641763">
        <w:rPr>
          <w:sz w:val="32"/>
          <w:szCs w:val="32"/>
        </w:rPr>
        <w:t>ных средств</w:t>
      </w:r>
    </w:p>
    <w:p w:rsidR="000E2F50" w:rsidRPr="000E2F50" w:rsidRDefault="000E2F50" w:rsidP="000E2F50"/>
    <w:p w:rsidR="009D5BE1" w:rsidRDefault="003C0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9D5BE1" w:rsidRPr="00CD3802">
        <w:rPr>
          <w:sz w:val="28"/>
          <w:szCs w:val="28"/>
        </w:rPr>
        <w:t>требовани</w:t>
      </w:r>
      <w:r>
        <w:rPr>
          <w:sz w:val="28"/>
          <w:szCs w:val="28"/>
        </w:rPr>
        <w:t>ям</w:t>
      </w:r>
      <w:r w:rsidR="009D5BE1" w:rsidRPr="00CD3802">
        <w:rPr>
          <w:sz w:val="28"/>
          <w:szCs w:val="28"/>
        </w:rPr>
        <w:t xml:space="preserve"> ВОЗ и </w:t>
      </w:r>
      <w:r>
        <w:rPr>
          <w:sz w:val="28"/>
          <w:szCs w:val="28"/>
        </w:rPr>
        <w:t>Государственной Ф</w:t>
      </w:r>
      <w:r w:rsidR="009D5BE1" w:rsidRPr="00CD3802">
        <w:rPr>
          <w:sz w:val="28"/>
          <w:szCs w:val="28"/>
        </w:rPr>
        <w:t>армакопеи</w:t>
      </w:r>
      <w:r>
        <w:rPr>
          <w:sz w:val="28"/>
          <w:szCs w:val="28"/>
        </w:rPr>
        <w:t xml:space="preserve">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Беларусь</w:t>
      </w:r>
      <w:r w:rsidR="009D5BE1" w:rsidRPr="00CD3802">
        <w:rPr>
          <w:sz w:val="28"/>
          <w:szCs w:val="28"/>
        </w:rPr>
        <w:t xml:space="preserve"> существуют определенные нормативы, ограничивающие ми</w:t>
      </w:r>
      <w:r w:rsidR="009D5BE1" w:rsidRPr="00CD3802">
        <w:rPr>
          <w:sz w:val="28"/>
          <w:szCs w:val="28"/>
        </w:rPr>
        <w:t>к</w:t>
      </w:r>
      <w:r w:rsidR="009D5BE1" w:rsidRPr="00CD3802">
        <w:rPr>
          <w:sz w:val="28"/>
          <w:szCs w:val="28"/>
        </w:rPr>
        <w:t xml:space="preserve">робную </w:t>
      </w:r>
      <w:r>
        <w:rPr>
          <w:sz w:val="28"/>
          <w:szCs w:val="28"/>
        </w:rPr>
        <w:t>контаминацию</w:t>
      </w:r>
      <w:r w:rsidR="009D5BE1" w:rsidRPr="00CD3802">
        <w:rPr>
          <w:sz w:val="28"/>
          <w:szCs w:val="28"/>
        </w:rPr>
        <w:t xml:space="preserve"> лекарственных препаратов. Для выявления микроо</w:t>
      </w:r>
      <w:r w:rsidR="009D5BE1" w:rsidRPr="00CD3802">
        <w:rPr>
          <w:sz w:val="28"/>
          <w:szCs w:val="28"/>
        </w:rPr>
        <w:t>р</w:t>
      </w:r>
      <w:r w:rsidR="009D5BE1" w:rsidRPr="00CD3802">
        <w:rPr>
          <w:sz w:val="28"/>
          <w:szCs w:val="28"/>
        </w:rPr>
        <w:t>ганизмов в лекарственных препаратах используют методы микробиологич</w:t>
      </w:r>
      <w:r w:rsidR="009D5BE1" w:rsidRPr="00CD3802">
        <w:rPr>
          <w:sz w:val="28"/>
          <w:szCs w:val="28"/>
        </w:rPr>
        <w:t>е</w:t>
      </w:r>
      <w:r w:rsidR="009D5BE1" w:rsidRPr="00CD3802">
        <w:rPr>
          <w:sz w:val="28"/>
          <w:szCs w:val="28"/>
        </w:rPr>
        <w:t>ского анализа. Обычно определяют количество микроорганизмов в 1 г с</w:t>
      </w:r>
      <w:r w:rsidR="009D5BE1" w:rsidRPr="00CD3802">
        <w:rPr>
          <w:sz w:val="28"/>
          <w:szCs w:val="28"/>
        </w:rPr>
        <w:t>у</w:t>
      </w:r>
      <w:r w:rsidR="009D5BE1" w:rsidRPr="00CD3802">
        <w:rPr>
          <w:sz w:val="28"/>
          <w:szCs w:val="28"/>
        </w:rPr>
        <w:t>хого препарата или в 1 мл раствора. Методики микробиологического анализа ко</w:t>
      </w:r>
      <w:r w:rsidR="009D5BE1" w:rsidRPr="00CD3802">
        <w:rPr>
          <w:sz w:val="28"/>
          <w:szCs w:val="28"/>
        </w:rPr>
        <w:t>н</w:t>
      </w:r>
      <w:r w:rsidR="009D5BE1" w:rsidRPr="00CD3802">
        <w:rPr>
          <w:sz w:val="28"/>
          <w:szCs w:val="28"/>
        </w:rPr>
        <w:t>кретной лекарственной формы индивидуальны. Это связано с бактер</w:t>
      </w:r>
      <w:r w:rsidR="009D5BE1" w:rsidRPr="00CD3802">
        <w:rPr>
          <w:sz w:val="28"/>
          <w:szCs w:val="28"/>
        </w:rPr>
        <w:t>и</w:t>
      </w:r>
      <w:r w:rsidR="009D5BE1" w:rsidRPr="00CD3802">
        <w:rPr>
          <w:sz w:val="28"/>
          <w:szCs w:val="28"/>
        </w:rPr>
        <w:t>цидным и бактериостатическим действием самих препаратов, а также с чувствител</w:t>
      </w:r>
      <w:r w:rsidR="009D5BE1" w:rsidRPr="00CD3802">
        <w:rPr>
          <w:sz w:val="28"/>
          <w:szCs w:val="28"/>
        </w:rPr>
        <w:t>ь</w:t>
      </w:r>
      <w:r w:rsidR="009D5BE1" w:rsidRPr="00CD3802">
        <w:rPr>
          <w:sz w:val="28"/>
          <w:szCs w:val="28"/>
        </w:rPr>
        <w:t>ностью или резистентностью микроорганизмов к данному лекарс</w:t>
      </w:r>
      <w:r w:rsidR="009D5BE1" w:rsidRPr="00CD3802">
        <w:rPr>
          <w:sz w:val="28"/>
          <w:szCs w:val="28"/>
        </w:rPr>
        <w:t>т</w:t>
      </w:r>
      <w:r w:rsidR="009D5BE1" w:rsidRPr="00CD3802">
        <w:rPr>
          <w:sz w:val="28"/>
          <w:szCs w:val="28"/>
        </w:rPr>
        <w:t>венному средству.</w:t>
      </w:r>
    </w:p>
    <w:p w:rsidR="003C00B4" w:rsidRPr="00CD3802" w:rsidRDefault="003C00B4" w:rsidP="003C00B4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r w:rsidRPr="009A3378">
        <w:rPr>
          <w:b w:val="0"/>
          <w:bCs w:val="0"/>
          <w:sz w:val="28"/>
          <w:szCs w:val="28"/>
        </w:rPr>
        <w:t>Микробиологическая чистота лекарственных средств,</w:t>
      </w:r>
      <w:r w:rsidRPr="009A3378">
        <w:rPr>
          <w:b w:val="0"/>
          <w:sz w:val="28"/>
          <w:szCs w:val="28"/>
        </w:rPr>
        <w:t xml:space="preserve"> </w:t>
      </w:r>
      <w:r w:rsidRPr="00CD3802">
        <w:rPr>
          <w:b w:val="0"/>
          <w:sz w:val="28"/>
          <w:szCs w:val="28"/>
        </w:rPr>
        <w:t>субстанций и вспомогательных материалов для производства лекарственных средств</w:t>
      </w:r>
      <w:r>
        <w:rPr>
          <w:b w:val="0"/>
          <w:sz w:val="28"/>
          <w:szCs w:val="28"/>
        </w:rPr>
        <w:t xml:space="preserve"> дол</w:t>
      </w:r>
      <w:r>
        <w:rPr>
          <w:b w:val="0"/>
          <w:sz w:val="28"/>
          <w:szCs w:val="28"/>
        </w:rPr>
        <w:t>ж</w:t>
      </w:r>
      <w:r>
        <w:rPr>
          <w:b w:val="0"/>
          <w:sz w:val="28"/>
          <w:szCs w:val="28"/>
        </w:rPr>
        <w:t>на соответствовать требованиям, изложенным в статье 5.1. Государственной Фармакопеи Республики Беларусь «Общие тексты по стерилизации» (табл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цы </w:t>
      </w:r>
      <w:r w:rsidR="009645A9" w:rsidRPr="009645A9">
        <w:rPr>
          <w:b w:val="0"/>
          <w:sz w:val="28"/>
          <w:szCs w:val="28"/>
        </w:rPr>
        <w:t>3</w:t>
      </w:r>
      <w:r w:rsidRPr="009645A9">
        <w:rPr>
          <w:b w:val="0"/>
          <w:sz w:val="28"/>
          <w:szCs w:val="28"/>
        </w:rPr>
        <w:t>-</w:t>
      </w:r>
      <w:r w:rsidR="009645A9" w:rsidRPr="009645A9">
        <w:rPr>
          <w:b w:val="0"/>
          <w:sz w:val="28"/>
          <w:szCs w:val="28"/>
        </w:rPr>
        <w:t>4</w:t>
      </w:r>
      <w:r w:rsidRPr="009645A9">
        <w:rPr>
          <w:b w:val="0"/>
          <w:sz w:val="28"/>
          <w:szCs w:val="28"/>
        </w:rPr>
        <w:t>).</w:t>
      </w:r>
    </w:p>
    <w:p w:rsidR="003C00B4" w:rsidRPr="009A3378" w:rsidRDefault="003C00B4" w:rsidP="003C00B4">
      <w:pPr>
        <w:pStyle w:val="a7"/>
        <w:rPr>
          <w:sz w:val="28"/>
          <w:szCs w:val="28"/>
        </w:rPr>
      </w:pPr>
    </w:p>
    <w:p w:rsidR="003C00B4" w:rsidRPr="00CD3802" w:rsidRDefault="003C00B4" w:rsidP="000E2F50">
      <w:pPr>
        <w:pStyle w:val="a7"/>
        <w:jc w:val="right"/>
        <w:rPr>
          <w:b w:val="0"/>
          <w:sz w:val="28"/>
          <w:szCs w:val="28"/>
        </w:rPr>
      </w:pPr>
      <w:r w:rsidRPr="00CD3802">
        <w:rPr>
          <w:b w:val="0"/>
          <w:sz w:val="28"/>
          <w:szCs w:val="28"/>
        </w:rPr>
        <w:t xml:space="preserve">Таблица </w:t>
      </w:r>
      <w:r w:rsidR="009645A9">
        <w:rPr>
          <w:b w:val="0"/>
          <w:sz w:val="28"/>
          <w:szCs w:val="28"/>
        </w:rPr>
        <w:t>3</w:t>
      </w:r>
      <w:r w:rsidRPr="00CD3802">
        <w:rPr>
          <w:b w:val="0"/>
          <w:sz w:val="28"/>
          <w:szCs w:val="28"/>
        </w:rPr>
        <w:t xml:space="preserve"> – Микробиологическая чистота лекарственных средств</w:t>
      </w:r>
    </w:p>
    <w:p w:rsidR="003C00B4" w:rsidRPr="002F1E2B" w:rsidRDefault="003C00B4" w:rsidP="003C00B4">
      <w:pPr>
        <w:autoSpaceDE w:val="0"/>
        <w:autoSpaceDN w:val="0"/>
        <w:adjustRightInd w:val="0"/>
      </w:pPr>
    </w:p>
    <w:tbl>
      <w:tblPr>
        <w:tblW w:w="964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240"/>
        <w:gridCol w:w="4500"/>
      </w:tblGrid>
      <w:tr w:rsidR="003C00B4" w:rsidRPr="009645A9">
        <w:tblPrEx>
          <w:tblCellMar>
            <w:top w:w="0" w:type="dxa"/>
            <w:bottom w:w="0" w:type="dxa"/>
          </w:tblCellMar>
        </w:tblPrEx>
        <w:trPr>
          <w:trHeight w:hRule="exact" w:val="67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bCs/>
                <w:sz w:val="28"/>
                <w:szCs w:val="28"/>
              </w:rPr>
            </w:pPr>
            <w:r w:rsidRPr="009645A9">
              <w:rPr>
                <w:bCs/>
                <w:sz w:val="28"/>
                <w:szCs w:val="28"/>
              </w:rPr>
              <w:t>Кат</w:t>
            </w:r>
            <w:r w:rsidRPr="009645A9">
              <w:rPr>
                <w:bCs/>
                <w:sz w:val="28"/>
                <w:szCs w:val="28"/>
              </w:rPr>
              <w:t>е</w:t>
            </w:r>
            <w:r w:rsidRPr="009645A9">
              <w:rPr>
                <w:bCs/>
                <w:sz w:val="28"/>
                <w:szCs w:val="28"/>
              </w:rPr>
              <w:t>гор</w:t>
            </w:r>
            <w:r w:rsidRPr="009645A9">
              <w:rPr>
                <w:bCs/>
                <w:sz w:val="28"/>
                <w:szCs w:val="28"/>
              </w:rPr>
              <w:t>и</w:t>
            </w:r>
            <w:r w:rsidRPr="009645A9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Применение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bCs/>
                <w:sz w:val="28"/>
                <w:szCs w:val="28"/>
              </w:rPr>
            </w:pPr>
            <w:r w:rsidRPr="009645A9">
              <w:rPr>
                <w:bCs/>
                <w:sz w:val="28"/>
                <w:szCs w:val="28"/>
              </w:rPr>
              <w:t>Рекомендуемые нормы ГФ РБ</w:t>
            </w:r>
          </w:p>
        </w:tc>
      </w:tr>
      <w:tr w:rsidR="003C00B4" w:rsidRPr="009645A9">
        <w:tblPrEx>
          <w:tblCellMar>
            <w:top w:w="0" w:type="dxa"/>
            <w:bottom w:w="0" w:type="dxa"/>
          </w:tblCellMar>
        </w:tblPrEx>
        <w:trPr>
          <w:trHeight w:hRule="exact" w:val="29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парентерального введ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 xml:space="preserve">ния 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Глазные лекарственные средс</w:t>
            </w:r>
            <w:r w:rsidR="003C00B4" w:rsidRPr="009645A9">
              <w:rPr>
                <w:sz w:val="28"/>
                <w:szCs w:val="28"/>
              </w:rPr>
              <w:t>т</w:t>
            </w:r>
            <w:r w:rsidR="003C00B4" w:rsidRPr="009645A9">
              <w:rPr>
                <w:sz w:val="28"/>
                <w:szCs w:val="28"/>
              </w:rPr>
              <w:t xml:space="preserve">ва 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нанесения на открытые р</w:t>
            </w:r>
            <w:r w:rsidR="003C00B4" w:rsidRPr="009645A9">
              <w:rPr>
                <w:sz w:val="28"/>
                <w:szCs w:val="28"/>
              </w:rPr>
              <w:t>а</w:t>
            </w:r>
            <w:r w:rsidR="003C00B4" w:rsidRPr="009645A9">
              <w:rPr>
                <w:sz w:val="28"/>
                <w:szCs w:val="28"/>
              </w:rPr>
              <w:t>ны и ожоги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noProof/>
                <w:sz w:val="28"/>
                <w:szCs w:val="28"/>
              </w:rPr>
              <w:t xml:space="preserve">Другие лекарственные </w:t>
            </w:r>
            <w:r w:rsidR="003C00B4" w:rsidRPr="009645A9">
              <w:rPr>
                <w:sz w:val="28"/>
                <w:szCs w:val="28"/>
              </w:rPr>
              <w:t>средства, к которым предъявляется треб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вание «ст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>рильность»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Стерильность</w:t>
            </w:r>
          </w:p>
        </w:tc>
      </w:tr>
      <w:tr w:rsidR="003C00B4" w:rsidRPr="009645A9">
        <w:tblPrEx>
          <w:tblCellMar>
            <w:top w:w="0" w:type="dxa"/>
            <w:bottom w:w="0" w:type="dxa"/>
          </w:tblCellMar>
        </w:tblPrEx>
        <w:trPr>
          <w:trHeight w:hRule="exact" w:val="376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0E2F50" w:rsidP="00783DD2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применения мест</w:t>
            </w:r>
            <w:r w:rsidR="009645A9">
              <w:rPr>
                <w:sz w:val="28"/>
                <w:szCs w:val="28"/>
              </w:rPr>
              <w:t>н</w:t>
            </w:r>
            <w:r w:rsidR="003C00B4" w:rsidRPr="009645A9">
              <w:rPr>
                <w:sz w:val="28"/>
                <w:szCs w:val="28"/>
              </w:rPr>
              <w:t>о, тран</w:t>
            </w:r>
            <w:r w:rsidR="003C00B4" w:rsidRPr="009645A9">
              <w:rPr>
                <w:sz w:val="28"/>
                <w:szCs w:val="28"/>
              </w:rPr>
              <w:t>с</w:t>
            </w:r>
            <w:r w:rsidR="003C00B4" w:rsidRPr="009645A9">
              <w:rPr>
                <w:sz w:val="28"/>
                <w:szCs w:val="28"/>
              </w:rPr>
              <w:t xml:space="preserve">дермально </w:t>
            </w:r>
          </w:p>
          <w:p w:rsidR="00082F38" w:rsidRDefault="00082F38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  <w:lang w:val="en-US"/>
              </w:rPr>
            </w:pPr>
          </w:p>
          <w:p w:rsid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применения интраваг</w:t>
            </w:r>
            <w:r w:rsidR="003C00B4" w:rsidRPr="009645A9">
              <w:rPr>
                <w:sz w:val="28"/>
                <w:szCs w:val="28"/>
              </w:rPr>
              <w:t>и</w:t>
            </w:r>
            <w:r w:rsidR="003C00B4" w:rsidRPr="009645A9">
              <w:rPr>
                <w:sz w:val="28"/>
                <w:szCs w:val="28"/>
              </w:rPr>
              <w:t>нально</w:t>
            </w:r>
          </w:p>
          <w:p w:rsidR="003C00B4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ведения в поло</w:t>
            </w:r>
            <w:r w:rsidR="003C00B4" w:rsidRPr="009645A9">
              <w:rPr>
                <w:sz w:val="28"/>
                <w:szCs w:val="28"/>
              </w:rPr>
              <w:t>с</w:t>
            </w:r>
            <w:r w:rsidR="003C00B4" w:rsidRPr="009645A9">
              <w:rPr>
                <w:sz w:val="28"/>
                <w:szCs w:val="28"/>
              </w:rPr>
              <w:t xml:space="preserve">ти </w:t>
            </w:r>
            <w:r w:rsidR="003C00B4" w:rsidRPr="009645A9">
              <w:rPr>
                <w:sz w:val="28"/>
                <w:szCs w:val="28"/>
                <w:lang w:val="en-US"/>
              </w:rPr>
              <w:t>yxa</w:t>
            </w:r>
            <w:r w:rsidR="003C00B4" w:rsidRPr="009645A9">
              <w:rPr>
                <w:sz w:val="28"/>
                <w:szCs w:val="28"/>
              </w:rPr>
              <w:t>,но</w:t>
            </w:r>
            <w:r w:rsidR="003C00B4" w:rsidRPr="009645A9">
              <w:rPr>
                <w:sz w:val="28"/>
                <w:szCs w:val="28"/>
                <w:lang w:val="en-US"/>
              </w:rPr>
              <w:t>ca</w:t>
            </w:r>
          </w:p>
          <w:p w:rsidR="00082F38" w:rsidRPr="009645A9" w:rsidRDefault="00082F38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Для введения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в дыхательные пути (за исключением тех лека</w:t>
            </w:r>
            <w:r w:rsidR="003C00B4" w:rsidRPr="009645A9">
              <w:rPr>
                <w:sz w:val="28"/>
                <w:szCs w:val="28"/>
              </w:rPr>
              <w:t>р</w:t>
            </w:r>
            <w:r w:rsidR="003C00B4" w:rsidRPr="009645A9">
              <w:rPr>
                <w:sz w:val="28"/>
                <w:szCs w:val="28"/>
              </w:rPr>
              <w:t>ственных средств, которые дол</w:t>
            </w:r>
            <w:r w:rsidR="003C00B4" w:rsidRPr="009645A9">
              <w:rPr>
                <w:sz w:val="28"/>
                <w:szCs w:val="28"/>
              </w:rPr>
              <w:t>ж</w:t>
            </w:r>
            <w:r w:rsidR="003C00B4" w:rsidRPr="009645A9">
              <w:rPr>
                <w:sz w:val="28"/>
                <w:szCs w:val="28"/>
              </w:rPr>
              <w:t>ны быть ст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>рильными)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бактерий и гр</w:t>
            </w:r>
            <w:r w:rsidR="003C00B4" w:rsidRPr="009645A9">
              <w:rPr>
                <w:sz w:val="28"/>
                <w:szCs w:val="28"/>
              </w:rPr>
              <w:t>и</w:t>
            </w:r>
            <w:r w:rsidR="003C00B4" w:rsidRPr="009645A9">
              <w:rPr>
                <w:sz w:val="28"/>
                <w:szCs w:val="28"/>
              </w:rPr>
              <w:t>бов (суммарно)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не 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 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бактерий семейств </w:t>
            </w:r>
            <w:r w:rsidR="003F43BE" w:rsidRPr="009645A9">
              <w:rPr>
                <w:i/>
                <w:sz w:val="28"/>
                <w:szCs w:val="28"/>
                <w:lang w:val="en-US"/>
              </w:rPr>
              <w:t>Enterobacteriaceae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P</w:t>
            </w:r>
            <w:r w:rsidR="003C00B4" w:rsidRPr="009645A9">
              <w:rPr>
                <w:i/>
                <w:sz w:val="28"/>
                <w:szCs w:val="28"/>
              </w:rPr>
              <w:t>. ае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ruginosa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aur</w:t>
            </w:r>
            <w:r w:rsidR="003C00B4" w:rsidRPr="009645A9">
              <w:rPr>
                <w:i/>
                <w:sz w:val="28"/>
                <w:szCs w:val="28"/>
              </w:rPr>
              <w:t>е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us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r w:rsidR="003C00B4" w:rsidRPr="009645A9">
              <w:rPr>
                <w:sz w:val="28"/>
                <w:szCs w:val="28"/>
                <w:lang w:val="en-US"/>
              </w:rPr>
              <w:t>l</w:t>
            </w:r>
            <w:r w:rsidR="003C00B4" w:rsidRPr="009645A9">
              <w:rPr>
                <w:sz w:val="28"/>
                <w:szCs w:val="28"/>
              </w:rPr>
              <w:t xml:space="preserve"> г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</w:t>
            </w:r>
          </w:p>
        </w:tc>
      </w:tr>
      <w:tr w:rsidR="003C00B4" w:rsidRPr="009645A9">
        <w:tblPrEx>
          <w:tblCellMar>
            <w:top w:w="0" w:type="dxa"/>
            <w:bottom w:w="0" w:type="dxa"/>
          </w:tblCellMar>
        </w:tblPrEx>
        <w:trPr>
          <w:trHeight w:hRule="exact" w:val="558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Для приема внутрь или введения ре</w:t>
            </w:r>
            <w:r w:rsidRPr="009645A9">
              <w:rPr>
                <w:sz w:val="28"/>
                <w:szCs w:val="28"/>
              </w:rPr>
              <w:t>к</w:t>
            </w:r>
            <w:r w:rsidRPr="009645A9">
              <w:rPr>
                <w:sz w:val="28"/>
                <w:szCs w:val="28"/>
              </w:rPr>
              <w:t>тально</w:t>
            </w:r>
          </w:p>
          <w:p w:rsidR="003C00B4" w:rsidRPr="009645A9" w:rsidRDefault="003C00B4" w:rsidP="00783DD2">
            <w:pPr>
              <w:pStyle w:val="a3"/>
              <w:ind w:firstLine="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 xml:space="preserve">А. Лекарственные средства </w:t>
            </w:r>
            <w:r w:rsidRPr="009645A9">
              <w:rPr>
                <w:i/>
                <w:iCs/>
                <w:sz w:val="28"/>
                <w:szCs w:val="28"/>
                <w:lang w:val="en-US"/>
              </w:rPr>
              <w:t>u</w:t>
            </w:r>
            <w:r w:rsidRPr="009645A9">
              <w:rPr>
                <w:i/>
                <w:iCs/>
                <w:sz w:val="28"/>
                <w:szCs w:val="28"/>
              </w:rPr>
              <w:t>з субстанций синтетического пр</w:t>
            </w:r>
            <w:r w:rsidRPr="009645A9">
              <w:rPr>
                <w:i/>
                <w:iCs/>
                <w:sz w:val="28"/>
                <w:szCs w:val="28"/>
              </w:rPr>
              <w:t>о</w:t>
            </w:r>
            <w:r w:rsidRPr="009645A9">
              <w:rPr>
                <w:i/>
                <w:iCs/>
                <w:sz w:val="28"/>
                <w:szCs w:val="28"/>
              </w:rPr>
              <w:t>исхожд</w:t>
            </w:r>
            <w:r w:rsidRPr="009645A9">
              <w:rPr>
                <w:i/>
                <w:iCs/>
                <w:sz w:val="28"/>
                <w:szCs w:val="28"/>
              </w:rPr>
              <w:t>е</w:t>
            </w:r>
            <w:r w:rsidRPr="009645A9">
              <w:rPr>
                <w:i/>
                <w:iCs/>
                <w:sz w:val="28"/>
                <w:szCs w:val="28"/>
              </w:rPr>
              <w:t>ния</w:t>
            </w:r>
          </w:p>
          <w:p w:rsidR="003C00B4" w:rsidRPr="009645A9" w:rsidRDefault="003C00B4" w:rsidP="00783DD2">
            <w:pPr>
              <w:pStyle w:val="a3"/>
              <w:ind w:firstLine="0"/>
              <w:rPr>
                <w:i/>
                <w:iCs/>
                <w:sz w:val="28"/>
                <w:szCs w:val="28"/>
              </w:rPr>
            </w:pPr>
          </w:p>
          <w:p w:rsidR="003C00B4" w:rsidRPr="009645A9" w:rsidRDefault="003C00B4" w:rsidP="00783DD2">
            <w:pPr>
              <w:pStyle w:val="a3"/>
              <w:ind w:firstLine="0"/>
              <w:rPr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Б. Лекарственные</w:t>
            </w:r>
            <w:r w:rsidRPr="009645A9">
              <w:rPr>
                <w:sz w:val="28"/>
                <w:szCs w:val="28"/>
              </w:rPr>
              <w:t xml:space="preserve"> </w:t>
            </w:r>
            <w:r w:rsidRPr="009645A9">
              <w:rPr>
                <w:i/>
                <w:iCs/>
                <w:sz w:val="28"/>
                <w:szCs w:val="28"/>
              </w:rPr>
              <w:t>средства</w:t>
            </w:r>
            <w:r w:rsidRPr="009645A9">
              <w:rPr>
                <w:sz w:val="28"/>
                <w:szCs w:val="28"/>
              </w:rPr>
              <w:t xml:space="preserve"> </w:t>
            </w:r>
            <w:r w:rsidRPr="009645A9">
              <w:rPr>
                <w:i/>
                <w:iCs/>
                <w:sz w:val="28"/>
                <w:szCs w:val="28"/>
              </w:rPr>
              <w:t>из субстанций природного происх</w:t>
            </w:r>
            <w:r w:rsidRPr="009645A9">
              <w:rPr>
                <w:i/>
                <w:iCs/>
                <w:sz w:val="28"/>
                <w:szCs w:val="28"/>
              </w:rPr>
              <w:t>о</w:t>
            </w:r>
            <w:r w:rsidRPr="009645A9">
              <w:rPr>
                <w:i/>
                <w:iCs/>
                <w:sz w:val="28"/>
                <w:szCs w:val="28"/>
              </w:rPr>
              <w:t>ждения (растительного, живо</w:t>
            </w:r>
            <w:r w:rsidRPr="009645A9">
              <w:rPr>
                <w:i/>
                <w:iCs/>
                <w:sz w:val="28"/>
                <w:szCs w:val="28"/>
              </w:rPr>
              <w:t>т</w:t>
            </w:r>
            <w:r w:rsidRPr="009645A9">
              <w:rPr>
                <w:i/>
                <w:iCs/>
                <w:sz w:val="28"/>
                <w:szCs w:val="28"/>
              </w:rPr>
              <w:t>ного, минерального),</w:t>
            </w:r>
            <w:r w:rsidRPr="009645A9">
              <w:rPr>
                <w:sz w:val="28"/>
                <w:szCs w:val="28"/>
              </w:rPr>
              <w:t xml:space="preserve"> </w:t>
            </w:r>
            <w:r w:rsidRPr="009645A9">
              <w:rPr>
                <w:i/>
                <w:sz w:val="28"/>
                <w:szCs w:val="28"/>
              </w:rPr>
              <w:t>за</w:t>
            </w:r>
            <w:r w:rsidRPr="009645A9">
              <w:rPr>
                <w:sz w:val="28"/>
                <w:szCs w:val="28"/>
              </w:rPr>
              <w:t xml:space="preserve"> </w:t>
            </w:r>
            <w:r w:rsidRPr="009645A9">
              <w:rPr>
                <w:i/>
                <w:iCs/>
                <w:sz w:val="28"/>
                <w:szCs w:val="28"/>
              </w:rPr>
              <w:t>исключ</w:t>
            </w:r>
            <w:r w:rsidRPr="009645A9">
              <w:rPr>
                <w:i/>
                <w:iCs/>
                <w:sz w:val="28"/>
                <w:szCs w:val="28"/>
              </w:rPr>
              <w:t>е</w:t>
            </w:r>
            <w:r w:rsidRPr="009645A9">
              <w:rPr>
                <w:i/>
                <w:iCs/>
                <w:sz w:val="28"/>
                <w:szCs w:val="28"/>
              </w:rPr>
              <w:t>нием средств, включенных в К</w:t>
            </w:r>
            <w:r w:rsidRPr="009645A9">
              <w:rPr>
                <w:i/>
                <w:iCs/>
                <w:sz w:val="28"/>
                <w:szCs w:val="28"/>
              </w:rPr>
              <w:t>а</w:t>
            </w:r>
            <w:r w:rsidRPr="009645A9">
              <w:rPr>
                <w:i/>
                <w:iCs/>
                <w:sz w:val="28"/>
                <w:szCs w:val="28"/>
              </w:rPr>
              <w:t>тегорию</w:t>
            </w:r>
            <w:r w:rsidRPr="009645A9">
              <w:rPr>
                <w:i/>
                <w:iCs/>
                <w:noProof/>
                <w:sz w:val="28"/>
                <w:szCs w:val="28"/>
              </w:rPr>
              <w:t xml:space="preserve"> 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/>
              <w:ind w:left="140" w:firstLine="0"/>
              <w:jc w:val="both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Общее число аэробных бактерий не более</w:t>
            </w:r>
            <w:r w:rsidRPr="009645A9">
              <w:rPr>
                <w:noProof/>
                <w:sz w:val="28"/>
                <w:szCs w:val="28"/>
              </w:rPr>
              <w:t xml:space="preserve"> 10</w:t>
            </w:r>
            <w:r w:rsidRPr="009645A9">
              <w:rPr>
                <w:noProof/>
                <w:sz w:val="28"/>
                <w:szCs w:val="28"/>
                <w:vertAlign w:val="superscript"/>
              </w:rPr>
              <w:t>3</w:t>
            </w:r>
            <w:r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645A9">
                <w:rPr>
                  <w:noProof/>
                  <w:sz w:val="28"/>
                  <w:szCs w:val="28"/>
                </w:rPr>
                <w:t>1</w:t>
              </w:r>
              <w:r w:rsidRPr="009645A9">
                <w:rPr>
                  <w:sz w:val="28"/>
                  <w:szCs w:val="28"/>
                </w:rPr>
                <w:t xml:space="preserve"> г</w:t>
              </w:r>
            </w:smartTag>
            <w:r w:rsidRPr="009645A9">
              <w:rPr>
                <w:sz w:val="28"/>
                <w:szCs w:val="28"/>
              </w:rPr>
              <w:t xml:space="preserve"> или в</w:t>
            </w:r>
            <w:r w:rsidRPr="009645A9">
              <w:rPr>
                <w:noProof/>
                <w:sz w:val="28"/>
                <w:szCs w:val="28"/>
              </w:rPr>
              <w:t xml:space="preserve"> 1</w:t>
            </w:r>
            <w:r w:rsidRPr="009645A9">
              <w:rPr>
                <w:sz w:val="28"/>
                <w:szCs w:val="28"/>
              </w:rPr>
              <w:t xml:space="preserve">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грибов</w:t>
            </w:r>
            <w:r w:rsidR="003C00B4" w:rsidRPr="009645A9">
              <w:rPr>
                <w:noProof/>
                <w:sz w:val="28"/>
                <w:szCs w:val="28"/>
              </w:rPr>
              <w:t xml:space="preserve"> не </w:t>
            </w:r>
            <w:r w:rsidR="003C00B4" w:rsidRPr="009645A9">
              <w:rPr>
                <w:sz w:val="28"/>
                <w:szCs w:val="28"/>
              </w:rPr>
              <w:t>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г или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</w:t>
            </w:r>
            <w:r w:rsidR="003C00B4" w:rsidRPr="009645A9">
              <w:rPr>
                <w:i/>
                <w:sz w:val="28"/>
                <w:szCs w:val="28"/>
              </w:rPr>
              <w:t>. со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li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</w:t>
            </w:r>
            <w:r>
              <w:rPr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1 мл</w:t>
            </w:r>
          </w:p>
          <w:p w:rsidR="003C00B4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бактерий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4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 xml:space="preserve">в </w:t>
            </w:r>
            <w:r w:rsidR="003C00B4" w:rsidRPr="009645A9">
              <w:rPr>
                <w:noProof/>
                <w:sz w:val="28"/>
                <w:szCs w:val="28"/>
              </w:rPr>
              <w:t>1</w:t>
            </w:r>
            <w:r w:rsidR="003C00B4" w:rsidRPr="009645A9">
              <w:rPr>
                <w:sz w:val="28"/>
                <w:szCs w:val="28"/>
              </w:rPr>
              <w:t xml:space="preserve"> г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грибов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не 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</w:t>
              </w:r>
              <w:r w:rsidR="003C00B4" w:rsidRPr="009645A9">
                <w:rPr>
                  <w:sz w:val="28"/>
                  <w:szCs w:val="28"/>
                </w:rPr>
                <w:t xml:space="preserve"> г</w:t>
              </w:r>
            </w:smartTag>
            <w:r w:rsidR="003C00B4" w:rsidRPr="009645A9">
              <w:rPr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и</w:t>
            </w:r>
            <w:r w:rsidR="003C00B4" w:rsidRPr="009645A9">
              <w:rPr>
                <w:sz w:val="28"/>
                <w:szCs w:val="28"/>
              </w:rPr>
              <w:t>ли в 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</w:t>
            </w:r>
            <w:r w:rsidR="003C00B4" w:rsidRPr="009645A9">
              <w:rPr>
                <w:i/>
                <w:sz w:val="28"/>
                <w:szCs w:val="28"/>
              </w:rPr>
              <w:t>. со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li</w:t>
            </w:r>
            <w:r w:rsidR="003C00B4" w:rsidRPr="009645A9">
              <w:rPr>
                <w:sz w:val="28"/>
                <w:szCs w:val="28"/>
              </w:rPr>
              <w:t xml:space="preserve"> в1 г или в1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9645A9">
              <w:rPr>
                <w:sz w:val="28"/>
                <w:szCs w:val="28"/>
              </w:rPr>
              <w:t xml:space="preserve">бактерий рода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Salmonella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sz w:val="28"/>
                <w:szCs w:val="28"/>
              </w:rPr>
              <w:t xml:space="preserve"> г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sz w:val="28"/>
                <w:szCs w:val="28"/>
              </w:rPr>
              <w:t xml:space="preserve">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P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aeruginosa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aureus</w:t>
            </w:r>
            <w:r w:rsidR="003C00B4" w:rsidRPr="009645A9">
              <w:rPr>
                <w:sz w:val="28"/>
                <w:szCs w:val="28"/>
              </w:rPr>
              <w:t xml:space="preserve"> </w:t>
            </w:r>
            <w:r w:rsidR="003F43BE" w:rsidRPr="009645A9">
              <w:rPr>
                <w:sz w:val="28"/>
                <w:szCs w:val="28"/>
              </w:rPr>
              <w:t>1 г</w:t>
            </w:r>
            <w:r w:rsidR="003C00B4" w:rsidRPr="009645A9">
              <w:rPr>
                <w:sz w:val="28"/>
                <w:szCs w:val="28"/>
              </w:rPr>
              <w:t xml:space="preserve"> или в1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Энтеробактерий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не более 10</w:t>
            </w:r>
            <w:r w:rsidR="003C00B4" w:rsidRPr="009645A9">
              <w:rPr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</w:t>
            </w:r>
          </w:p>
        </w:tc>
      </w:tr>
      <w:tr w:rsidR="003C00B4" w:rsidRPr="009645A9">
        <w:tblPrEx>
          <w:tblCellMar>
            <w:top w:w="0" w:type="dxa"/>
            <w:bottom w:w="0" w:type="dxa"/>
          </w:tblCellMar>
        </w:tblPrEx>
        <w:trPr>
          <w:trHeight w:hRule="exact" w:val="270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В.</w:t>
            </w:r>
            <w:r w:rsidRPr="009645A9">
              <w:rPr>
                <w:sz w:val="28"/>
                <w:szCs w:val="28"/>
              </w:rPr>
              <w:t xml:space="preserve"> </w:t>
            </w:r>
            <w:r w:rsidRPr="009645A9">
              <w:rPr>
                <w:i/>
                <w:iCs/>
                <w:sz w:val="28"/>
                <w:szCs w:val="28"/>
              </w:rPr>
              <w:t>Детские лекарственные сре</w:t>
            </w:r>
            <w:r w:rsidRPr="009645A9">
              <w:rPr>
                <w:i/>
                <w:iCs/>
                <w:sz w:val="28"/>
                <w:szCs w:val="28"/>
              </w:rPr>
              <w:t>д</w:t>
            </w:r>
            <w:r w:rsidRPr="009645A9">
              <w:rPr>
                <w:i/>
                <w:iCs/>
                <w:sz w:val="28"/>
                <w:szCs w:val="28"/>
              </w:rPr>
              <w:t>ства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бактерий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500</w:t>
            </w:r>
            <w:r w:rsidR="003C00B4" w:rsidRPr="009645A9">
              <w:rPr>
                <w:sz w:val="28"/>
                <w:szCs w:val="28"/>
              </w:rPr>
              <w:t xml:space="preserve"> в 1 г или в </w:t>
            </w:r>
            <w:r w:rsidR="003F43BE" w:rsidRPr="009645A9">
              <w:rPr>
                <w:sz w:val="28"/>
                <w:szCs w:val="28"/>
              </w:rPr>
              <w:t>1 мл</w:t>
            </w:r>
            <w:r w:rsidR="003C00B4" w:rsidRPr="009645A9">
              <w:rPr>
                <w:sz w:val="28"/>
                <w:szCs w:val="28"/>
              </w:rPr>
              <w:t xml:space="preserve"> 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 xml:space="preserve"> </w:t>
            </w:r>
            <w:r w:rsidR="000E2F50">
              <w:rPr>
                <w:sz w:val="28"/>
                <w:szCs w:val="28"/>
              </w:rPr>
              <w:t> - </w:t>
            </w:r>
            <w:r w:rsidRPr="009645A9">
              <w:rPr>
                <w:sz w:val="28"/>
                <w:szCs w:val="28"/>
              </w:rPr>
              <w:t>Общее число грибов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  <w:r w:rsidR="000E2F50">
              <w:rPr>
                <w:noProof/>
                <w:sz w:val="28"/>
                <w:szCs w:val="28"/>
              </w:rPr>
              <w:t> - </w:t>
            </w:r>
            <w:r w:rsidRPr="009645A9">
              <w:rPr>
                <w:sz w:val="28"/>
                <w:szCs w:val="28"/>
              </w:rPr>
              <w:t>не более</w:t>
            </w:r>
            <w:r w:rsidRPr="009645A9">
              <w:rPr>
                <w:noProof/>
                <w:sz w:val="28"/>
                <w:szCs w:val="28"/>
              </w:rPr>
              <w:t xml:space="preserve"> 50</w:t>
            </w:r>
            <w:r w:rsidRPr="009645A9">
              <w:rPr>
                <w:sz w:val="28"/>
                <w:szCs w:val="28"/>
              </w:rPr>
              <w:t xml:space="preserve"> в 1 г или в </w:t>
            </w:r>
            <w:r w:rsidR="003F43BE" w:rsidRPr="009645A9">
              <w:rPr>
                <w:sz w:val="28"/>
                <w:szCs w:val="28"/>
              </w:rPr>
              <w:t>1 мл</w:t>
            </w:r>
            <w:r w:rsidRPr="009645A9">
              <w:rPr>
                <w:sz w:val="28"/>
                <w:szCs w:val="28"/>
              </w:rPr>
              <w:t xml:space="preserve">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бактерий семейства </w:t>
            </w:r>
            <w:r w:rsidR="003F43BE" w:rsidRPr="009645A9">
              <w:rPr>
                <w:i/>
                <w:sz w:val="28"/>
                <w:szCs w:val="28"/>
                <w:lang w:val="en-US"/>
              </w:rPr>
              <w:t>Enterobacteriaceae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P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aeruginosa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aureus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</w:t>
            </w:r>
          </w:p>
        </w:tc>
      </w:tr>
      <w:tr w:rsidR="003C00B4" w:rsidRPr="00CD3802">
        <w:tblPrEx>
          <w:tblCellMar>
            <w:top w:w="0" w:type="dxa"/>
            <w:bottom w:w="0" w:type="dxa"/>
          </w:tblCellMar>
        </w:tblPrEx>
        <w:trPr>
          <w:trHeight w:hRule="exact" w:val="55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5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noProof/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Лекарственные средства, состо</w:t>
            </w:r>
            <w:r w:rsidRPr="009645A9">
              <w:rPr>
                <w:sz w:val="28"/>
                <w:szCs w:val="28"/>
              </w:rPr>
              <w:t>я</w:t>
            </w:r>
            <w:r w:rsidRPr="009645A9">
              <w:rPr>
                <w:sz w:val="28"/>
                <w:szCs w:val="28"/>
              </w:rPr>
              <w:t>щие из одного вида сырья (фас</w:t>
            </w:r>
            <w:r w:rsidRPr="009645A9">
              <w:rPr>
                <w:sz w:val="28"/>
                <w:szCs w:val="28"/>
              </w:rPr>
              <w:t>о</w:t>
            </w:r>
            <w:r w:rsidRPr="009645A9">
              <w:rPr>
                <w:sz w:val="28"/>
                <w:szCs w:val="28"/>
              </w:rPr>
              <w:t>ванная продукция) или нескол</w:t>
            </w:r>
            <w:r w:rsidRPr="009645A9">
              <w:rPr>
                <w:sz w:val="28"/>
                <w:szCs w:val="28"/>
              </w:rPr>
              <w:t>ь</w:t>
            </w:r>
            <w:r w:rsidRPr="009645A9">
              <w:rPr>
                <w:sz w:val="28"/>
                <w:szCs w:val="28"/>
              </w:rPr>
              <w:t>ких (сб</w:t>
            </w:r>
            <w:r w:rsidRPr="009645A9">
              <w:rPr>
                <w:sz w:val="28"/>
                <w:szCs w:val="28"/>
              </w:rPr>
              <w:t>о</w:t>
            </w:r>
            <w:r w:rsidRPr="009645A9">
              <w:rPr>
                <w:sz w:val="28"/>
                <w:szCs w:val="28"/>
              </w:rPr>
              <w:t>ры), также растительное сырье «ангро»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А.  Лекарственные растительные средства или лекарственное с</w:t>
            </w:r>
            <w:r w:rsidRPr="009645A9">
              <w:rPr>
                <w:i/>
                <w:iCs/>
                <w:sz w:val="28"/>
                <w:szCs w:val="28"/>
              </w:rPr>
              <w:t>ы</w:t>
            </w:r>
            <w:r w:rsidRPr="009645A9">
              <w:rPr>
                <w:i/>
                <w:iCs/>
                <w:sz w:val="28"/>
                <w:szCs w:val="28"/>
              </w:rPr>
              <w:t>рье «ангро», применяемые в виде настоев и отваров, приготовле</w:t>
            </w:r>
            <w:r w:rsidRPr="009645A9">
              <w:rPr>
                <w:i/>
                <w:iCs/>
                <w:sz w:val="28"/>
                <w:szCs w:val="28"/>
              </w:rPr>
              <w:t>н</w:t>
            </w:r>
            <w:r w:rsidRPr="009645A9">
              <w:rPr>
                <w:i/>
                <w:iCs/>
                <w:sz w:val="28"/>
                <w:szCs w:val="28"/>
              </w:rPr>
              <w:t>ные с использованием термич</w:t>
            </w:r>
            <w:r w:rsidRPr="009645A9">
              <w:rPr>
                <w:i/>
                <w:iCs/>
                <w:sz w:val="28"/>
                <w:szCs w:val="28"/>
              </w:rPr>
              <w:t>е</w:t>
            </w:r>
            <w:r w:rsidRPr="009645A9">
              <w:rPr>
                <w:i/>
                <w:iCs/>
                <w:sz w:val="28"/>
                <w:szCs w:val="28"/>
              </w:rPr>
              <w:t>ской обр</w:t>
            </w:r>
            <w:r w:rsidRPr="009645A9">
              <w:rPr>
                <w:i/>
                <w:iCs/>
                <w:sz w:val="28"/>
                <w:szCs w:val="28"/>
              </w:rPr>
              <w:t>а</w:t>
            </w:r>
            <w:r w:rsidRPr="009645A9">
              <w:rPr>
                <w:i/>
                <w:iCs/>
                <w:sz w:val="28"/>
                <w:szCs w:val="28"/>
              </w:rPr>
              <w:t>ботки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i/>
                <w:iCs/>
                <w:sz w:val="28"/>
                <w:szCs w:val="28"/>
              </w:rPr>
            </w:pP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В. Лекарственные растительные средства или лекарственное с</w:t>
            </w:r>
            <w:r w:rsidRPr="009645A9">
              <w:rPr>
                <w:i/>
                <w:iCs/>
                <w:sz w:val="28"/>
                <w:szCs w:val="28"/>
              </w:rPr>
              <w:t>ы</w:t>
            </w:r>
            <w:r w:rsidRPr="009645A9">
              <w:rPr>
                <w:i/>
                <w:iCs/>
                <w:sz w:val="28"/>
                <w:szCs w:val="28"/>
              </w:rPr>
              <w:t>рье «ангро», применяемые без термической обр</w:t>
            </w:r>
            <w:r w:rsidRPr="009645A9">
              <w:rPr>
                <w:i/>
                <w:iCs/>
                <w:sz w:val="28"/>
                <w:szCs w:val="28"/>
              </w:rPr>
              <w:t>а</w:t>
            </w:r>
            <w:r w:rsidRPr="009645A9">
              <w:rPr>
                <w:i/>
                <w:iCs/>
                <w:sz w:val="28"/>
                <w:szCs w:val="28"/>
              </w:rPr>
              <w:t>ботки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аэробные бактерий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7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грибов не 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5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</w:t>
            </w:r>
            <w:r w:rsidR="003F43BE" w:rsidRPr="009645A9">
              <w:rPr>
                <w:sz w:val="28"/>
                <w:szCs w:val="28"/>
              </w:rPr>
              <w:t>1 мл</w:t>
            </w:r>
            <w:r w:rsidR="003C00B4" w:rsidRPr="009645A9">
              <w:rPr>
                <w:sz w:val="28"/>
                <w:szCs w:val="28"/>
              </w:rPr>
              <w:t xml:space="preserve"> </w:t>
            </w:r>
          </w:p>
          <w:p w:rsidR="003C00B4" w:rsidRPr="009645A9" w:rsidRDefault="003C00B4" w:rsidP="00783DD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40"/>
              <w:ind w:left="140" w:firstLine="0"/>
              <w:rPr>
                <w:sz w:val="28"/>
                <w:szCs w:val="28"/>
              </w:rPr>
            </w:pPr>
            <w:r w:rsidRPr="009645A9">
              <w:rPr>
                <w:i/>
                <w:sz w:val="28"/>
                <w:szCs w:val="28"/>
                <w:lang w:val="en-US"/>
              </w:rPr>
              <w:t>E</w:t>
            </w:r>
            <w:r w:rsidRPr="009645A9">
              <w:rPr>
                <w:i/>
                <w:sz w:val="28"/>
                <w:szCs w:val="28"/>
              </w:rPr>
              <w:t>. со</w:t>
            </w:r>
            <w:r w:rsidRPr="009645A9">
              <w:rPr>
                <w:i/>
                <w:sz w:val="28"/>
                <w:szCs w:val="28"/>
                <w:lang w:val="en-US"/>
              </w:rPr>
              <w:t>li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  <w:r w:rsidR="000E2F50">
              <w:rPr>
                <w:noProof/>
                <w:sz w:val="28"/>
                <w:szCs w:val="28"/>
              </w:rPr>
              <w:t> - </w:t>
            </w:r>
            <w:r w:rsidRPr="009645A9">
              <w:rPr>
                <w:sz w:val="28"/>
                <w:szCs w:val="28"/>
              </w:rPr>
              <w:t>не более</w:t>
            </w:r>
            <w:r w:rsidRPr="009645A9">
              <w:rPr>
                <w:noProof/>
                <w:sz w:val="28"/>
                <w:szCs w:val="28"/>
              </w:rPr>
              <w:t xml:space="preserve"> 10</w:t>
            </w:r>
            <w:r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Pr="009645A9">
              <w:rPr>
                <w:sz w:val="28"/>
                <w:szCs w:val="28"/>
              </w:rPr>
              <w:t xml:space="preserve"> в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645A9">
                <w:rPr>
                  <w:noProof/>
                  <w:sz w:val="28"/>
                  <w:szCs w:val="28"/>
                </w:rPr>
                <w:t>1 г</w:t>
              </w:r>
            </w:smartTag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бактерий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 </w:t>
            </w:r>
            <w:r w:rsidR="003C00B4" w:rsidRPr="009645A9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</w:t>
            </w:r>
            <w:r w:rsidR="003F43BE" w:rsidRPr="009645A9">
              <w:rPr>
                <w:sz w:val="28"/>
                <w:szCs w:val="28"/>
              </w:rPr>
              <w:t>1 мл</w:t>
            </w:r>
            <w:r w:rsidR="003C00B4" w:rsidRPr="009645A9">
              <w:rPr>
                <w:sz w:val="28"/>
                <w:szCs w:val="28"/>
              </w:rPr>
              <w:t xml:space="preserve"> 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 xml:space="preserve"> </w:t>
            </w:r>
            <w:r w:rsidR="000E2F50">
              <w:rPr>
                <w:sz w:val="28"/>
                <w:szCs w:val="28"/>
              </w:rPr>
              <w:t> - </w:t>
            </w:r>
            <w:r w:rsidRPr="009645A9">
              <w:rPr>
                <w:sz w:val="28"/>
                <w:szCs w:val="28"/>
              </w:rPr>
              <w:t>Общее число грибов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  <w:r w:rsidRPr="009645A9">
              <w:rPr>
                <w:sz w:val="28"/>
                <w:szCs w:val="28"/>
              </w:rPr>
              <w:t>не более 10</w:t>
            </w:r>
            <w:r w:rsidRPr="009645A9">
              <w:rPr>
                <w:sz w:val="28"/>
                <w:szCs w:val="28"/>
                <w:vertAlign w:val="superscript"/>
              </w:rPr>
              <w:t>4</w:t>
            </w:r>
            <w:r w:rsidRPr="009645A9">
              <w:rPr>
                <w:sz w:val="28"/>
                <w:szCs w:val="28"/>
              </w:rPr>
              <w:t xml:space="preserve"> в</w:t>
            </w:r>
            <w:r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Pr="009645A9">
              <w:rPr>
                <w:sz w:val="28"/>
                <w:szCs w:val="28"/>
              </w:rPr>
              <w:t xml:space="preserve"> или в 1 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</w:t>
            </w:r>
            <w:r w:rsidR="003C00B4" w:rsidRPr="009645A9">
              <w:rPr>
                <w:i/>
                <w:sz w:val="28"/>
                <w:szCs w:val="28"/>
              </w:rPr>
              <w:t>. со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li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  <w:r w:rsidR="003C00B4" w:rsidRPr="009645A9">
              <w:rPr>
                <w:sz w:val="28"/>
                <w:szCs w:val="28"/>
              </w:rPr>
              <w:t xml:space="preserve">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9645A9">
              <w:rPr>
                <w:sz w:val="28"/>
                <w:szCs w:val="28"/>
              </w:rPr>
              <w:t xml:space="preserve">бактерий рода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Salmonella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0 г"/>
              </w:smartTagPr>
              <w:r w:rsidR="003C00B4" w:rsidRPr="009645A9">
                <w:rPr>
                  <w:sz w:val="28"/>
                  <w:szCs w:val="28"/>
                </w:rPr>
                <w:t>10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10мл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Энтеробактерий </w:t>
            </w: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не 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1 мл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sz w:val="28"/>
                <w:szCs w:val="28"/>
              </w:rPr>
            </w:pP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ind w:left="140"/>
              <w:rPr>
                <w:noProof/>
                <w:sz w:val="28"/>
                <w:szCs w:val="28"/>
              </w:rPr>
            </w:pPr>
          </w:p>
        </w:tc>
      </w:tr>
    </w:tbl>
    <w:p w:rsidR="003C00B4" w:rsidRDefault="003C00B4" w:rsidP="003C00B4">
      <w:pPr>
        <w:pStyle w:val="a8"/>
        <w:rPr>
          <w:szCs w:val="24"/>
        </w:rPr>
      </w:pPr>
    </w:p>
    <w:p w:rsidR="003C00B4" w:rsidRPr="009645A9" w:rsidRDefault="009645A9" w:rsidP="003C00B4">
      <w:pPr>
        <w:pStyle w:val="a8"/>
        <w:jc w:val="left"/>
        <w:rPr>
          <w:b w:val="0"/>
          <w:sz w:val="28"/>
          <w:szCs w:val="28"/>
        </w:rPr>
      </w:pPr>
      <w:r w:rsidRPr="009645A9">
        <w:rPr>
          <w:b w:val="0"/>
          <w:sz w:val="28"/>
          <w:szCs w:val="28"/>
        </w:rPr>
        <w:t>Таблица 4</w:t>
      </w:r>
      <w:r w:rsidR="003C00B4" w:rsidRPr="009645A9">
        <w:rPr>
          <w:b w:val="0"/>
          <w:sz w:val="28"/>
          <w:szCs w:val="28"/>
        </w:rPr>
        <w:t xml:space="preserve"> – Микробиологическая чистота субстанций и вспомогательных м</w:t>
      </w:r>
      <w:r w:rsidR="003C00B4" w:rsidRPr="009645A9">
        <w:rPr>
          <w:b w:val="0"/>
          <w:sz w:val="28"/>
          <w:szCs w:val="28"/>
        </w:rPr>
        <w:t>а</w:t>
      </w:r>
      <w:r w:rsidR="003C00B4" w:rsidRPr="009645A9">
        <w:rPr>
          <w:b w:val="0"/>
          <w:sz w:val="28"/>
          <w:szCs w:val="28"/>
        </w:rPr>
        <w:t>териалов для производс</w:t>
      </w:r>
      <w:r w:rsidR="003C00B4" w:rsidRPr="009645A9">
        <w:rPr>
          <w:b w:val="0"/>
          <w:sz w:val="28"/>
          <w:szCs w:val="28"/>
        </w:rPr>
        <w:t>т</w:t>
      </w:r>
      <w:r w:rsidR="003C00B4" w:rsidRPr="009645A9">
        <w:rPr>
          <w:b w:val="0"/>
          <w:sz w:val="28"/>
          <w:szCs w:val="28"/>
        </w:rPr>
        <w:t>ва лекарственных средств</w:t>
      </w:r>
    </w:p>
    <w:p w:rsidR="003C00B4" w:rsidRPr="009645A9" w:rsidRDefault="003C00B4" w:rsidP="003C00B4">
      <w:pPr>
        <w:pStyle w:val="a8"/>
        <w:rPr>
          <w:szCs w:val="24"/>
        </w:rPr>
      </w:pPr>
    </w:p>
    <w:tbl>
      <w:tblPr>
        <w:tblStyle w:val="af1"/>
        <w:tblW w:w="9648" w:type="dxa"/>
        <w:tblLook w:val="01E0" w:firstRow="1" w:lastRow="1" w:firstColumn="1" w:lastColumn="1" w:noHBand="0" w:noVBand="0"/>
      </w:tblPr>
      <w:tblGrid>
        <w:gridCol w:w="1557"/>
        <w:gridCol w:w="4197"/>
        <w:gridCol w:w="3894"/>
      </w:tblGrid>
      <w:tr w:rsidR="003C00B4" w:rsidRPr="009645A9">
        <w:tc>
          <w:tcPr>
            <w:tcW w:w="1008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 w:val="28"/>
                <w:szCs w:val="28"/>
              </w:rPr>
            </w:pPr>
            <w:r w:rsidRPr="009645A9">
              <w:rPr>
                <w:b/>
                <w:bCs/>
                <w:sz w:val="28"/>
                <w:szCs w:val="28"/>
              </w:rPr>
              <w:t>Кат</w:t>
            </w:r>
            <w:r w:rsidRPr="009645A9">
              <w:rPr>
                <w:b/>
                <w:bCs/>
                <w:sz w:val="28"/>
                <w:szCs w:val="28"/>
              </w:rPr>
              <w:t>е</w:t>
            </w:r>
            <w:r w:rsidRPr="009645A9">
              <w:rPr>
                <w:b/>
                <w:bCs/>
                <w:sz w:val="28"/>
                <w:szCs w:val="28"/>
              </w:rPr>
              <w:t>гория</w:t>
            </w:r>
          </w:p>
        </w:tc>
        <w:tc>
          <w:tcPr>
            <w:tcW w:w="450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 w:val="28"/>
                <w:szCs w:val="28"/>
              </w:rPr>
            </w:pPr>
            <w:r w:rsidRPr="009645A9">
              <w:rPr>
                <w:b/>
                <w:bCs/>
                <w:sz w:val="28"/>
                <w:szCs w:val="28"/>
              </w:rPr>
              <w:t>Применение</w:t>
            </w:r>
          </w:p>
        </w:tc>
        <w:tc>
          <w:tcPr>
            <w:tcW w:w="414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 w:val="28"/>
                <w:szCs w:val="28"/>
              </w:rPr>
            </w:pPr>
            <w:r w:rsidRPr="009645A9">
              <w:rPr>
                <w:b/>
                <w:bCs/>
                <w:sz w:val="28"/>
                <w:szCs w:val="28"/>
              </w:rPr>
              <w:t>Рекомендуемые нормы ГФ РБ</w:t>
            </w:r>
          </w:p>
        </w:tc>
      </w:tr>
      <w:tr w:rsidR="003C00B4" w:rsidRPr="009645A9">
        <w:trPr>
          <w:trHeight w:val="2373"/>
        </w:trPr>
        <w:tc>
          <w:tcPr>
            <w:tcW w:w="1008" w:type="dxa"/>
          </w:tcPr>
          <w:p w:rsidR="003C00B4" w:rsidRPr="009645A9" w:rsidRDefault="003C00B4" w:rsidP="00783DD2">
            <w:pPr>
              <w:pStyle w:val="a8"/>
              <w:rPr>
                <w:szCs w:val="24"/>
              </w:rPr>
            </w:pPr>
            <w:r w:rsidRPr="009645A9">
              <w:rPr>
                <w:sz w:val="28"/>
                <w:szCs w:val="28"/>
              </w:rPr>
              <w:t>1.2</w:t>
            </w:r>
          </w:p>
        </w:tc>
        <w:tc>
          <w:tcPr>
            <w:tcW w:w="450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Субстанции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для производства: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Стерильных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лекарственных средств</w:t>
            </w:r>
          </w:p>
          <w:p w:rsidR="00082F38" w:rsidRDefault="00082F38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  <w:lang w:val="en-US"/>
              </w:rPr>
            </w:pPr>
          </w:p>
          <w:p w:rsidR="00082F38" w:rsidRDefault="00082F38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  <w:lang w:val="en-US"/>
              </w:rPr>
            </w:pP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Нестерильных лекарственных средств, относящихся к Катег</w:t>
            </w:r>
            <w:r w:rsidRPr="009645A9">
              <w:rPr>
                <w:i/>
                <w:iCs/>
                <w:sz w:val="28"/>
                <w:szCs w:val="28"/>
              </w:rPr>
              <w:t>о</w:t>
            </w:r>
            <w:r w:rsidRPr="009645A9">
              <w:rPr>
                <w:i/>
                <w:iCs/>
                <w:sz w:val="28"/>
                <w:szCs w:val="28"/>
              </w:rPr>
              <w:t>рии</w:t>
            </w:r>
            <w:r w:rsidRPr="009645A9">
              <w:rPr>
                <w:i/>
                <w:iCs/>
                <w:noProof/>
                <w:sz w:val="28"/>
                <w:szCs w:val="28"/>
              </w:rPr>
              <w:t xml:space="preserve"> 2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  <w:tc>
          <w:tcPr>
            <w:tcW w:w="4140" w:type="dxa"/>
          </w:tcPr>
          <w:p w:rsidR="00082F38" w:rsidRPr="00082F38" w:rsidRDefault="00082F38" w:rsidP="00783DD2">
            <w:pPr>
              <w:autoSpaceDE w:val="0"/>
              <w:autoSpaceDN w:val="0"/>
              <w:adjustRightInd w:val="0"/>
              <w:spacing w:before="20"/>
              <w:rPr>
                <w:noProof/>
                <w:sz w:val="28"/>
                <w:szCs w:val="28"/>
              </w:rPr>
            </w:pPr>
          </w:p>
          <w:p w:rsidR="00082F38" w:rsidRPr="00082F38" w:rsidRDefault="00082F38" w:rsidP="00783DD2">
            <w:pPr>
              <w:autoSpaceDE w:val="0"/>
              <w:autoSpaceDN w:val="0"/>
              <w:adjustRightInd w:val="0"/>
              <w:spacing w:before="20"/>
              <w:rPr>
                <w:noProof/>
                <w:sz w:val="28"/>
                <w:szCs w:val="28"/>
              </w:rPr>
            </w:pP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>рий и гр</w:t>
            </w:r>
            <w:r w:rsidR="003C00B4" w:rsidRPr="009645A9">
              <w:rPr>
                <w:sz w:val="28"/>
                <w:szCs w:val="28"/>
              </w:rPr>
              <w:t>и</w:t>
            </w:r>
            <w:r w:rsidR="003C00B4" w:rsidRPr="009645A9">
              <w:rPr>
                <w:sz w:val="28"/>
                <w:szCs w:val="28"/>
              </w:rPr>
              <w:t>бов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(суммарно) не более</w:t>
            </w:r>
            <w:r w:rsidRPr="009645A9">
              <w:rPr>
                <w:noProof/>
                <w:sz w:val="28"/>
                <w:szCs w:val="28"/>
              </w:rPr>
              <w:t xml:space="preserve"> 10</w:t>
            </w:r>
            <w:r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Pr="009645A9">
              <w:rPr>
                <w:sz w:val="28"/>
                <w:szCs w:val="28"/>
              </w:rPr>
              <w:t xml:space="preserve"> в </w:t>
            </w:r>
            <w:r w:rsidRPr="009645A9">
              <w:rPr>
                <w:noProof/>
                <w:sz w:val="28"/>
                <w:szCs w:val="28"/>
              </w:rPr>
              <w:t>1 г</w:t>
            </w:r>
            <w:r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Отсутствие бактерий семейс</w:t>
            </w:r>
            <w:r w:rsidR="003C00B4" w:rsidRPr="009645A9">
              <w:rPr>
                <w:sz w:val="28"/>
                <w:szCs w:val="28"/>
              </w:rPr>
              <w:t>т</w:t>
            </w:r>
            <w:r w:rsidR="003C00B4" w:rsidRPr="009645A9">
              <w:rPr>
                <w:sz w:val="28"/>
                <w:szCs w:val="28"/>
              </w:rPr>
              <w:t xml:space="preserve">ва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Enteroba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c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teria</w:t>
            </w:r>
            <w:r w:rsidR="003C00B4" w:rsidRPr="009645A9">
              <w:rPr>
                <w:i/>
                <w:sz w:val="28"/>
                <w:szCs w:val="28"/>
              </w:rPr>
              <w:t>сеае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г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</w:tr>
      <w:tr w:rsidR="003C00B4" w:rsidRPr="009645A9">
        <w:tc>
          <w:tcPr>
            <w:tcW w:w="1008" w:type="dxa"/>
          </w:tcPr>
          <w:p w:rsidR="003C00B4" w:rsidRPr="009645A9" w:rsidRDefault="003C00B4" w:rsidP="00783DD2">
            <w:pPr>
              <w:pStyle w:val="a8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2.2</w:t>
            </w:r>
          </w:p>
        </w:tc>
        <w:tc>
          <w:tcPr>
            <w:tcW w:w="450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Нестерильных лекарственных средств, относящихся к Катег</w:t>
            </w:r>
            <w:r w:rsidRPr="009645A9">
              <w:rPr>
                <w:i/>
                <w:iCs/>
                <w:sz w:val="28"/>
                <w:szCs w:val="28"/>
              </w:rPr>
              <w:t>о</w:t>
            </w:r>
            <w:r w:rsidRPr="009645A9">
              <w:rPr>
                <w:i/>
                <w:iCs/>
                <w:sz w:val="28"/>
                <w:szCs w:val="28"/>
              </w:rPr>
              <w:t>рии 3В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  <w:tc>
          <w:tcPr>
            <w:tcW w:w="4140" w:type="dxa"/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P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aeruginosa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aureus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</w:t>
              </w:r>
              <w:r w:rsidR="003C00B4" w:rsidRPr="009645A9">
                <w:rPr>
                  <w:sz w:val="28"/>
                  <w:szCs w:val="28"/>
                </w:rPr>
                <w:t xml:space="preserve">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</w:pPr>
          </w:p>
        </w:tc>
      </w:tr>
      <w:tr w:rsidR="003C00B4" w:rsidRPr="009645A9">
        <w:tc>
          <w:tcPr>
            <w:tcW w:w="1008" w:type="dxa"/>
          </w:tcPr>
          <w:p w:rsidR="003C00B4" w:rsidRPr="009645A9" w:rsidRDefault="003C00B4" w:rsidP="00783DD2">
            <w:pPr>
              <w:pStyle w:val="a8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3.2.</w:t>
            </w:r>
          </w:p>
        </w:tc>
        <w:tc>
          <w:tcPr>
            <w:tcW w:w="450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Субстанции синтетического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происхождения для производства нестерильных лекарс</w:t>
            </w:r>
            <w:r w:rsidRPr="009645A9">
              <w:rPr>
                <w:i/>
                <w:iCs/>
                <w:sz w:val="28"/>
                <w:szCs w:val="28"/>
              </w:rPr>
              <w:t>т</w:t>
            </w:r>
            <w:r w:rsidRPr="009645A9">
              <w:rPr>
                <w:i/>
                <w:iCs/>
                <w:sz w:val="28"/>
                <w:szCs w:val="28"/>
              </w:rPr>
              <w:t>венных средств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  <w:tc>
          <w:tcPr>
            <w:tcW w:w="4140" w:type="dxa"/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>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1 г </w:t>
            </w:r>
            <w:r w:rsidR="003C00B4" w:rsidRPr="009645A9">
              <w:rPr>
                <w:sz w:val="28"/>
                <w:szCs w:val="28"/>
              </w:rPr>
              <w:t>или в1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грибов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не более 10</w:t>
            </w:r>
            <w:r w:rsidR="003C00B4" w:rsidRPr="009645A9">
              <w:rPr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noProof/>
                <w:sz w:val="28"/>
                <w:szCs w:val="28"/>
              </w:rPr>
              <w:t xml:space="preserve"> 1 г</w:t>
            </w:r>
            <w:r w:rsidR="003C00B4" w:rsidRPr="009645A9">
              <w:rPr>
                <w:sz w:val="28"/>
                <w:szCs w:val="28"/>
              </w:rPr>
              <w:t xml:space="preserve"> или в 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</w:t>
            </w:r>
            <w:r w:rsidR="003C00B4" w:rsidRPr="009645A9">
              <w:rPr>
                <w:i/>
                <w:sz w:val="28"/>
                <w:szCs w:val="28"/>
              </w:rPr>
              <w:t>. со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li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</w:tr>
      <w:tr w:rsidR="003C00B4">
        <w:trPr>
          <w:trHeight w:val="4371"/>
        </w:trPr>
        <w:tc>
          <w:tcPr>
            <w:tcW w:w="1008" w:type="dxa"/>
          </w:tcPr>
          <w:p w:rsidR="003C00B4" w:rsidRPr="009645A9" w:rsidRDefault="003C00B4" w:rsidP="00783DD2">
            <w:pPr>
              <w:pStyle w:val="a8"/>
              <w:rPr>
                <w:sz w:val="28"/>
                <w:szCs w:val="28"/>
              </w:rPr>
            </w:pPr>
            <w:r w:rsidRPr="009645A9">
              <w:rPr>
                <w:sz w:val="28"/>
                <w:szCs w:val="28"/>
              </w:rPr>
              <w:t>4.2.</w:t>
            </w:r>
          </w:p>
        </w:tc>
        <w:tc>
          <w:tcPr>
            <w:tcW w:w="4500" w:type="dxa"/>
          </w:tcPr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Субстанции природного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9645A9">
              <w:rPr>
                <w:i/>
                <w:iCs/>
                <w:sz w:val="28"/>
                <w:szCs w:val="28"/>
              </w:rPr>
              <w:t>происхождения (растительного, животного или мин</w:t>
            </w:r>
            <w:r w:rsidRPr="009645A9">
              <w:rPr>
                <w:i/>
                <w:iCs/>
                <w:sz w:val="28"/>
                <w:szCs w:val="28"/>
              </w:rPr>
              <w:t>е</w:t>
            </w:r>
            <w:r w:rsidRPr="009645A9">
              <w:rPr>
                <w:i/>
                <w:iCs/>
                <w:sz w:val="28"/>
                <w:szCs w:val="28"/>
              </w:rPr>
              <w:t>рального)</w:t>
            </w:r>
          </w:p>
          <w:p w:rsidR="003C00B4" w:rsidRPr="009645A9" w:rsidRDefault="003C00B4" w:rsidP="00783DD2">
            <w:pPr>
              <w:autoSpaceDE w:val="0"/>
              <w:autoSpaceDN w:val="0"/>
              <w:adjustRightInd w:val="0"/>
              <w:spacing w:before="20"/>
              <w:rPr>
                <w:i/>
                <w:iCs/>
                <w:smallCaps/>
                <w:sz w:val="28"/>
                <w:szCs w:val="28"/>
                <w:vertAlign w:val="superscript"/>
              </w:rPr>
            </w:pPr>
            <w:r w:rsidRPr="009645A9">
              <w:rPr>
                <w:i/>
                <w:iCs/>
                <w:sz w:val="28"/>
                <w:szCs w:val="28"/>
              </w:rPr>
              <w:t>Вспомогательные материалы (м</w:t>
            </w:r>
            <w:r w:rsidRPr="009645A9">
              <w:rPr>
                <w:i/>
                <w:iCs/>
                <w:sz w:val="28"/>
                <w:szCs w:val="28"/>
              </w:rPr>
              <w:t>у</w:t>
            </w:r>
            <w:r w:rsidRPr="009645A9">
              <w:rPr>
                <w:i/>
                <w:iCs/>
                <w:sz w:val="28"/>
                <w:szCs w:val="28"/>
              </w:rPr>
              <w:t>ка пшени</w:t>
            </w:r>
            <w:r w:rsidRPr="009645A9">
              <w:rPr>
                <w:i/>
                <w:iCs/>
                <w:sz w:val="28"/>
                <w:szCs w:val="28"/>
              </w:rPr>
              <w:t>ч</w:t>
            </w:r>
            <w:r w:rsidRPr="009645A9">
              <w:rPr>
                <w:i/>
                <w:iCs/>
                <w:sz w:val="28"/>
                <w:szCs w:val="28"/>
              </w:rPr>
              <w:t>ная, крахмал, тальк и т.д.</w:t>
            </w:r>
            <w:r w:rsidRPr="009645A9">
              <w:rPr>
                <w:i/>
                <w:iCs/>
                <w:smallCaps/>
                <w:sz w:val="28"/>
                <w:szCs w:val="28"/>
              </w:rPr>
              <w:t>)</w:t>
            </w:r>
          </w:p>
          <w:p w:rsidR="003C00B4" w:rsidRPr="009645A9" w:rsidRDefault="003C00B4" w:rsidP="00783DD2">
            <w:pPr>
              <w:pStyle w:val="a8"/>
              <w:rPr>
                <w:szCs w:val="24"/>
              </w:rPr>
            </w:pPr>
          </w:p>
        </w:tc>
        <w:tc>
          <w:tcPr>
            <w:tcW w:w="4140" w:type="dxa"/>
          </w:tcPr>
          <w:p w:rsidR="003C00B4" w:rsidRPr="009645A9" w:rsidRDefault="000E2F50" w:rsidP="00783DD2">
            <w:pPr>
              <w:autoSpaceDE w:val="0"/>
              <w:autoSpaceDN w:val="0"/>
              <w:adjustRightInd w:val="0"/>
              <w:spacing w:before="2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аэробных бакт</w:t>
            </w:r>
            <w:r w:rsidR="003C00B4" w:rsidRPr="009645A9">
              <w:rPr>
                <w:sz w:val="28"/>
                <w:szCs w:val="28"/>
              </w:rPr>
              <w:t>е</w:t>
            </w:r>
            <w:r w:rsidR="003C00B4" w:rsidRPr="009645A9">
              <w:rPr>
                <w:sz w:val="28"/>
                <w:szCs w:val="28"/>
              </w:rPr>
              <w:t>рий 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1 г </w:t>
            </w:r>
            <w:r w:rsidR="003C00B4" w:rsidRPr="009645A9">
              <w:rPr>
                <w:sz w:val="28"/>
                <w:szCs w:val="28"/>
              </w:rPr>
              <w:t xml:space="preserve">или в </w:t>
            </w:r>
            <w:r w:rsidR="003F43BE" w:rsidRPr="009645A9">
              <w:rPr>
                <w:sz w:val="28"/>
                <w:szCs w:val="28"/>
              </w:rPr>
              <w:t>1 мл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Общее число грибов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не более</w:t>
            </w:r>
            <w:r w:rsidR="003C00B4" w:rsidRPr="009645A9">
              <w:rPr>
                <w:noProof/>
                <w:sz w:val="28"/>
                <w:szCs w:val="28"/>
              </w:rPr>
              <w:t xml:space="preserve"> 10 </w:t>
            </w:r>
            <w:r w:rsidR="003C00B4" w:rsidRPr="009645A9">
              <w:rPr>
                <w:sz w:val="28"/>
                <w:szCs w:val="28"/>
              </w:rPr>
              <w:t>в</w:t>
            </w:r>
            <w:r w:rsidR="003C00B4" w:rsidRPr="009645A9">
              <w:rPr>
                <w:noProof/>
                <w:sz w:val="28"/>
                <w:szCs w:val="28"/>
              </w:rPr>
              <w:t xml:space="preserve"> 1</w:t>
            </w:r>
            <w:r w:rsidR="003C00B4" w:rsidRPr="009645A9">
              <w:rPr>
                <w:sz w:val="28"/>
                <w:szCs w:val="28"/>
              </w:rPr>
              <w:t xml:space="preserve"> г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E</w:t>
            </w:r>
            <w:r w:rsidR="003C00B4" w:rsidRPr="009645A9">
              <w:rPr>
                <w:i/>
                <w:sz w:val="28"/>
                <w:szCs w:val="28"/>
              </w:rPr>
              <w:t>. со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li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9645A9">
              <w:rPr>
                <w:sz w:val="28"/>
                <w:szCs w:val="28"/>
              </w:rPr>
              <w:t xml:space="preserve">бактерий рода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Salmonella</w:t>
            </w:r>
            <w:r w:rsidR="003C00B4" w:rsidRPr="009645A9">
              <w:rPr>
                <w:sz w:val="28"/>
                <w:szCs w:val="28"/>
              </w:rPr>
              <w:t xml:space="preserve"> в </w:t>
            </w:r>
            <w:r w:rsidR="003C00B4" w:rsidRPr="009645A9">
              <w:rPr>
                <w:noProof/>
                <w:sz w:val="28"/>
                <w:szCs w:val="28"/>
              </w:rPr>
              <w:t>10</w:t>
            </w:r>
            <w:r w:rsidR="003C00B4" w:rsidRPr="009645A9">
              <w:rPr>
                <w:sz w:val="28"/>
                <w:szCs w:val="28"/>
              </w:rPr>
              <w:t xml:space="preserve"> г или в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sz w:val="28"/>
                <w:szCs w:val="28"/>
              </w:rPr>
              <w:t xml:space="preserve">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P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aerug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i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nosa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9645A9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 xml:space="preserve">Отсутствие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S</w:t>
            </w:r>
            <w:r w:rsidR="003C00B4" w:rsidRPr="009645A9">
              <w:rPr>
                <w:i/>
                <w:sz w:val="28"/>
                <w:szCs w:val="28"/>
              </w:rPr>
              <w:t xml:space="preserve">. </w:t>
            </w:r>
            <w:r w:rsidR="003C00B4" w:rsidRPr="009645A9">
              <w:rPr>
                <w:i/>
                <w:sz w:val="28"/>
                <w:szCs w:val="28"/>
                <w:lang w:val="en-US"/>
              </w:rPr>
              <w:t>aureus</w:t>
            </w:r>
            <w:r w:rsidR="003C00B4" w:rsidRPr="009645A9">
              <w:rPr>
                <w:sz w:val="28"/>
                <w:szCs w:val="28"/>
              </w:rPr>
              <w:t xml:space="preserve"> в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="003C00B4" w:rsidRPr="009645A9">
                <w:rPr>
                  <w:noProof/>
                  <w:sz w:val="28"/>
                  <w:szCs w:val="28"/>
                </w:rPr>
                <w:t>1 г</w:t>
              </w:r>
            </w:smartTag>
            <w:r w:rsidR="003C00B4" w:rsidRPr="009645A9">
              <w:rPr>
                <w:sz w:val="28"/>
                <w:szCs w:val="28"/>
              </w:rPr>
              <w:t xml:space="preserve">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Pr="00CD3802" w:rsidRDefault="000E2F50" w:rsidP="00783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 - </w:t>
            </w:r>
            <w:r w:rsidR="003C00B4" w:rsidRPr="009645A9">
              <w:rPr>
                <w:sz w:val="28"/>
                <w:szCs w:val="28"/>
              </w:rPr>
              <w:t>Энтеробактерий</w:t>
            </w:r>
            <w:r w:rsidR="003C00B4" w:rsidRPr="009645A9">
              <w:rPr>
                <w:noProof/>
                <w:sz w:val="28"/>
                <w:szCs w:val="28"/>
              </w:rPr>
              <w:t xml:space="preserve"> </w:t>
            </w:r>
            <w:r w:rsidR="003C00B4" w:rsidRPr="009645A9">
              <w:rPr>
                <w:sz w:val="28"/>
                <w:szCs w:val="28"/>
              </w:rPr>
              <w:t>не б</w:t>
            </w:r>
            <w:r w:rsidR="003C00B4" w:rsidRPr="009645A9">
              <w:rPr>
                <w:sz w:val="28"/>
                <w:szCs w:val="28"/>
              </w:rPr>
              <w:t>о</w:t>
            </w:r>
            <w:r w:rsidR="003C00B4" w:rsidRPr="009645A9">
              <w:rPr>
                <w:sz w:val="28"/>
                <w:szCs w:val="28"/>
              </w:rPr>
              <w:t>лее</w:t>
            </w:r>
            <w:r w:rsidR="003C00B4" w:rsidRPr="009645A9">
              <w:rPr>
                <w:noProof/>
                <w:sz w:val="28"/>
                <w:szCs w:val="28"/>
              </w:rPr>
              <w:t xml:space="preserve"> 10</w:t>
            </w:r>
            <w:r w:rsidR="003C00B4" w:rsidRPr="009645A9">
              <w:rPr>
                <w:noProof/>
                <w:sz w:val="28"/>
                <w:szCs w:val="28"/>
                <w:vertAlign w:val="superscript"/>
              </w:rPr>
              <w:t>2</w:t>
            </w:r>
            <w:r w:rsidR="003C00B4" w:rsidRPr="009645A9">
              <w:rPr>
                <w:sz w:val="28"/>
                <w:szCs w:val="28"/>
              </w:rPr>
              <w:t xml:space="preserve"> 1 г или в </w:t>
            </w:r>
            <w:r w:rsidR="003F43BE" w:rsidRPr="009645A9">
              <w:rPr>
                <w:sz w:val="28"/>
                <w:szCs w:val="28"/>
              </w:rPr>
              <w:t>1 мл</w:t>
            </w:r>
          </w:p>
          <w:p w:rsidR="003C00B4" w:rsidRDefault="003C00B4" w:rsidP="00783DD2">
            <w:pPr>
              <w:pStyle w:val="a8"/>
              <w:rPr>
                <w:szCs w:val="24"/>
              </w:rPr>
            </w:pPr>
          </w:p>
        </w:tc>
      </w:tr>
    </w:tbl>
    <w:p w:rsidR="003C00B4" w:rsidRPr="00CD3802" w:rsidRDefault="003C0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Pr="009645A9" w:rsidRDefault="009645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5A9">
        <w:rPr>
          <w:sz w:val="28"/>
          <w:szCs w:val="28"/>
        </w:rPr>
        <w:t xml:space="preserve">Как видно из таблиц, </w:t>
      </w:r>
      <w:r w:rsidRPr="009645A9">
        <w:rPr>
          <w:b/>
          <w:i/>
          <w:sz w:val="28"/>
          <w:szCs w:val="28"/>
        </w:rPr>
        <w:t>с</w:t>
      </w:r>
      <w:r w:rsidR="009D5BE1" w:rsidRPr="009645A9">
        <w:rPr>
          <w:b/>
          <w:i/>
          <w:sz w:val="28"/>
          <w:szCs w:val="28"/>
        </w:rPr>
        <w:t>терильными</w:t>
      </w:r>
      <w:r w:rsidR="009D5BE1" w:rsidRPr="009645A9">
        <w:rPr>
          <w:sz w:val="28"/>
          <w:szCs w:val="28"/>
        </w:rPr>
        <w:t xml:space="preserve"> должны быть инъекционные пр</w:t>
      </w:r>
      <w:r w:rsidR="009D5BE1" w:rsidRPr="009645A9">
        <w:rPr>
          <w:sz w:val="28"/>
          <w:szCs w:val="28"/>
        </w:rPr>
        <w:t>е</w:t>
      </w:r>
      <w:r w:rsidR="009D5BE1" w:rsidRPr="009645A9">
        <w:rPr>
          <w:sz w:val="28"/>
          <w:szCs w:val="28"/>
        </w:rPr>
        <w:t>параты, мази, пленки, глазные капли и все лекарственные формы для нов</w:t>
      </w:r>
      <w:r w:rsidR="009D5BE1" w:rsidRPr="009645A9">
        <w:rPr>
          <w:sz w:val="28"/>
          <w:szCs w:val="28"/>
        </w:rPr>
        <w:t>о</w:t>
      </w:r>
      <w:r w:rsidR="009D5BE1" w:rsidRPr="009645A9">
        <w:rPr>
          <w:sz w:val="28"/>
          <w:szCs w:val="28"/>
        </w:rPr>
        <w:t>рожденных</w:t>
      </w:r>
      <w:r w:rsidR="00905692" w:rsidRPr="009645A9">
        <w:rPr>
          <w:sz w:val="28"/>
          <w:szCs w:val="28"/>
        </w:rPr>
        <w:t>, для мес</w:t>
      </w:r>
      <w:r w:rsidR="00905692" w:rsidRPr="009645A9">
        <w:rPr>
          <w:sz w:val="28"/>
          <w:szCs w:val="28"/>
        </w:rPr>
        <w:t>т</w:t>
      </w:r>
      <w:r w:rsidR="00905692" w:rsidRPr="009645A9">
        <w:rPr>
          <w:sz w:val="28"/>
          <w:szCs w:val="28"/>
        </w:rPr>
        <w:t>ного лечения гнойных ран, язв, ожогов</w:t>
      </w:r>
      <w:r w:rsidR="009D5BE1" w:rsidRPr="009645A9">
        <w:rPr>
          <w:sz w:val="28"/>
          <w:szCs w:val="28"/>
        </w:rPr>
        <w:t>.</w:t>
      </w:r>
    </w:p>
    <w:p w:rsidR="009D5BE1" w:rsidRPr="009645A9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5A9">
        <w:rPr>
          <w:sz w:val="28"/>
          <w:szCs w:val="28"/>
        </w:rPr>
        <w:t xml:space="preserve">Лекарственные формы для приема </w:t>
      </w:r>
      <w:r w:rsidRPr="009645A9">
        <w:rPr>
          <w:i/>
          <w:sz w:val="28"/>
          <w:szCs w:val="28"/>
          <w:lang w:val="en-US"/>
        </w:rPr>
        <w:t>per</w:t>
      </w:r>
      <w:r w:rsidRPr="009645A9">
        <w:rPr>
          <w:i/>
          <w:sz w:val="28"/>
          <w:szCs w:val="28"/>
        </w:rPr>
        <w:t xml:space="preserve"> </w:t>
      </w:r>
      <w:r w:rsidRPr="009645A9">
        <w:rPr>
          <w:i/>
          <w:sz w:val="28"/>
          <w:szCs w:val="28"/>
          <w:lang w:val="en-US"/>
        </w:rPr>
        <w:t>os</w:t>
      </w:r>
      <w:r w:rsidRPr="009645A9">
        <w:rPr>
          <w:sz w:val="28"/>
          <w:szCs w:val="28"/>
        </w:rPr>
        <w:t xml:space="preserve"> не должны содержать пат</w:t>
      </w:r>
      <w:r w:rsidRPr="009645A9">
        <w:rPr>
          <w:sz w:val="28"/>
          <w:szCs w:val="28"/>
        </w:rPr>
        <w:t>о</w:t>
      </w:r>
      <w:r w:rsidRPr="009645A9">
        <w:rPr>
          <w:sz w:val="28"/>
          <w:szCs w:val="28"/>
        </w:rPr>
        <w:t>генных и у</w:t>
      </w:r>
      <w:r w:rsidRPr="009645A9">
        <w:rPr>
          <w:sz w:val="28"/>
          <w:szCs w:val="28"/>
        </w:rPr>
        <w:t>с</w:t>
      </w:r>
      <w:r w:rsidRPr="009645A9">
        <w:rPr>
          <w:sz w:val="28"/>
          <w:szCs w:val="28"/>
        </w:rPr>
        <w:t>ловно-патогенных микроорганизмов.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5A9">
        <w:rPr>
          <w:sz w:val="28"/>
          <w:szCs w:val="28"/>
        </w:rPr>
        <w:t>Допускается не более 100 микробных клеток в 1 г (мл) препарата для лекарстве</w:t>
      </w:r>
      <w:r w:rsidRPr="009645A9">
        <w:rPr>
          <w:sz w:val="28"/>
          <w:szCs w:val="28"/>
        </w:rPr>
        <w:t>н</w:t>
      </w:r>
      <w:r w:rsidRPr="009645A9">
        <w:rPr>
          <w:sz w:val="28"/>
          <w:szCs w:val="28"/>
        </w:rPr>
        <w:t>ных форм местного, интравагинального применения, а также для применения в полости уха и носа.</w:t>
      </w: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5A9">
        <w:rPr>
          <w:sz w:val="28"/>
          <w:szCs w:val="28"/>
        </w:rPr>
        <w:t xml:space="preserve">В состав некоторых нестерильных лекарственных </w:t>
      </w:r>
      <w:r w:rsidR="009645A9" w:rsidRPr="009645A9">
        <w:rPr>
          <w:sz w:val="28"/>
          <w:szCs w:val="28"/>
        </w:rPr>
        <w:t xml:space="preserve">препаратов </w:t>
      </w:r>
      <w:r w:rsidRPr="009645A9">
        <w:rPr>
          <w:sz w:val="28"/>
          <w:szCs w:val="28"/>
        </w:rPr>
        <w:t>вх</w:t>
      </w:r>
      <w:r w:rsidRPr="009645A9">
        <w:rPr>
          <w:sz w:val="28"/>
          <w:szCs w:val="28"/>
        </w:rPr>
        <w:t>о</w:t>
      </w:r>
      <w:r w:rsidRPr="009645A9">
        <w:rPr>
          <w:sz w:val="28"/>
          <w:szCs w:val="28"/>
        </w:rPr>
        <w:t xml:space="preserve">дят </w:t>
      </w:r>
      <w:r w:rsidR="009645A9" w:rsidRPr="009645A9">
        <w:rPr>
          <w:sz w:val="28"/>
          <w:szCs w:val="28"/>
        </w:rPr>
        <w:t>компоненты</w:t>
      </w:r>
      <w:r w:rsidRPr="009645A9">
        <w:rPr>
          <w:sz w:val="28"/>
          <w:szCs w:val="28"/>
        </w:rPr>
        <w:t xml:space="preserve"> и консерванты, обладающие антимикробным действием.</w:t>
      </w:r>
      <w:r w:rsidRPr="00CD3802">
        <w:rPr>
          <w:sz w:val="28"/>
          <w:szCs w:val="28"/>
        </w:rPr>
        <w:t xml:space="preserve"> Чтобы избежать неправильной оценки результатов испытания на микробиологич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скую чистоту предварительно определяют действие лекарственного средства в отнош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нии следующих тест-культур: </w:t>
      </w:r>
      <w:r w:rsidRPr="00CD3802">
        <w:rPr>
          <w:i/>
          <w:sz w:val="28"/>
          <w:szCs w:val="28"/>
          <w:lang w:val="en-US"/>
        </w:rPr>
        <w:t>Stap</w:t>
      </w:r>
      <w:r w:rsidR="00905692" w:rsidRPr="00CD3802">
        <w:rPr>
          <w:i/>
          <w:sz w:val="28"/>
          <w:szCs w:val="28"/>
          <w:lang w:val="en-US"/>
        </w:rPr>
        <w:t>h</w:t>
      </w:r>
      <w:r w:rsidRPr="00CD3802">
        <w:rPr>
          <w:i/>
          <w:sz w:val="28"/>
          <w:szCs w:val="28"/>
          <w:lang w:val="en-US"/>
        </w:rPr>
        <w:t>ylococcus</w:t>
      </w:r>
      <w:r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aureus</w:t>
      </w:r>
      <w:r w:rsidRPr="00CD3802">
        <w:rPr>
          <w:i/>
          <w:sz w:val="28"/>
          <w:szCs w:val="28"/>
        </w:rPr>
        <w:t xml:space="preserve">, </w:t>
      </w:r>
      <w:r w:rsidRPr="00CD3802">
        <w:rPr>
          <w:i/>
          <w:sz w:val="28"/>
          <w:szCs w:val="28"/>
          <w:lang w:val="en-US"/>
        </w:rPr>
        <w:t>Escherichia</w:t>
      </w:r>
      <w:r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coli</w:t>
      </w:r>
      <w:r w:rsidRPr="00CD3802">
        <w:rPr>
          <w:i/>
          <w:sz w:val="28"/>
          <w:szCs w:val="28"/>
        </w:rPr>
        <w:t xml:space="preserve">, </w:t>
      </w:r>
      <w:r w:rsidRPr="00CD3802">
        <w:rPr>
          <w:i/>
          <w:sz w:val="28"/>
          <w:szCs w:val="28"/>
          <w:lang w:val="en-US"/>
        </w:rPr>
        <w:t>Pseudomonas</w:t>
      </w:r>
      <w:r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aeruginosa</w:t>
      </w:r>
      <w:r w:rsidRPr="00CD3802">
        <w:rPr>
          <w:i/>
          <w:sz w:val="28"/>
          <w:szCs w:val="28"/>
        </w:rPr>
        <w:t xml:space="preserve">, </w:t>
      </w:r>
      <w:r w:rsidRPr="00CD3802">
        <w:rPr>
          <w:i/>
          <w:sz w:val="28"/>
          <w:szCs w:val="28"/>
          <w:lang w:val="en-US"/>
        </w:rPr>
        <w:t>Bacillus</w:t>
      </w:r>
      <w:r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subtilis</w:t>
      </w:r>
      <w:r w:rsidRPr="00CD3802">
        <w:rPr>
          <w:i/>
          <w:sz w:val="28"/>
          <w:szCs w:val="28"/>
        </w:rPr>
        <w:t xml:space="preserve"> (</w:t>
      </w:r>
      <w:r w:rsidRPr="00CD3802">
        <w:rPr>
          <w:i/>
          <w:sz w:val="28"/>
          <w:szCs w:val="28"/>
          <w:lang w:val="en-US"/>
        </w:rPr>
        <w:t>cereus</w:t>
      </w:r>
      <w:r w:rsidRPr="00CD3802">
        <w:rPr>
          <w:i/>
          <w:sz w:val="28"/>
          <w:szCs w:val="28"/>
        </w:rPr>
        <w:t xml:space="preserve">), </w:t>
      </w:r>
      <w:r w:rsidRPr="00CD3802">
        <w:rPr>
          <w:i/>
          <w:sz w:val="28"/>
          <w:szCs w:val="28"/>
          <w:lang w:val="en-US"/>
        </w:rPr>
        <w:t>Candida</w:t>
      </w:r>
      <w:r w:rsidRPr="00CD3802">
        <w:rPr>
          <w:i/>
          <w:sz w:val="28"/>
          <w:szCs w:val="28"/>
        </w:rPr>
        <w:t xml:space="preserve"> </w:t>
      </w:r>
      <w:r w:rsidRPr="00CD3802">
        <w:rPr>
          <w:i/>
          <w:sz w:val="28"/>
          <w:szCs w:val="28"/>
          <w:lang w:val="en-US"/>
        </w:rPr>
        <w:t>albicans</w:t>
      </w:r>
      <w:r w:rsidRPr="00CD3802">
        <w:rPr>
          <w:sz w:val="28"/>
          <w:szCs w:val="28"/>
        </w:rPr>
        <w:t>. Для кул</w:t>
      </w:r>
      <w:r w:rsidRPr="00CD3802">
        <w:rPr>
          <w:sz w:val="28"/>
          <w:szCs w:val="28"/>
        </w:rPr>
        <w:t>ь</w:t>
      </w:r>
      <w:r w:rsidRPr="00CD3802">
        <w:rPr>
          <w:sz w:val="28"/>
          <w:szCs w:val="28"/>
        </w:rPr>
        <w:t>тивирования тест-культур применяют соответствующие ср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ды</w:t>
      </w:r>
      <w:r w:rsidR="00905692" w:rsidRPr="00CD3802">
        <w:rPr>
          <w:sz w:val="28"/>
          <w:szCs w:val="28"/>
        </w:rPr>
        <w:t xml:space="preserve"> (таблица </w:t>
      </w:r>
      <w:r w:rsidR="009645A9">
        <w:rPr>
          <w:sz w:val="28"/>
          <w:szCs w:val="28"/>
        </w:rPr>
        <w:t>5</w:t>
      </w:r>
      <w:r w:rsidR="00905692" w:rsidRPr="00CD3802">
        <w:rPr>
          <w:sz w:val="28"/>
          <w:szCs w:val="28"/>
        </w:rPr>
        <w:t>).</w:t>
      </w:r>
    </w:p>
    <w:p w:rsidR="00905692" w:rsidRDefault="00905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Default="00905692" w:rsidP="000E2F50">
      <w:pPr>
        <w:autoSpaceDE w:val="0"/>
        <w:autoSpaceDN w:val="0"/>
        <w:adjustRightInd w:val="0"/>
        <w:ind w:right="759" w:firstLine="709"/>
        <w:jc w:val="right"/>
        <w:rPr>
          <w:sz w:val="28"/>
          <w:szCs w:val="28"/>
        </w:rPr>
      </w:pPr>
      <w:r w:rsidRPr="00CD3802">
        <w:rPr>
          <w:sz w:val="28"/>
          <w:szCs w:val="28"/>
        </w:rPr>
        <w:t xml:space="preserve">Таблица </w:t>
      </w:r>
      <w:r w:rsidR="009645A9">
        <w:rPr>
          <w:sz w:val="28"/>
          <w:szCs w:val="28"/>
        </w:rPr>
        <w:t>5</w:t>
      </w:r>
      <w:r w:rsidR="000E2F50">
        <w:rPr>
          <w:sz w:val="28"/>
          <w:szCs w:val="28"/>
        </w:rPr>
        <w:t>. Среды для культивирования тест-культур</w:t>
      </w:r>
    </w:p>
    <w:p w:rsidR="000E2F50" w:rsidRPr="000E2F50" w:rsidRDefault="000E2F50" w:rsidP="009056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500"/>
      </w:tblGrid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pStyle w:val="1"/>
              <w:spacing w:before="0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 xml:space="preserve">Тест-культура 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41763">
              <w:rPr>
                <w:b/>
                <w:bCs/>
                <w:sz w:val="28"/>
                <w:szCs w:val="28"/>
              </w:rPr>
              <w:t>Питательная среда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641763">
              <w:rPr>
                <w:i/>
                <w:sz w:val="28"/>
                <w:szCs w:val="28"/>
                <w:lang w:val="en-US"/>
              </w:rPr>
              <w:t>Bacillus subtilis (cereus)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МПА с 0,1% глюкозы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641763">
              <w:rPr>
                <w:i/>
                <w:sz w:val="28"/>
                <w:szCs w:val="28"/>
                <w:lang w:val="en-US"/>
              </w:rPr>
              <w:t>Sta</w:t>
            </w:r>
            <w:r w:rsidRPr="00641763">
              <w:rPr>
                <w:i/>
                <w:sz w:val="28"/>
                <w:szCs w:val="28"/>
                <w:lang w:val="en-US"/>
              </w:rPr>
              <w:t>p</w:t>
            </w:r>
            <w:r w:rsidR="00905692" w:rsidRPr="00641763">
              <w:rPr>
                <w:i/>
                <w:sz w:val="28"/>
                <w:szCs w:val="28"/>
                <w:lang w:val="en-US"/>
              </w:rPr>
              <w:t>h</w:t>
            </w:r>
            <w:r w:rsidRPr="00641763">
              <w:rPr>
                <w:i/>
                <w:sz w:val="28"/>
                <w:szCs w:val="28"/>
                <w:lang w:val="en-US"/>
              </w:rPr>
              <w:t>ylococcus aureus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МПБ с 2,5% глюкозы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641763">
              <w:rPr>
                <w:i/>
                <w:sz w:val="28"/>
                <w:szCs w:val="28"/>
                <w:lang w:val="en-US"/>
              </w:rPr>
              <w:t>Pseudomonas aeruginosa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МПА с глицерином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641763">
              <w:rPr>
                <w:i/>
                <w:sz w:val="28"/>
                <w:szCs w:val="28"/>
                <w:lang w:val="en-US"/>
              </w:rPr>
              <w:t>Escherichia coli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Среда обогащения с 10% глюкозой, малахитовым зеленым и фенол</w:t>
            </w:r>
            <w:r w:rsidRPr="00641763">
              <w:rPr>
                <w:sz w:val="28"/>
                <w:szCs w:val="28"/>
              </w:rPr>
              <w:t>о</w:t>
            </w:r>
            <w:r w:rsidRPr="00641763">
              <w:rPr>
                <w:sz w:val="28"/>
                <w:szCs w:val="28"/>
              </w:rPr>
              <w:t>вым кра</w:t>
            </w:r>
            <w:r w:rsidRPr="00641763">
              <w:rPr>
                <w:sz w:val="28"/>
                <w:szCs w:val="28"/>
              </w:rPr>
              <w:t>с</w:t>
            </w:r>
            <w:r w:rsidRPr="00641763">
              <w:rPr>
                <w:sz w:val="28"/>
                <w:szCs w:val="28"/>
              </w:rPr>
              <w:t>ным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641763">
              <w:rPr>
                <w:i/>
                <w:sz w:val="28"/>
                <w:szCs w:val="28"/>
                <w:lang w:val="en-US"/>
              </w:rPr>
              <w:t>Candida albicans</w:t>
            </w:r>
          </w:p>
        </w:tc>
        <w:tc>
          <w:tcPr>
            <w:tcW w:w="4500" w:type="dxa"/>
          </w:tcPr>
          <w:p w:rsidR="009D5BE1" w:rsidRPr="00641763" w:rsidRDefault="009D5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1763">
              <w:rPr>
                <w:sz w:val="28"/>
                <w:szCs w:val="28"/>
              </w:rPr>
              <w:t>Среда Сабуро</w:t>
            </w:r>
          </w:p>
        </w:tc>
      </w:tr>
    </w:tbl>
    <w:p w:rsidR="009D5BE1" w:rsidRDefault="009D5BE1">
      <w:pPr>
        <w:autoSpaceDE w:val="0"/>
        <w:autoSpaceDN w:val="0"/>
        <w:adjustRightInd w:val="0"/>
        <w:ind w:firstLine="709"/>
        <w:jc w:val="both"/>
      </w:pPr>
    </w:p>
    <w:p w:rsidR="000E2F50" w:rsidRPr="002F1E2B" w:rsidRDefault="000E2F50">
      <w:pPr>
        <w:autoSpaceDE w:val="0"/>
        <w:autoSpaceDN w:val="0"/>
        <w:adjustRightInd w:val="0"/>
        <w:ind w:firstLine="709"/>
        <w:jc w:val="both"/>
      </w:pPr>
    </w:p>
    <w:p w:rsidR="000E2F50" w:rsidRDefault="00747D77" w:rsidP="000E2F50">
      <w:pPr>
        <w:ind w:firstLine="720"/>
        <w:jc w:val="both"/>
        <w:rPr>
          <w:b/>
          <w:i/>
          <w:sz w:val="28"/>
          <w:szCs w:val="28"/>
        </w:rPr>
      </w:pPr>
      <w:r w:rsidRPr="000E2F50">
        <w:rPr>
          <w:b/>
          <w:sz w:val="28"/>
          <w:szCs w:val="28"/>
        </w:rPr>
        <w:t xml:space="preserve">3.1.1. </w:t>
      </w:r>
      <w:r w:rsidR="009D5BE1" w:rsidRPr="000E2F50">
        <w:rPr>
          <w:b/>
          <w:sz w:val="28"/>
          <w:szCs w:val="28"/>
        </w:rPr>
        <w:t xml:space="preserve">Постановка опыта с тест-культурами </w:t>
      </w:r>
      <w:r w:rsidR="00082F38">
        <w:rPr>
          <w:b/>
          <w:i/>
          <w:sz w:val="28"/>
          <w:szCs w:val="28"/>
          <w:lang w:val="en-US"/>
        </w:rPr>
        <w:t>Bacillus</w:t>
      </w:r>
      <w:r w:rsidR="00082F38" w:rsidRPr="00082F38">
        <w:rPr>
          <w:b/>
          <w:i/>
          <w:sz w:val="28"/>
          <w:szCs w:val="28"/>
        </w:rPr>
        <w:t xml:space="preserve"> </w:t>
      </w:r>
      <w:r w:rsidR="009D5BE1" w:rsidRPr="000E2F50">
        <w:rPr>
          <w:b/>
          <w:i/>
          <w:sz w:val="28"/>
          <w:szCs w:val="28"/>
          <w:lang w:val="en-US"/>
        </w:rPr>
        <w:t>subtilis</w:t>
      </w:r>
      <w:r w:rsidR="009D5BE1" w:rsidRPr="000E2F50">
        <w:rPr>
          <w:b/>
          <w:i/>
          <w:sz w:val="28"/>
          <w:szCs w:val="28"/>
        </w:rPr>
        <w:t xml:space="preserve"> (</w:t>
      </w:r>
      <w:r w:rsidR="009D5BE1" w:rsidRPr="000E2F50">
        <w:rPr>
          <w:b/>
          <w:i/>
          <w:sz w:val="28"/>
          <w:szCs w:val="28"/>
          <w:lang w:val="en-US"/>
        </w:rPr>
        <w:t>cereus</w:t>
      </w:r>
      <w:r w:rsidR="009D5BE1" w:rsidRPr="000E2F50">
        <w:rPr>
          <w:b/>
          <w:i/>
          <w:sz w:val="28"/>
          <w:szCs w:val="28"/>
        </w:rPr>
        <w:t>) и</w:t>
      </w:r>
    </w:p>
    <w:p w:rsidR="000E2F50" w:rsidRPr="000E2F50" w:rsidRDefault="009D5BE1" w:rsidP="000E2F50">
      <w:pPr>
        <w:jc w:val="both"/>
        <w:rPr>
          <w:b/>
          <w:sz w:val="28"/>
          <w:szCs w:val="28"/>
        </w:rPr>
      </w:pPr>
      <w:r w:rsidRPr="000E2F50">
        <w:rPr>
          <w:b/>
          <w:i/>
          <w:sz w:val="28"/>
          <w:szCs w:val="28"/>
        </w:rPr>
        <w:t xml:space="preserve"> </w:t>
      </w:r>
      <w:r w:rsidRPr="000E2F50">
        <w:rPr>
          <w:b/>
          <w:i/>
          <w:sz w:val="28"/>
          <w:szCs w:val="28"/>
          <w:lang w:val="en-US"/>
        </w:rPr>
        <w:t>C</w:t>
      </w:r>
      <w:r w:rsidR="00082F38">
        <w:rPr>
          <w:b/>
          <w:i/>
          <w:sz w:val="28"/>
          <w:szCs w:val="28"/>
          <w:lang w:val="en-US"/>
        </w:rPr>
        <w:t>andida</w:t>
      </w:r>
      <w:r w:rsidRPr="000E2F50">
        <w:rPr>
          <w:b/>
          <w:i/>
          <w:sz w:val="28"/>
          <w:szCs w:val="28"/>
        </w:rPr>
        <w:t xml:space="preserve"> </w:t>
      </w:r>
      <w:r w:rsidR="00905692" w:rsidRPr="000E2F50">
        <w:rPr>
          <w:b/>
          <w:i/>
          <w:sz w:val="28"/>
          <w:szCs w:val="28"/>
          <w:lang w:val="en-US"/>
        </w:rPr>
        <w:t>alb</w:t>
      </w:r>
      <w:r w:rsidR="00905692" w:rsidRPr="000E2F50">
        <w:rPr>
          <w:b/>
          <w:i/>
          <w:sz w:val="28"/>
          <w:szCs w:val="28"/>
          <w:lang w:val="en-US"/>
        </w:rPr>
        <w:t>i</w:t>
      </w:r>
      <w:r w:rsidR="00905692" w:rsidRPr="000E2F50">
        <w:rPr>
          <w:b/>
          <w:i/>
          <w:sz w:val="28"/>
          <w:szCs w:val="28"/>
          <w:lang w:val="en-US"/>
        </w:rPr>
        <w:t>can</w:t>
      </w:r>
      <w:r w:rsidRPr="000E2F50">
        <w:rPr>
          <w:b/>
          <w:i/>
          <w:sz w:val="28"/>
          <w:szCs w:val="28"/>
          <w:lang w:val="en-US"/>
        </w:rPr>
        <w:t>s</w:t>
      </w:r>
      <w:r w:rsidRPr="000E2F50">
        <w:rPr>
          <w:b/>
          <w:sz w:val="28"/>
          <w:szCs w:val="28"/>
        </w:rPr>
        <w:t>.</w:t>
      </w:r>
      <w:r w:rsidR="000E2F50" w:rsidRPr="000E2F50">
        <w:rPr>
          <w:b/>
          <w:sz w:val="28"/>
          <w:szCs w:val="28"/>
        </w:rPr>
        <w:t xml:space="preserve"> </w:t>
      </w:r>
    </w:p>
    <w:p w:rsidR="000E2F50" w:rsidRPr="000E2F50" w:rsidRDefault="000E2F50">
      <w:pPr>
        <w:ind w:firstLine="720"/>
        <w:jc w:val="both"/>
        <w:rPr>
          <w:sz w:val="28"/>
          <w:szCs w:val="28"/>
        </w:rPr>
      </w:pPr>
    </w:p>
    <w:p w:rsidR="000E2F50" w:rsidRPr="000E2F50" w:rsidRDefault="000E2F50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Pr="000E2F50">
        <w:rPr>
          <w:bCs/>
          <w:sz w:val="28"/>
          <w:szCs w:val="28"/>
        </w:rPr>
        <w:t>ульонную культуру тест-микроорганизма разводят 1:1000 буль</w:t>
      </w:r>
      <w:r w:rsidRPr="000E2F50">
        <w:rPr>
          <w:bCs/>
          <w:sz w:val="28"/>
          <w:szCs w:val="28"/>
        </w:rPr>
        <w:t>о</w:t>
      </w:r>
      <w:r w:rsidRPr="000E2F50">
        <w:rPr>
          <w:bCs/>
          <w:sz w:val="28"/>
          <w:szCs w:val="28"/>
        </w:rPr>
        <w:t>ном и по 0,1 мл вносят в пробирки с расплавленной и остуженной до 45°С соотве</w:t>
      </w:r>
      <w:r w:rsidRPr="000E2F50">
        <w:rPr>
          <w:bCs/>
          <w:sz w:val="28"/>
          <w:szCs w:val="28"/>
        </w:rPr>
        <w:t>т</w:t>
      </w:r>
      <w:r w:rsidRPr="000E2F50">
        <w:rPr>
          <w:bCs/>
          <w:sz w:val="28"/>
          <w:szCs w:val="28"/>
        </w:rPr>
        <w:t>ствующей (см. таблицу 5) средой (по 4 пробирки).</w:t>
      </w:r>
    </w:p>
    <w:p w:rsidR="000E2F50" w:rsidRPr="000E2F50" w:rsidRDefault="000E2F50">
      <w:pPr>
        <w:ind w:firstLine="720"/>
        <w:jc w:val="both"/>
        <w:rPr>
          <w:sz w:val="28"/>
          <w:szCs w:val="28"/>
        </w:rPr>
      </w:pPr>
    </w:p>
    <w:p w:rsidR="009D5BE1" w:rsidRPr="00CD3802" w:rsidRDefault="009D5BE1">
      <w:pPr>
        <w:ind w:firstLine="72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В контрольные пробирки (половина пробирок с каждой средой) доба</w:t>
      </w:r>
      <w:r w:rsidRPr="00CD3802">
        <w:rPr>
          <w:sz w:val="28"/>
          <w:szCs w:val="28"/>
        </w:rPr>
        <w:t>в</w:t>
      </w:r>
      <w:r w:rsidRPr="00CD3802">
        <w:rPr>
          <w:sz w:val="28"/>
          <w:szCs w:val="28"/>
        </w:rPr>
        <w:t>ляют по 1 мл стерильного фосфатного буфера рН 7,0.</w:t>
      </w:r>
    </w:p>
    <w:p w:rsidR="009D5BE1" w:rsidRPr="00CD3802" w:rsidRDefault="009D5BE1">
      <w:pPr>
        <w:ind w:firstLine="72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В опытные пробирки вносят по 1 мл исследуемого препарата, разв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денного 1:10 в этом же буфере. Содержимое быстро перемешивают и выл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вают в чашки Петри на слой предварительно разлитой по 15-20 мл той же п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тател</w:t>
      </w:r>
      <w:r w:rsidRPr="00CD3802">
        <w:rPr>
          <w:sz w:val="28"/>
          <w:szCs w:val="28"/>
        </w:rPr>
        <w:t>ь</w:t>
      </w:r>
      <w:r w:rsidRPr="00CD3802">
        <w:rPr>
          <w:sz w:val="28"/>
          <w:szCs w:val="28"/>
        </w:rPr>
        <w:t>ной среды.</w:t>
      </w:r>
    </w:p>
    <w:p w:rsidR="009D5BE1" w:rsidRPr="00CD3802" w:rsidRDefault="009D5BE1">
      <w:pPr>
        <w:ind w:firstLine="72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Равномерно распределяют верхний слой агара, оставляют до застыв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ния. Инкуб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руют 5 суток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С.</w:t>
      </w:r>
    </w:p>
    <w:p w:rsidR="009D5BE1" w:rsidRPr="00641763" w:rsidRDefault="009D5BE1">
      <w:pPr>
        <w:ind w:firstLine="720"/>
        <w:jc w:val="both"/>
        <w:rPr>
          <w:b/>
          <w:bCs/>
          <w:sz w:val="28"/>
          <w:szCs w:val="28"/>
        </w:rPr>
      </w:pPr>
    </w:p>
    <w:p w:rsidR="00747D77" w:rsidRPr="00641763" w:rsidRDefault="00747D77">
      <w:pPr>
        <w:ind w:firstLine="720"/>
        <w:jc w:val="both"/>
        <w:rPr>
          <w:b/>
          <w:bCs/>
          <w:i/>
          <w:sz w:val="28"/>
          <w:szCs w:val="28"/>
        </w:rPr>
      </w:pPr>
      <w:r w:rsidRPr="00641763">
        <w:rPr>
          <w:b/>
          <w:bCs/>
          <w:sz w:val="28"/>
          <w:szCs w:val="28"/>
        </w:rPr>
        <w:t xml:space="preserve">3.1.2. </w:t>
      </w:r>
      <w:r w:rsidR="009D5BE1" w:rsidRPr="00641763">
        <w:rPr>
          <w:b/>
          <w:bCs/>
          <w:sz w:val="28"/>
          <w:szCs w:val="28"/>
        </w:rPr>
        <w:t xml:space="preserve">Постановка опыта с тест-культурами </w:t>
      </w:r>
      <w:r w:rsidR="009D5BE1" w:rsidRPr="00641763">
        <w:rPr>
          <w:b/>
          <w:bCs/>
          <w:i/>
          <w:sz w:val="28"/>
          <w:szCs w:val="28"/>
          <w:lang w:val="en-US"/>
        </w:rPr>
        <w:t>E</w:t>
      </w:r>
      <w:r w:rsidR="00082F38">
        <w:rPr>
          <w:b/>
          <w:bCs/>
          <w:i/>
          <w:sz w:val="28"/>
          <w:szCs w:val="28"/>
          <w:lang w:val="en-US"/>
        </w:rPr>
        <w:t>scherichia</w:t>
      </w:r>
      <w:r w:rsidR="009D5BE1" w:rsidRPr="00641763">
        <w:rPr>
          <w:b/>
          <w:bCs/>
          <w:i/>
          <w:sz w:val="28"/>
          <w:szCs w:val="28"/>
        </w:rPr>
        <w:t xml:space="preserve"> </w:t>
      </w:r>
      <w:r w:rsidR="009D5BE1" w:rsidRPr="00641763">
        <w:rPr>
          <w:b/>
          <w:bCs/>
          <w:i/>
          <w:sz w:val="28"/>
          <w:szCs w:val="28"/>
          <w:lang w:val="en-US"/>
        </w:rPr>
        <w:t>coli</w:t>
      </w:r>
      <w:r w:rsidR="009D5BE1" w:rsidRPr="00641763">
        <w:rPr>
          <w:b/>
          <w:bCs/>
          <w:i/>
          <w:sz w:val="28"/>
          <w:szCs w:val="28"/>
        </w:rPr>
        <w:t xml:space="preserve">, </w:t>
      </w:r>
      <w:r w:rsidR="009D5BE1" w:rsidRPr="00641763">
        <w:rPr>
          <w:b/>
          <w:bCs/>
          <w:i/>
          <w:sz w:val="28"/>
          <w:szCs w:val="28"/>
          <w:lang w:val="en-US"/>
        </w:rPr>
        <w:t>P</w:t>
      </w:r>
      <w:r w:rsidR="00082F38">
        <w:rPr>
          <w:b/>
          <w:bCs/>
          <w:i/>
          <w:sz w:val="28"/>
          <w:szCs w:val="28"/>
          <w:lang w:val="en-US"/>
        </w:rPr>
        <w:t>seudomonas</w:t>
      </w:r>
      <w:r w:rsidR="009D5BE1" w:rsidRPr="00641763">
        <w:rPr>
          <w:b/>
          <w:bCs/>
          <w:i/>
          <w:sz w:val="28"/>
          <w:szCs w:val="28"/>
        </w:rPr>
        <w:t xml:space="preserve"> </w:t>
      </w:r>
      <w:r w:rsidR="009D5BE1" w:rsidRPr="00641763">
        <w:rPr>
          <w:b/>
          <w:bCs/>
          <w:i/>
          <w:sz w:val="28"/>
          <w:szCs w:val="28"/>
          <w:lang w:val="en-US"/>
        </w:rPr>
        <w:t>aeruginosa</w:t>
      </w:r>
      <w:r w:rsidR="009D5BE1" w:rsidRPr="00641763">
        <w:rPr>
          <w:b/>
          <w:bCs/>
          <w:i/>
          <w:sz w:val="28"/>
          <w:szCs w:val="28"/>
        </w:rPr>
        <w:t xml:space="preserve">, </w:t>
      </w:r>
      <w:r w:rsidR="009D5BE1" w:rsidRPr="00641763">
        <w:rPr>
          <w:b/>
          <w:bCs/>
          <w:i/>
          <w:sz w:val="28"/>
          <w:szCs w:val="28"/>
          <w:lang w:val="en-US"/>
        </w:rPr>
        <w:t>S</w:t>
      </w:r>
      <w:r w:rsidR="00082F38">
        <w:rPr>
          <w:b/>
          <w:bCs/>
          <w:i/>
          <w:sz w:val="28"/>
          <w:szCs w:val="28"/>
          <w:lang w:val="en-US"/>
        </w:rPr>
        <w:t>taphylococcus</w:t>
      </w:r>
      <w:r w:rsidR="009D5BE1" w:rsidRPr="00641763">
        <w:rPr>
          <w:b/>
          <w:bCs/>
          <w:i/>
          <w:sz w:val="28"/>
          <w:szCs w:val="28"/>
        </w:rPr>
        <w:t xml:space="preserve"> </w:t>
      </w:r>
      <w:r w:rsidR="009D5BE1" w:rsidRPr="00641763">
        <w:rPr>
          <w:b/>
          <w:bCs/>
          <w:i/>
          <w:sz w:val="28"/>
          <w:szCs w:val="28"/>
          <w:lang w:val="en-US"/>
        </w:rPr>
        <w:t>aureus</w:t>
      </w:r>
      <w:r w:rsidR="009D5BE1" w:rsidRPr="00641763">
        <w:rPr>
          <w:b/>
          <w:bCs/>
          <w:i/>
          <w:sz w:val="28"/>
          <w:szCs w:val="28"/>
        </w:rPr>
        <w:t>.</w:t>
      </w:r>
    </w:p>
    <w:p w:rsidR="009D5BE1" w:rsidRPr="00CD3802" w:rsidRDefault="009D5BE1">
      <w:pPr>
        <w:ind w:firstLine="72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Готовят разведения суточной бульонной тест-культуры, вносят по 0,1 мл в пробирки с 10 мл соответствующей среды (по 4 пробирки с каждой ср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дой). В контрольные пробирки вн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сят по 1 мл стерильной воды, в опытные – по </w:t>
      </w:r>
      <w:smartTag w:uri="urn:schemas-microsoft-com:office:smarttags" w:element="metricconverter">
        <w:smartTagPr>
          <w:attr w:name="ProductID" w:val="1 г"/>
        </w:smartTagPr>
        <w:r w:rsidRPr="00CD3802">
          <w:rPr>
            <w:sz w:val="28"/>
            <w:szCs w:val="28"/>
          </w:rPr>
          <w:t>1 г</w:t>
        </w:r>
      </w:smartTag>
      <w:r w:rsidRPr="00CD3802">
        <w:rPr>
          <w:sz w:val="28"/>
          <w:szCs w:val="28"/>
        </w:rPr>
        <w:t xml:space="preserve"> (мл) исследуемого препарата. Проводят дифф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ренцировку бактерий, применяя соответствующие дифференциально-диагностические среды.</w:t>
      </w:r>
    </w:p>
    <w:p w:rsidR="00747D77" w:rsidRPr="00641763" w:rsidRDefault="00747D77">
      <w:pPr>
        <w:pStyle w:val="30"/>
        <w:rPr>
          <w:b/>
          <w:bCs/>
          <w:sz w:val="28"/>
          <w:szCs w:val="28"/>
        </w:rPr>
      </w:pPr>
    </w:p>
    <w:p w:rsidR="00747D77" w:rsidRPr="00641763" w:rsidRDefault="00747D77" w:rsidP="00747D77">
      <w:pPr>
        <w:pStyle w:val="30"/>
        <w:ind w:left="720" w:firstLine="0"/>
        <w:rPr>
          <w:b/>
          <w:bCs/>
          <w:sz w:val="28"/>
          <w:szCs w:val="28"/>
        </w:rPr>
      </w:pPr>
      <w:r w:rsidRPr="00641763">
        <w:rPr>
          <w:b/>
          <w:bCs/>
          <w:sz w:val="28"/>
          <w:szCs w:val="28"/>
        </w:rPr>
        <w:t xml:space="preserve">3.1.3. </w:t>
      </w:r>
      <w:r w:rsidR="009D5BE1" w:rsidRPr="00641763">
        <w:rPr>
          <w:b/>
          <w:bCs/>
          <w:sz w:val="28"/>
          <w:szCs w:val="28"/>
        </w:rPr>
        <w:t>Методы устранения антимикробного действия лекарстве</w:t>
      </w:r>
      <w:r w:rsidR="009D5BE1" w:rsidRPr="00641763">
        <w:rPr>
          <w:b/>
          <w:bCs/>
          <w:sz w:val="28"/>
          <w:szCs w:val="28"/>
        </w:rPr>
        <w:t>н</w:t>
      </w:r>
      <w:r w:rsidR="009D5BE1" w:rsidRPr="00641763">
        <w:rPr>
          <w:b/>
          <w:bCs/>
          <w:sz w:val="28"/>
          <w:szCs w:val="28"/>
        </w:rPr>
        <w:t xml:space="preserve">ных средств. </w:t>
      </w:r>
    </w:p>
    <w:p w:rsidR="009D5BE1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Для устранения антимикробного действия лекарственных средств пр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меняют различные мет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ды:</w:t>
      </w:r>
    </w:p>
    <w:p w:rsidR="000E2F50" w:rsidRPr="00CD3802" w:rsidRDefault="000E2F50">
      <w:pPr>
        <w:pStyle w:val="30"/>
        <w:rPr>
          <w:sz w:val="28"/>
          <w:szCs w:val="28"/>
        </w:rPr>
      </w:pPr>
    </w:p>
    <w:p w:rsidR="009D5BE1" w:rsidRPr="00CD3802" w:rsidRDefault="009D5BE1">
      <w:pPr>
        <w:pStyle w:val="30"/>
        <w:numPr>
          <w:ilvl w:val="0"/>
          <w:numId w:val="5"/>
        </w:numPr>
        <w:rPr>
          <w:sz w:val="28"/>
          <w:szCs w:val="28"/>
        </w:rPr>
      </w:pPr>
      <w:r w:rsidRPr="00CD3802">
        <w:rPr>
          <w:sz w:val="28"/>
          <w:szCs w:val="28"/>
        </w:rPr>
        <w:t>увеличивают разведения препарата;</w:t>
      </w:r>
    </w:p>
    <w:p w:rsidR="009D5BE1" w:rsidRPr="00CD3802" w:rsidRDefault="009D5BE1">
      <w:pPr>
        <w:pStyle w:val="30"/>
        <w:numPr>
          <w:ilvl w:val="0"/>
          <w:numId w:val="5"/>
        </w:numPr>
        <w:rPr>
          <w:sz w:val="28"/>
          <w:szCs w:val="28"/>
        </w:rPr>
      </w:pPr>
      <w:r w:rsidRPr="00CD3802">
        <w:rPr>
          <w:sz w:val="28"/>
          <w:szCs w:val="28"/>
        </w:rPr>
        <w:t>добавляют специфические инактиваторы, которые нейтрализуют а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тимикробное действие препарата, но не угнетают рост микроорг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низмов (например, п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нициллиназу – для </w:t>
      </w:r>
      <w:r w:rsidRPr="00CD3802">
        <w:rPr>
          <w:sz w:val="28"/>
          <w:szCs w:val="28"/>
        </w:rPr>
        <w:sym w:font="Symbol" w:char="F062"/>
      </w:r>
      <w:r w:rsidRPr="00CD3802">
        <w:rPr>
          <w:sz w:val="28"/>
          <w:szCs w:val="28"/>
        </w:rPr>
        <w:t>-лактамных антибиотиков, пара</w:t>
      </w:r>
      <w:r w:rsidR="00A535EA">
        <w:rPr>
          <w:sz w:val="28"/>
          <w:szCs w:val="28"/>
        </w:rPr>
        <w:t>-</w:t>
      </w:r>
      <w:r w:rsidRPr="00CD3802">
        <w:rPr>
          <w:sz w:val="28"/>
          <w:szCs w:val="28"/>
        </w:rPr>
        <w:t>аминобензойную кислоту – для сульфаниламидов);</w:t>
      </w:r>
    </w:p>
    <w:p w:rsidR="009D5BE1" w:rsidRPr="00CD3802" w:rsidRDefault="009D5BE1">
      <w:pPr>
        <w:pStyle w:val="30"/>
        <w:numPr>
          <w:ilvl w:val="0"/>
          <w:numId w:val="5"/>
        </w:numPr>
        <w:rPr>
          <w:sz w:val="28"/>
          <w:szCs w:val="28"/>
        </w:rPr>
      </w:pPr>
      <w:r w:rsidRPr="00CD3802">
        <w:rPr>
          <w:sz w:val="28"/>
          <w:szCs w:val="28"/>
        </w:rPr>
        <w:t>комбинируют 1 и 2 методы;</w:t>
      </w:r>
    </w:p>
    <w:p w:rsidR="009D5BE1" w:rsidRPr="00CD3802" w:rsidRDefault="009D5BE1">
      <w:pPr>
        <w:pStyle w:val="30"/>
        <w:numPr>
          <w:ilvl w:val="0"/>
          <w:numId w:val="5"/>
        </w:numPr>
        <w:rPr>
          <w:sz w:val="28"/>
          <w:szCs w:val="28"/>
        </w:rPr>
      </w:pPr>
      <w:r w:rsidRPr="00CD3802">
        <w:rPr>
          <w:sz w:val="28"/>
          <w:szCs w:val="28"/>
        </w:rPr>
        <w:t>в питательные среды вводят неспецифические инактиваторы (4% твин-80, 0,5% яичный лецитин);</w:t>
      </w:r>
    </w:p>
    <w:p w:rsidR="009D5BE1" w:rsidRPr="00CD3802" w:rsidRDefault="009D5BE1">
      <w:pPr>
        <w:pStyle w:val="30"/>
        <w:numPr>
          <w:ilvl w:val="0"/>
          <w:numId w:val="5"/>
        </w:numPr>
        <w:rPr>
          <w:sz w:val="28"/>
          <w:szCs w:val="28"/>
        </w:rPr>
      </w:pPr>
      <w:r w:rsidRPr="00CD3802">
        <w:rPr>
          <w:sz w:val="28"/>
          <w:szCs w:val="28"/>
        </w:rPr>
        <w:t>при неэффективности вышеперечисленных методов для раствор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мых лекарственных средств используют метод мембранной филь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рации.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7D77" w:rsidRPr="00CD3802" w:rsidRDefault="00747D77">
      <w:pPr>
        <w:pStyle w:val="4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3.1.4. </w:t>
      </w:r>
      <w:r w:rsidR="009D5BE1" w:rsidRPr="00CD3802">
        <w:rPr>
          <w:sz w:val="28"/>
          <w:szCs w:val="28"/>
        </w:rPr>
        <w:t>Инактивация некоторых антибиотиков.</w:t>
      </w:r>
    </w:p>
    <w:p w:rsidR="009D5BE1" w:rsidRPr="00CD3802" w:rsidRDefault="009D5BE1">
      <w:pPr>
        <w:pStyle w:val="4"/>
        <w:jc w:val="both"/>
        <w:rPr>
          <w:b w:val="0"/>
          <w:bCs w:val="0"/>
          <w:sz w:val="28"/>
          <w:szCs w:val="28"/>
        </w:rPr>
      </w:pPr>
      <w:r w:rsidRPr="00CD3802">
        <w:rPr>
          <w:b w:val="0"/>
          <w:bCs w:val="0"/>
          <w:sz w:val="28"/>
          <w:szCs w:val="28"/>
        </w:rPr>
        <w:t>Для инактивации пенициллинов и цефалоспоринов применяют пен</w:t>
      </w:r>
      <w:r w:rsidRPr="00CD3802">
        <w:rPr>
          <w:b w:val="0"/>
          <w:bCs w:val="0"/>
          <w:sz w:val="28"/>
          <w:szCs w:val="28"/>
        </w:rPr>
        <w:t>и</w:t>
      </w:r>
      <w:r w:rsidRPr="00CD3802">
        <w:rPr>
          <w:b w:val="0"/>
          <w:bCs w:val="0"/>
          <w:sz w:val="28"/>
          <w:szCs w:val="28"/>
        </w:rPr>
        <w:t>циллиназу. П</w:t>
      </w:r>
      <w:r w:rsidRPr="00CD3802">
        <w:rPr>
          <w:b w:val="0"/>
          <w:bCs w:val="0"/>
          <w:sz w:val="28"/>
          <w:szCs w:val="28"/>
        </w:rPr>
        <w:t>е</w:t>
      </w:r>
      <w:r w:rsidRPr="00CD3802">
        <w:rPr>
          <w:b w:val="0"/>
          <w:bCs w:val="0"/>
          <w:sz w:val="28"/>
          <w:szCs w:val="28"/>
        </w:rPr>
        <w:t>ред внесением пенициллиназы питательный агар расплавляют и охлаждают до 50</w:t>
      </w:r>
      <w:r w:rsidRPr="00CD3802">
        <w:rPr>
          <w:b w:val="0"/>
          <w:bCs w:val="0"/>
          <w:sz w:val="28"/>
          <w:szCs w:val="28"/>
          <w:vertAlign w:val="superscript"/>
        </w:rPr>
        <w:t>0</w:t>
      </w:r>
      <w:r w:rsidRPr="00CD3802">
        <w:rPr>
          <w:b w:val="0"/>
          <w:bCs w:val="0"/>
          <w:sz w:val="28"/>
          <w:szCs w:val="28"/>
        </w:rPr>
        <w:t>С. Пенициллиназу вносят асептически для пеници</w:t>
      </w:r>
      <w:r w:rsidRPr="00CD3802">
        <w:rPr>
          <w:b w:val="0"/>
          <w:bCs w:val="0"/>
          <w:sz w:val="28"/>
          <w:szCs w:val="28"/>
        </w:rPr>
        <w:t>л</w:t>
      </w:r>
      <w:r w:rsidRPr="00CD3802">
        <w:rPr>
          <w:b w:val="0"/>
          <w:bCs w:val="0"/>
          <w:sz w:val="28"/>
          <w:szCs w:val="28"/>
        </w:rPr>
        <w:t>линов из расчета 1000 ЕД на 1 мл среды, для цефалоспоринов – 50 000-100 000 ЕД на 1 мл среды. Кроме этого, пенициллиназу вносят в буферный раствор, и</w:t>
      </w:r>
      <w:r w:rsidRPr="00CD3802">
        <w:rPr>
          <w:b w:val="0"/>
          <w:bCs w:val="0"/>
          <w:sz w:val="28"/>
          <w:szCs w:val="28"/>
        </w:rPr>
        <w:t>с</w:t>
      </w:r>
      <w:r w:rsidRPr="00CD3802">
        <w:rPr>
          <w:b w:val="0"/>
          <w:bCs w:val="0"/>
          <w:sz w:val="28"/>
          <w:szCs w:val="28"/>
        </w:rPr>
        <w:t>пользуемый для растворения и су</w:t>
      </w:r>
      <w:r w:rsidRPr="00CD3802">
        <w:rPr>
          <w:b w:val="0"/>
          <w:bCs w:val="0"/>
          <w:sz w:val="28"/>
          <w:szCs w:val="28"/>
        </w:rPr>
        <w:t>с</w:t>
      </w:r>
      <w:r w:rsidRPr="00CD3802">
        <w:rPr>
          <w:b w:val="0"/>
          <w:bCs w:val="0"/>
          <w:sz w:val="28"/>
          <w:szCs w:val="28"/>
        </w:rPr>
        <w:t>пензирования образца.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Для инактивации тетрациклинов во время приготовления питательных сред, используемых для посева лекарственного препарата, вносят 10% сул</w:t>
      </w:r>
      <w:r w:rsidRPr="00CD3802">
        <w:rPr>
          <w:sz w:val="28"/>
          <w:szCs w:val="28"/>
        </w:rPr>
        <w:t>ь</w:t>
      </w:r>
      <w:r w:rsidRPr="00CD3802">
        <w:rPr>
          <w:sz w:val="28"/>
          <w:szCs w:val="28"/>
        </w:rPr>
        <w:t>фат</w:t>
      </w:r>
      <w:r w:rsidR="00082F38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 магния </w:t>
      </w:r>
      <w:r w:rsidRPr="00CD3802">
        <w:rPr>
          <w:sz w:val="28"/>
          <w:szCs w:val="28"/>
          <w:lang w:val="en-US"/>
        </w:rPr>
        <w:t>MgSO</w:t>
      </w:r>
      <w:r w:rsidRPr="00CD3802">
        <w:rPr>
          <w:sz w:val="28"/>
          <w:szCs w:val="28"/>
          <w:vertAlign w:val="subscript"/>
        </w:rPr>
        <w:t>4</w:t>
      </w:r>
      <w:r w:rsidRPr="00CD3802">
        <w:rPr>
          <w:sz w:val="28"/>
          <w:szCs w:val="28"/>
        </w:rPr>
        <w:t xml:space="preserve"> •7</w:t>
      </w:r>
      <w:r w:rsidRPr="00CD3802">
        <w:rPr>
          <w:sz w:val="28"/>
          <w:szCs w:val="28"/>
          <w:lang w:val="en-US"/>
        </w:rPr>
        <w:t>H</w:t>
      </w:r>
      <w:r w:rsidRPr="00CD3802">
        <w:rPr>
          <w:sz w:val="28"/>
          <w:szCs w:val="28"/>
        </w:rPr>
        <w:t>2</w:t>
      </w:r>
      <w:r w:rsidRPr="00CD3802">
        <w:rPr>
          <w:sz w:val="28"/>
          <w:szCs w:val="28"/>
          <w:lang w:val="en-US"/>
        </w:rPr>
        <w:t>O</w:t>
      </w:r>
      <w:r w:rsidRPr="00CD3802">
        <w:rPr>
          <w:sz w:val="28"/>
          <w:szCs w:val="28"/>
        </w:rPr>
        <w:t>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Для инактивации сульфаниламидов во время приготовления в пит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тельные среды и в буферный раствор вносят парааминобензойную кислоту из расчета 0,05 г на 1 л среды.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Консерванты, входящие в состав мягких лекарственных форм, инакт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вируют при помощи 3% твина-80 или 0,2% лецитина. Эти неспецифические инактиваторы также вн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сят в буферный раствор или в питательные среды во время их приготовления.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При наличии в препарате двух консервантов с различной химической структурой для их инактивации используют смесь, состоящую из 3% твин-80, 0,3% летицина, 0,1% гистидина и 0,5% тиосульфата натрия.</w:t>
      </w:r>
    </w:p>
    <w:p w:rsidR="009D5BE1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2F50" w:rsidRPr="00CD3802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1763" w:rsidRDefault="00747D77" w:rsidP="00641763">
      <w:pPr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  <w:r w:rsidRPr="00641763">
        <w:rPr>
          <w:b/>
          <w:bCs/>
          <w:sz w:val="32"/>
          <w:szCs w:val="32"/>
        </w:rPr>
        <w:t xml:space="preserve">3.2. </w:t>
      </w:r>
      <w:r w:rsidR="009D5BE1" w:rsidRPr="00641763">
        <w:rPr>
          <w:b/>
          <w:bCs/>
          <w:sz w:val="32"/>
          <w:szCs w:val="32"/>
        </w:rPr>
        <w:t>Определение микробной загрязненности</w:t>
      </w:r>
    </w:p>
    <w:p w:rsidR="009D5BE1" w:rsidRDefault="009D5BE1" w:rsidP="00641763">
      <w:pPr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  <w:r w:rsidRPr="00641763">
        <w:rPr>
          <w:b/>
          <w:bCs/>
          <w:sz w:val="32"/>
          <w:szCs w:val="32"/>
        </w:rPr>
        <w:t>лекарственных средств, не обл</w:t>
      </w:r>
      <w:r w:rsidRPr="00641763">
        <w:rPr>
          <w:b/>
          <w:bCs/>
          <w:sz w:val="32"/>
          <w:szCs w:val="32"/>
        </w:rPr>
        <w:t>а</w:t>
      </w:r>
      <w:r w:rsidRPr="00641763">
        <w:rPr>
          <w:b/>
          <w:bCs/>
          <w:sz w:val="32"/>
          <w:szCs w:val="32"/>
        </w:rPr>
        <w:t>дающих антимикробным действием</w:t>
      </w:r>
    </w:p>
    <w:p w:rsidR="000E2F50" w:rsidRPr="00641763" w:rsidRDefault="000E2F50" w:rsidP="00641763">
      <w:pPr>
        <w:autoSpaceDE w:val="0"/>
        <w:autoSpaceDN w:val="0"/>
        <w:adjustRightInd w:val="0"/>
        <w:ind w:firstLine="709"/>
        <w:jc w:val="center"/>
        <w:rPr>
          <w:b/>
          <w:bCs/>
          <w:sz w:val="32"/>
          <w:szCs w:val="32"/>
        </w:rPr>
      </w:pPr>
    </w:p>
    <w:p w:rsidR="00747D77" w:rsidRPr="00CD3802" w:rsidRDefault="00747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D3802">
        <w:rPr>
          <w:b/>
          <w:bCs/>
          <w:sz w:val="28"/>
          <w:szCs w:val="28"/>
        </w:rPr>
        <w:t xml:space="preserve">3.2.1. </w:t>
      </w:r>
      <w:r w:rsidR="009D5BE1" w:rsidRPr="00CD3802">
        <w:rPr>
          <w:b/>
          <w:bCs/>
          <w:sz w:val="28"/>
          <w:szCs w:val="28"/>
        </w:rPr>
        <w:t>Отбор проб и приготовление образца для анализа.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Из каждой серии препарата, независимо от объема, не менее чем из 10 разных уп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 xml:space="preserve">ковок, отбирают 10 равных проб, общим объемом не менее </w:t>
      </w:r>
      <w:smartTag w:uri="urn:schemas-microsoft-com:office:smarttags" w:element="metricconverter">
        <w:smartTagPr>
          <w:attr w:name="ProductID" w:val="50 г"/>
        </w:smartTagPr>
        <w:r w:rsidRPr="00CD3802">
          <w:rPr>
            <w:sz w:val="28"/>
            <w:szCs w:val="28"/>
          </w:rPr>
          <w:t>50 г</w:t>
        </w:r>
      </w:smartTag>
      <w:r w:rsidRPr="00CD3802">
        <w:rPr>
          <w:sz w:val="28"/>
          <w:szCs w:val="28"/>
        </w:rPr>
        <w:t xml:space="preserve"> или 50 мл. При анализе препарата используют </w:t>
      </w:r>
      <w:smartTag w:uri="urn:schemas-microsoft-com:office:smarttags" w:element="metricconverter">
        <w:smartTagPr>
          <w:attr w:name="ProductID" w:val="30 г"/>
        </w:smartTagPr>
        <w:r w:rsidRPr="00CD3802">
          <w:rPr>
            <w:sz w:val="28"/>
            <w:szCs w:val="28"/>
          </w:rPr>
          <w:t>30 г</w:t>
        </w:r>
      </w:smartTag>
      <w:r w:rsidRPr="00CD3802">
        <w:rPr>
          <w:sz w:val="28"/>
          <w:szCs w:val="28"/>
        </w:rPr>
        <w:t xml:space="preserve"> образца, кот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рый делят на 3 части по </w:t>
      </w:r>
      <w:smartTag w:uri="urn:schemas-microsoft-com:office:smarttags" w:element="metricconverter">
        <w:smartTagPr>
          <w:attr w:name="ProductID" w:val="10 г"/>
        </w:smartTagPr>
        <w:r w:rsidRPr="00CD3802">
          <w:rPr>
            <w:sz w:val="28"/>
            <w:szCs w:val="28"/>
          </w:rPr>
          <w:t>10 г</w:t>
        </w:r>
      </w:smartTag>
      <w:r w:rsidRPr="00CD3802">
        <w:rPr>
          <w:sz w:val="28"/>
          <w:szCs w:val="28"/>
        </w:rPr>
        <w:t>.</w:t>
      </w:r>
    </w:p>
    <w:p w:rsidR="009D5BE1" w:rsidRPr="00CD3802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Разводят 10 г или 10 мл препарата стерильным 0,1 М фосфатным буф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ром рН 7,0 или соответствующей питательной средой до конечного объема 100 мл.</w:t>
      </w:r>
    </w:p>
    <w:p w:rsidR="009D5BE1" w:rsidRDefault="009D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Для разведения мягких лекарственных форм готовят эмульсию преп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рата. С этой целью в колбу со стеклянными бусами вносят 10 г препарата, 10 г твина-80, 80 мл 0,1М фосфатного буфера рН 7,0 (разведение 1:10). Предв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рительно твин-80 и буферный раствор нагревают до 40-45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С. Для получения гомогенной эмульсии колбу встряхивают на водяной бане при 40-45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в 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чение 5 минут.</w:t>
      </w:r>
    </w:p>
    <w:p w:rsidR="000E2F50" w:rsidRPr="00CD3802" w:rsidRDefault="000E2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BE1" w:rsidRDefault="00747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D3802">
        <w:rPr>
          <w:b/>
          <w:bCs/>
          <w:sz w:val="28"/>
          <w:szCs w:val="28"/>
        </w:rPr>
        <w:t xml:space="preserve">3.2.2. </w:t>
      </w:r>
      <w:r w:rsidR="009D5BE1" w:rsidRPr="00CD3802">
        <w:rPr>
          <w:b/>
          <w:bCs/>
          <w:sz w:val="28"/>
          <w:szCs w:val="28"/>
        </w:rPr>
        <w:t>Питательные среды, используемые для определения микро</w:t>
      </w:r>
      <w:r w:rsidR="009D5BE1" w:rsidRPr="00CD3802">
        <w:rPr>
          <w:b/>
          <w:bCs/>
          <w:sz w:val="28"/>
          <w:szCs w:val="28"/>
        </w:rPr>
        <w:t>б</w:t>
      </w:r>
      <w:r w:rsidR="009D5BE1" w:rsidRPr="00CD3802">
        <w:rPr>
          <w:b/>
          <w:bCs/>
          <w:sz w:val="28"/>
          <w:szCs w:val="28"/>
        </w:rPr>
        <w:t>ной загрязненности лекарственных средств, не обладающих антими</w:t>
      </w:r>
      <w:r w:rsidR="009D5BE1" w:rsidRPr="00CD3802">
        <w:rPr>
          <w:b/>
          <w:bCs/>
          <w:sz w:val="28"/>
          <w:szCs w:val="28"/>
        </w:rPr>
        <w:t>к</w:t>
      </w:r>
      <w:r w:rsidR="009D5BE1" w:rsidRPr="00CD3802">
        <w:rPr>
          <w:b/>
          <w:bCs/>
          <w:sz w:val="28"/>
          <w:szCs w:val="28"/>
        </w:rPr>
        <w:t>робным действием:</w:t>
      </w:r>
    </w:p>
    <w:p w:rsidR="000E2F50" w:rsidRPr="000E2F50" w:rsidRDefault="000E2F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МПА с 0,1% глюко</w:t>
      </w:r>
      <w:r w:rsidR="00747D77" w:rsidRPr="00CD3802">
        <w:rPr>
          <w:sz w:val="28"/>
          <w:szCs w:val="28"/>
        </w:rPr>
        <w:t>зы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среда Сабуро с антибиотиками (100 мл бензилпенициллина или </w:t>
      </w:r>
      <w:smartTag w:uri="urn:schemas-microsoft-com:office:smarttags" w:element="metricconverter">
        <w:smartTagPr>
          <w:attr w:name="ProductID" w:val="50 г"/>
        </w:smartTagPr>
        <w:r w:rsidRPr="00CD3802">
          <w:rPr>
            <w:sz w:val="28"/>
            <w:szCs w:val="28"/>
          </w:rPr>
          <w:t>50 г</w:t>
        </w:r>
      </w:smartTag>
      <w:r w:rsidRPr="00CD3802">
        <w:rPr>
          <w:sz w:val="28"/>
          <w:szCs w:val="28"/>
        </w:rPr>
        <w:t xml:space="preserve"> 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вом</w:t>
      </w:r>
      <w:r w:rsidR="00747D77"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ц</w:t>
      </w:r>
      <w:r w:rsidR="00747D77" w:rsidRPr="00CD3802">
        <w:rPr>
          <w:sz w:val="28"/>
          <w:szCs w:val="28"/>
        </w:rPr>
        <w:t>етина на 100 мл среды)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среды обогащения для бактерий семейства </w:t>
      </w:r>
      <w:r w:rsidR="003F43BE">
        <w:rPr>
          <w:i/>
          <w:sz w:val="28"/>
          <w:szCs w:val="28"/>
          <w:lang w:val="en-US"/>
        </w:rPr>
        <w:t>Enterobacter</w:t>
      </w:r>
      <w:r w:rsidR="003F43BE">
        <w:rPr>
          <w:i/>
          <w:sz w:val="28"/>
          <w:szCs w:val="28"/>
          <w:lang w:val="en-US"/>
        </w:rPr>
        <w:t>i</w:t>
      </w:r>
      <w:r w:rsidR="003F43BE">
        <w:rPr>
          <w:i/>
          <w:sz w:val="28"/>
          <w:szCs w:val="28"/>
          <w:lang w:val="en-US"/>
        </w:rPr>
        <w:t>aceae</w:t>
      </w:r>
    </w:p>
    <w:p w:rsidR="009D5BE1" w:rsidRPr="00CD3802" w:rsidRDefault="00747D77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висмут-сульфитный агар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среда с феноловым красным для идентификации бактерий с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мейства </w:t>
      </w:r>
      <w:r w:rsidR="003F43BE">
        <w:rPr>
          <w:i/>
          <w:sz w:val="28"/>
          <w:szCs w:val="28"/>
          <w:lang w:val="en-US"/>
        </w:rPr>
        <w:t>Enterobacteriaceae</w:t>
      </w:r>
    </w:p>
    <w:p w:rsidR="009D5BE1" w:rsidRPr="00CD3802" w:rsidRDefault="00747D77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среда с нитратом калия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среда обогащения для </w:t>
      </w:r>
      <w:r w:rsidRPr="00CD3802">
        <w:rPr>
          <w:i/>
          <w:sz w:val="28"/>
          <w:szCs w:val="28"/>
          <w:lang w:val="en-US"/>
        </w:rPr>
        <w:t>S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ureus</w:t>
      </w:r>
      <w:r w:rsidRPr="00CD3802">
        <w:rPr>
          <w:i/>
          <w:sz w:val="28"/>
          <w:szCs w:val="28"/>
        </w:rPr>
        <w:t xml:space="preserve"> и </w:t>
      </w:r>
      <w:r w:rsidRPr="00CD3802">
        <w:rPr>
          <w:i/>
          <w:sz w:val="28"/>
          <w:szCs w:val="28"/>
          <w:lang w:val="en-US"/>
        </w:rPr>
        <w:t>P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eruginosa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среда для выявления пигмента </w:t>
      </w:r>
      <w:r w:rsidRPr="00CD3802">
        <w:rPr>
          <w:i/>
          <w:sz w:val="28"/>
          <w:szCs w:val="28"/>
          <w:lang w:val="en-US"/>
        </w:rPr>
        <w:t>P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eruginosa</w:t>
      </w:r>
    </w:p>
    <w:p w:rsidR="009D5BE1" w:rsidRPr="00CD3802" w:rsidRDefault="009D5BE1" w:rsidP="00747D7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солевой агар с маннитом для идентификации </w:t>
      </w:r>
      <w:r w:rsidRPr="00CD3802">
        <w:rPr>
          <w:i/>
          <w:sz w:val="28"/>
          <w:szCs w:val="28"/>
          <w:lang w:val="en-US"/>
        </w:rPr>
        <w:t>S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ureus</w:t>
      </w:r>
      <w:r w:rsidRPr="00CD3802">
        <w:rPr>
          <w:sz w:val="28"/>
          <w:szCs w:val="28"/>
        </w:rPr>
        <w:t>.</w:t>
      </w:r>
    </w:p>
    <w:p w:rsidR="00747D77" w:rsidRDefault="00747D77" w:rsidP="00747D77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9D5BE1" w:rsidRPr="00CD3802" w:rsidRDefault="00747D77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CD3802">
        <w:rPr>
          <w:b/>
          <w:bCs/>
          <w:sz w:val="28"/>
          <w:szCs w:val="28"/>
        </w:rPr>
        <w:t xml:space="preserve">3.3. </w:t>
      </w:r>
      <w:r w:rsidR="009D5BE1" w:rsidRPr="00CD3802">
        <w:rPr>
          <w:b/>
          <w:bCs/>
          <w:sz w:val="28"/>
          <w:szCs w:val="28"/>
        </w:rPr>
        <w:t>Показатели микробной загрязненности л</w:t>
      </w:r>
      <w:r w:rsidR="009D5BE1" w:rsidRPr="00CD3802">
        <w:rPr>
          <w:b/>
          <w:bCs/>
          <w:sz w:val="28"/>
          <w:szCs w:val="28"/>
        </w:rPr>
        <w:t>е</w:t>
      </w:r>
      <w:r w:rsidR="009D5BE1" w:rsidRPr="00CD3802">
        <w:rPr>
          <w:b/>
          <w:bCs/>
          <w:sz w:val="28"/>
          <w:szCs w:val="28"/>
        </w:rPr>
        <w:t>карственных средств</w:t>
      </w:r>
    </w:p>
    <w:p w:rsidR="009D5BE1" w:rsidRPr="00CD3802" w:rsidRDefault="009D5BE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Общее количество бак</w:t>
      </w:r>
      <w:r w:rsidR="00747D77" w:rsidRPr="00CD3802">
        <w:rPr>
          <w:sz w:val="28"/>
          <w:szCs w:val="28"/>
        </w:rPr>
        <w:t>терий</w:t>
      </w:r>
    </w:p>
    <w:p w:rsidR="009D5BE1" w:rsidRPr="00CD3802" w:rsidRDefault="009D5BE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>Количест</w:t>
      </w:r>
      <w:r w:rsidR="00747D77" w:rsidRPr="00CD3802">
        <w:rPr>
          <w:sz w:val="28"/>
          <w:szCs w:val="28"/>
        </w:rPr>
        <w:t>во дрожжевых и плесневых грибов</w:t>
      </w:r>
    </w:p>
    <w:p w:rsidR="009D5BE1" w:rsidRPr="00CD3802" w:rsidRDefault="009D5BE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Наличие бактерий семейства </w:t>
      </w:r>
      <w:r w:rsidR="003F43BE">
        <w:rPr>
          <w:i/>
          <w:sz w:val="28"/>
          <w:szCs w:val="28"/>
          <w:lang w:val="en-US"/>
        </w:rPr>
        <w:t>Enterobacteriaceae</w:t>
      </w:r>
    </w:p>
    <w:p w:rsidR="009D5BE1" w:rsidRPr="00CD3802" w:rsidRDefault="009D5BE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Наличие </w:t>
      </w:r>
      <w:r w:rsidRPr="00CD3802">
        <w:rPr>
          <w:i/>
          <w:sz w:val="28"/>
          <w:szCs w:val="28"/>
          <w:lang w:val="en-US"/>
        </w:rPr>
        <w:t>S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ureus</w:t>
      </w:r>
    </w:p>
    <w:p w:rsidR="009D5BE1" w:rsidRDefault="009D5BE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Наличие </w:t>
      </w:r>
      <w:r w:rsidRPr="00CD3802">
        <w:rPr>
          <w:i/>
          <w:sz w:val="28"/>
          <w:szCs w:val="28"/>
          <w:lang w:val="en-US"/>
        </w:rPr>
        <w:t>P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eruginosa</w:t>
      </w:r>
      <w:r w:rsidRPr="00CD3802">
        <w:rPr>
          <w:sz w:val="28"/>
          <w:szCs w:val="28"/>
        </w:rPr>
        <w:t>.</w:t>
      </w:r>
    </w:p>
    <w:p w:rsidR="000E2F50" w:rsidRPr="000E2F50" w:rsidRDefault="000E2F50" w:rsidP="000E2F50">
      <w:pPr>
        <w:ind w:firstLine="540"/>
        <w:jc w:val="both"/>
        <w:rPr>
          <w:sz w:val="28"/>
          <w:szCs w:val="28"/>
        </w:rPr>
      </w:pPr>
    </w:p>
    <w:p w:rsidR="000E2F50" w:rsidRPr="000E2F50" w:rsidRDefault="000E2F50" w:rsidP="000E2F50">
      <w:pPr>
        <w:ind w:firstLine="540"/>
        <w:jc w:val="both"/>
        <w:rPr>
          <w:sz w:val="28"/>
          <w:szCs w:val="28"/>
        </w:rPr>
      </w:pPr>
    </w:p>
    <w:p w:rsidR="00747D77" w:rsidRPr="000E2F50" w:rsidRDefault="00747D77" w:rsidP="000E2F50">
      <w:pPr>
        <w:ind w:firstLine="540"/>
        <w:jc w:val="both"/>
        <w:rPr>
          <w:b/>
          <w:sz w:val="28"/>
          <w:szCs w:val="28"/>
        </w:rPr>
      </w:pPr>
      <w:r w:rsidRPr="000E2F50">
        <w:rPr>
          <w:b/>
          <w:sz w:val="28"/>
          <w:szCs w:val="28"/>
        </w:rPr>
        <w:t xml:space="preserve">3.3.1. </w:t>
      </w:r>
      <w:r w:rsidR="009D5BE1" w:rsidRPr="000E2F50">
        <w:rPr>
          <w:b/>
          <w:sz w:val="28"/>
          <w:szCs w:val="28"/>
        </w:rPr>
        <w:t>Определение общего количества бактерий</w:t>
      </w:r>
    </w:p>
    <w:p w:rsidR="000E2F50" w:rsidRDefault="000E2F50" w:rsidP="000E2F50">
      <w:pPr>
        <w:ind w:firstLine="540"/>
        <w:jc w:val="both"/>
        <w:rPr>
          <w:sz w:val="28"/>
          <w:szCs w:val="28"/>
        </w:rPr>
      </w:pPr>
    </w:p>
    <w:p w:rsidR="009D5BE1" w:rsidRPr="000E2F50" w:rsidRDefault="009D5BE1" w:rsidP="000E2F50">
      <w:pPr>
        <w:ind w:firstLine="540"/>
        <w:jc w:val="both"/>
        <w:rPr>
          <w:sz w:val="28"/>
          <w:szCs w:val="28"/>
        </w:rPr>
      </w:pPr>
      <w:r w:rsidRPr="000E2F50">
        <w:rPr>
          <w:sz w:val="28"/>
          <w:szCs w:val="28"/>
        </w:rPr>
        <w:t xml:space="preserve">В две пробирки </w:t>
      </w:r>
      <w:r w:rsidR="00747D77" w:rsidRPr="000E2F50">
        <w:rPr>
          <w:sz w:val="28"/>
          <w:szCs w:val="28"/>
        </w:rPr>
        <w:t>с</w:t>
      </w:r>
      <w:r w:rsidRPr="000E2F50">
        <w:rPr>
          <w:sz w:val="28"/>
          <w:szCs w:val="28"/>
        </w:rPr>
        <w:t xml:space="preserve"> 4 мл расплавленного и охлажденного до 45-500С МПА с 0,1% глюкозой вносят 1 мл препарата, предварительно разведенного 1:10 буфером, быстро перемешивают и выливают в две чашки Петри с 15-20 мл застывшей этой же среды. Равномерно распр</w:t>
      </w:r>
      <w:r w:rsidRPr="000E2F50">
        <w:rPr>
          <w:sz w:val="28"/>
          <w:szCs w:val="28"/>
        </w:rPr>
        <w:t>е</w:t>
      </w:r>
      <w:r w:rsidRPr="000E2F50">
        <w:rPr>
          <w:sz w:val="28"/>
          <w:szCs w:val="28"/>
        </w:rPr>
        <w:t>деляют верхний слой быстрым покачиванием чашки. После застывания агара чашки инк</w:t>
      </w:r>
      <w:r w:rsidRPr="000E2F50">
        <w:rPr>
          <w:sz w:val="28"/>
          <w:szCs w:val="28"/>
        </w:rPr>
        <w:t>у</w:t>
      </w:r>
      <w:r w:rsidRPr="000E2F50">
        <w:rPr>
          <w:sz w:val="28"/>
          <w:szCs w:val="28"/>
        </w:rPr>
        <w:t xml:space="preserve">бируют при 370С в течение 5 суток. Затем подсчитывают количество колоний, выросших на двух чашках, определяют среднее арифметическое и высчитывают количество бактерий в </w:t>
      </w:r>
      <w:smartTag w:uri="urn:schemas-microsoft-com:office:smarttags" w:element="metricconverter">
        <w:smartTagPr>
          <w:attr w:name="ProductID" w:val="1 г"/>
        </w:smartTagPr>
        <w:r w:rsidRPr="000E2F50">
          <w:rPr>
            <w:sz w:val="28"/>
            <w:szCs w:val="28"/>
          </w:rPr>
          <w:t>1 г</w:t>
        </w:r>
      </w:smartTag>
      <w:r w:rsidRPr="000E2F50">
        <w:rPr>
          <w:sz w:val="28"/>
          <w:szCs w:val="28"/>
        </w:rPr>
        <w:t xml:space="preserve"> (мл) образца. Причем, чтобы получить достоверные результ</w:t>
      </w:r>
      <w:r w:rsidRPr="000E2F50">
        <w:rPr>
          <w:sz w:val="28"/>
          <w:szCs w:val="28"/>
        </w:rPr>
        <w:t>а</w:t>
      </w:r>
      <w:r w:rsidRPr="000E2F50">
        <w:rPr>
          <w:sz w:val="28"/>
          <w:szCs w:val="28"/>
        </w:rPr>
        <w:t>ты, учитывают только те чашки, на которых выросло не более 300 колоний. Если число колоний более 300, делают ряд разведений (1:100, 1:1000, 1:2000 и т.д.) и засевают наиболее подходящее разведение.</w:t>
      </w:r>
    </w:p>
    <w:p w:rsidR="00747D77" w:rsidRPr="000E2F50" w:rsidRDefault="00747D77" w:rsidP="000E2F50">
      <w:pPr>
        <w:ind w:firstLine="540"/>
        <w:jc w:val="both"/>
        <w:rPr>
          <w:sz w:val="28"/>
          <w:szCs w:val="28"/>
        </w:rPr>
      </w:pPr>
      <w:r w:rsidRPr="000E2F50">
        <w:rPr>
          <w:sz w:val="28"/>
          <w:szCs w:val="28"/>
        </w:rPr>
        <w:t xml:space="preserve">3.3.2. </w:t>
      </w:r>
      <w:r w:rsidR="009D5BE1" w:rsidRPr="000E2F50">
        <w:rPr>
          <w:sz w:val="28"/>
          <w:szCs w:val="28"/>
        </w:rPr>
        <w:t>Определение общего количества грибов.</w:t>
      </w:r>
    </w:p>
    <w:p w:rsidR="009D5BE1" w:rsidRPr="000E2F50" w:rsidRDefault="009D5BE1" w:rsidP="000E2F50">
      <w:pPr>
        <w:ind w:firstLine="540"/>
        <w:jc w:val="both"/>
        <w:rPr>
          <w:sz w:val="28"/>
          <w:szCs w:val="28"/>
        </w:rPr>
      </w:pPr>
      <w:r w:rsidRPr="000E2F50">
        <w:rPr>
          <w:sz w:val="28"/>
          <w:szCs w:val="28"/>
        </w:rPr>
        <w:t>Посевы, как и описанные выше, делают двухслойным агаровым методом. И</w:t>
      </w:r>
      <w:r w:rsidRPr="000E2F50">
        <w:rPr>
          <w:sz w:val="28"/>
          <w:szCs w:val="28"/>
        </w:rPr>
        <w:t>с</w:t>
      </w:r>
      <w:r w:rsidRPr="000E2F50">
        <w:rPr>
          <w:sz w:val="28"/>
          <w:szCs w:val="28"/>
        </w:rPr>
        <w:t xml:space="preserve">пользуют среду Сабуро с антибиотиками. Инкубируют чашки с посевами </w:t>
      </w:r>
      <w:r w:rsidR="00747D77" w:rsidRPr="000E2F50">
        <w:rPr>
          <w:sz w:val="28"/>
          <w:szCs w:val="28"/>
        </w:rPr>
        <w:t xml:space="preserve">в течение </w:t>
      </w:r>
      <w:r w:rsidRPr="000E2F50">
        <w:rPr>
          <w:sz w:val="28"/>
          <w:szCs w:val="28"/>
        </w:rPr>
        <w:t>5 суток при 240С.</w:t>
      </w:r>
    </w:p>
    <w:p w:rsidR="000E2F50" w:rsidRPr="000E2F50" w:rsidRDefault="000E2F50" w:rsidP="000E2F50">
      <w:pPr>
        <w:ind w:firstLine="540"/>
        <w:jc w:val="both"/>
        <w:rPr>
          <w:sz w:val="28"/>
          <w:szCs w:val="28"/>
        </w:rPr>
      </w:pPr>
    </w:p>
    <w:p w:rsidR="00747D77" w:rsidRPr="00CD3802" w:rsidRDefault="00747D77">
      <w:pPr>
        <w:pStyle w:val="30"/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CD3802">
        <w:rPr>
          <w:b/>
          <w:sz w:val="28"/>
          <w:szCs w:val="28"/>
        </w:rPr>
        <w:t>3.3.3.</w:t>
      </w:r>
      <w:r w:rsidRPr="00CD3802">
        <w:rPr>
          <w:sz w:val="28"/>
          <w:szCs w:val="28"/>
        </w:rPr>
        <w:t xml:space="preserve"> </w:t>
      </w:r>
      <w:r w:rsidR="009D5BE1" w:rsidRPr="00CD3802">
        <w:rPr>
          <w:b/>
          <w:bCs/>
          <w:sz w:val="28"/>
          <w:szCs w:val="28"/>
        </w:rPr>
        <w:t xml:space="preserve">Определение бактерий из семейства </w:t>
      </w:r>
      <w:r w:rsidR="003F43BE">
        <w:rPr>
          <w:b/>
          <w:bCs/>
          <w:i/>
          <w:sz w:val="28"/>
          <w:szCs w:val="28"/>
          <w:lang w:val="en-US"/>
        </w:rPr>
        <w:t>Enterobacteriaceae</w:t>
      </w:r>
    </w:p>
    <w:p w:rsidR="000E2F50" w:rsidRDefault="000E2F50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Делают посев </w:t>
      </w:r>
      <w:smartTag w:uri="urn:schemas-microsoft-com:office:smarttags" w:element="metricconverter">
        <w:smartTagPr>
          <w:attr w:name="ProductID" w:val="10 г"/>
        </w:smartTagPr>
        <w:r w:rsidRPr="00CD3802">
          <w:rPr>
            <w:sz w:val="28"/>
            <w:szCs w:val="28"/>
          </w:rPr>
          <w:t>10 г</w:t>
        </w:r>
      </w:smartTag>
      <w:r w:rsidRPr="00CD3802">
        <w:rPr>
          <w:sz w:val="28"/>
          <w:szCs w:val="28"/>
        </w:rPr>
        <w:t xml:space="preserve"> (мл) образца в 90 мл среды обогащения, перемеш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вают, инкуб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руют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24-48 ч.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При наличии роста пересевают колонии на среду Эндо и висмут-сульфи</w:t>
      </w:r>
      <w:r w:rsidR="00747D77"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ный агар, инкуб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руют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24-48 ч.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Представители семейства </w:t>
      </w:r>
      <w:r w:rsidR="003F43BE">
        <w:rPr>
          <w:i/>
          <w:sz w:val="28"/>
          <w:szCs w:val="28"/>
          <w:lang w:val="en-US"/>
        </w:rPr>
        <w:t>Enterobacteriaceae</w:t>
      </w:r>
      <w:r w:rsidR="000E2F50">
        <w:rPr>
          <w:i/>
          <w:sz w:val="28"/>
          <w:szCs w:val="28"/>
        </w:rPr>
        <w:t xml:space="preserve"> </w:t>
      </w:r>
      <w:r w:rsidRPr="00CD3802">
        <w:rPr>
          <w:sz w:val="28"/>
          <w:szCs w:val="28"/>
        </w:rPr>
        <w:t>образуют на среде Э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до крупные колонии малинового цвета, с металлическим блеском или без бл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ска, могут быть розовые или бесцветные, выпуклые, блестящие колонии 2-4 мм в диаметре.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На висмут-сульфи</w:t>
      </w:r>
      <w:r w:rsidR="00747D77"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ном агаре колонии могут быть черными с металл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ческим бл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ском или коричневые, зеленовато-бурые, светло-зеленые и т.п.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Во всех случаях при микроскопировании обнаруживают грамотриц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тельные пало</w:t>
      </w:r>
      <w:r w:rsidRPr="00CD3802">
        <w:rPr>
          <w:sz w:val="28"/>
          <w:szCs w:val="28"/>
        </w:rPr>
        <w:t>ч</w:t>
      </w:r>
      <w:r w:rsidRPr="00CD3802">
        <w:rPr>
          <w:sz w:val="28"/>
          <w:szCs w:val="28"/>
        </w:rPr>
        <w:t>ки без спор. Из отдельных колоний выделяют чистую культуру на скошенном МПА с 0,1% глюкозы, инкуб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руют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24 ч.</w:t>
      </w:r>
    </w:p>
    <w:p w:rsidR="009D5BE1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Идентификацию представителей семейства </w:t>
      </w:r>
      <w:r w:rsidR="003F43BE">
        <w:rPr>
          <w:i/>
          <w:sz w:val="28"/>
          <w:szCs w:val="28"/>
          <w:lang w:val="en-US"/>
        </w:rPr>
        <w:t>Enterobacteriaceae</w:t>
      </w:r>
      <w:r w:rsidRPr="00CD3802">
        <w:rPr>
          <w:sz w:val="28"/>
          <w:szCs w:val="28"/>
        </w:rPr>
        <w:t xml:space="preserve"> пров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дят по следу</w:t>
      </w:r>
      <w:r w:rsidRPr="00CD3802">
        <w:rPr>
          <w:sz w:val="28"/>
          <w:szCs w:val="28"/>
        </w:rPr>
        <w:t>ю</w:t>
      </w:r>
      <w:r w:rsidRPr="00CD3802">
        <w:rPr>
          <w:sz w:val="28"/>
          <w:szCs w:val="28"/>
        </w:rPr>
        <w:t>щим свойствам:</w:t>
      </w:r>
    </w:p>
    <w:p w:rsidR="000E2F50" w:rsidRPr="00CD3802" w:rsidRDefault="000E2F50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9D5BE1" w:rsidRPr="00CD3802" w:rsidRDefault="009D5BE1" w:rsidP="00C63510">
      <w:pPr>
        <w:pStyle w:val="30"/>
        <w:numPr>
          <w:ilvl w:val="0"/>
          <w:numId w:val="7"/>
        </w:numPr>
        <w:tabs>
          <w:tab w:val="clear" w:pos="1695"/>
          <w:tab w:val="num" w:pos="1080"/>
        </w:tabs>
        <w:autoSpaceDE w:val="0"/>
        <w:autoSpaceDN w:val="0"/>
        <w:adjustRightInd w:val="0"/>
        <w:ind w:left="1080" w:hanging="360"/>
        <w:jc w:val="left"/>
        <w:rPr>
          <w:sz w:val="28"/>
          <w:szCs w:val="28"/>
        </w:rPr>
      </w:pPr>
      <w:r w:rsidRPr="00CD3802">
        <w:rPr>
          <w:sz w:val="28"/>
          <w:szCs w:val="28"/>
        </w:rPr>
        <w:t>При посеве на среду с глюкозой и феноловым красным выявляют ферментацию глюкозы, среда при этом из красной становится же</w:t>
      </w:r>
      <w:r w:rsidRPr="00CD3802">
        <w:rPr>
          <w:sz w:val="28"/>
          <w:szCs w:val="28"/>
        </w:rPr>
        <w:t>л</w:t>
      </w:r>
      <w:r w:rsidRPr="00CD3802">
        <w:rPr>
          <w:sz w:val="28"/>
          <w:szCs w:val="28"/>
        </w:rPr>
        <w:t>той.</w:t>
      </w:r>
    </w:p>
    <w:p w:rsidR="009D5BE1" w:rsidRPr="00CD3802" w:rsidRDefault="009D5BE1" w:rsidP="00C63510">
      <w:pPr>
        <w:pStyle w:val="30"/>
        <w:numPr>
          <w:ilvl w:val="0"/>
          <w:numId w:val="7"/>
        </w:numPr>
        <w:tabs>
          <w:tab w:val="clear" w:pos="1695"/>
          <w:tab w:val="num" w:pos="1080"/>
        </w:tabs>
        <w:autoSpaceDE w:val="0"/>
        <w:autoSpaceDN w:val="0"/>
        <w:adjustRightInd w:val="0"/>
        <w:ind w:left="1080" w:hanging="360"/>
        <w:jc w:val="left"/>
        <w:rPr>
          <w:sz w:val="28"/>
          <w:szCs w:val="28"/>
        </w:rPr>
      </w:pPr>
      <w:r w:rsidRPr="00CD3802">
        <w:rPr>
          <w:sz w:val="28"/>
          <w:szCs w:val="28"/>
        </w:rPr>
        <w:t xml:space="preserve">При посеве на среду с нитратом калия и реактивом </w:t>
      </w:r>
      <w:r w:rsidRPr="000E2F50">
        <w:rPr>
          <w:sz w:val="28"/>
          <w:szCs w:val="28"/>
        </w:rPr>
        <w:t>Г</w:t>
      </w:r>
      <w:r w:rsidR="00042BB7" w:rsidRPr="000E2F50">
        <w:rPr>
          <w:sz w:val="28"/>
          <w:szCs w:val="28"/>
        </w:rPr>
        <w:t>р</w:t>
      </w:r>
      <w:r w:rsidRPr="000E2F50">
        <w:rPr>
          <w:sz w:val="28"/>
          <w:szCs w:val="28"/>
        </w:rPr>
        <w:t>исса</w:t>
      </w:r>
      <w:r w:rsidRPr="00CD3802">
        <w:rPr>
          <w:sz w:val="28"/>
          <w:szCs w:val="28"/>
        </w:rPr>
        <w:t xml:space="preserve"> обнар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живают восст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новление нитратов в нитриты по покраснению среды.</w:t>
      </w:r>
    </w:p>
    <w:p w:rsidR="009D5BE1" w:rsidRPr="00CD3802" w:rsidRDefault="009D5BE1" w:rsidP="00C63510">
      <w:pPr>
        <w:pStyle w:val="30"/>
        <w:numPr>
          <w:ilvl w:val="0"/>
          <w:numId w:val="7"/>
        </w:numPr>
        <w:tabs>
          <w:tab w:val="clear" w:pos="1695"/>
          <w:tab w:val="num" w:pos="1080"/>
        </w:tabs>
        <w:autoSpaceDE w:val="0"/>
        <w:autoSpaceDN w:val="0"/>
        <w:adjustRightInd w:val="0"/>
        <w:ind w:left="1080" w:hanging="360"/>
        <w:jc w:val="left"/>
        <w:rPr>
          <w:sz w:val="28"/>
          <w:szCs w:val="28"/>
        </w:rPr>
      </w:pPr>
      <w:r w:rsidRPr="00CD3802">
        <w:rPr>
          <w:sz w:val="28"/>
          <w:szCs w:val="28"/>
        </w:rPr>
        <w:t>Проводят тест на цитохромоксидазу, который у энтеробактерий должен быть отрицательны</w:t>
      </w:r>
      <w:r w:rsidR="00042BB7">
        <w:rPr>
          <w:sz w:val="28"/>
          <w:szCs w:val="28"/>
        </w:rPr>
        <w:t>м</w:t>
      </w:r>
      <w:r w:rsidRPr="00CD3802">
        <w:rPr>
          <w:sz w:val="28"/>
          <w:szCs w:val="28"/>
        </w:rPr>
        <w:t>.</w:t>
      </w:r>
    </w:p>
    <w:p w:rsidR="009D5BE1" w:rsidRDefault="006E4295" w:rsidP="006E4295">
      <w:pPr>
        <w:pStyle w:val="30"/>
        <w:autoSpaceDE w:val="0"/>
        <w:autoSpaceDN w:val="0"/>
        <w:adjustRightInd w:val="0"/>
        <w:ind w:firstLine="357"/>
        <w:jc w:val="left"/>
        <w:rPr>
          <w:sz w:val="28"/>
          <w:szCs w:val="28"/>
        </w:rPr>
      </w:pPr>
      <w:r w:rsidRPr="00CD3802">
        <w:rPr>
          <w:i/>
          <w:sz w:val="28"/>
          <w:szCs w:val="28"/>
        </w:rPr>
        <w:t>Примечание:</w:t>
      </w:r>
      <w:r w:rsidRPr="00CD3802">
        <w:rPr>
          <w:sz w:val="28"/>
          <w:szCs w:val="28"/>
        </w:rPr>
        <w:t xml:space="preserve"> </w:t>
      </w:r>
      <w:r w:rsidR="009D5BE1" w:rsidRPr="00CD3802">
        <w:rPr>
          <w:sz w:val="28"/>
          <w:szCs w:val="28"/>
        </w:rPr>
        <w:t>Если выделенная культура содержит грамотрицательные п</w:t>
      </w:r>
      <w:r w:rsidR="009D5BE1" w:rsidRPr="00CD3802">
        <w:rPr>
          <w:sz w:val="28"/>
          <w:szCs w:val="28"/>
        </w:rPr>
        <w:t>а</w:t>
      </w:r>
      <w:r w:rsidR="009D5BE1" w:rsidRPr="00CD3802">
        <w:rPr>
          <w:sz w:val="28"/>
          <w:szCs w:val="28"/>
        </w:rPr>
        <w:t>лочки, кот</w:t>
      </w:r>
      <w:r w:rsidR="009D5BE1" w:rsidRPr="00CD3802">
        <w:rPr>
          <w:sz w:val="28"/>
          <w:szCs w:val="28"/>
        </w:rPr>
        <w:t>о</w:t>
      </w:r>
      <w:r w:rsidR="009D5BE1" w:rsidRPr="00CD3802">
        <w:rPr>
          <w:sz w:val="28"/>
          <w:szCs w:val="28"/>
        </w:rPr>
        <w:t>рые ферментируют глюкозу, восстанавливают нитрат</w:t>
      </w:r>
      <w:r w:rsidRPr="00CD3802">
        <w:rPr>
          <w:sz w:val="28"/>
          <w:szCs w:val="28"/>
        </w:rPr>
        <w:t>ы</w:t>
      </w:r>
      <w:r w:rsidR="009D5BE1" w:rsidRPr="00CD3802">
        <w:rPr>
          <w:sz w:val="28"/>
          <w:szCs w:val="28"/>
        </w:rPr>
        <w:t xml:space="preserve"> в нитриты, не образуют цитохромоксидазу</w:t>
      </w:r>
      <w:r w:rsidRPr="00CD3802">
        <w:rPr>
          <w:sz w:val="28"/>
          <w:szCs w:val="28"/>
        </w:rPr>
        <w:t xml:space="preserve">, </w:t>
      </w:r>
      <w:r w:rsidR="009D5BE1" w:rsidRPr="00CD3802">
        <w:rPr>
          <w:sz w:val="28"/>
          <w:szCs w:val="28"/>
        </w:rPr>
        <w:t>делают вывод о наличии в исследуемом о</w:t>
      </w:r>
      <w:r w:rsidR="009D5BE1" w:rsidRPr="00CD3802">
        <w:rPr>
          <w:sz w:val="28"/>
          <w:szCs w:val="28"/>
        </w:rPr>
        <w:t>б</w:t>
      </w:r>
      <w:r w:rsidR="009D5BE1" w:rsidRPr="00CD3802">
        <w:rPr>
          <w:sz w:val="28"/>
          <w:szCs w:val="28"/>
        </w:rPr>
        <w:t xml:space="preserve">разце представителей семейства </w:t>
      </w:r>
      <w:r w:rsidR="003F43BE">
        <w:rPr>
          <w:i/>
          <w:sz w:val="28"/>
          <w:szCs w:val="28"/>
          <w:lang w:val="en-US"/>
        </w:rPr>
        <w:t>Enterobacteriaceae</w:t>
      </w:r>
      <w:r w:rsidR="009D5BE1" w:rsidRPr="00CD3802">
        <w:rPr>
          <w:sz w:val="28"/>
          <w:szCs w:val="28"/>
        </w:rPr>
        <w:t>.</w:t>
      </w:r>
    </w:p>
    <w:p w:rsidR="000E2F50" w:rsidRDefault="000E2F50" w:rsidP="000E2F50">
      <w:pPr>
        <w:pStyle w:val="30"/>
        <w:autoSpaceDE w:val="0"/>
        <w:autoSpaceDN w:val="0"/>
        <w:adjustRightInd w:val="0"/>
        <w:jc w:val="left"/>
        <w:rPr>
          <w:sz w:val="28"/>
          <w:szCs w:val="28"/>
        </w:rPr>
      </w:pPr>
    </w:p>
    <w:p w:rsidR="006E4295" w:rsidRPr="00CD3802" w:rsidRDefault="006E4295" w:rsidP="006E4295">
      <w:pPr>
        <w:pStyle w:val="3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D3802">
        <w:rPr>
          <w:b/>
          <w:bCs/>
          <w:sz w:val="28"/>
          <w:szCs w:val="28"/>
        </w:rPr>
        <w:t xml:space="preserve">3.3.4. </w:t>
      </w:r>
      <w:r w:rsidR="009D5BE1" w:rsidRPr="00CD3802">
        <w:rPr>
          <w:b/>
          <w:bCs/>
          <w:sz w:val="28"/>
          <w:szCs w:val="28"/>
        </w:rPr>
        <w:t xml:space="preserve">Определение видов </w:t>
      </w:r>
      <w:r w:rsidR="009D5BE1" w:rsidRPr="00CD3802">
        <w:rPr>
          <w:b/>
          <w:bCs/>
          <w:i/>
          <w:sz w:val="28"/>
          <w:szCs w:val="28"/>
          <w:lang w:val="en-US"/>
        </w:rPr>
        <w:t>S</w:t>
      </w:r>
      <w:r w:rsidR="00082F38">
        <w:rPr>
          <w:b/>
          <w:bCs/>
          <w:i/>
          <w:sz w:val="28"/>
          <w:szCs w:val="28"/>
          <w:lang w:val="en-US"/>
        </w:rPr>
        <w:t>taphylococcus</w:t>
      </w:r>
      <w:r w:rsidR="009D5BE1" w:rsidRPr="00CD3802">
        <w:rPr>
          <w:b/>
          <w:bCs/>
          <w:i/>
          <w:sz w:val="28"/>
          <w:szCs w:val="28"/>
        </w:rPr>
        <w:t xml:space="preserve"> а</w:t>
      </w:r>
      <w:r w:rsidR="009D5BE1" w:rsidRPr="00CD3802">
        <w:rPr>
          <w:b/>
          <w:bCs/>
          <w:i/>
          <w:sz w:val="28"/>
          <w:szCs w:val="28"/>
          <w:lang w:val="en-US"/>
        </w:rPr>
        <w:t>ureus</w:t>
      </w:r>
      <w:r w:rsidR="009D5BE1" w:rsidRPr="00CD3802">
        <w:rPr>
          <w:b/>
          <w:bCs/>
          <w:i/>
          <w:sz w:val="28"/>
          <w:szCs w:val="28"/>
        </w:rPr>
        <w:t xml:space="preserve"> и </w:t>
      </w:r>
      <w:r w:rsidR="009D5BE1" w:rsidRPr="00CD3802">
        <w:rPr>
          <w:b/>
          <w:bCs/>
          <w:i/>
          <w:sz w:val="28"/>
          <w:szCs w:val="28"/>
          <w:lang w:val="en-US"/>
        </w:rPr>
        <w:t>P</w:t>
      </w:r>
      <w:r w:rsidR="00082F38">
        <w:rPr>
          <w:b/>
          <w:bCs/>
          <w:i/>
          <w:sz w:val="28"/>
          <w:szCs w:val="28"/>
          <w:lang w:val="en-US"/>
        </w:rPr>
        <w:t>seudomonas</w:t>
      </w:r>
      <w:r w:rsidR="00082F38" w:rsidRPr="00082F38">
        <w:rPr>
          <w:b/>
          <w:bCs/>
          <w:i/>
          <w:sz w:val="28"/>
          <w:szCs w:val="28"/>
        </w:rPr>
        <w:t xml:space="preserve"> </w:t>
      </w:r>
      <w:r w:rsidR="009D5BE1" w:rsidRPr="00CD3802">
        <w:rPr>
          <w:b/>
          <w:bCs/>
          <w:i/>
          <w:sz w:val="28"/>
          <w:szCs w:val="28"/>
        </w:rPr>
        <w:t xml:space="preserve"> а</w:t>
      </w:r>
      <w:r w:rsidR="009D5BE1" w:rsidRPr="00CD3802">
        <w:rPr>
          <w:b/>
          <w:bCs/>
          <w:i/>
          <w:sz w:val="28"/>
          <w:szCs w:val="28"/>
          <w:lang w:val="en-US"/>
        </w:rPr>
        <w:t>eruginosa</w:t>
      </w:r>
      <w:r w:rsidR="009D5BE1" w:rsidRPr="00CD3802">
        <w:rPr>
          <w:b/>
          <w:bCs/>
          <w:sz w:val="28"/>
          <w:szCs w:val="28"/>
        </w:rPr>
        <w:t xml:space="preserve">. </w:t>
      </w:r>
    </w:p>
    <w:p w:rsidR="000E2F50" w:rsidRDefault="000E2F50" w:rsidP="00042BB7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9D5BE1" w:rsidRPr="00CD3802" w:rsidRDefault="009D5BE1" w:rsidP="00042BB7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В 90 мл среды для накопления вносят </w:t>
      </w:r>
      <w:smartTag w:uri="urn:schemas-microsoft-com:office:smarttags" w:element="metricconverter">
        <w:smartTagPr>
          <w:attr w:name="ProductID" w:val="10 г"/>
        </w:smartTagPr>
        <w:r w:rsidRPr="00CD3802">
          <w:rPr>
            <w:sz w:val="28"/>
            <w:szCs w:val="28"/>
          </w:rPr>
          <w:t>10 г</w:t>
        </w:r>
      </w:smartTag>
      <w:r w:rsidRPr="00CD3802">
        <w:rPr>
          <w:sz w:val="28"/>
          <w:szCs w:val="28"/>
        </w:rPr>
        <w:t xml:space="preserve"> (мл) препарата, инкубируют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24-48 ч. При наличии роста пересевают культуры на чашки Петри с маннитсодержащим сол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вым агаром для выделения </w:t>
      </w:r>
      <w:r w:rsidRPr="000E2F50">
        <w:rPr>
          <w:i/>
          <w:sz w:val="28"/>
          <w:szCs w:val="28"/>
          <w:lang w:val="en-US"/>
        </w:rPr>
        <w:t>S</w:t>
      </w:r>
      <w:r w:rsidRPr="000E2F50">
        <w:rPr>
          <w:i/>
          <w:sz w:val="28"/>
          <w:szCs w:val="28"/>
        </w:rPr>
        <w:t>.</w:t>
      </w:r>
      <w:r w:rsidR="000E2F50" w:rsidRPr="000E2F50">
        <w:rPr>
          <w:i/>
          <w:sz w:val="28"/>
          <w:szCs w:val="28"/>
        </w:rPr>
        <w:t> </w:t>
      </w:r>
      <w:r w:rsidRPr="000E2F50">
        <w:rPr>
          <w:i/>
          <w:sz w:val="28"/>
          <w:szCs w:val="28"/>
        </w:rPr>
        <w:t>а</w:t>
      </w:r>
      <w:r w:rsidRPr="000E2F50">
        <w:rPr>
          <w:i/>
          <w:sz w:val="28"/>
          <w:szCs w:val="28"/>
          <w:lang w:val="en-US"/>
        </w:rPr>
        <w:t>ureus</w:t>
      </w:r>
      <w:r w:rsidRPr="00CD3802">
        <w:rPr>
          <w:sz w:val="28"/>
          <w:szCs w:val="28"/>
        </w:rPr>
        <w:t xml:space="preserve"> и на ЦПХ-агар </w:t>
      </w:r>
      <w:r w:rsidR="00042BB7">
        <w:rPr>
          <w:sz w:val="28"/>
          <w:szCs w:val="28"/>
        </w:rPr>
        <w:t xml:space="preserve">– </w:t>
      </w:r>
      <w:r w:rsidRPr="00CD3802">
        <w:rPr>
          <w:sz w:val="28"/>
          <w:szCs w:val="28"/>
        </w:rPr>
        <w:t xml:space="preserve">для идентификации </w:t>
      </w:r>
      <w:r w:rsidRPr="000E2F50">
        <w:rPr>
          <w:i/>
          <w:sz w:val="28"/>
          <w:szCs w:val="28"/>
          <w:lang w:val="en-US"/>
        </w:rPr>
        <w:t>P</w:t>
      </w:r>
      <w:r w:rsidRPr="000E2F50">
        <w:rPr>
          <w:i/>
          <w:sz w:val="28"/>
          <w:szCs w:val="28"/>
        </w:rPr>
        <w:t>.</w:t>
      </w:r>
      <w:r w:rsidR="000E2F50">
        <w:rPr>
          <w:i/>
          <w:sz w:val="28"/>
          <w:szCs w:val="28"/>
        </w:rPr>
        <w:t> </w:t>
      </w:r>
      <w:r w:rsidRPr="000E2F50">
        <w:rPr>
          <w:i/>
          <w:sz w:val="28"/>
          <w:szCs w:val="28"/>
        </w:rPr>
        <w:t>а</w:t>
      </w:r>
      <w:r w:rsidRPr="000E2F50">
        <w:rPr>
          <w:i/>
          <w:sz w:val="28"/>
          <w:szCs w:val="28"/>
          <w:lang w:val="en-US"/>
        </w:rPr>
        <w:t>eruginosa</w:t>
      </w:r>
      <w:r w:rsidRPr="00CD3802">
        <w:rPr>
          <w:sz w:val="28"/>
          <w:szCs w:val="28"/>
        </w:rPr>
        <w:t>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После инкубации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в течение 24-48 ч на солевом агаре с манн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 xml:space="preserve">том </w:t>
      </w:r>
      <w:r w:rsidRPr="00CD3802">
        <w:rPr>
          <w:sz w:val="28"/>
          <w:szCs w:val="28"/>
          <w:lang w:val="en-US"/>
        </w:rPr>
        <w:t>S</w:t>
      </w:r>
      <w:r w:rsidRPr="00CD3802">
        <w:rPr>
          <w:sz w:val="28"/>
          <w:szCs w:val="28"/>
        </w:rPr>
        <w:t>. а</w:t>
      </w:r>
      <w:r w:rsidRPr="00CD3802">
        <w:rPr>
          <w:sz w:val="28"/>
          <w:szCs w:val="28"/>
          <w:lang w:val="en-US"/>
        </w:rPr>
        <w:t>ureus</w:t>
      </w:r>
      <w:r w:rsidRPr="00CD3802">
        <w:rPr>
          <w:sz w:val="28"/>
          <w:szCs w:val="28"/>
        </w:rPr>
        <w:t xml:space="preserve"> образует золотисто-желтые колонии с зоной помутнения вокруг за счет выделения лецитиназы. При микроскопии мазков из этих колоний о</w:t>
      </w:r>
      <w:r w:rsidRPr="00CD3802">
        <w:rPr>
          <w:sz w:val="28"/>
          <w:szCs w:val="28"/>
        </w:rPr>
        <w:t>б</w:t>
      </w:r>
      <w:r w:rsidRPr="00CD3802">
        <w:rPr>
          <w:sz w:val="28"/>
          <w:szCs w:val="28"/>
        </w:rPr>
        <w:t xml:space="preserve">наруживают грамположительные кокки. С выделенной чистой культурой проводят тест на наличие плазмокоагулазы. Для этого делают посев колоний в пробирки со стерильной цитратной плазмой кролика. </w:t>
      </w:r>
      <w:r w:rsidRPr="00CD3802">
        <w:rPr>
          <w:sz w:val="28"/>
          <w:szCs w:val="28"/>
          <w:lang w:val="en-US"/>
        </w:rPr>
        <w:t>S</w:t>
      </w:r>
      <w:r w:rsidRPr="00CD3802">
        <w:rPr>
          <w:sz w:val="28"/>
          <w:szCs w:val="28"/>
        </w:rPr>
        <w:t>. а</w:t>
      </w:r>
      <w:r w:rsidRPr="00CD3802">
        <w:rPr>
          <w:sz w:val="28"/>
          <w:szCs w:val="28"/>
          <w:lang w:val="en-US"/>
        </w:rPr>
        <w:t>ureus</w:t>
      </w:r>
      <w:r w:rsidRPr="00CD3802">
        <w:rPr>
          <w:sz w:val="28"/>
          <w:szCs w:val="28"/>
        </w:rPr>
        <w:t xml:space="preserve"> через 1-24 ч коагулирует плазму.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На ЦПХ-агаре </w:t>
      </w:r>
      <w:r w:rsidRPr="000E2F50">
        <w:rPr>
          <w:i/>
          <w:sz w:val="28"/>
          <w:szCs w:val="28"/>
          <w:lang w:val="en-US"/>
        </w:rPr>
        <w:t>P</w:t>
      </w:r>
      <w:r w:rsidRPr="000E2F50">
        <w:rPr>
          <w:i/>
          <w:sz w:val="28"/>
          <w:szCs w:val="28"/>
        </w:rPr>
        <w:t>.</w:t>
      </w:r>
      <w:r w:rsidR="000E2F50" w:rsidRPr="000E2F50">
        <w:rPr>
          <w:i/>
          <w:sz w:val="28"/>
          <w:szCs w:val="28"/>
        </w:rPr>
        <w:t> </w:t>
      </w:r>
      <w:r w:rsidRPr="000E2F50">
        <w:rPr>
          <w:i/>
          <w:sz w:val="28"/>
          <w:szCs w:val="28"/>
        </w:rPr>
        <w:t>а</w:t>
      </w:r>
      <w:r w:rsidRPr="000E2F50">
        <w:rPr>
          <w:i/>
          <w:sz w:val="28"/>
          <w:szCs w:val="28"/>
          <w:lang w:val="en-US"/>
        </w:rPr>
        <w:t>eruginosa</w:t>
      </w:r>
      <w:r w:rsidRPr="00CD3802">
        <w:rPr>
          <w:sz w:val="28"/>
          <w:szCs w:val="28"/>
        </w:rPr>
        <w:t xml:space="preserve"> образу</w:t>
      </w:r>
      <w:r w:rsidR="00042BB7">
        <w:rPr>
          <w:sz w:val="28"/>
          <w:szCs w:val="28"/>
        </w:rPr>
        <w:t>ю</w:t>
      </w:r>
      <w:r w:rsidRPr="00CD3802">
        <w:rPr>
          <w:sz w:val="28"/>
          <w:szCs w:val="28"/>
        </w:rPr>
        <w:t>т зеленоватые флюоресцирующие колонии, к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торые выделяют в среду растворимый пигмент сине-зеленого цвета, дают положительную пробу на цитохромоксидазу. При микроскопии – грамотрицательные неспоровые палочки.</w:t>
      </w:r>
    </w:p>
    <w:p w:rsidR="009D5BE1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0E2F50" w:rsidRPr="00CD3802" w:rsidRDefault="000E2F50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641763" w:rsidRDefault="006E4295" w:rsidP="006E4295">
      <w:pPr>
        <w:pStyle w:val="30"/>
        <w:autoSpaceDE w:val="0"/>
        <w:autoSpaceDN w:val="0"/>
        <w:adjustRightInd w:val="0"/>
        <w:ind w:left="708" w:firstLine="12"/>
        <w:jc w:val="center"/>
        <w:rPr>
          <w:b/>
          <w:bCs/>
          <w:sz w:val="32"/>
          <w:szCs w:val="32"/>
        </w:rPr>
      </w:pPr>
      <w:r w:rsidRPr="00641763">
        <w:rPr>
          <w:b/>
          <w:bCs/>
          <w:sz w:val="32"/>
          <w:szCs w:val="32"/>
        </w:rPr>
        <w:t xml:space="preserve">3.4. </w:t>
      </w:r>
      <w:r w:rsidR="009D5BE1" w:rsidRPr="00641763">
        <w:rPr>
          <w:b/>
          <w:bCs/>
          <w:sz w:val="32"/>
          <w:szCs w:val="32"/>
        </w:rPr>
        <w:t>Определение микробной загрязненности антибиотиков и др</w:t>
      </w:r>
      <w:r w:rsidR="009D5BE1" w:rsidRPr="00641763">
        <w:rPr>
          <w:b/>
          <w:bCs/>
          <w:sz w:val="32"/>
          <w:szCs w:val="32"/>
        </w:rPr>
        <w:t>у</w:t>
      </w:r>
      <w:r w:rsidR="009D5BE1" w:rsidRPr="00641763">
        <w:rPr>
          <w:b/>
          <w:bCs/>
          <w:sz w:val="32"/>
          <w:szCs w:val="32"/>
        </w:rPr>
        <w:t>гих лекарственных средств, обладающих</w:t>
      </w:r>
    </w:p>
    <w:p w:rsidR="009D5BE1" w:rsidRPr="00641763" w:rsidRDefault="009D5BE1" w:rsidP="006E4295">
      <w:pPr>
        <w:pStyle w:val="30"/>
        <w:autoSpaceDE w:val="0"/>
        <w:autoSpaceDN w:val="0"/>
        <w:adjustRightInd w:val="0"/>
        <w:ind w:left="708" w:firstLine="12"/>
        <w:jc w:val="center"/>
        <w:rPr>
          <w:b/>
          <w:bCs/>
          <w:sz w:val="32"/>
          <w:szCs w:val="32"/>
        </w:rPr>
      </w:pPr>
      <w:r w:rsidRPr="00641763">
        <w:rPr>
          <w:b/>
          <w:bCs/>
          <w:sz w:val="32"/>
          <w:szCs w:val="32"/>
        </w:rPr>
        <w:t>бактерицидным действ</w:t>
      </w:r>
      <w:r w:rsidRPr="00641763">
        <w:rPr>
          <w:b/>
          <w:bCs/>
          <w:sz w:val="32"/>
          <w:szCs w:val="32"/>
        </w:rPr>
        <w:t>и</w:t>
      </w:r>
      <w:r w:rsidRPr="00641763">
        <w:rPr>
          <w:b/>
          <w:bCs/>
          <w:sz w:val="32"/>
          <w:szCs w:val="32"/>
        </w:rPr>
        <w:t>ем</w:t>
      </w:r>
    </w:p>
    <w:p w:rsidR="000E2F50" w:rsidRDefault="000E2F50">
      <w:pPr>
        <w:pStyle w:val="30"/>
        <w:autoSpaceDE w:val="0"/>
        <w:autoSpaceDN w:val="0"/>
        <w:adjustRightInd w:val="0"/>
        <w:rPr>
          <w:b/>
          <w:sz w:val="28"/>
          <w:szCs w:val="28"/>
        </w:rPr>
      </w:pPr>
    </w:p>
    <w:p w:rsidR="000E2F50" w:rsidRPr="000E2F50" w:rsidRDefault="006E4295">
      <w:pPr>
        <w:pStyle w:val="30"/>
        <w:autoSpaceDE w:val="0"/>
        <w:autoSpaceDN w:val="0"/>
        <w:adjustRightInd w:val="0"/>
        <w:rPr>
          <w:b/>
          <w:sz w:val="28"/>
          <w:szCs w:val="28"/>
        </w:rPr>
      </w:pPr>
      <w:r w:rsidRPr="00CD3802">
        <w:rPr>
          <w:b/>
          <w:sz w:val="28"/>
          <w:szCs w:val="28"/>
        </w:rPr>
        <w:t>3.4.1.</w:t>
      </w:r>
      <w:r w:rsidRPr="00CD3802">
        <w:rPr>
          <w:sz w:val="28"/>
          <w:szCs w:val="28"/>
        </w:rPr>
        <w:t xml:space="preserve"> </w:t>
      </w:r>
      <w:r w:rsidR="000E2F50">
        <w:rPr>
          <w:b/>
          <w:sz w:val="28"/>
          <w:szCs w:val="28"/>
        </w:rPr>
        <w:t>Предварительные условия</w:t>
      </w: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Перед проведением опыта готовят растворы для анализа и пит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тельные среды. Критериями для выбора растворителя являются скорость ра</w:t>
      </w:r>
      <w:r w:rsidRPr="00CD3802">
        <w:rPr>
          <w:sz w:val="28"/>
          <w:szCs w:val="28"/>
        </w:rPr>
        <w:t>с</w:t>
      </w:r>
      <w:r w:rsidRPr="00CD3802">
        <w:rPr>
          <w:sz w:val="28"/>
          <w:szCs w:val="28"/>
        </w:rPr>
        <w:t>творения препарата и о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сутствие у самого растворителя антимикробных свойств.</w:t>
      </w:r>
    </w:p>
    <w:p w:rsidR="009D5BE1" w:rsidRPr="00CD3802" w:rsidRDefault="006E4295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1. </w:t>
      </w:r>
      <w:r w:rsidR="009D5BE1" w:rsidRPr="00CD3802">
        <w:rPr>
          <w:sz w:val="28"/>
          <w:szCs w:val="28"/>
        </w:rPr>
        <w:t xml:space="preserve">Готовят </w:t>
      </w:r>
      <w:smartTag w:uri="urn:schemas-microsoft-com:office:smarttags" w:element="metricconverter">
        <w:smartTagPr>
          <w:attr w:name="ProductID" w:val="1 л"/>
        </w:smartTagPr>
        <w:r w:rsidR="009D5BE1" w:rsidRPr="00CD3802">
          <w:rPr>
            <w:sz w:val="28"/>
            <w:szCs w:val="28"/>
          </w:rPr>
          <w:t>1 л</w:t>
        </w:r>
      </w:smartTag>
      <w:r w:rsidR="009D5BE1" w:rsidRPr="00CD3802">
        <w:rPr>
          <w:sz w:val="28"/>
          <w:szCs w:val="28"/>
        </w:rPr>
        <w:t xml:space="preserve"> 0,5% раствора антибиотика или 10% суспензию таблеток с антибиотиком. Таблетки для приготовления суспензии растирают в ст</w:t>
      </w:r>
      <w:r w:rsidR="009D5BE1" w:rsidRPr="00CD3802">
        <w:rPr>
          <w:sz w:val="28"/>
          <w:szCs w:val="28"/>
        </w:rPr>
        <w:t>е</w:t>
      </w:r>
      <w:r w:rsidR="009D5BE1" w:rsidRPr="00CD3802">
        <w:rPr>
          <w:sz w:val="28"/>
          <w:szCs w:val="28"/>
        </w:rPr>
        <w:t>рильных фарфоровых сту</w:t>
      </w:r>
      <w:r w:rsidR="009D5BE1" w:rsidRPr="00CD3802">
        <w:rPr>
          <w:sz w:val="28"/>
          <w:szCs w:val="28"/>
        </w:rPr>
        <w:t>п</w:t>
      </w:r>
      <w:r w:rsidR="009D5BE1" w:rsidRPr="00CD3802">
        <w:rPr>
          <w:sz w:val="28"/>
          <w:szCs w:val="28"/>
        </w:rPr>
        <w:t>ках.</w:t>
      </w:r>
    </w:p>
    <w:p w:rsidR="009D5BE1" w:rsidRPr="00CD3802" w:rsidRDefault="006E4295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2. </w:t>
      </w:r>
      <w:r w:rsidR="009D5BE1" w:rsidRPr="00CD3802">
        <w:rPr>
          <w:sz w:val="28"/>
          <w:szCs w:val="28"/>
        </w:rPr>
        <w:t xml:space="preserve">В качестве растворителя для </w:t>
      </w:r>
      <w:r w:rsidR="00042BB7">
        <w:rPr>
          <w:sz w:val="28"/>
          <w:szCs w:val="28"/>
        </w:rPr>
        <w:t>некоторых антибиотиков (</w:t>
      </w:r>
      <w:r w:rsidR="009D5BE1" w:rsidRPr="00CD3802">
        <w:rPr>
          <w:sz w:val="28"/>
          <w:szCs w:val="28"/>
        </w:rPr>
        <w:t>фенокси</w:t>
      </w:r>
      <w:r w:rsidRPr="00CD3802">
        <w:rPr>
          <w:sz w:val="28"/>
          <w:szCs w:val="28"/>
        </w:rPr>
        <w:t>м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тил</w:t>
      </w:r>
      <w:r w:rsidR="009D5BE1" w:rsidRPr="00CD3802">
        <w:rPr>
          <w:sz w:val="28"/>
          <w:szCs w:val="28"/>
        </w:rPr>
        <w:t>пенициллина, ампициллина, тетрациклина</w:t>
      </w:r>
      <w:r w:rsidR="00042BB7">
        <w:rPr>
          <w:sz w:val="28"/>
          <w:szCs w:val="28"/>
        </w:rPr>
        <w:t>)</w:t>
      </w:r>
      <w:r w:rsidR="009D5BE1" w:rsidRPr="00CD3802">
        <w:rPr>
          <w:sz w:val="28"/>
          <w:szCs w:val="28"/>
        </w:rPr>
        <w:t xml:space="preserve"> применяют 1/15 М фосфатный буфер рН 7,8-8,0; для о</w:t>
      </w:r>
      <w:r w:rsidR="009D5BE1" w:rsidRPr="00CD3802">
        <w:rPr>
          <w:sz w:val="28"/>
          <w:szCs w:val="28"/>
        </w:rPr>
        <w:t>к</w:t>
      </w:r>
      <w:r w:rsidR="009D5BE1" w:rsidRPr="00CD3802">
        <w:rPr>
          <w:sz w:val="28"/>
          <w:szCs w:val="28"/>
        </w:rPr>
        <w:t>сациллина</w:t>
      </w:r>
      <w:r w:rsidRPr="00CD3802">
        <w:rPr>
          <w:sz w:val="28"/>
          <w:szCs w:val="28"/>
        </w:rPr>
        <w:t xml:space="preserve"> </w:t>
      </w:r>
      <w:r w:rsidR="009D5BE1" w:rsidRPr="00CD3802">
        <w:rPr>
          <w:sz w:val="28"/>
          <w:szCs w:val="28"/>
        </w:rPr>
        <w:t>– 0,9% рас</w:t>
      </w:r>
      <w:r w:rsidR="000E2F50">
        <w:rPr>
          <w:sz w:val="28"/>
          <w:szCs w:val="28"/>
        </w:rPr>
        <w:t>т</w:t>
      </w:r>
      <w:r w:rsidR="009D5BE1" w:rsidRPr="00CD3802">
        <w:rPr>
          <w:sz w:val="28"/>
          <w:szCs w:val="28"/>
        </w:rPr>
        <w:t xml:space="preserve">вор </w:t>
      </w:r>
      <w:r w:rsidR="009D5BE1" w:rsidRPr="00CD3802">
        <w:rPr>
          <w:sz w:val="28"/>
          <w:szCs w:val="28"/>
          <w:lang w:val="en-US"/>
        </w:rPr>
        <w:t>NaCl</w:t>
      </w:r>
      <w:r w:rsidR="009D5BE1" w:rsidRPr="00CD3802">
        <w:rPr>
          <w:sz w:val="28"/>
          <w:szCs w:val="28"/>
        </w:rPr>
        <w:t>.</w:t>
      </w:r>
    </w:p>
    <w:p w:rsidR="009D5BE1" w:rsidRDefault="006E4295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3. </w:t>
      </w:r>
      <w:r w:rsidR="009D5BE1" w:rsidRPr="00CD3802">
        <w:rPr>
          <w:sz w:val="28"/>
          <w:szCs w:val="28"/>
        </w:rPr>
        <w:t>Питательные среды МПА, Сабуро, Эндо, кровяной агар разливают в чашки Пе</w:t>
      </w:r>
      <w:r w:rsidR="009D5BE1" w:rsidRPr="00CD3802">
        <w:rPr>
          <w:sz w:val="28"/>
          <w:szCs w:val="28"/>
        </w:rPr>
        <w:t>т</w:t>
      </w:r>
      <w:r w:rsidR="009D5BE1" w:rsidRPr="00CD3802">
        <w:rPr>
          <w:sz w:val="28"/>
          <w:szCs w:val="28"/>
        </w:rPr>
        <w:t>ри.</w:t>
      </w:r>
    </w:p>
    <w:p w:rsidR="000E2F50" w:rsidRPr="00CD3802" w:rsidRDefault="000E2F50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6E4295" w:rsidRPr="00CD3802" w:rsidRDefault="006E4295">
      <w:pPr>
        <w:pStyle w:val="30"/>
        <w:autoSpaceDE w:val="0"/>
        <w:autoSpaceDN w:val="0"/>
        <w:adjustRightInd w:val="0"/>
        <w:rPr>
          <w:b/>
          <w:iCs/>
          <w:sz w:val="28"/>
          <w:szCs w:val="28"/>
        </w:rPr>
      </w:pPr>
      <w:r w:rsidRPr="00CD3802">
        <w:rPr>
          <w:b/>
          <w:iCs/>
          <w:sz w:val="28"/>
          <w:szCs w:val="28"/>
        </w:rPr>
        <w:t>3.4.2. Постановка</w:t>
      </w:r>
      <w:r w:rsidR="009D5BE1" w:rsidRPr="00CD3802">
        <w:rPr>
          <w:b/>
          <w:iCs/>
          <w:sz w:val="28"/>
          <w:szCs w:val="28"/>
        </w:rPr>
        <w:t xml:space="preserve"> опыта.</w:t>
      </w:r>
    </w:p>
    <w:p w:rsidR="009D5BE1" w:rsidRDefault="006E4295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Приготовленный </w:t>
      </w:r>
      <w:r w:rsidR="009D5BE1" w:rsidRPr="00CD3802">
        <w:rPr>
          <w:sz w:val="28"/>
          <w:szCs w:val="28"/>
        </w:rPr>
        <w:t>раствор антибиотика немедленно фильтруют по 250 мл через каждый из 4 мембранных фильтров. Фильтры 5 раз отмывают от а</w:t>
      </w:r>
      <w:r w:rsidR="009D5BE1" w:rsidRPr="00CD3802">
        <w:rPr>
          <w:sz w:val="28"/>
          <w:szCs w:val="28"/>
        </w:rPr>
        <w:t>н</w:t>
      </w:r>
      <w:r w:rsidR="009D5BE1" w:rsidRPr="00CD3802">
        <w:rPr>
          <w:sz w:val="28"/>
          <w:szCs w:val="28"/>
        </w:rPr>
        <w:t>тибиотика, и</w:t>
      </w:r>
      <w:r w:rsidR="009D5BE1" w:rsidRPr="00CD3802">
        <w:rPr>
          <w:sz w:val="28"/>
          <w:szCs w:val="28"/>
        </w:rPr>
        <w:t>с</w:t>
      </w:r>
      <w:r w:rsidR="009D5BE1" w:rsidRPr="00CD3802">
        <w:rPr>
          <w:sz w:val="28"/>
          <w:szCs w:val="28"/>
        </w:rPr>
        <w:t>пользуя по 100 мл растворителя. Затем фильтры кладут в чашки Петри на следующие ср</w:t>
      </w:r>
      <w:r w:rsidR="009D5BE1" w:rsidRPr="00CD3802">
        <w:rPr>
          <w:sz w:val="28"/>
          <w:szCs w:val="28"/>
        </w:rPr>
        <w:t>е</w:t>
      </w:r>
      <w:r w:rsidR="009D5BE1" w:rsidRPr="00CD3802">
        <w:rPr>
          <w:sz w:val="28"/>
          <w:szCs w:val="28"/>
        </w:rPr>
        <w:t>ды:</w:t>
      </w:r>
    </w:p>
    <w:p w:rsidR="000E2F50" w:rsidRPr="00CD3802" w:rsidRDefault="000E2F50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9D5BE1" w:rsidRPr="00CD3802" w:rsidRDefault="009D5BE1">
      <w:pPr>
        <w:pStyle w:val="3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на МПА </w:t>
      </w:r>
      <w:r w:rsidR="006E4295" w:rsidRPr="00CD3802">
        <w:rPr>
          <w:sz w:val="28"/>
          <w:szCs w:val="28"/>
        </w:rPr>
        <w:t xml:space="preserve">с инактиватором </w:t>
      </w:r>
      <w:r w:rsidRPr="00CD3802">
        <w:rPr>
          <w:sz w:val="28"/>
          <w:szCs w:val="28"/>
        </w:rPr>
        <w:t>– для определения общего количества микроорганизмов. Инк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бируют посевы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 xml:space="preserve">С </w:t>
      </w:r>
      <w:r w:rsidR="006E4295" w:rsidRPr="00CD3802">
        <w:rPr>
          <w:sz w:val="28"/>
          <w:szCs w:val="28"/>
        </w:rPr>
        <w:t xml:space="preserve">в течение </w:t>
      </w:r>
      <w:r w:rsidRPr="00CD3802">
        <w:rPr>
          <w:sz w:val="28"/>
          <w:szCs w:val="28"/>
        </w:rPr>
        <w:t>3 суток</w:t>
      </w:r>
      <w:r w:rsidR="006E4295" w:rsidRPr="00CD3802">
        <w:rPr>
          <w:sz w:val="28"/>
          <w:szCs w:val="28"/>
        </w:rPr>
        <w:t>.</w:t>
      </w:r>
    </w:p>
    <w:p w:rsidR="009D5BE1" w:rsidRPr="00CD3802" w:rsidRDefault="009D5BE1">
      <w:pPr>
        <w:pStyle w:val="3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на среду Сабуро – для определения общего количества дрожжевых и плесневых грибов. Инкубир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ют посевы при 24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 xml:space="preserve">С </w:t>
      </w:r>
      <w:r w:rsidR="006E4295" w:rsidRPr="00CD3802">
        <w:rPr>
          <w:sz w:val="28"/>
          <w:szCs w:val="28"/>
        </w:rPr>
        <w:t xml:space="preserve">в течение </w:t>
      </w:r>
      <w:r w:rsidRPr="00CD3802">
        <w:rPr>
          <w:sz w:val="28"/>
          <w:szCs w:val="28"/>
        </w:rPr>
        <w:t>5 суток</w:t>
      </w:r>
      <w:r w:rsidR="006E4295" w:rsidRPr="00CD3802">
        <w:rPr>
          <w:sz w:val="28"/>
          <w:szCs w:val="28"/>
        </w:rPr>
        <w:t>.</w:t>
      </w:r>
    </w:p>
    <w:p w:rsidR="006E4295" w:rsidRPr="00CD3802" w:rsidRDefault="009D5BE1" w:rsidP="006E4295">
      <w:pPr>
        <w:pStyle w:val="3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на среду Эндо с инактиватором для определения бактерий из семе</w:t>
      </w:r>
      <w:r w:rsidRPr="00CD3802">
        <w:rPr>
          <w:sz w:val="28"/>
          <w:szCs w:val="28"/>
        </w:rPr>
        <w:t>й</w:t>
      </w:r>
      <w:r w:rsidRPr="00CD3802">
        <w:rPr>
          <w:sz w:val="28"/>
          <w:szCs w:val="28"/>
        </w:rPr>
        <w:t xml:space="preserve">ства </w:t>
      </w:r>
      <w:r w:rsidR="003F43BE">
        <w:rPr>
          <w:i/>
          <w:sz w:val="28"/>
          <w:szCs w:val="28"/>
          <w:lang w:val="en-US"/>
        </w:rPr>
        <w:t>Enterobacteriaceae</w:t>
      </w:r>
      <w:r w:rsidR="006E4295" w:rsidRPr="00CD3802">
        <w:rPr>
          <w:sz w:val="28"/>
          <w:szCs w:val="28"/>
        </w:rPr>
        <w:t>.</w:t>
      </w:r>
      <w:r w:rsidRPr="00CD3802">
        <w:rPr>
          <w:sz w:val="28"/>
          <w:szCs w:val="28"/>
        </w:rPr>
        <w:t xml:space="preserve"> </w:t>
      </w:r>
      <w:r w:rsidR="006E4295" w:rsidRPr="00CD3802">
        <w:rPr>
          <w:sz w:val="28"/>
          <w:szCs w:val="28"/>
        </w:rPr>
        <w:t>Инкубируют посевы при 37</w:t>
      </w:r>
      <w:r w:rsidR="006E4295" w:rsidRPr="00CD3802">
        <w:rPr>
          <w:sz w:val="28"/>
          <w:szCs w:val="28"/>
          <w:vertAlign w:val="superscript"/>
        </w:rPr>
        <w:t>0</w:t>
      </w:r>
      <w:r w:rsidR="006E4295" w:rsidRPr="00CD3802">
        <w:rPr>
          <w:sz w:val="28"/>
          <w:szCs w:val="28"/>
        </w:rPr>
        <w:t>С в течение 3 суток.</w:t>
      </w:r>
    </w:p>
    <w:p w:rsidR="009D5BE1" w:rsidRDefault="009D5BE1">
      <w:pPr>
        <w:pStyle w:val="3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 xml:space="preserve">на кровяной агар с инактиватором – для обнаружения </w:t>
      </w:r>
      <w:r w:rsidRPr="00CD3802">
        <w:rPr>
          <w:i/>
          <w:sz w:val="28"/>
          <w:szCs w:val="28"/>
          <w:lang w:val="en-US"/>
        </w:rPr>
        <w:t>S</w:t>
      </w:r>
      <w:r w:rsidRPr="00CD3802">
        <w:rPr>
          <w:i/>
          <w:sz w:val="28"/>
          <w:szCs w:val="28"/>
        </w:rPr>
        <w:t>. а</w:t>
      </w:r>
      <w:r w:rsidRPr="00CD3802">
        <w:rPr>
          <w:i/>
          <w:sz w:val="28"/>
          <w:szCs w:val="28"/>
          <w:lang w:val="en-US"/>
        </w:rPr>
        <w:t>ureus</w:t>
      </w:r>
      <w:r w:rsidRPr="00CD3802">
        <w:rPr>
          <w:sz w:val="28"/>
          <w:szCs w:val="28"/>
        </w:rPr>
        <w:t>. И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кубируют посевы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 xml:space="preserve">С </w:t>
      </w:r>
      <w:r w:rsidR="006E4295" w:rsidRPr="00CD3802">
        <w:rPr>
          <w:sz w:val="28"/>
          <w:szCs w:val="28"/>
        </w:rPr>
        <w:t xml:space="preserve">в течение </w:t>
      </w:r>
      <w:r w:rsidRPr="00CD3802">
        <w:rPr>
          <w:sz w:val="28"/>
          <w:szCs w:val="28"/>
        </w:rPr>
        <w:t>3 суток, обнаруживают зоны гемолиза вокруг кол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ний.</w:t>
      </w:r>
    </w:p>
    <w:p w:rsidR="001A5AF5" w:rsidRPr="00CD3802" w:rsidRDefault="001A5AF5" w:rsidP="001A5AF5">
      <w:pPr>
        <w:pStyle w:val="30"/>
        <w:autoSpaceDE w:val="0"/>
        <w:autoSpaceDN w:val="0"/>
        <w:adjustRightInd w:val="0"/>
        <w:ind w:left="720" w:firstLine="0"/>
        <w:rPr>
          <w:sz w:val="28"/>
          <w:szCs w:val="28"/>
        </w:rPr>
      </w:pPr>
    </w:p>
    <w:p w:rsidR="009D5BE1" w:rsidRPr="00CD3802" w:rsidRDefault="009D5BE1">
      <w:pPr>
        <w:pStyle w:val="30"/>
        <w:autoSpaceDE w:val="0"/>
        <w:autoSpaceDN w:val="0"/>
        <w:adjustRightInd w:val="0"/>
        <w:rPr>
          <w:sz w:val="28"/>
          <w:szCs w:val="28"/>
        </w:rPr>
      </w:pPr>
      <w:r w:rsidRPr="00CD3802">
        <w:rPr>
          <w:sz w:val="28"/>
          <w:szCs w:val="28"/>
        </w:rPr>
        <w:t>Приготовленные из таблеток суспензии по 0,2 мл засевают при помощи шпателя сплошным газоном на поверхность питательных сред п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раллельно в 3 чашки Петри. Подсчитывают количество выросших колоний. Результаты записывают в протокол и д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лают заключение</w:t>
      </w:r>
      <w:r w:rsidR="00042BB7">
        <w:rPr>
          <w:sz w:val="28"/>
          <w:szCs w:val="28"/>
        </w:rPr>
        <w:t xml:space="preserve"> (таблица 6</w:t>
      </w:r>
      <w:r w:rsidR="002C68A6" w:rsidRPr="00CD3802">
        <w:rPr>
          <w:sz w:val="28"/>
          <w:szCs w:val="28"/>
        </w:rPr>
        <w:t>)</w:t>
      </w:r>
      <w:r w:rsidRPr="00CD3802">
        <w:rPr>
          <w:sz w:val="28"/>
          <w:szCs w:val="28"/>
        </w:rPr>
        <w:t>.</w:t>
      </w:r>
    </w:p>
    <w:p w:rsidR="00512642" w:rsidRDefault="00512642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1A5AF5" w:rsidRDefault="001A5AF5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p w:rsidR="001A5AF5" w:rsidRDefault="00042BB7" w:rsidP="001A5AF5">
      <w:pPr>
        <w:pStyle w:val="3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  <w:r w:rsidR="002C68A6" w:rsidRPr="00CD3802">
        <w:rPr>
          <w:sz w:val="28"/>
          <w:szCs w:val="28"/>
        </w:rPr>
        <w:t xml:space="preserve"> – </w:t>
      </w:r>
      <w:r w:rsidR="009D5BE1" w:rsidRPr="00CD3802">
        <w:rPr>
          <w:sz w:val="28"/>
          <w:szCs w:val="28"/>
        </w:rPr>
        <w:t xml:space="preserve">Форма протокола для определения микробной </w:t>
      </w:r>
    </w:p>
    <w:p w:rsidR="009D5BE1" w:rsidRDefault="009D5BE1" w:rsidP="001A5AF5">
      <w:pPr>
        <w:pStyle w:val="30"/>
        <w:autoSpaceDE w:val="0"/>
        <w:autoSpaceDN w:val="0"/>
        <w:adjustRightInd w:val="0"/>
        <w:jc w:val="right"/>
        <w:rPr>
          <w:sz w:val="28"/>
          <w:szCs w:val="28"/>
        </w:rPr>
      </w:pPr>
      <w:r w:rsidRPr="00CD3802">
        <w:rPr>
          <w:sz w:val="28"/>
          <w:szCs w:val="28"/>
        </w:rPr>
        <w:t>загрязненности лекарс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вен</w:t>
      </w:r>
      <w:r w:rsidR="002C68A6" w:rsidRPr="00CD3802">
        <w:rPr>
          <w:sz w:val="28"/>
          <w:szCs w:val="28"/>
        </w:rPr>
        <w:t>ных средств</w:t>
      </w:r>
    </w:p>
    <w:p w:rsidR="001A5AF5" w:rsidRPr="00CD3802" w:rsidRDefault="001A5AF5">
      <w:pPr>
        <w:pStyle w:val="3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080"/>
        <w:gridCol w:w="1080"/>
        <w:gridCol w:w="1080"/>
        <w:gridCol w:w="2160"/>
        <w:gridCol w:w="1980"/>
      </w:tblGrid>
      <w:tr w:rsidR="009D5BE1" w:rsidRPr="006417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1A5AF5">
              <w:rPr>
                <w:bCs/>
              </w:rPr>
              <w:t>Лека</w:t>
            </w:r>
            <w:r w:rsidR="002C68A6" w:rsidRPr="001A5AF5">
              <w:rPr>
                <w:bCs/>
              </w:rPr>
              <w:t>рс</w:t>
            </w:r>
            <w:r w:rsidR="002C68A6" w:rsidRPr="001A5AF5">
              <w:rPr>
                <w:bCs/>
              </w:rPr>
              <w:t>т</w:t>
            </w:r>
            <w:r w:rsidRPr="001A5AF5">
              <w:rPr>
                <w:bCs/>
              </w:rPr>
              <w:t>ве</w:t>
            </w:r>
            <w:r w:rsidRPr="001A5AF5">
              <w:rPr>
                <w:bCs/>
              </w:rPr>
              <w:t>н</w:t>
            </w:r>
            <w:r w:rsidRPr="001A5AF5">
              <w:rPr>
                <w:bCs/>
              </w:rPr>
              <w:t>ное средс</w:t>
            </w:r>
            <w:r w:rsidRPr="001A5AF5">
              <w:rPr>
                <w:bCs/>
              </w:rPr>
              <w:t>т</w:t>
            </w:r>
            <w:r w:rsidRPr="001A5AF5">
              <w:rPr>
                <w:bCs/>
              </w:rPr>
              <w:t>во</w:t>
            </w:r>
          </w:p>
        </w:tc>
        <w:tc>
          <w:tcPr>
            <w:tcW w:w="8280" w:type="dxa"/>
            <w:gridSpan w:val="6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1A5AF5">
              <w:rPr>
                <w:bCs/>
              </w:rPr>
              <w:t>Количество микроорганизмов в 1 г препарата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900" w:type="dxa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>бакт</w:t>
            </w:r>
            <w:r w:rsidRPr="001A5AF5">
              <w:t>е</w:t>
            </w:r>
            <w:r w:rsidRPr="001A5AF5">
              <w:t>рии</w:t>
            </w:r>
          </w:p>
        </w:tc>
        <w:tc>
          <w:tcPr>
            <w:tcW w:w="1080" w:type="dxa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>плесн</w:t>
            </w:r>
            <w:r w:rsidRPr="001A5AF5">
              <w:t>е</w:t>
            </w:r>
            <w:r w:rsidRPr="001A5AF5">
              <w:t>вые гр</w:t>
            </w:r>
            <w:r w:rsidRPr="001A5AF5">
              <w:t>и</w:t>
            </w:r>
            <w:r w:rsidRPr="001A5AF5">
              <w:t>бы</w:t>
            </w:r>
          </w:p>
        </w:tc>
        <w:tc>
          <w:tcPr>
            <w:tcW w:w="1080" w:type="dxa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>дро</w:t>
            </w:r>
            <w:r w:rsidRPr="001A5AF5">
              <w:t>ж</w:t>
            </w:r>
            <w:r w:rsidRPr="001A5AF5">
              <w:t>жевые грибы</w:t>
            </w:r>
          </w:p>
        </w:tc>
        <w:tc>
          <w:tcPr>
            <w:tcW w:w="1080" w:type="dxa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>пат</w:t>
            </w:r>
            <w:r w:rsidRPr="001A5AF5">
              <w:t>о</w:t>
            </w:r>
            <w:r w:rsidRPr="001A5AF5">
              <w:t>генные стаф</w:t>
            </w:r>
            <w:r w:rsidRPr="001A5AF5">
              <w:t>и</w:t>
            </w:r>
            <w:r w:rsidRPr="001A5AF5">
              <w:t>локо</w:t>
            </w:r>
            <w:r w:rsidRPr="001A5AF5">
              <w:t>к</w:t>
            </w:r>
            <w:r w:rsidRPr="001A5AF5">
              <w:t>ки</w:t>
            </w:r>
          </w:p>
        </w:tc>
        <w:tc>
          <w:tcPr>
            <w:tcW w:w="2160" w:type="dxa"/>
          </w:tcPr>
          <w:p w:rsid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 xml:space="preserve">бактерии рода </w:t>
            </w:r>
          </w:p>
          <w:p w:rsidR="009D5BE1" w:rsidRPr="001A5AF5" w:rsidRDefault="003F43BE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rPr>
                <w:i/>
                <w:lang w:val="en-US"/>
              </w:rPr>
              <w:t>Enterobacter</w:t>
            </w:r>
            <w:r w:rsidRPr="001A5AF5">
              <w:rPr>
                <w:i/>
                <w:lang w:val="en-US"/>
              </w:rPr>
              <w:t>i</w:t>
            </w:r>
            <w:r w:rsidRPr="001A5AF5">
              <w:rPr>
                <w:i/>
                <w:lang w:val="en-US"/>
              </w:rPr>
              <w:t>acea</w:t>
            </w:r>
          </w:p>
        </w:tc>
        <w:tc>
          <w:tcPr>
            <w:tcW w:w="1980" w:type="dxa"/>
          </w:tcPr>
          <w:p w:rsidR="009D5BE1" w:rsidRPr="001A5AF5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</w:pPr>
            <w:r w:rsidRPr="001A5AF5">
              <w:t>грамотрицател</w:t>
            </w:r>
            <w:r w:rsidRPr="001A5AF5">
              <w:t>ь</w:t>
            </w:r>
            <w:r w:rsidRPr="001A5AF5">
              <w:t>ные палочки, не ферментиру</w:t>
            </w:r>
            <w:r w:rsidRPr="001A5AF5">
              <w:t>ю</w:t>
            </w:r>
            <w:r w:rsidRPr="001A5AF5">
              <w:t>щие лактозу на ср</w:t>
            </w:r>
            <w:r w:rsidRPr="001A5AF5">
              <w:t>е</w:t>
            </w:r>
            <w:r w:rsidRPr="001A5AF5">
              <w:t>де Эндо</w:t>
            </w:r>
          </w:p>
        </w:tc>
      </w:tr>
      <w:tr w:rsidR="009D5BE1" w:rsidRPr="00641763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9D5BE1" w:rsidRPr="00641763" w:rsidRDefault="009D5BE1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A08E0" w:rsidRPr="00641763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7A08E0" w:rsidRPr="007A08E0" w:rsidRDefault="007A08E0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A08E0">
              <w:rPr>
                <w:sz w:val="28"/>
                <w:szCs w:val="28"/>
              </w:rPr>
              <w:t>Закл</w:t>
            </w:r>
            <w:r w:rsidRPr="007A08E0">
              <w:rPr>
                <w:sz w:val="28"/>
                <w:szCs w:val="28"/>
              </w:rPr>
              <w:t>ю</w:t>
            </w:r>
            <w:r w:rsidRPr="007A08E0">
              <w:rPr>
                <w:sz w:val="28"/>
                <w:szCs w:val="28"/>
              </w:rPr>
              <w:t xml:space="preserve">чение </w:t>
            </w:r>
          </w:p>
        </w:tc>
        <w:tc>
          <w:tcPr>
            <w:tcW w:w="8280" w:type="dxa"/>
            <w:gridSpan w:val="6"/>
          </w:tcPr>
          <w:p w:rsidR="007A08E0" w:rsidRPr="00641763" w:rsidRDefault="007A08E0" w:rsidP="002C68A6">
            <w:pPr>
              <w:pStyle w:val="3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9D5BE1" w:rsidRDefault="009D5BE1">
      <w:pPr>
        <w:pStyle w:val="30"/>
        <w:autoSpaceDE w:val="0"/>
        <w:autoSpaceDN w:val="0"/>
        <w:adjustRightInd w:val="0"/>
      </w:pPr>
    </w:p>
    <w:p w:rsidR="001A5AF5" w:rsidRDefault="001A5AF5">
      <w:pPr>
        <w:pStyle w:val="30"/>
        <w:autoSpaceDE w:val="0"/>
        <w:autoSpaceDN w:val="0"/>
        <w:adjustRightInd w:val="0"/>
      </w:pPr>
    </w:p>
    <w:p w:rsidR="001A5AF5" w:rsidRPr="002F1E2B" w:rsidRDefault="001A5AF5">
      <w:pPr>
        <w:pStyle w:val="30"/>
        <w:autoSpaceDE w:val="0"/>
        <w:autoSpaceDN w:val="0"/>
        <w:adjustRightInd w:val="0"/>
      </w:pPr>
    </w:p>
    <w:p w:rsidR="00641763" w:rsidRDefault="001A5AF5" w:rsidP="001A5AF5">
      <w:pPr>
        <w:pStyle w:val="a6"/>
        <w:ind w:left="720"/>
        <w:jc w:val="left"/>
        <w:rPr>
          <w:sz w:val="32"/>
          <w:szCs w:val="32"/>
        </w:rPr>
      </w:pPr>
      <w:r>
        <w:rPr>
          <w:sz w:val="32"/>
          <w:szCs w:val="32"/>
        </w:rPr>
        <w:t>4. </w:t>
      </w:r>
      <w:r w:rsidR="009D5BE1" w:rsidRPr="00641763">
        <w:rPr>
          <w:sz w:val="32"/>
          <w:szCs w:val="32"/>
        </w:rPr>
        <w:t>Определение стерильности лекарственных средств</w:t>
      </w:r>
      <w:r w:rsidR="002C68A6" w:rsidRPr="00641763">
        <w:rPr>
          <w:sz w:val="32"/>
          <w:szCs w:val="32"/>
        </w:rPr>
        <w:t xml:space="preserve">. </w:t>
      </w:r>
    </w:p>
    <w:p w:rsidR="009D5BE1" w:rsidRDefault="002C68A6" w:rsidP="00641763">
      <w:pPr>
        <w:pStyle w:val="a6"/>
        <w:ind w:left="720"/>
        <w:rPr>
          <w:sz w:val="32"/>
          <w:szCs w:val="32"/>
        </w:rPr>
      </w:pPr>
      <w:r w:rsidRPr="00641763">
        <w:rPr>
          <w:sz w:val="32"/>
          <w:szCs w:val="32"/>
        </w:rPr>
        <w:t>Пирог</w:t>
      </w:r>
      <w:r w:rsidRPr="00641763">
        <w:rPr>
          <w:sz w:val="32"/>
          <w:szCs w:val="32"/>
        </w:rPr>
        <w:t>е</w:t>
      </w:r>
      <w:r w:rsidRPr="00641763">
        <w:rPr>
          <w:sz w:val="32"/>
          <w:szCs w:val="32"/>
        </w:rPr>
        <w:t>ны.</w:t>
      </w:r>
    </w:p>
    <w:p w:rsidR="001A5AF5" w:rsidRPr="001A5AF5" w:rsidRDefault="001A5AF5" w:rsidP="001A5AF5"/>
    <w:p w:rsidR="009D5BE1" w:rsidRPr="00CD3802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Для достижения стерильности лекарственных средств (препаратов для инъекций, глазных капель, средств для новорожденных, мазей, пленок) нео</w:t>
      </w:r>
      <w:r w:rsidRPr="00CD3802">
        <w:rPr>
          <w:sz w:val="28"/>
          <w:szCs w:val="28"/>
        </w:rPr>
        <w:t>б</w:t>
      </w:r>
      <w:r w:rsidRPr="00CD3802">
        <w:rPr>
          <w:sz w:val="28"/>
          <w:szCs w:val="28"/>
        </w:rPr>
        <w:t>ходимо строго соблюдать режимы стерилизации и санитарные правила изг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товления, установленные Государственной фармакопеей или соответству</w:t>
      </w:r>
      <w:r w:rsidRPr="00CD3802">
        <w:rPr>
          <w:sz w:val="28"/>
          <w:szCs w:val="28"/>
        </w:rPr>
        <w:t>ю</w:t>
      </w:r>
      <w:r w:rsidRPr="00CD3802">
        <w:rPr>
          <w:sz w:val="28"/>
          <w:szCs w:val="28"/>
        </w:rPr>
        <w:t>щими техническими условиями.</w:t>
      </w:r>
    </w:p>
    <w:p w:rsidR="009D5BE1" w:rsidRPr="00CD3802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Стерильные препараты могут содержать продукты деградации микро</w:t>
      </w:r>
      <w:r w:rsidRPr="00CD3802">
        <w:rPr>
          <w:sz w:val="28"/>
          <w:szCs w:val="28"/>
        </w:rPr>
        <w:t>б</w:t>
      </w:r>
      <w:r w:rsidRPr="00CD3802">
        <w:rPr>
          <w:sz w:val="28"/>
          <w:szCs w:val="28"/>
        </w:rPr>
        <w:t xml:space="preserve">ных клеток, которые вызывают в организме пирогенную реакцию. </w:t>
      </w:r>
    </w:p>
    <w:p w:rsidR="009D5BE1" w:rsidRPr="00CD3802" w:rsidRDefault="009D5BE1">
      <w:pPr>
        <w:pStyle w:val="30"/>
        <w:rPr>
          <w:sz w:val="28"/>
          <w:szCs w:val="28"/>
        </w:rPr>
      </w:pPr>
      <w:r w:rsidRPr="00CD3802">
        <w:rPr>
          <w:b/>
          <w:bCs/>
          <w:i/>
          <w:sz w:val="28"/>
          <w:szCs w:val="28"/>
        </w:rPr>
        <w:t>Пирогены</w:t>
      </w:r>
      <w:r w:rsidRPr="00CD3802">
        <w:rPr>
          <w:sz w:val="28"/>
          <w:szCs w:val="28"/>
        </w:rPr>
        <w:t xml:space="preserve"> – </w:t>
      </w:r>
      <w:r w:rsidR="002C68A6" w:rsidRPr="00CD3802">
        <w:rPr>
          <w:sz w:val="28"/>
          <w:szCs w:val="28"/>
        </w:rPr>
        <w:t>это,</w:t>
      </w:r>
      <w:r w:rsidRPr="00CD3802">
        <w:rPr>
          <w:sz w:val="28"/>
          <w:szCs w:val="28"/>
        </w:rPr>
        <w:t xml:space="preserve"> прежде всего липополисахариды (ЛПС) бактерий, к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торые осв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бождаются при их разрушении. При попадании в организм ЛПС </w:t>
      </w:r>
      <w:r w:rsidR="001A5AF5">
        <w:rPr>
          <w:sz w:val="28"/>
          <w:szCs w:val="28"/>
        </w:rPr>
        <w:t>взаимодействует</w:t>
      </w:r>
      <w:r w:rsidRPr="00CD3802">
        <w:rPr>
          <w:sz w:val="28"/>
          <w:szCs w:val="28"/>
        </w:rPr>
        <w:t xml:space="preserve"> с </w:t>
      </w:r>
      <w:r w:rsidR="001A5AF5">
        <w:rPr>
          <w:sz w:val="28"/>
          <w:szCs w:val="28"/>
        </w:rPr>
        <w:t>ЛПС-</w:t>
      </w:r>
      <w:r w:rsidRPr="00CD3802">
        <w:rPr>
          <w:sz w:val="28"/>
          <w:szCs w:val="28"/>
        </w:rPr>
        <w:t>связ</w:t>
      </w:r>
      <w:r w:rsidR="001A5AF5">
        <w:rPr>
          <w:sz w:val="28"/>
          <w:szCs w:val="28"/>
        </w:rPr>
        <w:t>ывающим</w:t>
      </w:r>
      <w:r w:rsidRPr="00CD3802">
        <w:rPr>
          <w:sz w:val="28"/>
          <w:szCs w:val="28"/>
        </w:rPr>
        <w:t xml:space="preserve"> белком, а затем этот комплекс присо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диняется к рецептор</w:t>
      </w:r>
      <w:r w:rsidR="002C68A6" w:rsidRPr="00CD3802">
        <w:rPr>
          <w:sz w:val="28"/>
          <w:szCs w:val="28"/>
        </w:rPr>
        <w:t xml:space="preserve">ам </w:t>
      </w:r>
      <w:r w:rsidRPr="00CD3802">
        <w:rPr>
          <w:sz w:val="28"/>
          <w:szCs w:val="28"/>
        </w:rPr>
        <w:t>макрофагов. В результате активации макрофага пр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 xml:space="preserve">исходит выделение </w:t>
      </w:r>
      <w:r w:rsidR="00745CF9">
        <w:rPr>
          <w:sz w:val="28"/>
          <w:szCs w:val="28"/>
        </w:rPr>
        <w:t xml:space="preserve">интерлейкина </w:t>
      </w:r>
      <w:r w:rsidRPr="00CD3802">
        <w:rPr>
          <w:sz w:val="28"/>
          <w:szCs w:val="28"/>
        </w:rPr>
        <w:t xml:space="preserve">1, который </w:t>
      </w:r>
      <w:r w:rsidR="00D34C21" w:rsidRPr="00CD3802">
        <w:rPr>
          <w:sz w:val="28"/>
          <w:szCs w:val="28"/>
        </w:rPr>
        <w:t>обладает</w:t>
      </w:r>
      <w:r w:rsidRPr="00CD3802">
        <w:rPr>
          <w:sz w:val="28"/>
          <w:szCs w:val="28"/>
        </w:rPr>
        <w:t xml:space="preserve"> пирогенным действ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ем и приводит к повышению температуры тела. Содержание в препарате большого количества ЛПС может привести к выделению огромного колич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ства различных медиаторов (ИЛ1, ФНО</w:t>
      </w:r>
      <w:r w:rsidRPr="00CD3802">
        <w:rPr>
          <w:sz w:val="28"/>
          <w:szCs w:val="28"/>
        </w:rPr>
        <w:sym w:font="Symbol" w:char="F061"/>
      </w:r>
      <w:r w:rsidRPr="00CD3802">
        <w:rPr>
          <w:sz w:val="28"/>
          <w:szCs w:val="28"/>
        </w:rPr>
        <w:t xml:space="preserve"> и других цитокинов), которые в</w:t>
      </w:r>
      <w:r w:rsidRPr="00CD3802">
        <w:rPr>
          <w:sz w:val="28"/>
          <w:szCs w:val="28"/>
        </w:rPr>
        <w:t>ы</w:t>
      </w:r>
      <w:r w:rsidRPr="00CD3802">
        <w:rPr>
          <w:sz w:val="28"/>
          <w:szCs w:val="28"/>
        </w:rPr>
        <w:t>з</w:t>
      </w:r>
      <w:r w:rsidR="00512642">
        <w:rPr>
          <w:sz w:val="28"/>
          <w:szCs w:val="28"/>
        </w:rPr>
        <w:t>ывают</w:t>
      </w:r>
      <w:r w:rsidRPr="00CD3802">
        <w:rPr>
          <w:sz w:val="28"/>
          <w:szCs w:val="28"/>
        </w:rPr>
        <w:t xml:space="preserve"> расширение сосудов, резкое падение артериального давления </w:t>
      </w:r>
      <w:r w:rsidR="00512642">
        <w:rPr>
          <w:sz w:val="28"/>
          <w:szCs w:val="28"/>
        </w:rPr>
        <w:t xml:space="preserve">с </w:t>
      </w:r>
      <w:r w:rsidRPr="00CD3802">
        <w:rPr>
          <w:sz w:val="28"/>
          <w:szCs w:val="28"/>
        </w:rPr>
        <w:t>разв</w:t>
      </w:r>
      <w:r w:rsidRPr="00CD3802">
        <w:rPr>
          <w:sz w:val="28"/>
          <w:szCs w:val="28"/>
        </w:rPr>
        <w:t>и</w:t>
      </w:r>
      <w:r w:rsidRPr="00CD3802">
        <w:rPr>
          <w:sz w:val="28"/>
          <w:szCs w:val="28"/>
        </w:rPr>
        <w:t>тие</w:t>
      </w:r>
      <w:r w:rsidR="00512642">
        <w:rPr>
          <w:sz w:val="28"/>
          <w:szCs w:val="28"/>
        </w:rPr>
        <w:t>м</w:t>
      </w:r>
      <w:r w:rsidRPr="00CD3802">
        <w:rPr>
          <w:sz w:val="28"/>
          <w:szCs w:val="28"/>
        </w:rPr>
        <w:t xml:space="preserve"> шокового с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стояния.</w:t>
      </w:r>
    </w:p>
    <w:p w:rsidR="009D5BE1" w:rsidRPr="00CD3802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Предназначенные для инъекций растворы не должны содержать пир</w:t>
      </w:r>
      <w:r w:rsidRPr="00CD3802">
        <w:rPr>
          <w:sz w:val="28"/>
          <w:szCs w:val="28"/>
        </w:rPr>
        <w:t>о</w:t>
      </w:r>
      <w:r w:rsidRPr="00CD3802">
        <w:rPr>
          <w:sz w:val="28"/>
          <w:szCs w:val="28"/>
        </w:rPr>
        <w:t>генов. Пирогены термостабильны, проходят через антибактериальные филь</w:t>
      </w:r>
      <w:r w:rsidRPr="00CD3802">
        <w:rPr>
          <w:sz w:val="28"/>
          <w:szCs w:val="28"/>
        </w:rPr>
        <w:t>т</w:t>
      </w:r>
      <w:r w:rsidRPr="00CD3802">
        <w:rPr>
          <w:sz w:val="28"/>
          <w:szCs w:val="28"/>
        </w:rPr>
        <w:t>ры, в связи с чем не всегда возможно освободить от них готовые лекарстве</w:t>
      </w:r>
      <w:r w:rsidRPr="00CD3802">
        <w:rPr>
          <w:sz w:val="28"/>
          <w:szCs w:val="28"/>
        </w:rPr>
        <w:t>н</w:t>
      </w:r>
      <w:r w:rsidRPr="00CD3802">
        <w:rPr>
          <w:sz w:val="28"/>
          <w:szCs w:val="28"/>
        </w:rPr>
        <w:t>ные средства. Поэтому существуют специальные требования к растворам до стерилизации. Так, растворы для инъекций перед стерилизацией не должны содержать более 30 микробных клеток в 1 мл, а время от их и</w:t>
      </w:r>
      <w:r w:rsidRPr="00CD3802">
        <w:rPr>
          <w:sz w:val="28"/>
          <w:szCs w:val="28"/>
        </w:rPr>
        <w:t>з</w:t>
      </w:r>
      <w:r w:rsidRPr="00CD3802">
        <w:rPr>
          <w:sz w:val="28"/>
          <w:szCs w:val="28"/>
        </w:rPr>
        <w:t>готовления до стерилизации не должно превышать 1,5 часа.</w:t>
      </w:r>
    </w:p>
    <w:p w:rsidR="009D5BE1" w:rsidRPr="00CD3802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Дистиллированная вода, которая предназначена для изготовления ст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 xml:space="preserve">рильных лекарственных форм, не должна содержать </w:t>
      </w:r>
      <w:r w:rsidRPr="00CD3802">
        <w:rPr>
          <w:i/>
          <w:sz w:val="28"/>
          <w:szCs w:val="28"/>
          <w:lang w:val="en-US"/>
        </w:rPr>
        <w:t>E</w:t>
      </w:r>
      <w:r w:rsidRPr="00CD3802">
        <w:rPr>
          <w:i/>
          <w:sz w:val="28"/>
          <w:szCs w:val="28"/>
        </w:rPr>
        <w:t xml:space="preserve">. </w:t>
      </w:r>
      <w:r w:rsidRPr="00CD3802">
        <w:rPr>
          <w:i/>
          <w:sz w:val="28"/>
          <w:szCs w:val="28"/>
          <w:lang w:val="en-US"/>
        </w:rPr>
        <w:t>coli</w:t>
      </w:r>
      <w:r w:rsidRPr="00CD3802">
        <w:rPr>
          <w:sz w:val="28"/>
          <w:szCs w:val="28"/>
        </w:rPr>
        <w:t>, а общее микро</w:t>
      </w:r>
      <w:r w:rsidRPr="00CD3802">
        <w:rPr>
          <w:sz w:val="28"/>
          <w:szCs w:val="28"/>
        </w:rPr>
        <w:t>б</w:t>
      </w:r>
      <w:r w:rsidRPr="00CD3802">
        <w:rPr>
          <w:sz w:val="28"/>
          <w:szCs w:val="28"/>
        </w:rPr>
        <w:t>ное число не должно пр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вышать 10 клеток в 1 мл.</w:t>
      </w:r>
    </w:p>
    <w:p w:rsidR="009D5BE1" w:rsidRDefault="009D5BE1">
      <w:pPr>
        <w:pStyle w:val="30"/>
        <w:rPr>
          <w:sz w:val="28"/>
          <w:szCs w:val="28"/>
        </w:rPr>
      </w:pPr>
      <w:r w:rsidRPr="00CD3802">
        <w:rPr>
          <w:sz w:val="28"/>
          <w:szCs w:val="28"/>
        </w:rPr>
        <w:t>Испытания стерильности лекарственных средств проводят в боксах со строгим соблюдением правил асептики. В боксах работают в стерильных х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латах, в специальной ст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рильной обуви. Боксы обрабатывают несколькими дезинфицирующими растворами, не менее чем за 2 часа до начала работы включают бактерицидные лампы. Рег</w:t>
      </w:r>
      <w:r w:rsidRPr="00CD3802">
        <w:rPr>
          <w:sz w:val="28"/>
          <w:szCs w:val="28"/>
        </w:rPr>
        <w:t>у</w:t>
      </w:r>
      <w:r w:rsidRPr="00CD3802">
        <w:rPr>
          <w:sz w:val="28"/>
          <w:szCs w:val="28"/>
        </w:rPr>
        <w:t>лярно воздух в боксе проверяют на микробную обсемененность методом седиментации. Для этого откр</w:t>
      </w:r>
      <w:r w:rsidRPr="00CD3802">
        <w:rPr>
          <w:sz w:val="28"/>
          <w:szCs w:val="28"/>
        </w:rPr>
        <w:t>ы</w:t>
      </w:r>
      <w:r w:rsidRPr="00CD3802">
        <w:rPr>
          <w:sz w:val="28"/>
          <w:szCs w:val="28"/>
        </w:rPr>
        <w:t>вают на 15 минут чашки Петри с МПА и средой Сабуро, затем инкубируют их в те</w:t>
      </w:r>
      <w:r w:rsidRPr="00CD3802">
        <w:rPr>
          <w:sz w:val="28"/>
          <w:szCs w:val="28"/>
        </w:rPr>
        <w:t>р</w:t>
      </w:r>
      <w:r w:rsidRPr="00CD3802">
        <w:rPr>
          <w:sz w:val="28"/>
          <w:szCs w:val="28"/>
        </w:rPr>
        <w:t>мост</w:t>
      </w:r>
      <w:r w:rsidRPr="00CD3802">
        <w:rPr>
          <w:sz w:val="28"/>
          <w:szCs w:val="28"/>
        </w:rPr>
        <w:t>а</w:t>
      </w:r>
      <w:r w:rsidRPr="00CD3802">
        <w:rPr>
          <w:sz w:val="28"/>
          <w:szCs w:val="28"/>
        </w:rPr>
        <w:t>те при 37</w:t>
      </w:r>
      <w:r w:rsidRPr="00CD3802">
        <w:rPr>
          <w:sz w:val="28"/>
          <w:szCs w:val="28"/>
          <w:vertAlign w:val="superscript"/>
        </w:rPr>
        <w:t>0</w:t>
      </w:r>
      <w:r w:rsidRPr="00CD3802">
        <w:rPr>
          <w:sz w:val="28"/>
          <w:szCs w:val="28"/>
        </w:rPr>
        <w:t>С 48 ч. На чашке с МПА допустимым считается рост не более 5 колоний; на ср</w:t>
      </w:r>
      <w:r w:rsidRPr="00CD3802">
        <w:rPr>
          <w:sz w:val="28"/>
          <w:szCs w:val="28"/>
        </w:rPr>
        <w:t>е</w:t>
      </w:r>
      <w:r w:rsidRPr="00CD3802">
        <w:rPr>
          <w:sz w:val="28"/>
          <w:szCs w:val="28"/>
        </w:rPr>
        <w:t>де Сабуро роста плесневых и дрожжевых грибов не должно быть.</w:t>
      </w:r>
    </w:p>
    <w:p w:rsidR="009A3378" w:rsidRPr="00CD3802" w:rsidRDefault="009A3378">
      <w:pPr>
        <w:pStyle w:val="30"/>
        <w:rPr>
          <w:sz w:val="28"/>
          <w:szCs w:val="28"/>
        </w:rPr>
      </w:pPr>
      <w:r>
        <w:rPr>
          <w:sz w:val="28"/>
          <w:szCs w:val="28"/>
        </w:rPr>
        <w:t>При производстве, упаковке, хранении и продвижении готовых лека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средств должны быть предприняты меры для обеспечения их ми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робиологической чистоты.</w:t>
      </w:r>
    </w:p>
    <w:p w:rsidR="00C63510" w:rsidRDefault="00C63510" w:rsidP="00C63510">
      <w:pPr>
        <w:widowControl w:val="0"/>
        <w:spacing w:line="360" w:lineRule="exact"/>
        <w:ind w:firstLine="709"/>
        <w:jc w:val="both"/>
        <w:rPr>
          <w:b/>
          <w:color w:val="000000"/>
        </w:rPr>
      </w:pPr>
    </w:p>
    <w:p w:rsidR="001A5AF5" w:rsidRDefault="001A5AF5" w:rsidP="00C63510">
      <w:pPr>
        <w:widowControl w:val="0"/>
        <w:spacing w:line="360" w:lineRule="exact"/>
        <w:ind w:firstLine="709"/>
        <w:jc w:val="both"/>
        <w:rPr>
          <w:b/>
          <w:color w:val="000000"/>
        </w:rPr>
      </w:pPr>
    </w:p>
    <w:p w:rsidR="00CD3802" w:rsidRPr="00641763" w:rsidRDefault="001A5AF5" w:rsidP="001A5AF5">
      <w:pPr>
        <w:widowControl w:val="0"/>
        <w:ind w:left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5. </w:t>
      </w:r>
      <w:r w:rsidR="00C63510" w:rsidRPr="00641763">
        <w:rPr>
          <w:b/>
          <w:color w:val="000000"/>
          <w:sz w:val="32"/>
          <w:szCs w:val="32"/>
        </w:rPr>
        <w:t>Лекарственные растения и растительные средства, о</w:t>
      </w:r>
      <w:r w:rsidR="00C63510" w:rsidRPr="00641763">
        <w:rPr>
          <w:b/>
          <w:color w:val="000000"/>
          <w:sz w:val="32"/>
          <w:szCs w:val="32"/>
        </w:rPr>
        <w:t>б</w:t>
      </w:r>
      <w:r w:rsidR="00C63510" w:rsidRPr="00641763">
        <w:rPr>
          <w:b/>
          <w:color w:val="000000"/>
          <w:sz w:val="32"/>
          <w:szCs w:val="32"/>
        </w:rPr>
        <w:t>ладающие антимикробным эффектом</w:t>
      </w:r>
    </w:p>
    <w:p w:rsidR="001A5AF5" w:rsidRDefault="001A5AF5" w:rsidP="00CD3802">
      <w:pPr>
        <w:widowControl w:val="0"/>
        <w:ind w:firstLine="708"/>
        <w:jc w:val="both"/>
        <w:rPr>
          <w:sz w:val="28"/>
          <w:szCs w:val="28"/>
        </w:rPr>
      </w:pPr>
    </w:p>
    <w:p w:rsidR="001B0DA2" w:rsidRPr="00CD3802" w:rsidRDefault="00512642" w:rsidP="00CD380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1B0DA2" w:rsidRPr="00CD3802">
        <w:rPr>
          <w:sz w:val="28"/>
          <w:szCs w:val="28"/>
        </w:rPr>
        <w:t xml:space="preserve"> интенсивно формируется резистентность к антиби</w:t>
      </w:r>
      <w:r w:rsidR="001B0DA2" w:rsidRPr="00CD3802">
        <w:rPr>
          <w:sz w:val="28"/>
          <w:szCs w:val="28"/>
        </w:rPr>
        <w:t>о</w:t>
      </w:r>
      <w:r w:rsidR="001B0DA2" w:rsidRPr="00CD3802">
        <w:rPr>
          <w:sz w:val="28"/>
          <w:szCs w:val="28"/>
        </w:rPr>
        <w:t>тикам и антисептикам у основных возбудителей внутрибольничных инфе</w:t>
      </w:r>
      <w:r w:rsidR="001B0DA2" w:rsidRPr="00CD3802">
        <w:rPr>
          <w:sz w:val="28"/>
          <w:szCs w:val="28"/>
        </w:rPr>
        <w:t>к</w:t>
      </w:r>
      <w:r w:rsidR="001B0DA2" w:rsidRPr="00CD3802">
        <w:rPr>
          <w:sz w:val="28"/>
          <w:szCs w:val="28"/>
        </w:rPr>
        <w:t>ций (госпитальных штаммов стафилококков, энтеробактерий и псевдом</w:t>
      </w:r>
      <w:r w:rsidR="001B0DA2" w:rsidRPr="00CD3802">
        <w:rPr>
          <w:sz w:val="28"/>
          <w:szCs w:val="28"/>
        </w:rPr>
        <w:t>о</w:t>
      </w:r>
      <w:r w:rsidR="001B0DA2" w:rsidRPr="00CD3802">
        <w:rPr>
          <w:sz w:val="28"/>
          <w:szCs w:val="28"/>
        </w:rPr>
        <w:t>над), увеличивается число антисептических препаратов, к которым обнаруживаю</w:t>
      </w:r>
      <w:r w:rsidR="001B0DA2" w:rsidRPr="00CD3802">
        <w:rPr>
          <w:sz w:val="28"/>
          <w:szCs w:val="28"/>
        </w:rPr>
        <w:t>т</w:t>
      </w:r>
      <w:r w:rsidR="001B0DA2" w:rsidRPr="00CD3802">
        <w:rPr>
          <w:sz w:val="28"/>
          <w:szCs w:val="28"/>
        </w:rPr>
        <w:t>ся устойчивые варианты микрооргани</w:t>
      </w:r>
      <w:r w:rsidR="001B0DA2" w:rsidRPr="00CD3802">
        <w:rPr>
          <w:sz w:val="28"/>
          <w:szCs w:val="28"/>
        </w:rPr>
        <w:t>з</w:t>
      </w:r>
      <w:r w:rsidR="001B0DA2" w:rsidRPr="00CD3802">
        <w:rPr>
          <w:sz w:val="28"/>
          <w:szCs w:val="28"/>
        </w:rPr>
        <w:t>мов.</w:t>
      </w:r>
    </w:p>
    <w:p w:rsidR="00C63510" w:rsidRDefault="00C63510" w:rsidP="00C63510">
      <w:pPr>
        <w:widowControl w:val="0"/>
        <w:ind w:firstLine="709"/>
        <w:jc w:val="both"/>
        <w:rPr>
          <w:bCs/>
          <w:sz w:val="28"/>
          <w:szCs w:val="28"/>
        </w:rPr>
      </w:pPr>
      <w:r w:rsidRPr="00CD3802">
        <w:rPr>
          <w:color w:val="000000"/>
          <w:sz w:val="28"/>
          <w:szCs w:val="28"/>
        </w:rPr>
        <w:t xml:space="preserve">Применение растительных средств </w:t>
      </w:r>
      <w:r w:rsidR="00512642">
        <w:rPr>
          <w:color w:val="000000"/>
          <w:sz w:val="28"/>
          <w:szCs w:val="28"/>
        </w:rPr>
        <w:t>в течение многих десятилетий</w:t>
      </w:r>
      <w:r w:rsidRPr="00CD3802">
        <w:rPr>
          <w:color w:val="000000"/>
          <w:sz w:val="28"/>
          <w:szCs w:val="28"/>
        </w:rPr>
        <w:t xml:space="preserve"> п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зволило установить эффективность их использования, выявить шир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кий спектр действия. На современном фармацевтическом рынке доля отечестве</w:t>
      </w:r>
      <w:r w:rsidRPr="00CD3802">
        <w:rPr>
          <w:color w:val="000000"/>
          <w:sz w:val="28"/>
          <w:szCs w:val="28"/>
        </w:rPr>
        <w:t>н</w:t>
      </w:r>
      <w:r w:rsidRPr="00CD3802">
        <w:rPr>
          <w:color w:val="000000"/>
          <w:sz w:val="28"/>
          <w:szCs w:val="28"/>
        </w:rPr>
        <w:t>ных антимикробных препаратов составляет 24% в общей номенклатуре л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 xml:space="preserve">карственных средств, </w:t>
      </w:r>
      <w:r w:rsidR="00512642">
        <w:rPr>
          <w:color w:val="000000"/>
          <w:sz w:val="28"/>
          <w:szCs w:val="28"/>
        </w:rPr>
        <w:t>при этом</w:t>
      </w:r>
      <w:r w:rsidRPr="00CD3802">
        <w:rPr>
          <w:color w:val="000000"/>
          <w:sz w:val="28"/>
          <w:szCs w:val="28"/>
        </w:rPr>
        <w:t xml:space="preserve"> фитопрепаратам в анализируемой группе о</w:t>
      </w:r>
      <w:r w:rsidRPr="00CD3802">
        <w:rPr>
          <w:color w:val="000000"/>
          <w:sz w:val="28"/>
          <w:szCs w:val="28"/>
        </w:rPr>
        <w:t>т</w:t>
      </w:r>
      <w:r w:rsidRPr="00CD3802">
        <w:rPr>
          <w:color w:val="000000"/>
          <w:sz w:val="28"/>
          <w:szCs w:val="28"/>
        </w:rPr>
        <w:t xml:space="preserve">водится </w:t>
      </w:r>
      <w:r w:rsidR="00512642">
        <w:rPr>
          <w:color w:val="000000"/>
          <w:sz w:val="28"/>
          <w:szCs w:val="28"/>
        </w:rPr>
        <w:t>более 20%</w:t>
      </w:r>
      <w:r w:rsidRPr="00CD3802">
        <w:rPr>
          <w:bCs/>
          <w:sz w:val="28"/>
          <w:szCs w:val="28"/>
        </w:rPr>
        <w:t>.</w:t>
      </w:r>
    </w:p>
    <w:p w:rsidR="00D56E8C" w:rsidRDefault="00D56E8C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данный момент</w:t>
      </w:r>
      <w:r w:rsidRPr="00CD3802">
        <w:rPr>
          <w:color w:val="000000"/>
          <w:sz w:val="28"/>
          <w:szCs w:val="28"/>
        </w:rPr>
        <w:t xml:space="preserve"> все антибиотические вещества природного прои</w:t>
      </w:r>
      <w:r w:rsidRPr="00CD3802">
        <w:rPr>
          <w:color w:val="000000"/>
          <w:sz w:val="28"/>
          <w:szCs w:val="28"/>
        </w:rPr>
        <w:t>с</w:t>
      </w:r>
      <w:r w:rsidRPr="00CD3802">
        <w:rPr>
          <w:color w:val="000000"/>
          <w:sz w:val="28"/>
          <w:szCs w:val="28"/>
        </w:rPr>
        <w:t>хождения могут быть классифицированы следующим обр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зом:</w:t>
      </w:r>
    </w:p>
    <w:p w:rsidR="001A5AF5" w:rsidRDefault="001A5AF5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A5AF5" w:rsidRDefault="001A5AF5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56E8C" w:rsidRPr="001A5AF5" w:rsidRDefault="00D56E8C" w:rsidP="001A5AF5">
      <w:pPr>
        <w:widowControl w:val="0"/>
        <w:ind w:firstLine="709"/>
        <w:jc w:val="both"/>
        <w:rPr>
          <w:i/>
          <w:sz w:val="28"/>
          <w:szCs w:val="28"/>
        </w:rPr>
      </w:pPr>
      <w:r w:rsidRPr="001A5AF5">
        <w:rPr>
          <w:i/>
          <w:sz w:val="28"/>
          <w:szCs w:val="28"/>
        </w:rPr>
        <w:t>I.</w:t>
      </w:r>
      <w:r w:rsidR="001A5AF5" w:rsidRPr="001A5AF5">
        <w:rPr>
          <w:i/>
          <w:sz w:val="28"/>
          <w:szCs w:val="28"/>
        </w:rPr>
        <w:t> </w:t>
      </w:r>
      <w:r w:rsidRPr="001A5AF5">
        <w:rPr>
          <w:i/>
          <w:sz w:val="28"/>
          <w:szCs w:val="28"/>
        </w:rPr>
        <w:t>Антимикробные вещества из бактерий</w:t>
      </w:r>
    </w:p>
    <w:p w:rsidR="00D56E8C" w:rsidRPr="00CD3802" w:rsidRDefault="00D56E8C" w:rsidP="00D56E8C">
      <w:pPr>
        <w:widowControl w:val="0"/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неспорообразующими бактериями</w:t>
      </w:r>
    </w:p>
    <w:p w:rsidR="00D56E8C" w:rsidRDefault="00D56E8C" w:rsidP="00D56E8C">
      <w:pPr>
        <w:widowControl w:val="0"/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спорообразующими ба</w:t>
      </w:r>
      <w:r w:rsidRPr="00CD3802">
        <w:rPr>
          <w:color w:val="000000"/>
          <w:sz w:val="28"/>
          <w:szCs w:val="28"/>
        </w:rPr>
        <w:t>к</w:t>
      </w:r>
      <w:r w:rsidRPr="00CD3802">
        <w:rPr>
          <w:color w:val="000000"/>
          <w:sz w:val="28"/>
          <w:szCs w:val="28"/>
        </w:rPr>
        <w:t>териями</w:t>
      </w:r>
    </w:p>
    <w:p w:rsidR="001A5AF5" w:rsidRPr="00CD3802" w:rsidRDefault="001A5AF5" w:rsidP="001A5AF5">
      <w:pPr>
        <w:widowControl w:val="0"/>
        <w:jc w:val="both"/>
        <w:rPr>
          <w:color w:val="000000"/>
          <w:sz w:val="28"/>
          <w:szCs w:val="28"/>
        </w:rPr>
      </w:pPr>
    </w:p>
    <w:p w:rsidR="00D56E8C" w:rsidRDefault="001A5AF5" w:rsidP="001A5AF5">
      <w:pPr>
        <w:widowControl w:val="0"/>
        <w:ind w:left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t>II</w:t>
      </w:r>
      <w:r>
        <w:rPr>
          <w:i/>
          <w:color w:val="000000"/>
          <w:sz w:val="28"/>
          <w:szCs w:val="28"/>
        </w:rPr>
        <w:t>. </w:t>
      </w:r>
      <w:r w:rsidR="00D56E8C" w:rsidRPr="00CD3802">
        <w:rPr>
          <w:i/>
          <w:color w:val="000000"/>
          <w:sz w:val="28"/>
          <w:szCs w:val="28"/>
        </w:rPr>
        <w:t>Антимикробные вещества из водорослей</w:t>
      </w:r>
    </w:p>
    <w:p w:rsidR="001A5AF5" w:rsidRDefault="001A5AF5" w:rsidP="001A5AF5">
      <w:pPr>
        <w:widowControl w:val="0"/>
        <w:ind w:left="709"/>
        <w:jc w:val="both"/>
        <w:rPr>
          <w:i/>
          <w:color w:val="000000"/>
          <w:sz w:val="28"/>
          <w:szCs w:val="28"/>
        </w:rPr>
      </w:pPr>
    </w:p>
    <w:p w:rsidR="00D56E8C" w:rsidRPr="001A5AF5" w:rsidRDefault="00D56E8C" w:rsidP="001A5AF5">
      <w:pPr>
        <w:widowControl w:val="0"/>
        <w:ind w:left="709"/>
        <w:jc w:val="both"/>
        <w:rPr>
          <w:i/>
          <w:sz w:val="28"/>
          <w:szCs w:val="28"/>
        </w:rPr>
      </w:pPr>
      <w:r w:rsidRPr="001A5AF5">
        <w:rPr>
          <w:i/>
          <w:sz w:val="28"/>
          <w:szCs w:val="28"/>
        </w:rPr>
        <w:t>III.</w:t>
      </w:r>
      <w:r w:rsidR="001A5AF5">
        <w:rPr>
          <w:i/>
          <w:sz w:val="28"/>
          <w:szCs w:val="28"/>
        </w:rPr>
        <w:t> </w:t>
      </w:r>
      <w:r w:rsidRPr="001A5AF5">
        <w:rPr>
          <w:i/>
          <w:sz w:val="28"/>
          <w:szCs w:val="28"/>
        </w:rPr>
        <w:t>Антимикробные вещества из грибов</w:t>
      </w:r>
    </w:p>
    <w:p w:rsidR="00D56E8C" w:rsidRPr="00CD3802" w:rsidRDefault="00D56E8C" w:rsidP="00D56E8C">
      <w:pPr>
        <w:widowControl w:val="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сумчатыми грибами</w:t>
      </w:r>
    </w:p>
    <w:p w:rsidR="00D56E8C" w:rsidRPr="00CD3802" w:rsidRDefault="00D56E8C" w:rsidP="00D56E8C">
      <w:pPr>
        <w:widowControl w:val="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базидиальными гр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>бами</w:t>
      </w:r>
    </w:p>
    <w:p w:rsidR="00D56E8C" w:rsidRPr="00CD3802" w:rsidRDefault="00D56E8C" w:rsidP="00D56E8C">
      <w:pPr>
        <w:widowControl w:val="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несовершенными грибами</w:t>
      </w:r>
    </w:p>
    <w:p w:rsidR="00D56E8C" w:rsidRDefault="00D56E8C" w:rsidP="00D56E8C">
      <w:pPr>
        <w:widowControl w:val="0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вырабатываемые лучистыми грибами</w:t>
      </w:r>
    </w:p>
    <w:p w:rsidR="001A5AF5" w:rsidRPr="00CD3802" w:rsidRDefault="001A5AF5" w:rsidP="001A5AF5">
      <w:pPr>
        <w:widowControl w:val="0"/>
        <w:jc w:val="both"/>
        <w:rPr>
          <w:color w:val="000000"/>
          <w:sz w:val="28"/>
          <w:szCs w:val="28"/>
        </w:rPr>
      </w:pPr>
    </w:p>
    <w:p w:rsidR="00D56E8C" w:rsidRPr="00CD3802" w:rsidRDefault="00D56E8C" w:rsidP="00D56E8C">
      <w:pPr>
        <w:pStyle w:val="30"/>
        <w:widowControl w:val="0"/>
        <w:ind w:firstLine="709"/>
        <w:rPr>
          <w:i/>
          <w:color w:val="000000"/>
          <w:sz w:val="28"/>
          <w:szCs w:val="28"/>
        </w:rPr>
      </w:pPr>
      <w:r w:rsidRPr="00CD3802">
        <w:rPr>
          <w:i/>
          <w:color w:val="000000"/>
          <w:sz w:val="28"/>
          <w:szCs w:val="28"/>
        </w:rPr>
        <w:t>IV.</w:t>
      </w:r>
      <w:r w:rsidR="001A5AF5">
        <w:rPr>
          <w:i/>
          <w:color w:val="000000"/>
          <w:sz w:val="28"/>
          <w:szCs w:val="28"/>
        </w:rPr>
        <w:t> </w:t>
      </w:r>
      <w:r w:rsidRPr="00CD3802">
        <w:rPr>
          <w:i/>
          <w:color w:val="000000"/>
          <w:sz w:val="28"/>
          <w:szCs w:val="28"/>
        </w:rPr>
        <w:t>Антимикробные вещества из лишайников</w:t>
      </w:r>
    </w:p>
    <w:p w:rsidR="001A5AF5" w:rsidRDefault="001A5AF5" w:rsidP="00D56E8C">
      <w:pPr>
        <w:pStyle w:val="30"/>
        <w:widowControl w:val="0"/>
        <w:ind w:firstLine="709"/>
        <w:rPr>
          <w:bCs/>
          <w:i/>
          <w:color w:val="000000"/>
          <w:sz w:val="28"/>
          <w:szCs w:val="28"/>
        </w:rPr>
      </w:pPr>
    </w:p>
    <w:p w:rsidR="00D56E8C" w:rsidRPr="00CD3802" w:rsidRDefault="00D56E8C" w:rsidP="00D56E8C">
      <w:pPr>
        <w:pStyle w:val="30"/>
        <w:widowControl w:val="0"/>
        <w:ind w:firstLine="709"/>
        <w:rPr>
          <w:bCs/>
          <w:i/>
          <w:color w:val="000000"/>
          <w:sz w:val="28"/>
          <w:szCs w:val="28"/>
        </w:rPr>
      </w:pPr>
      <w:r w:rsidRPr="00CD3802">
        <w:rPr>
          <w:bCs/>
          <w:i/>
          <w:color w:val="000000"/>
          <w:sz w:val="28"/>
          <w:szCs w:val="28"/>
          <w:lang w:val="en-US"/>
        </w:rPr>
        <w:t>V</w:t>
      </w:r>
      <w:r w:rsidRPr="00CD3802">
        <w:rPr>
          <w:bCs/>
          <w:i/>
          <w:color w:val="000000"/>
          <w:sz w:val="28"/>
          <w:szCs w:val="28"/>
        </w:rPr>
        <w:t>.</w:t>
      </w:r>
      <w:r w:rsidR="001A5AF5">
        <w:rPr>
          <w:bCs/>
          <w:i/>
          <w:color w:val="000000"/>
          <w:sz w:val="28"/>
          <w:szCs w:val="28"/>
        </w:rPr>
        <w:t> </w:t>
      </w:r>
      <w:r w:rsidRPr="00CD3802">
        <w:rPr>
          <w:bCs/>
          <w:i/>
          <w:color w:val="000000"/>
          <w:sz w:val="28"/>
          <w:szCs w:val="28"/>
        </w:rPr>
        <w:t>Антимикробные вещества высших растений</w:t>
      </w:r>
    </w:p>
    <w:p w:rsidR="00D56E8C" w:rsidRPr="00CD3802" w:rsidRDefault="00D56E8C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1)</w:t>
      </w:r>
      <w:r w:rsidR="001A5AF5">
        <w:rPr>
          <w:color w:val="000000"/>
          <w:sz w:val="28"/>
          <w:szCs w:val="28"/>
        </w:rPr>
        <w:tab/>
      </w:r>
      <w:r w:rsidR="001A5AF5"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нтимикробные вещества мхов</w:t>
      </w:r>
    </w:p>
    <w:p w:rsidR="00D56E8C" w:rsidRPr="00CD3802" w:rsidRDefault="00D56E8C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2)</w:t>
      </w:r>
      <w:r w:rsidR="001A5AF5">
        <w:rPr>
          <w:color w:val="000000"/>
          <w:sz w:val="28"/>
          <w:szCs w:val="28"/>
        </w:rPr>
        <w:tab/>
      </w:r>
      <w:r w:rsidR="001A5AF5"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нтимикробные вещества плаунов</w:t>
      </w:r>
    </w:p>
    <w:p w:rsidR="00D56E8C" w:rsidRPr="00CD3802" w:rsidRDefault="00D56E8C" w:rsidP="00D56E8C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3)</w:t>
      </w:r>
      <w:r w:rsidR="001A5AF5">
        <w:rPr>
          <w:color w:val="000000"/>
          <w:sz w:val="28"/>
          <w:szCs w:val="28"/>
        </w:rPr>
        <w:tab/>
      </w:r>
      <w:r w:rsidR="001A5AF5"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нтимикробные вещества семенных растений</w:t>
      </w:r>
      <w:bookmarkStart w:id="1" w:name="фитонциды"/>
      <w:bookmarkEnd w:id="1"/>
      <w:r w:rsidRPr="00CD3802">
        <w:rPr>
          <w:color w:val="000000"/>
          <w:sz w:val="28"/>
          <w:szCs w:val="28"/>
        </w:rPr>
        <w:t>.</w:t>
      </w:r>
    </w:p>
    <w:p w:rsidR="001A5AF5" w:rsidRDefault="001A5AF5" w:rsidP="001B0DA2">
      <w:pPr>
        <w:ind w:firstLine="709"/>
        <w:jc w:val="both"/>
        <w:rPr>
          <w:bCs/>
          <w:color w:val="000000"/>
          <w:sz w:val="28"/>
          <w:szCs w:val="28"/>
        </w:rPr>
      </w:pPr>
    </w:p>
    <w:p w:rsidR="001A5AF5" w:rsidRDefault="001A5AF5" w:rsidP="001B0DA2">
      <w:pPr>
        <w:ind w:firstLine="709"/>
        <w:jc w:val="both"/>
        <w:rPr>
          <w:bCs/>
          <w:color w:val="000000"/>
          <w:sz w:val="28"/>
          <w:szCs w:val="28"/>
        </w:rPr>
      </w:pPr>
    </w:p>
    <w:p w:rsidR="00512642" w:rsidRDefault="001B0DA2" w:rsidP="001B0DA2">
      <w:pPr>
        <w:ind w:firstLine="709"/>
        <w:jc w:val="both"/>
        <w:rPr>
          <w:bCs/>
          <w:color w:val="000000"/>
          <w:sz w:val="28"/>
          <w:szCs w:val="28"/>
        </w:rPr>
      </w:pPr>
      <w:r w:rsidRPr="00CD3802">
        <w:rPr>
          <w:bCs/>
          <w:color w:val="000000"/>
          <w:sz w:val="28"/>
          <w:szCs w:val="28"/>
        </w:rPr>
        <w:t>Экспериментальные исследования</w:t>
      </w:r>
      <w:r w:rsidR="00512642">
        <w:rPr>
          <w:bCs/>
          <w:color w:val="000000"/>
          <w:sz w:val="28"/>
          <w:szCs w:val="28"/>
        </w:rPr>
        <w:t xml:space="preserve"> </w:t>
      </w:r>
      <w:r w:rsidRPr="00CD3802">
        <w:rPr>
          <w:bCs/>
          <w:color w:val="000000"/>
          <w:sz w:val="28"/>
          <w:szCs w:val="28"/>
        </w:rPr>
        <w:t>подтверждают, что устойчивость п</w:t>
      </w:r>
      <w:r w:rsidRPr="00CD3802">
        <w:rPr>
          <w:bCs/>
          <w:color w:val="000000"/>
          <w:sz w:val="28"/>
          <w:szCs w:val="28"/>
        </w:rPr>
        <w:t>а</w:t>
      </w:r>
      <w:r w:rsidRPr="00CD3802">
        <w:rPr>
          <w:bCs/>
          <w:color w:val="000000"/>
          <w:sz w:val="28"/>
          <w:szCs w:val="28"/>
        </w:rPr>
        <w:t>тогенных возб</w:t>
      </w:r>
      <w:r w:rsidRPr="00CD3802">
        <w:rPr>
          <w:bCs/>
          <w:color w:val="000000"/>
          <w:sz w:val="28"/>
          <w:szCs w:val="28"/>
        </w:rPr>
        <w:t>у</w:t>
      </w:r>
      <w:r w:rsidRPr="00CD3802">
        <w:rPr>
          <w:bCs/>
          <w:color w:val="000000"/>
          <w:sz w:val="28"/>
          <w:szCs w:val="28"/>
        </w:rPr>
        <w:t>дителей к растительным противомикробным средствам не развивается так быстро, как к синтетическим антибактериальным препаратам. К тому же сочетанием нескольких растений с разными биологически акти</w:t>
      </w:r>
      <w:r w:rsidRPr="00CD3802">
        <w:rPr>
          <w:bCs/>
          <w:color w:val="000000"/>
          <w:sz w:val="28"/>
          <w:szCs w:val="28"/>
        </w:rPr>
        <w:t>в</w:t>
      </w:r>
      <w:r w:rsidRPr="00CD3802">
        <w:rPr>
          <w:bCs/>
          <w:color w:val="000000"/>
          <w:sz w:val="28"/>
          <w:szCs w:val="28"/>
        </w:rPr>
        <w:t>ными вещес</w:t>
      </w:r>
      <w:r w:rsidRPr="00CD3802">
        <w:rPr>
          <w:bCs/>
          <w:color w:val="000000"/>
          <w:sz w:val="28"/>
          <w:szCs w:val="28"/>
        </w:rPr>
        <w:t>т</w:t>
      </w:r>
      <w:r w:rsidRPr="00CD3802">
        <w:rPr>
          <w:bCs/>
          <w:color w:val="000000"/>
          <w:sz w:val="28"/>
          <w:szCs w:val="28"/>
        </w:rPr>
        <w:t>вами и введением переменных противомикробных компонентов возможно повысить эффективность средства.</w:t>
      </w:r>
    </w:p>
    <w:p w:rsidR="00D56E8C" w:rsidRPr="00CD3802" w:rsidRDefault="00D56E8C" w:rsidP="00D56E8C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Среди широкого спектра всех биологических антисептиков, образу</w:t>
      </w:r>
      <w:r w:rsidRPr="00CD3802">
        <w:rPr>
          <w:color w:val="000000"/>
          <w:sz w:val="28"/>
          <w:szCs w:val="28"/>
        </w:rPr>
        <w:t>ю</w:t>
      </w:r>
      <w:r w:rsidRPr="00CD3802">
        <w:rPr>
          <w:color w:val="000000"/>
          <w:sz w:val="28"/>
          <w:szCs w:val="28"/>
        </w:rPr>
        <w:t>щихся в организмах бактерий, плесневых грибков, высших растений и в тк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 xml:space="preserve">нях животных, </w:t>
      </w:r>
      <w:r w:rsidR="00FA7A2A">
        <w:rPr>
          <w:color w:val="000000"/>
          <w:sz w:val="28"/>
          <w:szCs w:val="28"/>
        </w:rPr>
        <w:t>значительная роль</w:t>
      </w:r>
      <w:r w:rsidRPr="00CD3802">
        <w:rPr>
          <w:color w:val="000000"/>
          <w:sz w:val="28"/>
          <w:szCs w:val="28"/>
        </w:rPr>
        <w:t xml:space="preserve"> принадлежит открытым Б.П. Ток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>ным в 1928-1930 гг. бактерицидам растений – фитонцидам. Фитонцидные свойс</w:t>
      </w:r>
      <w:r w:rsidRPr="00CD3802">
        <w:rPr>
          <w:color w:val="000000"/>
          <w:sz w:val="28"/>
          <w:szCs w:val="28"/>
        </w:rPr>
        <w:t>т</w:t>
      </w:r>
      <w:r w:rsidRPr="00CD3802">
        <w:rPr>
          <w:color w:val="000000"/>
          <w:sz w:val="28"/>
          <w:szCs w:val="28"/>
        </w:rPr>
        <w:t>ва присущи как низшим (водоросли, слизевики, грибы, лишайники и бакт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>рии), так и высшим (мхам, папоротникам, хвойным, цветковым) растениям, кот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рые с успехом используются при лечении и профилактике многих воспал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>тельных забол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>ваний.</w:t>
      </w:r>
    </w:p>
    <w:p w:rsidR="00D56E8C" w:rsidRPr="00CD3802" w:rsidRDefault="00FA7A2A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D56E8C" w:rsidRPr="00CD3802">
        <w:rPr>
          <w:color w:val="000000"/>
          <w:sz w:val="28"/>
          <w:szCs w:val="28"/>
        </w:rPr>
        <w:t>станов</w:t>
      </w:r>
      <w:r>
        <w:rPr>
          <w:color w:val="000000"/>
          <w:sz w:val="28"/>
          <w:szCs w:val="28"/>
        </w:rPr>
        <w:t>лена</w:t>
      </w:r>
      <w:r w:rsidR="00D56E8C" w:rsidRPr="00CD3802">
        <w:rPr>
          <w:color w:val="000000"/>
          <w:sz w:val="28"/>
          <w:szCs w:val="28"/>
        </w:rPr>
        <w:t xml:space="preserve"> способность выделяемых летучих фракций действ</w:t>
      </w:r>
      <w:r w:rsidR="00D56E8C" w:rsidRPr="00CD3802">
        <w:rPr>
          <w:color w:val="000000"/>
          <w:sz w:val="28"/>
          <w:szCs w:val="28"/>
        </w:rPr>
        <w:t>о</w:t>
      </w:r>
      <w:r w:rsidR="00D56E8C" w:rsidRPr="00CD3802">
        <w:rPr>
          <w:color w:val="000000"/>
          <w:sz w:val="28"/>
          <w:szCs w:val="28"/>
        </w:rPr>
        <w:t>вать на бактерии на расстоянии</w:t>
      </w:r>
      <w:r>
        <w:rPr>
          <w:color w:val="000000"/>
          <w:sz w:val="28"/>
          <w:szCs w:val="28"/>
        </w:rPr>
        <w:t xml:space="preserve"> от источника фитонцидов</w:t>
      </w:r>
      <w:r w:rsidR="00D56E8C" w:rsidRPr="00CD380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проявляющих </w:t>
      </w:r>
      <w:r w:rsidR="00D56E8C" w:rsidRPr="00CD3802">
        <w:rPr>
          <w:color w:val="000000"/>
          <w:sz w:val="28"/>
          <w:szCs w:val="28"/>
        </w:rPr>
        <w:t>выраже</w:t>
      </w:r>
      <w:r w:rsidR="00D56E8C" w:rsidRPr="00CD3802">
        <w:rPr>
          <w:color w:val="000000"/>
          <w:sz w:val="28"/>
          <w:szCs w:val="28"/>
        </w:rPr>
        <w:t>н</w:t>
      </w:r>
      <w:r w:rsidR="00D56E8C" w:rsidRPr="00CD3802">
        <w:rPr>
          <w:color w:val="000000"/>
          <w:sz w:val="28"/>
          <w:szCs w:val="28"/>
        </w:rPr>
        <w:t xml:space="preserve">ное бактерицидное, бактериостатическое и фунгицидное свойства. </w:t>
      </w:r>
      <w:r>
        <w:rPr>
          <w:color w:val="000000"/>
          <w:sz w:val="28"/>
          <w:szCs w:val="28"/>
        </w:rPr>
        <w:t>С</w:t>
      </w:r>
      <w:r w:rsidR="00D56E8C" w:rsidRPr="00CD3802">
        <w:rPr>
          <w:color w:val="000000"/>
          <w:sz w:val="28"/>
          <w:szCs w:val="28"/>
        </w:rPr>
        <w:t>амым</w:t>
      </w:r>
      <w:r>
        <w:rPr>
          <w:color w:val="000000"/>
          <w:sz w:val="28"/>
          <w:szCs w:val="28"/>
        </w:rPr>
        <w:t xml:space="preserve">и </w:t>
      </w:r>
      <w:r w:rsidR="00D56E8C" w:rsidRPr="00CD3802">
        <w:rPr>
          <w:color w:val="000000"/>
          <w:sz w:val="28"/>
          <w:szCs w:val="28"/>
        </w:rPr>
        <w:t>э</w:t>
      </w:r>
      <w:r w:rsidR="00D56E8C" w:rsidRPr="00CD3802">
        <w:rPr>
          <w:color w:val="000000"/>
          <w:sz w:val="28"/>
          <w:szCs w:val="28"/>
        </w:rPr>
        <w:t>ф</w:t>
      </w:r>
      <w:r w:rsidR="00D56E8C" w:rsidRPr="00CD3802">
        <w:rPr>
          <w:color w:val="000000"/>
          <w:sz w:val="28"/>
          <w:szCs w:val="28"/>
        </w:rPr>
        <w:t>фективным</w:t>
      </w:r>
      <w:r>
        <w:rPr>
          <w:color w:val="000000"/>
          <w:sz w:val="28"/>
          <w:szCs w:val="28"/>
        </w:rPr>
        <w:t>и</w:t>
      </w:r>
      <w:r w:rsidR="00D56E8C" w:rsidRPr="00CD3802">
        <w:rPr>
          <w:color w:val="000000"/>
          <w:sz w:val="28"/>
          <w:szCs w:val="28"/>
        </w:rPr>
        <w:t xml:space="preserve"> фитонцидным</w:t>
      </w:r>
      <w:r>
        <w:rPr>
          <w:color w:val="000000"/>
          <w:sz w:val="28"/>
          <w:szCs w:val="28"/>
        </w:rPr>
        <w:t>и</w:t>
      </w:r>
      <w:r w:rsidR="00D56E8C" w:rsidRPr="00CD3802">
        <w:rPr>
          <w:color w:val="000000"/>
          <w:sz w:val="28"/>
          <w:szCs w:val="28"/>
        </w:rPr>
        <w:t xml:space="preserve"> растениям</w:t>
      </w:r>
      <w:r>
        <w:rPr>
          <w:color w:val="000000"/>
          <w:sz w:val="28"/>
          <w:szCs w:val="28"/>
        </w:rPr>
        <w:t>и признаны</w:t>
      </w:r>
      <w:r w:rsidR="00D56E8C" w:rsidRPr="00CD3802">
        <w:rPr>
          <w:color w:val="000000"/>
          <w:sz w:val="28"/>
          <w:szCs w:val="28"/>
        </w:rPr>
        <w:t xml:space="preserve"> чеснок, лук, хво</w:t>
      </w:r>
      <w:r w:rsidR="00D56E8C" w:rsidRPr="00CD3802">
        <w:rPr>
          <w:color w:val="000000"/>
          <w:sz w:val="28"/>
          <w:szCs w:val="28"/>
        </w:rPr>
        <w:t>й</w:t>
      </w:r>
      <w:r w:rsidR="00D56E8C" w:rsidRPr="00CD3802">
        <w:rPr>
          <w:color w:val="000000"/>
          <w:sz w:val="28"/>
          <w:szCs w:val="28"/>
        </w:rPr>
        <w:t>ные.</w:t>
      </w:r>
    </w:p>
    <w:p w:rsidR="004B4AC4" w:rsidRPr="00CD3802" w:rsidRDefault="00D56E8C" w:rsidP="004B4AC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 xml:space="preserve">Фитонциды хвойных растений стимулируют фагоцитоз, </w:t>
      </w:r>
      <w:r w:rsidR="00350B24">
        <w:rPr>
          <w:color w:val="000000"/>
          <w:sz w:val="28"/>
          <w:szCs w:val="28"/>
        </w:rPr>
        <w:t xml:space="preserve">проявляют </w:t>
      </w:r>
      <w:r w:rsidRPr="00CD3802">
        <w:rPr>
          <w:color w:val="000000"/>
          <w:sz w:val="28"/>
          <w:szCs w:val="28"/>
        </w:rPr>
        <w:t>бактерицидные свойства плазмы крови, повышают уровень титра лизоцима в сыворотке крови. Изучение препаратов из хвои пихты с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>бирской показало, что при их длительном ингаляционном применении происходит накопл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>ние аскорбиновой кислоты в органах и усиливают</w:t>
      </w:r>
      <w:r w:rsidR="00350B24">
        <w:rPr>
          <w:color w:val="000000"/>
          <w:sz w:val="28"/>
          <w:szCs w:val="28"/>
        </w:rPr>
        <w:t xml:space="preserve">ся </w:t>
      </w:r>
      <w:r w:rsidRPr="00CD3802">
        <w:rPr>
          <w:color w:val="000000"/>
          <w:sz w:val="28"/>
          <w:szCs w:val="28"/>
        </w:rPr>
        <w:t>восстановительные пр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цессы в тканях.</w:t>
      </w:r>
      <w:r w:rsidR="004B4AC4" w:rsidRPr="004B4AC4">
        <w:rPr>
          <w:color w:val="000000"/>
          <w:sz w:val="28"/>
          <w:szCs w:val="28"/>
        </w:rPr>
        <w:t xml:space="preserve"> В настоящее время на основе пихты имеется широкий арсенал пр</w:t>
      </w:r>
      <w:r w:rsidR="004B4AC4" w:rsidRPr="004B4AC4">
        <w:rPr>
          <w:color w:val="000000"/>
          <w:sz w:val="28"/>
          <w:szCs w:val="28"/>
        </w:rPr>
        <w:t>е</w:t>
      </w:r>
      <w:r w:rsidR="004B4AC4" w:rsidRPr="004B4AC4">
        <w:rPr>
          <w:color w:val="000000"/>
          <w:sz w:val="28"/>
          <w:szCs w:val="28"/>
        </w:rPr>
        <w:t>паратов для м</w:t>
      </w:r>
      <w:r w:rsidR="004B4AC4" w:rsidRPr="004B4AC4">
        <w:rPr>
          <w:color w:val="000000"/>
          <w:sz w:val="28"/>
          <w:szCs w:val="28"/>
        </w:rPr>
        <w:t>е</w:t>
      </w:r>
      <w:r w:rsidR="004B4AC4" w:rsidRPr="004B4AC4">
        <w:rPr>
          <w:color w:val="000000"/>
          <w:sz w:val="28"/>
          <w:szCs w:val="28"/>
        </w:rPr>
        <w:t>стного лечения гнойных ран (эфирное масло, мази).</w:t>
      </w:r>
    </w:p>
    <w:p w:rsidR="00D56E8C" w:rsidRPr="00CD3802" w:rsidRDefault="00D56E8C" w:rsidP="00D56E8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Фитонциды обладают санирующим действием на окружающий воздух, обильно загрязненный</w:t>
      </w:r>
      <w:r w:rsidR="00350B24">
        <w:rPr>
          <w:color w:val="000000"/>
          <w:sz w:val="28"/>
          <w:szCs w:val="28"/>
        </w:rPr>
        <w:t>, например,</w:t>
      </w:r>
      <w:r w:rsidRPr="00CD3802">
        <w:rPr>
          <w:color w:val="000000"/>
          <w:sz w:val="28"/>
          <w:szCs w:val="28"/>
        </w:rPr>
        <w:t xml:space="preserve"> гемолитическим стрептококком и коклю</w:t>
      </w:r>
      <w:r w:rsidRPr="00CD3802">
        <w:rPr>
          <w:color w:val="000000"/>
          <w:sz w:val="28"/>
          <w:szCs w:val="28"/>
        </w:rPr>
        <w:t>ш</w:t>
      </w:r>
      <w:r w:rsidRPr="00CD3802">
        <w:rPr>
          <w:color w:val="000000"/>
          <w:sz w:val="28"/>
          <w:szCs w:val="28"/>
        </w:rPr>
        <w:t>ной п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лочкой.</w:t>
      </w:r>
    </w:p>
    <w:p w:rsidR="00512642" w:rsidRPr="00CD3802" w:rsidRDefault="00512642" w:rsidP="00512642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bCs/>
          <w:color w:val="000000"/>
          <w:sz w:val="28"/>
          <w:szCs w:val="28"/>
        </w:rPr>
        <w:t>Высокую активность в отношении патогенных микроорганизмов пр</w:t>
      </w:r>
      <w:r w:rsidRPr="00CD3802">
        <w:rPr>
          <w:bCs/>
          <w:color w:val="000000"/>
          <w:sz w:val="28"/>
          <w:szCs w:val="28"/>
        </w:rPr>
        <w:t>о</w:t>
      </w:r>
      <w:r w:rsidRPr="00CD3802">
        <w:rPr>
          <w:bCs/>
          <w:color w:val="000000"/>
          <w:sz w:val="28"/>
          <w:szCs w:val="28"/>
        </w:rPr>
        <w:t>являют эфи</w:t>
      </w:r>
      <w:r w:rsidRPr="00CD3802">
        <w:rPr>
          <w:bCs/>
          <w:color w:val="000000"/>
          <w:sz w:val="28"/>
          <w:szCs w:val="28"/>
        </w:rPr>
        <w:t>р</w:t>
      </w:r>
      <w:r w:rsidRPr="00CD3802">
        <w:rPr>
          <w:bCs/>
          <w:color w:val="000000"/>
          <w:sz w:val="28"/>
          <w:szCs w:val="28"/>
        </w:rPr>
        <w:t>ные масла. П</w:t>
      </w:r>
      <w:r w:rsidRPr="00CD3802">
        <w:rPr>
          <w:color w:val="000000"/>
          <w:sz w:val="28"/>
          <w:szCs w:val="28"/>
        </w:rPr>
        <w:t>ри концентрации в питательной среде 0,1-0,6% эфирных масел полыни Ле</w:t>
      </w:r>
      <w:r w:rsidRPr="00CD3802">
        <w:rPr>
          <w:color w:val="000000"/>
          <w:sz w:val="28"/>
          <w:szCs w:val="28"/>
        </w:rPr>
        <w:t>р</w:t>
      </w:r>
      <w:r w:rsidRPr="00CD3802">
        <w:rPr>
          <w:color w:val="000000"/>
          <w:sz w:val="28"/>
          <w:szCs w:val="28"/>
        </w:rPr>
        <w:t xml:space="preserve">ха происходит </w:t>
      </w:r>
      <w:r w:rsidRPr="00CD3802">
        <w:rPr>
          <w:bCs/>
          <w:color w:val="000000"/>
          <w:sz w:val="28"/>
          <w:szCs w:val="28"/>
        </w:rPr>
        <w:t>п</w:t>
      </w:r>
      <w:r w:rsidRPr="00CD3802">
        <w:rPr>
          <w:color w:val="000000"/>
          <w:sz w:val="28"/>
          <w:szCs w:val="28"/>
        </w:rPr>
        <w:t xml:space="preserve">олное подавление роста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color w:val="000000"/>
          <w:sz w:val="28"/>
          <w:szCs w:val="28"/>
        </w:rPr>
        <w:t>. Эфирные масла душицы обыкновенной проявляют широкий спектр антиби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тической активности в отношении микрофлоры, вызывающей внутрибол</w:t>
      </w:r>
      <w:r w:rsidRPr="00CD3802">
        <w:rPr>
          <w:color w:val="000000"/>
          <w:sz w:val="28"/>
          <w:szCs w:val="28"/>
        </w:rPr>
        <w:t>ь</w:t>
      </w:r>
      <w:r w:rsidRPr="00CD3802">
        <w:rPr>
          <w:color w:val="000000"/>
          <w:sz w:val="28"/>
          <w:szCs w:val="28"/>
        </w:rPr>
        <w:t>ничные инфекции, экспериментальные препараты из тимьяна Маршалла, р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 xml:space="preserve">машки, тысячелистника обыкновенного, подорожника большого, душицы обыкновенной, зверобоя продырявленного, бадана толстолистного высоко эффективны в отношении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coli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pyogenes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Salmonella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sp</w:t>
      </w:r>
      <w:r w:rsidRPr="00CD3802">
        <w:rPr>
          <w:i/>
          <w:iCs/>
          <w:color w:val="000000"/>
          <w:sz w:val="28"/>
          <w:szCs w:val="28"/>
        </w:rPr>
        <w:t>.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vulgaris</w:t>
      </w:r>
      <w:r w:rsidRPr="00CD3802">
        <w:rPr>
          <w:color w:val="000000"/>
          <w:sz w:val="28"/>
          <w:szCs w:val="28"/>
        </w:rPr>
        <w:t>, из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лированных из ран животных.</w:t>
      </w:r>
    </w:p>
    <w:p w:rsidR="00512642" w:rsidRPr="00CD3802" w:rsidRDefault="00512642" w:rsidP="00512642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Методами диффузии в агар и серийных разведений в жидкой питател</w:t>
      </w:r>
      <w:r w:rsidRPr="00CD3802">
        <w:rPr>
          <w:color w:val="000000"/>
          <w:sz w:val="28"/>
          <w:szCs w:val="28"/>
        </w:rPr>
        <w:t>ь</w:t>
      </w:r>
      <w:r w:rsidRPr="00CD3802">
        <w:rPr>
          <w:color w:val="000000"/>
          <w:sz w:val="28"/>
          <w:szCs w:val="28"/>
        </w:rPr>
        <w:t xml:space="preserve">ной среде выявлена антибактериальная активность дитерпенов из шалфея в отношении </w:t>
      </w:r>
      <w:r w:rsidRPr="00CD3802">
        <w:rPr>
          <w:i/>
          <w:color w:val="000000"/>
          <w:sz w:val="28"/>
          <w:szCs w:val="28"/>
          <w:lang w:val="en-US"/>
        </w:rPr>
        <w:t>Staphyloco</w:t>
      </w:r>
      <w:r w:rsidRPr="00CD3802">
        <w:rPr>
          <w:i/>
          <w:color w:val="000000"/>
          <w:sz w:val="28"/>
          <w:szCs w:val="28"/>
          <w:lang w:val="en-US"/>
        </w:rPr>
        <w:t>c</w:t>
      </w:r>
      <w:r w:rsidRPr="00CD3802">
        <w:rPr>
          <w:i/>
          <w:color w:val="000000"/>
          <w:sz w:val="28"/>
          <w:szCs w:val="28"/>
          <w:lang w:val="en-US"/>
        </w:rPr>
        <w:t>cus</w:t>
      </w:r>
      <w:r w:rsidRPr="00CD3802">
        <w:rPr>
          <w:i/>
          <w:color w:val="000000"/>
          <w:sz w:val="28"/>
          <w:szCs w:val="28"/>
        </w:rPr>
        <w:t xml:space="preserve">, </w:t>
      </w:r>
      <w:r w:rsidRPr="00CD3802">
        <w:rPr>
          <w:i/>
          <w:color w:val="000000"/>
          <w:sz w:val="28"/>
          <w:szCs w:val="28"/>
          <w:lang w:val="en-US"/>
        </w:rPr>
        <w:t>Streptococcus</w:t>
      </w:r>
      <w:r w:rsidRPr="00CD3802">
        <w:rPr>
          <w:i/>
          <w:color w:val="000000"/>
          <w:sz w:val="28"/>
          <w:szCs w:val="28"/>
        </w:rPr>
        <w:t xml:space="preserve">, </w:t>
      </w:r>
      <w:r w:rsidRPr="00CD3802">
        <w:rPr>
          <w:i/>
          <w:color w:val="000000"/>
          <w:sz w:val="28"/>
          <w:szCs w:val="28"/>
          <w:lang w:val="en-US"/>
        </w:rPr>
        <w:t>E</w:t>
      </w:r>
      <w:r w:rsidRPr="00CD3802">
        <w:rPr>
          <w:i/>
          <w:color w:val="000000"/>
          <w:sz w:val="28"/>
          <w:szCs w:val="28"/>
        </w:rPr>
        <w:t xml:space="preserve">. </w:t>
      </w:r>
      <w:r w:rsidRPr="00CD3802">
        <w:rPr>
          <w:i/>
          <w:color w:val="000000"/>
          <w:sz w:val="28"/>
          <w:szCs w:val="28"/>
          <w:lang w:val="en-US"/>
        </w:rPr>
        <w:t>coli</w:t>
      </w:r>
      <w:r w:rsidRPr="00CD3802">
        <w:rPr>
          <w:i/>
          <w:color w:val="000000"/>
          <w:sz w:val="28"/>
          <w:szCs w:val="28"/>
        </w:rPr>
        <w:t>,</w:t>
      </w:r>
      <w:r w:rsidRPr="00CD3802">
        <w:rPr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B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cereus</w:t>
      </w:r>
      <w:r w:rsidRPr="00CD3802">
        <w:rPr>
          <w:color w:val="000000"/>
          <w:sz w:val="28"/>
          <w:szCs w:val="28"/>
        </w:rPr>
        <w:t xml:space="preserve"> и </w:t>
      </w:r>
      <w:r w:rsidRPr="00CD3802">
        <w:rPr>
          <w:i/>
          <w:iCs/>
          <w:color w:val="000000"/>
          <w:sz w:val="28"/>
          <w:szCs w:val="28"/>
          <w:lang w:val="en-US"/>
        </w:rPr>
        <w:t>Micrococcus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luteus</w:t>
      </w:r>
      <w:r w:rsidRPr="00CD3802">
        <w:rPr>
          <w:color w:val="000000"/>
          <w:sz w:val="28"/>
          <w:szCs w:val="28"/>
        </w:rPr>
        <w:t>.</w:t>
      </w:r>
    </w:p>
    <w:p w:rsidR="00512642" w:rsidRPr="00CD3802" w:rsidRDefault="00512642" w:rsidP="00512642">
      <w:pPr>
        <w:adjustRightInd w:val="0"/>
        <w:ind w:firstLine="709"/>
        <w:jc w:val="both"/>
        <w:rPr>
          <w:color w:val="000000"/>
          <w:sz w:val="28"/>
          <w:szCs w:val="28"/>
        </w:rPr>
      </w:pPr>
      <w:bookmarkStart w:id="2" w:name="сбор"/>
      <w:bookmarkEnd w:id="2"/>
      <w:r w:rsidRPr="00CD3802">
        <w:rPr>
          <w:color w:val="000000"/>
          <w:sz w:val="28"/>
          <w:szCs w:val="28"/>
        </w:rPr>
        <w:t>Растительное сырье, содержащее флавоноиды и фенилпропаноиды (р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диола розовая, сирень обыкновенная, эхинацея пурпурная, мелисса лекарс</w:t>
      </w:r>
      <w:r w:rsidRPr="00CD3802">
        <w:rPr>
          <w:color w:val="000000"/>
          <w:sz w:val="28"/>
          <w:szCs w:val="28"/>
        </w:rPr>
        <w:t>т</w:t>
      </w:r>
      <w:r w:rsidRPr="00CD3802">
        <w:rPr>
          <w:color w:val="000000"/>
          <w:sz w:val="28"/>
          <w:szCs w:val="28"/>
        </w:rPr>
        <w:t>венная, анхуза лекарственная, воробейник краснокорневой, табак, расторо</w:t>
      </w:r>
      <w:r w:rsidRPr="00CD3802">
        <w:rPr>
          <w:color w:val="000000"/>
          <w:sz w:val="28"/>
          <w:szCs w:val="28"/>
        </w:rPr>
        <w:t>п</w:t>
      </w:r>
      <w:r w:rsidRPr="00CD3802">
        <w:rPr>
          <w:color w:val="000000"/>
          <w:sz w:val="28"/>
          <w:szCs w:val="28"/>
        </w:rPr>
        <w:t>ша пятнистая, полынь эстрагон (та</w:t>
      </w:r>
      <w:r w:rsidRPr="00CD3802">
        <w:rPr>
          <w:color w:val="000000"/>
          <w:sz w:val="28"/>
          <w:szCs w:val="28"/>
        </w:rPr>
        <w:t>р</w:t>
      </w:r>
      <w:r w:rsidRPr="00CD3802">
        <w:rPr>
          <w:color w:val="000000"/>
          <w:sz w:val="28"/>
          <w:szCs w:val="28"/>
        </w:rPr>
        <w:t>хун), тополь черный), служит источником для разработки препаратов с антимикробным действием</w:t>
      </w:r>
      <w:bookmarkStart w:id="3" w:name="родиола_фенилы"/>
      <w:bookmarkEnd w:id="3"/>
      <w:r w:rsidRPr="00CD3802">
        <w:rPr>
          <w:color w:val="000000"/>
          <w:sz w:val="28"/>
          <w:szCs w:val="28"/>
        </w:rPr>
        <w:t xml:space="preserve">. </w:t>
      </w:r>
    </w:p>
    <w:p w:rsidR="00D72E18" w:rsidRPr="00CD3802" w:rsidRDefault="00E26D5C" w:rsidP="00D72E1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Бактерицидные свойства проявляют многие пищевые растения: хрен, горчица, редька, томаты, картофель, морковь, кукуруза, красный перец, с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 xml:space="preserve">харная свекла, сельдерей, петрушка, лавр благородный, злаки. </w:t>
      </w:r>
      <w:r w:rsidR="00D72E18" w:rsidRPr="00CD3802">
        <w:rPr>
          <w:sz w:val="28"/>
          <w:szCs w:val="28"/>
        </w:rPr>
        <w:t>Лечебная а</w:t>
      </w:r>
      <w:r w:rsidR="00D72E18" w:rsidRPr="00CD3802">
        <w:rPr>
          <w:sz w:val="28"/>
          <w:szCs w:val="28"/>
        </w:rPr>
        <w:t>к</w:t>
      </w:r>
      <w:r w:rsidR="00D72E18" w:rsidRPr="00CD3802">
        <w:rPr>
          <w:sz w:val="28"/>
          <w:szCs w:val="28"/>
        </w:rPr>
        <w:t>тивность растений обусловлена содержанием в них большого комплекса ра</w:t>
      </w:r>
      <w:r w:rsidR="00D72E18" w:rsidRPr="00CD3802">
        <w:rPr>
          <w:sz w:val="28"/>
          <w:szCs w:val="28"/>
        </w:rPr>
        <w:t>з</w:t>
      </w:r>
      <w:r w:rsidR="00D72E18" w:rsidRPr="00CD3802">
        <w:rPr>
          <w:sz w:val="28"/>
          <w:szCs w:val="28"/>
        </w:rPr>
        <w:t>нообразных и сложных по своему химическому составу и фармакологич</w:t>
      </w:r>
      <w:r w:rsidR="00D72E18" w:rsidRPr="00CD3802">
        <w:rPr>
          <w:sz w:val="28"/>
          <w:szCs w:val="28"/>
        </w:rPr>
        <w:t>е</w:t>
      </w:r>
      <w:r w:rsidR="00D72E18" w:rsidRPr="00CD3802">
        <w:rPr>
          <w:sz w:val="28"/>
          <w:szCs w:val="28"/>
        </w:rPr>
        <w:t>скому де</w:t>
      </w:r>
      <w:r w:rsidR="00D72E18" w:rsidRPr="00CD3802">
        <w:rPr>
          <w:sz w:val="28"/>
          <w:szCs w:val="28"/>
        </w:rPr>
        <w:t>й</w:t>
      </w:r>
      <w:r w:rsidR="00D72E18" w:rsidRPr="00CD3802">
        <w:rPr>
          <w:sz w:val="28"/>
          <w:szCs w:val="28"/>
        </w:rPr>
        <w:t>ствию биологически активных веществ, в частности, алкалоидов, гликозидов, полисахар</w:t>
      </w:r>
      <w:r w:rsidR="00D72E18" w:rsidRPr="00CD3802">
        <w:rPr>
          <w:sz w:val="28"/>
          <w:szCs w:val="28"/>
        </w:rPr>
        <w:t>и</w:t>
      </w:r>
      <w:r w:rsidR="00D72E18" w:rsidRPr="00CD3802">
        <w:rPr>
          <w:sz w:val="28"/>
          <w:szCs w:val="28"/>
        </w:rPr>
        <w:t>дов, эфирных и жирных масел, органических кислот, витаминов, дубильных веществ, пигментов, аминокислот, флавонов, ферме</w:t>
      </w:r>
      <w:r w:rsidR="00D72E18" w:rsidRPr="00CD3802">
        <w:rPr>
          <w:sz w:val="28"/>
          <w:szCs w:val="28"/>
        </w:rPr>
        <w:t>н</w:t>
      </w:r>
      <w:r w:rsidR="00D72E18" w:rsidRPr="00CD3802">
        <w:rPr>
          <w:sz w:val="28"/>
          <w:szCs w:val="28"/>
        </w:rPr>
        <w:t>тов. Так, св</w:t>
      </w:r>
      <w:r w:rsidR="00D72E18" w:rsidRPr="00CD3802">
        <w:rPr>
          <w:sz w:val="28"/>
          <w:szCs w:val="28"/>
        </w:rPr>
        <w:t>е</w:t>
      </w:r>
      <w:r w:rsidR="00D72E18" w:rsidRPr="00CD3802">
        <w:rPr>
          <w:sz w:val="28"/>
          <w:szCs w:val="28"/>
        </w:rPr>
        <w:t>жий сок листьев алоэ богат ферментами, витаминами, обладает бактерицидным действием на различные группы бактерий, и поэтому на</w:t>
      </w:r>
      <w:r w:rsidR="00512642">
        <w:rPr>
          <w:sz w:val="28"/>
          <w:szCs w:val="28"/>
        </w:rPr>
        <w:t>х</w:t>
      </w:r>
      <w:r w:rsidR="00512642">
        <w:rPr>
          <w:sz w:val="28"/>
          <w:szCs w:val="28"/>
        </w:rPr>
        <w:t>о</w:t>
      </w:r>
      <w:r w:rsidR="00512642">
        <w:rPr>
          <w:sz w:val="28"/>
          <w:szCs w:val="28"/>
        </w:rPr>
        <w:t>дит</w:t>
      </w:r>
      <w:r w:rsidR="00D72E18" w:rsidRPr="00CD3802">
        <w:rPr>
          <w:sz w:val="28"/>
          <w:szCs w:val="28"/>
        </w:rPr>
        <w:t xml:space="preserve"> применение для лечения инфицированных ран. Капуста огородная с</w:t>
      </w:r>
      <w:r w:rsidR="00D72E18" w:rsidRPr="00CD3802">
        <w:rPr>
          <w:sz w:val="28"/>
          <w:szCs w:val="28"/>
        </w:rPr>
        <w:t>о</w:t>
      </w:r>
      <w:r w:rsidR="00D72E18" w:rsidRPr="00CD3802">
        <w:rPr>
          <w:sz w:val="28"/>
          <w:szCs w:val="28"/>
        </w:rPr>
        <w:t xml:space="preserve">держит </w:t>
      </w:r>
      <w:r w:rsidR="00D72E18" w:rsidRPr="00CD3802">
        <w:rPr>
          <w:color w:val="000000"/>
          <w:sz w:val="28"/>
          <w:szCs w:val="28"/>
        </w:rPr>
        <w:t>сахара, гемицеллюлозу, различные витамины (С, Р, В</w:t>
      </w:r>
      <w:r w:rsidR="00D72E18" w:rsidRPr="00CD3802">
        <w:rPr>
          <w:color w:val="000000"/>
          <w:sz w:val="28"/>
          <w:szCs w:val="28"/>
          <w:vertAlign w:val="subscript"/>
        </w:rPr>
        <w:t>1</w:t>
      </w:r>
      <w:r w:rsidR="00D72E18" w:rsidRPr="00CD3802">
        <w:rPr>
          <w:color w:val="000000"/>
          <w:sz w:val="28"/>
          <w:szCs w:val="28"/>
        </w:rPr>
        <w:t>, В</w:t>
      </w:r>
      <w:r w:rsidR="00D72E18" w:rsidRPr="00CD3802">
        <w:rPr>
          <w:color w:val="000000"/>
          <w:sz w:val="28"/>
          <w:szCs w:val="28"/>
          <w:vertAlign w:val="subscript"/>
        </w:rPr>
        <w:t>2</w:t>
      </w:r>
      <w:r w:rsidR="00D72E18" w:rsidRPr="00CD3802">
        <w:rPr>
          <w:color w:val="000000"/>
          <w:sz w:val="28"/>
          <w:szCs w:val="28"/>
        </w:rPr>
        <w:t>, В</w:t>
      </w:r>
      <w:r w:rsidR="00D72E18" w:rsidRPr="00CD3802">
        <w:rPr>
          <w:color w:val="000000"/>
          <w:sz w:val="28"/>
          <w:szCs w:val="28"/>
          <w:vertAlign w:val="subscript"/>
        </w:rPr>
        <w:t>6</w:t>
      </w:r>
      <w:r w:rsidR="00D72E18" w:rsidRPr="00CD3802">
        <w:rPr>
          <w:color w:val="000000"/>
          <w:sz w:val="28"/>
          <w:szCs w:val="28"/>
        </w:rPr>
        <w:t xml:space="preserve">, К, D), каротин, ферменты, минеральные соли, органически связанную серу, </w:t>
      </w:r>
      <w:r w:rsidR="00512642">
        <w:rPr>
          <w:color w:val="000000"/>
          <w:sz w:val="28"/>
          <w:szCs w:val="28"/>
        </w:rPr>
        <w:t>фермент</w:t>
      </w:r>
      <w:r w:rsidR="00D72E18" w:rsidRPr="00CD3802">
        <w:rPr>
          <w:color w:val="000000"/>
          <w:sz w:val="28"/>
          <w:szCs w:val="28"/>
        </w:rPr>
        <w:t xml:space="preserve"> лиз</w:t>
      </w:r>
      <w:r w:rsidR="00D72E18" w:rsidRPr="00CD3802">
        <w:rPr>
          <w:color w:val="000000"/>
          <w:sz w:val="28"/>
          <w:szCs w:val="28"/>
        </w:rPr>
        <w:t>о</w:t>
      </w:r>
      <w:r w:rsidR="00D72E18" w:rsidRPr="00CD3802">
        <w:rPr>
          <w:color w:val="000000"/>
          <w:sz w:val="28"/>
          <w:szCs w:val="28"/>
        </w:rPr>
        <w:t xml:space="preserve">цим, </w:t>
      </w:r>
      <w:r w:rsidR="00512642">
        <w:rPr>
          <w:color w:val="000000"/>
          <w:sz w:val="28"/>
          <w:szCs w:val="28"/>
        </w:rPr>
        <w:t>что обеспечивает</w:t>
      </w:r>
      <w:r w:rsidR="00D72E18" w:rsidRPr="00CD3802">
        <w:rPr>
          <w:color w:val="000000"/>
          <w:sz w:val="28"/>
          <w:szCs w:val="28"/>
        </w:rPr>
        <w:t xml:space="preserve"> ей антимикробный эффект.</w:t>
      </w:r>
    </w:p>
    <w:p w:rsidR="00D56E8C" w:rsidRDefault="00512642" w:rsidP="00E26D5C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</w:t>
      </w:r>
      <w:r w:rsidR="001A5AF5">
        <w:rPr>
          <w:color w:val="000000"/>
          <w:sz w:val="28"/>
          <w:szCs w:val="28"/>
        </w:rPr>
        <w:t xml:space="preserve">в Республике Беларусь и за рубежом </w:t>
      </w:r>
      <w:r>
        <w:rPr>
          <w:color w:val="000000"/>
          <w:sz w:val="28"/>
          <w:szCs w:val="28"/>
        </w:rPr>
        <w:t>ведется акти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ная работа по изучению лека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ственных растений и разработке на их основе препаратов</w:t>
      </w:r>
      <w:r w:rsidR="00D56E8C">
        <w:rPr>
          <w:color w:val="000000"/>
          <w:sz w:val="28"/>
          <w:szCs w:val="28"/>
        </w:rPr>
        <w:t>, эффективных в отношении различных возбудит</w:t>
      </w:r>
      <w:r w:rsidR="00D56E8C">
        <w:rPr>
          <w:color w:val="000000"/>
          <w:sz w:val="28"/>
          <w:szCs w:val="28"/>
        </w:rPr>
        <w:t>е</w:t>
      </w:r>
      <w:r w:rsidR="00D56E8C">
        <w:rPr>
          <w:color w:val="000000"/>
          <w:sz w:val="28"/>
          <w:szCs w:val="28"/>
        </w:rPr>
        <w:t>лей.</w:t>
      </w:r>
    </w:p>
    <w:p w:rsidR="00D56E8C" w:rsidRPr="00CD3802" w:rsidRDefault="00D56E8C" w:rsidP="00D56E8C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CD3802">
        <w:rPr>
          <w:rFonts w:ascii="Times New Roman" w:hAnsi="Times New Roman"/>
          <w:color w:val="000000"/>
          <w:sz w:val="28"/>
          <w:szCs w:val="28"/>
        </w:rPr>
        <w:t xml:space="preserve">Растения семейства Маковых богаты алкалоидами, обусловливающими </w:t>
      </w:r>
      <w:r w:rsidRPr="00CD3802">
        <w:rPr>
          <w:rFonts w:ascii="Times New Roman" w:hAnsi="Times New Roman"/>
          <w:sz w:val="28"/>
          <w:szCs w:val="28"/>
        </w:rPr>
        <w:t xml:space="preserve">антимикробный, антифунгальный эффект. </w:t>
      </w:r>
      <w:r w:rsidRPr="00CD3802">
        <w:rPr>
          <w:rFonts w:ascii="Times New Roman" w:hAnsi="Times New Roman"/>
          <w:bCs/>
          <w:sz w:val="28"/>
          <w:szCs w:val="28"/>
        </w:rPr>
        <w:t xml:space="preserve">Разработанный в 70-е годы </w:t>
      </w:r>
      <w:r w:rsidRPr="00CD3802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CD3802">
        <w:rPr>
          <w:rFonts w:ascii="Times New Roman" w:hAnsi="Times New Roman"/>
          <w:bCs/>
          <w:sz w:val="28"/>
          <w:szCs w:val="28"/>
        </w:rPr>
        <w:t xml:space="preserve"> в</w:t>
      </w:r>
      <w:r w:rsidRPr="00CD3802">
        <w:rPr>
          <w:rFonts w:ascii="Times New Roman" w:hAnsi="Times New Roman"/>
          <w:bCs/>
          <w:sz w:val="28"/>
          <w:szCs w:val="28"/>
        </w:rPr>
        <w:t>е</w:t>
      </w:r>
      <w:r w:rsidRPr="00CD3802">
        <w:rPr>
          <w:rFonts w:ascii="Times New Roman" w:hAnsi="Times New Roman"/>
          <w:bCs/>
          <w:sz w:val="28"/>
          <w:szCs w:val="28"/>
        </w:rPr>
        <w:t>ка сотрудниками ВИЛАР</w:t>
      </w:r>
      <w:r w:rsidR="001A5AF5">
        <w:rPr>
          <w:rFonts w:ascii="Times New Roman" w:hAnsi="Times New Roman"/>
          <w:bCs/>
          <w:sz w:val="28"/>
          <w:szCs w:val="28"/>
        </w:rPr>
        <w:t xml:space="preserve"> (Россия)</w:t>
      </w:r>
      <w:r w:rsidRPr="00CD3802">
        <w:rPr>
          <w:rFonts w:ascii="Times New Roman" w:hAnsi="Times New Roman"/>
          <w:bCs/>
          <w:sz w:val="28"/>
          <w:szCs w:val="28"/>
        </w:rPr>
        <w:t xml:space="preserve"> антимикробный препарат «Сангвиритрин» </w:t>
      </w:r>
      <w:r w:rsidRPr="00CD3802">
        <w:rPr>
          <w:rFonts w:ascii="Times New Roman" w:hAnsi="Times New Roman"/>
          <w:sz w:val="28"/>
          <w:szCs w:val="28"/>
        </w:rPr>
        <w:t>подтвердил свою высокую эффективность в хирургической практике, и в н</w:t>
      </w:r>
      <w:r w:rsidRPr="00CD3802">
        <w:rPr>
          <w:rFonts w:ascii="Times New Roman" w:hAnsi="Times New Roman"/>
          <w:sz w:val="28"/>
          <w:szCs w:val="28"/>
        </w:rPr>
        <w:t>а</w:t>
      </w:r>
      <w:r w:rsidRPr="00CD3802">
        <w:rPr>
          <w:rFonts w:ascii="Times New Roman" w:hAnsi="Times New Roman"/>
          <w:sz w:val="28"/>
          <w:szCs w:val="28"/>
        </w:rPr>
        <w:t>стоящее время широко применяется в Российской Федерации для лечения з</w:t>
      </w:r>
      <w:r w:rsidRPr="00CD3802">
        <w:rPr>
          <w:rFonts w:ascii="Times New Roman" w:hAnsi="Times New Roman"/>
          <w:sz w:val="28"/>
          <w:szCs w:val="28"/>
        </w:rPr>
        <w:t>а</w:t>
      </w:r>
      <w:r w:rsidRPr="00CD3802">
        <w:rPr>
          <w:rFonts w:ascii="Times New Roman" w:hAnsi="Times New Roman"/>
          <w:sz w:val="28"/>
          <w:szCs w:val="28"/>
        </w:rPr>
        <w:t>болеваний бактериального и грибкового генеза. В основе механизма ант</w:t>
      </w:r>
      <w:r w:rsidRPr="00CD3802">
        <w:rPr>
          <w:rFonts w:ascii="Times New Roman" w:hAnsi="Times New Roman"/>
          <w:sz w:val="28"/>
          <w:szCs w:val="28"/>
        </w:rPr>
        <w:t>и</w:t>
      </w:r>
      <w:r w:rsidRPr="00CD3802">
        <w:rPr>
          <w:rFonts w:ascii="Times New Roman" w:hAnsi="Times New Roman"/>
          <w:sz w:val="28"/>
          <w:szCs w:val="28"/>
        </w:rPr>
        <w:t>микробного эффекта суммы алкалоидов лежит блок</w:t>
      </w:r>
      <w:r w:rsidRPr="00CD3802">
        <w:rPr>
          <w:rFonts w:ascii="Times New Roman" w:hAnsi="Times New Roman"/>
          <w:sz w:val="28"/>
          <w:szCs w:val="28"/>
        </w:rPr>
        <w:t>и</w:t>
      </w:r>
      <w:r w:rsidRPr="00CD3802">
        <w:rPr>
          <w:rFonts w:ascii="Times New Roman" w:hAnsi="Times New Roman"/>
          <w:sz w:val="28"/>
          <w:szCs w:val="28"/>
        </w:rPr>
        <w:t>рование бактериальн</w:t>
      </w:r>
      <w:r>
        <w:rPr>
          <w:rFonts w:ascii="Times New Roman" w:hAnsi="Times New Roman"/>
          <w:sz w:val="28"/>
          <w:szCs w:val="28"/>
        </w:rPr>
        <w:t>ых</w:t>
      </w:r>
      <w:r w:rsidRPr="00CD3802">
        <w:rPr>
          <w:rFonts w:ascii="Times New Roman" w:hAnsi="Times New Roman"/>
          <w:sz w:val="28"/>
          <w:szCs w:val="28"/>
        </w:rPr>
        <w:t xml:space="preserve"> нуклеаз, нарушение процессов проницаемости клеточной стенки, перегоро</w:t>
      </w:r>
      <w:r w:rsidRPr="00CD3802">
        <w:rPr>
          <w:rFonts w:ascii="Times New Roman" w:hAnsi="Times New Roman"/>
          <w:sz w:val="28"/>
          <w:szCs w:val="28"/>
        </w:rPr>
        <w:t>д</w:t>
      </w:r>
      <w:r w:rsidRPr="00CD3802">
        <w:rPr>
          <w:rFonts w:ascii="Times New Roman" w:hAnsi="Times New Roman"/>
          <w:sz w:val="28"/>
          <w:szCs w:val="28"/>
        </w:rPr>
        <w:t>ки деления, стр</w:t>
      </w:r>
      <w:r>
        <w:rPr>
          <w:rFonts w:ascii="Times New Roman" w:hAnsi="Times New Roman"/>
          <w:sz w:val="28"/>
          <w:szCs w:val="28"/>
        </w:rPr>
        <w:t>уктуры</w:t>
      </w:r>
      <w:r w:rsidRPr="00CD3802">
        <w:rPr>
          <w:rFonts w:ascii="Times New Roman" w:hAnsi="Times New Roman"/>
          <w:sz w:val="28"/>
          <w:szCs w:val="28"/>
        </w:rPr>
        <w:t xml:space="preserve"> нуклеоида. </w:t>
      </w:r>
    </w:p>
    <w:p w:rsidR="00E26D5C" w:rsidRPr="00CD3802" w:rsidRDefault="00D56E8C" w:rsidP="00E26D5C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12642">
        <w:rPr>
          <w:color w:val="000000"/>
          <w:sz w:val="28"/>
          <w:szCs w:val="28"/>
        </w:rPr>
        <w:t xml:space="preserve">ри определении </w:t>
      </w:r>
      <w:r w:rsidR="00E26D5C" w:rsidRPr="00CD3802">
        <w:rPr>
          <w:color w:val="000000"/>
          <w:sz w:val="28"/>
          <w:szCs w:val="28"/>
        </w:rPr>
        <w:t>антимикробной активности фитоэкстракта «Диаб</w:t>
      </w:r>
      <w:r w:rsidR="00E26D5C" w:rsidRPr="00CD3802">
        <w:rPr>
          <w:color w:val="000000"/>
          <w:sz w:val="28"/>
          <w:szCs w:val="28"/>
        </w:rPr>
        <w:t>е</w:t>
      </w:r>
      <w:r w:rsidR="00E26D5C" w:rsidRPr="00CD3802">
        <w:rPr>
          <w:color w:val="000000"/>
          <w:sz w:val="28"/>
          <w:szCs w:val="28"/>
        </w:rPr>
        <w:t>фит», с</w:t>
      </w:r>
      <w:r w:rsidR="00E26D5C" w:rsidRPr="00CD3802">
        <w:rPr>
          <w:color w:val="000000"/>
          <w:sz w:val="28"/>
          <w:szCs w:val="28"/>
        </w:rPr>
        <w:t>о</w:t>
      </w:r>
      <w:r w:rsidR="00E26D5C" w:rsidRPr="00CD3802">
        <w:rPr>
          <w:color w:val="000000"/>
          <w:sz w:val="28"/>
          <w:szCs w:val="28"/>
        </w:rPr>
        <w:t>стоящего из травы горца птичьего, травы девясила высокого, коры ивы, побегов черники и травы крапивы в отношении музейных штаммов ми</w:t>
      </w:r>
      <w:r w:rsidR="00E26D5C" w:rsidRPr="00CD3802">
        <w:rPr>
          <w:color w:val="000000"/>
          <w:sz w:val="28"/>
          <w:szCs w:val="28"/>
        </w:rPr>
        <w:t>к</w:t>
      </w:r>
      <w:r w:rsidR="00E26D5C" w:rsidRPr="00CD3802">
        <w:rPr>
          <w:color w:val="000000"/>
          <w:sz w:val="28"/>
          <w:szCs w:val="28"/>
        </w:rPr>
        <w:t xml:space="preserve">роорганизмов </w:t>
      </w:r>
      <w:r w:rsidR="00E26D5C" w:rsidRPr="00CD3802">
        <w:rPr>
          <w:iCs/>
          <w:color w:val="000000"/>
          <w:sz w:val="28"/>
          <w:szCs w:val="28"/>
        </w:rPr>
        <w:t>было</w:t>
      </w:r>
      <w:r w:rsidR="00E26D5C" w:rsidRPr="00CD3802">
        <w:rPr>
          <w:i/>
          <w:iCs/>
          <w:color w:val="000000"/>
          <w:sz w:val="28"/>
          <w:szCs w:val="28"/>
        </w:rPr>
        <w:t xml:space="preserve"> </w:t>
      </w:r>
      <w:r w:rsidR="00E26D5C" w:rsidRPr="00CD3802">
        <w:rPr>
          <w:color w:val="000000"/>
          <w:sz w:val="28"/>
          <w:szCs w:val="28"/>
        </w:rPr>
        <w:t>показано, что полиэкстракт обладает бактериостатич</w:t>
      </w:r>
      <w:r w:rsidR="00E26D5C" w:rsidRPr="00CD3802">
        <w:rPr>
          <w:color w:val="000000"/>
          <w:sz w:val="28"/>
          <w:szCs w:val="28"/>
        </w:rPr>
        <w:t>е</w:t>
      </w:r>
      <w:r w:rsidR="00E26D5C" w:rsidRPr="00CD3802">
        <w:rPr>
          <w:color w:val="000000"/>
          <w:sz w:val="28"/>
          <w:szCs w:val="28"/>
        </w:rPr>
        <w:t>ским де</w:t>
      </w:r>
      <w:r w:rsidR="00E26D5C" w:rsidRPr="00CD3802">
        <w:rPr>
          <w:color w:val="000000"/>
          <w:sz w:val="28"/>
          <w:szCs w:val="28"/>
        </w:rPr>
        <w:t>й</w:t>
      </w:r>
      <w:r w:rsidR="00E26D5C" w:rsidRPr="00CD3802">
        <w:rPr>
          <w:color w:val="000000"/>
          <w:sz w:val="28"/>
          <w:szCs w:val="28"/>
        </w:rPr>
        <w:t xml:space="preserve">ствием по отношению к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E</w:t>
      </w:r>
      <w:r w:rsidR="00E26D5C" w:rsidRPr="00CD3802">
        <w:rPr>
          <w:i/>
          <w:iCs/>
          <w:color w:val="000000"/>
          <w:sz w:val="28"/>
          <w:szCs w:val="28"/>
        </w:rPr>
        <w:t>. с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oli</w:t>
      </w:r>
      <w:r w:rsidR="00E26D5C" w:rsidRPr="00CD3802">
        <w:rPr>
          <w:i/>
          <w:iCs/>
          <w:color w:val="000000"/>
          <w:sz w:val="28"/>
          <w:szCs w:val="28"/>
        </w:rPr>
        <w:t xml:space="preserve">,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S</w:t>
      </w:r>
      <w:r w:rsidR="00E26D5C" w:rsidRPr="00CD3802">
        <w:rPr>
          <w:i/>
          <w:iCs/>
          <w:color w:val="000000"/>
          <w:sz w:val="28"/>
          <w:szCs w:val="28"/>
        </w:rPr>
        <w:t xml:space="preserve">.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faecalis</w:t>
      </w:r>
      <w:r w:rsidR="00E26D5C" w:rsidRPr="00CD3802">
        <w:rPr>
          <w:i/>
          <w:iCs/>
          <w:color w:val="000000"/>
          <w:sz w:val="28"/>
          <w:szCs w:val="28"/>
        </w:rPr>
        <w:t xml:space="preserve">,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S</w:t>
      </w:r>
      <w:r w:rsidR="00E26D5C" w:rsidRPr="00CD3802">
        <w:rPr>
          <w:i/>
          <w:iCs/>
          <w:color w:val="000000"/>
          <w:sz w:val="28"/>
          <w:szCs w:val="28"/>
        </w:rPr>
        <w:t xml:space="preserve">.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aureus</w:t>
      </w:r>
      <w:r w:rsidR="00E26D5C" w:rsidRPr="00CD3802">
        <w:rPr>
          <w:i/>
          <w:iCs/>
          <w:color w:val="000000"/>
          <w:sz w:val="28"/>
          <w:szCs w:val="28"/>
        </w:rPr>
        <w:t xml:space="preserve">,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P</w:t>
      </w:r>
      <w:r w:rsidR="00E26D5C" w:rsidRPr="00CD3802">
        <w:rPr>
          <w:i/>
          <w:iCs/>
          <w:color w:val="000000"/>
          <w:sz w:val="28"/>
          <w:szCs w:val="28"/>
        </w:rPr>
        <w:t xml:space="preserve">. </w:t>
      </w:r>
      <w:r w:rsidR="00E26D5C" w:rsidRPr="00CD3802">
        <w:rPr>
          <w:i/>
          <w:iCs/>
          <w:color w:val="000000"/>
          <w:sz w:val="28"/>
          <w:szCs w:val="28"/>
          <w:lang w:val="en-US"/>
        </w:rPr>
        <w:t>aeruginosa</w:t>
      </w:r>
      <w:r w:rsidR="00E26D5C" w:rsidRPr="00CD3802">
        <w:rPr>
          <w:i/>
          <w:iCs/>
          <w:color w:val="000000"/>
          <w:sz w:val="28"/>
          <w:szCs w:val="28"/>
        </w:rPr>
        <w:t>.</w:t>
      </w:r>
      <w:r w:rsidR="00E26D5C" w:rsidRPr="00CD3802">
        <w:rPr>
          <w:color w:val="000000"/>
          <w:sz w:val="28"/>
          <w:szCs w:val="28"/>
        </w:rPr>
        <w:t xml:space="preserve"> Противобактер</w:t>
      </w:r>
      <w:r w:rsidR="00E26D5C" w:rsidRPr="00CD3802">
        <w:rPr>
          <w:color w:val="000000"/>
          <w:sz w:val="28"/>
          <w:szCs w:val="28"/>
        </w:rPr>
        <w:t>и</w:t>
      </w:r>
      <w:r w:rsidR="00E26D5C" w:rsidRPr="00CD3802">
        <w:rPr>
          <w:color w:val="000000"/>
          <w:sz w:val="28"/>
          <w:szCs w:val="28"/>
        </w:rPr>
        <w:t>альное действие препарата обусловлено наличием эфирных масел, дубильных веществ, кумаринов, фурокумаринов, полисахар</w:t>
      </w:r>
      <w:r w:rsidR="00E26D5C" w:rsidRPr="00CD3802">
        <w:rPr>
          <w:color w:val="000000"/>
          <w:sz w:val="28"/>
          <w:szCs w:val="28"/>
        </w:rPr>
        <w:t>и</w:t>
      </w:r>
      <w:r w:rsidR="00E26D5C" w:rsidRPr="00CD3802">
        <w:rPr>
          <w:color w:val="000000"/>
          <w:sz w:val="28"/>
          <w:szCs w:val="28"/>
        </w:rPr>
        <w:t>дов.</w:t>
      </w:r>
    </w:p>
    <w:p w:rsidR="00E26D5C" w:rsidRPr="00CD3802" w:rsidRDefault="00E26D5C" w:rsidP="00E26D5C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Методом двукратных серийных разведений в жидкой питательной ср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 xml:space="preserve">де </w:t>
      </w:r>
      <w:r w:rsidR="00DB38C2">
        <w:rPr>
          <w:color w:val="000000"/>
          <w:sz w:val="28"/>
          <w:szCs w:val="28"/>
        </w:rPr>
        <w:t xml:space="preserve">показана высокая антимикробная активность </w:t>
      </w:r>
      <w:r w:rsidRPr="00CD3802">
        <w:rPr>
          <w:color w:val="000000"/>
          <w:sz w:val="28"/>
          <w:szCs w:val="28"/>
        </w:rPr>
        <w:t>препарата «Тантон», соде</w:t>
      </w:r>
      <w:r w:rsidRPr="00CD3802">
        <w:rPr>
          <w:color w:val="000000"/>
          <w:sz w:val="28"/>
          <w:szCs w:val="28"/>
        </w:rPr>
        <w:t>р</w:t>
      </w:r>
      <w:r w:rsidRPr="00CD3802">
        <w:rPr>
          <w:color w:val="000000"/>
          <w:sz w:val="28"/>
          <w:szCs w:val="28"/>
        </w:rPr>
        <w:t>жащего 17 компонентов, в о</w:t>
      </w:r>
      <w:r w:rsidRPr="00CD3802">
        <w:rPr>
          <w:color w:val="000000"/>
          <w:sz w:val="28"/>
          <w:szCs w:val="28"/>
        </w:rPr>
        <w:t>т</w:t>
      </w:r>
      <w:r w:rsidRPr="00CD3802">
        <w:rPr>
          <w:color w:val="000000"/>
          <w:sz w:val="28"/>
          <w:szCs w:val="28"/>
        </w:rPr>
        <w:t xml:space="preserve">ношении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>. с</w:t>
      </w:r>
      <w:r w:rsidRPr="00CD3802">
        <w:rPr>
          <w:i/>
          <w:iCs/>
          <w:color w:val="000000"/>
          <w:sz w:val="28"/>
          <w:szCs w:val="28"/>
          <w:lang w:val="en-US"/>
        </w:rPr>
        <w:t>oli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faecalis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vulgaris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aeruginosa</w:t>
      </w:r>
      <w:r w:rsidRPr="00CD3802">
        <w:rPr>
          <w:color w:val="000000"/>
          <w:sz w:val="28"/>
          <w:szCs w:val="28"/>
        </w:rPr>
        <w:t xml:space="preserve">. </w:t>
      </w:r>
      <w:r w:rsidR="00F50890" w:rsidRPr="00CD3802">
        <w:rPr>
          <w:color w:val="000000"/>
          <w:sz w:val="28"/>
          <w:szCs w:val="28"/>
        </w:rPr>
        <w:t>Благодаря растениям</w:t>
      </w:r>
      <w:r w:rsidR="00DB38C2">
        <w:rPr>
          <w:color w:val="000000"/>
          <w:sz w:val="28"/>
          <w:szCs w:val="28"/>
        </w:rPr>
        <w:t>,</w:t>
      </w:r>
      <w:r w:rsidR="00F50890" w:rsidRPr="00CD3802">
        <w:rPr>
          <w:color w:val="000000"/>
          <w:sz w:val="28"/>
          <w:szCs w:val="28"/>
        </w:rPr>
        <w:t xml:space="preserve"> таким как календула, солодка, астрагал, крапива, бадан, аир, дев</w:t>
      </w:r>
      <w:r w:rsidR="00F50890" w:rsidRPr="00CD3802">
        <w:rPr>
          <w:color w:val="000000"/>
          <w:sz w:val="28"/>
          <w:szCs w:val="28"/>
        </w:rPr>
        <w:t>я</w:t>
      </w:r>
      <w:r w:rsidR="00F50890" w:rsidRPr="00CD3802">
        <w:rPr>
          <w:color w:val="000000"/>
          <w:sz w:val="28"/>
          <w:szCs w:val="28"/>
        </w:rPr>
        <w:t>сил, родиола, левзея, облепиха, шиповник, имбирь, кардамон, перец, петру</w:t>
      </w:r>
      <w:r w:rsidR="00F50890" w:rsidRPr="00CD3802">
        <w:rPr>
          <w:color w:val="000000"/>
          <w:sz w:val="28"/>
          <w:szCs w:val="28"/>
        </w:rPr>
        <w:t>ш</w:t>
      </w:r>
      <w:r w:rsidR="00F50890" w:rsidRPr="00CD3802">
        <w:rPr>
          <w:color w:val="000000"/>
          <w:sz w:val="28"/>
          <w:szCs w:val="28"/>
        </w:rPr>
        <w:t xml:space="preserve">ка </w:t>
      </w:r>
      <w:r w:rsidRPr="00CD3802">
        <w:rPr>
          <w:color w:val="000000"/>
          <w:sz w:val="28"/>
          <w:szCs w:val="28"/>
        </w:rPr>
        <w:t xml:space="preserve">«Тантон» проявлял бактерицидное действие по отношению к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>. с</w:t>
      </w:r>
      <w:r w:rsidRPr="00CD3802">
        <w:rPr>
          <w:i/>
          <w:iCs/>
          <w:color w:val="000000"/>
          <w:sz w:val="28"/>
          <w:szCs w:val="28"/>
          <w:lang w:val="en-US"/>
        </w:rPr>
        <w:t>oli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fa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  <w:lang w:val="en-US"/>
        </w:rPr>
        <w:t>calis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vulgaris</w:t>
      </w:r>
      <w:r w:rsidRPr="00CD3802">
        <w:rPr>
          <w:color w:val="000000"/>
          <w:sz w:val="28"/>
          <w:szCs w:val="28"/>
        </w:rPr>
        <w:t xml:space="preserve"> в разведении 1:2, в то время как бактериостатическое по о</w:t>
      </w:r>
      <w:r w:rsidRPr="00CD3802">
        <w:rPr>
          <w:color w:val="000000"/>
          <w:sz w:val="28"/>
          <w:szCs w:val="28"/>
        </w:rPr>
        <w:t>т</w:t>
      </w:r>
      <w:r w:rsidRPr="00CD3802">
        <w:rPr>
          <w:color w:val="000000"/>
          <w:sz w:val="28"/>
          <w:szCs w:val="28"/>
        </w:rPr>
        <w:t xml:space="preserve">ношению к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aeruginosa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color w:val="000000"/>
          <w:sz w:val="28"/>
          <w:szCs w:val="28"/>
        </w:rPr>
        <w:t>– в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color w:val="000000"/>
          <w:sz w:val="28"/>
          <w:szCs w:val="28"/>
        </w:rPr>
        <w:t xml:space="preserve">разведении 1:4, к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>. c</w:t>
      </w:r>
      <w:r w:rsidRPr="00CD3802">
        <w:rPr>
          <w:i/>
          <w:iCs/>
          <w:color w:val="000000"/>
          <w:sz w:val="28"/>
          <w:szCs w:val="28"/>
          <w:lang w:val="en-US"/>
        </w:rPr>
        <w:t>oli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faecalis</w:t>
      </w:r>
      <w:r w:rsidRPr="00CD3802">
        <w:rPr>
          <w:color w:val="000000"/>
          <w:sz w:val="28"/>
          <w:szCs w:val="28"/>
        </w:rPr>
        <w:t xml:space="preserve"> – в разведении 1:8, к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vulgaris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color w:val="000000"/>
          <w:sz w:val="28"/>
          <w:szCs w:val="28"/>
        </w:rPr>
        <w:t>– в ра</w:t>
      </w:r>
      <w:r w:rsidRPr="00CD3802">
        <w:rPr>
          <w:color w:val="000000"/>
          <w:sz w:val="28"/>
          <w:szCs w:val="28"/>
        </w:rPr>
        <w:t>з</w:t>
      </w:r>
      <w:r w:rsidRPr="00CD3802">
        <w:rPr>
          <w:color w:val="000000"/>
          <w:sz w:val="28"/>
          <w:szCs w:val="28"/>
        </w:rPr>
        <w:t xml:space="preserve">ведении 1:16. </w:t>
      </w:r>
    </w:p>
    <w:p w:rsidR="00C63510" w:rsidRPr="00CD3802" w:rsidRDefault="00C63510" w:rsidP="00C63510">
      <w:pPr>
        <w:ind w:firstLine="709"/>
        <w:jc w:val="both"/>
        <w:rPr>
          <w:color w:val="000000"/>
          <w:sz w:val="28"/>
          <w:szCs w:val="28"/>
        </w:rPr>
      </w:pPr>
      <w:bookmarkStart w:id="4" w:name="антимикробное"/>
      <w:bookmarkEnd w:id="4"/>
      <w:r w:rsidRPr="00CD3802">
        <w:rPr>
          <w:color w:val="000000"/>
          <w:sz w:val="28"/>
          <w:szCs w:val="28"/>
        </w:rPr>
        <w:t xml:space="preserve">Бразильскими </w:t>
      </w:r>
      <w:r w:rsidR="00DB38C2">
        <w:rPr>
          <w:color w:val="000000"/>
          <w:sz w:val="28"/>
          <w:szCs w:val="28"/>
        </w:rPr>
        <w:t xml:space="preserve">исследователями </w:t>
      </w:r>
      <w:r w:rsidRPr="00CD3802">
        <w:rPr>
          <w:color w:val="000000"/>
          <w:sz w:val="28"/>
          <w:szCs w:val="28"/>
        </w:rPr>
        <w:t>установлена фунгицидная, антибакт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>риальная и противовоспалительная активность небольшого декор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 xml:space="preserve">тивного тропического древесного растения </w:t>
      </w:r>
      <w:r w:rsidRPr="00DB38C2">
        <w:rPr>
          <w:i/>
          <w:color w:val="000000"/>
          <w:sz w:val="28"/>
          <w:szCs w:val="28"/>
          <w:lang w:val="en-US"/>
        </w:rPr>
        <w:t>Cassia</w:t>
      </w:r>
      <w:r w:rsidRPr="00DB38C2">
        <w:rPr>
          <w:i/>
          <w:color w:val="000000"/>
          <w:sz w:val="28"/>
          <w:szCs w:val="28"/>
        </w:rPr>
        <w:t xml:space="preserve"> </w:t>
      </w:r>
      <w:r w:rsidRPr="00DB38C2">
        <w:rPr>
          <w:i/>
          <w:color w:val="000000"/>
          <w:sz w:val="28"/>
          <w:szCs w:val="28"/>
          <w:lang w:val="en-US"/>
        </w:rPr>
        <w:t>fistula</w:t>
      </w:r>
      <w:r w:rsidRPr="00DB38C2">
        <w:rPr>
          <w:i/>
          <w:color w:val="000000"/>
          <w:sz w:val="28"/>
          <w:szCs w:val="28"/>
        </w:rPr>
        <w:t xml:space="preserve"> </w:t>
      </w:r>
      <w:r w:rsidRPr="00DB38C2">
        <w:rPr>
          <w:i/>
          <w:color w:val="000000"/>
          <w:sz w:val="28"/>
          <w:szCs w:val="28"/>
          <w:lang w:val="en-US"/>
        </w:rPr>
        <w:t>L</w:t>
      </w:r>
      <w:r w:rsidRPr="00DB38C2">
        <w:rPr>
          <w:i/>
          <w:color w:val="000000"/>
          <w:sz w:val="28"/>
          <w:szCs w:val="28"/>
        </w:rPr>
        <w:t>.</w:t>
      </w:r>
      <w:r w:rsidR="00F50890" w:rsidRPr="00CD3802">
        <w:rPr>
          <w:color w:val="000000"/>
          <w:sz w:val="28"/>
          <w:szCs w:val="28"/>
        </w:rPr>
        <w:t xml:space="preserve"> </w:t>
      </w:r>
      <w:r w:rsidRPr="00CD3802">
        <w:rPr>
          <w:color w:val="000000"/>
          <w:sz w:val="28"/>
          <w:szCs w:val="28"/>
        </w:rPr>
        <w:t xml:space="preserve">Лекарственное растение </w:t>
      </w:r>
      <w:r w:rsidRPr="00DB38C2">
        <w:rPr>
          <w:i/>
          <w:color w:val="000000"/>
          <w:sz w:val="28"/>
          <w:szCs w:val="28"/>
          <w:lang w:val="en-US"/>
        </w:rPr>
        <w:t>Clinopodium</w:t>
      </w:r>
      <w:r w:rsidRPr="00DB38C2">
        <w:rPr>
          <w:i/>
          <w:color w:val="000000"/>
          <w:sz w:val="28"/>
          <w:szCs w:val="28"/>
        </w:rPr>
        <w:t xml:space="preserve"> </w:t>
      </w:r>
      <w:r w:rsidRPr="00DB38C2">
        <w:rPr>
          <w:i/>
          <w:color w:val="000000"/>
          <w:sz w:val="28"/>
          <w:szCs w:val="28"/>
          <w:lang w:val="en-US"/>
        </w:rPr>
        <w:t>vulgare</w:t>
      </w:r>
      <w:r w:rsidRPr="00DB38C2">
        <w:rPr>
          <w:i/>
          <w:color w:val="000000"/>
          <w:sz w:val="28"/>
          <w:szCs w:val="28"/>
        </w:rPr>
        <w:t xml:space="preserve"> </w:t>
      </w:r>
      <w:r w:rsidRPr="00DB38C2">
        <w:rPr>
          <w:i/>
          <w:color w:val="000000"/>
          <w:sz w:val="28"/>
          <w:szCs w:val="28"/>
          <w:lang w:val="en-US"/>
        </w:rPr>
        <w:t>L</w:t>
      </w:r>
      <w:r w:rsidRPr="00DB38C2">
        <w:rPr>
          <w:i/>
          <w:color w:val="000000"/>
          <w:sz w:val="28"/>
          <w:szCs w:val="28"/>
        </w:rPr>
        <w:t>.</w:t>
      </w:r>
      <w:r w:rsidRPr="00CD3802">
        <w:rPr>
          <w:color w:val="000000"/>
          <w:sz w:val="28"/>
          <w:szCs w:val="28"/>
        </w:rPr>
        <w:t xml:space="preserve"> используется в болгарской народной мед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 xml:space="preserve">цине как средство </w:t>
      </w:r>
      <w:r w:rsidR="00F50890" w:rsidRPr="00CD3802">
        <w:rPr>
          <w:color w:val="000000"/>
          <w:sz w:val="28"/>
          <w:szCs w:val="28"/>
        </w:rPr>
        <w:t>с высоким</w:t>
      </w:r>
      <w:r w:rsidRPr="00CD3802">
        <w:rPr>
          <w:color w:val="000000"/>
          <w:sz w:val="28"/>
          <w:szCs w:val="28"/>
        </w:rPr>
        <w:t xml:space="preserve"> антибактериальным действием по отношению к грамп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ложительной и грамотрицательной микрофлоре</w:t>
      </w:r>
      <w:r w:rsidR="00F50890" w:rsidRPr="00CD3802">
        <w:rPr>
          <w:color w:val="000000"/>
          <w:sz w:val="28"/>
          <w:szCs w:val="28"/>
        </w:rPr>
        <w:t xml:space="preserve">, проявляющей </w:t>
      </w:r>
      <w:r w:rsidRPr="00CD3802">
        <w:rPr>
          <w:color w:val="000000"/>
          <w:sz w:val="28"/>
          <w:szCs w:val="28"/>
        </w:rPr>
        <w:t>множестве</w:t>
      </w:r>
      <w:r w:rsidRPr="00CD3802">
        <w:rPr>
          <w:color w:val="000000"/>
          <w:sz w:val="28"/>
          <w:szCs w:val="28"/>
        </w:rPr>
        <w:t>н</w:t>
      </w:r>
      <w:r w:rsidRPr="00CD3802">
        <w:rPr>
          <w:color w:val="000000"/>
          <w:sz w:val="28"/>
          <w:szCs w:val="28"/>
        </w:rPr>
        <w:t>н</w:t>
      </w:r>
      <w:r w:rsidR="00F50890" w:rsidRPr="00CD3802">
        <w:rPr>
          <w:color w:val="000000"/>
          <w:sz w:val="28"/>
          <w:szCs w:val="28"/>
        </w:rPr>
        <w:t>ую</w:t>
      </w:r>
      <w:r w:rsidRPr="00CD3802">
        <w:rPr>
          <w:color w:val="000000"/>
          <w:sz w:val="28"/>
          <w:szCs w:val="28"/>
        </w:rPr>
        <w:t xml:space="preserve"> лекарственн</w:t>
      </w:r>
      <w:r w:rsidR="00F50890" w:rsidRPr="00CD3802">
        <w:rPr>
          <w:color w:val="000000"/>
          <w:sz w:val="28"/>
          <w:szCs w:val="28"/>
        </w:rPr>
        <w:t>ую</w:t>
      </w:r>
      <w:r w:rsidRPr="00CD3802">
        <w:rPr>
          <w:color w:val="000000"/>
          <w:sz w:val="28"/>
          <w:szCs w:val="28"/>
        </w:rPr>
        <w:t xml:space="preserve"> рез</w:t>
      </w:r>
      <w:r w:rsidRPr="00CD3802">
        <w:rPr>
          <w:color w:val="000000"/>
          <w:sz w:val="28"/>
          <w:szCs w:val="28"/>
        </w:rPr>
        <w:t>и</w:t>
      </w:r>
      <w:r w:rsidRPr="00CD3802">
        <w:rPr>
          <w:color w:val="000000"/>
          <w:sz w:val="28"/>
          <w:szCs w:val="28"/>
        </w:rPr>
        <w:t>стентность.</w:t>
      </w:r>
    </w:p>
    <w:p w:rsidR="00C63510" w:rsidRPr="00CD3802" w:rsidRDefault="00C63510" w:rsidP="00C63510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 xml:space="preserve">При исследовании спиртовых экстрактов из высушенных размолотых образцов разных видов растений рода </w:t>
      </w:r>
      <w:r w:rsidRPr="00DB38C2">
        <w:rPr>
          <w:i/>
          <w:color w:val="000000"/>
          <w:sz w:val="28"/>
          <w:szCs w:val="28"/>
          <w:lang w:val="en-US"/>
        </w:rPr>
        <w:t>Eupatorium</w:t>
      </w:r>
      <w:r w:rsidRPr="00CD3802">
        <w:rPr>
          <w:color w:val="000000"/>
          <w:sz w:val="28"/>
          <w:szCs w:val="28"/>
        </w:rPr>
        <w:t xml:space="preserve"> (сем. </w:t>
      </w:r>
      <w:r w:rsidRPr="00DB38C2">
        <w:rPr>
          <w:i/>
          <w:color w:val="000000"/>
          <w:sz w:val="28"/>
          <w:szCs w:val="28"/>
          <w:lang w:val="en-US"/>
        </w:rPr>
        <w:t>Asteraceae</w:t>
      </w:r>
      <w:r w:rsidRPr="00CD3802">
        <w:rPr>
          <w:color w:val="000000"/>
          <w:sz w:val="28"/>
          <w:szCs w:val="28"/>
        </w:rPr>
        <w:t>), испол</w:t>
      </w:r>
      <w:r w:rsidRPr="00CD3802">
        <w:rPr>
          <w:color w:val="000000"/>
          <w:sz w:val="28"/>
          <w:szCs w:val="28"/>
        </w:rPr>
        <w:t>ь</w:t>
      </w:r>
      <w:r w:rsidRPr="00CD3802">
        <w:rPr>
          <w:color w:val="000000"/>
          <w:sz w:val="28"/>
          <w:szCs w:val="28"/>
        </w:rPr>
        <w:t>зуемых в народной медицине в провинции Энтре Риос (Аргентина), устано</w:t>
      </w:r>
      <w:r w:rsidRPr="00CD3802">
        <w:rPr>
          <w:color w:val="000000"/>
          <w:sz w:val="28"/>
          <w:szCs w:val="28"/>
        </w:rPr>
        <w:t>в</w:t>
      </w:r>
      <w:r w:rsidRPr="00CD3802">
        <w:rPr>
          <w:color w:val="000000"/>
          <w:sz w:val="28"/>
          <w:szCs w:val="28"/>
        </w:rPr>
        <w:t>лена их антимикробная активность в отн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 xml:space="preserve">шении </w:t>
      </w:r>
      <w:r w:rsidRPr="00CD3802">
        <w:rPr>
          <w:i/>
          <w:iCs/>
          <w:color w:val="000000"/>
          <w:sz w:val="28"/>
          <w:szCs w:val="28"/>
          <w:lang w:val="en-US"/>
        </w:rPr>
        <w:t>B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subtilis</w:t>
      </w:r>
      <w:r w:rsidRPr="00CD3802">
        <w:rPr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coli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aeruginosa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Candida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albicans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Mucor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sp</w:t>
      </w:r>
      <w:r w:rsidRPr="00CD3802">
        <w:rPr>
          <w:i/>
          <w:iCs/>
          <w:color w:val="000000"/>
          <w:sz w:val="28"/>
          <w:szCs w:val="28"/>
        </w:rPr>
        <w:t xml:space="preserve">., </w:t>
      </w:r>
      <w:r w:rsidRPr="00CD3802">
        <w:rPr>
          <w:i/>
          <w:iCs/>
          <w:color w:val="000000"/>
          <w:sz w:val="28"/>
          <w:szCs w:val="28"/>
          <w:lang w:val="en-US"/>
        </w:rPr>
        <w:t>Asperillus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n</w:t>
      </w:r>
      <w:r w:rsidRPr="00CD3802">
        <w:rPr>
          <w:i/>
          <w:iCs/>
          <w:color w:val="000000"/>
          <w:sz w:val="28"/>
          <w:szCs w:val="28"/>
          <w:lang w:val="en-US"/>
        </w:rPr>
        <w:t>i</w:t>
      </w:r>
      <w:r w:rsidRPr="00CD3802">
        <w:rPr>
          <w:i/>
          <w:iCs/>
          <w:color w:val="000000"/>
          <w:sz w:val="28"/>
          <w:szCs w:val="28"/>
          <w:lang w:val="en-US"/>
        </w:rPr>
        <w:t>ger</w:t>
      </w:r>
      <w:r w:rsidRPr="00CD3802">
        <w:rPr>
          <w:i/>
          <w:iCs/>
          <w:color w:val="000000"/>
          <w:sz w:val="28"/>
          <w:szCs w:val="28"/>
        </w:rPr>
        <w:t>.</w:t>
      </w:r>
    </w:p>
    <w:p w:rsidR="00C63510" w:rsidRPr="00CD3802" w:rsidRDefault="00C63510" w:rsidP="00C63510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>Ароматические соединения природного происхождения широко и</w:t>
      </w:r>
      <w:r w:rsidRPr="00CD3802">
        <w:rPr>
          <w:color w:val="000000"/>
          <w:sz w:val="28"/>
          <w:szCs w:val="28"/>
        </w:rPr>
        <w:t>с</w:t>
      </w:r>
      <w:r w:rsidRPr="00CD3802">
        <w:rPr>
          <w:color w:val="000000"/>
          <w:sz w:val="28"/>
          <w:szCs w:val="28"/>
        </w:rPr>
        <w:t xml:space="preserve">пользуются в медицине Айюрведа. При исследовании трав </w:t>
      </w:r>
      <w:r w:rsidRPr="007C225D">
        <w:rPr>
          <w:i/>
          <w:color w:val="000000"/>
          <w:sz w:val="28"/>
          <w:szCs w:val="28"/>
          <w:lang w:val="en-US"/>
        </w:rPr>
        <w:t>Eugenia</w:t>
      </w:r>
      <w:r w:rsidRPr="007C225D">
        <w:rPr>
          <w:i/>
          <w:color w:val="000000"/>
          <w:sz w:val="28"/>
          <w:szCs w:val="28"/>
        </w:rPr>
        <w:t xml:space="preserve"> </w:t>
      </w:r>
      <w:r w:rsidRPr="007C225D">
        <w:rPr>
          <w:i/>
          <w:color w:val="000000"/>
          <w:sz w:val="28"/>
          <w:szCs w:val="28"/>
          <w:lang w:val="en-US"/>
        </w:rPr>
        <w:t>caryophyllus</w:t>
      </w:r>
      <w:r w:rsidRPr="00CD3802">
        <w:rPr>
          <w:color w:val="000000"/>
          <w:sz w:val="28"/>
          <w:szCs w:val="28"/>
        </w:rPr>
        <w:t xml:space="preserve">, </w:t>
      </w:r>
      <w:r w:rsidRPr="007C225D">
        <w:rPr>
          <w:i/>
          <w:color w:val="000000"/>
          <w:sz w:val="28"/>
          <w:szCs w:val="28"/>
          <w:lang w:val="en-US"/>
        </w:rPr>
        <w:t>Thymus</w:t>
      </w:r>
      <w:r w:rsidRPr="007C225D">
        <w:rPr>
          <w:i/>
          <w:color w:val="000000"/>
          <w:sz w:val="28"/>
          <w:szCs w:val="28"/>
        </w:rPr>
        <w:t xml:space="preserve"> </w:t>
      </w:r>
      <w:r w:rsidRPr="007C225D">
        <w:rPr>
          <w:i/>
          <w:color w:val="000000"/>
          <w:sz w:val="28"/>
          <w:szCs w:val="28"/>
          <w:lang w:val="en-US"/>
        </w:rPr>
        <w:t>vulgaris</w:t>
      </w:r>
      <w:r w:rsidRPr="00CD3802">
        <w:rPr>
          <w:color w:val="000000"/>
          <w:sz w:val="28"/>
          <w:szCs w:val="28"/>
        </w:rPr>
        <w:t xml:space="preserve">, </w:t>
      </w:r>
      <w:r w:rsidRPr="007C225D">
        <w:rPr>
          <w:i/>
          <w:color w:val="000000"/>
          <w:sz w:val="28"/>
          <w:szCs w:val="28"/>
          <w:lang w:val="en-US"/>
        </w:rPr>
        <w:t>Cinnamomum</w:t>
      </w:r>
      <w:r w:rsidRPr="007C225D">
        <w:rPr>
          <w:i/>
          <w:color w:val="000000"/>
          <w:sz w:val="28"/>
          <w:szCs w:val="28"/>
        </w:rPr>
        <w:t xml:space="preserve"> </w:t>
      </w:r>
      <w:r w:rsidRPr="007C225D">
        <w:rPr>
          <w:i/>
          <w:color w:val="000000"/>
          <w:sz w:val="28"/>
          <w:szCs w:val="28"/>
          <w:lang w:val="en-US"/>
        </w:rPr>
        <w:t>zeylanium</w:t>
      </w:r>
      <w:r w:rsidRPr="00CD3802">
        <w:rPr>
          <w:color w:val="000000"/>
          <w:sz w:val="28"/>
          <w:szCs w:val="28"/>
        </w:rPr>
        <w:t xml:space="preserve"> и </w:t>
      </w:r>
      <w:r w:rsidRPr="007C225D">
        <w:rPr>
          <w:i/>
          <w:color w:val="000000"/>
          <w:sz w:val="28"/>
          <w:szCs w:val="28"/>
          <w:lang w:val="en-US"/>
        </w:rPr>
        <w:t>Cuminum</w:t>
      </w:r>
      <w:r w:rsidRPr="007C225D">
        <w:rPr>
          <w:i/>
          <w:color w:val="000000"/>
          <w:sz w:val="28"/>
          <w:szCs w:val="28"/>
        </w:rPr>
        <w:t xml:space="preserve"> </w:t>
      </w:r>
      <w:r w:rsidRPr="007C225D">
        <w:rPr>
          <w:i/>
          <w:color w:val="000000"/>
          <w:sz w:val="28"/>
          <w:szCs w:val="28"/>
          <w:lang w:val="en-US"/>
        </w:rPr>
        <w:t>cyminum</w:t>
      </w:r>
      <w:r w:rsidRPr="00CD3802">
        <w:rPr>
          <w:color w:val="000000"/>
          <w:sz w:val="28"/>
          <w:szCs w:val="28"/>
        </w:rPr>
        <w:t xml:space="preserve"> </w:t>
      </w:r>
      <w:r w:rsidR="00F50890" w:rsidRPr="00CD3802">
        <w:rPr>
          <w:color w:val="000000"/>
          <w:sz w:val="28"/>
          <w:szCs w:val="28"/>
        </w:rPr>
        <w:t>у</w:t>
      </w:r>
      <w:r w:rsidR="00F50890" w:rsidRPr="00CD3802">
        <w:rPr>
          <w:color w:val="000000"/>
          <w:sz w:val="28"/>
          <w:szCs w:val="28"/>
        </w:rPr>
        <w:t>с</w:t>
      </w:r>
      <w:r w:rsidR="00F50890" w:rsidRPr="00CD3802">
        <w:rPr>
          <w:color w:val="000000"/>
          <w:sz w:val="28"/>
          <w:szCs w:val="28"/>
        </w:rPr>
        <w:t xml:space="preserve">тановлена их высокая </w:t>
      </w:r>
      <w:r w:rsidRPr="00CD3802">
        <w:rPr>
          <w:color w:val="000000"/>
          <w:sz w:val="28"/>
          <w:szCs w:val="28"/>
        </w:rPr>
        <w:t>антимикробн</w:t>
      </w:r>
      <w:r w:rsidR="00F50890" w:rsidRPr="00CD3802">
        <w:rPr>
          <w:color w:val="000000"/>
          <w:sz w:val="28"/>
          <w:szCs w:val="28"/>
        </w:rPr>
        <w:t>ая</w:t>
      </w:r>
      <w:r w:rsidRPr="00CD3802">
        <w:rPr>
          <w:color w:val="000000"/>
          <w:sz w:val="28"/>
          <w:szCs w:val="28"/>
        </w:rPr>
        <w:t xml:space="preserve"> активн</w:t>
      </w:r>
      <w:r w:rsidRPr="00CD3802">
        <w:rPr>
          <w:color w:val="000000"/>
          <w:sz w:val="28"/>
          <w:szCs w:val="28"/>
        </w:rPr>
        <w:t>о</w:t>
      </w:r>
      <w:r w:rsidR="00F50890" w:rsidRPr="00CD3802">
        <w:rPr>
          <w:color w:val="000000"/>
          <w:sz w:val="28"/>
          <w:szCs w:val="28"/>
        </w:rPr>
        <w:t>сть</w:t>
      </w:r>
      <w:r w:rsidRPr="00CD3802">
        <w:rPr>
          <w:color w:val="000000"/>
          <w:sz w:val="28"/>
          <w:szCs w:val="28"/>
        </w:rPr>
        <w:t xml:space="preserve"> в отношении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aureus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B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subtilis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E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coli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vulgaris</w:t>
      </w:r>
      <w:r w:rsidRPr="00CD3802">
        <w:rPr>
          <w:i/>
          <w:iCs/>
          <w:color w:val="000000"/>
          <w:sz w:val="28"/>
          <w:szCs w:val="28"/>
        </w:rPr>
        <w:t xml:space="preserve">, </w:t>
      </w:r>
      <w:r w:rsidRPr="00CD3802">
        <w:rPr>
          <w:i/>
          <w:iCs/>
          <w:color w:val="000000"/>
          <w:sz w:val="28"/>
          <w:szCs w:val="28"/>
          <w:lang w:val="en-US"/>
        </w:rPr>
        <w:t>P</w:t>
      </w:r>
      <w:r w:rsidRPr="00CD3802">
        <w:rPr>
          <w:i/>
          <w:iCs/>
          <w:color w:val="000000"/>
          <w:sz w:val="28"/>
          <w:szCs w:val="28"/>
        </w:rPr>
        <w:t xml:space="preserve">. </w:t>
      </w:r>
      <w:r w:rsidRPr="00CD3802">
        <w:rPr>
          <w:i/>
          <w:iCs/>
          <w:color w:val="000000"/>
          <w:sz w:val="28"/>
          <w:szCs w:val="28"/>
          <w:lang w:val="en-US"/>
        </w:rPr>
        <w:t>aeruginosa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color w:val="000000"/>
          <w:sz w:val="28"/>
          <w:szCs w:val="28"/>
        </w:rPr>
        <w:t>и</w:t>
      </w:r>
      <w:r w:rsidRPr="00CD3802">
        <w:rPr>
          <w:i/>
          <w:iCs/>
          <w:color w:val="000000"/>
          <w:sz w:val="28"/>
          <w:szCs w:val="28"/>
        </w:rPr>
        <w:t xml:space="preserve"> </w:t>
      </w:r>
      <w:r w:rsidRPr="00CD3802">
        <w:rPr>
          <w:i/>
          <w:iCs/>
          <w:color w:val="000000"/>
          <w:sz w:val="28"/>
          <w:szCs w:val="28"/>
          <w:lang w:val="en-US"/>
        </w:rPr>
        <w:t>S</w:t>
      </w:r>
      <w:r w:rsidR="007C225D" w:rsidRPr="007C225D">
        <w:rPr>
          <w:i/>
          <w:iCs/>
          <w:color w:val="000000"/>
          <w:sz w:val="28"/>
          <w:szCs w:val="28"/>
        </w:rPr>
        <w:t>.</w:t>
      </w:r>
      <w:r w:rsidR="007C225D">
        <w:rPr>
          <w:i/>
          <w:iCs/>
          <w:color w:val="000000"/>
          <w:sz w:val="28"/>
          <w:szCs w:val="28"/>
          <w:lang w:val="en-US"/>
        </w:rPr>
        <w:t> enterica serovar </w:t>
      </w:r>
      <w:r w:rsidRPr="00CD3802">
        <w:rPr>
          <w:i/>
          <w:iCs/>
          <w:color w:val="000000"/>
          <w:sz w:val="28"/>
          <w:szCs w:val="28"/>
          <w:lang w:val="en-US"/>
        </w:rPr>
        <w:t>typhi</w:t>
      </w:r>
      <w:r w:rsidRPr="00CD3802">
        <w:rPr>
          <w:color w:val="000000"/>
          <w:sz w:val="28"/>
          <w:szCs w:val="28"/>
        </w:rPr>
        <w:t>.</w:t>
      </w:r>
    </w:p>
    <w:p w:rsidR="00C63510" w:rsidRDefault="00C63510" w:rsidP="00142F7F">
      <w:pPr>
        <w:ind w:firstLine="709"/>
        <w:jc w:val="both"/>
        <w:rPr>
          <w:color w:val="000000"/>
          <w:sz w:val="28"/>
          <w:szCs w:val="28"/>
        </w:rPr>
      </w:pPr>
      <w:r w:rsidRPr="00CD3802">
        <w:rPr>
          <w:color w:val="000000"/>
          <w:sz w:val="28"/>
          <w:szCs w:val="28"/>
        </w:rPr>
        <w:t xml:space="preserve">Ряд растительных объектов, успешно применявшихся в традиционной тибетской медицине для лечения тяжелых инфекций (трава остролодочника, корни софоры желтоватой, слоевище цетрарии исландской) </w:t>
      </w:r>
      <w:r w:rsidR="007C225D">
        <w:rPr>
          <w:color w:val="000000"/>
          <w:sz w:val="28"/>
          <w:szCs w:val="28"/>
        </w:rPr>
        <w:t>исследован</w:t>
      </w:r>
      <w:r w:rsidRPr="00CD3802">
        <w:rPr>
          <w:color w:val="000000"/>
          <w:sz w:val="28"/>
          <w:szCs w:val="28"/>
        </w:rPr>
        <w:t xml:space="preserve"> уч</w:t>
      </w:r>
      <w:r w:rsidRPr="00CD3802">
        <w:rPr>
          <w:color w:val="000000"/>
          <w:sz w:val="28"/>
          <w:szCs w:val="28"/>
        </w:rPr>
        <w:t>е</w:t>
      </w:r>
      <w:r w:rsidRPr="00CD3802">
        <w:rPr>
          <w:color w:val="000000"/>
          <w:sz w:val="28"/>
          <w:szCs w:val="28"/>
        </w:rPr>
        <w:t>ными Санкт-Петербургской химико-фармацевтической академии. Ими разр</w:t>
      </w:r>
      <w:r w:rsidRPr="00CD3802">
        <w:rPr>
          <w:color w:val="000000"/>
          <w:sz w:val="28"/>
          <w:szCs w:val="28"/>
        </w:rPr>
        <w:t>а</w:t>
      </w:r>
      <w:r w:rsidRPr="00CD3802">
        <w:rPr>
          <w:color w:val="000000"/>
          <w:sz w:val="28"/>
          <w:szCs w:val="28"/>
        </w:rPr>
        <w:t>ботана рациональная технология экстракционных препаратов «Оксофил», «Софлавин», «Ислацет», обладающих широким спектром антимикробной а</w:t>
      </w:r>
      <w:r w:rsidRPr="00CD3802">
        <w:rPr>
          <w:color w:val="000000"/>
          <w:sz w:val="28"/>
          <w:szCs w:val="28"/>
        </w:rPr>
        <w:t>к</w:t>
      </w:r>
      <w:r w:rsidRPr="00CD3802">
        <w:rPr>
          <w:color w:val="000000"/>
          <w:sz w:val="28"/>
          <w:szCs w:val="28"/>
        </w:rPr>
        <w:t>тивн</w:t>
      </w:r>
      <w:r w:rsidRPr="00CD3802">
        <w:rPr>
          <w:color w:val="000000"/>
          <w:sz w:val="28"/>
          <w:szCs w:val="28"/>
        </w:rPr>
        <w:t>о</w:t>
      </w:r>
      <w:r w:rsidRPr="00CD3802">
        <w:rPr>
          <w:color w:val="000000"/>
          <w:sz w:val="28"/>
          <w:szCs w:val="28"/>
        </w:rPr>
        <w:t>сти.</w:t>
      </w:r>
    </w:p>
    <w:p w:rsidR="00E07EB9" w:rsidRPr="00CD3802" w:rsidRDefault="00E07EB9" w:rsidP="00142F7F">
      <w:pPr>
        <w:ind w:firstLine="709"/>
        <w:jc w:val="both"/>
        <w:rPr>
          <w:color w:val="000000"/>
          <w:sz w:val="28"/>
          <w:szCs w:val="28"/>
        </w:rPr>
      </w:pPr>
    </w:p>
    <w:p w:rsidR="00C63510" w:rsidRDefault="00C63510" w:rsidP="00142F7F">
      <w:pPr>
        <w:ind w:firstLine="709"/>
        <w:jc w:val="both"/>
        <w:rPr>
          <w:sz w:val="28"/>
          <w:szCs w:val="28"/>
        </w:rPr>
      </w:pPr>
      <w:r w:rsidRPr="00CD3802">
        <w:rPr>
          <w:sz w:val="28"/>
          <w:szCs w:val="28"/>
        </w:rPr>
        <w:t xml:space="preserve">На сегодняшний день </w:t>
      </w:r>
      <w:r w:rsidR="007C225D">
        <w:rPr>
          <w:sz w:val="28"/>
          <w:szCs w:val="28"/>
        </w:rPr>
        <w:t xml:space="preserve">весьма </w:t>
      </w:r>
      <w:r w:rsidRPr="00CD3802">
        <w:rPr>
          <w:sz w:val="28"/>
          <w:szCs w:val="28"/>
        </w:rPr>
        <w:t xml:space="preserve">актуальным является изучение </w:t>
      </w:r>
      <w:r w:rsidR="007C225D">
        <w:rPr>
          <w:sz w:val="28"/>
          <w:szCs w:val="28"/>
        </w:rPr>
        <w:t>следу</w:t>
      </w:r>
      <w:r w:rsidR="007C225D">
        <w:rPr>
          <w:sz w:val="28"/>
          <w:szCs w:val="28"/>
        </w:rPr>
        <w:t>ю</w:t>
      </w:r>
      <w:r w:rsidR="007C225D">
        <w:rPr>
          <w:sz w:val="28"/>
          <w:szCs w:val="28"/>
        </w:rPr>
        <w:t xml:space="preserve">щих </w:t>
      </w:r>
      <w:r w:rsidRPr="00CD3802">
        <w:rPr>
          <w:sz w:val="28"/>
          <w:szCs w:val="28"/>
        </w:rPr>
        <w:t>пре</w:t>
      </w:r>
      <w:r w:rsidRPr="00CD3802">
        <w:rPr>
          <w:sz w:val="28"/>
          <w:szCs w:val="28"/>
        </w:rPr>
        <w:t>д</w:t>
      </w:r>
      <w:r w:rsidRPr="00CD3802">
        <w:rPr>
          <w:sz w:val="28"/>
          <w:szCs w:val="28"/>
        </w:rPr>
        <w:t>ставителей флоры Беларуси как перспективных источников сырья для разработки фитопрепаратов с антимикро</w:t>
      </w:r>
      <w:r w:rsidRPr="00CD3802">
        <w:rPr>
          <w:sz w:val="28"/>
          <w:szCs w:val="28"/>
        </w:rPr>
        <w:t>б</w:t>
      </w:r>
      <w:r w:rsidR="00142F7F">
        <w:rPr>
          <w:sz w:val="28"/>
          <w:szCs w:val="28"/>
        </w:rPr>
        <w:t>ным эффектом</w:t>
      </w:r>
      <w:r w:rsidR="007C225D">
        <w:rPr>
          <w:sz w:val="28"/>
          <w:szCs w:val="28"/>
        </w:rPr>
        <w:t>:</w:t>
      </w:r>
    </w:p>
    <w:p w:rsidR="00D165E4" w:rsidRDefault="00D165E4" w:rsidP="007C225D">
      <w:pPr>
        <w:ind w:firstLine="540"/>
        <w:jc w:val="both"/>
        <w:rPr>
          <w:b/>
          <w:i/>
          <w:sz w:val="28"/>
          <w:szCs w:val="28"/>
        </w:rPr>
      </w:pPr>
    </w:p>
    <w:p w:rsidR="00142F7F" w:rsidRPr="00142F7F" w:rsidRDefault="007C225D" w:rsidP="007C225D">
      <w:pPr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142F7F" w:rsidRPr="00142F7F">
        <w:rPr>
          <w:b/>
          <w:i/>
          <w:sz w:val="28"/>
          <w:szCs w:val="28"/>
        </w:rPr>
        <w:t>льха серая (</w:t>
      </w:r>
      <w:r w:rsidR="00142F7F" w:rsidRPr="00142F7F">
        <w:rPr>
          <w:b/>
          <w:i/>
          <w:sz w:val="28"/>
          <w:szCs w:val="28"/>
          <w:lang w:val="en-US"/>
        </w:rPr>
        <w:t>Alnus</w:t>
      </w:r>
      <w:r w:rsidR="00142F7F" w:rsidRPr="00142F7F">
        <w:rPr>
          <w:b/>
          <w:i/>
          <w:sz w:val="28"/>
          <w:szCs w:val="28"/>
        </w:rPr>
        <w:t xml:space="preserve"> </w:t>
      </w:r>
      <w:r w:rsidR="00142F7F" w:rsidRPr="00142F7F">
        <w:rPr>
          <w:b/>
          <w:i/>
          <w:sz w:val="28"/>
          <w:szCs w:val="28"/>
          <w:lang w:val="en-US"/>
        </w:rPr>
        <w:t>incana</w:t>
      </w:r>
      <w:r w:rsidR="00142F7F" w:rsidRPr="00142F7F">
        <w:rPr>
          <w:b/>
          <w:i/>
          <w:sz w:val="28"/>
          <w:szCs w:val="28"/>
        </w:rPr>
        <w:t xml:space="preserve">) </w:t>
      </w:r>
      <w:r w:rsidR="00E07EB9">
        <w:rPr>
          <w:b/>
          <w:i/>
          <w:sz w:val="28"/>
          <w:szCs w:val="28"/>
        </w:rPr>
        <w:t>и ольха черная (</w:t>
      </w:r>
      <w:r w:rsidR="00E07EB9">
        <w:rPr>
          <w:b/>
          <w:i/>
          <w:sz w:val="28"/>
          <w:szCs w:val="28"/>
          <w:lang w:val="en-US"/>
        </w:rPr>
        <w:t>A</w:t>
      </w:r>
      <w:r w:rsidR="00E07EB9" w:rsidRPr="00E07EB9">
        <w:rPr>
          <w:b/>
          <w:i/>
          <w:sz w:val="28"/>
          <w:szCs w:val="28"/>
        </w:rPr>
        <w:t xml:space="preserve">. </w:t>
      </w:r>
      <w:r w:rsidR="00E07EB9">
        <w:rPr>
          <w:b/>
          <w:i/>
          <w:sz w:val="28"/>
          <w:szCs w:val="28"/>
          <w:lang w:val="en-US"/>
        </w:rPr>
        <w:t>glutinous</w:t>
      </w:r>
      <w:r w:rsidR="00E07EB9">
        <w:rPr>
          <w:b/>
          <w:i/>
          <w:sz w:val="28"/>
          <w:szCs w:val="28"/>
        </w:rPr>
        <w:t>)</w:t>
      </w:r>
      <w:r w:rsidR="00142F7F" w:rsidRPr="00142F7F">
        <w:rPr>
          <w:b/>
          <w:i/>
          <w:sz w:val="28"/>
          <w:szCs w:val="28"/>
        </w:rPr>
        <w:t xml:space="preserve">сем. </w:t>
      </w:r>
      <w:r w:rsidR="00142F7F" w:rsidRPr="00142F7F">
        <w:rPr>
          <w:b/>
          <w:i/>
          <w:sz w:val="28"/>
          <w:szCs w:val="28"/>
          <w:lang w:val="en-US"/>
        </w:rPr>
        <w:t>Betulaceae</w:t>
      </w:r>
      <w:r w:rsidR="00142F7F" w:rsidRPr="00142F7F">
        <w:rPr>
          <w:b/>
          <w:i/>
          <w:sz w:val="28"/>
          <w:szCs w:val="28"/>
        </w:rPr>
        <w:t xml:space="preserve"> </w:t>
      </w:r>
    </w:p>
    <w:p w:rsidR="00142F7F" w:rsidRPr="002130DA" w:rsidRDefault="00142F7F" w:rsidP="007C225D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 xml:space="preserve">Соплодия </w:t>
      </w:r>
      <w:r w:rsidR="00E07EB9">
        <w:rPr>
          <w:sz w:val="28"/>
          <w:szCs w:val="28"/>
        </w:rPr>
        <w:t xml:space="preserve">и листья </w:t>
      </w:r>
      <w:r w:rsidRPr="002130DA">
        <w:rPr>
          <w:sz w:val="28"/>
          <w:szCs w:val="28"/>
        </w:rPr>
        <w:t>ольхи серой</w:t>
      </w:r>
      <w:r w:rsidR="00E07EB9">
        <w:rPr>
          <w:sz w:val="28"/>
          <w:szCs w:val="28"/>
        </w:rPr>
        <w:t xml:space="preserve"> и ольхи черной</w:t>
      </w:r>
      <w:r w:rsidRPr="002130DA">
        <w:rPr>
          <w:sz w:val="28"/>
          <w:szCs w:val="28"/>
        </w:rPr>
        <w:t xml:space="preserve"> – официнальное сырье для получения лекарственных средств, в том числе репаратора раневых п</w:t>
      </w:r>
      <w:r w:rsidRPr="002130DA">
        <w:rPr>
          <w:sz w:val="28"/>
          <w:szCs w:val="28"/>
        </w:rPr>
        <w:t>о</w:t>
      </w:r>
      <w:r w:rsidRPr="002130DA">
        <w:rPr>
          <w:sz w:val="28"/>
          <w:szCs w:val="28"/>
        </w:rPr>
        <w:t>верхностей – «Ал</w:t>
      </w:r>
      <w:r w:rsidRPr="002130DA">
        <w:rPr>
          <w:sz w:val="28"/>
          <w:szCs w:val="28"/>
        </w:rPr>
        <w:t>ь</w:t>
      </w:r>
      <w:r w:rsidRPr="002130DA">
        <w:rPr>
          <w:sz w:val="28"/>
          <w:szCs w:val="28"/>
        </w:rPr>
        <w:t>тан»</w:t>
      </w:r>
      <w:r w:rsidR="00E07EB9">
        <w:rPr>
          <w:sz w:val="28"/>
          <w:szCs w:val="28"/>
        </w:rPr>
        <w:t>.</w:t>
      </w:r>
    </w:p>
    <w:p w:rsidR="00142F7F" w:rsidRPr="00E07EB9" w:rsidRDefault="00142F7F" w:rsidP="007C225D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>В народной медицине отвар используется местно для примочек при л</w:t>
      </w:r>
      <w:r w:rsidRPr="002130DA">
        <w:rPr>
          <w:sz w:val="28"/>
          <w:szCs w:val="28"/>
        </w:rPr>
        <w:t>е</w:t>
      </w:r>
      <w:r w:rsidRPr="002130DA">
        <w:rPr>
          <w:sz w:val="28"/>
          <w:szCs w:val="28"/>
        </w:rPr>
        <w:t>чении ожогов, для полоскания ротовой полости при воспалительных проце</w:t>
      </w:r>
      <w:r w:rsidRPr="002130DA">
        <w:rPr>
          <w:sz w:val="28"/>
          <w:szCs w:val="28"/>
        </w:rPr>
        <w:t>с</w:t>
      </w:r>
      <w:r w:rsidRPr="002130DA">
        <w:rPr>
          <w:sz w:val="28"/>
          <w:szCs w:val="28"/>
        </w:rPr>
        <w:t>сах и кровоточивости десен, а также для остановки  н</w:t>
      </w:r>
      <w:r w:rsidRPr="002130DA">
        <w:rPr>
          <w:sz w:val="28"/>
          <w:szCs w:val="28"/>
        </w:rPr>
        <w:t>о</w:t>
      </w:r>
      <w:r w:rsidRPr="002130DA">
        <w:rPr>
          <w:sz w:val="28"/>
          <w:szCs w:val="28"/>
        </w:rPr>
        <w:t>совых кровотечений</w:t>
      </w:r>
      <w:r w:rsidR="00E07EB9">
        <w:rPr>
          <w:sz w:val="28"/>
          <w:szCs w:val="28"/>
        </w:rPr>
        <w:t>.</w:t>
      </w:r>
      <w:r w:rsidRPr="002130DA">
        <w:rPr>
          <w:sz w:val="28"/>
          <w:szCs w:val="28"/>
        </w:rPr>
        <w:t xml:space="preserve"> </w:t>
      </w:r>
    </w:p>
    <w:p w:rsidR="00D165E4" w:rsidRDefault="00D165E4" w:rsidP="007C225D">
      <w:pPr>
        <w:ind w:firstLine="540"/>
        <w:jc w:val="both"/>
        <w:rPr>
          <w:b/>
          <w:i/>
          <w:sz w:val="28"/>
          <w:szCs w:val="28"/>
        </w:rPr>
      </w:pPr>
    </w:p>
    <w:p w:rsidR="00142F7F" w:rsidRPr="00142F7F" w:rsidRDefault="00142F7F" w:rsidP="007C225D">
      <w:pPr>
        <w:ind w:firstLine="540"/>
        <w:jc w:val="both"/>
        <w:rPr>
          <w:b/>
          <w:i/>
          <w:sz w:val="28"/>
          <w:szCs w:val="28"/>
        </w:rPr>
      </w:pPr>
      <w:r w:rsidRPr="00142F7F">
        <w:rPr>
          <w:b/>
          <w:i/>
          <w:sz w:val="28"/>
          <w:szCs w:val="28"/>
        </w:rPr>
        <w:t>Рябина</w:t>
      </w:r>
      <w:r w:rsidRPr="00D165E4">
        <w:rPr>
          <w:b/>
          <w:i/>
          <w:sz w:val="28"/>
          <w:szCs w:val="28"/>
        </w:rPr>
        <w:t xml:space="preserve"> </w:t>
      </w:r>
      <w:r w:rsidRPr="00142F7F">
        <w:rPr>
          <w:b/>
          <w:i/>
          <w:sz w:val="28"/>
          <w:szCs w:val="28"/>
        </w:rPr>
        <w:t>обыкновенная</w:t>
      </w:r>
      <w:r w:rsidRPr="00D165E4">
        <w:rPr>
          <w:b/>
          <w:i/>
          <w:sz w:val="28"/>
          <w:szCs w:val="28"/>
        </w:rPr>
        <w:t xml:space="preserve"> (</w:t>
      </w:r>
      <w:r w:rsidRPr="00142F7F">
        <w:rPr>
          <w:b/>
          <w:i/>
          <w:sz w:val="28"/>
          <w:szCs w:val="28"/>
          <w:lang w:val="en-US"/>
        </w:rPr>
        <w:t>Sorbus</w:t>
      </w:r>
      <w:r w:rsidRPr="00D165E4">
        <w:rPr>
          <w:b/>
          <w:i/>
          <w:sz w:val="28"/>
          <w:szCs w:val="28"/>
        </w:rPr>
        <w:t xml:space="preserve"> </w:t>
      </w:r>
      <w:r w:rsidRPr="00142F7F">
        <w:rPr>
          <w:b/>
          <w:i/>
          <w:sz w:val="28"/>
          <w:szCs w:val="28"/>
          <w:lang w:val="en-US"/>
        </w:rPr>
        <w:t>aucuparia</w:t>
      </w:r>
      <w:r w:rsidRPr="00D165E4">
        <w:rPr>
          <w:b/>
          <w:i/>
          <w:sz w:val="28"/>
          <w:szCs w:val="28"/>
        </w:rPr>
        <w:t xml:space="preserve">) </w:t>
      </w:r>
      <w:r w:rsidRPr="00142F7F">
        <w:rPr>
          <w:b/>
          <w:i/>
          <w:sz w:val="28"/>
          <w:szCs w:val="28"/>
        </w:rPr>
        <w:t>сем</w:t>
      </w:r>
      <w:r w:rsidRPr="00D165E4">
        <w:rPr>
          <w:b/>
          <w:i/>
          <w:sz w:val="28"/>
          <w:szCs w:val="28"/>
        </w:rPr>
        <w:t xml:space="preserve">. </w:t>
      </w:r>
      <w:r w:rsidRPr="00142F7F">
        <w:rPr>
          <w:b/>
          <w:i/>
          <w:sz w:val="28"/>
          <w:szCs w:val="28"/>
          <w:lang w:val="en-US"/>
        </w:rPr>
        <w:t>Rosaceae</w:t>
      </w:r>
      <w:r w:rsidRPr="00142F7F">
        <w:rPr>
          <w:b/>
          <w:i/>
          <w:sz w:val="28"/>
          <w:szCs w:val="28"/>
        </w:rPr>
        <w:t xml:space="preserve"> </w:t>
      </w:r>
    </w:p>
    <w:p w:rsidR="007C225D" w:rsidRDefault="00142F7F" w:rsidP="007C225D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>В народной медицине отвар из плодов рябины применяется наружно в качестве эффективного средства для лечения ран, обладающего антимикро</w:t>
      </w:r>
      <w:r w:rsidRPr="002130DA">
        <w:rPr>
          <w:sz w:val="28"/>
          <w:szCs w:val="28"/>
        </w:rPr>
        <w:t>б</w:t>
      </w:r>
      <w:r w:rsidRPr="002130DA">
        <w:rPr>
          <w:sz w:val="28"/>
          <w:szCs w:val="28"/>
        </w:rPr>
        <w:t>ным, ранозаживляющим, кровоостанавливающим, протистоцидным, фунг</w:t>
      </w:r>
      <w:r w:rsidRPr="002130DA">
        <w:rPr>
          <w:sz w:val="28"/>
          <w:szCs w:val="28"/>
        </w:rPr>
        <w:t>и</w:t>
      </w:r>
      <w:r w:rsidRPr="002130DA">
        <w:rPr>
          <w:sz w:val="28"/>
          <w:szCs w:val="28"/>
        </w:rPr>
        <w:t>цидным эффектом</w:t>
      </w:r>
      <w:r w:rsidR="007C225D">
        <w:rPr>
          <w:sz w:val="28"/>
          <w:szCs w:val="28"/>
        </w:rPr>
        <w:t>.</w:t>
      </w:r>
    </w:p>
    <w:p w:rsidR="00D165E4" w:rsidRDefault="00D165E4" w:rsidP="007C225D">
      <w:pPr>
        <w:ind w:firstLine="540"/>
        <w:jc w:val="both"/>
        <w:rPr>
          <w:b/>
          <w:i/>
          <w:sz w:val="28"/>
          <w:szCs w:val="28"/>
        </w:rPr>
      </w:pPr>
    </w:p>
    <w:p w:rsidR="00142F7F" w:rsidRPr="007C225D" w:rsidRDefault="00142F7F" w:rsidP="007C225D">
      <w:pPr>
        <w:ind w:firstLine="540"/>
        <w:jc w:val="both"/>
        <w:rPr>
          <w:b/>
          <w:i/>
          <w:sz w:val="28"/>
          <w:szCs w:val="28"/>
          <w:lang w:val="en-US"/>
        </w:rPr>
      </w:pPr>
      <w:r w:rsidRPr="00142F7F">
        <w:rPr>
          <w:b/>
          <w:i/>
          <w:sz w:val="28"/>
          <w:szCs w:val="28"/>
        </w:rPr>
        <w:t>Берёза</w:t>
      </w:r>
      <w:r w:rsidRPr="007C225D">
        <w:rPr>
          <w:b/>
          <w:i/>
          <w:sz w:val="28"/>
          <w:szCs w:val="28"/>
          <w:lang w:val="en-US"/>
        </w:rPr>
        <w:t xml:space="preserve"> (</w:t>
      </w:r>
      <w:r w:rsidRPr="00142F7F">
        <w:rPr>
          <w:b/>
          <w:i/>
          <w:sz w:val="28"/>
          <w:szCs w:val="28"/>
          <w:lang w:val="en-US"/>
        </w:rPr>
        <w:t>Betula verrucosa</w:t>
      </w:r>
      <w:r w:rsidRPr="007C225D">
        <w:rPr>
          <w:b/>
          <w:i/>
          <w:sz w:val="28"/>
          <w:szCs w:val="28"/>
          <w:lang w:val="en-US"/>
        </w:rPr>
        <w:t xml:space="preserve">), </w:t>
      </w:r>
      <w:r w:rsidRPr="00142F7F">
        <w:rPr>
          <w:b/>
          <w:i/>
          <w:sz w:val="28"/>
          <w:szCs w:val="28"/>
        </w:rPr>
        <w:t>сем</w:t>
      </w:r>
      <w:r w:rsidRPr="007C225D">
        <w:rPr>
          <w:b/>
          <w:i/>
          <w:sz w:val="28"/>
          <w:szCs w:val="28"/>
          <w:lang w:val="en-US"/>
        </w:rPr>
        <w:t xml:space="preserve">. </w:t>
      </w:r>
      <w:r w:rsidRPr="00142F7F">
        <w:rPr>
          <w:b/>
          <w:i/>
          <w:sz w:val="28"/>
          <w:szCs w:val="28"/>
          <w:lang w:val="en-US"/>
        </w:rPr>
        <w:t>Betulaceae</w:t>
      </w:r>
      <w:r w:rsidRPr="007C225D">
        <w:rPr>
          <w:b/>
          <w:i/>
          <w:sz w:val="28"/>
          <w:szCs w:val="28"/>
          <w:lang w:val="en-US"/>
        </w:rPr>
        <w:t xml:space="preserve"> </w:t>
      </w:r>
    </w:p>
    <w:p w:rsidR="007C225D" w:rsidRPr="007C225D" w:rsidRDefault="00142F7F" w:rsidP="007C225D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>Примочки с настоем из березовых листьев</w:t>
      </w:r>
      <w:r w:rsidR="00743CC4">
        <w:rPr>
          <w:sz w:val="28"/>
          <w:szCs w:val="28"/>
        </w:rPr>
        <w:t xml:space="preserve"> и</w:t>
      </w:r>
      <w:r w:rsidRPr="002130DA">
        <w:rPr>
          <w:sz w:val="28"/>
          <w:szCs w:val="28"/>
        </w:rPr>
        <w:t xml:space="preserve"> отвар из березовых почек </w:t>
      </w:r>
      <w:r w:rsidR="00743CC4">
        <w:rPr>
          <w:sz w:val="28"/>
          <w:szCs w:val="28"/>
        </w:rPr>
        <w:t xml:space="preserve">ускоряют </w:t>
      </w:r>
      <w:r w:rsidRPr="002130DA">
        <w:rPr>
          <w:sz w:val="28"/>
          <w:szCs w:val="28"/>
        </w:rPr>
        <w:t>заживл</w:t>
      </w:r>
      <w:r w:rsidR="00743CC4">
        <w:rPr>
          <w:sz w:val="28"/>
          <w:szCs w:val="28"/>
        </w:rPr>
        <w:t>ение</w:t>
      </w:r>
      <w:r w:rsidRPr="002130DA">
        <w:rPr>
          <w:sz w:val="28"/>
          <w:szCs w:val="28"/>
        </w:rPr>
        <w:t xml:space="preserve"> свежи</w:t>
      </w:r>
      <w:r w:rsidR="00743CC4">
        <w:rPr>
          <w:sz w:val="28"/>
          <w:szCs w:val="28"/>
        </w:rPr>
        <w:t>х</w:t>
      </w:r>
      <w:r w:rsidRPr="002130DA">
        <w:rPr>
          <w:sz w:val="28"/>
          <w:szCs w:val="28"/>
        </w:rPr>
        <w:t xml:space="preserve"> ран. Березовый деготь входит в состав м</w:t>
      </w:r>
      <w:r w:rsidRPr="002130DA">
        <w:rPr>
          <w:sz w:val="28"/>
          <w:szCs w:val="28"/>
        </w:rPr>
        <w:t>а</w:t>
      </w:r>
      <w:r w:rsidRPr="002130DA">
        <w:rPr>
          <w:sz w:val="28"/>
          <w:szCs w:val="28"/>
        </w:rPr>
        <w:t xml:space="preserve">зей для лечения гнойных ран и ожогов. </w:t>
      </w:r>
    </w:p>
    <w:p w:rsidR="00142F7F" w:rsidRDefault="00142F7F" w:rsidP="007C225D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>В настоящее время в</w:t>
      </w:r>
      <w:r w:rsidR="00743CC4">
        <w:rPr>
          <w:sz w:val="28"/>
          <w:szCs w:val="28"/>
        </w:rPr>
        <w:t>ыпускается</w:t>
      </w:r>
      <w:r w:rsidRPr="002130DA">
        <w:rPr>
          <w:sz w:val="28"/>
          <w:szCs w:val="28"/>
        </w:rPr>
        <w:t xml:space="preserve"> промышленный препарат – эфи</w:t>
      </w:r>
      <w:r w:rsidRPr="002130DA">
        <w:rPr>
          <w:sz w:val="28"/>
          <w:szCs w:val="28"/>
        </w:rPr>
        <w:t>р</w:t>
      </w:r>
      <w:r w:rsidRPr="002130DA">
        <w:rPr>
          <w:sz w:val="28"/>
          <w:szCs w:val="28"/>
        </w:rPr>
        <w:t>ное масло «Деготь»</w:t>
      </w:r>
      <w:r>
        <w:rPr>
          <w:sz w:val="28"/>
          <w:szCs w:val="28"/>
        </w:rPr>
        <w:t>.</w:t>
      </w:r>
      <w:r w:rsidRPr="002130DA">
        <w:rPr>
          <w:sz w:val="28"/>
          <w:szCs w:val="28"/>
        </w:rPr>
        <w:t xml:space="preserve"> </w:t>
      </w:r>
    </w:p>
    <w:p w:rsidR="00E07EB9" w:rsidRDefault="00E07EB9" w:rsidP="007C225D">
      <w:pPr>
        <w:ind w:firstLine="540"/>
        <w:jc w:val="both"/>
        <w:rPr>
          <w:b/>
          <w:i/>
          <w:sz w:val="28"/>
          <w:szCs w:val="28"/>
        </w:rPr>
      </w:pPr>
    </w:p>
    <w:p w:rsidR="00142F7F" w:rsidRPr="00142F7F" w:rsidRDefault="00142F7F" w:rsidP="007C225D">
      <w:pPr>
        <w:ind w:firstLine="540"/>
        <w:jc w:val="both"/>
        <w:rPr>
          <w:b/>
          <w:i/>
          <w:sz w:val="28"/>
          <w:szCs w:val="28"/>
        </w:rPr>
      </w:pPr>
      <w:r w:rsidRPr="00142F7F">
        <w:rPr>
          <w:b/>
          <w:i/>
          <w:sz w:val="28"/>
          <w:szCs w:val="28"/>
        </w:rPr>
        <w:t>Чистотел большой (</w:t>
      </w:r>
      <w:r w:rsidRPr="00142F7F">
        <w:rPr>
          <w:b/>
          <w:i/>
          <w:sz w:val="28"/>
          <w:szCs w:val="28"/>
          <w:lang w:val="en-US"/>
        </w:rPr>
        <w:t>Chelidonium</w:t>
      </w:r>
      <w:r w:rsidRPr="00142F7F">
        <w:rPr>
          <w:b/>
          <w:i/>
          <w:sz w:val="28"/>
          <w:szCs w:val="28"/>
        </w:rPr>
        <w:t xml:space="preserve"> </w:t>
      </w:r>
      <w:r w:rsidRPr="00142F7F">
        <w:rPr>
          <w:b/>
          <w:i/>
          <w:sz w:val="28"/>
          <w:szCs w:val="28"/>
          <w:lang w:val="en-US"/>
        </w:rPr>
        <w:t>majus</w:t>
      </w:r>
      <w:r w:rsidRPr="00142F7F">
        <w:rPr>
          <w:b/>
          <w:i/>
          <w:sz w:val="28"/>
          <w:szCs w:val="28"/>
        </w:rPr>
        <w:t xml:space="preserve">), сем. </w:t>
      </w:r>
      <w:r w:rsidRPr="00142F7F">
        <w:rPr>
          <w:b/>
          <w:i/>
          <w:sz w:val="28"/>
          <w:szCs w:val="28"/>
          <w:lang w:val="en-US"/>
        </w:rPr>
        <w:t>Papaveraceae</w:t>
      </w:r>
      <w:r w:rsidRPr="00142F7F">
        <w:rPr>
          <w:b/>
          <w:i/>
          <w:sz w:val="28"/>
          <w:szCs w:val="28"/>
        </w:rPr>
        <w:t xml:space="preserve"> </w:t>
      </w:r>
    </w:p>
    <w:p w:rsidR="00142F7F" w:rsidRPr="007C225D" w:rsidRDefault="00142F7F" w:rsidP="007C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30DA">
        <w:rPr>
          <w:sz w:val="28"/>
          <w:szCs w:val="28"/>
        </w:rPr>
        <w:t>спольз</w:t>
      </w:r>
      <w:r>
        <w:rPr>
          <w:sz w:val="28"/>
          <w:szCs w:val="28"/>
        </w:rPr>
        <w:t>уется</w:t>
      </w:r>
      <w:r w:rsidRPr="002130DA">
        <w:rPr>
          <w:sz w:val="28"/>
          <w:szCs w:val="28"/>
        </w:rPr>
        <w:t xml:space="preserve"> консервированный сок чистотела для лечения гно</w:t>
      </w:r>
      <w:r w:rsidRPr="002130DA">
        <w:rPr>
          <w:sz w:val="28"/>
          <w:szCs w:val="28"/>
        </w:rPr>
        <w:t>й</w:t>
      </w:r>
      <w:r w:rsidRPr="002130DA">
        <w:rPr>
          <w:sz w:val="28"/>
          <w:szCs w:val="28"/>
        </w:rPr>
        <w:t>ных ран, панариция, послеоперационных осложнений, вызванных обсем</w:t>
      </w:r>
      <w:r w:rsidRPr="002130DA">
        <w:rPr>
          <w:sz w:val="28"/>
          <w:szCs w:val="28"/>
        </w:rPr>
        <w:t>е</w:t>
      </w:r>
      <w:r w:rsidRPr="002130DA">
        <w:rPr>
          <w:sz w:val="28"/>
          <w:szCs w:val="28"/>
        </w:rPr>
        <w:t xml:space="preserve">нением ран </w:t>
      </w:r>
      <w:r w:rsidRPr="002130DA">
        <w:rPr>
          <w:i/>
          <w:iCs/>
          <w:sz w:val="28"/>
          <w:szCs w:val="28"/>
          <w:lang w:val="en-US"/>
        </w:rPr>
        <w:t>S</w:t>
      </w:r>
      <w:r w:rsidRPr="002130DA">
        <w:rPr>
          <w:i/>
          <w:iCs/>
          <w:sz w:val="28"/>
          <w:szCs w:val="28"/>
        </w:rPr>
        <w:t xml:space="preserve">. </w:t>
      </w:r>
      <w:r w:rsidR="007C225D">
        <w:rPr>
          <w:i/>
          <w:iCs/>
          <w:sz w:val="28"/>
          <w:szCs w:val="28"/>
          <w:lang w:val="en-US"/>
        </w:rPr>
        <w:t>a</w:t>
      </w:r>
      <w:r w:rsidRPr="002130DA">
        <w:rPr>
          <w:i/>
          <w:iCs/>
          <w:sz w:val="28"/>
          <w:szCs w:val="28"/>
          <w:lang w:val="en-US"/>
        </w:rPr>
        <w:t>ureus</w:t>
      </w:r>
      <w:r w:rsidR="007C225D">
        <w:rPr>
          <w:iCs/>
          <w:sz w:val="28"/>
          <w:szCs w:val="28"/>
        </w:rPr>
        <w:t>.</w:t>
      </w:r>
    </w:p>
    <w:p w:rsidR="00D165E4" w:rsidRDefault="00D165E4" w:rsidP="007C225D">
      <w:pPr>
        <w:ind w:firstLine="540"/>
        <w:jc w:val="both"/>
        <w:rPr>
          <w:b/>
          <w:i/>
          <w:sz w:val="28"/>
          <w:szCs w:val="28"/>
        </w:rPr>
      </w:pPr>
    </w:p>
    <w:p w:rsidR="00142F7F" w:rsidRPr="00142F7F" w:rsidRDefault="00142F7F" w:rsidP="007C225D">
      <w:pPr>
        <w:ind w:firstLine="540"/>
        <w:jc w:val="both"/>
        <w:rPr>
          <w:b/>
          <w:i/>
          <w:sz w:val="28"/>
          <w:szCs w:val="28"/>
        </w:rPr>
      </w:pPr>
      <w:r w:rsidRPr="00142F7F">
        <w:rPr>
          <w:b/>
          <w:i/>
          <w:sz w:val="28"/>
          <w:szCs w:val="28"/>
        </w:rPr>
        <w:t>Тысячелистник обыкновенный (</w:t>
      </w:r>
      <w:r w:rsidRPr="00142F7F">
        <w:rPr>
          <w:b/>
          <w:i/>
          <w:sz w:val="28"/>
          <w:szCs w:val="28"/>
          <w:lang w:val="en-US"/>
        </w:rPr>
        <w:t>Achillea</w:t>
      </w:r>
      <w:r w:rsidRPr="00142F7F">
        <w:rPr>
          <w:b/>
          <w:i/>
          <w:sz w:val="28"/>
          <w:szCs w:val="28"/>
        </w:rPr>
        <w:t xml:space="preserve"> </w:t>
      </w:r>
      <w:r w:rsidRPr="00142F7F">
        <w:rPr>
          <w:b/>
          <w:i/>
          <w:sz w:val="28"/>
          <w:szCs w:val="28"/>
          <w:lang w:val="en-US"/>
        </w:rPr>
        <w:t>millefolium</w:t>
      </w:r>
      <w:r w:rsidRPr="00142F7F">
        <w:rPr>
          <w:b/>
          <w:i/>
          <w:sz w:val="28"/>
          <w:szCs w:val="28"/>
        </w:rPr>
        <w:t xml:space="preserve">), сем. </w:t>
      </w:r>
      <w:r w:rsidRPr="00142F7F">
        <w:rPr>
          <w:b/>
          <w:i/>
          <w:sz w:val="28"/>
          <w:szCs w:val="28"/>
          <w:lang w:val="en-US"/>
        </w:rPr>
        <w:t>Asteraceae</w:t>
      </w:r>
      <w:r w:rsidRPr="00142F7F">
        <w:rPr>
          <w:b/>
          <w:i/>
          <w:sz w:val="28"/>
          <w:szCs w:val="28"/>
        </w:rPr>
        <w:t xml:space="preserve"> </w:t>
      </w:r>
    </w:p>
    <w:p w:rsidR="00142F7F" w:rsidRDefault="00142F7F" w:rsidP="00FD01A5">
      <w:pPr>
        <w:ind w:firstLine="540"/>
        <w:jc w:val="both"/>
        <w:rPr>
          <w:sz w:val="28"/>
          <w:szCs w:val="28"/>
        </w:rPr>
      </w:pPr>
      <w:r w:rsidRPr="002130DA">
        <w:rPr>
          <w:sz w:val="28"/>
          <w:szCs w:val="28"/>
        </w:rPr>
        <w:t>Мазь</w:t>
      </w:r>
      <w:r w:rsidR="007C225D">
        <w:rPr>
          <w:sz w:val="28"/>
          <w:szCs w:val="28"/>
        </w:rPr>
        <w:t xml:space="preserve">, содержащая </w:t>
      </w:r>
      <w:r w:rsidR="00FD01A5">
        <w:rPr>
          <w:sz w:val="28"/>
          <w:szCs w:val="28"/>
        </w:rPr>
        <w:t>действующие вещества тысячелистника,</w:t>
      </w:r>
      <w:r w:rsidR="007C225D">
        <w:rPr>
          <w:sz w:val="28"/>
          <w:szCs w:val="28"/>
        </w:rPr>
        <w:t xml:space="preserve"> </w:t>
      </w:r>
      <w:r w:rsidRPr="002130DA">
        <w:rPr>
          <w:sz w:val="28"/>
          <w:szCs w:val="28"/>
        </w:rPr>
        <w:t>проявляет противовоспалительный эффект, обладает антимикробной активностью в о</w:t>
      </w:r>
      <w:r w:rsidRPr="002130DA">
        <w:rPr>
          <w:sz w:val="28"/>
          <w:szCs w:val="28"/>
        </w:rPr>
        <w:t>т</w:t>
      </w:r>
      <w:r w:rsidRPr="002130DA">
        <w:rPr>
          <w:sz w:val="28"/>
          <w:szCs w:val="28"/>
        </w:rPr>
        <w:t xml:space="preserve">ношении </w:t>
      </w:r>
      <w:r w:rsidRPr="002130DA">
        <w:rPr>
          <w:i/>
          <w:iCs/>
          <w:sz w:val="28"/>
          <w:szCs w:val="28"/>
          <w:lang w:val="en-US"/>
        </w:rPr>
        <w:t>S</w:t>
      </w:r>
      <w:r w:rsidRPr="002130DA">
        <w:rPr>
          <w:i/>
          <w:iCs/>
          <w:sz w:val="28"/>
          <w:szCs w:val="28"/>
        </w:rPr>
        <w:t>.</w:t>
      </w:r>
      <w:r w:rsidR="002E63FB">
        <w:rPr>
          <w:i/>
          <w:iCs/>
          <w:sz w:val="28"/>
          <w:szCs w:val="28"/>
        </w:rPr>
        <w:t> </w:t>
      </w:r>
      <w:r w:rsidRPr="002130DA">
        <w:rPr>
          <w:i/>
          <w:iCs/>
          <w:sz w:val="28"/>
          <w:szCs w:val="28"/>
          <w:lang w:val="en-US"/>
        </w:rPr>
        <w:t>aureus</w:t>
      </w:r>
      <w:r w:rsidRPr="002130DA">
        <w:rPr>
          <w:sz w:val="28"/>
          <w:szCs w:val="28"/>
        </w:rPr>
        <w:t xml:space="preserve"> и</w:t>
      </w:r>
      <w:r w:rsidR="00FD01A5">
        <w:rPr>
          <w:sz w:val="28"/>
          <w:szCs w:val="28"/>
        </w:rPr>
        <w:t xml:space="preserve"> </w:t>
      </w:r>
      <w:r w:rsidRPr="002130DA">
        <w:rPr>
          <w:i/>
          <w:iCs/>
          <w:sz w:val="28"/>
          <w:szCs w:val="28"/>
          <w:lang w:val="en-US"/>
        </w:rPr>
        <w:t>S</w:t>
      </w:r>
      <w:r w:rsidRPr="002130DA">
        <w:rPr>
          <w:i/>
          <w:iCs/>
          <w:sz w:val="28"/>
          <w:szCs w:val="28"/>
        </w:rPr>
        <w:t xml:space="preserve">. </w:t>
      </w:r>
      <w:r w:rsidRPr="002130DA">
        <w:rPr>
          <w:i/>
          <w:iCs/>
          <w:sz w:val="28"/>
          <w:szCs w:val="28"/>
          <w:lang w:val="en-US"/>
        </w:rPr>
        <w:t>epidermidis</w:t>
      </w:r>
      <w:r w:rsidRPr="002130DA">
        <w:rPr>
          <w:sz w:val="28"/>
          <w:szCs w:val="28"/>
        </w:rPr>
        <w:t>. Применяется при термических и химич</w:t>
      </w:r>
      <w:r w:rsidRPr="002130DA">
        <w:rPr>
          <w:sz w:val="28"/>
          <w:szCs w:val="28"/>
        </w:rPr>
        <w:t>е</w:t>
      </w:r>
      <w:r w:rsidRPr="002130DA">
        <w:rPr>
          <w:sz w:val="28"/>
          <w:szCs w:val="28"/>
        </w:rPr>
        <w:t>ских ожогах, вялой грануляции ран травматического происхождения, у пац</w:t>
      </w:r>
      <w:r w:rsidRPr="002130DA">
        <w:rPr>
          <w:sz w:val="28"/>
          <w:szCs w:val="28"/>
        </w:rPr>
        <w:t>и</w:t>
      </w:r>
      <w:r w:rsidRPr="002130DA">
        <w:rPr>
          <w:sz w:val="28"/>
          <w:szCs w:val="28"/>
        </w:rPr>
        <w:t>ентов с пролежнями, трофическими я</w:t>
      </w:r>
      <w:r w:rsidRPr="002130DA">
        <w:rPr>
          <w:sz w:val="28"/>
          <w:szCs w:val="28"/>
        </w:rPr>
        <w:t>з</w:t>
      </w:r>
      <w:r w:rsidRPr="002130DA">
        <w:rPr>
          <w:sz w:val="28"/>
          <w:szCs w:val="28"/>
        </w:rPr>
        <w:t>вами</w:t>
      </w:r>
      <w:r>
        <w:rPr>
          <w:sz w:val="28"/>
          <w:szCs w:val="28"/>
        </w:rPr>
        <w:t>.</w:t>
      </w:r>
    </w:p>
    <w:p w:rsidR="00E95FBE" w:rsidRDefault="00E95FBE" w:rsidP="00E95FBE">
      <w:pPr>
        <w:ind w:firstLine="709"/>
        <w:jc w:val="both"/>
        <w:rPr>
          <w:sz w:val="28"/>
          <w:szCs w:val="28"/>
        </w:rPr>
      </w:pPr>
    </w:p>
    <w:p w:rsidR="00E95FBE" w:rsidRDefault="00E95FBE" w:rsidP="00E95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</w:t>
      </w:r>
      <w:r w:rsidR="003D3668">
        <w:rPr>
          <w:sz w:val="28"/>
          <w:szCs w:val="28"/>
        </w:rPr>
        <w:t xml:space="preserve">Республике </w:t>
      </w:r>
      <w:r>
        <w:rPr>
          <w:sz w:val="28"/>
          <w:szCs w:val="28"/>
        </w:rPr>
        <w:t>Беларус</w:t>
      </w:r>
      <w:r w:rsidR="003D3668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3D3668">
        <w:rPr>
          <w:sz w:val="28"/>
          <w:szCs w:val="28"/>
        </w:rPr>
        <w:t>происходит значительное расширение площадей для культивирования лекарственных растений. Бел</w:t>
      </w:r>
      <w:r w:rsidR="003D3668">
        <w:rPr>
          <w:sz w:val="28"/>
          <w:szCs w:val="28"/>
        </w:rPr>
        <w:t>о</w:t>
      </w:r>
      <w:r w:rsidR="003D3668">
        <w:rPr>
          <w:sz w:val="28"/>
          <w:szCs w:val="28"/>
        </w:rPr>
        <w:t xml:space="preserve">русские </w:t>
      </w:r>
      <w:r w:rsidRPr="00BF5406">
        <w:rPr>
          <w:sz w:val="28"/>
          <w:szCs w:val="28"/>
        </w:rPr>
        <w:t>фарм</w:t>
      </w:r>
      <w:r w:rsidR="003D3668">
        <w:rPr>
          <w:sz w:val="28"/>
          <w:szCs w:val="28"/>
        </w:rPr>
        <w:t xml:space="preserve">ацевтические </w:t>
      </w:r>
      <w:r w:rsidRPr="00BF5406">
        <w:rPr>
          <w:sz w:val="28"/>
          <w:szCs w:val="28"/>
        </w:rPr>
        <w:t>предприяти</w:t>
      </w:r>
      <w:r>
        <w:rPr>
          <w:sz w:val="28"/>
          <w:szCs w:val="28"/>
        </w:rPr>
        <w:t>я (</w:t>
      </w:r>
      <w:r w:rsidRPr="00BF5406">
        <w:rPr>
          <w:sz w:val="28"/>
          <w:szCs w:val="28"/>
        </w:rPr>
        <w:t>РУП «Борисовский завод медпреп</w:t>
      </w:r>
      <w:r w:rsidRPr="00BF5406">
        <w:rPr>
          <w:sz w:val="28"/>
          <w:szCs w:val="28"/>
        </w:rPr>
        <w:t>а</w:t>
      </w:r>
      <w:r w:rsidRPr="00BF5406">
        <w:rPr>
          <w:sz w:val="28"/>
          <w:szCs w:val="28"/>
        </w:rPr>
        <w:t>ратов», УП «Диалек», РУП «Белмедпрепараты», РУП «Экзон»</w:t>
      </w:r>
      <w:r>
        <w:rPr>
          <w:sz w:val="28"/>
          <w:szCs w:val="28"/>
        </w:rPr>
        <w:t>, РУП «Из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трон») в рамках Республиканской программы «Фитопрепататы»</w:t>
      </w:r>
      <w:r w:rsidRPr="00E95FBE">
        <w:rPr>
          <w:sz w:val="28"/>
          <w:szCs w:val="28"/>
        </w:rPr>
        <w:t xml:space="preserve"> </w:t>
      </w:r>
      <w:r w:rsidR="003D3668">
        <w:rPr>
          <w:sz w:val="28"/>
          <w:szCs w:val="28"/>
        </w:rPr>
        <w:t>проводят а</w:t>
      </w:r>
      <w:r w:rsidR="003D3668">
        <w:rPr>
          <w:sz w:val="28"/>
          <w:szCs w:val="28"/>
        </w:rPr>
        <w:t>к</w:t>
      </w:r>
      <w:r w:rsidR="003D3668">
        <w:rPr>
          <w:sz w:val="28"/>
          <w:szCs w:val="28"/>
        </w:rPr>
        <w:t>тивную</w:t>
      </w:r>
      <w:r>
        <w:rPr>
          <w:sz w:val="28"/>
          <w:szCs w:val="28"/>
        </w:rPr>
        <w:t xml:space="preserve"> работ</w:t>
      </w:r>
      <w:r w:rsidR="003D3668">
        <w:rPr>
          <w:sz w:val="28"/>
          <w:szCs w:val="28"/>
        </w:rPr>
        <w:t>у</w:t>
      </w:r>
      <w:r>
        <w:rPr>
          <w:sz w:val="28"/>
          <w:szCs w:val="28"/>
        </w:rPr>
        <w:t xml:space="preserve"> по </w:t>
      </w:r>
      <w:r w:rsidRPr="00BF5406">
        <w:rPr>
          <w:sz w:val="28"/>
          <w:szCs w:val="28"/>
        </w:rPr>
        <w:t>переработк</w:t>
      </w:r>
      <w:r>
        <w:rPr>
          <w:sz w:val="28"/>
          <w:szCs w:val="28"/>
        </w:rPr>
        <w:t>е</w:t>
      </w:r>
      <w:r w:rsidRPr="00BF5406">
        <w:rPr>
          <w:sz w:val="28"/>
          <w:szCs w:val="28"/>
        </w:rPr>
        <w:t xml:space="preserve"> лекарственного ра</w:t>
      </w:r>
      <w:r>
        <w:rPr>
          <w:sz w:val="28"/>
          <w:szCs w:val="28"/>
        </w:rPr>
        <w:t>стительного сырья и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</w:t>
      </w:r>
      <w:r w:rsidR="00381EE3">
        <w:rPr>
          <w:sz w:val="28"/>
          <w:szCs w:val="28"/>
        </w:rPr>
        <w:t>у</w:t>
      </w:r>
      <w:r>
        <w:rPr>
          <w:sz w:val="28"/>
          <w:szCs w:val="28"/>
        </w:rPr>
        <w:t xml:space="preserve"> препар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из него. </w:t>
      </w:r>
    </w:p>
    <w:p w:rsidR="00743CC4" w:rsidRPr="002130DA" w:rsidRDefault="00743CC4" w:rsidP="00743CC4">
      <w:pPr>
        <w:ind w:firstLine="540"/>
        <w:jc w:val="both"/>
        <w:rPr>
          <w:sz w:val="28"/>
          <w:szCs w:val="28"/>
        </w:rPr>
      </w:pPr>
    </w:p>
    <w:sectPr w:rsidR="00743CC4" w:rsidRPr="002130DA">
      <w:footerReference w:type="even" r:id="rId8"/>
      <w:footerReference w:type="default" r:id="rId9"/>
      <w:type w:val="continuous"/>
      <w:pgSz w:w="11900" w:h="16820"/>
      <w:pgMar w:top="1418" w:right="1259" w:bottom="720" w:left="124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15" w:rsidRDefault="00601015">
      <w:r>
        <w:separator/>
      </w:r>
    </w:p>
  </w:endnote>
  <w:endnote w:type="continuationSeparator" w:id="0">
    <w:p w:rsidR="00601015" w:rsidRDefault="0060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E4" w:rsidRDefault="00D165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65E4" w:rsidRDefault="00D165E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E4" w:rsidRDefault="00D165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AAF">
      <w:rPr>
        <w:rStyle w:val="a5"/>
        <w:noProof/>
      </w:rPr>
      <w:t>1</w:t>
    </w:r>
    <w:r>
      <w:rPr>
        <w:rStyle w:val="a5"/>
      </w:rPr>
      <w:fldChar w:fldCharType="end"/>
    </w:r>
  </w:p>
  <w:p w:rsidR="00D165E4" w:rsidRDefault="00D165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15" w:rsidRDefault="00601015">
      <w:r>
        <w:separator/>
      </w:r>
    </w:p>
  </w:footnote>
  <w:footnote w:type="continuationSeparator" w:id="0">
    <w:p w:rsidR="00601015" w:rsidRDefault="0060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34E"/>
    <w:multiLevelType w:val="hybridMultilevel"/>
    <w:tmpl w:val="4420E65E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23B37E6"/>
    <w:multiLevelType w:val="hybridMultilevel"/>
    <w:tmpl w:val="92B0D9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3E36E6"/>
    <w:multiLevelType w:val="hybridMultilevel"/>
    <w:tmpl w:val="8880312C"/>
    <w:lvl w:ilvl="0" w:tplc="978692FA">
      <w:start w:val="4"/>
      <w:numFmt w:val="bullet"/>
      <w:lvlText w:val="-"/>
      <w:lvlJc w:val="left"/>
      <w:pPr>
        <w:tabs>
          <w:tab w:val="num" w:pos="1242"/>
        </w:tabs>
        <w:ind w:left="1242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">
    <w:nsid w:val="0B974EE4"/>
    <w:multiLevelType w:val="hybridMultilevel"/>
    <w:tmpl w:val="9950FD2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BBD788D"/>
    <w:multiLevelType w:val="hybridMultilevel"/>
    <w:tmpl w:val="167284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8970C2"/>
    <w:multiLevelType w:val="hybridMultilevel"/>
    <w:tmpl w:val="150019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6">
    <w:nsid w:val="142D2DC9"/>
    <w:multiLevelType w:val="hybridMultilevel"/>
    <w:tmpl w:val="D1203C06"/>
    <w:lvl w:ilvl="0" w:tplc="30B86C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8906D2"/>
    <w:multiLevelType w:val="hybridMultilevel"/>
    <w:tmpl w:val="F9828980"/>
    <w:lvl w:ilvl="0" w:tplc="EB584978">
      <w:start w:val="1"/>
      <w:numFmt w:val="bullet"/>
      <w:lvlText w:val="-"/>
      <w:lvlJc w:val="left"/>
      <w:pPr>
        <w:tabs>
          <w:tab w:val="num" w:pos="320"/>
        </w:tabs>
        <w:ind w:left="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8">
    <w:nsid w:val="1E4A2434"/>
    <w:multiLevelType w:val="hybridMultilevel"/>
    <w:tmpl w:val="EC2A85A6"/>
    <w:lvl w:ilvl="0" w:tplc="85FA518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19766CD"/>
    <w:multiLevelType w:val="multilevel"/>
    <w:tmpl w:val="8880312C"/>
    <w:lvl w:ilvl="0">
      <w:start w:val="4"/>
      <w:numFmt w:val="bullet"/>
      <w:lvlText w:val="-"/>
      <w:lvlJc w:val="left"/>
      <w:pPr>
        <w:tabs>
          <w:tab w:val="num" w:pos="1242"/>
        </w:tabs>
        <w:ind w:left="1242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10">
    <w:nsid w:val="23565F3F"/>
    <w:multiLevelType w:val="hybridMultilevel"/>
    <w:tmpl w:val="61AEA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682C7F"/>
    <w:multiLevelType w:val="hybridMultilevel"/>
    <w:tmpl w:val="65F4A4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6996574"/>
    <w:multiLevelType w:val="hybridMultilevel"/>
    <w:tmpl w:val="E50802CC"/>
    <w:lvl w:ilvl="0" w:tplc="DD9A160A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402BA7"/>
    <w:multiLevelType w:val="hybridMultilevel"/>
    <w:tmpl w:val="E6668B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C4F5726"/>
    <w:multiLevelType w:val="hybridMultilevel"/>
    <w:tmpl w:val="A4E2091C"/>
    <w:lvl w:ilvl="0" w:tplc="BAA4C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DB6CA3"/>
    <w:multiLevelType w:val="hybridMultilevel"/>
    <w:tmpl w:val="079E95D6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6">
    <w:nsid w:val="53E71661"/>
    <w:multiLevelType w:val="hybridMultilevel"/>
    <w:tmpl w:val="9AAE8A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AB11224"/>
    <w:multiLevelType w:val="hybridMultilevel"/>
    <w:tmpl w:val="4D0AE36A"/>
    <w:lvl w:ilvl="0" w:tplc="04209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D321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63A5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7D4F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E3ED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AA46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4003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98A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DEC4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>
    <w:nsid w:val="5F9349B9"/>
    <w:multiLevelType w:val="hybridMultilevel"/>
    <w:tmpl w:val="0F684AE8"/>
    <w:lvl w:ilvl="0" w:tplc="F9C24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A9E6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FC06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250A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1A2E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FD0C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50B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4BE8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FC0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>
    <w:nsid w:val="62D31145"/>
    <w:multiLevelType w:val="hybridMultilevel"/>
    <w:tmpl w:val="179E4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24136B"/>
    <w:multiLevelType w:val="hybridMultilevel"/>
    <w:tmpl w:val="3EBAC422"/>
    <w:lvl w:ilvl="0" w:tplc="CAE0A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42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07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6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03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EE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E47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AE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2D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B5F7480"/>
    <w:multiLevelType w:val="hybridMultilevel"/>
    <w:tmpl w:val="4A22857A"/>
    <w:lvl w:ilvl="0" w:tplc="3760A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7884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2D87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FDCE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432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4087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EB8B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7D8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9040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>
    <w:nsid w:val="794E08A8"/>
    <w:multiLevelType w:val="hybridMultilevel"/>
    <w:tmpl w:val="909C3DC4"/>
    <w:lvl w:ilvl="0" w:tplc="E558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E1C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6CEE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FCA1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892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2AEA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734E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ADC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FE0E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20"/>
  </w:num>
  <w:num w:numId="11">
    <w:abstractNumId w:val="16"/>
  </w:num>
  <w:num w:numId="12">
    <w:abstractNumId w:val="15"/>
  </w:num>
  <w:num w:numId="13">
    <w:abstractNumId w:val="1"/>
  </w:num>
  <w:num w:numId="14">
    <w:abstractNumId w:val="19"/>
  </w:num>
  <w:num w:numId="15">
    <w:abstractNumId w:val="3"/>
  </w:num>
  <w:num w:numId="16">
    <w:abstractNumId w:val="17"/>
  </w:num>
  <w:num w:numId="17">
    <w:abstractNumId w:val="21"/>
  </w:num>
  <w:num w:numId="18">
    <w:abstractNumId w:val="18"/>
  </w:num>
  <w:num w:numId="19">
    <w:abstractNumId w:val="22"/>
  </w:num>
  <w:num w:numId="20">
    <w:abstractNumId w:val="9"/>
  </w:num>
  <w:num w:numId="21">
    <w:abstractNumId w:val="5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1"/>
    <w:rsid w:val="000203D0"/>
    <w:rsid w:val="00042BB7"/>
    <w:rsid w:val="000470C6"/>
    <w:rsid w:val="000573E0"/>
    <w:rsid w:val="0006719B"/>
    <w:rsid w:val="000713D3"/>
    <w:rsid w:val="00071995"/>
    <w:rsid w:val="00077764"/>
    <w:rsid w:val="00082F38"/>
    <w:rsid w:val="000B0B2E"/>
    <w:rsid w:val="000B53A4"/>
    <w:rsid w:val="000E2F50"/>
    <w:rsid w:val="001069D0"/>
    <w:rsid w:val="00142F7F"/>
    <w:rsid w:val="001A5AF5"/>
    <w:rsid w:val="001B0DA2"/>
    <w:rsid w:val="001F4D0F"/>
    <w:rsid w:val="002975DB"/>
    <w:rsid w:val="002C68A6"/>
    <w:rsid w:val="002D0D51"/>
    <w:rsid w:val="002E0033"/>
    <w:rsid w:val="002E63FB"/>
    <w:rsid w:val="002F1E2B"/>
    <w:rsid w:val="0031612F"/>
    <w:rsid w:val="00350B24"/>
    <w:rsid w:val="00381EE3"/>
    <w:rsid w:val="003B4AAF"/>
    <w:rsid w:val="003C00B4"/>
    <w:rsid w:val="003D2FB1"/>
    <w:rsid w:val="003D3668"/>
    <w:rsid w:val="003F43BE"/>
    <w:rsid w:val="004B4AC4"/>
    <w:rsid w:val="00503727"/>
    <w:rsid w:val="00503A49"/>
    <w:rsid w:val="00512642"/>
    <w:rsid w:val="005469FF"/>
    <w:rsid w:val="005541BD"/>
    <w:rsid w:val="00601015"/>
    <w:rsid w:val="00641763"/>
    <w:rsid w:val="00675C98"/>
    <w:rsid w:val="00680474"/>
    <w:rsid w:val="006E4295"/>
    <w:rsid w:val="00743CC4"/>
    <w:rsid w:val="00745CF9"/>
    <w:rsid w:val="00747D77"/>
    <w:rsid w:val="00783DD2"/>
    <w:rsid w:val="007A08E0"/>
    <w:rsid w:val="007C225D"/>
    <w:rsid w:val="008F55DA"/>
    <w:rsid w:val="00905692"/>
    <w:rsid w:val="009645A9"/>
    <w:rsid w:val="009772FC"/>
    <w:rsid w:val="009A3378"/>
    <w:rsid w:val="009D5BE1"/>
    <w:rsid w:val="00A535EA"/>
    <w:rsid w:val="00AA56E8"/>
    <w:rsid w:val="00AA7A6A"/>
    <w:rsid w:val="00B31909"/>
    <w:rsid w:val="00B55164"/>
    <w:rsid w:val="00C20C98"/>
    <w:rsid w:val="00C63510"/>
    <w:rsid w:val="00C65C43"/>
    <w:rsid w:val="00CC19AA"/>
    <w:rsid w:val="00CD3802"/>
    <w:rsid w:val="00D165E4"/>
    <w:rsid w:val="00D34C21"/>
    <w:rsid w:val="00D56E8C"/>
    <w:rsid w:val="00D72E18"/>
    <w:rsid w:val="00D76EF3"/>
    <w:rsid w:val="00DB38C2"/>
    <w:rsid w:val="00E0767C"/>
    <w:rsid w:val="00E07EB9"/>
    <w:rsid w:val="00E26D5C"/>
    <w:rsid w:val="00E95FBE"/>
    <w:rsid w:val="00EB0E0A"/>
    <w:rsid w:val="00EC3CDB"/>
    <w:rsid w:val="00F416BF"/>
    <w:rsid w:val="00F50890"/>
    <w:rsid w:val="00FA7A2A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240"/>
      <w:jc w:val="center"/>
      <w:outlineLvl w:val="0"/>
    </w:pPr>
    <w:rPr>
      <w:b/>
      <w:bCs/>
      <w:szCs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539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ind w:firstLine="72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spacing w:before="260"/>
      <w:ind w:firstLine="709"/>
      <w:jc w:val="center"/>
      <w:outlineLvl w:val="6"/>
    </w:pPr>
    <w:rPr>
      <w:b/>
      <w:bCs/>
      <w:sz w:val="28"/>
      <w:szCs w:val="22"/>
    </w:rPr>
  </w:style>
  <w:style w:type="paragraph" w:styleId="8">
    <w:name w:val="heading 8"/>
    <w:basedOn w:val="a"/>
    <w:next w:val="a"/>
    <w:qFormat/>
    <w:rsid w:val="00C63510"/>
    <w:pPr>
      <w:keepNext/>
      <w:widowControl w:val="0"/>
      <w:ind w:firstLine="720"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C63510"/>
    <w:pPr>
      <w:keepNext/>
      <w:ind w:left="3600" w:firstLine="720"/>
      <w:jc w:val="both"/>
      <w:outlineLvl w:val="8"/>
    </w:pPr>
    <w:rPr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autoSpaceDE w:val="0"/>
      <w:autoSpaceDN w:val="0"/>
      <w:adjustRightInd w:val="0"/>
      <w:ind w:firstLine="522"/>
      <w:jc w:val="both"/>
    </w:pPr>
    <w:rPr>
      <w:szCs w:val="22"/>
    </w:rPr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caption"/>
    <w:basedOn w:val="a"/>
    <w:next w:val="a"/>
    <w:qFormat/>
    <w:pPr>
      <w:jc w:val="center"/>
    </w:pPr>
    <w:rPr>
      <w:b/>
      <w:bCs/>
      <w:sz w:val="28"/>
    </w:rPr>
  </w:style>
  <w:style w:type="paragraph" w:styleId="a7">
    <w:name w:val="Title"/>
    <w:basedOn w:val="a"/>
    <w:qFormat/>
    <w:pPr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a8">
    <w:name w:val="Body Text"/>
    <w:basedOn w:val="a"/>
    <w:pPr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21">
    <w:name w:val="Body Text 2"/>
    <w:basedOn w:val="a"/>
    <w:rsid w:val="00C63510"/>
    <w:pPr>
      <w:spacing w:after="120" w:line="480" w:lineRule="auto"/>
    </w:pPr>
  </w:style>
  <w:style w:type="character" w:styleId="a9">
    <w:name w:val="Hyperlink"/>
    <w:basedOn w:val="a0"/>
    <w:rsid w:val="00C63510"/>
    <w:rPr>
      <w:color w:val="0000FF"/>
      <w:u w:val="single"/>
    </w:rPr>
  </w:style>
  <w:style w:type="paragraph" w:styleId="aa">
    <w:name w:val="Normal (Web)"/>
    <w:basedOn w:val="a"/>
    <w:rsid w:val="00C63510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31">
    <w:name w:val="Body Text 3"/>
    <w:basedOn w:val="a"/>
    <w:rsid w:val="00C63510"/>
    <w:pPr>
      <w:jc w:val="both"/>
    </w:pPr>
  </w:style>
  <w:style w:type="paragraph" w:styleId="ab">
    <w:name w:val="Plain Text"/>
    <w:basedOn w:val="a"/>
    <w:rsid w:val="00C63510"/>
    <w:rPr>
      <w:rFonts w:ascii="Courier New" w:hAnsi="Courier New"/>
      <w:sz w:val="20"/>
      <w:szCs w:val="20"/>
    </w:rPr>
  </w:style>
  <w:style w:type="paragraph" w:customStyle="1" w:styleId="ac">
    <w:name w:val="АБЗАЦ"/>
    <w:basedOn w:val="a"/>
    <w:rsid w:val="00C63510"/>
    <w:pPr>
      <w:widowControl w:val="0"/>
      <w:ind w:firstLine="720"/>
      <w:jc w:val="both"/>
    </w:pPr>
    <w:rPr>
      <w:szCs w:val="20"/>
    </w:rPr>
  </w:style>
  <w:style w:type="paragraph" w:customStyle="1" w:styleId="Normal">
    <w:name w:val="Normal"/>
    <w:rsid w:val="00C63510"/>
    <w:rPr>
      <w:snapToGrid w:val="0"/>
    </w:rPr>
  </w:style>
  <w:style w:type="paragraph" w:customStyle="1" w:styleId="22">
    <w:name w:val="заголовок 2"/>
    <w:basedOn w:val="a"/>
    <w:next w:val="a"/>
    <w:rsid w:val="00C63510"/>
    <w:pPr>
      <w:keepNext/>
      <w:widowControl w:val="0"/>
      <w:jc w:val="center"/>
    </w:pPr>
    <w:rPr>
      <w:sz w:val="28"/>
      <w:szCs w:val="20"/>
    </w:rPr>
  </w:style>
  <w:style w:type="paragraph" w:customStyle="1" w:styleId="BodyText2">
    <w:name w:val="Body Text 2"/>
    <w:basedOn w:val="a"/>
    <w:rsid w:val="00C63510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d">
    <w:name w:val="header"/>
    <w:basedOn w:val="a"/>
    <w:rsid w:val="00C63510"/>
    <w:pPr>
      <w:tabs>
        <w:tab w:val="center" w:pos="4153"/>
        <w:tab w:val="right" w:pos="8306"/>
      </w:tabs>
    </w:pPr>
  </w:style>
  <w:style w:type="character" w:styleId="ae">
    <w:name w:val="Strong"/>
    <w:basedOn w:val="a0"/>
    <w:qFormat/>
    <w:rsid w:val="00C63510"/>
    <w:rPr>
      <w:b/>
      <w:bCs/>
    </w:rPr>
  </w:style>
  <w:style w:type="paragraph" w:customStyle="1" w:styleId="little">
    <w:name w:val="little"/>
    <w:basedOn w:val="a"/>
    <w:rsid w:val="00C63510"/>
    <w:pPr>
      <w:spacing w:before="100" w:beforeAutospacing="1" w:after="100" w:afterAutospacing="1"/>
    </w:pPr>
    <w:rPr>
      <w:sz w:val="19"/>
      <w:szCs w:val="19"/>
    </w:rPr>
  </w:style>
  <w:style w:type="paragraph" w:customStyle="1" w:styleId="contentsitem">
    <w:name w:val="contents_item"/>
    <w:basedOn w:val="a"/>
    <w:rsid w:val="00C63510"/>
    <w:pPr>
      <w:spacing w:after="77"/>
      <w:ind w:left="309"/>
      <w:textAlignment w:val="top"/>
    </w:pPr>
    <w:rPr>
      <w:rFonts w:ascii="Arial" w:hAnsi="Arial" w:cs="Arial"/>
      <w:color w:val="000000"/>
    </w:rPr>
  </w:style>
  <w:style w:type="paragraph" w:customStyle="1" w:styleId="23">
    <w:name w:val="2"/>
    <w:basedOn w:val="a"/>
    <w:next w:val="aa"/>
    <w:rsid w:val="00C63510"/>
    <w:pPr>
      <w:spacing w:before="100" w:beforeAutospacing="1" w:after="100" w:afterAutospacing="1"/>
    </w:pPr>
  </w:style>
  <w:style w:type="character" w:styleId="af">
    <w:name w:val="Emphasis"/>
    <w:basedOn w:val="a0"/>
    <w:qFormat/>
    <w:rsid w:val="00C63510"/>
    <w:rPr>
      <w:i/>
      <w:iCs/>
    </w:rPr>
  </w:style>
  <w:style w:type="paragraph" w:styleId="af0">
    <w:name w:val="Balloon Text"/>
    <w:basedOn w:val="a"/>
    <w:semiHidden/>
    <w:rsid w:val="00C63510"/>
    <w:pPr>
      <w:autoSpaceDE w:val="0"/>
      <w:autoSpaceDN w:val="0"/>
    </w:pPr>
    <w:rPr>
      <w:rFonts w:ascii="Tahoma" w:eastAsia="SimSun" w:hAnsi="Tahoma" w:cs="Tahoma"/>
      <w:sz w:val="16"/>
      <w:szCs w:val="16"/>
    </w:rPr>
  </w:style>
  <w:style w:type="table" w:styleId="af1">
    <w:name w:val="Table Grid"/>
    <w:basedOn w:val="a1"/>
    <w:rsid w:val="009A3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240"/>
      <w:jc w:val="center"/>
      <w:outlineLvl w:val="0"/>
    </w:pPr>
    <w:rPr>
      <w:b/>
      <w:bCs/>
      <w:szCs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539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ind w:firstLine="72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spacing w:before="260"/>
      <w:ind w:firstLine="709"/>
      <w:jc w:val="center"/>
      <w:outlineLvl w:val="6"/>
    </w:pPr>
    <w:rPr>
      <w:b/>
      <w:bCs/>
      <w:sz w:val="28"/>
      <w:szCs w:val="22"/>
    </w:rPr>
  </w:style>
  <w:style w:type="paragraph" w:styleId="8">
    <w:name w:val="heading 8"/>
    <w:basedOn w:val="a"/>
    <w:next w:val="a"/>
    <w:qFormat/>
    <w:rsid w:val="00C63510"/>
    <w:pPr>
      <w:keepNext/>
      <w:widowControl w:val="0"/>
      <w:ind w:firstLine="720"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C63510"/>
    <w:pPr>
      <w:keepNext/>
      <w:ind w:left="3600" w:firstLine="720"/>
      <w:jc w:val="both"/>
      <w:outlineLvl w:val="8"/>
    </w:pPr>
    <w:rPr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0">
    <w:name w:val="Body Text Indent 2"/>
    <w:basedOn w:val="a"/>
    <w:pPr>
      <w:autoSpaceDE w:val="0"/>
      <w:autoSpaceDN w:val="0"/>
      <w:adjustRightInd w:val="0"/>
      <w:ind w:firstLine="522"/>
      <w:jc w:val="both"/>
    </w:pPr>
    <w:rPr>
      <w:szCs w:val="22"/>
    </w:rPr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caption"/>
    <w:basedOn w:val="a"/>
    <w:next w:val="a"/>
    <w:qFormat/>
    <w:pPr>
      <w:jc w:val="center"/>
    </w:pPr>
    <w:rPr>
      <w:b/>
      <w:bCs/>
      <w:sz w:val="28"/>
    </w:rPr>
  </w:style>
  <w:style w:type="paragraph" w:styleId="a7">
    <w:name w:val="Title"/>
    <w:basedOn w:val="a"/>
    <w:qFormat/>
    <w:pPr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a8">
    <w:name w:val="Body Text"/>
    <w:basedOn w:val="a"/>
    <w:pPr>
      <w:autoSpaceDE w:val="0"/>
      <w:autoSpaceDN w:val="0"/>
      <w:adjustRightInd w:val="0"/>
      <w:jc w:val="center"/>
    </w:pPr>
    <w:rPr>
      <w:b/>
      <w:bCs/>
      <w:szCs w:val="16"/>
    </w:rPr>
  </w:style>
  <w:style w:type="paragraph" w:styleId="21">
    <w:name w:val="Body Text 2"/>
    <w:basedOn w:val="a"/>
    <w:rsid w:val="00C63510"/>
    <w:pPr>
      <w:spacing w:after="120" w:line="480" w:lineRule="auto"/>
    </w:pPr>
  </w:style>
  <w:style w:type="character" w:styleId="a9">
    <w:name w:val="Hyperlink"/>
    <w:basedOn w:val="a0"/>
    <w:rsid w:val="00C63510"/>
    <w:rPr>
      <w:color w:val="0000FF"/>
      <w:u w:val="single"/>
    </w:rPr>
  </w:style>
  <w:style w:type="paragraph" w:styleId="aa">
    <w:name w:val="Normal (Web)"/>
    <w:basedOn w:val="a"/>
    <w:rsid w:val="00C63510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31">
    <w:name w:val="Body Text 3"/>
    <w:basedOn w:val="a"/>
    <w:rsid w:val="00C63510"/>
    <w:pPr>
      <w:jc w:val="both"/>
    </w:pPr>
  </w:style>
  <w:style w:type="paragraph" w:styleId="ab">
    <w:name w:val="Plain Text"/>
    <w:basedOn w:val="a"/>
    <w:rsid w:val="00C63510"/>
    <w:rPr>
      <w:rFonts w:ascii="Courier New" w:hAnsi="Courier New"/>
      <w:sz w:val="20"/>
      <w:szCs w:val="20"/>
    </w:rPr>
  </w:style>
  <w:style w:type="paragraph" w:customStyle="1" w:styleId="ac">
    <w:name w:val="АБЗАЦ"/>
    <w:basedOn w:val="a"/>
    <w:rsid w:val="00C63510"/>
    <w:pPr>
      <w:widowControl w:val="0"/>
      <w:ind w:firstLine="720"/>
      <w:jc w:val="both"/>
    </w:pPr>
    <w:rPr>
      <w:szCs w:val="20"/>
    </w:rPr>
  </w:style>
  <w:style w:type="paragraph" w:customStyle="1" w:styleId="Normal">
    <w:name w:val="Normal"/>
    <w:rsid w:val="00C63510"/>
    <w:rPr>
      <w:snapToGrid w:val="0"/>
    </w:rPr>
  </w:style>
  <w:style w:type="paragraph" w:customStyle="1" w:styleId="22">
    <w:name w:val="заголовок 2"/>
    <w:basedOn w:val="a"/>
    <w:next w:val="a"/>
    <w:rsid w:val="00C63510"/>
    <w:pPr>
      <w:keepNext/>
      <w:widowControl w:val="0"/>
      <w:jc w:val="center"/>
    </w:pPr>
    <w:rPr>
      <w:sz w:val="28"/>
      <w:szCs w:val="20"/>
    </w:rPr>
  </w:style>
  <w:style w:type="paragraph" w:customStyle="1" w:styleId="BodyText2">
    <w:name w:val="Body Text 2"/>
    <w:basedOn w:val="a"/>
    <w:rsid w:val="00C63510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d">
    <w:name w:val="header"/>
    <w:basedOn w:val="a"/>
    <w:rsid w:val="00C63510"/>
    <w:pPr>
      <w:tabs>
        <w:tab w:val="center" w:pos="4153"/>
        <w:tab w:val="right" w:pos="8306"/>
      </w:tabs>
    </w:pPr>
  </w:style>
  <w:style w:type="character" w:styleId="ae">
    <w:name w:val="Strong"/>
    <w:basedOn w:val="a0"/>
    <w:qFormat/>
    <w:rsid w:val="00C63510"/>
    <w:rPr>
      <w:b/>
      <w:bCs/>
    </w:rPr>
  </w:style>
  <w:style w:type="paragraph" w:customStyle="1" w:styleId="little">
    <w:name w:val="little"/>
    <w:basedOn w:val="a"/>
    <w:rsid w:val="00C63510"/>
    <w:pPr>
      <w:spacing w:before="100" w:beforeAutospacing="1" w:after="100" w:afterAutospacing="1"/>
    </w:pPr>
    <w:rPr>
      <w:sz w:val="19"/>
      <w:szCs w:val="19"/>
    </w:rPr>
  </w:style>
  <w:style w:type="paragraph" w:customStyle="1" w:styleId="contentsitem">
    <w:name w:val="contents_item"/>
    <w:basedOn w:val="a"/>
    <w:rsid w:val="00C63510"/>
    <w:pPr>
      <w:spacing w:after="77"/>
      <w:ind w:left="309"/>
      <w:textAlignment w:val="top"/>
    </w:pPr>
    <w:rPr>
      <w:rFonts w:ascii="Arial" w:hAnsi="Arial" w:cs="Arial"/>
      <w:color w:val="000000"/>
    </w:rPr>
  </w:style>
  <w:style w:type="paragraph" w:customStyle="1" w:styleId="23">
    <w:name w:val="2"/>
    <w:basedOn w:val="a"/>
    <w:next w:val="aa"/>
    <w:rsid w:val="00C63510"/>
    <w:pPr>
      <w:spacing w:before="100" w:beforeAutospacing="1" w:after="100" w:afterAutospacing="1"/>
    </w:pPr>
  </w:style>
  <w:style w:type="character" w:styleId="af">
    <w:name w:val="Emphasis"/>
    <w:basedOn w:val="a0"/>
    <w:qFormat/>
    <w:rsid w:val="00C63510"/>
    <w:rPr>
      <w:i/>
      <w:iCs/>
    </w:rPr>
  </w:style>
  <w:style w:type="paragraph" w:styleId="af0">
    <w:name w:val="Balloon Text"/>
    <w:basedOn w:val="a"/>
    <w:semiHidden/>
    <w:rsid w:val="00C63510"/>
    <w:pPr>
      <w:autoSpaceDE w:val="0"/>
      <w:autoSpaceDN w:val="0"/>
    </w:pPr>
    <w:rPr>
      <w:rFonts w:ascii="Tahoma" w:eastAsia="SimSun" w:hAnsi="Tahoma" w:cs="Tahoma"/>
      <w:sz w:val="16"/>
      <w:szCs w:val="16"/>
    </w:rPr>
  </w:style>
  <w:style w:type="table" w:styleId="af1">
    <w:name w:val="Table Grid"/>
    <w:basedOn w:val="a1"/>
    <w:rsid w:val="009A3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5633</Words>
  <Characters>38399</Characters>
  <Application>Microsoft Office Word</Application>
  <DocSecurity>4</DocSecurity>
  <Lines>1051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Corporation</Company>
  <LinksUpToDate>false</LinksUpToDate>
  <CharactersWithSpaces>43850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doc2docx v.1.4.3.0</dc:creator>
  <cp:keywords/>
  <dc:description/>
  <cp:lastModifiedBy>USER</cp:lastModifiedBy>
  <cp:revision>2</cp:revision>
  <cp:lastPrinted>2008-07-01T09:42:00Z</cp:lastPrinted>
  <dcterms:created xsi:type="dcterms:W3CDTF">2016-08-17T06:33:00Z</dcterms:created>
  <dcterms:modified xsi:type="dcterms:W3CDTF">2016-08-17T06:33:00Z</dcterms:modified>
</cp:coreProperties>
</file>