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b/>
          <w:bCs/>
          <w:color w:val="000000"/>
          <w:sz w:val="28"/>
          <w:szCs w:val="28"/>
        </w:rPr>
        <w:t>2.4.27. ТЯЖЕЛЫЕ МЕТАЛЛЫ В ЛЕКАРСТВЕННОМ РАСТИТЕЛЬНОМ СЫРЬЕ И ЖИРНЫХ МАСЛАХ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color w:val="000000"/>
          <w:sz w:val="28"/>
          <w:szCs w:val="28"/>
        </w:rPr>
        <w:t>Определение проводят методом атомно-абсорбционной спектрометрии (2.2.23).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i/>
          <w:iCs/>
          <w:color w:val="000000"/>
          <w:sz w:val="28"/>
          <w:szCs w:val="28"/>
        </w:rPr>
        <w:t>При использовании закрытых реакционных сосудов высокого давления и микроволнового лабораторного оборудования необходимо строго придерживаться инструкций по технике безопасности и эксплуатации оборудования, прилагаемых производителем.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color w:val="000000"/>
          <w:sz w:val="28"/>
          <w:szCs w:val="28"/>
        </w:rPr>
        <w:t>ОБОРУДОВАНИЕ</w:t>
      </w:r>
    </w:p>
    <w:p w:rsidR="00E36675" w:rsidRPr="00A34907" w:rsidRDefault="00E36675" w:rsidP="00A34907">
      <w:pPr>
        <w:numPr>
          <w:ilvl w:val="0"/>
          <w:numId w:val="1"/>
        </w:numPr>
        <w:shd w:val="clear" w:color="auto" w:fill="FFFFFF"/>
        <w:tabs>
          <w:tab w:val="left" w:pos="811"/>
        </w:tabs>
        <w:ind w:firstLine="709"/>
        <w:jc w:val="both"/>
        <w:rPr>
          <w:color w:val="000000"/>
          <w:sz w:val="28"/>
          <w:szCs w:val="28"/>
        </w:rPr>
      </w:pPr>
      <w:r w:rsidRPr="00A34907">
        <w:rPr>
          <w:color w:val="000000"/>
          <w:sz w:val="28"/>
          <w:szCs w:val="28"/>
        </w:rPr>
        <w:t>колбы для минерализации — герметично  укупо</w:t>
      </w:r>
      <w:r w:rsidR="00A34907">
        <w:rPr>
          <w:color w:val="000000"/>
          <w:sz w:val="28"/>
          <w:szCs w:val="28"/>
        </w:rPr>
        <w:t>риваемые  политетрафторэтилено</w:t>
      </w:r>
      <w:r w:rsidRPr="00A34907">
        <w:rPr>
          <w:color w:val="000000"/>
          <w:sz w:val="28"/>
          <w:szCs w:val="28"/>
        </w:rPr>
        <w:t>вые колбы вместимостью около 120 мл, имеющие кл</w:t>
      </w:r>
      <w:r w:rsidR="00A34907">
        <w:rPr>
          <w:color w:val="000000"/>
          <w:sz w:val="28"/>
          <w:szCs w:val="28"/>
        </w:rPr>
        <w:t xml:space="preserve">апан для регулирования давления </w:t>
      </w:r>
      <w:r w:rsidRPr="00A34907">
        <w:rPr>
          <w:color w:val="000000"/>
          <w:sz w:val="28"/>
          <w:szCs w:val="28"/>
        </w:rPr>
        <w:t>внутри к</w:t>
      </w:r>
      <w:r w:rsidR="00A34907">
        <w:rPr>
          <w:color w:val="000000"/>
          <w:sz w:val="28"/>
          <w:szCs w:val="28"/>
        </w:rPr>
        <w:t xml:space="preserve">олбы, и политетрафторэтиленовыё </w:t>
      </w:r>
      <w:r w:rsidRPr="00A34907">
        <w:rPr>
          <w:color w:val="000000"/>
          <w:sz w:val="28"/>
          <w:szCs w:val="28"/>
        </w:rPr>
        <w:t>трубки для удаления газов;</w:t>
      </w:r>
    </w:p>
    <w:p w:rsidR="00E36675" w:rsidRPr="00A34907" w:rsidRDefault="00E36675" w:rsidP="00A34907">
      <w:pPr>
        <w:numPr>
          <w:ilvl w:val="0"/>
          <w:numId w:val="1"/>
        </w:numPr>
        <w:shd w:val="clear" w:color="auto" w:fill="FFFFFF"/>
        <w:tabs>
          <w:tab w:val="left" w:pos="811"/>
        </w:tabs>
        <w:ind w:firstLine="709"/>
        <w:jc w:val="both"/>
        <w:rPr>
          <w:color w:val="000000"/>
          <w:sz w:val="28"/>
          <w:szCs w:val="28"/>
        </w:rPr>
      </w:pPr>
      <w:r w:rsidRPr="00A34907">
        <w:rPr>
          <w:color w:val="000000"/>
          <w:sz w:val="28"/>
          <w:szCs w:val="28"/>
        </w:rPr>
        <w:t>сист</w:t>
      </w:r>
      <w:r w:rsidR="00A34907">
        <w:rPr>
          <w:color w:val="000000"/>
          <w:sz w:val="28"/>
          <w:szCs w:val="28"/>
        </w:rPr>
        <w:t>ема для герметичного укупорива</w:t>
      </w:r>
      <w:r w:rsidRPr="00A34907">
        <w:rPr>
          <w:color w:val="000000"/>
          <w:sz w:val="28"/>
          <w:szCs w:val="28"/>
        </w:rPr>
        <w:t>ния колб, использующая одинаковую силу за</w:t>
      </w:r>
      <w:r w:rsidR="00A34907">
        <w:rPr>
          <w:color w:val="000000"/>
          <w:sz w:val="28"/>
          <w:szCs w:val="28"/>
        </w:rPr>
        <w:t xml:space="preserve"> </w:t>
      </w:r>
      <w:r w:rsidRPr="00A34907">
        <w:rPr>
          <w:color w:val="000000"/>
          <w:sz w:val="28"/>
          <w:szCs w:val="28"/>
        </w:rPr>
        <w:t>крутки для каждой из них;</w:t>
      </w:r>
    </w:p>
    <w:p w:rsidR="00E36675" w:rsidRPr="00A34907" w:rsidRDefault="00E36675" w:rsidP="00A34907">
      <w:pPr>
        <w:numPr>
          <w:ilvl w:val="0"/>
          <w:numId w:val="1"/>
        </w:numPr>
        <w:shd w:val="clear" w:color="auto" w:fill="FFFFFF"/>
        <w:tabs>
          <w:tab w:val="left" w:pos="811"/>
        </w:tabs>
        <w:ind w:firstLine="709"/>
        <w:jc w:val="both"/>
        <w:rPr>
          <w:color w:val="000000"/>
          <w:sz w:val="28"/>
          <w:szCs w:val="28"/>
        </w:rPr>
      </w:pPr>
      <w:r w:rsidRPr="00A34907">
        <w:rPr>
          <w:color w:val="000000"/>
          <w:sz w:val="28"/>
          <w:szCs w:val="28"/>
        </w:rPr>
        <w:t>микроволновая печь с частотой магнетрона 2450 МГц, с возможностью регулирования мощности</w:t>
      </w:r>
      <w:r w:rsidR="00A34907">
        <w:rPr>
          <w:color w:val="000000"/>
          <w:sz w:val="28"/>
          <w:szCs w:val="28"/>
        </w:rPr>
        <w:t xml:space="preserve"> от 0 Вт до (630±70) Вт с шагом </w:t>
      </w:r>
      <w:r w:rsidRPr="00A34907">
        <w:rPr>
          <w:color w:val="000000"/>
          <w:sz w:val="28"/>
          <w:szCs w:val="28"/>
        </w:rPr>
        <w:t>в 1 %, с программируемым цифровым блоком</w:t>
      </w:r>
      <w:r w:rsidRPr="00A34907">
        <w:rPr>
          <w:color w:val="000000"/>
          <w:sz w:val="28"/>
          <w:szCs w:val="28"/>
        </w:rPr>
        <w:br/>
        <w:t>управления, покрытая изнутри политетрафторэтиленом, с регулируемой скоростью венти</w:t>
      </w:r>
      <w:r w:rsidR="00A34907">
        <w:rPr>
          <w:color w:val="000000"/>
          <w:sz w:val="28"/>
          <w:szCs w:val="28"/>
        </w:rPr>
        <w:t xml:space="preserve">ляции, с </w:t>
      </w:r>
      <w:r w:rsidRPr="00A34907">
        <w:rPr>
          <w:color w:val="000000"/>
          <w:sz w:val="28"/>
          <w:szCs w:val="28"/>
        </w:rPr>
        <w:t>вращающейся подставкой;</w:t>
      </w:r>
    </w:p>
    <w:p w:rsidR="00E36675" w:rsidRPr="00A34907" w:rsidRDefault="00E36675" w:rsidP="00A34907">
      <w:pPr>
        <w:shd w:val="clear" w:color="auto" w:fill="FFFFFF"/>
        <w:tabs>
          <w:tab w:val="left" w:pos="941"/>
        </w:tabs>
        <w:ind w:firstLine="709"/>
        <w:jc w:val="both"/>
        <w:rPr>
          <w:sz w:val="28"/>
          <w:szCs w:val="28"/>
        </w:rPr>
      </w:pPr>
      <w:r w:rsidRPr="00A34907">
        <w:rPr>
          <w:color w:val="000000"/>
          <w:sz w:val="28"/>
          <w:szCs w:val="28"/>
        </w:rPr>
        <w:t>-</w:t>
      </w:r>
      <w:r w:rsidRPr="00A34907">
        <w:rPr>
          <w:color w:val="000000"/>
          <w:sz w:val="28"/>
          <w:szCs w:val="28"/>
        </w:rPr>
        <w:tab/>
        <w:t>атомно-абсорбционны</w:t>
      </w:r>
      <w:r w:rsidR="00A34907">
        <w:rPr>
          <w:color w:val="000000"/>
          <w:sz w:val="28"/>
          <w:szCs w:val="28"/>
        </w:rPr>
        <w:t xml:space="preserve">й спектрометр, </w:t>
      </w:r>
      <w:r w:rsidRPr="00A34907">
        <w:rPr>
          <w:color w:val="000000"/>
          <w:sz w:val="28"/>
          <w:szCs w:val="28"/>
        </w:rPr>
        <w:t>снабженный лампами с полым катодом в качестве ис</w:t>
      </w:r>
      <w:r w:rsidR="00A34907">
        <w:rPr>
          <w:color w:val="000000"/>
          <w:sz w:val="28"/>
          <w:szCs w:val="28"/>
        </w:rPr>
        <w:t xml:space="preserve">точника излучения и дейтериевой </w:t>
      </w:r>
      <w:r w:rsidRPr="00A34907">
        <w:rPr>
          <w:color w:val="000000"/>
          <w:sz w:val="28"/>
          <w:szCs w:val="28"/>
        </w:rPr>
        <w:t>лампой в качестве корректора фона, а также:</w:t>
      </w:r>
    </w:p>
    <w:p w:rsidR="00E36675" w:rsidRPr="00A34907" w:rsidRDefault="00E36675" w:rsidP="00A34907">
      <w:pPr>
        <w:numPr>
          <w:ilvl w:val="0"/>
          <w:numId w:val="2"/>
        </w:numPr>
        <w:shd w:val="clear" w:color="auto" w:fill="FFFFFF"/>
        <w:tabs>
          <w:tab w:val="left" w:pos="979"/>
        </w:tabs>
        <w:ind w:firstLine="709"/>
        <w:jc w:val="both"/>
        <w:rPr>
          <w:color w:val="000000"/>
          <w:sz w:val="28"/>
          <w:szCs w:val="28"/>
        </w:rPr>
      </w:pPr>
      <w:r w:rsidRPr="00A34907">
        <w:rPr>
          <w:color w:val="000000"/>
          <w:sz w:val="28"/>
          <w:szCs w:val="28"/>
        </w:rPr>
        <w:t>графитовой печью в качестве генератора атомно</w:t>
      </w:r>
      <w:r w:rsidR="00A34907">
        <w:rPr>
          <w:color w:val="000000"/>
          <w:sz w:val="28"/>
          <w:szCs w:val="28"/>
        </w:rPr>
        <w:t xml:space="preserve">го пара при определении кадмия, </w:t>
      </w:r>
      <w:r w:rsidRPr="00A34907">
        <w:rPr>
          <w:color w:val="000000"/>
          <w:sz w:val="28"/>
          <w:szCs w:val="28"/>
        </w:rPr>
        <w:t>свинца, меди, железа, никеля и цинка;</w:t>
      </w:r>
    </w:p>
    <w:p w:rsidR="00E36675" w:rsidRPr="00A34907" w:rsidRDefault="00E36675" w:rsidP="00A34907">
      <w:pPr>
        <w:numPr>
          <w:ilvl w:val="0"/>
          <w:numId w:val="2"/>
        </w:numPr>
        <w:shd w:val="clear" w:color="auto" w:fill="FFFFFF"/>
        <w:tabs>
          <w:tab w:val="left" w:pos="979"/>
        </w:tabs>
        <w:ind w:firstLine="709"/>
        <w:jc w:val="both"/>
        <w:rPr>
          <w:color w:val="000000"/>
          <w:sz w:val="28"/>
          <w:szCs w:val="28"/>
        </w:rPr>
      </w:pPr>
      <w:r w:rsidRPr="00A34907">
        <w:rPr>
          <w:color w:val="000000"/>
          <w:sz w:val="28"/>
          <w:szCs w:val="28"/>
        </w:rPr>
        <w:t>авт</w:t>
      </w:r>
      <w:r w:rsidR="00A34907">
        <w:rPr>
          <w:color w:val="000000"/>
          <w:sz w:val="28"/>
          <w:szCs w:val="28"/>
        </w:rPr>
        <w:t xml:space="preserve">оматизированным генератором </w:t>
      </w:r>
      <w:proofErr w:type="spellStart"/>
      <w:r w:rsidR="00A34907">
        <w:rPr>
          <w:color w:val="000000"/>
          <w:sz w:val="28"/>
          <w:szCs w:val="28"/>
        </w:rPr>
        <w:t>ги</w:t>
      </w:r>
      <w:r w:rsidRPr="00A34907">
        <w:rPr>
          <w:color w:val="000000"/>
          <w:sz w:val="28"/>
          <w:szCs w:val="28"/>
        </w:rPr>
        <w:t>дридного</w:t>
      </w:r>
      <w:proofErr w:type="spellEnd"/>
      <w:r w:rsidR="00A34907">
        <w:rPr>
          <w:color w:val="000000"/>
          <w:sz w:val="28"/>
          <w:szCs w:val="28"/>
        </w:rPr>
        <w:t xml:space="preserve"> пара для определения мышьяка и </w:t>
      </w:r>
      <w:r w:rsidRPr="00A34907">
        <w:rPr>
          <w:color w:val="000000"/>
          <w:sz w:val="28"/>
          <w:szCs w:val="28"/>
        </w:rPr>
        <w:t>ртути.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color w:val="000000"/>
          <w:sz w:val="28"/>
          <w:szCs w:val="28"/>
        </w:rPr>
        <w:t>МЕТОД</w:t>
      </w:r>
    </w:p>
    <w:p w:rsidR="00A34907" w:rsidRDefault="00E36675" w:rsidP="00A34907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A34907">
        <w:rPr>
          <w:i/>
          <w:iCs/>
          <w:color w:val="000000"/>
          <w:sz w:val="28"/>
          <w:szCs w:val="28"/>
        </w:rPr>
        <w:t>В случае использования альтернативного оборудования может быть необходима дополнительная настройка.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color w:val="000000"/>
          <w:sz w:val="28"/>
          <w:szCs w:val="28"/>
        </w:rPr>
        <w:t xml:space="preserve">Перед использованием вся стеклянная посуда и лабораторное оборудование должны </w:t>
      </w:r>
      <w:r w:rsidR="00A34907">
        <w:rPr>
          <w:color w:val="000000"/>
          <w:sz w:val="28"/>
          <w:szCs w:val="28"/>
        </w:rPr>
        <w:t xml:space="preserve">быть </w:t>
      </w:r>
      <w:r w:rsidRPr="00A34907">
        <w:rPr>
          <w:color w:val="000000"/>
          <w:sz w:val="28"/>
          <w:szCs w:val="28"/>
        </w:rPr>
        <w:t xml:space="preserve">обработаны раствором 10 г/л </w:t>
      </w:r>
      <w:r w:rsidRPr="00A34907">
        <w:rPr>
          <w:i/>
          <w:iCs/>
          <w:color w:val="000000"/>
          <w:sz w:val="28"/>
          <w:szCs w:val="28"/>
        </w:rPr>
        <w:t>кислоты азотной Р.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i/>
          <w:iCs/>
          <w:color w:val="000000"/>
          <w:sz w:val="28"/>
          <w:szCs w:val="28"/>
        </w:rPr>
        <w:t xml:space="preserve">Испытуемый раствор. </w:t>
      </w:r>
      <w:r w:rsidRPr="00A34907">
        <w:rPr>
          <w:color w:val="000000"/>
          <w:sz w:val="28"/>
          <w:szCs w:val="28"/>
        </w:rPr>
        <w:t xml:space="preserve">Указанное в частной статье количество испытуемого образца (около 0,50 г измельченного сырья (1400) (2.9.72) или 0,50т жирного масла) помещают в колбу для минерализации, прибавляют 6 мл </w:t>
      </w:r>
      <w:r w:rsidRPr="00A34907">
        <w:rPr>
          <w:i/>
          <w:iCs/>
          <w:color w:val="000000"/>
          <w:sz w:val="28"/>
          <w:szCs w:val="28"/>
        </w:rPr>
        <w:t xml:space="preserve">кислоты азотной, свободной от тяжелых металлов, </w:t>
      </w:r>
      <w:proofErr w:type="gramStart"/>
      <w:r w:rsidRPr="00A34907">
        <w:rPr>
          <w:i/>
          <w:iCs/>
          <w:color w:val="000000"/>
          <w:sz w:val="28"/>
          <w:szCs w:val="28"/>
        </w:rPr>
        <w:t>Р</w:t>
      </w:r>
      <w:proofErr w:type="gramEnd"/>
      <w:r w:rsidRPr="00A34907">
        <w:rPr>
          <w:i/>
          <w:iCs/>
          <w:color w:val="000000"/>
          <w:sz w:val="28"/>
          <w:szCs w:val="28"/>
        </w:rPr>
        <w:t xml:space="preserve"> </w:t>
      </w:r>
      <w:r w:rsidRPr="00A34907">
        <w:rPr>
          <w:color w:val="000000"/>
          <w:sz w:val="28"/>
          <w:szCs w:val="28"/>
        </w:rPr>
        <w:t xml:space="preserve">и 4 мл </w:t>
      </w:r>
      <w:r w:rsidRPr="00A34907">
        <w:rPr>
          <w:i/>
          <w:iCs/>
          <w:color w:val="000000"/>
          <w:sz w:val="28"/>
          <w:szCs w:val="28"/>
        </w:rPr>
        <w:t xml:space="preserve">кислоты хлористоводородной, свободной от тяжелых металлов, Р. </w:t>
      </w:r>
      <w:r w:rsidR="00A34907">
        <w:rPr>
          <w:color w:val="000000"/>
          <w:sz w:val="28"/>
          <w:szCs w:val="28"/>
        </w:rPr>
        <w:t>Герметично укуп</w:t>
      </w:r>
      <w:r w:rsidRPr="00A34907">
        <w:rPr>
          <w:color w:val="000000"/>
          <w:sz w:val="28"/>
          <w:szCs w:val="28"/>
        </w:rPr>
        <w:t>оривают.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color w:val="000000"/>
          <w:sz w:val="28"/>
          <w:szCs w:val="28"/>
        </w:rPr>
        <w:t>Помещают колбы для минерализации в микроволновую печь и проводят минерализацию в соответствии со следующей программой в три стадии, используя семь колб, содержащих испытуемый раствор: 80 % мощности в течение 15 мин; 100 % мощности в течение 5 мин; 80 % мощности в течение 20 мин.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color w:val="000000"/>
          <w:sz w:val="28"/>
          <w:szCs w:val="28"/>
        </w:rPr>
        <w:t xml:space="preserve">По окончании процесса колбы охлаждают на воздухе и прибавляют в </w:t>
      </w:r>
      <w:r w:rsidRPr="00A34907">
        <w:rPr>
          <w:color w:val="000000"/>
          <w:sz w:val="28"/>
          <w:szCs w:val="28"/>
        </w:rPr>
        <w:lastRenderedPageBreak/>
        <w:t xml:space="preserve">каждую по 4 мл </w:t>
      </w:r>
      <w:r w:rsidRPr="00A34907">
        <w:rPr>
          <w:i/>
          <w:iCs/>
          <w:color w:val="000000"/>
          <w:sz w:val="28"/>
          <w:szCs w:val="28"/>
        </w:rPr>
        <w:t xml:space="preserve">серной кислоты, свободной от тяжелых металлов, Р. </w:t>
      </w:r>
      <w:r w:rsidRPr="00A34907">
        <w:rPr>
          <w:color w:val="000000"/>
          <w:sz w:val="28"/>
          <w:szCs w:val="28"/>
        </w:rPr>
        <w:t xml:space="preserve">Укупоривают и повторяют программу минерализации, как описано выше. После охлаждения на воздухе колбы открывают, полученные прозрачные бесцветные растворы помещают в мерные колбы вместимостью 50 мл. Каждую колбу для минерализации дважды ополаскивают </w:t>
      </w:r>
      <w:r w:rsidRPr="00A34907">
        <w:rPr>
          <w:i/>
          <w:iCs/>
          <w:color w:val="000000"/>
          <w:sz w:val="28"/>
          <w:szCs w:val="28"/>
        </w:rPr>
        <w:t xml:space="preserve">водой </w:t>
      </w:r>
      <w:proofErr w:type="gramStart"/>
      <w:r w:rsidRPr="00A34907">
        <w:rPr>
          <w:i/>
          <w:iCs/>
          <w:color w:val="000000"/>
          <w:sz w:val="28"/>
          <w:szCs w:val="28"/>
        </w:rPr>
        <w:t>Р</w:t>
      </w:r>
      <w:proofErr w:type="gramEnd"/>
      <w:r w:rsidRPr="00A34907">
        <w:rPr>
          <w:i/>
          <w:iCs/>
          <w:color w:val="000000"/>
          <w:sz w:val="28"/>
          <w:szCs w:val="28"/>
        </w:rPr>
        <w:t xml:space="preserve"> </w:t>
      </w:r>
      <w:r w:rsidRPr="00A34907">
        <w:rPr>
          <w:color w:val="000000"/>
          <w:sz w:val="28"/>
          <w:szCs w:val="28"/>
        </w:rPr>
        <w:t xml:space="preserve">порциями по 15 мл и переносят промывные воды в те же мерные колбы. В каждую мерную колбу прибавляют 1,0 мл раствора 10 г/л </w:t>
      </w:r>
      <w:r w:rsidRPr="00A34907">
        <w:rPr>
          <w:i/>
          <w:iCs/>
          <w:color w:val="000000"/>
          <w:sz w:val="28"/>
          <w:szCs w:val="28"/>
        </w:rPr>
        <w:t xml:space="preserve">магния нитрата </w:t>
      </w:r>
      <w:proofErr w:type="gramStart"/>
      <w:r w:rsidRPr="00A34907">
        <w:rPr>
          <w:i/>
          <w:iCs/>
          <w:color w:val="000000"/>
          <w:sz w:val="28"/>
          <w:szCs w:val="28"/>
        </w:rPr>
        <w:t>Р</w:t>
      </w:r>
      <w:proofErr w:type="gramEnd"/>
      <w:r w:rsidRPr="00A34907">
        <w:rPr>
          <w:i/>
          <w:iCs/>
          <w:color w:val="000000"/>
          <w:sz w:val="28"/>
          <w:szCs w:val="28"/>
        </w:rPr>
        <w:t xml:space="preserve"> </w:t>
      </w:r>
      <w:r w:rsidRPr="00A34907">
        <w:rPr>
          <w:color w:val="000000"/>
          <w:sz w:val="28"/>
          <w:szCs w:val="28"/>
        </w:rPr>
        <w:t xml:space="preserve">и 1,0 мл раствора 100 г/л </w:t>
      </w:r>
      <w:r w:rsidRPr="00A34907">
        <w:rPr>
          <w:i/>
          <w:iCs/>
          <w:color w:val="000000"/>
          <w:sz w:val="28"/>
          <w:szCs w:val="28"/>
        </w:rPr>
        <w:t xml:space="preserve">аммония </w:t>
      </w:r>
      <w:proofErr w:type="spellStart"/>
      <w:r w:rsidRPr="00A34907">
        <w:rPr>
          <w:i/>
          <w:iCs/>
          <w:color w:val="000000"/>
          <w:sz w:val="28"/>
          <w:szCs w:val="28"/>
        </w:rPr>
        <w:t>дигидрофосфата</w:t>
      </w:r>
      <w:proofErr w:type="spellEnd"/>
      <w:r w:rsidRPr="00A34907">
        <w:rPr>
          <w:i/>
          <w:iCs/>
          <w:color w:val="000000"/>
          <w:sz w:val="28"/>
          <w:szCs w:val="28"/>
        </w:rPr>
        <w:t xml:space="preserve"> Р </w:t>
      </w:r>
      <w:r w:rsidRPr="00A34907">
        <w:rPr>
          <w:color w:val="000000"/>
          <w:sz w:val="28"/>
          <w:szCs w:val="28"/>
        </w:rPr>
        <w:t xml:space="preserve">и доводят </w:t>
      </w:r>
      <w:r w:rsidRPr="00A34907">
        <w:rPr>
          <w:i/>
          <w:iCs/>
          <w:color w:val="000000"/>
          <w:sz w:val="28"/>
          <w:szCs w:val="28"/>
        </w:rPr>
        <w:t xml:space="preserve">водой Р </w:t>
      </w:r>
      <w:r w:rsidRPr="00A34907">
        <w:rPr>
          <w:color w:val="000000"/>
          <w:sz w:val="28"/>
          <w:szCs w:val="28"/>
        </w:rPr>
        <w:t>до объема 50,0 мл.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i/>
          <w:iCs/>
          <w:color w:val="000000"/>
          <w:sz w:val="28"/>
          <w:szCs w:val="28"/>
        </w:rPr>
        <w:t xml:space="preserve">Холостой раствор. </w:t>
      </w:r>
      <w:r w:rsidRPr="00A34907">
        <w:rPr>
          <w:color w:val="000000"/>
          <w:sz w:val="28"/>
          <w:szCs w:val="28"/>
        </w:rPr>
        <w:t xml:space="preserve">6 мл </w:t>
      </w:r>
      <w:r w:rsidRPr="00A34907">
        <w:rPr>
          <w:i/>
          <w:iCs/>
          <w:color w:val="000000"/>
          <w:sz w:val="28"/>
          <w:szCs w:val="28"/>
        </w:rPr>
        <w:t xml:space="preserve">кислоты азотной, свободной от тяжелых металлов, </w:t>
      </w:r>
      <w:proofErr w:type="gramStart"/>
      <w:r w:rsidRPr="00A34907">
        <w:rPr>
          <w:i/>
          <w:iCs/>
          <w:color w:val="000000"/>
          <w:sz w:val="28"/>
          <w:szCs w:val="28"/>
        </w:rPr>
        <w:t>Р</w:t>
      </w:r>
      <w:proofErr w:type="gramEnd"/>
      <w:r w:rsidRPr="00A34907">
        <w:rPr>
          <w:i/>
          <w:iCs/>
          <w:color w:val="000000"/>
          <w:sz w:val="28"/>
          <w:szCs w:val="28"/>
        </w:rPr>
        <w:t xml:space="preserve"> </w:t>
      </w:r>
      <w:r w:rsidRPr="00A34907">
        <w:rPr>
          <w:color w:val="000000"/>
          <w:sz w:val="28"/>
          <w:szCs w:val="28"/>
        </w:rPr>
        <w:t xml:space="preserve">и 4 мл </w:t>
      </w:r>
      <w:r w:rsidRPr="00A34907">
        <w:rPr>
          <w:i/>
          <w:iCs/>
          <w:color w:val="000000"/>
          <w:sz w:val="28"/>
          <w:szCs w:val="28"/>
        </w:rPr>
        <w:t xml:space="preserve">кислоты хлористоводородной, свободной от тяжелых металлов, Р </w:t>
      </w:r>
      <w:r w:rsidRPr="00A34907">
        <w:rPr>
          <w:color w:val="000000"/>
          <w:sz w:val="28"/>
          <w:szCs w:val="28"/>
        </w:rPr>
        <w:t>помещают в колбу для минерализации и обрабатывают аналогично испытуемому раствору.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color w:val="000000"/>
          <w:sz w:val="28"/>
          <w:szCs w:val="28"/>
        </w:rPr>
        <w:t>Таблица 2.4.27.-1</w:t>
      </w:r>
    </w:p>
    <w:p w:rsidR="00E36675" w:rsidRPr="00A34907" w:rsidRDefault="00E36675" w:rsidP="00A34907">
      <w:pPr>
        <w:ind w:firstLine="709"/>
        <w:jc w:val="both"/>
        <w:rPr>
          <w:sz w:val="28"/>
          <w:szCs w:val="28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90"/>
        <w:gridCol w:w="1012"/>
        <w:gridCol w:w="851"/>
        <w:gridCol w:w="992"/>
        <w:gridCol w:w="851"/>
        <w:gridCol w:w="992"/>
        <w:gridCol w:w="992"/>
        <w:gridCol w:w="992"/>
      </w:tblGrid>
      <w:tr w:rsidR="00E36675" w:rsidRPr="00A34907" w:rsidTr="00A34907">
        <w:trPr>
          <w:trHeight w:hRule="exact" w:val="48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A34907"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Cd</w:t>
            </w:r>
            <w:proofErr w:type="spellEnd"/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Си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Fe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Ni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РЬ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  <w:lang w:val="en-US"/>
              </w:rPr>
              <w:t>Zn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E36675" w:rsidRPr="00A34907" w:rsidTr="00A34907">
        <w:trPr>
          <w:trHeight w:hRule="exact" w:val="451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Длина волны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нм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228,8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324,8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248,3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232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283,5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213,9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E36675" w:rsidRPr="00A34907" w:rsidTr="00A34907">
        <w:trPr>
          <w:trHeight w:hRule="exact" w:val="451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Ширина щели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нм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0,5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0,5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0,2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0,2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0,5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0,5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E36675" w:rsidRPr="00A34907" w:rsidTr="00A34907">
        <w:trPr>
          <w:trHeight w:hRule="exact" w:val="384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 xml:space="preserve">Сила тока </w:t>
            </w:r>
            <w:proofErr w:type="gramStart"/>
            <w:r w:rsidRPr="00A34907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мА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6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7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5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10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5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7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E36675" w:rsidRPr="00A34907" w:rsidTr="00A34907">
        <w:trPr>
          <w:trHeight w:hRule="exact" w:val="365"/>
        </w:trPr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лампе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36675" w:rsidRPr="00A34907" w:rsidTr="00A34907">
        <w:trPr>
          <w:trHeight w:hRule="exact" w:val="403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Температура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A34907">
              <w:rPr>
                <w:color w:val="000000"/>
                <w:sz w:val="28"/>
                <w:szCs w:val="28"/>
              </w:rPr>
              <w:t>°с</w:t>
            </w:r>
            <w:proofErr w:type="spellEnd"/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800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800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800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800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800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800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E36675" w:rsidRPr="00A34907" w:rsidTr="00A34907">
        <w:trPr>
          <w:trHeight w:hRule="exact" w:val="336"/>
        </w:trPr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сжигания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36675" w:rsidRPr="00A34907" w:rsidTr="00A34907">
        <w:trPr>
          <w:trHeight w:hRule="exact" w:val="413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Температура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°С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1800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2300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2300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2500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2200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2000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E36675" w:rsidRPr="00A34907" w:rsidTr="00A34907">
        <w:trPr>
          <w:trHeight w:hRule="exact" w:val="336"/>
        </w:trPr>
        <w:tc>
          <w:tcPr>
            <w:tcW w:w="2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A34907">
              <w:rPr>
                <w:color w:val="000000"/>
                <w:sz w:val="28"/>
                <w:szCs w:val="28"/>
              </w:rPr>
              <w:t>атомизации</w:t>
            </w:r>
            <w:proofErr w:type="spellEnd"/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: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36675" w:rsidRPr="00A34907" w:rsidTr="00A34907">
        <w:trPr>
          <w:trHeight w:hRule="exact" w:val="461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Корректор фона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A34907">
              <w:rPr>
                <w:color w:val="000000"/>
                <w:sz w:val="28"/>
                <w:szCs w:val="28"/>
              </w:rPr>
              <w:t>вкл</w:t>
            </w:r>
            <w:proofErr w:type="spellEnd"/>
            <w:r w:rsidRPr="00A34907">
              <w:rPr>
                <w:color w:val="000000"/>
                <w:sz w:val="28"/>
                <w:szCs w:val="28"/>
              </w:rPr>
              <w:t>.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Выкл.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Выкл.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Выкл.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Выкл.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Выкл.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E36675" w:rsidRPr="00A34907" w:rsidTr="00A34907">
        <w:trPr>
          <w:trHeight w:hRule="exact" w:val="480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Ток азота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Л/МИН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A34907">
              <w:rPr>
                <w:color w:val="000000"/>
                <w:sz w:val="28"/>
                <w:szCs w:val="28"/>
              </w:rPr>
              <w:t>з</w:t>
            </w:r>
            <w:proofErr w:type="spellEnd"/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3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3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3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3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3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</w:tbl>
    <w:p w:rsidR="00E36675" w:rsidRDefault="00E36675" w:rsidP="00A34907">
      <w:pPr>
        <w:ind w:firstLine="709"/>
        <w:jc w:val="both"/>
        <w:rPr>
          <w:sz w:val="28"/>
          <w:szCs w:val="28"/>
        </w:rPr>
      </w:pPr>
    </w:p>
    <w:p w:rsidR="00E36675" w:rsidRPr="00A34907" w:rsidRDefault="00A34907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</w:t>
      </w:r>
      <w:r w:rsidR="008854D1">
        <w:rPr>
          <w:i/>
          <w:iCs/>
          <w:color w:val="000000"/>
          <w:sz w:val="28"/>
          <w:szCs w:val="28"/>
        </w:rPr>
        <w:t>АДМИЙ, М</w:t>
      </w:r>
      <w:r w:rsidR="00E36675" w:rsidRPr="00A34907">
        <w:rPr>
          <w:i/>
          <w:iCs/>
          <w:color w:val="000000"/>
          <w:sz w:val="28"/>
          <w:szCs w:val="28"/>
        </w:rPr>
        <w:t>ЕДЬ, ЖЕЛЕЗО, СВИНЕЦ, НИКЕЛЬ И ЦИНК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color w:val="000000"/>
          <w:sz w:val="28"/>
          <w:szCs w:val="28"/>
        </w:rPr>
        <w:t xml:space="preserve">Содержание кадмия, меди, железа, свинца, никеля и цинка определяют методом стандартных добавок </w:t>
      </w:r>
      <w:r w:rsidRPr="00A34907">
        <w:rPr>
          <w:i/>
          <w:iCs/>
          <w:color w:val="000000"/>
          <w:sz w:val="28"/>
          <w:szCs w:val="28"/>
        </w:rPr>
        <w:t xml:space="preserve">(2.2.23, метод </w:t>
      </w:r>
      <w:r w:rsidRPr="00A34907">
        <w:rPr>
          <w:i/>
          <w:iCs/>
          <w:color w:val="000000"/>
          <w:sz w:val="28"/>
          <w:szCs w:val="28"/>
          <w:lang w:val="en-US"/>
        </w:rPr>
        <w:t>II</w:t>
      </w:r>
      <w:r w:rsidRPr="00A34907">
        <w:rPr>
          <w:i/>
          <w:iCs/>
          <w:color w:val="000000"/>
          <w:sz w:val="28"/>
          <w:szCs w:val="28"/>
        </w:rPr>
        <w:t xml:space="preserve">), </w:t>
      </w:r>
      <w:r w:rsidRPr="00A34907">
        <w:rPr>
          <w:color w:val="000000"/>
          <w:sz w:val="28"/>
          <w:szCs w:val="28"/>
        </w:rPr>
        <w:t>используя растворы сравнения каждого тяжелого металла и параметры, описанные в таблице 2.4.27.-1.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color w:val="000000"/>
          <w:sz w:val="28"/>
          <w:szCs w:val="28"/>
        </w:rPr>
        <w:t>Значение абсорбции холостого раствора отнимается от значения абсорбции испытуемого раствора.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i/>
          <w:iCs/>
          <w:color w:val="000000"/>
          <w:sz w:val="28"/>
          <w:szCs w:val="28"/>
        </w:rPr>
        <w:t>МЫШЬЯК И РТУТЬ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color w:val="000000"/>
          <w:sz w:val="28"/>
          <w:szCs w:val="28"/>
        </w:rPr>
        <w:t>Содержание мышьяка и ртути определяют мет</w:t>
      </w:r>
      <w:r w:rsidR="00A34907">
        <w:rPr>
          <w:color w:val="000000"/>
          <w:sz w:val="28"/>
          <w:szCs w:val="28"/>
        </w:rPr>
        <w:t xml:space="preserve">одом </w:t>
      </w:r>
      <w:proofErr w:type="spellStart"/>
      <w:r w:rsidR="00A34907">
        <w:rPr>
          <w:color w:val="000000"/>
          <w:sz w:val="28"/>
          <w:szCs w:val="28"/>
        </w:rPr>
        <w:t>градуировочного</w:t>
      </w:r>
      <w:proofErr w:type="spellEnd"/>
      <w:r w:rsidR="00A34907">
        <w:rPr>
          <w:color w:val="000000"/>
          <w:sz w:val="28"/>
          <w:szCs w:val="28"/>
        </w:rPr>
        <w:t xml:space="preserve"> графика (2.</w:t>
      </w:r>
      <w:r w:rsidRPr="00A34907">
        <w:rPr>
          <w:color w:val="000000"/>
          <w:sz w:val="28"/>
          <w:szCs w:val="28"/>
        </w:rPr>
        <w:t>23,</w:t>
      </w:r>
      <w:r w:rsidR="00A34907">
        <w:rPr>
          <w:sz w:val="28"/>
          <w:szCs w:val="28"/>
        </w:rPr>
        <w:t xml:space="preserve"> </w:t>
      </w:r>
      <w:r w:rsidRPr="00A34907">
        <w:rPr>
          <w:i/>
          <w:iCs/>
          <w:color w:val="000000"/>
          <w:sz w:val="28"/>
          <w:szCs w:val="28"/>
        </w:rPr>
        <w:t xml:space="preserve">метод </w:t>
      </w:r>
      <w:r w:rsidRPr="00A34907">
        <w:rPr>
          <w:color w:val="000000"/>
          <w:sz w:val="28"/>
          <w:szCs w:val="28"/>
        </w:rPr>
        <w:t>/).</w:t>
      </w:r>
    </w:p>
    <w:p w:rsidR="00A34907" w:rsidRDefault="00E36675" w:rsidP="00A349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34907">
        <w:rPr>
          <w:color w:val="000000"/>
          <w:sz w:val="28"/>
          <w:szCs w:val="28"/>
        </w:rPr>
        <w:t>Значение абсорбции холостого раствора отним</w:t>
      </w:r>
      <w:r w:rsidR="00A34907">
        <w:rPr>
          <w:color w:val="000000"/>
          <w:sz w:val="28"/>
          <w:szCs w:val="28"/>
        </w:rPr>
        <w:t>ается от значения абсорбции испы</w:t>
      </w:r>
      <w:r w:rsidR="00A34907" w:rsidRPr="00A34907">
        <w:rPr>
          <w:color w:val="000000"/>
          <w:sz w:val="28"/>
          <w:szCs w:val="28"/>
        </w:rPr>
        <w:t>туемого</w:t>
      </w:r>
      <w:r w:rsidRPr="00A34907">
        <w:rPr>
          <w:color w:val="000000"/>
          <w:sz w:val="28"/>
          <w:szCs w:val="28"/>
        </w:rPr>
        <w:t xml:space="preserve"> раствора,</w:t>
      </w:r>
      <w:r w:rsidRPr="00A34907">
        <w:rPr>
          <w:color w:val="000000"/>
          <w:sz w:val="28"/>
          <w:szCs w:val="28"/>
        </w:rPr>
        <w:tab/>
      </w:r>
    </w:p>
    <w:p w:rsidR="00A34907" w:rsidRDefault="00A34907" w:rsidP="00A349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34907" w:rsidRDefault="00A34907" w:rsidP="00A349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34907" w:rsidRDefault="00A34907" w:rsidP="00A349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i/>
          <w:iCs/>
          <w:color w:val="000000"/>
          <w:sz w:val="28"/>
          <w:szCs w:val="28"/>
        </w:rPr>
        <w:lastRenderedPageBreak/>
        <w:t xml:space="preserve">Восстанавливающий реактив. </w:t>
      </w:r>
      <w:r w:rsidRPr="00A34907">
        <w:rPr>
          <w:color w:val="000000"/>
          <w:sz w:val="28"/>
          <w:szCs w:val="28"/>
        </w:rPr>
        <w:t xml:space="preserve">Раствор 10 </w:t>
      </w:r>
      <w:r w:rsidRPr="00A34907">
        <w:rPr>
          <w:color w:val="000000"/>
          <w:sz w:val="28"/>
          <w:szCs w:val="28"/>
          <w:lang w:val="en-US"/>
        </w:rPr>
        <w:t>r</w:t>
      </w:r>
      <w:r w:rsidRPr="00A34907">
        <w:rPr>
          <w:color w:val="000000"/>
          <w:sz w:val="28"/>
          <w:szCs w:val="28"/>
        </w:rPr>
        <w:t>/</w:t>
      </w:r>
      <w:proofErr w:type="gramStart"/>
      <w:r w:rsidRPr="00A34907">
        <w:rPr>
          <w:color w:val="000000"/>
          <w:sz w:val="28"/>
          <w:szCs w:val="28"/>
          <w:lang w:val="en-US"/>
        </w:rPr>
        <w:t>ft</w:t>
      </w:r>
      <w:proofErr w:type="gramEnd"/>
      <w:r w:rsidRPr="00A34907">
        <w:rPr>
          <w:color w:val="000000"/>
          <w:sz w:val="28"/>
          <w:szCs w:val="28"/>
        </w:rPr>
        <w:t xml:space="preserve">олова </w:t>
      </w:r>
      <w:r w:rsidRPr="00A34907">
        <w:rPr>
          <w:i/>
          <w:iCs/>
          <w:color w:val="000000"/>
          <w:sz w:val="28"/>
          <w:szCs w:val="28"/>
        </w:rPr>
        <w:t xml:space="preserve">(И) хлорида </w:t>
      </w:r>
      <w:r w:rsidRPr="00A34907">
        <w:rPr>
          <w:color w:val="000000"/>
          <w:sz w:val="28"/>
          <w:szCs w:val="28"/>
        </w:rPr>
        <w:t xml:space="preserve">Яш </w:t>
      </w:r>
      <w:r w:rsidRPr="00A34907">
        <w:rPr>
          <w:i/>
          <w:iCs/>
          <w:color w:val="000000"/>
          <w:sz w:val="28"/>
          <w:szCs w:val="28"/>
        </w:rPr>
        <w:t>кислоте хлористоводородной разведенной, свободной от тяжелых металлов, Р.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color w:val="000000"/>
          <w:sz w:val="28"/>
          <w:szCs w:val="28"/>
        </w:rPr>
        <w:t>Используют параметры, описанные в таблице 2А27.-2.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color w:val="000000"/>
          <w:sz w:val="28"/>
          <w:szCs w:val="28"/>
        </w:rPr>
        <w:t>Мышьяк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A34907">
        <w:rPr>
          <w:color w:val="000000"/>
          <w:sz w:val="28"/>
          <w:szCs w:val="28"/>
        </w:rPr>
        <w:t>зца</w:t>
      </w:r>
      <w:proofErr w:type="spellEnd"/>
      <w:r w:rsidRPr="00A34907">
        <w:rPr>
          <w:color w:val="000000"/>
          <w:sz w:val="28"/>
          <w:szCs w:val="28"/>
        </w:rPr>
        <w:t>. К 19,0 мл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color w:val="000000"/>
          <w:sz w:val="28"/>
          <w:szCs w:val="28"/>
        </w:rPr>
        <w:t>раствора или холостого раствора, приготовленных, как описано выше, прибавляют 1 мл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color w:val="000000"/>
          <w:sz w:val="28"/>
          <w:szCs w:val="28"/>
        </w:rPr>
        <w:t xml:space="preserve">раствора 200 г/л </w:t>
      </w:r>
      <w:r w:rsidRPr="00A34907">
        <w:rPr>
          <w:i/>
          <w:iCs/>
          <w:color w:val="000000"/>
          <w:sz w:val="28"/>
          <w:szCs w:val="28"/>
        </w:rPr>
        <w:t>калия йодида</w:t>
      </w:r>
      <w:proofErr w:type="gramStart"/>
      <w:r w:rsidRPr="00A34907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A34907">
        <w:rPr>
          <w:color w:val="000000"/>
          <w:sz w:val="28"/>
          <w:szCs w:val="28"/>
        </w:rPr>
        <w:t>^.</w:t>
      </w:r>
      <w:proofErr w:type="gramEnd"/>
      <w:r w:rsidRPr="00A34907">
        <w:rPr>
          <w:color w:val="000000"/>
          <w:sz w:val="28"/>
          <w:szCs w:val="28"/>
        </w:rPr>
        <w:t>Выдержива</w:t>
      </w:r>
      <w:proofErr w:type="spellEnd"/>
      <w:r w:rsidRPr="00A34907">
        <w:rPr>
          <w:color w:val="000000"/>
          <w:sz w:val="28"/>
          <w:szCs w:val="28"/>
        </w:rPr>
        <w:t>-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color w:val="000000"/>
          <w:sz w:val="28"/>
          <w:szCs w:val="28"/>
        </w:rPr>
        <w:t xml:space="preserve">ют испытуемый раствор при комнатной температуре в течение около 50 мин или при температуре 70 </w:t>
      </w:r>
      <w:r w:rsidRPr="00A34907">
        <w:rPr>
          <w:color w:val="000000"/>
          <w:sz w:val="28"/>
          <w:szCs w:val="28"/>
          <w:vertAlign w:val="superscript"/>
        </w:rPr>
        <w:t>:</w:t>
      </w:r>
      <w:proofErr w:type="gramStart"/>
      <w:r w:rsidRPr="00A34907">
        <w:rPr>
          <w:color w:val="000000"/>
          <w:sz w:val="28"/>
          <w:szCs w:val="28"/>
        </w:rPr>
        <w:t>С</w:t>
      </w:r>
      <w:proofErr w:type="gramEnd"/>
      <w:r w:rsidRPr="00A34907">
        <w:rPr>
          <w:color w:val="000000"/>
          <w:sz w:val="28"/>
          <w:szCs w:val="28"/>
        </w:rPr>
        <w:t xml:space="preserve"> </w:t>
      </w:r>
      <w:proofErr w:type="gramStart"/>
      <w:r w:rsidRPr="00A34907">
        <w:rPr>
          <w:color w:val="000000"/>
          <w:sz w:val="28"/>
          <w:szCs w:val="28"/>
        </w:rPr>
        <w:t>в</w:t>
      </w:r>
      <w:proofErr w:type="gramEnd"/>
      <w:r w:rsidRPr="00A34907">
        <w:rPr>
          <w:color w:val="000000"/>
          <w:sz w:val="28"/>
          <w:szCs w:val="28"/>
        </w:rPr>
        <w:t xml:space="preserve"> течение около 4 мин.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i/>
          <w:iCs/>
          <w:color w:val="000000"/>
          <w:sz w:val="28"/>
          <w:szCs w:val="28"/>
        </w:rPr>
        <w:t xml:space="preserve">Кислотный реактив. </w:t>
      </w:r>
      <w:proofErr w:type="spellStart"/>
      <w:r w:rsidRPr="00A34907">
        <w:rPr>
          <w:i/>
          <w:iCs/>
          <w:color w:val="000000"/>
          <w:sz w:val="28"/>
          <w:szCs w:val="28"/>
        </w:rPr>
        <w:t>Кислотз</w:t>
      </w:r>
      <w:proofErr w:type="spellEnd"/>
      <w:r w:rsidRPr="00A34907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A34907">
        <w:rPr>
          <w:i/>
          <w:iCs/>
          <w:color w:val="000000"/>
          <w:sz w:val="28"/>
          <w:szCs w:val="28"/>
        </w:rPr>
        <w:t>хлористоводородная</w:t>
      </w:r>
      <w:proofErr w:type="gramEnd"/>
      <w:r w:rsidRPr="00A34907">
        <w:rPr>
          <w:i/>
          <w:iCs/>
          <w:color w:val="000000"/>
          <w:sz w:val="28"/>
          <w:szCs w:val="28"/>
        </w:rPr>
        <w:t>, свободная от тяжелых металлов, Р.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i/>
          <w:iCs/>
          <w:color w:val="000000"/>
          <w:sz w:val="28"/>
          <w:szCs w:val="28"/>
        </w:rPr>
        <w:t xml:space="preserve">Восстанавливающий реактив. </w:t>
      </w:r>
      <w:r w:rsidRPr="00A34907">
        <w:rPr>
          <w:color w:val="000000"/>
          <w:sz w:val="28"/>
          <w:szCs w:val="28"/>
        </w:rPr>
        <w:t>Раствор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color w:val="000000"/>
          <w:sz w:val="28"/>
          <w:szCs w:val="28"/>
        </w:rPr>
        <w:t xml:space="preserve">6 г/л </w:t>
      </w:r>
      <w:r w:rsidRPr="00A34907">
        <w:rPr>
          <w:i/>
          <w:iCs/>
          <w:color w:val="000000"/>
          <w:sz w:val="28"/>
          <w:szCs w:val="28"/>
        </w:rPr>
        <w:t xml:space="preserve">натрия </w:t>
      </w:r>
      <w:proofErr w:type="spellStart"/>
      <w:r w:rsidRPr="00A34907">
        <w:rPr>
          <w:i/>
          <w:iCs/>
          <w:color w:val="000000"/>
          <w:sz w:val="28"/>
          <w:szCs w:val="28"/>
        </w:rPr>
        <w:t>тетрагийробората</w:t>
      </w:r>
      <w:proofErr w:type="spellEnd"/>
      <w:r w:rsidRPr="00A34907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A34907">
        <w:rPr>
          <w:i/>
          <w:iCs/>
          <w:color w:val="000000"/>
          <w:sz w:val="28"/>
          <w:szCs w:val="28"/>
        </w:rPr>
        <w:t>Р</w:t>
      </w:r>
      <w:proofErr w:type="gramEnd"/>
      <w:r w:rsidRPr="00A34907">
        <w:rPr>
          <w:i/>
          <w:iCs/>
          <w:color w:val="000000"/>
          <w:sz w:val="28"/>
          <w:szCs w:val="28"/>
        </w:rPr>
        <w:t xml:space="preserve"> </w:t>
      </w:r>
      <w:r w:rsidRPr="00A34907">
        <w:rPr>
          <w:color w:val="000000"/>
          <w:sz w:val="28"/>
          <w:szCs w:val="28"/>
        </w:rPr>
        <w:t xml:space="preserve">в </w:t>
      </w:r>
      <w:proofErr w:type="spellStart"/>
      <w:r w:rsidRPr="00A34907">
        <w:rPr>
          <w:color w:val="000000"/>
          <w:sz w:val="28"/>
          <w:szCs w:val="28"/>
        </w:rPr>
        <w:t>раство</w:t>
      </w:r>
      <w:proofErr w:type="spellEnd"/>
      <w:r w:rsidRPr="00A34907">
        <w:rPr>
          <w:color w:val="000000"/>
          <w:sz w:val="28"/>
          <w:szCs w:val="28"/>
        </w:rPr>
        <w:t>-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color w:val="000000"/>
          <w:sz w:val="28"/>
          <w:szCs w:val="28"/>
        </w:rPr>
        <w:t xml:space="preserve">ре 5 г/л </w:t>
      </w:r>
      <w:r w:rsidRPr="00A34907">
        <w:rPr>
          <w:i/>
          <w:iCs/>
          <w:color w:val="000000"/>
          <w:sz w:val="28"/>
          <w:szCs w:val="28"/>
        </w:rPr>
        <w:t xml:space="preserve">натрия </w:t>
      </w:r>
      <w:proofErr w:type="spellStart"/>
      <w:r w:rsidRPr="00A34907">
        <w:rPr>
          <w:i/>
          <w:iCs/>
          <w:color w:val="000000"/>
          <w:sz w:val="28"/>
          <w:szCs w:val="28"/>
        </w:rPr>
        <w:t>гидроксида</w:t>
      </w:r>
      <w:proofErr w:type="spellEnd"/>
      <w:r w:rsidRPr="00A34907">
        <w:rPr>
          <w:i/>
          <w:iCs/>
          <w:color w:val="000000"/>
          <w:sz w:val="28"/>
          <w:szCs w:val="28"/>
        </w:rPr>
        <w:t xml:space="preserve"> Р.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color w:val="000000"/>
          <w:sz w:val="28"/>
          <w:szCs w:val="28"/>
        </w:rPr>
        <w:t>Используют параметры, описанные в таблице 2.4. 27. -2.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color w:val="000000"/>
          <w:sz w:val="28"/>
          <w:szCs w:val="28"/>
        </w:rPr>
        <w:t>Ртуть</w:t>
      </w:r>
    </w:p>
    <w:p w:rsidR="00E36675" w:rsidRPr="00A34907" w:rsidRDefault="00E36675" w:rsidP="00A34907">
      <w:pPr>
        <w:shd w:val="clear" w:color="auto" w:fill="FFFFFF"/>
        <w:ind w:firstLine="709"/>
        <w:jc w:val="both"/>
        <w:rPr>
          <w:sz w:val="28"/>
          <w:szCs w:val="28"/>
        </w:rPr>
      </w:pPr>
      <w:r w:rsidRPr="00A34907">
        <w:rPr>
          <w:i/>
          <w:iCs/>
          <w:color w:val="000000"/>
          <w:sz w:val="28"/>
          <w:szCs w:val="28"/>
        </w:rPr>
        <w:t xml:space="preserve">Раствор образца. К </w:t>
      </w:r>
      <w:r w:rsidRPr="00A34907">
        <w:rPr>
          <w:color w:val="000000"/>
          <w:sz w:val="28"/>
          <w:szCs w:val="28"/>
        </w:rPr>
        <w:t xml:space="preserve">19,0 мл испытуемого раствора или холостого раствора,, приготовленных как описано выше, прибавляют 1 мл раствора 200 г/л </w:t>
      </w:r>
      <w:r w:rsidRPr="00A34907">
        <w:rPr>
          <w:i/>
          <w:iCs/>
          <w:color w:val="000000"/>
          <w:sz w:val="28"/>
          <w:szCs w:val="28"/>
        </w:rPr>
        <w:t xml:space="preserve">калия йодида Р. </w:t>
      </w:r>
      <w:r w:rsidRPr="00A34907">
        <w:rPr>
          <w:color w:val="000000"/>
          <w:sz w:val="28"/>
          <w:szCs w:val="28"/>
        </w:rPr>
        <w:t>Выдерживают испытуемый раствор при комнатной температуре в течение около 50 мин или при температуре 70 °</w:t>
      </w:r>
      <w:proofErr w:type="gramStart"/>
      <w:r w:rsidRPr="00A34907">
        <w:rPr>
          <w:color w:val="000000"/>
          <w:sz w:val="28"/>
          <w:szCs w:val="28"/>
        </w:rPr>
        <w:t>С</w:t>
      </w:r>
      <w:proofErr w:type="gramEnd"/>
      <w:r w:rsidRPr="00A34907">
        <w:rPr>
          <w:color w:val="000000"/>
          <w:sz w:val="28"/>
          <w:szCs w:val="28"/>
        </w:rPr>
        <w:t xml:space="preserve"> </w:t>
      </w:r>
      <w:proofErr w:type="gramStart"/>
      <w:r w:rsidRPr="00A34907">
        <w:rPr>
          <w:color w:val="000000"/>
          <w:sz w:val="28"/>
          <w:szCs w:val="28"/>
        </w:rPr>
        <w:t>в</w:t>
      </w:r>
      <w:proofErr w:type="gramEnd"/>
      <w:r w:rsidRPr="00A34907">
        <w:rPr>
          <w:color w:val="000000"/>
          <w:sz w:val="28"/>
          <w:szCs w:val="28"/>
        </w:rPr>
        <w:t xml:space="preserve"> течение около 4 мин.</w:t>
      </w:r>
    </w:p>
    <w:p w:rsidR="00E36675" w:rsidRDefault="00E36675" w:rsidP="00A34907">
      <w:pPr>
        <w:shd w:val="clear" w:color="auto" w:fill="FFFFFF"/>
        <w:ind w:firstLine="709"/>
        <w:jc w:val="both"/>
        <w:rPr>
          <w:i/>
          <w:iCs/>
          <w:color w:val="000000"/>
          <w:sz w:val="28"/>
          <w:szCs w:val="28"/>
        </w:rPr>
      </w:pPr>
      <w:r w:rsidRPr="00A34907">
        <w:rPr>
          <w:i/>
          <w:iCs/>
          <w:color w:val="000000"/>
          <w:sz w:val="28"/>
          <w:szCs w:val="28"/>
        </w:rPr>
        <w:t xml:space="preserve">Кислотный реактив. </w:t>
      </w:r>
      <w:r w:rsidRPr="00A34907">
        <w:rPr>
          <w:color w:val="000000"/>
          <w:sz w:val="28"/>
          <w:szCs w:val="28"/>
        </w:rPr>
        <w:t xml:space="preserve">Раствор 51 5 г/л </w:t>
      </w:r>
      <w:r w:rsidRPr="00A34907">
        <w:rPr>
          <w:i/>
          <w:iCs/>
          <w:color w:val="000000"/>
          <w:sz w:val="28"/>
          <w:szCs w:val="28"/>
        </w:rPr>
        <w:t>кислоты хлористоводородной, свободной от тяжелых металлов, Р.</w:t>
      </w:r>
    </w:p>
    <w:p w:rsidR="00A34907" w:rsidRPr="00A34907" w:rsidRDefault="00A34907" w:rsidP="00A34907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06"/>
        <w:gridCol w:w="1488"/>
        <w:gridCol w:w="3869"/>
        <w:gridCol w:w="3629"/>
      </w:tblGrid>
      <w:tr w:rsidR="00E36675" w:rsidRPr="00A34907" w:rsidTr="00B53E0E">
        <w:trPr>
          <w:trHeight w:hRule="exact" w:val="374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A34907">
              <w:rPr>
                <w:color w:val="000000"/>
                <w:sz w:val="28"/>
                <w:szCs w:val="28"/>
              </w:rPr>
              <w:t>Ав</w:t>
            </w:r>
            <w:proofErr w:type="spellEnd"/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proofErr w:type="spellStart"/>
            <w:r w:rsidRPr="00A34907">
              <w:rPr>
                <w:color w:val="000000"/>
                <w:sz w:val="28"/>
                <w:szCs w:val="28"/>
              </w:rPr>
              <w:t>Нд</w:t>
            </w:r>
            <w:proofErr w:type="spellEnd"/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E36675" w:rsidRPr="00A34907" w:rsidTr="00B53E0E">
        <w:trPr>
          <w:trHeight w:hRule="exact" w:val="336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Длина волны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нм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193,7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253,7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E36675" w:rsidRPr="00A34907" w:rsidTr="00B53E0E">
        <w:trPr>
          <w:trHeight w:hRule="exact" w:val="346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Ширина щели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нм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0,2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0,5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E36675" w:rsidRPr="00A34907" w:rsidTr="00B53E0E">
        <w:trPr>
          <w:trHeight w:hRule="exact" w:val="336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Сила тока в лампе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мА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10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4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E36675" w:rsidRPr="00A34907" w:rsidTr="00B53E0E">
        <w:trPr>
          <w:trHeight w:hRule="exact" w:val="346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Кислотный реактив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«мл/мин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1,0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1,0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E36675" w:rsidRPr="00A34907" w:rsidTr="00B53E0E">
        <w:trPr>
          <w:trHeight w:hRule="exact" w:val="355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Восстанавливающий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 xml:space="preserve">, </w:t>
            </w:r>
            <w:r w:rsidRPr="00A34907">
              <w:rPr>
                <w:color w:val="000000"/>
                <w:sz w:val="28"/>
                <w:szCs w:val="28"/>
              </w:rPr>
              <w:t>мл/мин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1,0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1,0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E36675" w:rsidRPr="00A34907" w:rsidTr="00B53E0E">
        <w:trPr>
          <w:trHeight w:hRule="exact" w:val="278"/>
        </w:trPr>
        <w:tc>
          <w:tcPr>
            <w:tcW w:w="3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реактив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E36675" w:rsidRPr="00A34907" w:rsidTr="00B53E0E">
        <w:trPr>
          <w:trHeight w:hRule="exact" w:val="336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Раствор образца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мл/мин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A34907">
              <w:rPr>
                <w:color w:val="000000"/>
                <w:sz w:val="28"/>
                <w:szCs w:val="28"/>
                <w:vertAlign w:val="subscript"/>
              </w:rPr>
              <w:t>ч</w:t>
            </w:r>
            <w:proofErr w:type="gramEnd"/>
            <w:r w:rsidRPr="00A34907">
              <w:rPr>
                <w:color w:val="000000"/>
                <w:sz w:val="28"/>
                <w:szCs w:val="28"/>
              </w:rPr>
              <w:t xml:space="preserve">              7,0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7,0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E36675" w:rsidRPr="00A34907" w:rsidTr="00B53E0E">
        <w:trPr>
          <w:trHeight w:hRule="exact" w:val="346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Кювета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Кварцевая (подогретая)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Кварцевая (не подогретая)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E36675" w:rsidRPr="00A34907" w:rsidTr="00B53E0E">
        <w:trPr>
          <w:trHeight w:hRule="exact" w:val="336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Корректор фона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Выкл.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Выкл.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  <w:tr w:rsidR="00E36675" w:rsidRPr="00A34907" w:rsidTr="00B53E0E">
        <w:trPr>
          <w:trHeight w:hRule="exact" w:val="374"/>
        </w:trPr>
        <w:tc>
          <w:tcPr>
            <w:tcW w:w="3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color w:val="000000"/>
                <w:sz w:val="28"/>
                <w:szCs w:val="28"/>
              </w:rPr>
              <w:t>Ток азота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proofErr w:type="gramStart"/>
            <w:r w:rsidRPr="00A34907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A34907">
              <w:rPr>
                <w:color w:val="000000"/>
                <w:sz w:val="28"/>
                <w:szCs w:val="28"/>
              </w:rPr>
              <w:t>/мин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0,1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75" w:rsidRPr="00A34907" w:rsidRDefault="00E36675" w:rsidP="00A34907">
            <w:pPr>
              <w:shd w:val="clear" w:color="auto" w:fill="FFFFFF"/>
              <w:ind w:firstLine="709"/>
              <w:jc w:val="both"/>
              <w:rPr>
                <w:rFonts w:eastAsiaTheme="minorEastAsia"/>
                <w:sz w:val="28"/>
                <w:szCs w:val="28"/>
              </w:rPr>
            </w:pPr>
            <w:r w:rsidRPr="00A34907">
              <w:rPr>
                <w:rFonts w:eastAsiaTheme="minorEastAsia"/>
                <w:color w:val="000000"/>
                <w:sz w:val="28"/>
                <w:szCs w:val="28"/>
              </w:rPr>
              <w:t>0,1</w:t>
            </w:r>
            <w:r w:rsidRPr="00A34907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</w:tr>
    </w:tbl>
    <w:p w:rsidR="00D02663" w:rsidRPr="00A34907" w:rsidRDefault="00D02663" w:rsidP="00A34907">
      <w:pPr>
        <w:ind w:firstLine="709"/>
        <w:jc w:val="both"/>
        <w:rPr>
          <w:sz w:val="28"/>
          <w:szCs w:val="28"/>
        </w:rPr>
      </w:pPr>
    </w:p>
    <w:sectPr w:rsidR="00D02663" w:rsidRPr="00A34907" w:rsidSect="00E3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CA24B6"/>
    <w:lvl w:ilvl="0">
      <w:numFmt w:val="bullet"/>
      <w:lvlText w:val="*"/>
      <w:lvlJc w:val="left"/>
    </w:lvl>
  </w:abstractNum>
  <w:abstractNum w:abstractNumId="1">
    <w:nsid w:val="2C1D18CB"/>
    <w:multiLevelType w:val="singleLevel"/>
    <w:tmpl w:val="D11EEB96"/>
    <w:lvl w:ilvl="0">
      <w:start w:val="1"/>
      <w:numFmt w:val="lowerLetter"/>
      <w:lvlText w:val="(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675"/>
    <w:rsid w:val="00656EE2"/>
    <w:rsid w:val="007372E8"/>
    <w:rsid w:val="008854D1"/>
    <w:rsid w:val="00913B91"/>
    <w:rsid w:val="00A34907"/>
    <w:rsid w:val="00BB4744"/>
    <w:rsid w:val="00D02663"/>
    <w:rsid w:val="00DF2B46"/>
    <w:rsid w:val="00E3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7372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72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372E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7372E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TOC Heading"/>
    <w:basedOn w:val="1"/>
    <w:next w:val="a"/>
    <w:uiPriority w:val="39"/>
    <w:semiHidden/>
    <w:unhideWhenUsed/>
    <w:qFormat/>
    <w:rsid w:val="007372E8"/>
    <w:pPr>
      <w:keepLines/>
      <w:spacing w:before="480" w:after="0"/>
      <w:outlineLvl w:val="9"/>
    </w:pPr>
    <w:rPr>
      <w:color w:val="365F91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820</Words>
  <Characters>4678</Characters>
  <Application>Microsoft Office Word</Application>
  <DocSecurity>0</DocSecurity>
  <Lines>38</Lines>
  <Paragraphs>10</Paragraphs>
  <ScaleCrop>false</ScaleCrop>
  <Company>Microsoft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2012-11-19T10:04:00Z</dcterms:created>
  <dcterms:modified xsi:type="dcterms:W3CDTF">2012-11-19T10:11:00Z</dcterms:modified>
</cp:coreProperties>
</file>