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C8" w:rsidRDefault="00C510C0" w:rsidP="006A324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24D15" w:rsidRDefault="00824D15" w:rsidP="006A3242">
      <w:pPr>
        <w:ind w:firstLine="900"/>
        <w:jc w:val="center"/>
        <w:rPr>
          <w:b/>
          <w:sz w:val="28"/>
          <w:szCs w:val="28"/>
        </w:rPr>
      </w:pP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Курсов</w:t>
      </w:r>
      <w:r w:rsidR="00C0412C">
        <w:rPr>
          <w:rFonts w:ascii="TimesNewRomanPSMT" w:hAnsi="TimesNewRomanPSMT" w:cs="TimesNewRomanPSMT"/>
          <w:sz w:val="28"/>
          <w:szCs w:val="28"/>
        </w:rPr>
        <w:t>ая</w:t>
      </w:r>
      <w:r w:rsidRPr="0000226C">
        <w:rPr>
          <w:rFonts w:ascii="TimesNewRomanPSMT" w:hAnsi="TimesNewRomanPSMT" w:cs="TimesNewRomanPSMT"/>
          <w:sz w:val="28"/>
          <w:szCs w:val="28"/>
        </w:rPr>
        <w:t xml:space="preserve"> </w:t>
      </w:r>
      <w:r w:rsidR="00C0412C">
        <w:rPr>
          <w:rFonts w:ascii="TimesNewRomanPSMT" w:hAnsi="TimesNewRomanPSMT" w:cs="TimesNewRomanPSMT"/>
          <w:sz w:val="28"/>
          <w:szCs w:val="28"/>
        </w:rPr>
        <w:t>работа</w:t>
      </w:r>
      <w:r w:rsidRPr="0000226C">
        <w:rPr>
          <w:rFonts w:ascii="TimesNewRomanPSMT" w:hAnsi="TimesNewRomanPSMT" w:cs="TimesNewRomanPSMT"/>
          <w:sz w:val="28"/>
          <w:szCs w:val="28"/>
        </w:rPr>
        <w:t xml:space="preserve"> (курсов</w:t>
      </w:r>
      <w:r w:rsidR="00C0412C">
        <w:rPr>
          <w:rFonts w:ascii="TimesNewRomanPSMT" w:hAnsi="TimesNewRomanPSMT" w:cs="TimesNewRomanPSMT"/>
          <w:sz w:val="28"/>
          <w:szCs w:val="28"/>
        </w:rPr>
        <w:t>ой проект</w:t>
      </w:r>
      <w:r w:rsidRPr="0000226C">
        <w:rPr>
          <w:rFonts w:ascii="TimesNewRomanPSMT" w:hAnsi="TimesNewRomanPSMT" w:cs="TimesNewRomanPSMT"/>
          <w:sz w:val="28"/>
          <w:szCs w:val="28"/>
        </w:rPr>
        <w:t>), как форма текущей аттестации обучающихся при освоении содержания образовательных программ вы</w:t>
      </w:r>
      <w:r w:rsidRPr="0000226C">
        <w:rPr>
          <w:rFonts w:ascii="TimesNewRomanPSMT" w:hAnsi="TimesNewRomanPSMT" w:cs="TimesNewRomanPSMT"/>
          <w:sz w:val="28"/>
          <w:szCs w:val="28"/>
        </w:rPr>
        <w:t>с</w:t>
      </w:r>
      <w:r w:rsidRPr="0000226C">
        <w:rPr>
          <w:rFonts w:ascii="TimesNewRomanPSMT" w:hAnsi="TimesNewRomanPSMT" w:cs="TimesNewRomanPSMT"/>
          <w:sz w:val="28"/>
          <w:szCs w:val="28"/>
        </w:rPr>
        <w:t>шего образования I ступени, являет</w:t>
      </w:r>
      <w:r w:rsidR="00C0412C">
        <w:rPr>
          <w:rFonts w:ascii="TimesNewRomanPSMT" w:hAnsi="TimesNewRomanPSMT" w:cs="TimesNewRomanPSMT"/>
          <w:sz w:val="28"/>
          <w:szCs w:val="28"/>
        </w:rPr>
        <w:t>ся видом самостоятельной работы</w:t>
      </w:r>
      <w:r w:rsidRPr="0000226C">
        <w:rPr>
          <w:rFonts w:ascii="TimesNewRomanPSMT" w:hAnsi="TimesNewRomanPSMT" w:cs="TimesNewRomanPSMT"/>
          <w:sz w:val="28"/>
          <w:szCs w:val="28"/>
        </w:rPr>
        <w:t>, предста</w:t>
      </w:r>
      <w:r w:rsidRPr="0000226C">
        <w:rPr>
          <w:rFonts w:ascii="TimesNewRomanPSMT" w:hAnsi="TimesNewRomanPSMT" w:cs="TimesNewRomanPSMT"/>
          <w:sz w:val="28"/>
          <w:szCs w:val="28"/>
        </w:rPr>
        <w:t>в</w:t>
      </w:r>
      <w:r w:rsidRPr="0000226C">
        <w:rPr>
          <w:rFonts w:ascii="TimesNewRomanPSMT" w:hAnsi="TimesNewRomanPSMT" w:cs="TimesNewRomanPSMT"/>
          <w:sz w:val="28"/>
          <w:szCs w:val="28"/>
        </w:rPr>
        <w:t>ляющей собой решение учебной задачи по изучаемой учебной дисциплине в соответствии с установленными треб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ваниями.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Порядок организации курсового проектирования и защиты курс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вых работ определяется учреждением высшего образов</w:t>
      </w:r>
      <w:r w:rsidRPr="0000226C">
        <w:rPr>
          <w:rFonts w:ascii="TimesNewRomanPSMT" w:hAnsi="TimesNewRomanPSMT" w:cs="TimesNewRomanPSMT"/>
          <w:sz w:val="28"/>
          <w:szCs w:val="28"/>
        </w:rPr>
        <w:t>а</w:t>
      </w:r>
      <w:r w:rsidRPr="0000226C">
        <w:rPr>
          <w:rFonts w:ascii="TimesNewRomanPSMT" w:hAnsi="TimesNewRomanPSMT" w:cs="TimesNewRomanPSMT"/>
          <w:sz w:val="28"/>
          <w:szCs w:val="28"/>
        </w:rPr>
        <w:t>ния.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Темы курсовых работ разрабатываются на кафедрах и утверждаются зав</w:t>
      </w:r>
      <w:r w:rsidRPr="0000226C">
        <w:rPr>
          <w:rFonts w:ascii="TimesNewRomanPSMT" w:hAnsi="TimesNewRomanPSMT" w:cs="TimesNewRomanPSMT"/>
          <w:sz w:val="28"/>
          <w:szCs w:val="28"/>
        </w:rPr>
        <w:t>е</w:t>
      </w:r>
      <w:r w:rsidRPr="0000226C">
        <w:rPr>
          <w:rFonts w:ascii="TimesNewRomanPSMT" w:hAnsi="TimesNewRomanPSMT" w:cs="TimesNewRomanPSMT"/>
          <w:sz w:val="28"/>
          <w:szCs w:val="28"/>
        </w:rPr>
        <w:t>дующими кафедрами до начала семестра, в котором предусмотрено их выполнение в соответствии с типовыми учебными планами по специальн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стям (направлениям специальностей), учебными планами учреждений вы</w:t>
      </w:r>
      <w:r w:rsidRPr="0000226C">
        <w:rPr>
          <w:rFonts w:ascii="TimesNewRomanPSMT" w:hAnsi="TimesNewRomanPSMT" w:cs="TimesNewRomanPSMT"/>
          <w:sz w:val="28"/>
          <w:szCs w:val="28"/>
        </w:rPr>
        <w:t>с</w:t>
      </w:r>
      <w:r w:rsidRPr="0000226C">
        <w:rPr>
          <w:rFonts w:ascii="TimesNewRomanPSMT" w:hAnsi="TimesNewRomanPSMT" w:cs="TimesNewRomanPSMT"/>
          <w:sz w:val="28"/>
          <w:szCs w:val="28"/>
        </w:rPr>
        <w:t>шего образования по специальностям (направлениям специальностей, сп</w:t>
      </w:r>
      <w:r w:rsidRPr="0000226C">
        <w:rPr>
          <w:rFonts w:ascii="TimesNewRomanPSMT" w:hAnsi="TimesNewRomanPSMT" w:cs="TimesNewRomanPSMT"/>
          <w:sz w:val="28"/>
          <w:szCs w:val="28"/>
        </w:rPr>
        <w:t>е</w:t>
      </w:r>
      <w:r w:rsidRPr="0000226C">
        <w:rPr>
          <w:rFonts w:ascii="TimesNewRomanPSMT" w:hAnsi="TimesNewRomanPSMT" w:cs="TimesNewRomanPSMT"/>
          <w:sz w:val="28"/>
          <w:szCs w:val="28"/>
        </w:rPr>
        <w:t>циализациям), экспериментальными учебными планами по спец</w:t>
      </w:r>
      <w:r w:rsidRPr="0000226C">
        <w:rPr>
          <w:rFonts w:ascii="TimesNewRomanPSMT" w:hAnsi="TimesNewRomanPSMT" w:cs="TimesNewRomanPSMT"/>
          <w:sz w:val="28"/>
          <w:szCs w:val="28"/>
        </w:rPr>
        <w:t>и</w:t>
      </w:r>
      <w:r w:rsidRPr="0000226C">
        <w:rPr>
          <w:rFonts w:ascii="TimesNewRomanPSMT" w:hAnsi="TimesNewRomanPSMT" w:cs="TimesNewRomanPSMT"/>
          <w:sz w:val="28"/>
          <w:szCs w:val="28"/>
        </w:rPr>
        <w:t>альностям (направлениям специальностей, специализациям), индивидуальны</w:t>
      </w:r>
      <w:r w:rsidR="00213A26">
        <w:rPr>
          <w:rFonts w:ascii="TimesNewRomanPSMT" w:hAnsi="TimesNewRomanPSMT" w:cs="TimesNewRomanPSMT"/>
          <w:sz w:val="28"/>
          <w:szCs w:val="28"/>
        </w:rPr>
        <w:t>ми уче</w:t>
      </w:r>
      <w:r w:rsidR="00213A26">
        <w:rPr>
          <w:rFonts w:ascii="TimesNewRomanPSMT" w:hAnsi="TimesNewRomanPSMT" w:cs="TimesNewRomanPSMT"/>
          <w:sz w:val="28"/>
          <w:szCs w:val="28"/>
        </w:rPr>
        <w:t>б</w:t>
      </w:r>
      <w:r w:rsidR="00213A26">
        <w:rPr>
          <w:rFonts w:ascii="TimesNewRomanPSMT" w:hAnsi="TimesNewRomanPSMT" w:cs="TimesNewRomanPSMT"/>
          <w:sz w:val="28"/>
          <w:szCs w:val="28"/>
        </w:rPr>
        <w:t>ными планами.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Количество утвержденных тем должно быть достаточным для в</w:t>
      </w:r>
      <w:r w:rsidRPr="0000226C">
        <w:rPr>
          <w:rFonts w:ascii="TimesNewRomanPSMT" w:hAnsi="TimesNewRomanPSMT" w:cs="TimesNewRomanPSMT"/>
          <w:sz w:val="28"/>
          <w:szCs w:val="28"/>
        </w:rPr>
        <w:t>ы</w:t>
      </w:r>
      <w:r w:rsidRPr="0000226C">
        <w:rPr>
          <w:rFonts w:ascii="TimesNewRomanPSMT" w:hAnsi="TimesNewRomanPSMT" w:cs="TimesNewRomanPSMT"/>
          <w:sz w:val="28"/>
          <w:szCs w:val="28"/>
        </w:rPr>
        <w:t>дачи в учебной группе каждому обучающемуся, осваивающему содержание обр</w:t>
      </w:r>
      <w:r w:rsidRPr="0000226C">
        <w:rPr>
          <w:rFonts w:ascii="TimesNewRomanPSMT" w:hAnsi="TimesNewRomanPSMT" w:cs="TimesNewRomanPSMT"/>
          <w:sz w:val="28"/>
          <w:szCs w:val="28"/>
        </w:rPr>
        <w:t>а</w:t>
      </w:r>
      <w:r w:rsidRPr="0000226C">
        <w:rPr>
          <w:rFonts w:ascii="TimesNewRomanPSMT" w:hAnsi="TimesNewRomanPSMT" w:cs="TimesNewRomanPSMT"/>
          <w:sz w:val="28"/>
          <w:szCs w:val="28"/>
        </w:rPr>
        <w:t>зовательной программы высшего образования I ступени, индив</w:t>
      </w:r>
      <w:r w:rsidRPr="0000226C">
        <w:rPr>
          <w:rFonts w:ascii="TimesNewRomanPSMT" w:hAnsi="TimesNewRomanPSMT" w:cs="TimesNewRomanPSMT"/>
          <w:sz w:val="28"/>
          <w:szCs w:val="28"/>
        </w:rPr>
        <w:t>и</w:t>
      </w:r>
      <w:r w:rsidRPr="0000226C">
        <w:rPr>
          <w:rFonts w:ascii="TimesNewRomanPSMT" w:hAnsi="TimesNewRomanPSMT" w:cs="TimesNewRomanPSMT"/>
          <w:sz w:val="28"/>
          <w:szCs w:val="28"/>
        </w:rPr>
        <w:t>дуального задания.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Обучающийся при освоении содержания образовательной пр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граммы высшего образования I ступени вправе выбрать тему курсово</w:t>
      </w:r>
      <w:r>
        <w:rPr>
          <w:rFonts w:ascii="TimesNewRomanPSMT" w:hAnsi="TimesNewRomanPSMT" w:cs="TimesNewRomanPSMT"/>
          <w:sz w:val="28"/>
          <w:szCs w:val="28"/>
        </w:rPr>
        <w:t>й</w:t>
      </w:r>
      <w:r w:rsidRPr="0000226C">
        <w:rPr>
          <w:rFonts w:ascii="TimesNewRomanPSMT" w:hAnsi="TimesNewRomanPSMT" w:cs="TimesNewRomanPSMT"/>
          <w:sz w:val="28"/>
          <w:szCs w:val="28"/>
        </w:rPr>
        <w:t xml:space="preserve"> работы из числа утвержденных на кафедре или самостоятельно предложить тему ку</w:t>
      </w:r>
      <w:r w:rsidRPr="0000226C">
        <w:rPr>
          <w:rFonts w:ascii="TimesNewRomanPSMT" w:hAnsi="TimesNewRomanPSMT" w:cs="TimesNewRomanPSMT"/>
          <w:sz w:val="28"/>
          <w:szCs w:val="28"/>
        </w:rPr>
        <w:t>р</w:t>
      </w:r>
      <w:r w:rsidRPr="0000226C">
        <w:rPr>
          <w:rFonts w:ascii="TimesNewRomanPSMT" w:hAnsi="TimesNewRomanPSMT" w:cs="TimesNewRomanPSMT"/>
          <w:sz w:val="28"/>
          <w:szCs w:val="28"/>
        </w:rPr>
        <w:t>совой работы с обосн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ванием ее целесообразности.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Задание по курсовой работе должно быть выдано обучающемуся, о</w:t>
      </w:r>
      <w:r w:rsidRPr="0000226C">
        <w:rPr>
          <w:rFonts w:ascii="TimesNewRomanPSMT" w:hAnsi="TimesNewRomanPSMT" w:cs="TimesNewRomanPSMT"/>
          <w:sz w:val="28"/>
          <w:szCs w:val="28"/>
        </w:rPr>
        <w:t>с</w:t>
      </w:r>
      <w:r w:rsidRPr="0000226C">
        <w:rPr>
          <w:rFonts w:ascii="TimesNewRomanPSMT" w:hAnsi="TimesNewRomanPSMT" w:cs="TimesNewRomanPSMT"/>
          <w:sz w:val="28"/>
          <w:szCs w:val="28"/>
        </w:rPr>
        <w:t>ваивающему содержание образовательной программы высшего образ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вания I ступени: в очной форме получения высшего образования в первые две нед</w:t>
      </w:r>
      <w:r w:rsidRPr="0000226C">
        <w:rPr>
          <w:rFonts w:ascii="TimesNewRomanPSMT" w:hAnsi="TimesNewRomanPSMT" w:cs="TimesNewRomanPSMT"/>
          <w:sz w:val="28"/>
          <w:szCs w:val="28"/>
        </w:rPr>
        <w:t>е</w:t>
      </w:r>
      <w:r w:rsidRPr="0000226C">
        <w:rPr>
          <w:rFonts w:ascii="TimesNewRomanPSMT" w:hAnsi="TimesNewRomanPSMT" w:cs="TimesNewRomanPSMT"/>
          <w:sz w:val="28"/>
          <w:szCs w:val="28"/>
        </w:rPr>
        <w:t>ли после начала семестра, в котором учебными планами он пред</w:t>
      </w:r>
      <w:r w:rsidRPr="0000226C">
        <w:rPr>
          <w:rFonts w:ascii="TimesNewRomanPSMT" w:hAnsi="TimesNewRomanPSMT" w:cs="TimesNewRomanPSMT"/>
          <w:sz w:val="28"/>
          <w:szCs w:val="28"/>
        </w:rPr>
        <w:t>у</w:t>
      </w:r>
      <w:r w:rsidRPr="0000226C">
        <w:rPr>
          <w:rFonts w:ascii="TimesNewRomanPSMT" w:hAnsi="TimesNewRomanPSMT" w:cs="TimesNewRomanPSMT"/>
          <w:sz w:val="28"/>
          <w:szCs w:val="28"/>
        </w:rPr>
        <w:t>смотрен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00226C">
        <w:rPr>
          <w:rFonts w:ascii="TimesNewRomanPSMT" w:hAnsi="TimesNewRomanPSMT" w:cs="TimesNewRomanPSMT"/>
          <w:sz w:val="28"/>
          <w:szCs w:val="28"/>
        </w:rPr>
        <w:t>в заочной форме получения высшего образования на лаборато</w:t>
      </w:r>
      <w:r w:rsidRPr="0000226C">
        <w:rPr>
          <w:rFonts w:ascii="TimesNewRomanPSMT" w:hAnsi="TimesNewRomanPSMT" w:cs="TimesNewRomanPSMT"/>
          <w:sz w:val="28"/>
          <w:szCs w:val="28"/>
        </w:rPr>
        <w:t>р</w:t>
      </w:r>
      <w:r w:rsidRPr="0000226C">
        <w:rPr>
          <w:rFonts w:ascii="TimesNewRomanPSMT" w:hAnsi="TimesNewRomanPSMT" w:cs="TimesNewRomanPSMT"/>
          <w:sz w:val="28"/>
          <w:szCs w:val="28"/>
        </w:rPr>
        <w:t>но-экзаменационной (установочной) сессии, предшествующей семестру, в кот</w:t>
      </w:r>
      <w:r w:rsidRPr="0000226C">
        <w:rPr>
          <w:rFonts w:ascii="TimesNewRomanPSMT" w:hAnsi="TimesNewRomanPSMT" w:cs="TimesNewRomanPSMT"/>
          <w:sz w:val="28"/>
          <w:szCs w:val="28"/>
        </w:rPr>
        <w:t>о</w:t>
      </w:r>
      <w:r w:rsidRPr="0000226C">
        <w:rPr>
          <w:rFonts w:ascii="TimesNewRomanPSMT" w:hAnsi="TimesNewRomanPSMT" w:cs="TimesNewRomanPSMT"/>
          <w:sz w:val="28"/>
          <w:szCs w:val="28"/>
        </w:rPr>
        <w:t>ром учебными планами он пред</w:t>
      </w:r>
      <w:r w:rsidRPr="0000226C">
        <w:rPr>
          <w:rFonts w:ascii="TimesNewRomanPSMT" w:hAnsi="TimesNewRomanPSMT" w:cs="TimesNewRomanPSMT"/>
          <w:sz w:val="28"/>
          <w:szCs w:val="28"/>
        </w:rPr>
        <w:t>у</w:t>
      </w:r>
      <w:r w:rsidRPr="0000226C">
        <w:rPr>
          <w:rFonts w:ascii="TimesNewRomanPSMT" w:hAnsi="TimesNewRomanPSMT" w:cs="TimesNewRomanPSMT"/>
          <w:sz w:val="28"/>
          <w:szCs w:val="28"/>
        </w:rPr>
        <w:t>смотрен.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Защита курсовых работ проводится перед комиссией, которая форм</w:t>
      </w:r>
      <w:r w:rsidRPr="0000226C">
        <w:rPr>
          <w:rFonts w:ascii="TimesNewRomanPSMT" w:hAnsi="TimesNewRomanPSMT" w:cs="TimesNewRomanPSMT"/>
          <w:sz w:val="28"/>
          <w:szCs w:val="28"/>
        </w:rPr>
        <w:t>и</w:t>
      </w:r>
      <w:r w:rsidRPr="0000226C">
        <w:rPr>
          <w:rFonts w:ascii="TimesNewRomanPSMT" w:hAnsi="TimesNewRomanPSMT" w:cs="TimesNewRomanPSMT"/>
          <w:sz w:val="28"/>
          <w:szCs w:val="28"/>
        </w:rPr>
        <w:t>руется заведующим кафедрой в составе не менее двух человек с участием р</w:t>
      </w:r>
      <w:r w:rsidRPr="0000226C">
        <w:rPr>
          <w:rFonts w:ascii="TimesNewRomanPSMT" w:hAnsi="TimesNewRomanPSMT" w:cs="TimesNewRomanPSMT"/>
          <w:sz w:val="28"/>
          <w:szCs w:val="28"/>
        </w:rPr>
        <w:t>у</w:t>
      </w:r>
      <w:r w:rsidRPr="0000226C">
        <w:rPr>
          <w:rFonts w:ascii="TimesNewRomanPSMT" w:hAnsi="TimesNewRomanPSMT" w:cs="TimesNewRomanPSMT"/>
          <w:sz w:val="28"/>
          <w:szCs w:val="28"/>
        </w:rPr>
        <w:t>ководителя курсовой р</w:t>
      </w:r>
      <w:r w:rsidRPr="0000226C">
        <w:rPr>
          <w:rFonts w:ascii="TimesNewRomanPSMT" w:hAnsi="TimesNewRomanPSMT" w:cs="TimesNewRomanPSMT"/>
          <w:sz w:val="28"/>
          <w:szCs w:val="28"/>
        </w:rPr>
        <w:t>а</w:t>
      </w:r>
      <w:r w:rsidRPr="0000226C">
        <w:rPr>
          <w:rFonts w:ascii="TimesNewRomanPSMT" w:hAnsi="TimesNewRomanPSMT" w:cs="TimesNewRomanPSMT"/>
          <w:sz w:val="28"/>
          <w:szCs w:val="28"/>
        </w:rPr>
        <w:t>боты.</w:t>
      </w:r>
    </w:p>
    <w:p w:rsidR="0000226C" w:rsidRPr="0000226C" w:rsidRDefault="0000226C" w:rsidP="006A3242">
      <w:pPr>
        <w:autoSpaceDE w:val="0"/>
        <w:autoSpaceDN w:val="0"/>
        <w:adjustRightInd w:val="0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 w:rsidRPr="0000226C">
        <w:rPr>
          <w:rFonts w:ascii="TimesNewRomanPSMT" w:hAnsi="TimesNewRomanPSMT" w:cs="TimesNewRomanPSMT"/>
          <w:sz w:val="28"/>
          <w:szCs w:val="28"/>
        </w:rPr>
        <w:t>Комиссия принимает решение большинством голосов. При раве</w:t>
      </w:r>
      <w:r w:rsidRPr="0000226C">
        <w:rPr>
          <w:rFonts w:ascii="TimesNewRomanPSMT" w:hAnsi="TimesNewRomanPSMT" w:cs="TimesNewRomanPSMT"/>
          <w:sz w:val="28"/>
          <w:szCs w:val="28"/>
        </w:rPr>
        <w:t>н</w:t>
      </w:r>
      <w:r w:rsidRPr="0000226C">
        <w:rPr>
          <w:rFonts w:ascii="TimesNewRomanPSMT" w:hAnsi="TimesNewRomanPSMT" w:cs="TimesNewRomanPSMT"/>
          <w:sz w:val="28"/>
          <w:szCs w:val="28"/>
        </w:rPr>
        <w:t>стве голосов решающим является голос председателя коми</w:t>
      </w:r>
      <w:r w:rsidRPr="0000226C">
        <w:rPr>
          <w:rFonts w:ascii="TimesNewRomanPSMT" w:hAnsi="TimesNewRomanPSMT" w:cs="TimesNewRomanPSMT"/>
          <w:sz w:val="28"/>
          <w:szCs w:val="28"/>
        </w:rPr>
        <w:t>с</w:t>
      </w:r>
      <w:r w:rsidRPr="0000226C">
        <w:rPr>
          <w:rFonts w:ascii="TimesNewRomanPSMT" w:hAnsi="TimesNewRomanPSMT" w:cs="TimesNewRomanPSMT"/>
          <w:sz w:val="28"/>
          <w:szCs w:val="28"/>
        </w:rPr>
        <w:t>сии.</w:t>
      </w:r>
    </w:p>
    <w:p w:rsidR="000B48C8" w:rsidRDefault="000B48C8" w:rsidP="006A3242">
      <w:pPr>
        <w:ind w:firstLine="900"/>
        <w:jc w:val="both"/>
        <w:rPr>
          <w:sz w:val="28"/>
          <w:szCs w:val="28"/>
        </w:rPr>
      </w:pPr>
      <w:r w:rsidRPr="0000226C">
        <w:rPr>
          <w:b/>
          <w:i/>
          <w:sz w:val="28"/>
          <w:szCs w:val="28"/>
        </w:rPr>
        <w:t>Курсовые работы</w:t>
      </w:r>
      <w:r>
        <w:rPr>
          <w:sz w:val="28"/>
          <w:szCs w:val="28"/>
        </w:rPr>
        <w:t xml:space="preserve"> по </w:t>
      </w:r>
      <w:r w:rsidR="00A73702">
        <w:rPr>
          <w:sz w:val="28"/>
          <w:szCs w:val="28"/>
        </w:rPr>
        <w:t xml:space="preserve">промышленной </w:t>
      </w:r>
      <w:r w:rsidR="000B12BC">
        <w:rPr>
          <w:sz w:val="28"/>
          <w:szCs w:val="28"/>
        </w:rPr>
        <w:t xml:space="preserve">технологии лекарственных </w:t>
      </w:r>
      <w:r>
        <w:rPr>
          <w:sz w:val="28"/>
          <w:szCs w:val="28"/>
        </w:rPr>
        <w:t xml:space="preserve"> </w:t>
      </w:r>
      <w:r w:rsidR="006949D8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выполняются </w:t>
      </w:r>
      <w:r w:rsidR="00460B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семестре в соответствии с учебным планом фа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мацевтического факультета </w:t>
      </w:r>
      <w:r w:rsidR="009D0A19">
        <w:rPr>
          <w:sz w:val="28"/>
          <w:szCs w:val="28"/>
        </w:rPr>
        <w:t>УО «Витебский государственный мед</w:t>
      </w:r>
      <w:r w:rsidR="009D0A19">
        <w:rPr>
          <w:sz w:val="28"/>
          <w:szCs w:val="28"/>
        </w:rPr>
        <w:t>и</w:t>
      </w:r>
      <w:r w:rsidR="009D0A19">
        <w:rPr>
          <w:sz w:val="28"/>
          <w:szCs w:val="28"/>
        </w:rPr>
        <w:t>цинский ун</w:t>
      </w:r>
      <w:r w:rsidR="009D0A19">
        <w:rPr>
          <w:sz w:val="28"/>
          <w:szCs w:val="28"/>
        </w:rPr>
        <w:t>и</w:t>
      </w:r>
      <w:r w:rsidR="009D0A19">
        <w:rPr>
          <w:sz w:val="28"/>
          <w:szCs w:val="28"/>
        </w:rPr>
        <w:t>верситет».</w:t>
      </w:r>
    </w:p>
    <w:p w:rsidR="000B48C8" w:rsidRDefault="000B48C8" w:rsidP="006A3242">
      <w:pPr>
        <w:ind w:firstLine="900"/>
        <w:jc w:val="both"/>
        <w:rPr>
          <w:sz w:val="28"/>
          <w:szCs w:val="28"/>
        </w:rPr>
      </w:pPr>
      <w:r w:rsidRPr="00213A26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курсовой работы является развитие навыков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творческой и элементов научно-исследовательской работы </w:t>
      </w:r>
      <w:r w:rsidR="00A73702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(НИРС).</w:t>
      </w:r>
    </w:p>
    <w:p w:rsidR="000B48C8" w:rsidRDefault="000B48C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курсовой работы – это активная форма закрепления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ретических знаний и практических навыков, углубления и обобщения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ний, полученных по </w:t>
      </w:r>
      <w:r w:rsidR="00A73702">
        <w:rPr>
          <w:sz w:val="28"/>
          <w:szCs w:val="28"/>
        </w:rPr>
        <w:t xml:space="preserve">промышленной </w:t>
      </w:r>
      <w:r w:rsidR="006949D8">
        <w:rPr>
          <w:sz w:val="28"/>
          <w:szCs w:val="28"/>
        </w:rPr>
        <w:t>технологии лекарственных средств</w:t>
      </w:r>
      <w:r>
        <w:rPr>
          <w:sz w:val="28"/>
          <w:szCs w:val="28"/>
        </w:rPr>
        <w:t>.</w:t>
      </w:r>
    </w:p>
    <w:p w:rsidR="000B48C8" w:rsidRDefault="000B48C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должна показать умение студентов использовать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знания для решения конкретных производственных вопросов. При ее выполнении студенты должны проявить знания специальной научной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тературы, технической документации, умение самостоятельно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лизировать сведения литературы и обобщать их, выполнять эксперимент и обсуждать полученные результаты. В процессе выполнения работы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денты должны ознакомиться с современными научными достижениями в области </w:t>
      </w:r>
      <w:r w:rsidR="00A73702">
        <w:rPr>
          <w:sz w:val="28"/>
          <w:szCs w:val="28"/>
        </w:rPr>
        <w:t>промы</w:t>
      </w:r>
      <w:r w:rsidR="00A73702">
        <w:rPr>
          <w:sz w:val="28"/>
          <w:szCs w:val="28"/>
        </w:rPr>
        <w:t>ш</w:t>
      </w:r>
      <w:r w:rsidR="00A73702">
        <w:rPr>
          <w:sz w:val="28"/>
          <w:szCs w:val="28"/>
        </w:rPr>
        <w:t xml:space="preserve">ленной </w:t>
      </w:r>
      <w:r>
        <w:rPr>
          <w:sz w:val="28"/>
          <w:szCs w:val="28"/>
        </w:rPr>
        <w:t>технологии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средств.</w:t>
      </w:r>
    </w:p>
    <w:p w:rsidR="00432551" w:rsidRDefault="00432551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выполняются на основании тем-заданий, которые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преподавателями кафедры. Темы курсовых работ разработаны в соответствии с программой дисциплины и фактическим материалом фарм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пр</w:t>
      </w:r>
      <w:r w:rsidR="00A73702">
        <w:rPr>
          <w:sz w:val="28"/>
          <w:szCs w:val="28"/>
        </w:rPr>
        <w:t>едприятий</w:t>
      </w:r>
      <w:r>
        <w:rPr>
          <w:sz w:val="28"/>
          <w:szCs w:val="28"/>
        </w:rPr>
        <w:t>.</w:t>
      </w:r>
    </w:p>
    <w:p w:rsidR="00432551" w:rsidRDefault="00432551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разработке лабораторного регламента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</w:t>
      </w:r>
      <w:r w:rsidR="00A73702">
        <w:rPr>
          <w:sz w:val="28"/>
          <w:szCs w:val="28"/>
        </w:rPr>
        <w:t xml:space="preserve">готовых </w:t>
      </w:r>
      <w:r>
        <w:rPr>
          <w:sz w:val="28"/>
          <w:szCs w:val="28"/>
        </w:rPr>
        <w:t>лекарственных средств включает в себя следующие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делы: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Характеристика конечной продукции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Химическая схема производства;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Технологическая схема производства;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Аппаратурная схема производства и спецификация оборудо</w:t>
      </w:r>
      <w:r w:rsidR="00576D0C">
        <w:rPr>
          <w:sz w:val="28"/>
          <w:szCs w:val="28"/>
        </w:rPr>
        <w:t>в</w:t>
      </w:r>
      <w:r w:rsidR="00576D0C"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Характеристика сырья, материалов и полупроду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Описание технологического процесса;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Материальный баланс;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Переработка и обезвреживание отходов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Контроль производства;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Техника безопасности, пожарная безопасность и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тария;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Охрана окружающей среды;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Информационные материалы;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Выводы и предложения по совершенствованию технологии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кретной лекарственной формы;</w:t>
      </w:r>
    </w:p>
    <w:p w:rsidR="00432551" w:rsidRDefault="00432551" w:rsidP="002240A9">
      <w:pPr>
        <w:numPr>
          <w:ilvl w:val="0"/>
          <w:numId w:val="3"/>
        </w:numPr>
        <w:tabs>
          <w:tab w:val="clear" w:pos="1080"/>
          <w:tab w:val="num" w:pos="1260"/>
        </w:tabs>
        <w:ind w:left="1260" w:hanging="409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0B48C8" w:rsidRDefault="00432551" w:rsidP="006A3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иметь объем </w:t>
      </w:r>
      <w:r w:rsidR="00B8109A">
        <w:rPr>
          <w:sz w:val="28"/>
          <w:szCs w:val="28"/>
        </w:rPr>
        <w:t>3</w:t>
      </w:r>
      <w:r>
        <w:rPr>
          <w:sz w:val="28"/>
          <w:szCs w:val="28"/>
        </w:rPr>
        <w:t xml:space="preserve">0-50 страниц </w:t>
      </w:r>
      <w:r w:rsidR="009D0A19">
        <w:rPr>
          <w:sz w:val="28"/>
          <w:szCs w:val="28"/>
        </w:rPr>
        <w:t>машино</w:t>
      </w:r>
      <w:r>
        <w:rPr>
          <w:sz w:val="28"/>
          <w:szCs w:val="28"/>
        </w:rPr>
        <w:t>писного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ста.</w:t>
      </w:r>
    </w:p>
    <w:p w:rsidR="00432551" w:rsidRDefault="00432551" w:rsidP="006A3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выполняется под руководством преподавателя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федры, который контролирует ход выполнения курсовой работы, а после ее завершения проверяет, дает предварительную оценку и допускает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щите.</w:t>
      </w:r>
    </w:p>
    <w:p w:rsidR="00432551" w:rsidRPr="0000226C" w:rsidRDefault="00432551" w:rsidP="006A3242">
      <w:pPr>
        <w:ind w:firstLine="900"/>
        <w:jc w:val="both"/>
        <w:rPr>
          <w:sz w:val="28"/>
          <w:szCs w:val="28"/>
        </w:rPr>
      </w:pPr>
      <w:r w:rsidRPr="0000226C">
        <w:rPr>
          <w:sz w:val="28"/>
          <w:szCs w:val="28"/>
        </w:rPr>
        <w:t>Защита курсовой работы про</w:t>
      </w:r>
      <w:r w:rsidR="00213A26">
        <w:rPr>
          <w:sz w:val="28"/>
          <w:szCs w:val="28"/>
        </w:rPr>
        <w:t>водится на кафедре</w:t>
      </w:r>
      <w:r w:rsidRPr="0000226C">
        <w:rPr>
          <w:sz w:val="28"/>
          <w:szCs w:val="28"/>
        </w:rPr>
        <w:t xml:space="preserve"> до начала сессии. При неудовлетворительной оценке студент имеет право повторной защиты доработанной работы. Результаты защиты вносятся в протокол</w:t>
      </w:r>
      <w:r w:rsidR="00A73702" w:rsidRPr="0000226C">
        <w:rPr>
          <w:sz w:val="28"/>
          <w:szCs w:val="28"/>
        </w:rPr>
        <w:t xml:space="preserve"> к</w:t>
      </w:r>
      <w:r w:rsidR="00A73702" w:rsidRPr="0000226C">
        <w:rPr>
          <w:sz w:val="28"/>
          <w:szCs w:val="28"/>
        </w:rPr>
        <w:t>а</w:t>
      </w:r>
      <w:r w:rsidR="00A73702" w:rsidRPr="0000226C">
        <w:rPr>
          <w:sz w:val="28"/>
          <w:szCs w:val="28"/>
        </w:rPr>
        <w:t>федры</w:t>
      </w:r>
      <w:r w:rsidRPr="0000226C">
        <w:rPr>
          <w:sz w:val="28"/>
          <w:szCs w:val="28"/>
        </w:rPr>
        <w:t>.</w:t>
      </w:r>
    </w:p>
    <w:p w:rsidR="00432551" w:rsidRDefault="00C8729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Студент, не выполнивший курсовую работу, считается имеющим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задолженность и не допускается к курсовому экзамену.</w:t>
      </w:r>
    </w:p>
    <w:p w:rsidR="00C87293" w:rsidRDefault="00C8729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Курсовые работы, представляющие теоретический и практический интерес, могут выдвигаться на конкурс СНО и передаваться на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 для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C87293" w:rsidRDefault="00C8729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могут быть использованы в качестве фрагментов 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работ.</w:t>
      </w:r>
    </w:p>
    <w:p w:rsidR="00C87293" w:rsidRDefault="00C8729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представлены </w:t>
      </w:r>
      <w:r w:rsidR="0000226C">
        <w:rPr>
          <w:sz w:val="28"/>
          <w:szCs w:val="28"/>
        </w:rPr>
        <w:t xml:space="preserve">общие методические указания по выполнению курсовых работ, </w:t>
      </w:r>
      <w:r>
        <w:rPr>
          <w:sz w:val="28"/>
          <w:szCs w:val="28"/>
        </w:rPr>
        <w:t>примерные технологические схемы производства табл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ток, растворов для инъекций в ампулах и мазей. Приведены также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личной форме 4 варианта данных о материальных потерях на стадиях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изводства таблеток, растворов </w:t>
      </w:r>
      <w:r w:rsidR="00866D65">
        <w:rPr>
          <w:sz w:val="28"/>
          <w:szCs w:val="28"/>
        </w:rPr>
        <w:t xml:space="preserve">для инъекций </w:t>
      </w:r>
      <w:r>
        <w:rPr>
          <w:sz w:val="28"/>
          <w:szCs w:val="28"/>
        </w:rPr>
        <w:t>в ампулах и мазей. Студент выбирает тему и согласовывает вариант материальных потерь с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телем.</w:t>
      </w:r>
    </w:p>
    <w:p w:rsidR="00C87293" w:rsidRPr="000B48C8" w:rsidRDefault="00C8729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и оформление разделов лабораторн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регламента проводится в соответствии с </w:t>
      </w:r>
      <w:r w:rsidR="0000226C">
        <w:rPr>
          <w:sz w:val="28"/>
          <w:szCs w:val="28"/>
        </w:rPr>
        <w:t>общими методическими рекоменд</w:t>
      </w:r>
      <w:r w:rsidR="00C0412C">
        <w:rPr>
          <w:sz w:val="28"/>
          <w:szCs w:val="28"/>
        </w:rPr>
        <w:t>а</w:t>
      </w:r>
      <w:r w:rsidR="0000226C">
        <w:rPr>
          <w:sz w:val="28"/>
          <w:szCs w:val="28"/>
        </w:rPr>
        <w:t>циями</w:t>
      </w:r>
      <w:r>
        <w:rPr>
          <w:sz w:val="28"/>
          <w:szCs w:val="28"/>
        </w:rPr>
        <w:t>.</w:t>
      </w: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327E1A" w:rsidRDefault="00327E1A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1A2D90" w:rsidRDefault="001A2D90" w:rsidP="006A3242">
      <w:pPr>
        <w:ind w:left="360" w:firstLine="900"/>
        <w:jc w:val="center"/>
        <w:rPr>
          <w:b/>
          <w:sz w:val="28"/>
        </w:rPr>
      </w:pPr>
    </w:p>
    <w:p w:rsidR="006F3C3E" w:rsidRDefault="006F3C3E" w:rsidP="006A3242">
      <w:pPr>
        <w:ind w:left="360" w:firstLine="900"/>
        <w:jc w:val="center"/>
        <w:rPr>
          <w:b/>
          <w:sz w:val="28"/>
        </w:rPr>
      </w:pPr>
    </w:p>
    <w:p w:rsidR="0029009D" w:rsidRPr="0002372F" w:rsidRDefault="0029009D" w:rsidP="006A3242">
      <w:pPr>
        <w:ind w:left="360" w:firstLine="900"/>
        <w:jc w:val="center"/>
        <w:rPr>
          <w:b/>
          <w:i/>
          <w:sz w:val="28"/>
        </w:rPr>
      </w:pPr>
      <w:r w:rsidRPr="0002372F">
        <w:rPr>
          <w:b/>
          <w:i/>
          <w:sz w:val="28"/>
        </w:rPr>
        <w:t>Обозначения и сокращения</w:t>
      </w:r>
    </w:p>
    <w:p w:rsidR="0029009D" w:rsidRDefault="0029009D" w:rsidP="006A3242">
      <w:pPr>
        <w:ind w:left="360" w:firstLine="900"/>
        <w:jc w:val="both"/>
        <w:rPr>
          <w:b/>
          <w:sz w:val="28"/>
        </w:rPr>
      </w:pP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ЛС – Лекарственные средства;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МЛС – Мягкие лекарственные средства;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ФСП – Фармакопейная статья производителя;</w:t>
      </w:r>
    </w:p>
    <w:p w:rsidR="0029009D" w:rsidRPr="0076400E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 w:rsidRPr="00925C6A">
        <w:rPr>
          <w:rFonts w:eastAsia="ArialMT"/>
          <w:sz w:val="28"/>
          <w:szCs w:val="28"/>
        </w:rPr>
        <w:t>GMP</w:t>
      </w:r>
      <w:r>
        <w:rPr>
          <w:rFonts w:eastAsia="ArialMT"/>
          <w:sz w:val="28"/>
          <w:szCs w:val="28"/>
        </w:rPr>
        <w:t xml:space="preserve"> – Надлежащая производственная практика; 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ТКП – Технический кодекс установившейся практики;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СНиП – Санитарные нормы и правила;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ГФ РБ – Государственная Фармакопея Республики Бел</w:t>
      </w:r>
      <w:r>
        <w:rPr>
          <w:sz w:val="28"/>
        </w:rPr>
        <w:t>а</w:t>
      </w:r>
      <w:r>
        <w:rPr>
          <w:sz w:val="28"/>
        </w:rPr>
        <w:t>русь;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МЗ РБ – Министерство здравоохранения Республики Бел</w:t>
      </w:r>
      <w:r>
        <w:rPr>
          <w:sz w:val="28"/>
        </w:rPr>
        <w:t>а</w:t>
      </w:r>
      <w:r>
        <w:rPr>
          <w:sz w:val="28"/>
        </w:rPr>
        <w:t>русь;</w:t>
      </w:r>
    </w:p>
    <w:p w:rsidR="0029009D" w:rsidRDefault="0029009D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МНН – Международн</w:t>
      </w:r>
      <w:r w:rsidR="00CA390E">
        <w:rPr>
          <w:sz w:val="28"/>
        </w:rPr>
        <w:t>ое непатентованное наименование;</w:t>
      </w:r>
    </w:p>
    <w:p w:rsidR="00CA390E" w:rsidRDefault="00CA390E" w:rsidP="002240A9">
      <w:pPr>
        <w:numPr>
          <w:ilvl w:val="0"/>
          <w:numId w:val="24"/>
        </w:numPr>
        <w:ind w:left="0" w:firstLine="993"/>
        <w:jc w:val="both"/>
        <w:rPr>
          <w:sz w:val="28"/>
        </w:rPr>
      </w:pPr>
      <w:r>
        <w:rPr>
          <w:sz w:val="28"/>
        </w:rPr>
        <w:t>ОКК – Отдел контроля качества.</w:t>
      </w:r>
    </w:p>
    <w:p w:rsidR="0029009D" w:rsidRPr="0076400E" w:rsidRDefault="0029009D" w:rsidP="006A3242">
      <w:pPr>
        <w:ind w:left="720" w:firstLine="900"/>
        <w:jc w:val="both"/>
        <w:rPr>
          <w:sz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C87293" w:rsidRDefault="00C87293" w:rsidP="006A3242">
      <w:pPr>
        <w:ind w:firstLine="900"/>
        <w:jc w:val="both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327E1A" w:rsidRDefault="00327E1A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C87293" w:rsidRPr="0002372F" w:rsidRDefault="00954388" w:rsidP="006A3242">
      <w:pPr>
        <w:ind w:firstLine="900"/>
        <w:jc w:val="center"/>
        <w:rPr>
          <w:b/>
          <w:i/>
          <w:sz w:val="28"/>
          <w:szCs w:val="28"/>
        </w:rPr>
      </w:pPr>
      <w:r w:rsidRPr="0002372F">
        <w:rPr>
          <w:b/>
          <w:i/>
          <w:sz w:val="28"/>
          <w:szCs w:val="28"/>
        </w:rPr>
        <w:t>Термины и определения</w:t>
      </w:r>
    </w:p>
    <w:p w:rsidR="00824D15" w:rsidRDefault="00824D15" w:rsidP="006A3242">
      <w:pPr>
        <w:ind w:firstLine="900"/>
        <w:jc w:val="center"/>
        <w:rPr>
          <w:b/>
          <w:sz w:val="28"/>
          <w:szCs w:val="28"/>
        </w:rPr>
      </w:pP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E1C7B">
        <w:rPr>
          <w:b/>
          <w:bCs/>
          <w:sz w:val="28"/>
          <w:szCs w:val="28"/>
        </w:rPr>
        <w:t xml:space="preserve">ттестация </w:t>
      </w:r>
      <w:r w:rsidRPr="006E1C7B">
        <w:rPr>
          <w:rFonts w:eastAsia="ArialMT"/>
          <w:sz w:val="28"/>
          <w:szCs w:val="28"/>
        </w:rPr>
        <w:t>(qualification): Действия, удостоверяющие, что конкре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ное оборудование работает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правильно и действительно ведет к ожидаемым результатам. Понятие «валидация» является более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широким и иногда вкл</w:t>
      </w:r>
      <w:r w:rsidRPr="006E1C7B">
        <w:rPr>
          <w:rFonts w:eastAsia="ArialMT"/>
          <w:sz w:val="28"/>
          <w:szCs w:val="28"/>
        </w:rPr>
        <w:t>ю</w:t>
      </w:r>
      <w:r w:rsidRPr="006E1C7B">
        <w:rPr>
          <w:rFonts w:eastAsia="ArialMT"/>
          <w:sz w:val="28"/>
          <w:szCs w:val="28"/>
        </w:rPr>
        <w:t>чает в себя понятие «аттестация».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В</w:t>
      </w:r>
      <w:r w:rsidRPr="006E1C7B">
        <w:rPr>
          <w:rFonts w:eastAsia="ArialMT"/>
          <w:b/>
          <w:bCs/>
          <w:sz w:val="28"/>
          <w:szCs w:val="28"/>
        </w:rPr>
        <w:t xml:space="preserve">алидация </w:t>
      </w:r>
      <w:r w:rsidRPr="006E1C7B">
        <w:rPr>
          <w:rFonts w:eastAsia="ArialMT"/>
          <w:sz w:val="28"/>
          <w:szCs w:val="28"/>
        </w:rPr>
        <w:t>(validation): Действия, которые в соответствии с принц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пами надлежащей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производственной практики доказывают, что определе</w:t>
      </w:r>
      <w:r w:rsidRPr="006E1C7B">
        <w:rPr>
          <w:rFonts w:eastAsia="ArialMT"/>
          <w:sz w:val="28"/>
          <w:szCs w:val="28"/>
        </w:rPr>
        <w:t>н</w:t>
      </w:r>
      <w:r w:rsidRPr="006E1C7B">
        <w:rPr>
          <w:rFonts w:eastAsia="ArialMT"/>
          <w:sz w:val="28"/>
          <w:szCs w:val="28"/>
        </w:rPr>
        <w:t>ная процедура, процесс, оборудование, исходные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материалы, деятел</w:t>
      </w:r>
      <w:r w:rsidRPr="006E1C7B">
        <w:rPr>
          <w:rFonts w:eastAsia="ArialMT"/>
          <w:sz w:val="28"/>
          <w:szCs w:val="28"/>
        </w:rPr>
        <w:t>ь</w:t>
      </w:r>
      <w:r w:rsidRPr="006E1C7B">
        <w:rPr>
          <w:rFonts w:eastAsia="ArialMT"/>
          <w:sz w:val="28"/>
          <w:szCs w:val="28"/>
        </w:rPr>
        <w:t>ность или система действительно приводят к ожидаемым результатам (см. также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те</w:t>
      </w:r>
      <w:r w:rsidRPr="006E1C7B">
        <w:rPr>
          <w:rFonts w:eastAsia="ArialMT"/>
          <w:sz w:val="28"/>
          <w:szCs w:val="28"/>
        </w:rPr>
        <w:t>р</w:t>
      </w:r>
      <w:r w:rsidRPr="006E1C7B">
        <w:rPr>
          <w:rFonts w:eastAsia="ArialMT"/>
          <w:sz w:val="28"/>
          <w:szCs w:val="28"/>
        </w:rPr>
        <w:t>мин «аттестация»).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В</w:t>
      </w:r>
      <w:r w:rsidRPr="006E1C7B">
        <w:rPr>
          <w:rFonts w:eastAsia="ArialMT"/>
          <w:b/>
          <w:bCs/>
          <w:sz w:val="28"/>
          <w:szCs w:val="28"/>
        </w:rPr>
        <w:t xml:space="preserve">алидация очистки </w:t>
      </w:r>
      <w:r w:rsidRPr="006E1C7B">
        <w:rPr>
          <w:rFonts w:eastAsia="ArialMT"/>
          <w:sz w:val="28"/>
          <w:szCs w:val="28"/>
        </w:rPr>
        <w:t>(cleaning validation): Документированное по</w:t>
      </w:r>
      <w:r w:rsidRPr="006E1C7B">
        <w:rPr>
          <w:rFonts w:eastAsia="ArialMT"/>
          <w:sz w:val="28"/>
          <w:szCs w:val="28"/>
        </w:rPr>
        <w:t>д</w:t>
      </w:r>
      <w:r w:rsidRPr="006E1C7B">
        <w:rPr>
          <w:rFonts w:eastAsia="ArialMT"/>
          <w:sz w:val="28"/>
          <w:szCs w:val="28"/>
        </w:rPr>
        <w:t>тверждение того, что утвержденная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процедура очистки будет обеспечивать такую чистоту оборудования, которая необходима для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производства лекарс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венных средств.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В</w:t>
      </w:r>
      <w:r w:rsidRPr="006E1C7B">
        <w:rPr>
          <w:rFonts w:eastAsia="ArialMT"/>
          <w:b/>
          <w:bCs/>
          <w:sz w:val="28"/>
          <w:szCs w:val="28"/>
        </w:rPr>
        <w:t xml:space="preserve">алидация процесса </w:t>
      </w:r>
      <w:r w:rsidRPr="006E1C7B">
        <w:rPr>
          <w:rFonts w:eastAsia="ArialMT"/>
          <w:sz w:val="28"/>
          <w:szCs w:val="28"/>
        </w:rPr>
        <w:t>(process validation): Документированное по</w:t>
      </w:r>
      <w:r w:rsidRPr="006E1C7B">
        <w:rPr>
          <w:rFonts w:eastAsia="ArialMT"/>
          <w:sz w:val="28"/>
          <w:szCs w:val="28"/>
        </w:rPr>
        <w:t>д</w:t>
      </w:r>
      <w:r w:rsidRPr="006E1C7B">
        <w:rPr>
          <w:rFonts w:eastAsia="ArialMT"/>
          <w:sz w:val="28"/>
          <w:szCs w:val="28"/>
        </w:rPr>
        <w:t>тверждение того, что процесс,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проводимый в пределах установленных пар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метров, может осуществляться эффективно и с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воспроизводимыми результ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тами и приводит к получению лекарственного средства, соответс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вующего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заранее установленным спецификациям и характеристикам кач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ства.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П</w:t>
      </w:r>
      <w:r w:rsidRPr="006E1C7B">
        <w:rPr>
          <w:rFonts w:eastAsia="ArialMT"/>
          <w:b/>
          <w:bCs/>
          <w:sz w:val="28"/>
          <w:szCs w:val="28"/>
        </w:rPr>
        <w:t xml:space="preserve">ерспективная валидация </w:t>
      </w:r>
      <w:r w:rsidRPr="006E1C7B">
        <w:rPr>
          <w:rFonts w:eastAsia="ArialMT"/>
          <w:sz w:val="28"/>
          <w:szCs w:val="28"/>
        </w:rPr>
        <w:t>(prospective validation): Валидация, пр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водимая до начала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серийного производства продукции, предназначенной для продажи.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С</w:t>
      </w:r>
      <w:r w:rsidRPr="006E1C7B">
        <w:rPr>
          <w:rFonts w:eastAsia="ArialMT"/>
          <w:b/>
          <w:bCs/>
          <w:sz w:val="28"/>
          <w:szCs w:val="28"/>
        </w:rPr>
        <w:t xml:space="preserve">опутствующая валидация </w:t>
      </w:r>
      <w:r w:rsidRPr="006E1C7B">
        <w:rPr>
          <w:rFonts w:eastAsia="ArialMT"/>
          <w:sz w:val="28"/>
          <w:szCs w:val="28"/>
        </w:rPr>
        <w:t>(concurrent validation): Валидация, пр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водимая в ходе серийного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производства продукции, предназначенной для продажи.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Р</w:t>
      </w:r>
      <w:r w:rsidRPr="006E1C7B">
        <w:rPr>
          <w:rFonts w:eastAsia="ArialMT"/>
          <w:b/>
          <w:bCs/>
          <w:sz w:val="28"/>
          <w:szCs w:val="28"/>
        </w:rPr>
        <w:t xml:space="preserve">етроспективная валидация </w:t>
      </w:r>
      <w:r w:rsidRPr="006E1C7B">
        <w:rPr>
          <w:rFonts w:eastAsia="ArialMT"/>
          <w:sz w:val="28"/>
          <w:szCs w:val="28"/>
        </w:rPr>
        <w:t>(retrospective validation): Валидация процесса в случае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лекарственного средства, которое уже размещено на ры</w:t>
      </w:r>
      <w:r w:rsidRPr="006E1C7B">
        <w:rPr>
          <w:rFonts w:eastAsia="ArialMT"/>
          <w:sz w:val="28"/>
          <w:szCs w:val="28"/>
        </w:rPr>
        <w:t>н</w:t>
      </w:r>
      <w:r w:rsidRPr="006E1C7B">
        <w:rPr>
          <w:rFonts w:eastAsia="ArialMT"/>
          <w:sz w:val="28"/>
          <w:szCs w:val="28"/>
        </w:rPr>
        <w:t>ке, на основании собранных данных 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производстве, испытаниях и контроле серий.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Р</w:t>
      </w:r>
      <w:r w:rsidRPr="006E1C7B">
        <w:rPr>
          <w:rFonts w:eastAsia="ArialMT"/>
          <w:b/>
          <w:bCs/>
          <w:sz w:val="28"/>
          <w:szCs w:val="28"/>
        </w:rPr>
        <w:t xml:space="preserve">евалидация; повторная валидация </w:t>
      </w:r>
      <w:r w:rsidRPr="006E1C7B">
        <w:rPr>
          <w:rFonts w:eastAsia="ArialMT"/>
          <w:sz w:val="28"/>
          <w:szCs w:val="28"/>
        </w:rPr>
        <w:t>(re-validation): Повторение в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лидации процесса для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обеспечения гарантии того, что изменения проце</w:t>
      </w:r>
      <w:r w:rsidRPr="006E1C7B">
        <w:rPr>
          <w:rFonts w:eastAsia="ArialMT"/>
          <w:sz w:val="28"/>
          <w:szCs w:val="28"/>
        </w:rPr>
        <w:t>с</w:t>
      </w:r>
      <w:r w:rsidRPr="006E1C7B">
        <w:rPr>
          <w:rFonts w:eastAsia="ArialMT"/>
          <w:sz w:val="28"/>
          <w:szCs w:val="28"/>
        </w:rPr>
        <w:t>са/оборудования, внесенные в соответствии с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процедурами контроля измен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ний, не оказали неблагоприятного влияния на характеристики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процесса и к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чество продукции.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В</w:t>
      </w:r>
      <w:r w:rsidRPr="006E1C7B">
        <w:rPr>
          <w:rFonts w:eastAsia="ArialMT"/>
          <w:b/>
          <w:bCs/>
          <w:sz w:val="28"/>
          <w:szCs w:val="28"/>
        </w:rPr>
        <w:t xml:space="preserve">оздушный шлюз </w:t>
      </w:r>
      <w:r w:rsidRPr="006E1C7B">
        <w:rPr>
          <w:rFonts w:eastAsia="ArialMT"/>
          <w:sz w:val="28"/>
          <w:szCs w:val="28"/>
        </w:rPr>
        <w:t>(airloсk): Ограниченное пространство с двумя или несколькими дверями между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двумя или несколькими помещениями, напр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мер, разных классов чи</w:t>
      </w:r>
      <w:r w:rsidRPr="006E1C7B">
        <w:rPr>
          <w:rFonts w:eastAsia="ArialMT"/>
          <w:sz w:val="28"/>
          <w:szCs w:val="28"/>
        </w:rPr>
        <w:t>с</w:t>
      </w:r>
      <w:r w:rsidRPr="006E1C7B">
        <w:rPr>
          <w:rFonts w:eastAsia="ArialMT"/>
          <w:sz w:val="28"/>
          <w:szCs w:val="28"/>
        </w:rPr>
        <w:t>тоты, служащее для контроля потока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воздуха между этими помещениями, когда в них необходимо войти. Воздушные шлюзы предназначаются 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используются для перемещения</w:t>
      </w:r>
      <w:r w:rsidR="00C0412C">
        <w:rPr>
          <w:rFonts w:eastAsia="ArialMT"/>
          <w:sz w:val="28"/>
          <w:szCs w:val="28"/>
        </w:rPr>
        <w:t>,</w:t>
      </w:r>
      <w:r w:rsidRPr="006E1C7B">
        <w:rPr>
          <w:rFonts w:eastAsia="ArialMT"/>
          <w:sz w:val="28"/>
          <w:szCs w:val="28"/>
        </w:rPr>
        <w:t xml:space="preserve"> как людей, так и вещей.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В</w:t>
      </w:r>
      <w:r w:rsidRPr="006E1C7B">
        <w:rPr>
          <w:rFonts w:eastAsia="ArialMT"/>
          <w:b/>
          <w:bCs/>
          <w:sz w:val="28"/>
          <w:szCs w:val="28"/>
        </w:rPr>
        <w:t xml:space="preserve">торичная упаковка </w:t>
      </w:r>
      <w:r w:rsidRPr="006E1C7B">
        <w:rPr>
          <w:rFonts w:eastAsia="ArialMT"/>
          <w:sz w:val="28"/>
          <w:szCs w:val="28"/>
        </w:rPr>
        <w:t>(outer packaging): Упаковка, в которую пом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щена продукция в первичной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упаковке.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lastRenderedPageBreak/>
        <w:t>Г</w:t>
      </w:r>
      <w:r w:rsidRPr="006E1C7B">
        <w:rPr>
          <w:rFonts w:eastAsia="ArialMT"/>
          <w:b/>
          <w:bCs/>
          <w:sz w:val="28"/>
          <w:szCs w:val="28"/>
        </w:rPr>
        <w:t xml:space="preserve">отовая продукция </w:t>
      </w:r>
      <w:r w:rsidRPr="006E1C7B">
        <w:rPr>
          <w:rFonts w:eastAsia="ArialMT"/>
          <w:sz w:val="28"/>
          <w:szCs w:val="28"/>
        </w:rPr>
        <w:t>(finished product): Лекарственное средство, кот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рое прошло все стадии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производства, включая укладку в окончательную уп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ковку.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Д</w:t>
      </w:r>
      <w:r w:rsidRPr="006E1C7B">
        <w:rPr>
          <w:rFonts w:eastAsia="ArialMT"/>
          <w:b/>
          <w:bCs/>
          <w:sz w:val="28"/>
          <w:szCs w:val="28"/>
        </w:rPr>
        <w:t xml:space="preserve">осье на лекарственное средство </w:t>
      </w:r>
      <w:r w:rsidRPr="006E1C7B">
        <w:rPr>
          <w:rFonts w:eastAsia="ArialMT"/>
          <w:sz w:val="28"/>
          <w:szCs w:val="28"/>
        </w:rPr>
        <w:t>(product specification file): Досье, содержащее всю информацию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(или ссылки на соответствующие докуме</w:t>
      </w:r>
      <w:r w:rsidRPr="006E1C7B">
        <w:rPr>
          <w:rFonts w:eastAsia="ArialMT"/>
          <w:sz w:val="28"/>
          <w:szCs w:val="28"/>
        </w:rPr>
        <w:t>н</w:t>
      </w:r>
      <w:r w:rsidRPr="006E1C7B">
        <w:rPr>
          <w:rFonts w:eastAsia="ArialMT"/>
          <w:sz w:val="28"/>
          <w:szCs w:val="28"/>
        </w:rPr>
        <w:t>ты), необходимую для составления подробных письменных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инструкций по пр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изводству, упаковыванию, проведению испытаний по контролю качества, выдаче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разрешения на выпуск серии и отгрузке исследуемого лека</w:t>
      </w:r>
      <w:r w:rsidRPr="006E1C7B">
        <w:rPr>
          <w:rFonts w:eastAsia="ArialMT"/>
          <w:sz w:val="28"/>
          <w:szCs w:val="28"/>
        </w:rPr>
        <w:t>р</w:t>
      </w:r>
      <w:r w:rsidRPr="006E1C7B">
        <w:rPr>
          <w:rFonts w:eastAsia="ArialMT"/>
          <w:sz w:val="28"/>
          <w:szCs w:val="28"/>
        </w:rPr>
        <w:t>ственного средства.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И</w:t>
      </w:r>
      <w:r w:rsidRPr="006E1C7B">
        <w:rPr>
          <w:rFonts w:eastAsia="ArialMT"/>
          <w:b/>
          <w:bCs/>
          <w:sz w:val="28"/>
          <w:szCs w:val="28"/>
        </w:rPr>
        <w:t xml:space="preserve">золированная зона </w:t>
      </w:r>
      <w:r w:rsidRPr="006E1C7B">
        <w:rPr>
          <w:rFonts w:eastAsia="ArialMT"/>
          <w:sz w:val="28"/>
          <w:szCs w:val="28"/>
        </w:rPr>
        <w:t>(contained area): Зона, построенная и эксплу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тируемая таким образом (и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оборудованная соответствующими системами о</w:t>
      </w:r>
      <w:r w:rsidRPr="006E1C7B">
        <w:rPr>
          <w:rFonts w:eastAsia="ArialMT"/>
          <w:sz w:val="28"/>
          <w:szCs w:val="28"/>
        </w:rPr>
        <w:t>б</w:t>
      </w:r>
      <w:r w:rsidRPr="006E1C7B">
        <w:rPr>
          <w:rFonts w:eastAsia="ArialMT"/>
          <w:sz w:val="28"/>
          <w:szCs w:val="28"/>
        </w:rPr>
        <w:t>работки и фильтрации воздуха), чтобы предотвратить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контаминацию вне</w:t>
      </w:r>
      <w:r w:rsidRPr="006E1C7B">
        <w:rPr>
          <w:rFonts w:eastAsia="ArialMT"/>
          <w:sz w:val="28"/>
          <w:szCs w:val="28"/>
        </w:rPr>
        <w:t>ш</w:t>
      </w:r>
      <w:r w:rsidRPr="006E1C7B">
        <w:rPr>
          <w:rFonts w:eastAsia="ArialMT"/>
          <w:sz w:val="28"/>
          <w:szCs w:val="28"/>
        </w:rPr>
        <w:t>ней окружающей среды биологическими агентами изнутри зоны.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И</w:t>
      </w:r>
      <w:r w:rsidRPr="006E1C7B">
        <w:rPr>
          <w:rFonts w:eastAsia="ArialMT"/>
          <w:b/>
          <w:bCs/>
          <w:sz w:val="28"/>
          <w:szCs w:val="28"/>
        </w:rPr>
        <w:t xml:space="preserve">сследуемое лекарственное средство </w:t>
      </w:r>
      <w:r w:rsidRPr="006E1C7B">
        <w:rPr>
          <w:rFonts w:eastAsia="ArialMT"/>
          <w:sz w:val="28"/>
          <w:szCs w:val="28"/>
        </w:rPr>
        <w:t>(investigational product): Л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карственное вещество в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лекарственной форме или плацебо, являющиеся предм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том изучения или используемые для контроля в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рамках клинического испытания, в том числе зарегистрированное лекарственное средство, если способ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его применения или производства (лекарственная форма или фасовка) отличаются от утвержденного, в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случае его применения по новому показ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нию или для получения дополнительной информации по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утвержденному п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казанию.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И</w:t>
      </w:r>
      <w:r w:rsidRPr="006E1C7B">
        <w:rPr>
          <w:rFonts w:eastAsia="ArialMT"/>
          <w:b/>
          <w:bCs/>
          <w:sz w:val="28"/>
          <w:szCs w:val="28"/>
        </w:rPr>
        <w:t xml:space="preserve">сходный материал (исходное сырье) </w:t>
      </w:r>
      <w:r w:rsidRPr="006E1C7B">
        <w:rPr>
          <w:rFonts w:eastAsia="ArialMT"/>
          <w:sz w:val="28"/>
          <w:szCs w:val="28"/>
        </w:rPr>
        <w:t>(starting material): Любое в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щество, используемое при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производстве лекарственного средства, за искл</w:t>
      </w:r>
      <w:r w:rsidRPr="006E1C7B">
        <w:rPr>
          <w:rFonts w:eastAsia="ArialMT"/>
          <w:sz w:val="28"/>
          <w:szCs w:val="28"/>
        </w:rPr>
        <w:t>ю</w:t>
      </w:r>
      <w:r w:rsidRPr="006E1C7B">
        <w:rPr>
          <w:rFonts w:eastAsia="ArialMT"/>
          <w:sz w:val="28"/>
          <w:szCs w:val="28"/>
        </w:rPr>
        <w:t>чением упаковочных материалов.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И</w:t>
      </w:r>
      <w:r w:rsidRPr="006E1C7B">
        <w:rPr>
          <w:rFonts w:eastAsia="ArialMT"/>
          <w:b/>
          <w:bCs/>
          <w:sz w:val="28"/>
          <w:szCs w:val="28"/>
        </w:rPr>
        <w:t xml:space="preserve">сходное сырье </w:t>
      </w:r>
      <w:r w:rsidRPr="006E1C7B">
        <w:rPr>
          <w:rFonts w:eastAsia="ArialMT"/>
          <w:sz w:val="28"/>
          <w:szCs w:val="28"/>
        </w:rPr>
        <w:t>(raw materials): Любые субстанции, используемые для производства или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экстрагирования активных (фармацевтических) су</w:t>
      </w:r>
      <w:r w:rsidRPr="006E1C7B">
        <w:rPr>
          <w:rFonts w:eastAsia="ArialMT"/>
          <w:sz w:val="28"/>
          <w:szCs w:val="28"/>
        </w:rPr>
        <w:t>б</w:t>
      </w:r>
      <w:r w:rsidRPr="006E1C7B">
        <w:rPr>
          <w:rFonts w:eastAsia="ArialMT"/>
          <w:sz w:val="28"/>
          <w:szCs w:val="28"/>
        </w:rPr>
        <w:t>станций, но не являющиеся их источником, такие как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реагенты, среды для культивирования, сыворотка телячьих эмбрионов, добавки и буферы для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хром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тографии и др.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И</w:t>
      </w:r>
      <w:r w:rsidRPr="006E1C7B">
        <w:rPr>
          <w:rFonts w:eastAsia="ArialMT"/>
          <w:b/>
          <w:bCs/>
          <w:sz w:val="28"/>
          <w:szCs w:val="28"/>
        </w:rPr>
        <w:t xml:space="preserve">сходные материалы </w:t>
      </w:r>
      <w:r w:rsidRPr="006E1C7B">
        <w:rPr>
          <w:rFonts w:eastAsia="ArialMT"/>
          <w:sz w:val="28"/>
          <w:szCs w:val="28"/>
        </w:rPr>
        <w:t>(starting materials): Все материалы, из которых активная (фармацевтическая)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субстанция производится или экстрагируе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ся. Для биологических лекарственных средств исходные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материалы предста</w:t>
      </w:r>
      <w:r w:rsidRPr="006E1C7B">
        <w:rPr>
          <w:rFonts w:eastAsia="ArialMT"/>
          <w:sz w:val="28"/>
          <w:szCs w:val="28"/>
        </w:rPr>
        <w:t>в</w:t>
      </w:r>
      <w:r w:rsidRPr="006E1C7B">
        <w:rPr>
          <w:rFonts w:eastAsia="ArialMT"/>
          <w:sz w:val="28"/>
          <w:szCs w:val="28"/>
        </w:rPr>
        <w:t>ляют собой любые субстанции биологического происхождения, такие как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микроорганизмы, органы и ткани растительного или животного происхожд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ния, клетки или жидкости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(включая кровь и плазму) человеческого или ж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вотного происхождения, а также биотехнологические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клето</w:t>
      </w:r>
      <w:r w:rsidRPr="006E1C7B">
        <w:rPr>
          <w:rFonts w:eastAsia="ArialMT"/>
          <w:sz w:val="28"/>
          <w:szCs w:val="28"/>
        </w:rPr>
        <w:t>ч</w:t>
      </w:r>
      <w:r w:rsidRPr="006E1C7B">
        <w:rPr>
          <w:rFonts w:eastAsia="ArialMT"/>
          <w:sz w:val="28"/>
          <w:szCs w:val="28"/>
        </w:rPr>
        <w:t>ные субстраты (рекомбинантные и природные), включая первичные кле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ки.</w:t>
      </w:r>
    </w:p>
    <w:p w:rsidR="00CD495F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К</w:t>
      </w:r>
      <w:r w:rsidRPr="006E1C7B">
        <w:rPr>
          <w:rFonts w:eastAsia="ArialMT"/>
          <w:b/>
          <w:bCs/>
          <w:sz w:val="28"/>
          <w:szCs w:val="28"/>
        </w:rPr>
        <w:t xml:space="preserve">онтролируемая зона </w:t>
      </w:r>
      <w:r w:rsidRPr="006E1C7B">
        <w:rPr>
          <w:rFonts w:eastAsia="ArialMT"/>
          <w:sz w:val="28"/>
          <w:szCs w:val="28"/>
        </w:rPr>
        <w:t>(controlled area): Зона, построенная и эксплу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тируемая таким образом, что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возможно выполнение некоторых опытов по контролю внесения возможной контаминации (может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использоваться сист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 xml:space="preserve">ма подачи воздуха, </w:t>
      </w:r>
      <w:r w:rsidRPr="00CD495F">
        <w:rPr>
          <w:rFonts w:eastAsia="ArialMT"/>
          <w:sz w:val="28"/>
          <w:szCs w:val="28"/>
        </w:rPr>
        <w:t>приблизительно соответствующая классу D) и последс</w:t>
      </w:r>
      <w:r w:rsidRPr="00CD495F">
        <w:rPr>
          <w:rFonts w:eastAsia="ArialMT"/>
          <w:sz w:val="28"/>
          <w:szCs w:val="28"/>
        </w:rPr>
        <w:t>т</w:t>
      </w:r>
      <w:r w:rsidRPr="00CD495F">
        <w:rPr>
          <w:rFonts w:eastAsia="ArialMT"/>
          <w:sz w:val="28"/>
          <w:szCs w:val="28"/>
        </w:rPr>
        <w:t>вий</w:t>
      </w:r>
      <w:r w:rsidR="00CD495F" w:rsidRPr="00CD495F">
        <w:rPr>
          <w:rFonts w:eastAsia="ArialMT"/>
          <w:sz w:val="28"/>
          <w:szCs w:val="28"/>
        </w:rPr>
        <w:t xml:space="preserve"> случайного выпуска живых организмов. </w:t>
      </w:r>
      <w:r w:rsidR="00CD495F" w:rsidRPr="006E1C7B">
        <w:rPr>
          <w:rFonts w:eastAsia="ArialMT"/>
          <w:sz w:val="28"/>
          <w:szCs w:val="28"/>
        </w:rPr>
        <w:t>Уровень осуществляемого ко</w:t>
      </w:r>
      <w:r w:rsidR="00CD495F" w:rsidRPr="006E1C7B">
        <w:rPr>
          <w:rFonts w:eastAsia="ArialMT"/>
          <w:sz w:val="28"/>
          <w:szCs w:val="28"/>
        </w:rPr>
        <w:t>н</w:t>
      </w:r>
      <w:r w:rsidR="00CD495F" w:rsidRPr="006E1C7B">
        <w:rPr>
          <w:rFonts w:eastAsia="ArialMT"/>
          <w:sz w:val="28"/>
          <w:szCs w:val="28"/>
        </w:rPr>
        <w:t>троля должен зависеть от природы</w:t>
      </w:r>
      <w:r w:rsidR="00CD495F">
        <w:rPr>
          <w:rFonts w:eastAsia="ArialMT"/>
          <w:sz w:val="28"/>
          <w:szCs w:val="28"/>
        </w:rPr>
        <w:t xml:space="preserve"> </w:t>
      </w:r>
      <w:r w:rsidR="00CD495F" w:rsidRPr="006E1C7B">
        <w:rPr>
          <w:rFonts w:eastAsia="ArialMT"/>
          <w:sz w:val="28"/>
          <w:szCs w:val="28"/>
        </w:rPr>
        <w:t>организма используемого в процессе. Как минимум, зона должна эксплуатироваться при отрицател</w:t>
      </w:r>
      <w:r w:rsidR="00CD495F" w:rsidRPr="006E1C7B">
        <w:rPr>
          <w:rFonts w:eastAsia="ArialMT"/>
          <w:sz w:val="28"/>
          <w:szCs w:val="28"/>
        </w:rPr>
        <w:t>ь</w:t>
      </w:r>
      <w:r w:rsidR="00CD495F" w:rsidRPr="006E1C7B">
        <w:rPr>
          <w:rFonts w:eastAsia="ArialMT"/>
          <w:sz w:val="28"/>
          <w:szCs w:val="28"/>
        </w:rPr>
        <w:t>ном</w:t>
      </w:r>
      <w:r w:rsidR="00CD495F">
        <w:rPr>
          <w:rFonts w:eastAsia="ArialMT"/>
          <w:sz w:val="28"/>
          <w:szCs w:val="28"/>
        </w:rPr>
        <w:t xml:space="preserve"> </w:t>
      </w:r>
      <w:r w:rsidR="00CD495F" w:rsidRPr="006E1C7B">
        <w:rPr>
          <w:rFonts w:eastAsia="ArialMT"/>
          <w:sz w:val="28"/>
          <w:szCs w:val="28"/>
        </w:rPr>
        <w:t>давлении по отношению к близлежащей внешней окружающей среде и позволять эффе</w:t>
      </w:r>
      <w:r w:rsidR="00CD495F" w:rsidRPr="006E1C7B">
        <w:rPr>
          <w:rFonts w:eastAsia="ArialMT"/>
          <w:sz w:val="28"/>
          <w:szCs w:val="28"/>
        </w:rPr>
        <w:t>к</w:t>
      </w:r>
      <w:r w:rsidR="00CD495F" w:rsidRPr="006E1C7B">
        <w:rPr>
          <w:rFonts w:eastAsia="ArialMT"/>
          <w:sz w:val="28"/>
          <w:szCs w:val="28"/>
        </w:rPr>
        <w:t>тивно устранять</w:t>
      </w:r>
      <w:r w:rsidR="00CD495F">
        <w:rPr>
          <w:rFonts w:eastAsia="ArialMT"/>
          <w:sz w:val="28"/>
          <w:szCs w:val="28"/>
        </w:rPr>
        <w:t xml:space="preserve"> </w:t>
      </w:r>
      <w:r w:rsidR="00CD495F" w:rsidRPr="006E1C7B">
        <w:rPr>
          <w:rFonts w:eastAsia="ArialMT"/>
          <w:sz w:val="28"/>
          <w:szCs w:val="28"/>
        </w:rPr>
        <w:t>минимальные количества контаминантов, которые находя</w:t>
      </w:r>
      <w:r w:rsidR="00CD495F" w:rsidRPr="006E1C7B">
        <w:rPr>
          <w:rFonts w:eastAsia="ArialMT"/>
          <w:sz w:val="28"/>
          <w:szCs w:val="28"/>
        </w:rPr>
        <w:t>т</w:t>
      </w:r>
      <w:r w:rsidR="00CD495F" w:rsidRPr="006E1C7B">
        <w:rPr>
          <w:rFonts w:eastAsia="ArialMT"/>
          <w:sz w:val="28"/>
          <w:szCs w:val="28"/>
        </w:rPr>
        <w:t>ся в воздухе.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Л</w:t>
      </w:r>
      <w:r w:rsidRPr="006E1C7B">
        <w:rPr>
          <w:rFonts w:eastAsia="ArialMT"/>
          <w:b/>
          <w:bCs/>
          <w:sz w:val="28"/>
          <w:szCs w:val="28"/>
        </w:rPr>
        <w:t xml:space="preserve">екарственное растение </w:t>
      </w:r>
      <w:r w:rsidRPr="006E1C7B">
        <w:rPr>
          <w:rFonts w:eastAsia="ArialMT"/>
          <w:sz w:val="28"/>
          <w:szCs w:val="28"/>
        </w:rPr>
        <w:t>(medicinal plant): Целое растение (или его часть), используемое в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медицинских целях.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Л</w:t>
      </w:r>
      <w:r w:rsidRPr="006E1C7B">
        <w:rPr>
          <w:rFonts w:eastAsia="ArialMT"/>
          <w:b/>
          <w:bCs/>
          <w:sz w:val="28"/>
          <w:szCs w:val="28"/>
        </w:rPr>
        <w:t xml:space="preserve">екарственное средство </w:t>
      </w:r>
      <w:r w:rsidRPr="006E1C7B">
        <w:rPr>
          <w:rFonts w:eastAsia="ArialMT"/>
          <w:sz w:val="28"/>
          <w:szCs w:val="28"/>
        </w:rPr>
        <w:t>(drug product): Вещество или комбинация нескольких веществ природного,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синтетического или биотехнологического происхождения, обладающие фармакологической активностью 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 опред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ленной лекарственной форме применяемые для профилактики и диагн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стики заболеваний,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лечения и медицинской реабилитации пациентов, предотвр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щения б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ременности путем внутреннего или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внешнего применения</w:t>
      </w:r>
      <w:r>
        <w:rPr>
          <w:rFonts w:eastAsia="ArialMT"/>
          <w:sz w:val="28"/>
          <w:szCs w:val="28"/>
        </w:rPr>
        <w:t>.</w:t>
      </w:r>
      <w:r w:rsidRPr="006E1C7B">
        <w:rPr>
          <w:rFonts w:eastAsia="ArialMT"/>
          <w:sz w:val="28"/>
          <w:szCs w:val="28"/>
        </w:rPr>
        <w:t xml:space="preserve"> 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Л</w:t>
      </w:r>
      <w:r w:rsidRPr="006E1C7B">
        <w:rPr>
          <w:rFonts w:eastAsia="ArialMT"/>
          <w:b/>
          <w:bCs/>
          <w:sz w:val="28"/>
          <w:szCs w:val="28"/>
        </w:rPr>
        <w:t xml:space="preserve">екарственное средство из растительного сырья </w:t>
      </w:r>
      <w:r w:rsidRPr="006E1C7B">
        <w:rPr>
          <w:rFonts w:eastAsia="ArialMT"/>
          <w:sz w:val="28"/>
          <w:szCs w:val="28"/>
        </w:rPr>
        <w:t>(herbal medicinal product): Лекарственное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средство, содержащее в качестве активных ингред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ентов вещества исключительно растительного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происхождения либо препар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ты, произведенные из растений.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Н</w:t>
      </w:r>
      <w:r w:rsidRPr="006E1C7B">
        <w:rPr>
          <w:rFonts w:eastAsia="ArialMT"/>
          <w:b/>
          <w:bCs/>
          <w:sz w:val="28"/>
          <w:szCs w:val="28"/>
        </w:rPr>
        <w:t xml:space="preserve">омер серии </w:t>
      </w:r>
      <w:r w:rsidRPr="006E1C7B">
        <w:rPr>
          <w:rFonts w:eastAsia="ArialMT"/>
          <w:sz w:val="28"/>
          <w:szCs w:val="28"/>
        </w:rPr>
        <w:t>(batch number or lot number): Характерная комбинация цифр и/или букв, которая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специфически идентифицирует серию.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П</w:t>
      </w:r>
      <w:r w:rsidRPr="006E1C7B">
        <w:rPr>
          <w:rFonts w:eastAsia="ArialMT"/>
          <w:b/>
          <w:bCs/>
          <w:sz w:val="28"/>
          <w:szCs w:val="28"/>
        </w:rPr>
        <w:t xml:space="preserve">ервичная упаковка </w:t>
      </w:r>
      <w:r w:rsidRPr="006E1C7B">
        <w:rPr>
          <w:rFonts w:eastAsia="ArialMT"/>
          <w:sz w:val="28"/>
          <w:szCs w:val="28"/>
        </w:rPr>
        <w:t>(immediate packaging): Контейнер либо другая форма упаковочного материала,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непосредственно контактирующая с лека</w:t>
      </w:r>
      <w:r w:rsidRPr="006E1C7B">
        <w:rPr>
          <w:rFonts w:eastAsia="ArialMT"/>
          <w:sz w:val="28"/>
          <w:szCs w:val="28"/>
        </w:rPr>
        <w:t>р</w:t>
      </w:r>
      <w:r w:rsidRPr="006E1C7B">
        <w:rPr>
          <w:rFonts w:eastAsia="ArialMT"/>
          <w:sz w:val="28"/>
          <w:szCs w:val="28"/>
        </w:rPr>
        <w:t>ственным средством или исследуемым лекарственным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средством.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П</w:t>
      </w:r>
      <w:r w:rsidRPr="006E1C7B">
        <w:rPr>
          <w:rFonts w:eastAsia="ArialMT"/>
          <w:b/>
          <w:bCs/>
          <w:sz w:val="28"/>
          <w:szCs w:val="28"/>
        </w:rPr>
        <w:t xml:space="preserve">роцедуры, стандартные операционные процедуры; СОП </w:t>
      </w:r>
      <w:r w:rsidRPr="006E1C7B">
        <w:rPr>
          <w:rFonts w:eastAsia="ArialMT"/>
          <w:sz w:val="28"/>
          <w:szCs w:val="28"/>
        </w:rPr>
        <w:t>(procedures; standard operational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procedures; SOP): Описание обязательных для выполнения операций и мер предосторожности, а также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всех необх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димых мероприятий, осуществление которых прямо или косвенно связано с прои</w:t>
      </w:r>
      <w:r w:rsidRPr="006E1C7B">
        <w:rPr>
          <w:rFonts w:eastAsia="ArialMT"/>
          <w:sz w:val="28"/>
          <w:szCs w:val="28"/>
        </w:rPr>
        <w:t>з</w:t>
      </w:r>
      <w:r w:rsidRPr="006E1C7B">
        <w:rPr>
          <w:rFonts w:eastAsia="ArialMT"/>
          <w:sz w:val="28"/>
          <w:szCs w:val="28"/>
        </w:rPr>
        <w:t>водством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лекарственного средства.</w:t>
      </w:r>
    </w:p>
    <w:p w:rsidR="00954388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Р</w:t>
      </w:r>
      <w:r w:rsidRPr="006E1C7B">
        <w:rPr>
          <w:rFonts w:eastAsia="ArialMT"/>
          <w:b/>
          <w:bCs/>
          <w:sz w:val="28"/>
          <w:szCs w:val="28"/>
        </w:rPr>
        <w:t xml:space="preserve">астительное сырье; растительное лекарство </w:t>
      </w:r>
      <w:r w:rsidRPr="006E1C7B">
        <w:rPr>
          <w:rFonts w:eastAsia="ArialMT"/>
          <w:sz w:val="28"/>
          <w:szCs w:val="28"/>
        </w:rPr>
        <w:t>(crude plant/vegetable drug): Свежие или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высушенные лекарственные растения или их части</w:t>
      </w:r>
      <w:r w:rsidR="00CD495F">
        <w:rPr>
          <w:rFonts w:eastAsia="ArialMT"/>
          <w:sz w:val="28"/>
          <w:szCs w:val="28"/>
        </w:rPr>
        <w:t>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С</w:t>
      </w:r>
      <w:r w:rsidRPr="006E1C7B">
        <w:rPr>
          <w:rFonts w:eastAsia="ArialMT"/>
          <w:b/>
          <w:bCs/>
          <w:sz w:val="28"/>
          <w:szCs w:val="28"/>
        </w:rPr>
        <w:t xml:space="preserve">ерия </w:t>
      </w:r>
      <w:r w:rsidRPr="006E1C7B">
        <w:rPr>
          <w:rFonts w:eastAsia="ArialMT"/>
          <w:sz w:val="28"/>
          <w:szCs w:val="28"/>
        </w:rPr>
        <w:t>(batch or lot): Определенное количество исходных и упаково</w:t>
      </w:r>
      <w:r w:rsidRPr="006E1C7B">
        <w:rPr>
          <w:rFonts w:eastAsia="ArialMT"/>
          <w:sz w:val="28"/>
          <w:szCs w:val="28"/>
        </w:rPr>
        <w:t>ч</w:t>
      </w:r>
      <w:r w:rsidRPr="006E1C7B">
        <w:rPr>
          <w:rFonts w:eastAsia="ArialMT"/>
          <w:sz w:val="28"/>
          <w:szCs w:val="28"/>
        </w:rPr>
        <w:t>ных материалов или продукции,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обработанное в ходе одного или н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скольких последовательных технологических процессов таким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образом, что можно рассчитывать на однородность продукции.</w:t>
      </w:r>
    </w:p>
    <w:p w:rsidR="00954388" w:rsidRPr="006E1C7B" w:rsidRDefault="00954388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С</w:t>
      </w:r>
      <w:r w:rsidRPr="006E1C7B">
        <w:rPr>
          <w:rFonts w:eastAsia="ArialMT"/>
          <w:b/>
          <w:bCs/>
          <w:sz w:val="28"/>
          <w:szCs w:val="28"/>
        </w:rPr>
        <w:t xml:space="preserve">рок годности </w:t>
      </w:r>
      <w:r w:rsidRPr="006E1C7B">
        <w:rPr>
          <w:rFonts w:eastAsia="ArialMT"/>
          <w:sz w:val="28"/>
          <w:szCs w:val="28"/>
        </w:rPr>
        <w:t>(expiry date): Срок, установленный в фармакопейной статье производителя,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отсчитываемый от даты выпуска серии или от даты начала производства (если до даты выпуска прошло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более 30 дней), нанос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мый на упаковку в виде даты (месяца и года), до которой производитель о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вечает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за безопасно</w:t>
      </w:r>
      <w:r w:rsidR="00453583">
        <w:rPr>
          <w:rFonts w:eastAsia="ArialMT"/>
          <w:sz w:val="28"/>
          <w:szCs w:val="28"/>
        </w:rPr>
        <w:t>сть, эффективность и качество лекарственных средств</w:t>
      </w:r>
      <w:r w:rsidRPr="006E1C7B">
        <w:rPr>
          <w:rFonts w:eastAsia="ArialMT"/>
          <w:sz w:val="28"/>
          <w:szCs w:val="28"/>
        </w:rPr>
        <w:t xml:space="preserve"> при соблюдении условий хранения и по достижении</w:t>
      </w:r>
      <w:r>
        <w:rPr>
          <w:rFonts w:eastAsia="ArialMT"/>
          <w:sz w:val="28"/>
          <w:szCs w:val="28"/>
        </w:rPr>
        <w:t xml:space="preserve"> </w:t>
      </w:r>
      <w:r w:rsidR="00453583">
        <w:rPr>
          <w:rFonts w:eastAsia="ArialMT"/>
          <w:sz w:val="28"/>
          <w:szCs w:val="28"/>
        </w:rPr>
        <w:t>которой лекарственное средство</w:t>
      </w:r>
      <w:r w:rsidRPr="006E1C7B">
        <w:rPr>
          <w:rFonts w:eastAsia="ArialMT"/>
          <w:sz w:val="28"/>
          <w:szCs w:val="28"/>
        </w:rPr>
        <w:t xml:space="preserve"> не должно использоваться.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С</w:t>
      </w:r>
      <w:r w:rsidRPr="006E1C7B">
        <w:rPr>
          <w:rFonts w:eastAsia="ArialMT"/>
          <w:b/>
          <w:bCs/>
          <w:sz w:val="28"/>
          <w:szCs w:val="28"/>
        </w:rPr>
        <w:t xml:space="preserve">терильность </w:t>
      </w:r>
      <w:r w:rsidRPr="006E1C7B">
        <w:rPr>
          <w:rFonts w:eastAsia="ArialMT"/>
          <w:sz w:val="28"/>
          <w:szCs w:val="28"/>
        </w:rPr>
        <w:t>(sterility): Стерильность – это отсутствие живых орг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низмов. Условия испытания на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стерильность приведены в Государстве</w:t>
      </w:r>
      <w:r w:rsidRPr="006E1C7B">
        <w:rPr>
          <w:rFonts w:eastAsia="ArialMT"/>
          <w:sz w:val="28"/>
          <w:szCs w:val="28"/>
        </w:rPr>
        <w:t>н</w:t>
      </w:r>
      <w:r w:rsidRPr="006E1C7B">
        <w:rPr>
          <w:rFonts w:eastAsia="ArialMT"/>
          <w:sz w:val="28"/>
          <w:szCs w:val="28"/>
        </w:rPr>
        <w:t>ной Фармакопее Республики Беларусь или в другой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соответствующей фармак</w:t>
      </w:r>
      <w:r w:rsidRPr="006E1C7B">
        <w:rPr>
          <w:rFonts w:eastAsia="ArialMT"/>
          <w:sz w:val="28"/>
          <w:szCs w:val="28"/>
        </w:rPr>
        <w:t>о</w:t>
      </w:r>
      <w:r w:rsidRPr="006E1C7B">
        <w:rPr>
          <w:rFonts w:eastAsia="ArialMT"/>
          <w:sz w:val="28"/>
          <w:szCs w:val="28"/>
        </w:rPr>
        <w:t>пее.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Т</w:t>
      </w:r>
      <w:r w:rsidRPr="006E1C7B">
        <w:rPr>
          <w:rFonts w:eastAsia="ArialMT"/>
          <w:b/>
          <w:bCs/>
          <w:sz w:val="28"/>
          <w:szCs w:val="28"/>
        </w:rPr>
        <w:t xml:space="preserve">ехнологический процесс </w:t>
      </w:r>
      <w:r w:rsidRPr="006E1C7B">
        <w:rPr>
          <w:rFonts w:eastAsia="ArialMT"/>
          <w:sz w:val="28"/>
          <w:szCs w:val="28"/>
        </w:rPr>
        <w:t>(production): Все операции, связанные с производством лекарственного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средства, начинающиеся с получения исхо</w:t>
      </w:r>
      <w:r w:rsidRPr="006E1C7B">
        <w:rPr>
          <w:rFonts w:eastAsia="ArialMT"/>
          <w:sz w:val="28"/>
          <w:szCs w:val="28"/>
        </w:rPr>
        <w:t>д</w:t>
      </w:r>
      <w:r w:rsidRPr="006E1C7B">
        <w:rPr>
          <w:rFonts w:eastAsia="ArialMT"/>
          <w:sz w:val="28"/>
          <w:szCs w:val="28"/>
        </w:rPr>
        <w:t>ных материалов, продолжающиеся обработкой и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упаковыванием и заве</w:t>
      </w:r>
      <w:r w:rsidRPr="006E1C7B">
        <w:rPr>
          <w:rFonts w:eastAsia="ArialMT"/>
          <w:sz w:val="28"/>
          <w:szCs w:val="28"/>
        </w:rPr>
        <w:t>р</w:t>
      </w:r>
      <w:r w:rsidRPr="006E1C7B">
        <w:rPr>
          <w:rFonts w:eastAsia="ArialMT"/>
          <w:sz w:val="28"/>
          <w:szCs w:val="28"/>
        </w:rPr>
        <w:t>шающиеся получением готовой продукции.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У</w:t>
      </w:r>
      <w:r w:rsidRPr="006E1C7B">
        <w:rPr>
          <w:rFonts w:eastAsia="ArialMT"/>
          <w:b/>
          <w:bCs/>
          <w:sz w:val="28"/>
          <w:szCs w:val="28"/>
        </w:rPr>
        <w:t xml:space="preserve">паковывание </w:t>
      </w:r>
      <w:r w:rsidRPr="006E1C7B">
        <w:rPr>
          <w:rFonts w:eastAsia="ArialMT"/>
          <w:sz w:val="28"/>
          <w:szCs w:val="28"/>
        </w:rPr>
        <w:t>(packaging): Все операции, включая фасование и ма</w:t>
      </w:r>
      <w:r w:rsidRPr="006E1C7B">
        <w:rPr>
          <w:rFonts w:eastAsia="ArialMT"/>
          <w:sz w:val="28"/>
          <w:szCs w:val="28"/>
        </w:rPr>
        <w:t>р</w:t>
      </w:r>
      <w:r w:rsidRPr="006E1C7B">
        <w:rPr>
          <w:rFonts w:eastAsia="ArialMT"/>
          <w:sz w:val="28"/>
          <w:szCs w:val="28"/>
        </w:rPr>
        <w:t>кирование, которые необходимо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пройти нерасфасованной продукции, чтобы стать готовой продукц</w:t>
      </w:r>
      <w:r w:rsidRPr="006E1C7B">
        <w:rPr>
          <w:rFonts w:eastAsia="ArialMT"/>
          <w:sz w:val="28"/>
          <w:szCs w:val="28"/>
        </w:rPr>
        <w:t>и</w:t>
      </w:r>
      <w:r w:rsidRPr="006E1C7B">
        <w:rPr>
          <w:rFonts w:eastAsia="ArialMT"/>
          <w:sz w:val="28"/>
          <w:szCs w:val="28"/>
        </w:rPr>
        <w:t>ей.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6E1C7B">
        <w:rPr>
          <w:rFonts w:eastAsia="ArialMT"/>
          <w:sz w:val="28"/>
          <w:szCs w:val="28"/>
        </w:rPr>
        <w:t>Фасование стерильной продукции, как правило, не следует рассма</w:t>
      </w:r>
      <w:r w:rsidRPr="006E1C7B">
        <w:rPr>
          <w:rFonts w:eastAsia="ArialMT"/>
          <w:sz w:val="28"/>
          <w:szCs w:val="28"/>
        </w:rPr>
        <w:t>т</w:t>
      </w:r>
      <w:r w:rsidRPr="006E1C7B">
        <w:rPr>
          <w:rFonts w:eastAsia="ArialMT"/>
          <w:sz w:val="28"/>
          <w:szCs w:val="28"/>
        </w:rPr>
        <w:t>ривать как часть процесса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упаковывания, поскольку в первичные упаковки продукция дозир</w:t>
      </w:r>
      <w:r w:rsidRPr="006E1C7B">
        <w:rPr>
          <w:rFonts w:eastAsia="ArialMT"/>
          <w:sz w:val="28"/>
          <w:szCs w:val="28"/>
        </w:rPr>
        <w:t>у</w:t>
      </w:r>
      <w:r w:rsidRPr="006E1C7B">
        <w:rPr>
          <w:rFonts w:eastAsia="ArialMT"/>
          <w:sz w:val="28"/>
          <w:szCs w:val="28"/>
        </w:rPr>
        <w:t>ется, но окончательно не упаковывается.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У</w:t>
      </w:r>
      <w:r w:rsidRPr="006E1C7B">
        <w:rPr>
          <w:rFonts w:eastAsia="ArialMT"/>
          <w:b/>
          <w:bCs/>
          <w:sz w:val="28"/>
          <w:szCs w:val="28"/>
        </w:rPr>
        <w:t xml:space="preserve">паковочный материал </w:t>
      </w:r>
      <w:r w:rsidRPr="006E1C7B">
        <w:rPr>
          <w:rFonts w:eastAsia="ArialMT"/>
          <w:sz w:val="28"/>
          <w:szCs w:val="28"/>
        </w:rPr>
        <w:t>(packaging material): Любой материал, и</w:t>
      </w:r>
      <w:r w:rsidRPr="006E1C7B">
        <w:rPr>
          <w:rFonts w:eastAsia="ArialMT"/>
          <w:sz w:val="28"/>
          <w:szCs w:val="28"/>
        </w:rPr>
        <w:t>с</w:t>
      </w:r>
      <w:r w:rsidRPr="006E1C7B">
        <w:rPr>
          <w:rFonts w:eastAsia="ArialMT"/>
          <w:sz w:val="28"/>
          <w:szCs w:val="28"/>
        </w:rPr>
        <w:t>пользуемый для упаковывания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лекарственного средства, кроме любой тран</w:t>
      </w:r>
      <w:r w:rsidRPr="006E1C7B">
        <w:rPr>
          <w:rFonts w:eastAsia="ArialMT"/>
          <w:sz w:val="28"/>
          <w:szCs w:val="28"/>
        </w:rPr>
        <w:t>с</w:t>
      </w:r>
      <w:r w:rsidRPr="006E1C7B">
        <w:rPr>
          <w:rFonts w:eastAsia="ArialMT"/>
          <w:sz w:val="28"/>
          <w:szCs w:val="28"/>
        </w:rPr>
        <w:t>портной тары для тран</w:t>
      </w:r>
      <w:r w:rsidRPr="006E1C7B">
        <w:rPr>
          <w:rFonts w:eastAsia="ArialMT"/>
          <w:sz w:val="28"/>
          <w:szCs w:val="28"/>
        </w:rPr>
        <w:t>с</w:t>
      </w:r>
      <w:r w:rsidRPr="006E1C7B">
        <w:rPr>
          <w:rFonts w:eastAsia="ArialMT"/>
          <w:sz w:val="28"/>
          <w:szCs w:val="28"/>
        </w:rPr>
        <w:t>портирования или отгрузки.</w:t>
      </w:r>
    </w:p>
    <w:p w:rsidR="008E4545" w:rsidRPr="006E1C7B" w:rsidRDefault="008E4545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6E1C7B">
        <w:rPr>
          <w:rFonts w:eastAsia="ArialMT"/>
          <w:sz w:val="28"/>
          <w:szCs w:val="28"/>
        </w:rPr>
        <w:t>Упаковочные материалы относятся к первичным или вторичным в з</w:t>
      </w:r>
      <w:r w:rsidRPr="006E1C7B">
        <w:rPr>
          <w:rFonts w:eastAsia="ArialMT"/>
          <w:sz w:val="28"/>
          <w:szCs w:val="28"/>
        </w:rPr>
        <w:t>а</w:t>
      </w:r>
      <w:r w:rsidRPr="006E1C7B">
        <w:rPr>
          <w:rFonts w:eastAsia="ArialMT"/>
          <w:sz w:val="28"/>
          <w:szCs w:val="28"/>
        </w:rPr>
        <w:t>висимости от того, предназначены</w:t>
      </w:r>
      <w:r>
        <w:rPr>
          <w:rFonts w:eastAsia="ArialMT"/>
          <w:sz w:val="28"/>
          <w:szCs w:val="28"/>
        </w:rPr>
        <w:t xml:space="preserve"> </w:t>
      </w:r>
      <w:r w:rsidRPr="006E1C7B">
        <w:rPr>
          <w:rFonts w:eastAsia="ArialMT"/>
          <w:sz w:val="28"/>
          <w:szCs w:val="28"/>
        </w:rPr>
        <w:t>они для непосредственного контакта с л</w:t>
      </w:r>
      <w:r w:rsidRPr="006E1C7B">
        <w:rPr>
          <w:rFonts w:eastAsia="ArialMT"/>
          <w:sz w:val="28"/>
          <w:szCs w:val="28"/>
        </w:rPr>
        <w:t>е</w:t>
      </w:r>
      <w:r w:rsidRPr="006E1C7B">
        <w:rPr>
          <w:rFonts w:eastAsia="ArialMT"/>
          <w:sz w:val="28"/>
          <w:szCs w:val="28"/>
        </w:rPr>
        <w:t>карственным средством или нет.</w:t>
      </w:r>
    </w:p>
    <w:p w:rsidR="00954388" w:rsidRPr="00954388" w:rsidRDefault="00954388" w:rsidP="006A3242">
      <w:pPr>
        <w:ind w:firstLine="900"/>
        <w:jc w:val="both"/>
        <w:rPr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674F" w:rsidRDefault="001A674F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1A2D90" w:rsidRDefault="001A2D90" w:rsidP="006A3242">
      <w:pPr>
        <w:ind w:firstLine="900"/>
        <w:jc w:val="center"/>
        <w:rPr>
          <w:b/>
          <w:sz w:val="28"/>
          <w:szCs w:val="28"/>
        </w:rPr>
      </w:pPr>
    </w:p>
    <w:p w:rsidR="00824D15" w:rsidRDefault="00BC46BF" w:rsidP="00F9120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м</w:t>
      </w:r>
      <w:r w:rsidR="00F02EE7">
        <w:rPr>
          <w:b/>
          <w:sz w:val="28"/>
          <w:szCs w:val="28"/>
        </w:rPr>
        <w:t>етодические рекомендации</w:t>
      </w:r>
    </w:p>
    <w:p w:rsidR="00F02EE7" w:rsidRDefault="00F02EE7" w:rsidP="00F9120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 курсовых работ</w:t>
      </w:r>
    </w:p>
    <w:p w:rsidR="00BC46BF" w:rsidRDefault="00BC46BF" w:rsidP="00F91201">
      <w:pPr>
        <w:ind w:firstLine="851"/>
        <w:jc w:val="center"/>
        <w:rPr>
          <w:b/>
          <w:sz w:val="28"/>
          <w:szCs w:val="28"/>
        </w:rPr>
      </w:pP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880F6C">
        <w:rPr>
          <w:b/>
          <w:sz w:val="28"/>
          <w:szCs w:val="28"/>
        </w:rPr>
        <w:t>Технологический регламент производства лекарственного сре</w:t>
      </w:r>
      <w:r w:rsidRPr="00880F6C">
        <w:rPr>
          <w:b/>
          <w:sz w:val="28"/>
          <w:szCs w:val="28"/>
        </w:rPr>
        <w:t>д</w:t>
      </w:r>
      <w:r w:rsidRPr="00880F6C">
        <w:rPr>
          <w:b/>
          <w:sz w:val="28"/>
          <w:szCs w:val="28"/>
        </w:rPr>
        <w:t>ства</w:t>
      </w:r>
      <w:r>
        <w:rPr>
          <w:sz w:val="28"/>
          <w:szCs w:val="28"/>
        </w:rPr>
        <w:t xml:space="preserve"> – это документ, в котором описаны технологические методы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технические средства, условия и порядок выполнения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нологических операций и упаковки, контроля качества, нормы исходного сырья 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а также выхода промежуточной и готовой продукции применительно к конкретному объему производимого лекарственного средства.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5D595E">
        <w:rPr>
          <w:b/>
          <w:sz w:val="28"/>
          <w:szCs w:val="28"/>
        </w:rPr>
        <w:t>Производственная рецептура лекарственного средства</w:t>
      </w:r>
      <w:r>
        <w:rPr>
          <w:sz w:val="28"/>
          <w:szCs w:val="28"/>
        </w:rPr>
        <w:t xml:space="preserve"> – это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кумент, в котором описан подробный состав лекарственного средства, нормы исходного сырья и материалов, а также выхода промежуточной и готовой продукции применительно к конкретному объему производимого лекарс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средства.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5D595E">
        <w:rPr>
          <w:b/>
          <w:sz w:val="28"/>
          <w:szCs w:val="28"/>
        </w:rPr>
        <w:t>Технологическая инструкция производства лекарственного сре</w:t>
      </w:r>
      <w:r w:rsidRPr="005D595E">
        <w:rPr>
          <w:b/>
          <w:sz w:val="28"/>
          <w:szCs w:val="28"/>
        </w:rPr>
        <w:t>д</w:t>
      </w:r>
      <w:r w:rsidRPr="005D595E">
        <w:rPr>
          <w:b/>
          <w:sz w:val="28"/>
          <w:szCs w:val="28"/>
        </w:rPr>
        <w:t>ства</w:t>
      </w:r>
      <w:r>
        <w:rPr>
          <w:sz w:val="28"/>
          <w:szCs w:val="28"/>
        </w:rPr>
        <w:t xml:space="preserve"> – это документ, устанавливающий порядок и правила выполнения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нологических операций, с указанием допустимых предельных значений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меняемых и/или контролируемых параметров применительно к конкретному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производимого лекарственного средства.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5D595E">
        <w:rPr>
          <w:b/>
          <w:sz w:val="28"/>
          <w:szCs w:val="28"/>
        </w:rPr>
        <w:t>Инструкция по упаковке лекарственного средства</w:t>
      </w:r>
      <w:r>
        <w:rPr>
          <w:sz w:val="28"/>
          <w:szCs w:val="28"/>
        </w:rPr>
        <w:t xml:space="preserve"> – это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мент, устанавливающий порядок и правила упаковки, нормы упаковочных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и выхода готовой продукции применительно к конкретному объему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димого лекарственного средства</w:t>
      </w:r>
      <w:r w:rsidR="006949D8">
        <w:rPr>
          <w:sz w:val="28"/>
          <w:szCs w:val="28"/>
        </w:rPr>
        <w:t>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880F6C">
        <w:rPr>
          <w:sz w:val="28"/>
          <w:szCs w:val="28"/>
        </w:rPr>
        <w:t xml:space="preserve">Технологические регламенты </w:t>
      </w:r>
      <w:r>
        <w:rPr>
          <w:sz w:val="28"/>
          <w:szCs w:val="28"/>
        </w:rPr>
        <w:t>производства разрабатываются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фармацевтической и микробиологической продукции.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понятие фармацевтической продукции включают: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синтетические лекарственные средства;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антибиотики и другие лекарственные средства, получаемые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робиологического (биохимического) синтеза;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лекарственные средства, получаемые методом химической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формации антибиотиков и других продуктов биохимического синтеза или методом биох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мического преобразования химических соединений;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лекарственные средства, получаемые из растений, органов и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ней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дозированные формы и комбинированные средства;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аминокислоты, витамины, коферменты и ферменты медицинского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искусственные кровезаменители;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бактериальные и вирусные препараты;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реактивы и другие специальные препараты, применяемые в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промышленности.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понятие микробиологической продукции включают: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белки кормового и пищевого назначения на основе переработки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леводн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углеводородного сырья;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антибиотики, витамины и ферменты немедицинского назначения;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аминокислоты кормовые;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фурфурол и его производные;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спирты одноатомные и многоатомные из сырья растительного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углекислоту различного назначения;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лигнин и лигнопродукты;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органические растворители;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премиксы;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защиты растений и бактериальные удобрения;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другие продукты микробиологического производства;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косметические средства.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стадии разработки продукции, степени освоения ее технологии производства или целей осуществляемых работ, технолог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подразделяются на следующие типы: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опытно-промышленные;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пусковые;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промышленные;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типовые промышленные.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регламент является технологическим документом,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завершаются научные исследования в лабораторных условиях при разработке технологии производства нового вида продукции или нового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нологического метода производства серийно выпускаемой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технологический регламент является основой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работки опытно-промышленного регламента и составления исходных данных на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опытно-промышленной установки, контрольно-измерительного и исп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тательного оборудования.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Опытно-промышленный регламент является технологическим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ментом, по которому осуществляется обработка технологии производства новых видов продукции и проведение опытно-технологических работ при освоении новой (усовершенствованной) технологии.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Пусковой регламент является технологическим документом, по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рому осуществляется ввод в эксплуатацию и освоение вновь созданного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производства продукции.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 регламент является технологическим документом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серийного производства товарной продукции.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Типовой технологический регламент является руководящим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 документом, устанавливающим типовые методы производства,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и нормативы, технические средства для процесса производства одноро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группы продукции, обеспечивающие безопасность ведения работ 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оптимальных технико-экономических показателей.</w:t>
      </w:r>
    </w:p>
    <w:p w:rsidR="00BC46BF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Серийное производство продукции по типовому регламенту не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ществляют. Им руководствуются при составлении технологических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производства конкретной продукции из числа однородной,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рую разработан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повой регламент.</w:t>
      </w:r>
    </w:p>
    <w:p w:rsidR="00BC46BF" w:rsidRPr="00EC75F3" w:rsidRDefault="00BC46BF" w:rsidP="006A3242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Серийный выпуск товарной продукции осуществляется по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ленному регламенту.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Материальный баланс</w:t>
      </w:r>
      <w:r>
        <w:rPr>
          <w:sz w:val="28"/>
          <w:szCs w:val="28"/>
        </w:rPr>
        <w:t xml:space="preserve"> – это соотношение между массой исхо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материалов, массой полученного готового продукта и массой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потерь, которое выражается следующим уравнение (уравнение материальн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бала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са):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+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 xml:space="preserve">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масса исходных материалов,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масса готового продукта,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масса материальных потерь.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материального баланса дает возможность получить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кие важные характеристики технологического процесса как </w:t>
      </w:r>
      <w:r>
        <w:rPr>
          <w:b/>
          <w:sz w:val="28"/>
          <w:szCs w:val="28"/>
        </w:rPr>
        <w:t>технологич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ский выход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технол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гическая трата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расходный коэффициент</w:t>
      </w:r>
      <w:r>
        <w:rPr>
          <w:sz w:val="28"/>
          <w:szCs w:val="28"/>
        </w:rPr>
        <w:t xml:space="preserve">. 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Технологический выход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отношение массы готового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к массе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продуктов, выраженное в процентах: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=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/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100%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Технологическая трата</w:t>
      </w:r>
      <w:r>
        <w:rPr>
          <w:sz w:val="28"/>
          <w:szCs w:val="28"/>
        </w:rPr>
        <w:t xml:space="preserve"> – это отношение массы материальных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терь к массе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продуктов, выраженное в процентах: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 =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/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100%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Расходный коэффициент</w:t>
      </w:r>
      <w:r>
        <w:rPr>
          <w:sz w:val="28"/>
          <w:szCs w:val="28"/>
        </w:rPr>
        <w:t xml:space="preserve"> – это отношение массы исходных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готового продукта: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/ 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к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Исходя из значения расходного коэффициента, рассчитываются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ходные нормы на производство необходимого количества лекарственного средства и составляе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рабочая пропись.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Материальный баланс составляется на единицу выпускаемой проду</w:t>
      </w:r>
      <w:r>
        <w:rPr>
          <w:sz w:val="28"/>
        </w:rPr>
        <w:t>к</w:t>
      </w:r>
      <w:r w:rsidR="000E3BF5">
        <w:rPr>
          <w:sz w:val="28"/>
        </w:rPr>
        <w:t>ции, на один производственный</w:t>
      </w:r>
      <w:r>
        <w:rPr>
          <w:sz w:val="28"/>
        </w:rPr>
        <w:t xml:space="preserve"> поток или мощность производства в целом. Материальный баланс может приводиться в расчетной, графической или та</w:t>
      </w:r>
      <w:r>
        <w:rPr>
          <w:sz w:val="28"/>
        </w:rPr>
        <w:t>б</w:t>
      </w:r>
      <w:r>
        <w:rPr>
          <w:sz w:val="28"/>
        </w:rPr>
        <w:t>личной формах и выполняться для отдельных стадий, операций или загрузок конкретных аппар</w:t>
      </w:r>
      <w:r>
        <w:rPr>
          <w:sz w:val="28"/>
        </w:rPr>
        <w:t>а</w:t>
      </w:r>
      <w:r>
        <w:rPr>
          <w:sz w:val="28"/>
        </w:rPr>
        <w:t>тов.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Материальный баланс для новых производств составляется по да</w:t>
      </w:r>
      <w:r>
        <w:rPr>
          <w:sz w:val="28"/>
        </w:rPr>
        <w:t>н</w:t>
      </w:r>
      <w:r>
        <w:rPr>
          <w:sz w:val="28"/>
        </w:rPr>
        <w:t xml:space="preserve">ным проекта; для действующих </w:t>
      </w:r>
      <w:r w:rsidR="009D0A19">
        <w:rPr>
          <w:sz w:val="28"/>
        </w:rPr>
        <w:t xml:space="preserve">производств </w:t>
      </w:r>
      <w:r>
        <w:rPr>
          <w:sz w:val="28"/>
        </w:rPr>
        <w:t>– по доступным показателям р</w:t>
      </w:r>
      <w:r>
        <w:rPr>
          <w:sz w:val="28"/>
        </w:rPr>
        <w:t>а</w:t>
      </w:r>
      <w:r>
        <w:rPr>
          <w:sz w:val="28"/>
        </w:rPr>
        <w:t>боты производства в последний год перед утверждением регламента. Пер</w:t>
      </w:r>
      <w:r>
        <w:rPr>
          <w:sz w:val="28"/>
        </w:rPr>
        <w:t>е</w:t>
      </w:r>
      <w:r>
        <w:rPr>
          <w:sz w:val="28"/>
        </w:rPr>
        <w:t>сматривается материальный баланс только в случае включения (и</w:t>
      </w:r>
      <w:r>
        <w:rPr>
          <w:sz w:val="28"/>
        </w:rPr>
        <w:t>с</w:t>
      </w:r>
      <w:r>
        <w:rPr>
          <w:sz w:val="28"/>
        </w:rPr>
        <w:t>ключения) в технологический пр</w:t>
      </w:r>
      <w:r>
        <w:rPr>
          <w:sz w:val="28"/>
        </w:rPr>
        <w:t>о</w:t>
      </w:r>
      <w:r>
        <w:rPr>
          <w:sz w:val="28"/>
        </w:rPr>
        <w:t>цесс операций или стадий, значительно влияющих на расход сырья или количество о</w:t>
      </w:r>
      <w:r>
        <w:rPr>
          <w:sz w:val="28"/>
        </w:rPr>
        <w:t>т</w:t>
      </w:r>
      <w:r>
        <w:rPr>
          <w:sz w:val="28"/>
        </w:rPr>
        <w:t xml:space="preserve">ходов. 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3C590C" w:rsidRDefault="00BC46BF" w:rsidP="00C510C0">
      <w:pPr>
        <w:ind w:left="1620"/>
        <w:jc w:val="center"/>
        <w:rPr>
          <w:b/>
          <w:i/>
          <w:sz w:val="28"/>
        </w:rPr>
      </w:pPr>
      <w:r>
        <w:rPr>
          <w:b/>
          <w:i/>
          <w:sz w:val="28"/>
        </w:rPr>
        <w:t>Пример расчетной формы со</w:t>
      </w:r>
      <w:r w:rsidR="00536082">
        <w:rPr>
          <w:b/>
          <w:i/>
          <w:sz w:val="28"/>
        </w:rPr>
        <w:t>ставления</w:t>
      </w:r>
    </w:p>
    <w:p w:rsidR="00BC46BF" w:rsidRDefault="00536082" w:rsidP="00C510C0">
      <w:pPr>
        <w:ind w:left="1620"/>
        <w:jc w:val="center"/>
        <w:rPr>
          <w:b/>
          <w:i/>
          <w:sz w:val="28"/>
        </w:rPr>
      </w:pPr>
      <w:r>
        <w:rPr>
          <w:b/>
          <w:i/>
          <w:sz w:val="28"/>
        </w:rPr>
        <w:t>материального бала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са</w:t>
      </w:r>
    </w:p>
    <w:p w:rsidR="00BC46BF" w:rsidRPr="009D45A7" w:rsidRDefault="00BC46BF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Таблетки диклофенак-натрия </w:t>
      </w:r>
      <w:smartTag w:uri="urn:schemas-microsoft-com:office:smarttags" w:element="metricconverter">
        <w:smartTagPr>
          <w:attr w:name="ProductID" w:val="0,025 г"/>
        </w:smartTagPr>
        <w:r>
          <w:rPr>
            <w:b/>
            <w:i/>
            <w:sz w:val="28"/>
          </w:rPr>
          <w:t>0,025 г</w:t>
        </w:r>
      </w:smartTag>
      <w:r w:rsidR="00536082">
        <w:rPr>
          <w:b/>
          <w:i/>
          <w:sz w:val="28"/>
        </w:rPr>
        <w:t>, покрытые оболочкой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Диклофенак-натрия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F0F96">
        <w:rPr>
          <w:sz w:val="28"/>
        </w:rPr>
        <w:tab/>
      </w:r>
      <w:smartTag w:uri="urn:schemas-microsoft-com:office:smarttags" w:element="metricconverter">
        <w:smartTagPr>
          <w:attr w:name="ProductID" w:val="0,0250 г"/>
        </w:smartTagPr>
        <w:r>
          <w:rPr>
            <w:sz w:val="28"/>
          </w:rPr>
          <w:t>0,0250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Вспомогательных веществ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Сахар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F0F96">
        <w:rPr>
          <w:sz w:val="28"/>
        </w:rPr>
        <w:tab/>
      </w:r>
      <w:smartTag w:uri="urn:schemas-microsoft-com:office:smarttags" w:element="metricconverter">
        <w:smartTagPr>
          <w:attr w:name="ProductID" w:val="0,03 г"/>
        </w:smartTagPr>
        <w:r>
          <w:rPr>
            <w:sz w:val="28"/>
          </w:rPr>
          <w:t>0,03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Сахар молочный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0,02 г"/>
        </w:smartTagPr>
        <w:r>
          <w:rPr>
            <w:sz w:val="28"/>
          </w:rPr>
          <w:t>0,02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Поливинилпирролидон</w:t>
      </w:r>
      <w:r>
        <w:rPr>
          <w:sz w:val="28"/>
        </w:rPr>
        <w:tab/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низкомолекулярный медицинский</w:t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0,0000014 г"/>
        </w:smartTagPr>
        <w:r>
          <w:rPr>
            <w:sz w:val="28"/>
          </w:rPr>
          <w:t>0,0000014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Кальция стеарат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0,000001 г"/>
        </w:smartTagPr>
        <w:r>
          <w:rPr>
            <w:sz w:val="28"/>
          </w:rPr>
          <w:t>0,000001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Крахмал картофельный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0,025 г"/>
        </w:smartTagPr>
        <w:r>
          <w:rPr>
            <w:sz w:val="28"/>
          </w:rPr>
          <w:t>0,025 г</w:t>
        </w:r>
      </w:smartTag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Pr="00A24CAD" w:rsidRDefault="00BC46BF" w:rsidP="006A3242">
      <w:pPr>
        <w:ind w:firstLine="900"/>
        <w:jc w:val="both"/>
        <w:rPr>
          <w:i/>
          <w:sz w:val="28"/>
          <w:u w:val="single"/>
        </w:rPr>
      </w:pPr>
      <w:r w:rsidRPr="00A24CAD">
        <w:rPr>
          <w:i/>
          <w:sz w:val="28"/>
          <w:u w:val="single"/>
        </w:rPr>
        <w:t xml:space="preserve">Расчет на </w:t>
      </w:r>
      <w:smartTag w:uri="urn:schemas-microsoft-com:office:smarttags" w:element="metricconverter">
        <w:smartTagPr>
          <w:attr w:name="ProductID" w:val="100000 г"/>
        </w:smartTagPr>
        <w:r w:rsidRPr="00A24CAD">
          <w:rPr>
            <w:i/>
            <w:sz w:val="28"/>
            <w:u w:val="single"/>
          </w:rPr>
          <w:t>100000 г</w:t>
        </w:r>
      </w:smartTag>
      <w:r w:rsidRPr="00A24CAD">
        <w:rPr>
          <w:i/>
          <w:sz w:val="28"/>
          <w:u w:val="single"/>
        </w:rPr>
        <w:t xml:space="preserve">, средняя масса таблетки </w:t>
      </w:r>
      <w:smartTag w:uri="urn:schemas-microsoft-com:office:smarttags" w:element="metricconverter">
        <w:smartTagPr>
          <w:attr w:name="ProductID" w:val="0,105 г"/>
        </w:smartTagPr>
        <w:r w:rsidRPr="00A24CAD">
          <w:rPr>
            <w:i/>
            <w:sz w:val="28"/>
            <w:u w:val="single"/>
          </w:rPr>
          <w:t>0,105 г</w:t>
        </w:r>
      </w:smartTag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 w:rsidRPr="00A21765">
        <w:rPr>
          <w:sz w:val="28"/>
          <w:u w:val="single"/>
        </w:rPr>
        <w:t>Диклофенак (1)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0,025</w:t>
      </w:r>
      <w:r>
        <w:rPr>
          <w:sz w:val="28"/>
        </w:rPr>
        <w:tab/>
        <w:t>–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  <w:t>- 100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х=23809,</w:t>
      </w:r>
      <w:r w:rsidR="00BC46BF">
        <w:rPr>
          <w:sz w:val="28"/>
        </w:rPr>
        <w:t>5</w:t>
      </w:r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>
        <w:rPr>
          <w:sz w:val="28"/>
          <w:u w:val="single"/>
        </w:rPr>
        <w:t>С</w:t>
      </w:r>
      <w:r w:rsidRPr="00A21765">
        <w:rPr>
          <w:sz w:val="28"/>
          <w:u w:val="single"/>
        </w:rPr>
        <w:t>ахар</w:t>
      </w:r>
      <w:r>
        <w:rPr>
          <w:sz w:val="28"/>
          <w:u w:val="single"/>
        </w:rPr>
        <w:t xml:space="preserve"> </w:t>
      </w:r>
      <w:r w:rsidRPr="00A21765">
        <w:rPr>
          <w:sz w:val="28"/>
          <w:u w:val="single"/>
        </w:rPr>
        <w:t>(2)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0,03</w:t>
      </w:r>
      <w:r w:rsidR="000F0F96">
        <w:rPr>
          <w:sz w:val="28"/>
        </w:rPr>
        <w:t xml:space="preserve"> </w:t>
      </w:r>
      <w:r>
        <w:rPr>
          <w:sz w:val="28"/>
        </w:rPr>
        <w:t>–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  <w:t>- 100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х=28571,</w:t>
      </w:r>
      <w:r w:rsidR="00BC46BF">
        <w:rPr>
          <w:sz w:val="28"/>
        </w:rPr>
        <w:t>4</w:t>
      </w:r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 w:rsidRPr="00A21765">
        <w:rPr>
          <w:sz w:val="28"/>
          <w:u w:val="single"/>
        </w:rPr>
        <w:t>Сахар молочный</w:t>
      </w:r>
      <w:r>
        <w:rPr>
          <w:sz w:val="28"/>
          <w:u w:val="single"/>
        </w:rPr>
        <w:t xml:space="preserve"> </w:t>
      </w:r>
      <w:r w:rsidRPr="00A21765">
        <w:rPr>
          <w:sz w:val="28"/>
          <w:u w:val="single"/>
        </w:rPr>
        <w:t>(3)</w:t>
      </w:r>
    </w:p>
    <w:p w:rsidR="00BC46BF" w:rsidRDefault="000F0F96" w:rsidP="006A3242">
      <w:pPr>
        <w:ind w:firstLine="900"/>
        <w:jc w:val="both"/>
        <w:rPr>
          <w:sz w:val="28"/>
        </w:rPr>
      </w:pPr>
      <w:r>
        <w:rPr>
          <w:sz w:val="28"/>
        </w:rPr>
        <w:t xml:space="preserve">0,02 </w:t>
      </w:r>
      <w:r w:rsidR="00BC46BF">
        <w:rPr>
          <w:sz w:val="28"/>
        </w:rPr>
        <w:t>- 0,105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  <w:t>- 100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х=19047,</w:t>
      </w:r>
      <w:r w:rsidR="00BC46BF">
        <w:rPr>
          <w:sz w:val="28"/>
        </w:rPr>
        <w:t>6</w:t>
      </w:r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 w:rsidRPr="00A21765">
        <w:rPr>
          <w:sz w:val="28"/>
          <w:u w:val="single"/>
        </w:rPr>
        <w:t>Поливинилпирролидон</w:t>
      </w:r>
      <w:r w:rsidRPr="00A21765">
        <w:rPr>
          <w:sz w:val="28"/>
          <w:u w:val="single"/>
        </w:rPr>
        <w:tab/>
      </w:r>
    </w:p>
    <w:p w:rsidR="00BC46BF" w:rsidRDefault="00BC46BF" w:rsidP="006A3242">
      <w:pPr>
        <w:ind w:firstLine="900"/>
        <w:jc w:val="both"/>
        <w:rPr>
          <w:sz w:val="28"/>
        </w:rPr>
      </w:pPr>
      <w:r w:rsidRPr="00A21765">
        <w:rPr>
          <w:sz w:val="28"/>
          <w:u w:val="single"/>
        </w:rPr>
        <w:t>низкомолекулярный медицинский</w:t>
      </w:r>
      <w:r>
        <w:rPr>
          <w:sz w:val="28"/>
          <w:u w:val="single"/>
        </w:rPr>
        <w:t xml:space="preserve"> (4)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0,0000014</w:t>
      </w:r>
      <w:r>
        <w:rPr>
          <w:sz w:val="28"/>
        </w:rPr>
        <w:tab/>
        <w:t>- 0,105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  <w:t>- 100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х=1,</w:t>
      </w:r>
      <w:r w:rsidR="00BC46BF">
        <w:rPr>
          <w:sz w:val="28"/>
        </w:rPr>
        <w:t>333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 w:rsidRPr="00A21765">
        <w:rPr>
          <w:sz w:val="28"/>
          <w:u w:val="single"/>
        </w:rPr>
        <w:t>Крахмал картофельный (5)</w:t>
      </w:r>
    </w:p>
    <w:p w:rsidR="00BC46BF" w:rsidRDefault="000F0F96" w:rsidP="006A3242">
      <w:pPr>
        <w:ind w:firstLine="900"/>
        <w:jc w:val="both"/>
        <w:rPr>
          <w:sz w:val="28"/>
        </w:rPr>
      </w:pPr>
      <w:r>
        <w:rPr>
          <w:sz w:val="28"/>
        </w:rPr>
        <w:t xml:space="preserve">0,025 </w:t>
      </w:r>
      <w:r w:rsidR="00BC46BF">
        <w:rPr>
          <w:sz w:val="28"/>
        </w:rPr>
        <w:t>- 0,105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  <w:t>- 100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х=23809,</w:t>
      </w:r>
      <w:r w:rsidR="00BC46BF">
        <w:rPr>
          <w:sz w:val="28"/>
        </w:rPr>
        <w:t>5</w:t>
      </w:r>
    </w:p>
    <w:p w:rsidR="00BC46BF" w:rsidRPr="00A21765" w:rsidRDefault="00BC46BF" w:rsidP="006A3242">
      <w:pPr>
        <w:ind w:firstLine="900"/>
        <w:jc w:val="both"/>
        <w:rPr>
          <w:sz w:val="28"/>
          <w:u w:val="single"/>
        </w:rPr>
      </w:pPr>
      <w:r w:rsidRPr="00A21765">
        <w:rPr>
          <w:sz w:val="28"/>
          <w:u w:val="single"/>
        </w:rPr>
        <w:t>Кальция стеарат</w:t>
      </w:r>
      <w:r>
        <w:rPr>
          <w:sz w:val="28"/>
          <w:u w:val="single"/>
        </w:rPr>
        <w:t xml:space="preserve"> </w:t>
      </w:r>
      <w:r w:rsidRPr="00A21765">
        <w:rPr>
          <w:sz w:val="28"/>
          <w:u w:val="single"/>
        </w:rPr>
        <w:t>(6)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0,000001</w:t>
      </w:r>
      <w:r>
        <w:rPr>
          <w:sz w:val="28"/>
        </w:rPr>
        <w:tab/>
        <w:t>- 0,105</w:t>
      </w:r>
    </w:p>
    <w:p w:rsidR="00BC46BF" w:rsidRDefault="00447918" w:rsidP="006A3242">
      <w:pPr>
        <w:ind w:firstLine="90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ab/>
      </w:r>
      <w:r w:rsidR="00E04922">
        <w:rPr>
          <w:sz w:val="28"/>
        </w:rPr>
        <w:t>- 1</w:t>
      </w:r>
      <w:r>
        <w:rPr>
          <w:sz w:val="28"/>
        </w:rPr>
        <w:t>00</w:t>
      </w:r>
      <w:r w:rsidR="00E04922">
        <w:rPr>
          <w:sz w:val="28"/>
        </w:rPr>
        <w:t>000</w:t>
      </w:r>
      <w:r w:rsidR="00E04922">
        <w:rPr>
          <w:sz w:val="28"/>
        </w:rPr>
        <w:tab/>
      </w:r>
      <w:r w:rsidR="00E04922">
        <w:rPr>
          <w:sz w:val="28"/>
        </w:rPr>
        <w:tab/>
        <w:t>х=0,</w:t>
      </w:r>
      <w:r w:rsidR="00BC46BF">
        <w:rPr>
          <w:sz w:val="28"/>
        </w:rPr>
        <w:t>952</w:t>
      </w:r>
    </w:p>
    <w:p w:rsidR="000E76AD" w:rsidRDefault="000E76AD" w:rsidP="006A3242">
      <w:pPr>
        <w:ind w:firstLine="900"/>
        <w:jc w:val="both"/>
        <w:rPr>
          <w:b/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 </w:t>
      </w:r>
      <w:r w:rsidRPr="00E50CCB">
        <w:rPr>
          <w:b/>
          <w:sz w:val="28"/>
        </w:rPr>
        <w:t>Стадия</w:t>
      </w:r>
      <w:r w:rsidRPr="00E50CCB">
        <w:rPr>
          <w:i/>
          <w:sz w:val="28"/>
        </w:rPr>
        <w:t>: получение массы для таблетирования (0,2)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1. 23809,</w:t>
      </w:r>
      <w:r w:rsidR="00BC46BF">
        <w:rPr>
          <w:sz w:val="28"/>
        </w:rPr>
        <w:t>5</w:t>
      </w:r>
      <w:r w:rsidR="00BC46BF">
        <w:rPr>
          <w:sz w:val="28"/>
        </w:rPr>
        <w:tab/>
        <w:t xml:space="preserve"> 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- 0,2%</w:t>
      </w:r>
      <w:r>
        <w:rPr>
          <w:sz w:val="28"/>
        </w:rPr>
        <w:tab/>
      </w:r>
      <w:r>
        <w:rPr>
          <w:sz w:val="28"/>
        </w:rPr>
        <w:tab/>
        <w:t>х=47,</w:t>
      </w:r>
      <w:r w:rsidR="00C46653">
        <w:rPr>
          <w:sz w:val="28"/>
        </w:rPr>
        <w:t>619</w:t>
      </w:r>
      <w:r w:rsidR="00C46653">
        <w:rPr>
          <w:sz w:val="28"/>
        </w:rPr>
        <w:tab/>
        <w:t>23809,5-47,619</w:t>
      </w:r>
      <w:r w:rsidR="00BC46BF">
        <w:rPr>
          <w:sz w:val="28"/>
        </w:rPr>
        <w:t xml:space="preserve"> = 23761,9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2. 28571,</w:t>
      </w:r>
      <w:r w:rsidR="00BC46BF">
        <w:rPr>
          <w:sz w:val="28"/>
        </w:rPr>
        <w:t>4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- 0,2%</w:t>
      </w:r>
      <w:r>
        <w:rPr>
          <w:sz w:val="28"/>
        </w:rPr>
        <w:tab/>
      </w:r>
      <w:r>
        <w:rPr>
          <w:sz w:val="28"/>
        </w:rPr>
        <w:tab/>
        <w:t>х=57,</w:t>
      </w:r>
      <w:r w:rsidR="00C46653">
        <w:rPr>
          <w:sz w:val="28"/>
        </w:rPr>
        <w:t>143</w:t>
      </w:r>
      <w:r w:rsidR="00C46653">
        <w:rPr>
          <w:sz w:val="28"/>
        </w:rPr>
        <w:tab/>
        <w:t>28571</w:t>
      </w:r>
      <w:r w:rsidR="00BC46BF">
        <w:rPr>
          <w:sz w:val="28"/>
        </w:rPr>
        <w:t>,4-57,143 = 28514,26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3. 19047,</w:t>
      </w:r>
      <w:r w:rsidR="00BC46BF">
        <w:rPr>
          <w:sz w:val="28"/>
        </w:rPr>
        <w:t>6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- 0,2%</w:t>
      </w:r>
      <w:r>
        <w:rPr>
          <w:sz w:val="28"/>
        </w:rPr>
        <w:tab/>
      </w:r>
      <w:r>
        <w:rPr>
          <w:sz w:val="28"/>
        </w:rPr>
        <w:tab/>
        <w:t>х=38,095</w:t>
      </w:r>
      <w:r>
        <w:rPr>
          <w:sz w:val="28"/>
        </w:rPr>
        <w:tab/>
        <w:t>19047,6-38,095=19009,</w:t>
      </w:r>
      <w:r w:rsidR="00BC46BF">
        <w:rPr>
          <w:sz w:val="28"/>
        </w:rPr>
        <w:t>505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4. 1</w:t>
      </w:r>
      <w:r w:rsidR="00447918">
        <w:rPr>
          <w:sz w:val="28"/>
        </w:rPr>
        <w:t>,</w:t>
      </w:r>
      <w:r>
        <w:rPr>
          <w:sz w:val="28"/>
        </w:rPr>
        <w:t>333</w:t>
      </w:r>
      <w:r>
        <w:rPr>
          <w:sz w:val="28"/>
        </w:rPr>
        <w:tab/>
        <w:t>- 100%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</w:t>
      </w:r>
      <w:r w:rsidR="00E04922">
        <w:rPr>
          <w:sz w:val="28"/>
        </w:rPr>
        <w:t>,2%</w:t>
      </w:r>
      <w:r w:rsidR="00E04922">
        <w:rPr>
          <w:sz w:val="28"/>
        </w:rPr>
        <w:tab/>
      </w:r>
      <w:r w:rsidR="00E04922">
        <w:rPr>
          <w:sz w:val="28"/>
        </w:rPr>
        <w:tab/>
        <w:t>х=0,0027</w:t>
      </w:r>
      <w:r w:rsidR="00E04922">
        <w:rPr>
          <w:sz w:val="28"/>
        </w:rPr>
        <w:tab/>
        <w:t>1,333-0,0027=1,</w:t>
      </w:r>
      <w:r>
        <w:rPr>
          <w:sz w:val="28"/>
        </w:rPr>
        <w:t>3303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 w:rsidRPr="00E50CCB">
        <w:rPr>
          <w:b/>
          <w:sz w:val="28"/>
        </w:rPr>
        <w:t>Стадия</w:t>
      </w:r>
      <w:r>
        <w:rPr>
          <w:i/>
          <w:sz w:val="28"/>
        </w:rPr>
        <w:t>: таблетирование и обеспыливание (0,3)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1. 23761,</w:t>
      </w:r>
      <w:r w:rsidR="00BC46BF">
        <w:rPr>
          <w:sz w:val="28"/>
        </w:rPr>
        <w:t>9</w:t>
      </w:r>
      <w:r w:rsidR="00BC46BF">
        <w:rPr>
          <w:sz w:val="28"/>
        </w:rPr>
        <w:tab/>
        <w:t xml:space="preserve"> 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 w:rsidR="00C46653">
        <w:rPr>
          <w:sz w:val="28"/>
        </w:rPr>
        <w:tab/>
        <w:t>- 0,3%</w:t>
      </w:r>
      <w:r w:rsidR="00C46653">
        <w:rPr>
          <w:sz w:val="28"/>
        </w:rPr>
        <w:tab/>
      </w:r>
      <w:r w:rsidR="00C46653">
        <w:rPr>
          <w:sz w:val="28"/>
        </w:rPr>
        <w:tab/>
        <w:t>х=71,2857</w:t>
      </w:r>
      <w:r w:rsidR="00C46653">
        <w:rPr>
          <w:sz w:val="28"/>
        </w:rPr>
        <w:tab/>
        <w:t>23761,9-71,2</w:t>
      </w:r>
      <w:r>
        <w:rPr>
          <w:sz w:val="28"/>
        </w:rPr>
        <w:t>857=23690,</w:t>
      </w:r>
      <w:r w:rsidR="00BC46BF">
        <w:rPr>
          <w:sz w:val="28"/>
        </w:rPr>
        <w:t>615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2. 28514,</w:t>
      </w:r>
      <w:r w:rsidR="00BC46BF">
        <w:rPr>
          <w:sz w:val="28"/>
        </w:rPr>
        <w:t>26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х=85,54</w:t>
      </w:r>
      <w:r>
        <w:rPr>
          <w:sz w:val="28"/>
        </w:rPr>
        <w:tab/>
        <w:t>28514,26-85,54=28428,</w:t>
      </w:r>
      <w:r w:rsidR="00BC46BF">
        <w:rPr>
          <w:sz w:val="28"/>
        </w:rPr>
        <w:t>72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3. 19009,</w:t>
      </w:r>
      <w:r w:rsidR="00BC46BF">
        <w:rPr>
          <w:sz w:val="28"/>
        </w:rPr>
        <w:t>505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- 0,3 %</w:t>
      </w:r>
      <w:r>
        <w:rPr>
          <w:sz w:val="28"/>
        </w:rPr>
        <w:tab/>
      </w:r>
      <w:r>
        <w:rPr>
          <w:sz w:val="28"/>
        </w:rPr>
        <w:tab/>
        <w:t>х=57,</w:t>
      </w:r>
      <w:r w:rsidR="00BC46BF">
        <w:rPr>
          <w:sz w:val="28"/>
        </w:rPr>
        <w:t>029</w:t>
      </w:r>
      <w:r w:rsidR="00BC46BF">
        <w:rPr>
          <w:sz w:val="28"/>
        </w:rPr>
        <w:tab/>
        <w:t>1</w:t>
      </w:r>
      <w:r>
        <w:rPr>
          <w:sz w:val="28"/>
        </w:rPr>
        <w:t>9009,505-57,029=18952,</w:t>
      </w:r>
      <w:r w:rsidR="00BC46BF">
        <w:rPr>
          <w:sz w:val="28"/>
        </w:rPr>
        <w:t>48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4. 1,</w:t>
      </w:r>
      <w:r w:rsidR="00BC46BF">
        <w:rPr>
          <w:sz w:val="28"/>
        </w:rPr>
        <w:t>3303</w:t>
      </w:r>
      <w:r w:rsidR="00BC46BF">
        <w:rPr>
          <w:sz w:val="28"/>
        </w:rPr>
        <w:tab/>
        <w:t>- 100%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х=0,00399</w:t>
      </w:r>
      <w:r>
        <w:rPr>
          <w:sz w:val="28"/>
        </w:rPr>
        <w:tab/>
        <w:t>1,3303-0,</w:t>
      </w:r>
      <w:r w:rsidR="00BC46BF">
        <w:rPr>
          <w:sz w:val="28"/>
        </w:rPr>
        <w:t>00399=1</w:t>
      </w:r>
      <w:r>
        <w:rPr>
          <w:sz w:val="28"/>
        </w:rPr>
        <w:t>,</w:t>
      </w:r>
      <w:r w:rsidR="00BC46BF">
        <w:rPr>
          <w:sz w:val="28"/>
        </w:rPr>
        <w:t>3263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5. 23809,</w:t>
      </w:r>
      <w:r w:rsidR="00BC46BF">
        <w:rPr>
          <w:sz w:val="28"/>
        </w:rPr>
        <w:t>5</w:t>
      </w:r>
      <w:r w:rsidR="00BC46BF">
        <w:rPr>
          <w:sz w:val="28"/>
        </w:rPr>
        <w:tab/>
        <w:t>- 100%</w:t>
      </w:r>
    </w:p>
    <w:p w:rsidR="00BC46BF" w:rsidRPr="00E50CCB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х=71,43</w:t>
      </w:r>
      <w:r>
        <w:rPr>
          <w:sz w:val="28"/>
        </w:rPr>
        <w:tab/>
        <w:t>23809,5-71,43=23738,</w:t>
      </w:r>
      <w:r w:rsidR="00BC46BF">
        <w:rPr>
          <w:sz w:val="28"/>
        </w:rPr>
        <w:t>07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6. 0,</w:t>
      </w:r>
      <w:r w:rsidR="00BC46BF">
        <w:rPr>
          <w:sz w:val="28"/>
        </w:rPr>
        <w:t>952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х=0,002856</w:t>
      </w:r>
      <w:r>
        <w:rPr>
          <w:sz w:val="28"/>
        </w:rPr>
        <w:tab/>
        <w:t xml:space="preserve">  0,952-0,002856=0,</w:t>
      </w:r>
      <w:r w:rsidR="00BC46BF">
        <w:rPr>
          <w:sz w:val="28"/>
        </w:rPr>
        <w:t>94914</w:t>
      </w:r>
    </w:p>
    <w:p w:rsidR="000F0F96" w:rsidRDefault="000F0F96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i/>
          <w:sz w:val="28"/>
        </w:rPr>
      </w:pPr>
      <w:r>
        <w:rPr>
          <w:b/>
          <w:sz w:val="28"/>
        </w:rPr>
        <w:t>3 Стадия</w:t>
      </w:r>
      <w:r>
        <w:rPr>
          <w:sz w:val="28"/>
        </w:rPr>
        <w:t xml:space="preserve">: </w:t>
      </w:r>
      <w:r>
        <w:rPr>
          <w:i/>
          <w:sz w:val="28"/>
        </w:rPr>
        <w:t>таблетки для регенерации (0,5)</w:t>
      </w:r>
    </w:p>
    <w:p w:rsidR="00213A26" w:rsidRDefault="00213A26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1.</w:t>
      </w:r>
      <w:r w:rsidR="00E04922">
        <w:rPr>
          <w:sz w:val="28"/>
        </w:rPr>
        <w:t xml:space="preserve"> 23690,</w:t>
      </w:r>
      <w:r w:rsidR="00C46653">
        <w:rPr>
          <w:sz w:val="28"/>
        </w:rPr>
        <w:t>614</w:t>
      </w:r>
      <w:r>
        <w:rPr>
          <w:sz w:val="28"/>
        </w:rPr>
        <w:tab/>
        <w:t xml:space="preserve"> 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</w:r>
      <w:r>
        <w:rPr>
          <w:sz w:val="28"/>
        </w:rPr>
        <w:tab/>
        <w:t>- 0,5%</w:t>
      </w:r>
      <w:r>
        <w:rPr>
          <w:sz w:val="28"/>
        </w:rPr>
        <w:tab/>
        <w:t>х=118,45</w:t>
      </w:r>
      <w:r>
        <w:rPr>
          <w:sz w:val="28"/>
        </w:rPr>
        <w:tab/>
        <w:t>23690,615-118,45=23572,</w:t>
      </w:r>
      <w:r w:rsidR="00BC46BF">
        <w:rPr>
          <w:sz w:val="28"/>
        </w:rPr>
        <w:t>16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2. 28428,</w:t>
      </w:r>
      <w:r w:rsidR="00BC46BF">
        <w:rPr>
          <w:sz w:val="28"/>
        </w:rPr>
        <w:t>72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- 0,5%</w:t>
      </w:r>
      <w:r>
        <w:rPr>
          <w:sz w:val="28"/>
        </w:rPr>
        <w:tab/>
      </w:r>
      <w:r>
        <w:rPr>
          <w:sz w:val="28"/>
        </w:rPr>
        <w:tab/>
        <w:t>х=142,14</w:t>
      </w:r>
      <w:r>
        <w:rPr>
          <w:sz w:val="28"/>
        </w:rPr>
        <w:tab/>
        <w:t>28428,72-142,14=28286,</w:t>
      </w:r>
      <w:r w:rsidR="00BC46BF">
        <w:rPr>
          <w:sz w:val="28"/>
        </w:rPr>
        <w:t>58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3. 18952,</w:t>
      </w:r>
      <w:r w:rsidR="00BC46BF">
        <w:rPr>
          <w:sz w:val="28"/>
        </w:rPr>
        <w:t>48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- 0,5 %</w:t>
      </w:r>
      <w:r>
        <w:rPr>
          <w:sz w:val="28"/>
        </w:rPr>
        <w:tab/>
      </w:r>
      <w:r>
        <w:rPr>
          <w:sz w:val="28"/>
        </w:rPr>
        <w:tab/>
        <w:t>х=94,76</w:t>
      </w:r>
      <w:r>
        <w:rPr>
          <w:sz w:val="28"/>
        </w:rPr>
        <w:tab/>
        <w:t>18952,48-94,76=18857,</w:t>
      </w:r>
      <w:r w:rsidR="00BC46BF">
        <w:rPr>
          <w:sz w:val="28"/>
        </w:rPr>
        <w:t>72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4. 1,</w:t>
      </w:r>
      <w:r w:rsidR="00BC46BF">
        <w:rPr>
          <w:sz w:val="28"/>
        </w:rPr>
        <w:t>3263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- 0,5%</w:t>
      </w:r>
      <w:r>
        <w:rPr>
          <w:sz w:val="28"/>
        </w:rPr>
        <w:tab/>
      </w:r>
      <w:r>
        <w:rPr>
          <w:sz w:val="28"/>
        </w:rPr>
        <w:tab/>
        <w:t>х=0,006632</w:t>
      </w:r>
      <w:r>
        <w:rPr>
          <w:sz w:val="28"/>
        </w:rPr>
        <w:tab/>
        <w:t xml:space="preserve">  1,3263-0,006632=1,</w:t>
      </w:r>
      <w:r w:rsidR="00BC46BF">
        <w:rPr>
          <w:sz w:val="28"/>
        </w:rPr>
        <w:t>3197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5. 23738,</w:t>
      </w:r>
      <w:r w:rsidR="00BC46BF">
        <w:rPr>
          <w:sz w:val="28"/>
        </w:rPr>
        <w:t>07</w:t>
      </w:r>
      <w:r w:rsidR="00BC46BF">
        <w:rPr>
          <w:sz w:val="28"/>
        </w:rPr>
        <w:tab/>
        <w:t>- 100%</w:t>
      </w:r>
    </w:p>
    <w:p w:rsidR="00BC46BF" w:rsidRPr="00E50CCB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- 0,5 %</w:t>
      </w:r>
      <w:r>
        <w:rPr>
          <w:sz w:val="28"/>
        </w:rPr>
        <w:tab/>
      </w:r>
      <w:r>
        <w:rPr>
          <w:sz w:val="28"/>
        </w:rPr>
        <w:tab/>
        <w:t>х=118,69</w:t>
      </w:r>
      <w:r>
        <w:rPr>
          <w:sz w:val="28"/>
        </w:rPr>
        <w:tab/>
        <w:t>23738,07-118,69=23619,</w:t>
      </w:r>
      <w:r w:rsidR="00BC46BF">
        <w:rPr>
          <w:sz w:val="28"/>
        </w:rPr>
        <w:t>4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6. 0,</w:t>
      </w:r>
      <w:r w:rsidR="00BC46BF">
        <w:rPr>
          <w:sz w:val="28"/>
        </w:rPr>
        <w:t>94914</w:t>
      </w:r>
      <w:r w:rsidR="00BC46BF">
        <w:rPr>
          <w:sz w:val="28"/>
        </w:rPr>
        <w:tab/>
        <w:t>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- 0,5%</w:t>
      </w:r>
      <w:r>
        <w:rPr>
          <w:sz w:val="28"/>
        </w:rPr>
        <w:tab/>
      </w:r>
      <w:r>
        <w:rPr>
          <w:sz w:val="28"/>
        </w:rPr>
        <w:tab/>
        <w:t>х=0,0047</w:t>
      </w:r>
      <w:r>
        <w:rPr>
          <w:sz w:val="28"/>
        </w:rPr>
        <w:tab/>
        <w:t>0,94914-0,0047=0,</w:t>
      </w:r>
      <w:r w:rsidR="00C46653">
        <w:rPr>
          <w:sz w:val="28"/>
        </w:rPr>
        <w:t>9444</w:t>
      </w:r>
    </w:p>
    <w:p w:rsidR="00BC46BF" w:rsidRDefault="00BC46BF" w:rsidP="006A3242">
      <w:pPr>
        <w:ind w:firstLine="900"/>
        <w:jc w:val="both"/>
        <w:rPr>
          <w:b/>
          <w:sz w:val="28"/>
        </w:rPr>
      </w:pPr>
    </w:p>
    <w:p w:rsidR="00BC46BF" w:rsidRDefault="00BC46BF" w:rsidP="006A3242">
      <w:pPr>
        <w:ind w:firstLine="900"/>
        <w:jc w:val="both"/>
        <w:rPr>
          <w:i/>
          <w:sz w:val="28"/>
        </w:rPr>
      </w:pPr>
      <w:r>
        <w:rPr>
          <w:b/>
          <w:sz w:val="28"/>
        </w:rPr>
        <w:t>4 Стадия</w:t>
      </w:r>
      <w:r>
        <w:rPr>
          <w:sz w:val="28"/>
        </w:rPr>
        <w:t xml:space="preserve">: </w:t>
      </w:r>
      <w:r>
        <w:rPr>
          <w:i/>
          <w:sz w:val="28"/>
        </w:rPr>
        <w:t>фасовка и упаковка (0,3)</w:t>
      </w:r>
    </w:p>
    <w:p w:rsidR="00BC46BF" w:rsidRDefault="00BC46BF" w:rsidP="006A3242">
      <w:pPr>
        <w:ind w:firstLine="900"/>
        <w:jc w:val="both"/>
        <w:rPr>
          <w:i/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1. 23572,</w:t>
      </w:r>
      <w:r w:rsidR="00BC46BF">
        <w:rPr>
          <w:sz w:val="28"/>
        </w:rPr>
        <w:t>16</w:t>
      </w:r>
      <w:r w:rsidR="00BC46BF">
        <w:rPr>
          <w:sz w:val="28"/>
        </w:rPr>
        <w:tab/>
        <w:t xml:space="preserve"> - 100%</w:t>
      </w: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х=70,716</w:t>
      </w:r>
      <w:r>
        <w:rPr>
          <w:sz w:val="28"/>
        </w:rPr>
        <w:tab/>
        <w:t>23572,16-70,716=23501,</w:t>
      </w:r>
      <w:r w:rsidR="00BC46BF">
        <w:rPr>
          <w:sz w:val="28"/>
        </w:rPr>
        <w:t>44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E04922" w:rsidP="006A3242">
      <w:pPr>
        <w:ind w:firstLine="900"/>
        <w:jc w:val="both"/>
        <w:rPr>
          <w:sz w:val="28"/>
        </w:rPr>
      </w:pPr>
      <w:r>
        <w:rPr>
          <w:sz w:val="28"/>
        </w:rPr>
        <w:t>2. 28286,</w:t>
      </w:r>
      <w:r w:rsidR="00BC46BF">
        <w:rPr>
          <w:sz w:val="28"/>
        </w:rPr>
        <w:t>58</w:t>
      </w:r>
      <w:r w:rsidR="00BC46BF">
        <w:rPr>
          <w:sz w:val="28"/>
        </w:rPr>
        <w:tab/>
        <w:t>- 100%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 xml:space="preserve">- </w:t>
      </w:r>
      <w:r w:rsidR="003D45C1">
        <w:rPr>
          <w:sz w:val="28"/>
        </w:rPr>
        <w:t>0,3%</w:t>
      </w:r>
      <w:r w:rsidR="003D45C1">
        <w:rPr>
          <w:sz w:val="28"/>
        </w:rPr>
        <w:tab/>
      </w:r>
      <w:r w:rsidR="003D45C1">
        <w:rPr>
          <w:sz w:val="28"/>
        </w:rPr>
        <w:tab/>
        <w:t>х=84,859</w:t>
      </w:r>
      <w:r w:rsidR="003D45C1">
        <w:rPr>
          <w:sz w:val="28"/>
        </w:rPr>
        <w:tab/>
        <w:t>28286,58-84,859=28201,</w:t>
      </w:r>
      <w:r>
        <w:rPr>
          <w:sz w:val="28"/>
        </w:rPr>
        <w:t>72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3. 18857,</w:t>
      </w:r>
      <w:r w:rsidR="00BC46BF">
        <w:rPr>
          <w:sz w:val="28"/>
        </w:rPr>
        <w:t>72</w:t>
      </w:r>
      <w:r w:rsidR="00BC46BF">
        <w:rPr>
          <w:sz w:val="28"/>
        </w:rPr>
        <w:tab/>
        <w:t>- 100%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- 0,3 %</w:t>
      </w:r>
      <w:r>
        <w:rPr>
          <w:sz w:val="28"/>
        </w:rPr>
        <w:tab/>
      </w:r>
      <w:r>
        <w:rPr>
          <w:sz w:val="28"/>
        </w:rPr>
        <w:tab/>
        <w:t>х=56,57</w:t>
      </w:r>
      <w:r>
        <w:rPr>
          <w:sz w:val="28"/>
        </w:rPr>
        <w:tab/>
        <w:t>18857,72-56,57=18801,</w:t>
      </w:r>
      <w:r w:rsidR="00C46653">
        <w:rPr>
          <w:sz w:val="28"/>
        </w:rPr>
        <w:t>15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4. 1,</w:t>
      </w:r>
      <w:r w:rsidR="00BC46BF">
        <w:rPr>
          <w:sz w:val="28"/>
        </w:rPr>
        <w:t>3197</w:t>
      </w:r>
      <w:r w:rsidR="00BC46BF">
        <w:rPr>
          <w:sz w:val="28"/>
        </w:rPr>
        <w:tab/>
        <w:t>- 100%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х=0,0039</w:t>
      </w:r>
      <w:r>
        <w:rPr>
          <w:sz w:val="28"/>
        </w:rPr>
        <w:tab/>
        <w:t>1,3197-0,0039=1,</w:t>
      </w:r>
      <w:r w:rsidR="00C46653">
        <w:rPr>
          <w:sz w:val="28"/>
        </w:rPr>
        <w:t>3158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5. 23619,</w:t>
      </w:r>
      <w:r w:rsidR="00BC46BF">
        <w:rPr>
          <w:sz w:val="28"/>
        </w:rPr>
        <w:t>4</w:t>
      </w:r>
      <w:r w:rsidR="00BC46BF">
        <w:rPr>
          <w:sz w:val="28"/>
        </w:rPr>
        <w:tab/>
        <w:t>- 100%</w:t>
      </w:r>
    </w:p>
    <w:p w:rsidR="00BC46BF" w:rsidRPr="00E50CCB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  <w:t>х=70,858</w:t>
      </w:r>
      <w:r>
        <w:rPr>
          <w:sz w:val="28"/>
        </w:rPr>
        <w:tab/>
        <w:t>23619,4-70,858=23548,</w:t>
      </w:r>
      <w:r w:rsidR="00BC46BF">
        <w:rPr>
          <w:sz w:val="28"/>
        </w:rPr>
        <w:t>5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6. 0,</w:t>
      </w:r>
      <w:r w:rsidR="00BC46BF">
        <w:rPr>
          <w:sz w:val="28"/>
        </w:rPr>
        <w:t>9</w:t>
      </w:r>
      <w:r w:rsidR="00C46653">
        <w:rPr>
          <w:sz w:val="28"/>
        </w:rPr>
        <w:t>444</w:t>
      </w:r>
      <w:r w:rsidR="00BC46BF">
        <w:rPr>
          <w:sz w:val="28"/>
        </w:rPr>
        <w:tab/>
        <w:t>- 100%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ab/>
        <w:t>х</w:t>
      </w:r>
      <w:r>
        <w:rPr>
          <w:sz w:val="28"/>
        </w:rPr>
        <w:tab/>
        <w:t>- 0,3%</w:t>
      </w:r>
      <w:r>
        <w:rPr>
          <w:sz w:val="28"/>
        </w:rPr>
        <w:tab/>
      </w:r>
      <w:r>
        <w:rPr>
          <w:sz w:val="28"/>
        </w:rPr>
        <w:tab/>
      </w:r>
      <w:r w:rsidR="00C46653">
        <w:rPr>
          <w:sz w:val="28"/>
        </w:rPr>
        <w:t>х=0,0028</w:t>
      </w:r>
      <w:r w:rsidR="00C46653">
        <w:rPr>
          <w:sz w:val="28"/>
        </w:rPr>
        <w:tab/>
        <w:t>0,9444</w:t>
      </w:r>
      <w:r w:rsidR="003D45C1">
        <w:rPr>
          <w:sz w:val="28"/>
        </w:rPr>
        <w:t>-0,0028=0,</w:t>
      </w:r>
      <w:r w:rsidR="00C46653">
        <w:rPr>
          <w:sz w:val="28"/>
        </w:rPr>
        <w:t>9416</w:t>
      </w:r>
    </w:p>
    <w:p w:rsidR="000F0F96" w:rsidRDefault="000F0F96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i/>
          <w:sz w:val="28"/>
          <w:u w:val="single"/>
        </w:rPr>
        <w:t>Содержание веществ в %: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1. 23501,</w:t>
      </w:r>
      <w:r w:rsidR="00BC46BF">
        <w:rPr>
          <w:sz w:val="28"/>
        </w:rPr>
        <w:t>44</w:t>
      </w:r>
      <w:r w:rsidR="00BC46BF">
        <w:rPr>
          <w:b/>
          <w:sz w:val="28"/>
        </w:rPr>
        <w:t>/</w:t>
      </w:r>
      <w:r>
        <w:rPr>
          <w:sz w:val="28"/>
        </w:rPr>
        <w:t>23809,</w:t>
      </w:r>
      <w:r w:rsidR="00BC46BF">
        <w:rPr>
          <w:sz w:val="28"/>
        </w:rPr>
        <w:t>5·100=98,7%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2. 28201,72/28571,</w:t>
      </w:r>
      <w:r w:rsidR="00BC46BF">
        <w:rPr>
          <w:sz w:val="28"/>
        </w:rPr>
        <w:t>4·100=98,7%</w:t>
      </w:r>
    </w:p>
    <w:p w:rsidR="00BC46BF" w:rsidRDefault="00C46653" w:rsidP="006A3242">
      <w:pPr>
        <w:ind w:firstLine="900"/>
        <w:jc w:val="both"/>
        <w:rPr>
          <w:sz w:val="28"/>
        </w:rPr>
      </w:pPr>
      <w:r>
        <w:rPr>
          <w:sz w:val="28"/>
        </w:rPr>
        <w:t>3. 18801,15</w:t>
      </w:r>
      <w:r w:rsidR="003D45C1">
        <w:rPr>
          <w:sz w:val="28"/>
        </w:rPr>
        <w:t>/19047,</w:t>
      </w:r>
      <w:r w:rsidR="00BC46BF">
        <w:rPr>
          <w:sz w:val="28"/>
        </w:rPr>
        <w:t>6·100=98,7</w:t>
      </w:r>
    </w:p>
    <w:p w:rsidR="00BC46BF" w:rsidRDefault="00C46653" w:rsidP="006A3242">
      <w:pPr>
        <w:ind w:firstLine="900"/>
        <w:jc w:val="both"/>
        <w:rPr>
          <w:sz w:val="28"/>
        </w:rPr>
      </w:pPr>
      <w:r>
        <w:rPr>
          <w:sz w:val="28"/>
        </w:rPr>
        <w:t>4. 1,3158</w:t>
      </w:r>
      <w:r w:rsidR="003D45C1">
        <w:rPr>
          <w:sz w:val="28"/>
        </w:rPr>
        <w:t>/1,</w:t>
      </w:r>
      <w:r w:rsidR="00BC46BF">
        <w:rPr>
          <w:sz w:val="28"/>
        </w:rPr>
        <w:t>333·100=98,7%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5. 23548,5/23809,</w:t>
      </w:r>
      <w:r w:rsidR="00BC46BF">
        <w:rPr>
          <w:sz w:val="28"/>
        </w:rPr>
        <w:t>5·100=98,9%</w:t>
      </w:r>
    </w:p>
    <w:p w:rsidR="00BC46BF" w:rsidRPr="003B06C6" w:rsidRDefault="00C46653" w:rsidP="006A3242">
      <w:pPr>
        <w:ind w:firstLine="900"/>
        <w:jc w:val="both"/>
        <w:rPr>
          <w:sz w:val="28"/>
        </w:rPr>
      </w:pPr>
      <w:r>
        <w:rPr>
          <w:sz w:val="28"/>
        </w:rPr>
        <w:t>6. 0,94416</w:t>
      </w:r>
      <w:r w:rsidR="003D45C1">
        <w:rPr>
          <w:sz w:val="28"/>
        </w:rPr>
        <w:t>/0,</w:t>
      </w:r>
      <w:r>
        <w:rPr>
          <w:sz w:val="28"/>
        </w:rPr>
        <w:t>952·100=99,2</w:t>
      </w:r>
      <w:r w:rsidR="00BC46BF">
        <w:rPr>
          <w:sz w:val="28"/>
        </w:rPr>
        <w:t>%</w:t>
      </w:r>
    </w:p>
    <w:p w:rsidR="00BC46BF" w:rsidRPr="00A11AFB" w:rsidRDefault="00BC46BF" w:rsidP="006A3242">
      <w:pPr>
        <w:ind w:firstLine="900"/>
        <w:jc w:val="both"/>
        <w:rPr>
          <w:i/>
          <w:sz w:val="16"/>
          <w:szCs w:val="16"/>
        </w:rPr>
      </w:pPr>
    </w:p>
    <w:p w:rsidR="00BC46BF" w:rsidRDefault="00BC46BF" w:rsidP="006A3242">
      <w:pPr>
        <w:ind w:firstLine="900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% потерь:</w:t>
      </w:r>
    </w:p>
    <w:p w:rsidR="00BC46BF" w:rsidRPr="00A11AFB" w:rsidRDefault="00BC46BF" w:rsidP="006A3242">
      <w:pPr>
        <w:ind w:firstLine="900"/>
        <w:jc w:val="both"/>
        <w:rPr>
          <w:sz w:val="16"/>
          <w:szCs w:val="16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1. (23809,</w:t>
      </w:r>
      <w:r w:rsidR="00BC46BF">
        <w:rPr>
          <w:sz w:val="28"/>
        </w:rPr>
        <w:t>5-23</w:t>
      </w:r>
      <w:r>
        <w:rPr>
          <w:sz w:val="28"/>
        </w:rPr>
        <w:t>501,44)/23809,</w:t>
      </w:r>
      <w:r w:rsidR="00BC46BF">
        <w:rPr>
          <w:sz w:val="28"/>
        </w:rPr>
        <w:t>5·100=1,294%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2. (28571,4-28201,72)/28571,</w:t>
      </w:r>
      <w:r w:rsidR="00BC46BF">
        <w:rPr>
          <w:sz w:val="28"/>
        </w:rPr>
        <w:t>4·100=1,294%</w:t>
      </w:r>
    </w:p>
    <w:p w:rsidR="00BC46BF" w:rsidRDefault="00C46653" w:rsidP="006A3242">
      <w:pPr>
        <w:ind w:firstLine="900"/>
        <w:jc w:val="both"/>
        <w:rPr>
          <w:sz w:val="28"/>
        </w:rPr>
      </w:pPr>
      <w:r>
        <w:rPr>
          <w:sz w:val="28"/>
        </w:rPr>
        <w:t>3. (19047,6-18801,15</w:t>
      </w:r>
      <w:r w:rsidR="003D45C1">
        <w:rPr>
          <w:sz w:val="28"/>
        </w:rPr>
        <w:t>)/19047,</w:t>
      </w:r>
      <w:r w:rsidR="00BC46BF">
        <w:rPr>
          <w:sz w:val="28"/>
        </w:rPr>
        <w:t>6·100=1,294%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4. (1,333-1,3157)/1,</w:t>
      </w:r>
      <w:r w:rsidR="00BC46BF">
        <w:rPr>
          <w:sz w:val="28"/>
        </w:rPr>
        <w:t>333·100=1,298%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5. (23809,5-23548,5)/23809,</w:t>
      </w:r>
      <w:r w:rsidR="00BC46BF">
        <w:rPr>
          <w:sz w:val="28"/>
        </w:rPr>
        <w:t>5·100=1,096%</w:t>
      </w:r>
    </w:p>
    <w:p w:rsidR="00BC46BF" w:rsidRDefault="00C46653" w:rsidP="006A3242">
      <w:pPr>
        <w:ind w:firstLine="900"/>
        <w:jc w:val="both"/>
        <w:rPr>
          <w:sz w:val="28"/>
        </w:rPr>
      </w:pPr>
      <w:r>
        <w:rPr>
          <w:sz w:val="28"/>
        </w:rPr>
        <w:t>6. (0,952-0,941</w:t>
      </w:r>
      <w:r w:rsidR="003D45C1">
        <w:rPr>
          <w:sz w:val="28"/>
        </w:rPr>
        <w:t>6)/0,</w:t>
      </w:r>
      <w:r w:rsidR="00BC46BF">
        <w:rPr>
          <w:sz w:val="28"/>
        </w:rPr>
        <w:t>952·100=1,096%</w:t>
      </w:r>
    </w:p>
    <w:p w:rsidR="00BC46BF" w:rsidRDefault="00BC46BF" w:rsidP="006A3242">
      <w:pPr>
        <w:ind w:firstLine="900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Расходный коэффициент:</w:t>
      </w:r>
    </w:p>
    <w:p w:rsidR="00BC46BF" w:rsidRPr="00947111" w:rsidRDefault="00BC46BF" w:rsidP="006A3242">
      <w:pPr>
        <w:ind w:firstLine="900"/>
        <w:jc w:val="both"/>
        <w:rPr>
          <w:sz w:val="16"/>
          <w:szCs w:val="16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1. 23809,</w:t>
      </w:r>
      <w:r w:rsidR="00BC46BF">
        <w:rPr>
          <w:sz w:val="28"/>
        </w:rPr>
        <w:t>5</w:t>
      </w:r>
      <w:r>
        <w:rPr>
          <w:sz w:val="28"/>
        </w:rPr>
        <w:t>/23501,</w:t>
      </w:r>
      <w:r w:rsidR="00BC46BF">
        <w:rPr>
          <w:sz w:val="28"/>
        </w:rPr>
        <w:t>44=1,013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2. 28571,4/28201,</w:t>
      </w:r>
      <w:r w:rsidR="00BC46BF">
        <w:rPr>
          <w:sz w:val="28"/>
        </w:rPr>
        <w:t>72=1,013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3. 19047,6/18801,</w:t>
      </w:r>
      <w:r w:rsidR="00C46653">
        <w:rPr>
          <w:sz w:val="28"/>
        </w:rPr>
        <w:t>15</w:t>
      </w:r>
      <w:r w:rsidR="00BC46BF">
        <w:rPr>
          <w:sz w:val="28"/>
        </w:rPr>
        <w:t>=1,013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4. 1,333/1,</w:t>
      </w:r>
      <w:r w:rsidR="00C46653">
        <w:rPr>
          <w:sz w:val="28"/>
        </w:rPr>
        <w:t>3158</w:t>
      </w:r>
      <w:r w:rsidR="00BC46BF">
        <w:rPr>
          <w:sz w:val="28"/>
        </w:rPr>
        <w:t>=1,013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5. 23809,5/23548,</w:t>
      </w:r>
      <w:r w:rsidR="00BC46BF">
        <w:rPr>
          <w:sz w:val="28"/>
        </w:rPr>
        <w:t>5=1,011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6. 0,952/0,</w:t>
      </w:r>
      <w:r w:rsidR="00C46653">
        <w:rPr>
          <w:sz w:val="28"/>
        </w:rPr>
        <w:t>941</w:t>
      </w:r>
      <w:r w:rsidR="00BC46BF">
        <w:rPr>
          <w:sz w:val="28"/>
        </w:rPr>
        <w:t>6=1,011</w:t>
      </w:r>
    </w:p>
    <w:p w:rsidR="00BC46BF" w:rsidRDefault="00BC46BF" w:rsidP="006A3242">
      <w:pPr>
        <w:ind w:firstLine="900"/>
        <w:jc w:val="both"/>
        <w:rPr>
          <w:sz w:val="28"/>
        </w:rPr>
      </w:pPr>
      <w:r w:rsidRPr="00416A65">
        <w:rPr>
          <w:i/>
          <w:sz w:val="28"/>
          <w:u w:val="single"/>
        </w:rPr>
        <w:t>Расходная пропись:</w:t>
      </w:r>
    </w:p>
    <w:p w:rsidR="00BC46BF" w:rsidRPr="00947111" w:rsidRDefault="00BC46BF" w:rsidP="006A3242">
      <w:pPr>
        <w:ind w:firstLine="900"/>
        <w:jc w:val="both"/>
        <w:rPr>
          <w:sz w:val="16"/>
          <w:szCs w:val="16"/>
        </w:rPr>
      </w:pP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1. 23809,</w:t>
      </w:r>
      <w:r w:rsidR="00BC46BF">
        <w:rPr>
          <w:sz w:val="28"/>
        </w:rPr>
        <w:t>5·1,013= 24119,02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2. 28571,</w:t>
      </w:r>
      <w:r w:rsidR="00BC46BF">
        <w:rPr>
          <w:sz w:val="28"/>
        </w:rPr>
        <w:t>4·1,013=28942,83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3. 19047,</w:t>
      </w:r>
      <w:r w:rsidR="00BC46BF">
        <w:rPr>
          <w:sz w:val="28"/>
        </w:rPr>
        <w:t>6·1,013=19295,22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4. 1,</w:t>
      </w:r>
      <w:r w:rsidR="00BC46BF">
        <w:rPr>
          <w:sz w:val="28"/>
        </w:rPr>
        <w:t>333·1,013=1,3503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5. 23809,</w:t>
      </w:r>
      <w:r w:rsidR="00BC46BF">
        <w:rPr>
          <w:sz w:val="28"/>
        </w:rPr>
        <w:t>5·1,011=24071,4</w:t>
      </w:r>
    </w:p>
    <w:p w:rsidR="00BC46BF" w:rsidRDefault="003D45C1" w:rsidP="006A3242">
      <w:pPr>
        <w:ind w:firstLine="900"/>
        <w:jc w:val="both"/>
        <w:rPr>
          <w:sz w:val="28"/>
        </w:rPr>
      </w:pPr>
      <w:r>
        <w:rPr>
          <w:sz w:val="28"/>
        </w:rPr>
        <w:t>6. 0,</w:t>
      </w:r>
      <w:r w:rsidR="00BC46BF">
        <w:rPr>
          <w:sz w:val="28"/>
        </w:rPr>
        <w:t>952·1,011=0,9625</w:t>
      </w:r>
    </w:p>
    <w:p w:rsidR="00BC46BF" w:rsidRDefault="00BC46BF" w:rsidP="006A3242">
      <w:pPr>
        <w:ind w:firstLine="900"/>
        <w:jc w:val="both"/>
        <w:rPr>
          <w:sz w:val="28"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Материальный баланс может быть составлен в виде таблицы. В та</w:t>
      </w:r>
      <w:r>
        <w:rPr>
          <w:sz w:val="28"/>
        </w:rPr>
        <w:t>б</w:t>
      </w:r>
      <w:r>
        <w:rPr>
          <w:sz w:val="28"/>
        </w:rPr>
        <w:t xml:space="preserve">лице приводят сведения о видах и </w:t>
      </w:r>
      <w:r w:rsidRPr="00857016">
        <w:rPr>
          <w:sz w:val="28"/>
        </w:rPr>
        <w:t xml:space="preserve">количестве </w:t>
      </w:r>
      <w:r>
        <w:rPr>
          <w:sz w:val="28"/>
        </w:rPr>
        <w:t>израсходованного сырья</w:t>
      </w:r>
      <w:r w:rsidR="009D0A19">
        <w:rPr>
          <w:sz w:val="28"/>
        </w:rPr>
        <w:t>,</w:t>
      </w:r>
      <w:r>
        <w:rPr>
          <w:sz w:val="28"/>
        </w:rPr>
        <w:t xml:space="preserve"> пол</w:t>
      </w:r>
      <w:r>
        <w:rPr>
          <w:sz w:val="28"/>
        </w:rPr>
        <w:t>у</w:t>
      </w:r>
      <w:r>
        <w:rPr>
          <w:sz w:val="28"/>
        </w:rPr>
        <w:t>продуктов и получаемых продуктов в процессе работы.</w:t>
      </w: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При составлении таблицы возможны варианты по использованию единиц измерений, введение дополнительных граф (количество в штуках, масса в кил</w:t>
      </w:r>
      <w:r>
        <w:rPr>
          <w:sz w:val="28"/>
        </w:rPr>
        <w:t>о</w:t>
      </w:r>
      <w:r w:rsidR="00576D0C">
        <w:rPr>
          <w:sz w:val="28"/>
        </w:rPr>
        <w:t>граммах)</w:t>
      </w:r>
      <w:r w:rsidR="00824D15">
        <w:rPr>
          <w:sz w:val="28"/>
        </w:rPr>
        <w:t xml:space="preserve"> – таблицы 1</w:t>
      </w:r>
      <w:r w:rsidR="00133D33">
        <w:rPr>
          <w:sz w:val="28"/>
        </w:rPr>
        <w:t>.</w:t>
      </w:r>
    </w:p>
    <w:p w:rsidR="001A674F" w:rsidRDefault="001A674F" w:rsidP="006A3242">
      <w:pPr>
        <w:ind w:firstLine="900"/>
        <w:jc w:val="both"/>
        <w:rPr>
          <w:sz w:val="28"/>
        </w:rPr>
      </w:pPr>
    </w:p>
    <w:p w:rsidR="006949D8" w:rsidRDefault="00BC46BF" w:rsidP="006A3242">
      <w:pPr>
        <w:ind w:firstLine="900"/>
        <w:jc w:val="both"/>
        <w:rPr>
          <w:sz w:val="28"/>
          <w:szCs w:val="28"/>
        </w:rPr>
      </w:pPr>
      <w:r w:rsidRPr="000F0F96">
        <w:rPr>
          <w:sz w:val="28"/>
          <w:szCs w:val="28"/>
        </w:rPr>
        <w:t>Таблица 1 – Материальный баланс</w:t>
      </w:r>
      <w:r w:rsidR="00133D33" w:rsidRPr="000F0F96">
        <w:rPr>
          <w:sz w:val="28"/>
          <w:szCs w:val="28"/>
        </w:rPr>
        <w:t xml:space="preserve"> для таблеток корневищ с корн</w:t>
      </w:r>
      <w:r w:rsidR="00133D33" w:rsidRPr="000F0F96">
        <w:rPr>
          <w:sz w:val="28"/>
          <w:szCs w:val="28"/>
        </w:rPr>
        <w:t>я</w:t>
      </w:r>
      <w:r w:rsidR="00133D33" w:rsidRPr="000F0F96">
        <w:rPr>
          <w:sz w:val="28"/>
          <w:szCs w:val="28"/>
        </w:rPr>
        <w:t>ми валери</w:t>
      </w:r>
      <w:r w:rsidR="00133D33" w:rsidRPr="000F0F96">
        <w:rPr>
          <w:sz w:val="28"/>
          <w:szCs w:val="28"/>
        </w:rPr>
        <w:t>а</w:t>
      </w:r>
      <w:r w:rsidR="00133D33" w:rsidRPr="000F0F96">
        <w:rPr>
          <w:sz w:val="28"/>
          <w:szCs w:val="28"/>
        </w:rPr>
        <w:t>ны</w:t>
      </w:r>
    </w:p>
    <w:p w:rsidR="00725385" w:rsidRPr="000F0F96" w:rsidRDefault="00725385" w:rsidP="006A3242">
      <w:pPr>
        <w:ind w:firstLine="900"/>
        <w:jc w:val="both"/>
        <w:rPr>
          <w:sz w:val="28"/>
          <w:szCs w:val="28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3436"/>
        <w:gridCol w:w="1336"/>
      </w:tblGrid>
      <w:tr w:rsidR="00BC46BF" w:rsidRPr="006E7177" w:rsidTr="00453583">
        <w:tc>
          <w:tcPr>
            <w:tcW w:w="4679" w:type="dxa"/>
            <w:gridSpan w:val="2"/>
            <w:tcBorders>
              <w:bottom w:val="single" w:sz="4" w:space="0" w:color="auto"/>
            </w:tcBorders>
            <w:vAlign w:val="center"/>
          </w:tcPr>
          <w:p w:rsidR="00BC46BF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Израсходовано</w:t>
            </w:r>
          </w:p>
        </w:tc>
        <w:tc>
          <w:tcPr>
            <w:tcW w:w="4772" w:type="dxa"/>
            <w:gridSpan w:val="2"/>
            <w:tcBorders>
              <w:bottom w:val="single" w:sz="4" w:space="0" w:color="auto"/>
            </w:tcBorders>
            <w:vAlign w:val="center"/>
          </w:tcPr>
          <w:p w:rsidR="00BC46BF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Получено</w:t>
            </w:r>
          </w:p>
        </w:tc>
      </w:tr>
      <w:tr w:rsidR="00BC46BF" w:rsidRPr="006E7177" w:rsidTr="00453583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F5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 xml:space="preserve">Наименование сырья </w:t>
            </w:r>
          </w:p>
          <w:p w:rsidR="00BC46BF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и полупр</w:t>
            </w:r>
            <w:r w:rsidRPr="006E7177">
              <w:rPr>
                <w:b/>
                <w:sz w:val="20"/>
                <w:szCs w:val="20"/>
              </w:rPr>
              <w:t>о</w:t>
            </w:r>
            <w:r w:rsidRPr="006E7177">
              <w:rPr>
                <w:b/>
                <w:sz w:val="20"/>
                <w:szCs w:val="20"/>
              </w:rPr>
              <w:t>дуктов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Количес</w:t>
            </w:r>
            <w:r w:rsidRPr="006E7177">
              <w:rPr>
                <w:b/>
                <w:sz w:val="20"/>
                <w:szCs w:val="20"/>
              </w:rPr>
              <w:t>т</w:t>
            </w:r>
            <w:r w:rsidRPr="006E7177">
              <w:rPr>
                <w:b/>
                <w:sz w:val="20"/>
                <w:szCs w:val="20"/>
              </w:rPr>
              <w:t>во, кг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CD1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Наименов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ние</w:t>
            </w:r>
          </w:p>
          <w:p w:rsidR="000E3BF5" w:rsidRDefault="000E3BF5" w:rsidP="009956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конечного продуктов,</w:t>
            </w:r>
          </w:p>
          <w:p w:rsidR="00BC46BF" w:rsidRPr="006E7177" w:rsidRDefault="00BC46BF" w:rsidP="000E3BF5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отходов, п</w:t>
            </w:r>
            <w:r w:rsidRPr="006E7177">
              <w:rPr>
                <w:b/>
                <w:sz w:val="20"/>
                <w:szCs w:val="20"/>
              </w:rPr>
              <w:t>о</w:t>
            </w:r>
            <w:r w:rsidRPr="006E7177">
              <w:rPr>
                <w:b/>
                <w:sz w:val="20"/>
                <w:szCs w:val="20"/>
              </w:rPr>
              <w:t>терь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center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Количес</w:t>
            </w:r>
            <w:r w:rsidRPr="006E7177">
              <w:rPr>
                <w:b/>
                <w:sz w:val="20"/>
                <w:szCs w:val="20"/>
              </w:rPr>
              <w:t>т</w:t>
            </w:r>
            <w:r w:rsidRPr="006E7177">
              <w:rPr>
                <w:b/>
                <w:sz w:val="20"/>
                <w:szCs w:val="20"/>
              </w:rPr>
              <w:t>во, кг</w:t>
            </w:r>
          </w:p>
        </w:tc>
      </w:tr>
      <w:tr w:rsidR="00BC46BF" w:rsidRPr="006E7177" w:rsidTr="004535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Корневища с корн</w:t>
            </w:r>
            <w:r w:rsidRPr="006E7177">
              <w:rPr>
                <w:sz w:val="20"/>
                <w:szCs w:val="20"/>
              </w:rPr>
              <w:t>я</w:t>
            </w:r>
            <w:r w:rsidRPr="006E7177">
              <w:rPr>
                <w:sz w:val="20"/>
                <w:szCs w:val="20"/>
              </w:rPr>
              <w:t>ми валерианы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0,05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Таблетки корневищ с корнями вал</w:t>
            </w:r>
            <w:r w:rsidRPr="006E7177">
              <w:rPr>
                <w:sz w:val="20"/>
                <w:szCs w:val="20"/>
              </w:rPr>
              <w:t>е</w:t>
            </w:r>
            <w:r w:rsidRPr="006E7177">
              <w:rPr>
                <w:sz w:val="20"/>
                <w:szCs w:val="20"/>
              </w:rPr>
              <w:t>рианы нерасфас</w:t>
            </w:r>
            <w:r w:rsidRPr="006E7177">
              <w:rPr>
                <w:sz w:val="20"/>
                <w:szCs w:val="20"/>
              </w:rPr>
              <w:t>о</w:t>
            </w:r>
            <w:r w:rsidRPr="006E7177">
              <w:rPr>
                <w:sz w:val="20"/>
                <w:szCs w:val="20"/>
              </w:rPr>
              <w:t>ванные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0,0495</w:t>
            </w:r>
          </w:p>
        </w:tc>
      </w:tr>
      <w:tr w:rsidR="00453583" w:rsidRPr="006E7177" w:rsidTr="004535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Твин-80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0,00005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Отходы: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</w:tr>
      <w:tr w:rsidR="00453583" w:rsidRPr="006E7177" w:rsidTr="004535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Спирт этил</w:t>
            </w:r>
            <w:r w:rsidRPr="006E7177">
              <w:rPr>
                <w:sz w:val="20"/>
                <w:szCs w:val="20"/>
              </w:rPr>
              <w:t>о</w:t>
            </w:r>
            <w:r w:rsidRPr="006E7177">
              <w:rPr>
                <w:sz w:val="20"/>
                <w:szCs w:val="20"/>
              </w:rPr>
              <w:t>вый 96%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0,02</w:t>
            </w:r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</w:tr>
      <w:tr w:rsidR="00453583" w:rsidRPr="006E7177" w:rsidTr="00BD530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Крахмал картофел</w:t>
            </w:r>
            <w:r w:rsidRPr="006E7177">
              <w:rPr>
                <w:sz w:val="20"/>
                <w:szCs w:val="20"/>
              </w:rPr>
              <w:t>ь</w:t>
            </w:r>
            <w:r w:rsidRPr="006E7177">
              <w:rPr>
                <w:sz w:val="20"/>
                <w:szCs w:val="20"/>
              </w:rPr>
              <w:t>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0,00</w:t>
            </w:r>
            <w:r w:rsidR="006A4C79">
              <w:rPr>
                <w:sz w:val="20"/>
                <w:szCs w:val="20"/>
              </w:rPr>
              <w:t>0</w:t>
            </w:r>
            <w:r w:rsidRPr="006E7177">
              <w:rPr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0E76AD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Таблетки некондиционн</w:t>
            </w:r>
            <w:r w:rsidR="000E76AD">
              <w:rPr>
                <w:sz w:val="20"/>
                <w:szCs w:val="20"/>
              </w:rPr>
              <w:t>ые</w:t>
            </w:r>
            <w:r w:rsidRPr="006E7177">
              <w:rPr>
                <w:sz w:val="20"/>
                <w:szCs w:val="20"/>
              </w:rPr>
              <w:t xml:space="preserve"> испол</w:t>
            </w:r>
            <w:r w:rsidRPr="006E7177">
              <w:rPr>
                <w:sz w:val="20"/>
                <w:szCs w:val="20"/>
              </w:rPr>
              <w:t>ь</w:t>
            </w:r>
            <w:r w:rsidRPr="006E7177">
              <w:rPr>
                <w:sz w:val="20"/>
                <w:szCs w:val="20"/>
              </w:rPr>
              <w:t>зуемые для регенер</w:t>
            </w:r>
            <w:r w:rsidRPr="006E7177">
              <w:rPr>
                <w:sz w:val="20"/>
                <w:szCs w:val="20"/>
              </w:rPr>
              <w:t>а</w:t>
            </w:r>
            <w:r w:rsidRPr="006E7177">
              <w:rPr>
                <w:sz w:val="20"/>
                <w:szCs w:val="20"/>
              </w:rPr>
              <w:t>ции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0,0003</w:t>
            </w:r>
          </w:p>
        </w:tc>
      </w:tr>
      <w:tr w:rsidR="00453583" w:rsidRPr="006E7177" w:rsidTr="00BD530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Потери, в том числе вл</w:t>
            </w:r>
            <w:r w:rsidRPr="006E7177">
              <w:rPr>
                <w:sz w:val="20"/>
                <w:szCs w:val="20"/>
              </w:rPr>
              <w:t>а</w:t>
            </w:r>
            <w:r w:rsidRPr="006E7177">
              <w:rPr>
                <w:sz w:val="20"/>
                <w:szCs w:val="20"/>
              </w:rPr>
              <w:t>га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0,019</w:t>
            </w:r>
          </w:p>
        </w:tc>
      </w:tr>
      <w:tr w:rsidR="00453583" w:rsidRPr="006E7177" w:rsidTr="00BD530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Механические неучте</w:t>
            </w:r>
            <w:r w:rsidRPr="006E7177">
              <w:rPr>
                <w:sz w:val="20"/>
                <w:szCs w:val="20"/>
              </w:rPr>
              <w:t>н</w:t>
            </w:r>
            <w:r w:rsidRPr="006E7177">
              <w:rPr>
                <w:sz w:val="20"/>
                <w:szCs w:val="20"/>
              </w:rPr>
              <w:t>ные потери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583" w:rsidRPr="006E7177" w:rsidRDefault="00453583" w:rsidP="00995610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0,0015</w:t>
            </w:r>
          </w:p>
        </w:tc>
      </w:tr>
      <w:tr w:rsidR="00BC46BF" w:rsidRPr="006E7177" w:rsidTr="004535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Итого</w:t>
            </w:r>
            <w:r w:rsidR="004535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0,0703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C46BF" w:rsidRPr="006E7177" w:rsidRDefault="00BC46BF" w:rsidP="00995610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0,0703</w:t>
            </w:r>
          </w:p>
        </w:tc>
      </w:tr>
    </w:tbl>
    <w:p w:rsidR="00536082" w:rsidRDefault="00536082" w:rsidP="006A3242">
      <w:pPr>
        <w:ind w:firstLine="900"/>
        <w:jc w:val="both"/>
        <w:rPr>
          <w:sz w:val="28"/>
          <w:szCs w:val="28"/>
        </w:rPr>
      </w:pPr>
    </w:p>
    <w:p w:rsidR="00EC392F" w:rsidRDefault="00EC392F" w:rsidP="006A3242">
      <w:pPr>
        <w:ind w:firstLine="900"/>
        <w:jc w:val="both"/>
        <w:rPr>
          <w:sz w:val="28"/>
          <w:szCs w:val="28"/>
        </w:rPr>
      </w:pPr>
    </w:p>
    <w:p w:rsidR="00EC392F" w:rsidRDefault="00EC392F" w:rsidP="006A3242">
      <w:pPr>
        <w:ind w:firstLine="900"/>
        <w:jc w:val="both"/>
        <w:rPr>
          <w:sz w:val="28"/>
          <w:szCs w:val="28"/>
        </w:rPr>
      </w:pPr>
    </w:p>
    <w:p w:rsidR="00BD5F22" w:rsidRDefault="00BD5F22" w:rsidP="006A3242">
      <w:pPr>
        <w:ind w:firstLine="900"/>
        <w:jc w:val="both"/>
        <w:rPr>
          <w:sz w:val="28"/>
          <w:szCs w:val="28"/>
        </w:rPr>
      </w:pPr>
    </w:p>
    <w:p w:rsidR="00BE12A1" w:rsidRDefault="00BE12A1" w:rsidP="006A3242">
      <w:pPr>
        <w:ind w:firstLine="900"/>
        <w:jc w:val="both"/>
        <w:rPr>
          <w:sz w:val="28"/>
          <w:szCs w:val="28"/>
        </w:rPr>
      </w:pPr>
    </w:p>
    <w:p w:rsidR="00BE12A1" w:rsidRDefault="00BE12A1" w:rsidP="006A3242">
      <w:pPr>
        <w:ind w:firstLine="900"/>
        <w:jc w:val="both"/>
        <w:rPr>
          <w:sz w:val="28"/>
          <w:szCs w:val="28"/>
        </w:rPr>
      </w:pPr>
    </w:p>
    <w:p w:rsidR="00BE12A1" w:rsidRDefault="00BE12A1" w:rsidP="006A3242">
      <w:pPr>
        <w:ind w:firstLine="900"/>
        <w:jc w:val="both"/>
        <w:rPr>
          <w:sz w:val="28"/>
          <w:szCs w:val="28"/>
        </w:rPr>
      </w:pPr>
    </w:p>
    <w:p w:rsidR="00F85E1C" w:rsidRDefault="00F85E1C" w:rsidP="006A3242">
      <w:pPr>
        <w:ind w:firstLine="900"/>
        <w:jc w:val="both"/>
        <w:rPr>
          <w:sz w:val="28"/>
          <w:szCs w:val="28"/>
        </w:rPr>
      </w:pPr>
    </w:p>
    <w:p w:rsidR="00133D33" w:rsidRDefault="008204C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33D33" w:rsidRPr="00824D15">
        <w:rPr>
          <w:sz w:val="28"/>
          <w:szCs w:val="28"/>
        </w:rPr>
        <w:t xml:space="preserve"> 2 - Материальный баланс для производства таблеток аско</w:t>
      </w:r>
      <w:r w:rsidR="00133D33" w:rsidRPr="00824D15">
        <w:rPr>
          <w:sz w:val="28"/>
          <w:szCs w:val="28"/>
        </w:rPr>
        <w:t>р</w:t>
      </w:r>
      <w:r w:rsidR="00133D33" w:rsidRPr="00824D15">
        <w:rPr>
          <w:sz w:val="28"/>
          <w:szCs w:val="28"/>
        </w:rPr>
        <w:t>биновой кислоты</w:t>
      </w:r>
    </w:p>
    <w:p w:rsidR="00725385" w:rsidRPr="006949D8" w:rsidRDefault="00725385" w:rsidP="00995610">
      <w:pPr>
        <w:ind w:firstLine="900"/>
        <w:jc w:val="center"/>
        <w:rPr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5"/>
        <w:gridCol w:w="2786"/>
        <w:gridCol w:w="1821"/>
      </w:tblGrid>
      <w:tr w:rsidR="00133D33" w:rsidRPr="00AE69E0" w:rsidTr="00824D15">
        <w:tc>
          <w:tcPr>
            <w:tcW w:w="4793" w:type="dxa"/>
            <w:gridSpan w:val="2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Израсходовано</w:t>
            </w:r>
          </w:p>
        </w:tc>
        <w:tc>
          <w:tcPr>
            <w:tcW w:w="4607" w:type="dxa"/>
            <w:gridSpan w:val="2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Получено</w:t>
            </w:r>
          </w:p>
        </w:tc>
      </w:tr>
      <w:tr w:rsidR="00133D33" w:rsidRPr="00AE69E0" w:rsidTr="00824D15">
        <w:tc>
          <w:tcPr>
            <w:tcW w:w="3168" w:type="dxa"/>
          </w:tcPr>
          <w:p w:rsidR="000E3BF5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 xml:space="preserve">Наименование сырья </w:t>
            </w:r>
          </w:p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 полупроду</w:t>
            </w:r>
            <w:r w:rsidRPr="00AE69E0">
              <w:rPr>
                <w:b/>
                <w:sz w:val="20"/>
                <w:szCs w:val="20"/>
              </w:rPr>
              <w:t>к</w:t>
            </w:r>
            <w:r w:rsidRPr="00AE69E0">
              <w:rPr>
                <w:b/>
                <w:sz w:val="20"/>
                <w:szCs w:val="20"/>
              </w:rPr>
              <w:t>тов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Колич</w:t>
            </w:r>
            <w:r w:rsidRPr="00AE69E0">
              <w:rPr>
                <w:b/>
                <w:sz w:val="20"/>
                <w:szCs w:val="20"/>
              </w:rPr>
              <w:t>е</w:t>
            </w:r>
            <w:r w:rsidRPr="00AE69E0">
              <w:rPr>
                <w:b/>
                <w:sz w:val="20"/>
                <w:szCs w:val="20"/>
              </w:rPr>
              <w:t>ство</w:t>
            </w:r>
          </w:p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(кг)</w:t>
            </w:r>
          </w:p>
        </w:tc>
        <w:tc>
          <w:tcPr>
            <w:tcW w:w="2786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Наименование конечного продукта, отходов и п</w:t>
            </w:r>
            <w:r w:rsidRPr="00AE69E0">
              <w:rPr>
                <w:b/>
                <w:sz w:val="20"/>
                <w:szCs w:val="20"/>
              </w:rPr>
              <w:t>о</w:t>
            </w:r>
            <w:r w:rsidRPr="00AE69E0">
              <w:rPr>
                <w:b/>
                <w:sz w:val="20"/>
                <w:szCs w:val="20"/>
              </w:rPr>
              <w:t>терь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Количес</w:t>
            </w:r>
            <w:r w:rsidRPr="00AE69E0">
              <w:rPr>
                <w:b/>
                <w:sz w:val="20"/>
                <w:szCs w:val="20"/>
              </w:rPr>
              <w:t>т</w:t>
            </w:r>
            <w:r w:rsidRPr="00AE69E0">
              <w:rPr>
                <w:b/>
                <w:sz w:val="20"/>
                <w:szCs w:val="20"/>
              </w:rPr>
              <w:t>во</w:t>
            </w:r>
          </w:p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(кг)</w:t>
            </w:r>
          </w:p>
        </w:tc>
      </w:tr>
      <w:tr w:rsidR="00133D33" w:rsidRPr="00AE69E0" w:rsidTr="00824D15">
        <w:tc>
          <w:tcPr>
            <w:tcW w:w="3168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6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center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4</w:t>
            </w:r>
          </w:p>
        </w:tc>
      </w:tr>
      <w:tr w:rsidR="00133D33" w:rsidRPr="00AE69E0" w:rsidTr="00824D15">
        <w:tc>
          <w:tcPr>
            <w:tcW w:w="9400" w:type="dxa"/>
            <w:gridSpan w:val="4"/>
          </w:tcPr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ТП 1. Подготовка сырья и материалов</w:t>
            </w:r>
          </w:p>
          <w:p w:rsidR="00133D33" w:rsidRPr="004105EF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>ТП 1.2. Размол и просеивание сырья</w:t>
            </w:r>
          </w:p>
        </w:tc>
      </w:tr>
      <w:tr w:rsidR="00133D33" w:rsidRPr="00AE69E0" w:rsidTr="00824D15">
        <w:tc>
          <w:tcPr>
            <w:tcW w:w="3168" w:type="dxa"/>
          </w:tcPr>
          <w:p w:rsidR="00133D33" w:rsidRPr="00AE69E0" w:rsidRDefault="00133D33" w:rsidP="000E3BF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С</w:t>
            </w:r>
            <w:r w:rsidRPr="00AE69E0">
              <w:rPr>
                <w:sz w:val="20"/>
                <w:szCs w:val="20"/>
              </w:rPr>
              <w:t>а</w:t>
            </w:r>
            <w:r w:rsidRPr="00AE69E0">
              <w:rPr>
                <w:sz w:val="20"/>
                <w:szCs w:val="20"/>
              </w:rPr>
              <w:t>хар-песок</w:t>
            </w:r>
          </w:p>
          <w:p w:rsidR="00133D33" w:rsidRPr="00AE69E0" w:rsidRDefault="00133D33" w:rsidP="000E3BF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Гл</w:t>
            </w:r>
            <w:r w:rsidRPr="00AE69E0">
              <w:rPr>
                <w:sz w:val="20"/>
                <w:szCs w:val="20"/>
              </w:rPr>
              <w:t>ю</w:t>
            </w:r>
            <w:r w:rsidRPr="00AE69E0">
              <w:rPr>
                <w:sz w:val="20"/>
                <w:szCs w:val="20"/>
              </w:rPr>
              <w:t>коза</w:t>
            </w:r>
          </w:p>
          <w:p w:rsidR="00133D33" w:rsidRPr="00AE69E0" w:rsidRDefault="00133D33" w:rsidP="000E3BF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Аскорбиновая кислота</w:t>
            </w:r>
          </w:p>
          <w:p w:rsidR="00133D33" w:rsidRPr="00AE69E0" w:rsidRDefault="00133D33" w:rsidP="006A3242">
            <w:pPr>
              <w:ind w:left="360" w:firstLine="900"/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31,81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12,84</w:t>
            </w:r>
          </w:p>
          <w:p w:rsidR="00133D33" w:rsidRPr="00824D15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0,46</w:t>
            </w: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45,1</w:t>
            </w:r>
          </w:p>
        </w:tc>
        <w:tc>
          <w:tcPr>
            <w:tcW w:w="2786" w:type="dxa"/>
          </w:tcPr>
          <w:p w:rsidR="00133D33" w:rsidRPr="00824D15" w:rsidRDefault="00133D33" w:rsidP="00995610">
            <w:pPr>
              <w:jc w:val="both"/>
              <w:rPr>
                <w:sz w:val="20"/>
                <w:szCs w:val="20"/>
              </w:rPr>
            </w:pPr>
            <w:r w:rsidRPr="00824D15">
              <w:rPr>
                <w:sz w:val="20"/>
                <w:szCs w:val="20"/>
              </w:rPr>
              <w:t>Конечный продукт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Измельченная ма</w:t>
            </w:r>
            <w:r w:rsidRPr="00AE69E0">
              <w:rPr>
                <w:sz w:val="20"/>
                <w:szCs w:val="20"/>
              </w:rPr>
              <w:t>с</w:t>
            </w:r>
            <w:r w:rsidRPr="00AE69E0">
              <w:rPr>
                <w:sz w:val="20"/>
                <w:szCs w:val="20"/>
              </w:rPr>
              <w:t>са</w:t>
            </w:r>
          </w:p>
          <w:p w:rsidR="00133D33" w:rsidRPr="00824D15" w:rsidRDefault="00133D33" w:rsidP="00995610">
            <w:pPr>
              <w:jc w:val="both"/>
              <w:rPr>
                <w:sz w:val="20"/>
                <w:szCs w:val="20"/>
                <w:u w:val="single"/>
              </w:rPr>
            </w:pPr>
            <w:r w:rsidRPr="00824D15">
              <w:rPr>
                <w:sz w:val="20"/>
                <w:szCs w:val="20"/>
                <w:u w:val="single"/>
              </w:rPr>
              <w:t>Потери</w:t>
            </w:r>
          </w:p>
          <w:p w:rsidR="00133D33" w:rsidRPr="00824D15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43,3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1,8</w:t>
            </w: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45,1</w:t>
            </w:r>
          </w:p>
        </w:tc>
      </w:tr>
      <w:tr w:rsidR="00133D33" w:rsidRPr="00AE69E0" w:rsidTr="00824D15">
        <w:tc>
          <w:tcPr>
            <w:tcW w:w="9400" w:type="dxa"/>
            <w:gridSpan w:val="4"/>
          </w:tcPr>
          <w:p w:rsidR="00133D33" w:rsidRPr="004105EF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>ТП 1.3. Приготовление сахарного сиропа</w:t>
            </w:r>
          </w:p>
        </w:tc>
      </w:tr>
      <w:tr w:rsidR="00133D33" w:rsidRPr="00AE69E0" w:rsidTr="00824D15">
        <w:tc>
          <w:tcPr>
            <w:tcW w:w="3168" w:type="dxa"/>
          </w:tcPr>
          <w:p w:rsidR="00133D33" w:rsidRPr="00AE69E0" w:rsidRDefault="00133D33" w:rsidP="000E3B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Сахар</w:t>
            </w:r>
          </w:p>
          <w:p w:rsidR="00625FC4" w:rsidRDefault="00133D33" w:rsidP="000E3B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Вода для приготовления сир</w:t>
            </w:r>
            <w:r w:rsidRPr="00AE69E0">
              <w:rPr>
                <w:sz w:val="20"/>
                <w:szCs w:val="20"/>
              </w:rPr>
              <w:t>о</w:t>
            </w:r>
            <w:r w:rsidRPr="00AE69E0">
              <w:rPr>
                <w:sz w:val="20"/>
                <w:szCs w:val="20"/>
              </w:rPr>
              <w:t>па</w:t>
            </w:r>
          </w:p>
          <w:p w:rsidR="00625FC4" w:rsidRPr="00625FC4" w:rsidRDefault="00625FC4" w:rsidP="00625FC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tabs>
                <w:tab w:val="num" w:pos="0"/>
              </w:tabs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4,67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2,72</w:t>
            </w:r>
            <w:r w:rsidR="00625FC4">
              <w:rPr>
                <w:sz w:val="20"/>
                <w:szCs w:val="20"/>
              </w:rPr>
              <w:t>52</w:t>
            </w:r>
          </w:p>
          <w:p w:rsidR="000E76AD" w:rsidRDefault="000E76AD" w:rsidP="00995610">
            <w:pPr>
              <w:jc w:val="both"/>
              <w:rPr>
                <w:sz w:val="20"/>
                <w:szCs w:val="20"/>
              </w:rPr>
            </w:pPr>
          </w:p>
          <w:p w:rsidR="00625FC4" w:rsidRDefault="00625FC4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7,395</w:t>
            </w:r>
          </w:p>
        </w:tc>
        <w:tc>
          <w:tcPr>
            <w:tcW w:w="2786" w:type="dxa"/>
          </w:tcPr>
          <w:p w:rsidR="00133D33" w:rsidRPr="00AE69E0" w:rsidRDefault="00133D33" w:rsidP="000E3BF5">
            <w:pPr>
              <w:numPr>
                <w:ilvl w:val="0"/>
                <w:numId w:val="32"/>
              </w:numPr>
              <w:tabs>
                <w:tab w:val="left" w:pos="310"/>
              </w:tabs>
              <w:ind w:left="27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Сахарный сироп</w:t>
            </w:r>
          </w:p>
          <w:p w:rsidR="00133D33" w:rsidRPr="004105EF" w:rsidRDefault="00133D33" w:rsidP="00995610">
            <w:pPr>
              <w:tabs>
                <w:tab w:val="num" w:pos="247"/>
              </w:tabs>
              <w:ind w:left="27"/>
              <w:jc w:val="both"/>
              <w:rPr>
                <w:sz w:val="20"/>
                <w:szCs w:val="20"/>
                <w:u w:val="single"/>
              </w:rPr>
            </w:pPr>
            <w:r w:rsidRPr="004105EF">
              <w:rPr>
                <w:sz w:val="20"/>
                <w:szCs w:val="20"/>
                <w:u w:val="single"/>
              </w:rPr>
              <w:t>Потери</w:t>
            </w:r>
          </w:p>
          <w:p w:rsidR="00133D33" w:rsidRPr="00AE69E0" w:rsidRDefault="00133D33" w:rsidP="00995610">
            <w:pPr>
              <w:tabs>
                <w:tab w:val="num" w:pos="247"/>
              </w:tabs>
              <w:ind w:left="27"/>
              <w:jc w:val="both"/>
              <w:rPr>
                <w:sz w:val="20"/>
                <w:szCs w:val="20"/>
              </w:rPr>
            </w:pPr>
          </w:p>
          <w:p w:rsidR="000E76AD" w:rsidRDefault="000E76AD" w:rsidP="00995610">
            <w:pPr>
              <w:tabs>
                <w:tab w:val="num" w:pos="247"/>
              </w:tabs>
              <w:ind w:left="27"/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tabs>
                <w:tab w:val="num" w:pos="247"/>
              </w:tabs>
              <w:ind w:left="27"/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7,39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0,005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0E76AD" w:rsidRDefault="000E76AD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7,395</w:t>
            </w:r>
          </w:p>
        </w:tc>
      </w:tr>
      <w:tr w:rsidR="00133D33" w:rsidRPr="00AE69E0" w:rsidTr="00824D15">
        <w:tc>
          <w:tcPr>
            <w:tcW w:w="9400" w:type="dxa"/>
            <w:gridSpan w:val="4"/>
          </w:tcPr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ТП 2. Подготовка таблет</w:t>
            </w:r>
            <w:r w:rsidR="00866D65">
              <w:rPr>
                <w:b/>
                <w:sz w:val="20"/>
                <w:szCs w:val="20"/>
              </w:rPr>
              <w:t xml:space="preserve">очной </w:t>
            </w:r>
            <w:r w:rsidRPr="00AE69E0">
              <w:rPr>
                <w:b/>
                <w:sz w:val="20"/>
                <w:szCs w:val="20"/>
              </w:rPr>
              <w:t>массы</w:t>
            </w:r>
          </w:p>
        </w:tc>
      </w:tr>
      <w:tr w:rsidR="00133D33" w:rsidRPr="00AE69E0" w:rsidTr="00824D15">
        <w:tc>
          <w:tcPr>
            <w:tcW w:w="3168" w:type="dxa"/>
          </w:tcPr>
          <w:p w:rsidR="00133D33" w:rsidRPr="00AE69E0" w:rsidRDefault="00133D33" w:rsidP="000E3BF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Измельченная масса</w:t>
            </w:r>
          </w:p>
          <w:p w:rsidR="00133D33" w:rsidRPr="00AE69E0" w:rsidRDefault="00133D33" w:rsidP="000E3BF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Сахарный с</w:t>
            </w:r>
            <w:r w:rsidRPr="00AE69E0">
              <w:rPr>
                <w:sz w:val="20"/>
                <w:szCs w:val="20"/>
              </w:rPr>
              <w:t>и</w:t>
            </w:r>
            <w:r w:rsidRPr="00AE69E0">
              <w:rPr>
                <w:sz w:val="20"/>
                <w:szCs w:val="20"/>
              </w:rPr>
              <w:t>роп</w:t>
            </w:r>
          </w:p>
          <w:p w:rsidR="00133D33" w:rsidRPr="00AE69E0" w:rsidRDefault="00133D33" w:rsidP="000E3BF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Кра</w:t>
            </w:r>
            <w:r w:rsidRPr="00AE69E0">
              <w:rPr>
                <w:sz w:val="20"/>
                <w:szCs w:val="20"/>
              </w:rPr>
              <w:t>х</w:t>
            </w:r>
            <w:r w:rsidRPr="00AE69E0">
              <w:rPr>
                <w:sz w:val="20"/>
                <w:szCs w:val="20"/>
              </w:rPr>
              <w:t>мал</w:t>
            </w:r>
          </w:p>
          <w:p w:rsidR="00133D33" w:rsidRPr="00AE69E0" w:rsidRDefault="00133D33" w:rsidP="000E3BF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Стеариновая к</w:t>
            </w:r>
            <w:r w:rsidRPr="00AE69E0">
              <w:rPr>
                <w:sz w:val="20"/>
                <w:szCs w:val="20"/>
              </w:rPr>
              <w:t>и</w:t>
            </w:r>
            <w:r w:rsidRPr="00AE69E0">
              <w:rPr>
                <w:sz w:val="20"/>
                <w:szCs w:val="20"/>
              </w:rPr>
              <w:t>слота</w:t>
            </w:r>
          </w:p>
          <w:p w:rsidR="00133D33" w:rsidRPr="00AE69E0" w:rsidRDefault="00133D33" w:rsidP="000E3BF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Таблет</w:t>
            </w:r>
            <w:r w:rsidR="00866D65">
              <w:rPr>
                <w:sz w:val="20"/>
                <w:szCs w:val="20"/>
              </w:rPr>
              <w:t>очная</w:t>
            </w:r>
            <w:r w:rsidRPr="00AE69E0">
              <w:rPr>
                <w:sz w:val="20"/>
                <w:szCs w:val="20"/>
              </w:rPr>
              <w:t xml:space="preserve"> масса (из неста</w:t>
            </w:r>
            <w:r w:rsidRPr="00AE69E0">
              <w:rPr>
                <w:sz w:val="20"/>
                <w:szCs w:val="20"/>
              </w:rPr>
              <w:t>н</w:t>
            </w:r>
            <w:r w:rsidRPr="00AE69E0">
              <w:rPr>
                <w:sz w:val="20"/>
                <w:szCs w:val="20"/>
              </w:rPr>
              <w:t>дартных таблеток)</w:t>
            </w:r>
          </w:p>
          <w:p w:rsidR="00133D33" w:rsidRPr="00AE69E0" w:rsidRDefault="00133D33" w:rsidP="00995610">
            <w:pPr>
              <w:tabs>
                <w:tab w:val="num" w:pos="0"/>
              </w:tabs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ind w:hanging="49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43,3</w:t>
            </w:r>
          </w:p>
          <w:p w:rsidR="00133D33" w:rsidRPr="00AE69E0" w:rsidRDefault="00133D33" w:rsidP="00995610">
            <w:pPr>
              <w:ind w:hanging="49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7,39</w:t>
            </w:r>
          </w:p>
          <w:p w:rsidR="00133D33" w:rsidRPr="00AE69E0" w:rsidRDefault="00133D33" w:rsidP="00995610">
            <w:pPr>
              <w:ind w:hanging="49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1,07</w:t>
            </w:r>
          </w:p>
          <w:p w:rsidR="00133D33" w:rsidRPr="00AE69E0" w:rsidRDefault="00133D33" w:rsidP="00995610">
            <w:pPr>
              <w:ind w:hanging="49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0,51</w:t>
            </w:r>
          </w:p>
          <w:p w:rsidR="00133D33" w:rsidRDefault="00133D33" w:rsidP="00995610">
            <w:pPr>
              <w:ind w:hanging="49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2,4</w:t>
            </w:r>
          </w:p>
          <w:p w:rsidR="00824D15" w:rsidRPr="00AE69E0" w:rsidRDefault="00824D15" w:rsidP="00995610">
            <w:pPr>
              <w:ind w:hanging="49"/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ind w:hanging="49"/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54,67</w:t>
            </w:r>
          </w:p>
        </w:tc>
        <w:tc>
          <w:tcPr>
            <w:tcW w:w="2786" w:type="dxa"/>
          </w:tcPr>
          <w:p w:rsidR="00133D33" w:rsidRPr="00857016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</w:t>
            </w:r>
            <w:r w:rsidRPr="00857016">
              <w:rPr>
                <w:sz w:val="20"/>
                <w:szCs w:val="20"/>
              </w:rPr>
              <w:t>. Таблет</w:t>
            </w:r>
            <w:r w:rsidR="00857016" w:rsidRPr="00857016">
              <w:rPr>
                <w:sz w:val="20"/>
                <w:szCs w:val="20"/>
              </w:rPr>
              <w:t>очная</w:t>
            </w:r>
            <w:r w:rsidR="006872AD" w:rsidRPr="00857016">
              <w:rPr>
                <w:sz w:val="20"/>
                <w:szCs w:val="20"/>
              </w:rPr>
              <w:t xml:space="preserve"> </w:t>
            </w:r>
            <w:r w:rsidRPr="00857016">
              <w:rPr>
                <w:sz w:val="20"/>
                <w:szCs w:val="20"/>
              </w:rPr>
              <w:t>масса</w:t>
            </w:r>
          </w:p>
          <w:p w:rsidR="00133D33" w:rsidRPr="004105EF" w:rsidRDefault="00133D33" w:rsidP="00995610">
            <w:pPr>
              <w:jc w:val="both"/>
              <w:rPr>
                <w:sz w:val="20"/>
                <w:szCs w:val="20"/>
                <w:u w:val="single"/>
              </w:rPr>
            </w:pPr>
            <w:r w:rsidRPr="004105EF">
              <w:rPr>
                <w:sz w:val="20"/>
                <w:szCs w:val="20"/>
                <w:u w:val="single"/>
              </w:rPr>
              <w:t>Потери: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потери массы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унос влаги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51,11</w:t>
            </w:r>
          </w:p>
          <w:p w:rsidR="00824D15" w:rsidRDefault="00824D15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1,16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2,4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54,67</w:t>
            </w:r>
          </w:p>
        </w:tc>
      </w:tr>
      <w:tr w:rsidR="00133D33" w:rsidRPr="00AE69E0" w:rsidTr="00824D15">
        <w:tc>
          <w:tcPr>
            <w:tcW w:w="9400" w:type="dxa"/>
            <w:gridSpan w:val="4"/>
          </w:tcPr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ТП 3. Таблетирование</w:t>
            </w:r>
          </w:p>
        </w:tc>
      </w:tr>
      <w:tr w:rsidR="00133D33" w:rsidRPr="00AE69E0" w:rsidTr="00824D15">
        <w:trPr>
          <w:trHeight w:val="1440"/>
        </w:trPr>
        <w:tc>
          <w:tcPr>
            <w:tcW w:w="3168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1. Таблет</w:t>
            </w:r>
            <w:r w:rsidR="00866D65">
              <w:rPr>
                <w:sz w:val="20"/>
                <w:szCs w:val="20"/>
              </w:rPr>
              <w:t xml:space="preserve">очная </w:t>
            </w:r>
            <w:r w:rsidRPr="00AE69E0">
              <w:rPr>
                <w:sz w:val="20"/>
                <w:szCs w:val="20"/>
              </w:rPr>
              <w:t>масса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51,11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51,11</w:t>
            </w:r>
          </w:p>
        </w:tc>
        <w:tc>
          <w:tcPr>
            <w:tcW w:w="2786" w:type="dxa"/>
          </w:tcPr>
          <w:p w:rsidR="00133D33" w:rsidRPr="00AE69E0" w:rsidRDefault="00133D33" w:rsidP="00995610">
            <w:pPr>
              <w:ind w:left="27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1. Таблетки кислоты аско</w:t>
            </w:r>
            <w:r w:rsidRPr="00AE69E0">
              <w:rPr>
                <w:sz w:val="20"/>
                <w:szCs w:val="20"/>
              </w:rPr>
              <w:t>р</w:t>
            </w:r>
            <w:r w:rsidRPr="00AE69E0">
              <w:rPr>
                <w:sz w:val="20"/>
                <w:szCs w:val="20"/>
              </w:rPr>
              <w:t>биновой</w:t>
            </w:r>
          </w:p>
          <w:p w:rsidR="00133D33" w:rsidRPr="00824D15" w:rsidRDefault="00133D33" w:rsidP="00995610">
            <w:pPr>
              <w:ind w:left="27"/>
              <w:jc w:val="both"/>
              <w:rPr>
                <w:sz w:val="20"/>
                <w:szCs w:val="20"/>
                <w:u w:val="single"/>
              </w:rPr>
            </w:pPr>
            <w:r w:rsidRPr="00824D15">
              <w:rPr>
                <w:sz w:val="20"/>
                <w:szCs w:val="20"/>
                <w:u w:val="single"/>
              </w:rPr>
              <w:t>Потери:</w:t>
            </w:r>
          </w:p>
          <w:p w:rsidR="00133D33" w:rsidRPr="00AE69E0" w:rsidRDefault="00133D33" w:rsidP="00995610">
            <w:pPr>
              <w:ind w:left="27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потери массы</w:t>
            </w:r>
          </w:p>
          <w:p w:rsidR="00133D33" w:rsidRPr="00AE69E0" w:rsidRDefault="00133D33" w:rsidP="00995610">
            <w:pPr>
              <w:ind w:left="27"/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унос влаги</w:t>
            </w:r>
          </w:p>
          <w:p w:rsidR="00133D33" w:rsidRPr="00AE69E0" w:rsidRDefault="00133D33" w:rsidP="00995610">
            <w:pPr>
              <w:ind w:left="27"/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21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50,54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0,06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0,51</w:t>
            </w: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51,11</w:t>
            </w:r>
          </w:p>
        </w:tc>
      </w:tr>
      <w:tr w:rsidR="00133D33" w:rsidRPr="00AE69E0" w:rsidTr="004105EF">
        <w:trPr>
          <w:trHeight w:val="283"/>
        </w:trPr>
        <w:tc>
          <w:tcPr>
            <w:tcW w:w="9400" w:type="dxa"/>
            <w:gridSpan w:val="4"/>
          </w:tcPr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УМО 1. Фасовка, упаковка</w:t>
            </w:r>
          </w:p>
        </w:tc>
      </w:tr>
      <w:tr w:rsidR="00133D33" w:rsidRPr="00AE69E0" w:rsidTr="00824D15">
        <w:trPr>
          <w:trHeight w:val="1810"/>
        </w:trPr>
        <w:tc>
          <w:tcPr>
            <w:tcW w:w="3168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1. Таблетки аскорбиновой кисл</w:t>
            </w:r>
            <w:r w:rsidRPr="00AE69E0">
              <w:rPr>
                <w:sz w:val="20"/>
                <w:szCs w:val="20"/>
              </w:rPr>
              <w:t>о</w:t>
            </w:r>
            <w:r w:rsidRPr="00AE69E0">
              <w:rPr>
                <w:sz w:val="20"/>
                <w:szCs w:val="20"/>
              </w:rPr>
              <w:t>ты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50,54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50,54</w:t>
            </w:r>
          </w:p>
        </w:tc>
        <w:tc>
          <w:tcPr>
            <w:tcW w:w="2786" w:type="dxa"/>
          </w:tcPr>
          <w:p w:rsidR="00133D33" w:rsidRPr="00824D15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 xml:space="preserve">1. </w:t>
            </w:r>
            <w:r w:rsidRPr="00824D15">
              <w:rPr>
                <w:sz w:val="20"/>
                <w:szCs w:val="20"/>
              </w:rPr>
              <w:t>Таблетки аскорбиновой кислоты упакова</w:t>
            </w:r>
            <w:r w:rsidRPr="00824D15">
              <w:rPr>
                <w:sz w:val="20"/>
                <w:szCs w:val="20"/>
              </w:rPr>
              <w:t>н</w:t>
            </w:r>
            <w:r w:rsidRPr="00824D15">
              <w:rPr>
                <w:sz w:val="20"/>
                <w:szCs w:val="20"/>
              </w:rPr>
              <w:t>ные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  <w:u w:val="single"/>
              </w:rPr>
            </w:pPr>
            <w:r w:rsidRPr="00AE69E0">
              <w:rPr>
                <w:sz w:val="20"/>
                <w:szCs w:val="20"/>
                <w:u w:val="single"/>
              </w:rPr>
              <w:t>Потери: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На анализ ПТЛ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При упаковке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  <w:u w:val="single"/>
              </w:rPr>
            </w:pPr>
            <w:r w:rsidRPr="00AE69E0">
              <w:rPr>
                <w:sz w:val="20"/>
                <w:szCs w:val="20"/>
                <w:u w:val="single"/>
              </w:rPr>
              <w:t>Отходы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Нестандартные таблетки</w:t>
            </w: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21" w:type="dxa"/>
          </w:tcPr>
          <w:p w:rsidR="00133D33" w:rsidRPr="00824D15" w:rsidRDefault="00133D33" w:rsidP="00995610">
            <w:pPr>
              <w:jc w:val="both"/>
              <w:rPr>
                <w:sz w:val="20"/>
                <w:szCs w:val="20"/>
              </w:rPr>
            </w:pPr>
            <w:r w:rsidRPr="00824D15">
              <w:rPr>
                <w:sz w:val="20"/>
                <w:szCs w:val="20"/>
              </w:rPr>
              <w:t>48,0</w:t>
            </w:r>
          </w:p>
          <w:p w:rsidR="00133D33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824D15" w:rsidRPr="00AE69E0" w:rsidRDefault="00824D15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0,06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0,08</w:t>
            </w: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</w:p>
          <w:p w:rsidR="00133D33" w:rsidRPr="00AE69E0" w:rsidRDefault="00133D33" w:rsidP="00995610">
            <w:pPr>
              <w:jc w:val="both"/>
              <w:rPr>
                <w:sz w:val="20"/>
                <w:szCs w:val="20"/>
              </w:rPr>
            </w:pPr>
            <w:r w:rsidRPr="00AE69E0">
              <w:rPr>
                <w:sz w:val="20"/>
                <w:szCs w:val="20"/>
              </w:rPr>
              <w:t>2,4</w:t>
            </w:r>
          </w:p>
          <w:p w:rsidR="00133D33" w:rsidRPr="00AE69E0" w:rsidRDefault="00133D33" w:rsidP="00995610">
            <w:pPr>
              <w:jc w:val="both"/>
              <w:rPr>
                <w:b/>
                <w:sz w:val="20"/>
                <w:szCs w:val="20"/>
              </w:rPr>
            </w:pPr>
            <w:r w:rsidRPr="00AE69E0">
              <w:rPr>
                <w:b/>
                <w:sz w:val="20"/>
                <w:szCs w:val="20"/>
              </w:rPr>
              <w:t>50,54</w:t>
            </w:r>
          </w:p>
        </w:tc>
      </w:tr>
    </w:tbl>
    <w:p w:rsidR="00133D33" w:rsidRPr="00935901" w:rsidRDefault="00133D33" w:rsidP="006A3242">
      <w:pPr>
        <w:ind w:firstLine="900"/>
        <w:jc w:val="both"/>
        <w:rPr>
          <w:b/>
        </w:rPr>
      </w:pPr>
    </w:p>
    <w:p w:rsidR="00BC46BF" w:rsidRDefault="00BC46BF" w:rsidP="006A3242">
      <w:pPr>
        <w:ind w:firstLine="900"/>
        <w:jc w:val="both"/>
        <w:rPr>
          <w:sz w:val="28"/>
        </w:rPr>
      </w:pPr>
      <w:r>
        <w:rPr>
          <w:sz w:val="28"/>
        </w:rPr>
        <w:t>Для непрерывных производств материальный баланс может быть с</w:t>
      </w:r>
      <w:r>
        <w:rPr>
          <w:sz w:val="28"/>
        </w:rPr>
        <w:t>о</w:t>
      </w:r>
      <w:r>
        <w:rPr>
          <w:sz w:val="28"/>
        </w:rPr>
        <w:t>ставлен в виде схемы с указанием всех исходящих и входящих потоков, с н</w:t>
      </w:r>
      <w:r>
        <w:rPr>
          <w:sz w:val="28"/>
        </w:rPr>
        <w:t>а</w:t>
      </w:r>
      <w:r>
        <w:rPr>
          <w:sz w:val="28"/>
        </w:rPr>
        <w:t>несением на нее всех стадий, меняющих качественные и количественные п</w:t>
      </w:r>
      <w:r>
        <w:rPr>
          <w:sz w:val="28"/>
        </w:rPr>
        <w:t>о</w:t>
      </w:r>
      <w:r>
        <w:rPr>
          <w:sz w:val="28"/>
        </w:rPr>
        <w:t>казатели технологич</w:t>
      </w:r>
      <w:r>
        <w:rPr>
          <w:sz w:val="28"/>
        </w:rPr>
        <w:t>е</w:t>
      </w:r>
      <w:r>
        <w:rPr>
          <w:sz w:val="28"/>
        </w:rPr>
        <w:t>ских потоков.</w:t>
      </w:r>
    </w:p>
    <w:p w:rsidR="00BC46BF" w:rsidRDefault="00BC46BF" w:rsidP="006A3242">
      <w:pPr>
        <w:ind w:firstLine="900"/>
        <w:jc w:val="both"/>
        <w:rPr>
          <w:sz w:val="28"/>
          <w:szCs w:val="28"/>
        </w:rPr>
      </w:pPr>
      <w:r>
        <w:rPr>
          <w:sz w:val="28"/>
        </w:rPr>
        <w:t>На схему наносится таблица с характеристикой качественных показ</w:t>
      </w:r>
      <w:r>
        <w:rPr>
          <w:sz w:val="28"/>
        </w:rPr>
        <w:t>а</w:t>
      </w:r>
      <w:r>
        <w:rPr>
          <w:sz w:val="28"/>
        </w:rPr>
        <w:t>телей всех потоков.</w:t>
      </w:r>
    </w:p>
    <w:p w:rsidR="001A674F" w:rsidRDefault="001A674F" w:rsidP="006A3242">
      <w:pPr>
        <w:ind w:firstLine="900"/>
        <w:jc w:val="center"/>
        <w:rPr>
          <w:b/>
          <w:sz w:val="28"/>
        </w:rPr>
      </w:pPr>
    </w:p>
    <w:p w:rsidR="00EC392F" w:rsidRDefault="00EC392F" w:rsidP="006A3242">
      <w:pPr>
        <w:ind w:firstLine="900"/>
        <w:jc w:val="center"/>
        <w:rPr>
          <w:b/>
          <w:sz w:val="28"/>
        </w:rPr>
      </w:pPr>
    </w:p>
    <w:p w:rsidR="00EC392F" w:rsidRDefault="00EC392F" w:rsidP="006A3242">
      <w:pPr>
        <w:ind w:firstLine="900"/>
        <w:jc w:val="center"/>
        <w:rPr>
          <w:b/>
          <w:sz w:val="28"/>
        </w:rPr>
      </w:pPr>
    </w:p>
    <w:p w:rsidR="00EC392F" w:rsidRDefault="00EC392F" w:rsidP="006A3242">
      <w:pPr>
        <w:ind w:firstLine="900"/>
        <w:jc w:val="center"/>
        <w:rPr>
          <w:b/>
          <w:sz w:val="28"/>
        </w:rPr>
      </w:pPr>
    </w:p>
    <w:p w:rsidR="00EC392F" w:rsidRDefault="00EC392F" w:rsidP="006A3242">
      <w:pPr>
        <w:ind w:firstLine="900"/>
        <w:jc w:val="center"/>
        <w:rPr>
          <w:b/>
          <w:sz w:val="28"/>
        </w:rPr>
      </w:pPr>
    </w:p>
    <w:p w:rsidR="00935901" w:rsidRPr="00067EE8" w:rsidRDefault="00E768CD" w:rsidP="00067EE8">
      <w:pPr>
        <w:ind w:firstLine="851"/>
        <w:jc w:val="center"/>
        <w:rPr>
          <w:b/>
          <w:sz w:val="28"/>
        </w:rPr>
      </w:pPr>
      <w:r w:rsidRPr="00067EE8">
        <w:rPr>
          <w:b/>
          <w:sz w:val="28"/>
        </w:rPr>
        <w:t>Общие требования к прои</w:t>
      </w:r>
      <w:r w:rsidR="004105EF" w:rsidRPr="00067EE8">
        <w:rPr>
          <w:b/>
          <w:sz w:val="28"/>
        </w:rPr>
        <w:t>зводству нестерильной пр</w:t>
      </w:r>
      <w:r w:rsidR="004105EF" w:rsidRPr="00067EE8">
        <w:rPr>
          <w:b/>
          <w:sz w:val="28"/>
        </w:rPr>
        <w:t>о</w:t>
      </w:r>
      <w:r w:rsidR="004105EF" w:rsidRPr="00067EE8">
        <w:rPr>
          <w:b/>
          <w:sz w:val="28"/>
        </w:rPr>
        <w:t>дукции</w:t>
      </w:r>
    </w:p>
    <w:p w:rsidR="00443E03" w:rsidRPr="004105EF" w:rsidRDefault="00443E03" w:rsidP="00067EE8">
      <w:pPr>
        <w:ind w:firstLine="851"/>
        <w:jc w:val="center"/>
        <w:rPr>
          <w:b/>
          <w:i/>
          <w:sz w:val="28"/>
        </w:rPr>
      </w:pPr>
    </w:p>
    <w:p w:rsidR="00A50814" w:rsidRDefault="00A74086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Организация производства готовых лекарственных средств на фарм</w:t>
      </w:r>
      <w:r>
        <w:rPr>
          <w:rFonts w:eastAsia="ArialMT"/>
          <w:sz w:val="28"/>
          <w:szCs w:val="28"/>
        </w:rPr>
        <w:t>а</w:t>
      </w:r>
      <w:r>
        <w:rPr>
          <w:rFonts w:eastAsia="ArialMT"/>
          <w:sz w:val="28"/>
          <w:szCs w:val="28"/>
        </w:rPr>
        <w:t xml:space="preserve">цевтических предприятиях осуществляется в соответствии с правилами </w:t>
      </w:r>
      <w:r w:rsidRPr="00925C6A">
        <w:rPr>
          <w:rFonts w:eastAsia="ArialMT"/>
          <w:sz w:val="28"/>
          <w:szCs w:val="28"/>
        </w:rPr>
        <w:t>GMP</w:t>
      </w:r>
      <w:r>
        <w:rPr>
          <w:rFonts w:eastAsia="ArialMT"/>
          <w:sz w:val="28"/>
          <w:szCs w:val="28"/>
        </w:rPr>
        <w:t xml:space="preserve"> – Надлежащая производственная практика (ТКП 030 – 2013 (02040)). 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Организация и функционирование соответствующей системы качес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ва и надлежащее производство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лекарственных средств зависят от людей. 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этому на предприятии необходимо иметь достаточное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количество квалиф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цированного персонала для решения всех задач, находящихся в сфере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отве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ственности производителя. Каждый сотрудник должен ясно понимать инд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видуальную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ответственность, которая должна быть документирована. Весь персонал должен знать принципы GMP,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которые касаются его де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тельности, а также пройти первичное и последующее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обучение в соответствии с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его об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занностями, включая инструктаж по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выполнению гигиен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ческих требований.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Производитель должен иметь необходимое количество сотрудн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ков с нужной квалификацией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практическим опытом работы. Круг обязанн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стей любого сотрудника не должен быть слишком обширным,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чтобы и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ключить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отрицательное влияние на качество.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На предприятии должна быть утвержденная схема организационной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структуры. Руководящие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работники должны выполнять определенные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занности, описанные в должностных инструкциях,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иметь соответс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вующие полномочия для их выполнения. Их служебные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обязанности могут быть п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реданы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назначенным заместителям, обладающим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достаточным уровнем кв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лификации. Круг обязанностей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персонала должен охватывать все стороны GMP, однако не должно быть необоснованного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дублирования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сфер ответс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венности.</w:t>
      </w:r>
    </w:p>
    <w:p w:rsidR="00B23A72" w:rsidRPr="00925C6A" w:rsidRDefault="00B23A72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Ключевой персонал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E06945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 ключевому персоналу относятся руководитель производства и р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ководитель отдела контроля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качества; кроме того, к руководящему пе</w:t>
      </w:r>
      <w:r w:rsidRPr="00925C6A">
        <w:rPr>
          <w:rFonts w:eastAsia="ArialMT"/>
          <w:sz w:val="28"/>
          <w:szCs w:val="28"/>
        </w:rPr>
        <w:t>р</w:t>
      </w:r>
      <w:r w:rsidRPr="00925C6A">
        <w:rPr>
          <w:rFonts w:eastAsia="ArialMT"/>
          <w:sz w:val="28"/>
          <w:szCs w:val="28"/>
        </w:rPr>
        <w:t>соналу относят Уполномоченное(ые) лицо(а), если руководитель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водства и/или руководитель отдела контроля качества не отвечает за обязанности,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смотренные для Уполномоченного лица. Ключевой персонал должен раб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тать полный рабочий день.</w:t>
      </w:r>
      <w:r>
        <w:rPr>
          <w:rFonts w:eastAsia="ArialMT"/>
          <w:sz w:val="28"/>
          <w:szCs w:val="28"/>
        </w:rPr>
        <w:t xml:space="preserve"> 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Руководители производства и отдела контроля качества должны быть независимы друг от друга. Уполномоченное лицо имеет следующие служе</w:t>
      </w:r>
      <w:r w:rsidRPr="00925C6A">
        <w:rPr>
          <w:rFonts w:eastAsia="ArialMT"/>
          <w:sz w:val="28"/>
          <w:szCs w:val="28"/>
        </w:rPr>
        <w:t>б</w:t>
      </w:r>
      <w:r w:rsidRPr="00925C6A">
        <w:rPr>
          <w:rFonts w:eastAsia="ArialMT"/>
          <w:sz w:val="28"/>
          <w:szCs w:val="28"/>
        </w:rPr>
        <w:t>ные обязанности:</w:t>
      </w:r>
    </w:p>
    <w:p w:rsidR="00A50814" w:rsidRPr="00925C6A" w:rsidRDefault="00CD495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гарантировать, что каждая серия продукции была произведена и проверена в соответствии с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установленными требованиями для лекарстве</w:t>
      </w:r>
      <w:r w:rsidR="00A50814" w:rsidRPr="00925C6A">
        <w:rPr>
          <w:rFonts w:eastAsia="ArialMT"/>
          <w:sz w:val="28"/>
          <w:szCs w:val="28"/>
        </w:rPr>
        <w:t>н</w:t>
      </w:r>
      <w:r w:rsidR="00A50814" w:rsidRPr="00925C6A">
        <w:rPr>
          <w:rFonts w:eastAsia="ArialMT"/>
          <w:sz w:val="28"/>
          <w:szCs w:val="28"/>
        </w:rPr>
        <w:t>ных средств, выпущенных в Республике Беларусь;</w:t>
      </w:r>
    </w:p>
    <w:p w:rsidR="00A50814" w:rsidRPr="00925C6A" w:rsidRDefault="00CD495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гарантировать, что каждая серия продукции была произведена и проверена в соответствии с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установленными требованиями для лекарстве</w:t>
      </w:r>
      <w:r w:rsidR="00A50814" w:rsidRPr="00925C6A">
        <w:rPr>
          <w:rFonts w:eastAsia="ArialMT"/>
          <w:sz w:val="28"/>
          <w:szCs w:val="28"/>
        </w:rPr>
        <w:t>н</w:t>
      </w:r>
      <w:r w:rsidR="00A50814" w:rsidRPr="00925C6A">
        <w:rPr>
          <w:rFonts w:eastAsia="ArialMT"/>
          <w:sz w:val="28"/>
          <w:szCs w:val="28"/>
        </w:rPr>
        <w:t>ных средств, выпущенных вне Республики Беларусь;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Квалификация Уполномоченного лица должна соответствовать уст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новленным требованиям. Его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обязанности могут быть переданы только лицу, имеющему соответствующую квалификацию. Если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руководитель предпр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ятия персонально соответствует установленным квалификационным треб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ваниям,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он может выполнять обязанности Уполномоченного л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ца.</w:t>
      </w:r>
    </w:p>
    <w:p w:rsidR="00A50814" w:rsidRPr="00CD495F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i/>
          <w:sz w:val="28"/>
          <w:szCs w:val="28"/>
        </w:rPr>
      </w:pPr>
      <w:r w:rsidRPr="00CD495F">
        <w:rPr>
          <w:rFonts w:eastAsia="ArialMT"/>
          <w:i/>
          <w:sz w:val="28"/>
          <w:szCs w:val="28"/>
        </w:rPr>
        <w:t>Обязанности руководителя производства обычно заключаются в следующем:</w:t>
      </w:r>
    </w:p>
    <w:p w:rsidR="00A50814" w:rsidRPr="00925C6A" w:rsidRDefault="00CD495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производство и хранение продукции в соответс</w:t>
      </w:r>
      <w:r w:rsidR="00A50814" w:rsidRPr="00925C6A">
        <w:rPr>
          <w:rFonts w:eastAsia="ArialMT"/>
          <w:sz w:val="28"/>
          <w:szCs w:val="28"/>
        </w:rPr>
        <w:t>т</w:t>
      </w:r>
      <w:r w:rsidR="00A50814" w:rsidRPr="00925C6A">
        <w:rPr>
          <w:rFonts w:eastAsia="ArialMT"/>
          <w:sz w:val="28"/>
          <w:szCs w:val="28"/>
        </w:rPr>
        <w:t>вии с утвержденной документацией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для обеспечения требуемого качества;</w:t>
      </w:r>
    </w:p>
    <w:p w:rsidR="00A50814" w:rsidRPr="00925C6A" w:rsidRDefault="00CD495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утверждать инструкции, касающиеся производственных опер</w:t>
      </w:r>
      <w:r w:rsidR="00A50814" w:rsidRPr="00925C6A">
        <w:rPr>
          <w:rFonts w:eastAsia="ArialMT"/>
          <w:sz w:val="28"/>
          <w:szCs w:val="28"/>
        </w:rPr>
        <w:t>а</w:t>
      </w:r>
      <w:r w:rsidR="00A50814" w:rsidRPr="00925C6A">
        <w:rPr>
          <w:rFonts w:eastAsia="ArialMT"/>
          <w:sz w:val="28"/>
          <w:szCs w:val="28"/>
        </w:rPr>
        <w:t>ций, и обеспечивать их строгое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выполнение;</w:t>
      </w:r>
    </w:p>
    <w:p w:rsidR="00A50814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оценку и подписание производственных документов уполномоченным на это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персоналом перед их передачей в отдел контроля качества;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контролировать состояние и обслуживание производственных п</w:t>
      </w:r>
      <w:r w:rsidR="00A50814" w:rsidRPr="00925C6A">
        <w:rPr>
          <w:rFonts w:eastAsia="ArialMT"/>
          <w:sz w:val="28"/>
          <w:szCs w:val="28"/>
        </w:rPr>
        <w:t>о</w:t>
      </w:r>
      <w:r w:rsidR="00A50814" w:rsidRPr="00925C6A">
        <w:rPr>
          <w:rFonts w:eastAsia="ArialMT"/>
          <w:sz w:val="28"/>
          <w:szCs w:val="28"/>
        </w:rPr>
        <w:t>мещений и оборудования;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проведение </w:t>
      </w:r>
      <w:r w:rsidR="00231FB3">
        <w:rPr>
          <w:rFonts w:eastAsia="ArialMT"/>
          <w:sz w:val="28"/>
          <w:szCs w:val="28"/>
        </w:rPr>
        <w:t>соответствующей</w:t>
      </w:r>
      <w:r w:rsidR="00A50814" w:rsidRPr="00925C6A">
        <w:rPr>
          <w:rFonts w:eastAsia="ArialMT"/>
          <w:sz w:val="28"/>
          <w:szCs w:val="28"/>
        </w:rPr>
        <w:t xml:space="preserve"> валидации;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проведение необходимого первичного и последующ</w:t>
      </w:r>
      <w:r w:rsidR="00A50814" w:rsidRPr="00925C6A">
        <w:rPr>
          <w:rFonts w:eastAsia="ArialMT"/>
          <w:sz w:val="28"/>
          <w:szCs w:val="28"/>
        </w:rPr>
        <w:t>е</w:t>
      </w:r>
      <w:r w:rsidR="00A50814" w:rsidRPr="00925C6A">
        <w:rPr>
          <w:rFonts w:eastAsia="ArialMT"/>
          <w:sz w:val="28"/>
          <w:szCs w:val="28"/>
        </w:rPr>
        <w:t>го обучения производственного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персонала с учетом конкретных усл</w:t>
      </w:r>
      <w:r w:rsidR="00A50814" w:rsidRPr="00925C6A">
        <w:rPr>
          <w:rFonts w:eastAsia="ArialMT"/>
          <w:sz w:val="28"/>
          <w:szCs w:val="28"/>
        </w:rPr>
        <w:t>о</w:t>
      </w:r>
      <w:r w:rsidR="00A50814" w:rsidRPr="00925C6A">
        <w:rPr>
          <w:rFonts w:eastAsia="ArialMT"/>
          <w:sz w:val="28"/>
          <w:szCs w:val="28"/>
        </w:rPr>
        <w:t>вий.</w:t>
      </w:r>
    </w:p>
    <w:p w:rsidR="00A50814" w:rsidRPr="00B40D9E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i/>
          <w:sz w:val="28"/>
          <w:szCs w:val="28"/>
        </w:rPr>
      </w:pPr>
      <w:r w:rsidRPr="00B40D9E">
        <w:rPr>
          <w:rFonts w:eastAsia="ArialMT"/>
          <w:i/>
          <w:sz w:val="28"/>
          <w:szCs w:val="28"/>
        </w:rPr>
        <w:t>Обязанности руководителя отдела контроля качества обычно з</w:t>
      </w:r>
      <w:r w:rsidRPr="00B40D9E">
        <w:rPr>
          <w:rFonts w:eastAsia="ArialMT"/>
          <w:i/>
          <w:sz w:val="28"/>
          <w:szCs w:val="28"/>
        </w:rPr>
        <w:t>а</w:t>
      </w:r>
      <w:r w:rsidRPr="00B40D9E">
        <w:rPr>
          <w:rFonts w:eastAsia="ArialMT"/>
          <w:i/>
          <w:sz w:val="28"/>
          <w:szCs w:val="28"/>
        </w:rPr>
        <w:t>ключаются в следующем: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одобрять или отклонять (забраковывать), если он считает это нео</w:t>
      </w:r>
      <w:r w:rsidR="00A50814" w:rsidRPr="00925C6A">
        <w:rPr>
          <w:rFonts w:eastAsia="ArialMT"/>
          <w:sz w:val="28"/>
          <w:szCs w:val="28"/>
        </w:rPr>
        <w:t>б</w:t>
      </w:r>
      <w:r w:rsidR="00A50814" w:rsidRPr="00925C6A">
        <w:rPr>
          <w:rFonts w:eastAsia="ArialMT"/>
          <w:sz w:val="28"/>
          <w:szCs w:val="28"/>
        </w:rPr>
        <w:t>ходимым, исходные и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упаковочные материалы, а также промежуточную, н</w:t>
      </w:r>
      <w:r w:rsidR="00A50814" w:rsidRPr="00925C6A">
        <w:rPr>
          <w:rFonts w:eastAsia="ArialMT"/>
          <w:sz w:val="28"/>
          <w:szCs w:val="28"/>
        </w:rPr>
        <w:t>е</w:t>
      </w:r>
      <w:r w:rsidR="00A50814" w:rsidRPr="00925C6A">
        <w:rPr>
          <w:rFonts w:eastAsia="ArialMT"/>
          <w:sz w:val="28"/>
          <w:szCs w:val="28"/>
        </w:rPr>
        <w:t>расфасованную и готовую продукцию;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оценивать досье на серию продукции;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проведение всех необходимых испытаний;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утверждать спецификации, процедуры по отбору проб, методики испытаний и другие процедуры по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контролю качества;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утверждать испытательные лаборатории, привлекаемые к работе по контракту, и осуществлять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контроль за ними;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контролировать состояние и обслуживание своего отдела, помещ</w:t>
      </w:r>
      <w:r w:rsidR="00A50814" w:rsidRPr="00925C6A">
        <w:rPr>
          <w:rFonts w:eastAsia="ArialMT"/>
          <w:sz w:val="28"/>
          <w:szCs w:val="28"/>
        </w:rPr>
        <w:t>е</w:t>
      </w:r>
      <w:r w:rsidR="00A50814" w:rsidRPr="00925C6A">
        <w:rPr>
          <w:rFonts w:eastAsia="ArialMT"/>
          <w:sz w:val="28"/>
          <w:szCs w:val="28"/>
        </w:rPr>
        <w:t>ний и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оборудования;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проведение соответствующей валидации;</w:t>
      </w:r>
    </w:p>
    <w:p w:rsidR="00A50814" w:rsidRPr="00925C6A" w:rsidRDefault="00B40D9E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 w:rsidR="00A50814" w:rsidRPr="00925C6A">
        <w:rPr>
          <w:rFonts w:eastAsia="ArialMT"/>
          <w:sz w:val="28"/>
          <w:szCs w:val="28"/>
        </w:rPr>
        <w:t xml:space="preserve"> обеспечивать проведение необходимого первичного и последующ</w:t>
      </w:r>
      <w:r w:rsidR="00A50814" w:rsidRPr="00925C6A">
        <w:rPr>
          <w:rFonts w:eastAsia="ArialMT"/>
          <w:sz w:val="28"/>
          <w:szCs w:val="28"/>
        </w:rPr>
        <w:t>е</w:t>
      </w:r>
      <w:r w:rsidR="00A50814" w:rsidRPr="00925C6A">
        <w:rPr>
          <w:rFonts w:eastAsia="ArialMT"/>
          <w:sz w:val="28"/>
          <w:szCs w:val="28"/>
        </w:rPr>
        <w:t>го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обучения персонала своего</w:t>
      </w:r>
      <w:r w:rsidR="00A50814">
        <w:rPr>
          <w:rFonts w:eastAsia="ArialMT"/>
          <w:sz w:val="28"/>
          <w:szCs w:val="28"/>
        </w:rPr>
        <w:t xml:space="preserve"> </w:t>
      </w:r>
      <w:r w:rsidR="00A50814" w:rsidRPr="00925C6A">
        <w:rPr>
          <w:rFonts w:eastAsia="ArialMT"/>
          <w:sz w:val="28"/>
          <w:szCs w:val="28"/>
        </w:rPr>
        <w:t>отдела с учетом конкретных условий.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Руководители производства и отдела контроля качества обычно им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ют некоторые общие или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совместно выполняемые обязанности, отн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сящиеся к обеспечению качества продукции. Эти обязанности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заключаются в сл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дующем: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925C6A">
        <w:rPr>
          <w:rFonts w:eastAsia="ArialMT"/>
          <w:sz w:val="28"/>
          <w:szCs w:val="28"/>
        </w:rPr>
        <w:t>согласование и утверждение письменных инструкций и других д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кументов, в т.ч. внесение в них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изменений;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925C6A">
        <w:rPr>
          <w:rFonts w:eastAsia="ArialMT"/>
          <w:sz w:val="28"/>
          <w:szCs w:val="28"/>
        </w:rPr>
        <w:t>мониторинг и контроль производственной среды;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контроль за соблюдением гигиенических требований на предпр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ятии;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валидация процессов;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обучение;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утверждение поставщиков исходных и упаковочных материалов и надзор за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ними;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утверждение производителей, выполняющих работы по контра</w:t>
      </w:r>
      <w:r w:rsidRPr="00925C6A">
        <w:rPr>
          <w:rFonts w:eastAsia="ArialMT"/>
          <w:sz w:val="28"/>
          <w:szCs w:val="28"/>
        </w:rPr>
        <w:t>к</w:t>
      </w:r>
      <w:r w:rsidRPr="00925C6A">
        <w:rPr>
          <w:rFonts w:eastAsia="ArialMT"/>
          <w:sz w:val="28"/>
          <w:szCs w:val="28"/>
        </w:rPr>
        <w:t>ту, и надзор за ними;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определение условий хранения материалов и продукции, а также надзор за</w:t>
      </w:r>
      <w:r>
        <w:rPr>
          <w:rFonts w:eastAsia="ArialMT"/>
          <w:sz w:val="28"/>
          <w:szCs w:val="28"/>
        </w:rPr>
        <w:t xml:space="preserve"> и</w:t>
      </w:r>
      <w:r w:rsidRPr="00925C6A">
        <w:rPr>
          <w:rFonts w:eastAsia="ArialMT"/>
          <w:sz w:val="28"/>
          <w:szCs w:val="28"/>
        </w:rPr>
        <w:t>х соблюдением;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хранение протоколов;</w:t>
      </w:r>
    </w:p>
    <w:p w:rsidR="00A50814" w:rsidRPr="00925C6A" w:rsidRDefault="00231FB3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- </w:t>
      </w:r>
      <w:r w:rsidR="00A50814" w:rsidRPr="00925C6A">
        <w:rPr>
          <w:rFonts w:eastAsia="ArialMT"/>
          <w:sz w:val="28"/>
          <w:szCs w:val="28"/>
        </w:rPr>
        <w:t>контроль за соблюдением требований GMP;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925C6A">
        <w:rPr>
          <w:rFonts w:eastAsia="Symbo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инспектирование, расследование и отбор проб (образцов) в целях проверки факторов, которые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могут повлиять на качество продукции.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Производитель должен обеспечить обучение персонала, служебные обязанности которого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предполагают пребывание в производственных з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нах или контрольных лабораториях (включая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технический и обслуживающий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персонал, а также сотрудников, проводящих уборку), а также персонала,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де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тельность которого может оказать влияние на качество проду</w:t>
      </w:r>
      <w:r w:rsidRPr="00925C6A">
        <w:rPr>
          <w:rFonts w:eastAsia="ArialMT"/>
          <w:sz w:val="28"/>
          <w:szCs w:val="28"/>
        </w:rPr>
        <w:t>к</w:t>
      </w:r>
      <w:r w:rsidRPr="00925C6A">
        <w:rPr>
          <w:rFonts w:eastAsia="ArialMT"/>
          <w:sz w:val="28"/>
          <w:szCs w:val="28"/>
        </w:rPr>
        <w:t>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Кроме основного обучения, включающего теорию и практику GMP, каждый принятый на работу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сотрудник должен пройти обучение в соответс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вии с должностными обязанностями. Следует также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проводить последующее обучение, периодически оценивая его эффективность на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практике. Обучение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следует проводить по учебным программам, утве</w:t>
      </w:r>
      <w:r w:rsidRPr="00925C6A">
        <w:rPr>
          <w:rFonts w:eastAsia="ArialMT"/>
          <w:sz w:val="28"/>
          <w:szCs w:val="28"/>
        </w:rPr>
        <w:t>р</w:t>
      </w:r>
      <w:r w:rsidRPr="00925C6A">
        <w:rPr>
          <w:rFonts w:eastAsia="ArialMT"/>
          <w:sz w:val="28"/>
          <w:szCs w:val="28"/>
        </w:rPr>
        <w:t>жденным соответственно либо руководителем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производства, либо руководителем отдела контроля к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чества. Протоколы обучения должны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хранит</w:t>
      </w:r>
      <w:r w:rsidRPr="00925C6A">
        <w:rPr>
          <w:rFonts w:eastAsia="ArialMT"/>
          <w:sz w:val="28"/>
          <w:szCs w:val="28"/>
        </w:rPr>
        <w:t>ь</w:t>
      </w:r>
      <w:r w:rsidRPr="00925C6A">
        <w:rPr>
          <w:rFonts w:eastAsia="ArialMT"/>
          <w:sz w:val="28"/>
          <w:szCs w:val="28"/>
        </w:rPr>
        <w:t>ся на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предприятии.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Персонал, работающий в зонах, где загрязнение представляет опа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ность, например, в чистых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зонах или в зонах, где работают с сильнодейс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вующими, токсичными, инфицирующими или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сенсибилизирующими вещ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ствами, должен пройти специальное обучение.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Посетители и(или) не прошедшие обучения сотрудники не должны допускаться в зоны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производства и контроля качества. При необходим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сти, они должны предварительно пройти инструктаж, в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частности, по гигиенич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ским требованиям к персоналу и использованию защитной оде</w:t>
      </w:r>
      <w:r w:rsidRPr="00925C6A">
        <w:rPr>
          <w:rFonts w:eastAsia="ArialMT"/>
          <w:sz w:val="28"/>
          <w:szCs w:val="28"/>
        </w:rPr>
        <w:t>ж</w:t>
      </w:r>
      <w:r w:rsidRPr="00925C6A">
        <w:rPr>
          <w:rFonts w:eastAsia="ArialMT"/>
          <w:sz w:val="28"/>
          <w:szCs w:val="28"/>
        </w:rPr>
        <w:t>ды. За ними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до</w:t>
      </w:r>
      <w:r w:rsidRPr="00925C6A">
        <w:rPr>
          <w:rFonts w:eastAsia="ArialMT"/>
          <w:sz w:val="28"/>
          <w:szCs w:val="28"/>
        </w:rPr>
        <w:t>л</w:t>
      </w:r>
      <w:r w:rsidRPr="00925C6A">
        <w:rPr>
          <w:rFonts w:eastAsia="ArialMT"/>
          <w:sz w:val="28"/>
          <w:szCs w:val="28"/>
        </w:rPr>
        <w:t>жен быть организован тщательный контроль.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При обучении следует подробно разъяснять и обсуждать конце</w:t>
      </w:r>
      <w:r w:rsidRPr="00925C6A">
        <w:rPr>
          <w:rFonts w:eastAsia="ArialMT"/>
          <w:sz w:val="28"/>
          <w:szCs w:val="28"/>
        </w:rPr>
        <w:t>п</w:t>
      </w:r>
      <w:r w:rsidRPr="00925C6A">
        <w:rPr>
          <w:rFonts w:eastAsia="ArialMT"/>
          <w:sz w:val="28"/>
          <w:szCs w:val="28"/>
        </w:rPr>
        <w:t>цию обеспечения качества, а также все меры, способствующие ее поним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нию и дальнейшему применению.</w:t>
      </w:r>
    </w:p>
    <w:p w:rsidR="005F60F6" w:rsidRPr="00925C6A" w:rsidRDefault="005F60F6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Гигиенические требования к персоналу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На предприятии должны быть разработаны детальные программы по гигиене труда, с учетом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особенностей конкретного производства. Пр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вила должны содержать процедуры, касающиеся здоровья,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соблюдения гигиен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ческих правил и одежды персонала. Каждый сотрудник, обязанности котор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предполагают пребывание в зонах производства и контроля, должен 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нимать и точно соблюдать эти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правила. Руководство предприятия должно содействовать развитию программ по гигиене, которые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следует широко о</w:t>
      </w:r>
      <w:r w:rsidRPr="00925C6A">
        <w:rPr>
          <w:rFonts w:eastAsia="ArialMT"/>
          <w:sz w:val="28"/>
          <w:szCs w:val="28"/>
        </w:rPr>
        <w:t>б</w:t>
      </w:r>
      <w:r w:rsidRPr="00925C6A">
        <w:rPr>
          <w:rFonts w:eastAsia="ArialMT"/>
          <w:sz w:val="28"/>
          <w:szCs w:val="28"/>
        </w:rPr>
        <w:t>суждать при обучении.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Каждый поступающий на работу должен пройти медицинский о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мотр. Производитель несет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ответственность за наличие процедур, в соотве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ствии с которыми обеспечивается его информирование 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таком состоянии здоровья сотрудников, которое может повлиять на качество продукции. 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сле первого</w:t>
      </w:r>
      <w:r w:rsidR="00A74086"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медицинского осмотра последующие проводятся п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риодически, а также в тех случаях, если это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необходимо для работы или здоровья перс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нала.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Должны быть приняты меры, гарантирующие, насколько это возмо</w:t>
      </w:r>
      <w:r w:rsidRPr="00925C6A">
        <w:rPr>
          <w:rFonts w:eastAsia="ArialMT"/>
          <w:sz w:val="28"/>
          <w:szCs w:val="28"/>
        </w:rPr>
        <w:t>ж</w:t>
      </w:r>
      <w:r w:rsidRPr="00925C6A">
        <w:rPr>
          <w:rFonts w:eastAsia="ArialMT"/>
          <w:sz w:val="28"/>
          <w:szCs w:val="28"/>
        </w:rPr>
        <w:t>но, что ни один сотрудник с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инфекционным заболеванием или повреждени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ми на открытых участках тела не будет допущен к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производству лекарстве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ных средств.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Защитная одежда входящего в производственные помещения (зоны) должна соответствовать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назначению помещения и выполняемым операц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ям.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В производственных зонах и складских зонах запрещаются курение, прием пищи, питье, жевание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резинки, а также хранение пищевых проду</w:t>
      </w:r>
      <w:r w:rsidRPr="00925C6A">
        <w:rPr>
          <w:rFonts w:eastAsia="ArialMT"/>
          <w:sz w:val="28"/>
          <w:szCs w:val="28"/>
        </w:rPr>
        <w:t>к</w:t>
      </w:r>
      <w:r w:rsidRPr="00925C6A">
        <w:rPr>
          <w:rFonts w:eastAsia="ArialMT"/>
          <w:sz w:val="28"/>
          <w:szCs w:val="28"/>
        </w:rPr>
        <w:t>тов, напитков, табачных изделий или личны</w:t>
      </w:r>
      <w:r w:rsidR="00B40D9E">
        <w:rPr>
          <w:rFonts w:eastAsia="ArialMT"/>
          <w:sz w:val="28"/>
          <w:szCs w:val="28"/>
        </w:rPr>
        <w:t>х</w:t>
      </w:r>
      <w:r w:rsidRPr="00925C6A">
        <w:rPr>
          <w:rFonts w:eastAsia="ArialMT"/>
          <w:sz w:val="28"/>
          <w:szCs w:val="28"/>
        </w:rPr>
        <w:t xml:space="preserve"> лекарственных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средств. Не допу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кается любая деятельность, нарушающая гигиенические требования в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водственных помещениях (зонах) или в других местах, которая может ок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зать неблагоприятное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влияние на качество продукции.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Следует избегать прямого контакта между руками оператора и откр</w:t>
      </w:r>
      <w:r w:rsidRPr="00925C6A">
        <w:rPr>
          <w:rFonts w:eastAsia="ArialMT"/>
          <w:sz w:val="28"/>
          <w:szCs w:val="28"/>
        </w:rPr>
        <w:t>ы</w:t>
      </w:r>
      <w:r w:rsidRPr="00925C6A">
        <w:rPr>
          <w:rFonts w:eastAsia="ArialMT"/>
          <w:sz w:val="28"/>
          <w:szCs w:val="28"/>
        </w:rPr>
        <w:t>той продукцией, а также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любой частью оборудования, контактирующей с продукцией.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Персонал должен быть обучен правилам мытья рук.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Персонал должен соблюдать специальные требования, относящи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ся к производству отдельных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видов продукции, например, стерильных лекарс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венных средств, приведенных в приложениях к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правилам GMP.</w:t>
      </w:r>
    </w:p>
    <w:p w:rsidR="005F60F6" w:rsidRDefault="005F60F6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4105EF">
        <w:rPr>
          <w:b/>
          <w:bCs/>
          <w:i/>
          <w:sz w:val="28"/>
          <w:szCs w:val="28"/>
        </w:rPr>
        <w:t>Помещения и оборудование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 и оборудование следует располагать, проектировать, ко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струировать, приспосабливать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эксплуатировать таким образом, чтобы они соответствовали проводимым операциям. Их расположение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рукция должны сводить к минимуму риск ошибок и обеспечивать возможность э</w:t>
      </w:r>
      <w:r w:rsidRPr="00925C6A">
        <w:rPr>
          <w:rFonts w:eastAsia="ArialMT"/>
          <w:sz w:val="28"/>
          <w:szCs w:val="28"/>
        </w:rPr>
        <w:t>ф</w:t>
      </w:r>
      <w:r w:rsidRPr="00925C6A">
        <w:rPr>
          <w:rFonts w:eastAsia="ArialMT"/>
          <w:sz w:val="28"/>
          <w:szCs w:val="28"/>
        </w:rPr>
        <w:t>фективной очистки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 обслуживания в целях исключения перекрестной ко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таминации, накопления пыли или грязи и любых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неблагоприя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ных факторов для качества продукции.</w:t>
      </w:r>
    </w:p>
    <w:p w:rsidR="005F60F6" w:rsidRDefault="005F60F6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EC392F" w:rsidRDefault="00EC392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EC392F" w:rsidRDefault="00EC392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EC392F" w:rsidRDefault="00EC392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EC392F" w:rsidRDefault="00EC392F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4105EF">
        <w:rPr>
          <w:b/>
          <w:bCs/>
          <w:i/>
          <w:sz w:val="28"/>
          <w:szCs w:val="28"/>
        </w:rPr>
        <w:t>Помещения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Производственная среда помещений, учитывая все меры по защите производства, должна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представлять минимальный риск в плане контамин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ции материалов или продукции.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 следует бережно эксплуатировать и обслуживать, гара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тируя, что ремонт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эксплуатация не будут представлять никакой опа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ности для качества продукции. Помещения следует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убирать и дезинфиц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ровать в соответствии с подробными документированными процедурами.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Освещение, температура, влажность и вентиляция должны быть соо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ветствующими и не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оказывать неблагоприятного воздействия (прям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го или косвенного) ни на лекарственные средства в</w:t>
      </w:r>
      <w:r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 xml:space="preserve"> время их производства и хр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нения, ни на точность функционирования оборудования.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 должны быть спроектированы и оснащены таким обр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зом, чтобы обеспечивать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максимальную защиту от проникновения в них н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сек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мых или животных.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Должны быть приняты меры, предотвращающие вход в помещения посторонних лиц. Зоны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производства, хранения и контроля качества не должны использоваться как проходные для персонала,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который в них не 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ботает.</w:t>
      </w:r>
    </w:p>
    <w:p w:rsidR="0051199B" w:rsidRPr="00A74086" w:rsidRDefault="0051199B" w:rsidP="006A3242">
      <w:pPr>
        <w:pStyle w:val="ab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74086">
        <w:rPr>
          <w:rFonts w:ascii="Times New Roman" w:hAnsi="Times New Roman"/>
          <w:noProof/>
          <w:sz w:val="28"/>
          <w:szCs w:val="28"/>
        </w:rPr>
        <w:t xml:space="preserve">Производственный процесс осуществляется как правило в помещениях классов С и </w:t>
      </w:r>
      <w:r w:rsidRPr="00A74086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A74086">
        <w:rPr>
          <w:rFonts w:ascii="Times New Roman" w:hAnsi="Times New Roman"/>
          <w:noProof/>
          <w:sz w:val="28"/>
          <w:szCs w:val="28"/>
        </w:rPr>
        <w:t xml:space="preserve">. </w:t>
      </w:r>
      <w:r w:rsidRPr="00A74086">
        <w:rPr>
          <w:rFonts w:ascii="Times New Roman" w:hAnsi="Times New Roman"/>
          <w:sz w:val="28"/>
          <w:szCs w:val="28"/>
        </w:rPr>
        <w:t xml:space="preserve">Классы С и </w:t>
      </w:r>
      <w:r w:rsidRPr="00A74086">
        <w:rPr>
          <w:rFonts w:ascii="Times New Roman" w:hAnsi="Times New Roman"/>
          <w:sz w:val="28"/>
          <w:szCs w:val="28"/>
          <w:lang w:val="en-US"/>
        </w:rPr>
        <w:t>D</w:t>
      </w:r>
      <w:r w:rsidRPr="00A74086">
        <w:rPr>
          <w:rFonts w:ascii="Times New Roman" w:hAnsi="Times New Roman"/>
          <w:sz w:val="28"/>
          <w:szCs w:val="28"/>
        </w:rPr>
        <w:t xml:space="preserve"> – чистые зоны для выполнения м</w:t>
      </w:r>
      <w:r w:rsidRPr="00A74086">
        <w:rPr>
          <w:rFonts w:ascii="Times New Roman" w:hAnsi="Times New Roman"/>
          <w:sz w:val="28"/>
          <w:szCs w:val="28"/>
        </w:rPr>
        <w:t>е</w:t>
      </w:r>
      <w:r w:rsidRPr="00A74086">
        <w:rPr>
          <w:rFonts w:ascii="Times New Roman" w:hAnsi="Times New Roman"/>
          <w:sz w:val="28"/>
          <w:szCs w:val="28"/>
        </w:rPr>
        <w:t>нее критичных стадий производства, в том числе и нестерильной пр</w:t>
      </w:r>
      <w:r w:rsidRPr="00A74086">
        <w:rPr>
          <w:rFonts w:ascii="Times New Roman" w:hAnsi="Times New Roman"/>
          <w:sz w:val="28"/>
          <w:szCs w:val="28"/>
        </w:rPr>
        <w:t>о</w:t>
      </w:r>
      <w:r w:rsidRPr="00A74086">
        <w:rPr>
          <w:rFonts w:ascii="Times New Roman" w:hAnsi="Times New Roman"/>
          <w:sz w:val="28"/>
          <w:szCs w:val="28"/>
        </w:rPr>
        <w:t>дукции.</w:t>
      </w:r>
    </w:p>
    <w:p w:rsidR="0051199B" w:rsidRPr="00A74086" w:rsidRDefault="0051199B" w:rsidP="006A3242">
      <w:pPr>
        <w:pStyle w:val="ab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74086">
        <w:rPr>
          <w:rFonts w:ascii="Times New Roman" w:hAnsi="Times New Roman"/>
          <w:i/>
          <w:sz w:val="28"/>
          <w:szCs w:val="28"/>
        </w:rPr>
        <w:t>Обеззараживание поверхностей</w:t>
      </w:r>
      <w:r w:rsidRPr="00A74086">
        <w:rPr>
          <w:rFonts w:ascii="Times New Roman" w:hAnsi="Times New Roman"/>
          <w:sz w:val="28"/>
          <w:szCs w:val="28"/>
        </w:rPr>
        <w:t xml:space="preserve"> осуществляется процессом дези</w:t>
      </w:r>
      <w:r w:rsidRPr="00A74086">
        <w:rPr>
          <w:rFonts w:ascii="Times New Roman" w:hAnsi="Times New Roman"/>
          <w:sz w:val="28"/>
          <w:szCs w:val="28"/>
        </w:rPr>
        <w:t>н</w:t>
      </w:r>
      <w:r w:rsidRPr="00A74086">
        <w:rPr>
          <w:rFonts w:ascii="Times New Roman" w:hAnsi="Times New Roman"/>
          <w:sz w:val="28"/>
          <w:szCs w:val="28"/>
        </w:rPr>
        <w:t>фекции (что изл</w:t>
      </w:r>
      <w:r w:rsidRPr="00A74086">
        <w:rPr>
          <w:rFonts w:ascii="Times New Roman" w:hAnsi="Times New Roman"/>
          <w:sz w:val="28"/>
          <w:szCs w:val="28"/>
        </w:rPr>
        <w:t>о</w:t>
      </w:r>
      <w:r w:rsidRPr="00A74086">
        <w:rPr>
          <w:rFonts w:ascii="Times New Roman" w:hAnsi="Times New Roman"/>
          <w:sz w:val="28"/>
          <w:szCs w:val="28"/>
        </w:rPr>
        <w:t>жено в ТКП 437).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Маркировки упаковок, оборудования, помещений должны быть че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кими и однозначными (карантин, принято, отклонено, чистое и тому подо</w:t>
      </w:r>
      <w:r w:rsidRPr="00A74086">
        <w:rPr>
          <w:sz w:val="28"/>
          <w:szCs w:val="28"/>
        </w:rPr>
        <w:t>б</w:t>
      </w:r>
      <w:r w:rsidRPr="00A74086">
        <w:rPr>
          <w:sz w:val="28"/>
          <w:szCs w:val="28"/>
        </w:rPr>
        <w:t>ное).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Все открытые поверхности должны быть гладкими, непроница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мыми и неповрежденными, чтобы свести к минимуму микробную контамин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цию.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Как можно меньше краев, полок, шкафов и прочее.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Двери должны быть без углублений, герметичными.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 xml:space="preserve">В зонах С и </w:t>
      </w:r>
      <w:r w:rsidRPr="00A74086">
        <w:rPr>
          <w:sz w:val="28"/>
          <w:szCs w:val="28"/>
          <w:lang w:val="en-US"/>
        </w:rPr>
        <w:t>D</w:t>
      </w:r>
      <w:r w:rsidRPr="00A74086">
        <w:rPr>
          <w:sz w:val="28"/>
          <w:szCs w:val="28"/>
        </w:rPr>
        <w:t xml:space="preserve"> должен быть предусмотрен разрыв струи между обор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дованием и канализационной трубой или стоком с сифонами или гидрозатв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рами для предотвращения обратн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го потока.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Помещения для переодевания должны быть по принципу возду</w:t>
      </w:r>
      <w:r w:rsidRPr="00A74086">
        <w:rPr>
          <w:sz w:val="28"/>
          <w:szCs w:val="28"/>
        </w:rPr>
        <w:t>ш</w:t>
      </w:r>
      <w:r w:rsidRPr="00A74086">
        <w:rPr>
          <w:sz w:val="28"/>
          <w:szCs w:val="28"/>
        </w:rPr>
        <w:t>ных шлюзов. Зона помещения для переодевания должна иметь  в оснащенном с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стоянии тот же класс чистоты, что и зона, в которую она ведет. Лучше о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дельные помещения для пер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одевания.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Одновременное открывание обеих дверей воздушного шлюза запр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щается, должна быть блокировочная система или система звукового или в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зуального пред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преждения.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Смежные классы чистоты должны иметь перепад давления 10-15 Па (норматив) с и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дикаторами перепада давления.</w:t>
      </w:r>
    </w:p>
    <w:p w:rsidR="0051199B" w:rsidRPr="00A74086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Должна быть система аварийного оповещения об отказе системы п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дачи во</w:t>
      </w:r>
      <w:r w:rsidRPr="00A74086">
        <w:rPr>
          <w:sz w:val="28"/>
          <w:szCs w:val="28"/>
        </w:rPr>
        <w:t>з</w:t>
      </w:r>
      <w:r w:rsidRPr="00A74086">
        <w:rPr>
          <w:sz w:val="28"/>
          <w:szCs w:val="28"/>
        </w:rPr>
        <w:t>духа.</w:t>
      </w:r>
    </w:p>
    <w:p w:rsidR="0051199B" w:rsidRPr="00925C6A" w:rsidRDefault="0051199B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Производственная зона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Для производства определенных лекарственных средств, таких как сильно сенсибилизирующие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вещества (например, пенициллины) или имм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нобиологические лекарственные средства (например, из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живых микроорг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низмов), должны быть отдельные, предназначенные только для этого техн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ческие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средства (помещения, оборудование, средства обслуживания и др.) для сведения к минимуму риска</w:t>
      </w:r>
      <w:r w:rsidR="00A74086"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серьезной опасности для здоровья потреб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телей вследствие перекрестной контаминации. Производство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некоторой др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гой продукции, такой как определенные антибиотики, гормоны, цитостатики, лекарственные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средства списка «А» и продукция немедицинского назнач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ния, не следует осуществлять с помощью одних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 тех же средств. Для такой продукции в исключительных случаях может быть применен принцип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водства, основанный на проведении к</w:t>
      </w:r>
      <w:r w:rsidR="00B40D9E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мпаний, с помощью одних и тех же технических средств, если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приняты особые меры предосторожности и пров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дена необходимая валидация. Запрещается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изводство ядов технического назначения, таких как пестициды и гербиц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ды, в помещениях,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используемых для производства лекарственных средств.</w:t>
      </w:r>
    </w:p>
    <w:p w:rsidR="00A50814" w:rsidRPr="00B40D9E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i/>
          <w:sz w:val="28"/>
          <w:szCs w:val="28"/>
        </w:rPr>
      </w:pPr>
      <w:r w:rsidRPr="00B40D9E">
        <w:rPr>
          <w:rFonts w:eastAsia="ArialMT"/>
          <w:i/>
          <w:sz w:val="28"/>
          <w:szCs w:val="28"/>
        </w:rPr>
        <w:t>Предпочтительно, чтобы планировка помещений соответствовала логической последовательности операций производственного процесса и требуемым уровням чистоты.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Чтобы свести к минимуму риск перепутывания различных лекарс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венных средств или их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компонентов, избежать перекрестной контамин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ции и минимизировать риск пропуска или неправильного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осуществления любого этапа при производстве или контроле, должно быть соответствующее раб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чее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пространство и пространство для хранения в процессе производства, 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зволяющее упорядоченно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логично разместить оборуд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вание и материалы.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Там, где исходные и первичные упаковочные материалы, промеж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точная или нерасфасованная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продукция подвержены влиянию окружа</w:t>
      </w:r>
      <w:r w:rsidRPr="00925C6A">
        <w:rPr>
          <w:rFonts w:eastAsia="ArialMT"/>
          <w:sz w:val="28"/>
          <w:szCs w:val="28"/>
        </w:rPr>
        <w:t>ю</w:t>
      </w:r>
      <w:r w:rsidRPr="00925C6A">
        <w:rPr>
          <w:rFonts w:eastAsia="ArialMT"/>
          <w:sz w:val="28"/>
          <w:szCs w:val="28"/>
        </w:rPr>
        <w:t>щей среды, внутренние поверхности (стены, полы и потолки)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должны быть гла</w:t>
      </w:r>
      <w:r w:rsidRPr="00925C6A">
        <w:rPr>
          <w:rFonts w:eastAsia="ArialMT"/>
          <w:sz w:val="28"/>
          <w:szCs w:val="28"/>
        </w:rPr>
        <w:t>д</w:t>
      </w:r>
      <w:r w:rsidRPr="00925C6A">
        <w:rPr>
          <w:rFonts w:eastAsia="ArialMT"/>
          <w:sz w:val="28"/>
          <w:szCs w:val="28"/>
        </w:rPr>
        <w:t>кими, без щелей и трещин на стыках, а также легко и эффективно очищаться и при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необходимости дезинфицироваться; от них не должны отделяться ча</w:t>
      </w:r>
      <w:r w:rsidRPr="00925C6A">
        <w:rPr>
          <w:rFonts w:eastAsia="ArialMT"/>
          <w:sz w:val="28"/>
          <w:szCs w:val="28"/>
        </w:rPr>
        <w:t>с</w:t>
      </w:r>
      <w:r w:rsidRPr="00925C6A">
        <w:rPr>
          <w:rFonts w:eastAsia="ArialMT"/>
          <w:sz w:val="28"/>
          <w:szCs w:val="28"/>
        </w:rPr>
        <w:t>тицы.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Трубопроводы, осветительные приборы, вентиляционные устано</w:t>
      </w:r>
      <w:r w:rsidRPr="00925C6A">
        <w:rPr>
          <w:rFonts w:eastAsia="ArialMT"/>
          <w:sz w:val="28"/>
          <w:szCs w:val="28"/>
        </w:rPr>
        <w:t>в</w:t>
      </w:r>
      <w:r w:rsidRPr="00925C6A">
        <w:rPr>
          <w:rFonts w:eastAsia="ArialMT"/>
          <w:sz w:val="28"/>
          <w:szCs w:val="28"/>
        </w:rPr>
        <w:t>ки и другие системы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обслуживания должны быть спроектированы и расп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ложены таким образом, чтобы не было углублений,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затрудняющих очистку. По во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можности, доступ к ним для обслуживания должен быть вне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производстве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ных зон.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Стоки должны быть соответствующих размеров и оборудованы для предотвращения обратного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потока. По возможности, следует избегать откр</w:t>
      </w:r>
      <w:r w:rsidRPr="00925C6A">
        <w:rPr>
          <w:rFonts w:eastAsia="ArialMT"/>
          <w:sz w:val="28"/>
          <w:szCs w:val="28"/>
        </w:rPr>
        <w:t>ы</w:t>
      </w:r>
      <w:r w:rsidRPr="00925C6A">
        <w:rPr>
          <w:rFonts w:eastAsia="ArialMT"/>
          <w:sz w:val="28"/>
          <w:szCs w:val="28"/>
        </w:rPr>
        <w:t>тых сливных желобов; если они необходимы, то должны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быть негл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бокими для облегчения очистки и дезинфекции.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Производственные зоны следует эффективно вентилировать; в них должны быть средства для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контроля параметров воздуха (включая темпер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туру и, где необходимо, относительную влажность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фильтрацию), соотве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ствующие обрабатываемой продукции, проводимым операциям и внешней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окружающей среде.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Взвешивание исходных материалов, как правило, следует осущест</w:t>
      </w:r>
      <w:r w:rsidRPr="00925C6A">
        <w:rPr>
          <w:rFonts w:eastAsia="ArialMT"/>
          <w:sz w:val="28"/>
          <w:szCs w:val="28"/>
        </w:rPr>
        <w:t>в</w:t>
      </w:r>
      <w:r w:rsidRPr="00925C6A">
        <w:rPr>
          <w:rFonts w:eastAsia="ArialMT"/>
          <w:sz w:val="28"/>
          <w:szCs w:val="28"/>
        </w:rPr>
        <w:t>лять в отдельном,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предназначенном для этого помещении.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В тех случаях, когда происходит образование пыли (например, во время отбора проб,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взвешивания, смешивания и производственных опер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ций, упаковывания сухой продукции), должны быть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предприняты спец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альные меры предосторожности в целях предупреждения перекрестной контамин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ции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 облегчения очистки.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 для упаковывания лекарственных средств должны быть специально спроектированы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 расположены таким образом, чтобы изб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жать перепутывания или перекрестной контаминации.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Производственные зоны должны быть хорошо освещены, особенно там, где проводится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визуальный контроль.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Контроль в процессе производства можно проводить в производс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венной зоне, если это не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создает риска для технологического процесса.</w:t>
      </w:r>
    </w:p>
    <w:p w:rsidR="00443E03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Складские зоны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Складские зоны должны быть достаточно вместительными, чтобы обеспечить упорядоченное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хранение различных категорий материалов и пр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дукции: исходных и упаковочных материалов,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промежуточной, нерасфас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ванной и готовой продукции, а также материалов и продукции, нах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дящихся в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карантине, разрешенных для выпуска, забракованных, возвр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щенных или отозванных.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Складские зоны должны быть спроектированы или приспособлены для обеспечения надлежащих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условий хранения. В частности, они должны быть чистыми и сухими, в них должна поддерживаться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требуемая темпер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тура. Если требуются специальные условия хранения (например, температ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ра,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относительная влажность), то их следует обеспечивать, проверять и ко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трол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ровать.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В местах приемки и отправки должна быть обеспечена защита мат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риалов и продукции от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воздействия погодных условий. Зоны приемки дол</w:t>
      </w:r>
      <w:r w:rsidRPr="00925C6A">
        <w:rPr>
          <w:rFonts w:eastAsia="ArialMT"/>
          <w:sz w:val="28"/>
          <w:szCs w:val="28"/>
        </w:rPr>
        <w:t>ж</w:t>
      </w:r>
      <w:r w:rsidRPr="00925C6A">
        <w:rPr>
          <w:rFonts w:eastAsia="ArialMT"/>
          <w:sz w:val="28"/>
          <w:szCs w:val="28"/>
        </w:rPr>
        <w:t>ны быть спроектированы и оборудованы так, чтобы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тару с поступающей продукцией перед складированием при необходимости можно было очищать.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Если карантин обеспечивается только хранением продукции в о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дельных зонах, то такие зоны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должны быть ясно маркированы, а доступ туда ра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решен только уполномоченному на это персоналу.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Любая система, применяющаяся вместо физического карантина, должна обеспечивать равноценную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безопасность.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Как правило, должна быть отдельная зона для отбора проб исхо</w:t>
      </w:r>
      <w:r w:rsidRPr="00925C6A">
        <w:rPr>
          <w:rFonts w:eastAsia="ArialMT"/>
          <w:sz w:val="28"/>
          <w:szCs w:val="28"/>
        </w:rPr>
        <w:t>д</w:t>
      </w:r>
      <w:r w:rsidRPr="00925C6A">
        <w:rPr>
          <w:rFonts w:eastAsia="ArialMT"/>
          <w:sz w:val="28"/>
          <w:szCs w:val="28"/>
        </w:rPr>
        <w:t>ных материалов. Если отбор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проб осуществляется в зоне хранения, то он до</w:t>
      </w:r>
      <w:r w:rsidRPr="00925C6A">
        <w:rPr>
          <w:rFonts w:eastAsia="ArialMT"/>
          <w:sz w:val="28"/>
          <w:szCs w:val="28"/>
        </w:rPr>
        <w:t>л</w:t>
      </w:r>
      <w:r w:rsidRPr="00925C6A">
        <w:rPr>
          <w:rFonts w:eastAsia="ArialMT"/>
          <w:sz w:val="28"/>
          <w:szCs w:val="28"/>
        </w:rPr>
        <w:t>жен проводиться таким образом, чтобы предотвратить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контаминацию или пер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крестную контаминацию.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Для хранения забракованных, отозванных или возвращенных мат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риалов или продукции должны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быть предусмотрены отдельные зоны.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Сильнодействующие вещества, лекарственные средства списка «А», наркотические средства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психотропные вещества следует хранить в без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пасных и защищенных зонах.</w:t>
      </w: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Поскольку печатные упаковочные материалы считаются критическ</w:t>
      </w:r>
      <w:r w:rsidRPr="00925C6A">
        <w:rPr>
          <w:rFonts w:eastAsia="ArialMT"/>
          <w:sz w:val="28"/>
          <w:szCs w:val="28"/>
        </w:rPr>
        <w:t>и</w:t>
      </w:r>
      <w:r w:rsidRPr="00925C6A">
        <w:rPr>
          <w:rFonts w:eastAsia="ArialMT"/>
          <w:sz w:val="28"/>
          <w:szCs w:val="28"/>
        </w:rPr>
        <w:t>ми для подтверждения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идентичности лекарственного средства, следует уд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лять особое внимание безопасному и надежному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хранению этих мат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риалов.</w:t>
      </w:r>
    </w:p>
    <w:p w:rsidR="005F60F6" w:rsidRPr="00925C6A" w:rsidRDefault="005F60F6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Зоны контроля качества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Как правило, лаборатории по контролю качества должны быть отд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лены от производственных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зон. Это особенно важно для биологических и микробиологических лабораторий, а также лабораторий по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контролю ради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из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топов, которые должны быть также отделены и друг от друга.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Контрольные лаборатории должны быть спроектированы таким обр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зом, чтобы соответствовать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проводимым в них операциям. Во избежание п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репутывания и перекрестной контаминации они должны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быть достаточно просторными. Необходимо выделить соответствующие и подходящие пл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щади для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хранения образцов и протоколов.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Для чувствительных приборов, нуждающихся в защите от электрич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ских помех, вибрации,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влажности и т.д., могут использоваться отдельные п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мещения.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В лабораториях, где обращаются со специфическими субстанциями, такими как биологические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радиоактивные образцы, необходимо устан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вить специальные требования.</w:t>
      </w:r>
    </w:p>
    <w:p w:rsidR="00E768CD" w:rsidRDefault="00E768CD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Вспомогательные зоны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Комнаты отдыха и столовые должны быть отделены от других зон.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 для переодевания, а также умывальники и туалеты дол</w:t>
      </w:r>
      <w:r w:rsidRPr="00925C6A">
        <w:rPr>
          <w:rFonts w:eastAsia="ArialMT"/>
          <w:sz w:val="28"/>
          <w:szCs w:val="28"/>
        </w:rPr>
        <w:t>ж</w:t>
      </w:r>
      <w:r w:rsidRPr="00925C6A">
        <w:rPr>
          <w:rFonts w:eastAsia="ArialMT"/>
          <w:sz w:val="28"/>
          <w:szCs w:val="28"/>
        </w:rPr>
        <w:t>ны быть легкодоступны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соизмеримы с числом пользователей. Не допуск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ется, чтобы туалеты непосредственно сообщались с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производс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венными или складскими зонами.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Мастерские, по возможности, должны быть отделены от производс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венных зон. Если запасные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части и инструменты хранятся в производстве</w:t>
      </w:r>
      <w:r w:rsidRPr="00925C6A">
        <w:rPr>
          <w:rFonts w:eastAsia="ArialMT"/>
          <w:sz w:val="28"/>
          <w:szCs w:val="28"/>
        </w:rPr>
        <w:t>н</w:t>
      </w:r>
      <w:r w:rsidRPr="00925C6A">
        <w:rPr>
          <w:rFonts w:eastAsia="ArialMT"/>
          <w:sz w:val="28"/>
          <w:szCs w:val="28"/>
        </w:rPr>
        <w:t>ной зоне, то их следует содержать в предусмотренных для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этого пом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щениях или местах.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Помещения, в которых содержатся животные, должны быть хорошо изолированы от других зон,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иметь отдел</w:t>
      </w:r>
      <w:r>
        <w:rPr>
          <w:rFonts w:eastAsia="ArialMT"/>
          <w:sz w:val="28"/>
          <w:szCs w:val="28"/>
        </w:rPr>
        <w:t xml:space="preserve">ьный вход (доступ к животным) и </w:t>
      </w:r>
      <w:r w:rsidRPr="00925C6A">
        <w:rPr>
          <w:rFonts w:eastAsia="ArialMT"/>
          <w:sz w:val="28"/>
          <w:szCs w:val="28"/>
        </w:rPr>
        <w:t>отдельные системы обработки воздуха.</w:t>
      </w:r>
    </w:p>
    <w:p w:rsidR="00E768CD" w:rsidRDefault="00E768CD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A50814" w:rsidRDefault="00A50814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4105EF">
        <w:rPr>
          <w:rFonts w:eastAsia="ArialMT"/>
          <w:b/>
          <w:bCs/>
          <w:i/>
          <w:sz w:val="28"/>
          <w:szCs w:val="28"/>
        </w:rPr>
        <w:t>Оборудование</w:t>
      </w:r>
    </w:p>
    <w:p w:rsidR="00443E03" w:rsidRPr="004105EF" w:rsidRDefault="00443E03" w:rsidP="006A3242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Производственное оборудование следует проектировать, разм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щать и обслуживать таким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образом, чтобы оно соответствовало своему назнач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нию.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Работы по ремонту и техническому обслуживанию оборудования не должны представлять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опасности для качества продукции.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Производственное оборудование должно быть спроектировано т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ким образом, чтобы его можно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было легко и тщательно очищать. Очистку след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ет проводить в соответствии с подробными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документированными процед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рами; оборудование следует хранить только в чистом и сухом состо</w:t>
      </w:r>
      <w:r w:rsidRPr="00925C6A">
        <w:rPr>
          <w:rFonts w:eastAsia="ArialMT"/>
          <w:sz w:val="28"/>
          <w:szCs w:val="28"/>
        </w:rPr>
        <w:t>я</w:t>
      </w:r>
      <w:r w:rsidRPr="00925C6A">
        <w:rPr>
          <w:rFonts w:eastAsia="ArialMT"/>
          <w:sz w:val="28"/>
          <w:szCs w:val="28"/>
        </w:rPr>
        <w:t>нии.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Оборудование (инвентарь), применяемое для мытья и очистки, след</w:t>
      </w:r>
      <w:r w:rsidRPr="00925C6A">
        <w:rPr>
          <w:rFonts w:eastAsia="ArialMT"/>
          <w:sz w:val="28"/>
          <w:szCs w:val="28"/>
        </w:rPr>
        <w:t>у</w:t>
      </w:r>
      <w:r w:rsidRPr="00925C6A">
        <w:rPr>
          <w:rFonts w:eastAsia="ArialMT"/>
          <w:sz w:val="28"/>
          <w:szCs w:val="28"/>
        </w:rPr>
        <w:t>ет выбирать и использовать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так, чтобы оно не стало источником контамин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Оборудование должно быть установлено таким образом, чтобы пр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дотвратить риск ошибок или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контаминации.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Производственное оборудование не должно представлять никакой опасности для продукции.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Части производственного оборудования, соприк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сающиеся с продукцией, не должны вступать с ней в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реакцию, выделять или абсорбировать вещества в такой степени, чтобы это могло влиять на качество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продукции и создавать, таким образом, какую-либо опасность.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Для производственных и контрольных операций должны иметься в распоряжении весы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оборудование для измерений с соответствующим ди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пазоном и точностью.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Средства измерений, весы, записывающие и контрольные приборы через определенные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промежутки времени следует калибровать и проверять соответствующими методами. Необходимо вести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сохранять записи о т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ких испытаниях.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Стационарные трубопроводы должны быть четко маркированы с ук</w:t>
      </w:r>
      <w:r w:rsidRPr="00925C6A">
        <w:rPr>
          <w:rFonts w:eastAsia="ArialMT"/>
          <w:sz w:val="28"/>
          <w:szCs w:val="28"/>
        </w:rPr>
        <w:t>а</w:t>
      </w:r>
      <w:r w:rsidRPr="00925C6A">
        <w:rPr>
          <w:rFonts w:eastAsia="ArialMT"/>
          <w:sz w:val="28"/>
          <w:szCs w:val="28"/>
        </w:rPr>
        <w:t>занием их содержимого и,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где возможно, направления потока.</w:t>
      </w:r>
    </w:p>
    <w:p w:rsidR="00A50814" w:rsidRPr="00925C6A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Трубопроводы для дистиллированной, деионизированной и при нео</w:t>
      </w:r>
      <w:r w:rsidRPr="00925C6A">
        <w:rPr>
          <w:rFonts w:eastAsia="ArialMT"/>
          <w:sz w:val="28"/>
          <w:szCs w:val="28"/>
        </w:rPr>
        <w:t>б</w:t>
      </w:r>
      <w:r w:rsidRPr="00925C6A">
        <w:rPr>
          <w:rFonts w:eastAsia="ArialMT"/>
          <w:sz w:val="28"/>
          <w:szCs w:val="28"/>
        </w:rPr>
        <w:t>ходимости другой воды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следует подвергать санитарной обработке в соотве</w:t>
      </w:r>
      <w:r w:rsidRPr="00925C6A">
        <w:rPr>
          <w:rFonts w:eastAsia="ArialMT"/>
          <w:sz w:val="28"/>
          <w:szCs w:val="28"/>
        </w:rPr>
        <w:t>т</w:t>
      </w:r>
      <w:r w:rsidRPr="00925C6A">
        <w:rPr>
          <w:rFonts w:eastAsia="ArialMT"/>
          <w:sz w:val="28"/>
          <w:szCs w:val="28"/>
        </w:rPr>
        <w:t>ствии с документированными процедурами, в которых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подробно и</w:t>
      </w:r>
      <w:r w:rsidRPr="00925C6A">
        <w:rPr>
          <w:rFonts w:eastAsia="ArialMT"/>
          <w:sz w:val="28"/>
          <w:szCs w:val="28"/>
        </w:rPr>
        <w:t>з</w:t>
      </w:r>
      <w:r w:rsidRPr="00925C6A">
        <w:rPr>
          <w:rFonts w:eastAsia="ArialMT"/>
          <w:sz w:val="28"/>
          <w:szCs w:val="28"/>
        </w:rPr>
        <w:t>ложены установленные пределы микробной контаминации, а также необходимые м</w:t>
      </w:r>
      <w:r w:rsidRPr="00925C6A">
        <w:rPr>
          <w:rFonts w:eastAsia="ArialMT"/>
          <w:sz w:val="28"/>
          <w:szCs w:val="28"/>
        </w:rPr>
        <w:t>е</w:t>
      </w:r>
      <w:r w:rsidRPr="00925C6A">
        <w:rPr>
          <w:rFonts w:eastAsia="ArialMT"/>
          <w:sz w:val="28"/>
          <w:szCs w:val="28"/>
        </w:rPr>
        <w:t>ры.</w:t>
      </w:r>
    </w:p>
    <w:p w:rsidR="00A50814" w:rsidRPr="0025126B" w:rsidRDefault="00A50814" w:rsidP="006A3242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925C6A">
        <w:rPr>
          <w:rFonts w:eastAsia="ArialMT"/>
          <w:sz w:val="28"/>
          <w:szCs w:val="28"/>
        </w:rPr>
        <w:t>Неисправное оборудование, по возможности, должно быть удалено из производственных зон и</w:t>
      </w:r>
      <w:r>
        <w:rPr>
          <w:rFonts w:eastAsia="ArialMT"/>
          <w:sz w:val="28"/>
          <w:szCs w:val="28"/>
        </w:rPr>
        <w:t xml:space="preserve"> </w:t>
      </w:r>
      <w:r w:rsidRPr="00925C6A">
        <w:rPr>
          <w:rFonts w:eastAsia="ArialMT"/>
          <w:sz w:val="28"/>
          <w:szCs w:val="28"/>
        </w:rPr>
        <w:t>зон контроля качества или, по крайней мере, об</w:t>
      </w:r>
      <w:r w:rsidRPr="00925C6A">
        <w:rPr>
          <w:rFonts w:eastAsia="ArialMT"/>
          <w:sz w:val="28"/>
          <w:szCs w:val="28"/>
        </w:rPr>
        <w:t>о</w:t>
      </w:r>
      <w:r w:rsidRPr="00925C6A">
        <w:rPr>
          <w:rFonts w:eastAsia="ArialMT"/>
          <w:sz w:val="28"/>
          <w:szCs w:val="28"/>
        </w:rPr>
        <w:t>значено</w:t>
      </w:r>
      <w:r>
        <w:rPr>
          <w:rFonts w:eastAsia="ArialMT"/>
          <w:sz w:val="28"/>
          <w:szCs w:val="28"/>
        </w:rPr>
        <w:t xml:space="preserve"> соответствующим образом.</w:t>
      </w:r>
    </w:p>
    <w:p w:rsidR="000157DC" w:rsidRPr="00A74086" w:rsidRDefault="000157DC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Конструкция технологического оборудования должна предусматр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вать возможность проведения работы с оборудованием, его техническое о</w:t>
      </w:r>
      <w:r w:rsidRPr="00A74086">
        <w:rPr>
          <w:sz w:val="28"/>
          <w:szCs w:val="28"/>
        </w:rPr>
        <w:t>б</w:t>
      </w:r>
      <w:r w:rsidRPr="00A74086">
        <w:rPr>
          <w:sz w:val="28"/>
          <w:szCs w:val="28"/>
        </w:rPr>
        <w:t>служивание и ремонт снаружи чистой зоны. Оборудование должно быть у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тановлено таким образом, чтобы предотвратить риск ошибок или контамин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ции.</w:t>
      </w:r>
    </w:p>
    <w:p w:rsidR="000157DC" w:rsidRPr="00A74086" w:rsidRDefault="000157DC" w:rsidP="006A3242">
      <w:pPr>
        <w:pStyle w:val="ab"/>
        <w:spacing w:after="0" w:line="240" w:lineRule="auto"/>
        <w:ind w:left="0" w:firstLine="900"/>
        <w:jc w:val="both"/>
        <w:rPr>
          <w:rFonts w:ascii="Times New Roman" w:hAnsi="Times New Roman"/>
          <w:noProof/>
          <w:sz w:val="28"/>
          <w:szCs w:val="28"/>
        </w:rPr>
      </w:pPr>
      <w:r w:rsidRPr="00A74086">
        <w:rPr>
          <w:rFonts w:ascii="Times New Roman" w:hAnsi="Times New Roman"/>
          <w:noProof/>
          <w:sz w:val="28"/>
          <w:szCs w:val="28"/>
        </w:rPr>
        <w:t>Все критическое оборудование (системы подготовки и фильтрации воздуха, воздушные и газовые фильтры, системы приготовления, хранения и распределения воды и пр.) подлежат аттестации (валидации) и плановому техническому обслуживанию. Их ввод в действие должен быть разрешен в установленном порядке. Производственное оборудование не должно представлять никакой опасности для продукции.</w:t>
      </w:r>
    </w:p>
    <w:p w:rsidR="000157DC" w:rsidRPr="00A74086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A74086">
        <w:rPr>
          <w:noProof/>
          <w:sz w:val="28"/>
          <w:szCs w:val="28"/>
        </w:rPr>
        <w:t>Неисправное оборудование, по возможности, должно быть удалено из производственных зон и зон контроля качества или, по крайней мере, обозначено соответствующим образом.</w:t>
      </w:r>
    </w:p>
    <w:p w:rsidR="000157DC" w:rsidRPr="00A74086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A74086">
        <w:rPr>
          <w:noProof/>
          <w:sz w:val="28"/>
          <w:szCs w:val="28"/>
        </w:rPr>
        <w:t>Средства измерений, весы, записывающие и контрольные приборы должны калиброваться и проверяться соответствующими методиками с ведением записей о таких испытаниях.</w:t>
      </w:r>
    </w:p>
    <w:p w:rsidR="00443E03" w:rsidRDefault="00443E03" w:rsidP="006A3242">
      <w:pPr>
        <w:pStyle w:val="a8"/>
        <w:spacing w:before="0" w:beforeAutospacing="0" w:after="0" w:afterAutospacing="0"/>
        <w:ind w:firstLine="900"/>
        <w:jc w:val="both"/>
        <w:rPr>
          <w:rStyle w:val="aa"/>
          <w:b/>
          <w:sz w:val="28"/>
          <w:szCs w:val="28"/>
        </w:rPr>
      </w:pPr>
    </w:p>
    <w:p w:rsidR="00443E03" w:rsidRPr="00512143" w:rsidRDefault="000157DC" w:rsidP="00067EE8">
      <w:pPr>
        <w:pStyle w:val="a8"/>
        <w:spacing w:before="0" w:beforeAutospacing="0" w:after="0" w:afterAutospacing="0"/>
        <w:ind w:firstLine="851"/>
        <w:jc w:val="center"/>
        <w:rPr>
          <w:rStyle w:val="aa"/>
          <w:b/>
          <w:i w:val="0"/>
          <w:sz w:val="28"/>
          <w:szCs w:val="28"/>
        </w:rPr>
      </w:pPr>
      <w:r w:rsidRPr="00512143">
        <w:rPr>
          <w:rStyle w:val="aa"/>
          <w:b/>
          <w:i w:val="0"/>
          <w:sz w:val="28"/>
          <w:szCs w:val="28"/>
        </w:rPr>
        <w:t>Общие рекомендации к подбору</w:t>
      </w:r>
    </w:p>
    <w:p w:rsidR="000157DC" w:rsidRPr="00512143" w:rsidRDefault="000157DC" w:rsidP="00067EE8">
      <w:pPr>
        <w:pStyle w:val="a8"/>
        <w:spacing w:before="0" w:beforeAutospacing="0" w:after="0" w:afterAutospacing="0"/>
        <w:ind w:firstLine="851"/>
        <w:jc w:val="center"/>
        <w:rPr>
          <w:rStyle w:val="aa"/>
          <w:b/>
          <w:i w:val="0"/>
          <w:sz w:val="28"/>
          <w:szCs w:val="28"/>
        </w:rPr>
      </w:pPr>
      <w:r w:rsidRPr="00512143">
        <w:rPr>
          <w:rStyle w:val="aa"/>
          <w:b/>
          <w:i w:val="0"/>
          <w:sz w:val="28"/>
          <w:szCs w:val="28"/>
        </w:rPr>
        <w:t>фармацевтического оборудов</w:t>
      </w:r>
      <w:r w:rsidRPr="00512143">
        <w:rPr>
          <w:rStyle w:val="aa"/>
          <w:b/>
          <w:i w:val="0"/>
          <w:sz w:val="28"/>
          <w:szCs w:val="28"/>
        </w:rPr>
        <w:t>а</w:t>
      </w:r>
      <w:r w:rsidRPr="00512143">
        <w:rPr>
          <w:rStyle w:val="aa"/>
          <w:b/>
          <w:i w:val="0"/>
          <w:sz w:val="28"/>
          <w:szCs w:val="28"/>
        </w:rPr>
        <w:t>ния</w:t>
      </w:r>
    </w:p>
    <w:p w:rsidR="00443E03" w:rsidRPr="00A74086" w:rsidRDefault="00443E03" w:rsidP="006A3242">
      <w:pPr>
        <w:pStyle w:val="a8"/>
        <w:spacing w:before="0" w:beforeAutospacing="0" w:after="0" w:afterAutospacing="0"/>
        <w:ind w:firstLine="900"/>
        <w:jc w:val="both"/>
        <w:rPr>
          <w:rStyle w:val="aa"/>
          <w:b/>
          <w:sz w:val="28"/>
          <w:szCs w:val="28"/>
        </w:rPr>
      </w:pP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Правильный выбор оборудования является одним из важнейших в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просов орг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низации современного промышленно</w:t>
      </w:r>
      <w:r w:rsidR="00866D65">
        <w:rPr>
          <w:sz w:val="28"/>
          <w:szCs w:val="28"/>
        </w:rPr>
        <w:t>го</w:t>
      </w:r>
      <w:r w:rsidRPr="00A74086">
        <w:rPr>
          <w:sz w:val="28"/>
          <w:szCs w:val="28"/>
        </w:rPr>
        <w:t xml:space="preserve"> производства.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Надежное, оптимально подобранное и хорошо зарекомендовавшее себя оборудование во многом определяет качество выпускаемого проду</w:t>
      </w:r>
      <w:r w:rsidRPr="00A74086">
        <w:rPr>
          <w:sz w:val="28"/>
          <w:szCs w:val="28"/>
        </w:rPr>
        <w:t>к</w:t>
      </w:r>
      <w:r w:rsidRPr="00A74086">
        <w:rPr>
          <w:sz w:val="28"/>
          <w:szCs w:val="28"/>
        </w:rPr>
        <w:t>та, его конкурентоспособность, а также является гарантией успешного ра</w:t>
      </w:r>
      <w:r w:rsidRPr="00A74086">
        <w:rPr>
          <w:sz w:val="28"/>
          <w:szCs w:val="28"/>
        </w:rPr>
        <w:t>з</w:t>
      </w:r>
      <w:r w:rsidRPr="00A74086">
        <w:rPr>
          <w:sz w:val="28"/>
          <w:szCs w:val="28"/>
        </w:rPr>
        <w:t xml:space="preserve">вития производства в целом.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Подбор оборудования для современного производства фармацевтич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ских  продуктов осуществляется на о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новании многих критериев.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Прежде всего оборудование</w:t>
      </w:r>
      <w:r w:rsidRPr="00A74086">
        <w:rPr>
          <w:sz w:val="28"/>
          <w:szCs w:val="28"/>
        </w:rPr>
        <w:t xml:space="preserve"> должно быть предназначено и опт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мально подходить для технологических процессов производства того или иного фармацевтического продукта. Обычно отдают предпочтение произво</w:t>
      </w:r>
      <w:r w:rsidRPr="00A74086">
        <w:rPr>
          <w:sz w:val="28"/>
          <w:szCs w:val="28"/>
        </w:rPr>
        <w:t>д</w:t>
      </w:r>
      <w:r w:rsidRPr="00A74086">
        <w:rPr>
          <w:sz w:val="28"/>
          <w:szCs w:val="28"/>
        </w:rPr>
        <w:t>ственным машинам и установкам, которые позволяют осуществлять сразу несколько технологических операций, поскольку их конструктивные элеме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ты и рабочие параметры уже согласованы между собой. По этой же причине удобны комплексные решения от одного производителя для пр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изводства в целом или отдельных не взаимосвязанных между собой этапов производства. Кроме того, поставка оборудования от одного производителя позволяет с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кратить административные издержки на организацию и осуществление з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купки оборудования от разных производ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телей.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Вторым критерием</w:t>
      </w:r>
      <w:r w:rsidRPr="00A74086">
        <w:rPr>
          <w:sz w:val="28"/>
          <w:szCs w:val="28"/>
        </w:rPr>
        <w:t xml:space="preserve"> отбора является возможность использования и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новационного оборудования. В условиях рыночной экономики и жесткой конкуренции успешным производителем станет скорее тот, кто и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пользует производственное оборудование, позволяющее оптимизировать технологич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ские процессы, т.е. осуществлять их быстрее, с меньшими энергетическими и материальными затратами, а также с привлечением меньшей численности обслуживающ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го персонала.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Обязательным требованием</w:t>
      </w:r>
      <w:r w:rsidRPr="00A74086">
        <w:rPr>
          <w:sz w:val="28"/>
          <w:szCs w:val="28"/>
        </w:rPr>
        <w:t>, предъявляемым к фармацевтич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скому оборудованию, является возможность стабильного производства высококач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ственного продукта. Оборудование должно обеспечивать то</w:t>
      </w:r>
      <w:r w:rsidRPr="00A74086">
        <w:rPr>
          <w:sz w:val="28"/>
          <w:szCs w:val="28"/>
        </w:rPr>
        <w:t>ч</w:t>
      </w:r>
      <w:r w:rsidRPr="00A74086">
        <w:rPr>
          <w:sz w:val="28"/>
          <w:szCs w:val="28"/>
        </w:rPr>
        <w:t>ное соблюдение рецептуры и технологических параметров процесса (например, температ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ры), исключать потери загружаемых компонентов и гарантировать одинак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вое содержание действующих веществ в равных, даже самых незначительных объемах гот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 xml:space="preserve">вого продукта.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Следующий критерий отбора</w:t>
      </w:r>
      <w:r w:rsidRPr="00A74086">
        <w:rPr>
          <w:sz w:val="28"/>
          <w:szCs w:val="28"/>
        </w:rPr>
        <w:t xml:space="preserve"> </w:t>
      </w:r>
      <w:r w:rsidR="0051199B">
        <w:rPr>
          <w:sz w:val="28"/>
          <w:szCs w:val="28"/>
        </w:rPr>
        <w:t>-</w:t>
      </w:r>
      <w:r w:rsidRPr="00A74086">
        <w:rPr>
          <w:sz w:val="28"/>
          <w:szCs w:val="28"/>
        </w:rPr>
        <w:t xml:space="preserve"> безопасность оборудования и ос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ществляемых на нем процессов для обслуживающего персонала. Большинс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во высокоактивных действующих веществ при определенных ко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центрациях становятся ядовитыми, следовательно, необходимо избегать их контакта с людьми и окружающей средой. В этой связи предпочтительным оказывается оборудование для мокрого помола и системы ввода сухих веществ без пыл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образования. Если оборудование подбирается для такого процесса, во время которого при определенном стечении обстоятельств или несоблюдении инс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рукций по пользованию и безопасности не исключается воспламенение в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ществ, то в техническое задание на закупку нео</w:t>
      </w:r>
      <w:r w:rsidRPr="00A74086">
        <w:rPr>
          <w:sz w:val="28"/>
          <w:szCs w:val="28"/>
        </w:rPr>
        <w:t>б</w:t>
      </w:r>
      <w:r w:rsidRPr="00A74086">
        <w:rPr>
          <w:sz w:val="28"/>
          <w:szCs w:val="28"/>
        </w:rPr>
        <w:t>ходимо включать условие о взрывобезопасном исполнении производс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венной машины или установки.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При выборе оборудования</w:t>
      </w:r>
      <w:r w:rsidRPr="00A74086">
        <w:rPr>
          <w:sz w:val="28"/>
          <w:szCs w:val="28"/>
        </w:rPr>
        <w:t xml:space="preserve"> необходимо обращать внимание на ги</w:t>
      </w:r>
      <w:r w:rsidRPr="00A74086">
        <w:rPr>
          <w:sz w:val="28"/>
          <w:szCs w:val="28"/>
        </w:rPr>
        <w:t>б</w:t>
      </w:r>
      <w:r w:rsidRPr="00A74086">
        <w:rPr>
          <w:sz w:val="28"/>
          <w:szCs w:val="28"/>
        </w:rPr>
        <w:t>кость конструктивного решения: позволяет ли оно производить узкий или широкий спектр продукции, а также возможно ли изменение технологич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ских параметров при производстве конкретного пр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 xml:space="preserve">дукта.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Чем универсальнее производственная линия, тем меньше понадоби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ся инвестиций при снятии с производства одной и введении другой номен</w:t>
      </w:r>
      <w:r w:rsidRPr="00A74086">
        <w:rPr>
          <w:sz w:val="28"/>
          <w:szCs w:val="28"/>
        </w:rPr>
        <w:t>к</w:t>
      </w:r>
      <w:r w:rsidRPr="00A74086">
        <w:rPr>
          <w:sz w:val="28"/>
          <w:szCs w:val="28"/>
        </w:rPr>
        <w:t>латуры продукции.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Следующим весьма существенным критерием</w:t>
      </w:r>
      <w:r w:rsidRPr="00A74086">
        <w:rPr>
          <w:sz w:val="28"/>
          <w:szCs w:val="28"/>
        </w:rPr>
        <w:t xml:space="preserve"> выбора оборудов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ния является пригодность установки для производства фармацевтических продуктов. Например, металлические части, которые соприкасаются с пр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дуктом, должны быть изготовлены исключительно из высококачес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венной нержавеющей стали, а материал уплотнений соответствовать ста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дартам</w:t>
      </w:r>
      <w:r w:rsidR="00E768CD">
        <w:rPr>
          <w:sz w:val="28"/>
          <w:szCs w:val="28"/>
        </w:rPr>
        <w:t>.</w:t>
      </w:r>
      <w:r w:rsidRPr="00A74086">
        <w:rPr>
          <w:sz w:val="28"/>
          <w:szCs w:val="28"/>
        </w:rPr>
        <w:t xml:space="preserve">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Оборудование должно быть удобным для мойки и стерилизации.</w:t>
      </w:r>
      <w:r w:rsidRPr="00A74086">
        <w:rPr>
          <w:sz w:val="28"/>
          <w:szCs w:val="28"/>
        </w:rPr>
        <w:br/>
        <w:t>Необходимо обращать внимание на современный дизайн оборудования и не только из эстетических соображений, но и с практической точки зрения. Г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бариты оборудования должны позволять его установку и эксплуатацию в имеющемся производственном п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 xml:space="preserve">мещении.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Исходя из его веса, рассчитывается нагрузка на пол, которая не дол</w:t>
      </w:r>
      <w:r w:rsidRPr="00A74086">
        <w:rPr>
          <w:sz w:val="28"/>
          <w:szCs w:val="28"/>
        </w:rPr>
        <w:t>ж</w:t>
      </w:r>
      <w:r w:rsidRPr="00A74086">
        <w:rPr>
          <w:sz w:val="28"/>
          <w:szCs w:val="28"/>
        </w:rPr>
        <w:t>на превышать допустимую величину. Элементы оборудования должны по возможности отводиться в сторону, легко демонтироваться, открываться л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бо раздвигаться с тем, чтобы обеспечить удобный доступ для его техническ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го обслуживания и чистки.</w:t>
      </w:r>
      <w:r w:rsidR="00A32B5B">
        <w:rPr>
          <w:sz w:val="28"/>
          <w:szCs w:val="28"/>
        </w:rPr>
        <w:t xml:space="preserve"> </w:t>
      </w:r>
      <w:r w:rsidRPr="00A74086">
        <w:rPr>
          <w:sz w:val="28"/>
          <w:szCs w:val="28"/>
        </w:rPr>
        <w:t>Важным условием успешней конкуренции на рынке промышленного оборудования является способность производителя вносить изменения в базовую конструкцию установки по требованию зака</w:t>
      </w:r>
      <w:r w:rsidRPr="00A74086">
        <w:rPr>
          <w:sz w:val="28"/>
          <w:szCs w:val="28"/>
        </w:rPr>
        <w:t>з</w:t>
      </w:r>
      <w:r w:rsidRPr="00A74086">
        <w:rPr>
          <w:sz w:val="28"/>
          <w:szCs w:val="28"/>
        </w:rPr>
        <w:t>чика, а также оснастить поставляемую установку компонентами по заказу фармацевтического предприятия. Другими словами, лучшим поставщиком является тот, который предлагает не только машины и оборудование, но и инж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нерно-консультационные услуги.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Прежде чем фармацевтический препарат выйдет в серийное прои</w:t>
      </w:r>
      <w:r w:rsidRPr="00A74086">
        <w:rPr>
          <w:sz w:val="28"/>
          <w:szCs w:val="28"/>
        </w:rPr>
        <w:t>з</w:t>
      </w:r>
      <w:r w:rsidRPr="00A74086">
        <w:rPr>
          <w:sz w:val="28"/>
          <w:szCs w:val="28"/>
        </w:rPr>
        <w:t>водство, он должен быть получен в лаборатории и пройти проверку кач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 xml:space="preserve">ства и фармакологических свойств. 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Готовый качественный продукт, полученный на лабораторном обор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довании, легче воспроизвести в промышленных условиях на оборудов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нии производственного масштаба той же серии.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Поэтому удобнее иметь дело с теми производителями, которые п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ставляют оборудование одной серии в разных типовых размерах - от лабор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торной до промышленной у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тановки.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b/>
          <w:sz w:val="28"/>
          <w:szCs w:val="28"/>
        </w:rPr>
        <w:t>Таким образом</w:t>
      </w:r>
      <w:r w:rsidRPr="00A74086">
        <w:rPr>
          <w:sz w:val="28"/>
          <w:szCs w:val="28"/>
        </w:rPr>
        <w:t>, возможность масштабирования процесса при и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пользовании оборудования одного конкретного поставщика является сущ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ственным критерием выбора фармацевт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ческого оборудования.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Иногда инвестиции даже в лабораторное оборудование составляют значител</w:t>
      </w:r>
      <w:r w:rsidRPr="00A74086">
        <w:rPr>
          <w:sz w:val="28"/>
          <w:szCs w:val="28"/>
        </w:rPr>
        <w:t>ь</w:t>
      </w:r>
      <w:r w:rsidRPr="00A74086">
        <w:rPr>
          <w:sz w:val="28"/>
          <w:szCs w:val="28"/>
        </w:rPr>
        <w:t>ную сумму.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Поэтому немаловажное значение имеет наличие на заводе-изготовителе оборудования опытной лаборатории, где представители фарм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цевтического предприятия в сопр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вождении технологов завода-изготовителя могут произвести пробные партии продукта. Такой подход к подбору обор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дования позволяет сделать оптимальный выбор и избежать ошибок при инв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ст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ровании.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Кроме того, на выбор оборудования влияет наличие гарантийных об</w:t>
      </w:r>
      <w:r w:rsidRPr="00A74086">
        <w:rPr>
          <w:sz w:val="28"/>
          <w:szCs w:val="28"/>
        </w:rPr>
        <w:t>я</w:t>
      </w:r>
      <w:r w:rsidRPr="00A74086">
        <w:rPr>
          <w:sz w:val="28"/>
          <w:szCs w:val="28"/>
        </w:rPr>
        <w:t>зательств поставщика и доступность запасных частей. Поэтому у производ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теля необходимо запросить информацию о стоимости запасных частей и примерном сроке их службы для того, чтобы заранее оценить расходы пре</w:t>
      </w:r>
      <w:r w:rsidRPr="00A74086">
        <w:rPr>
          <w:sz w:val="28"/>
          <w:szCs w:val="28"/>
        </w:rPr>
        <w:t>д</w:t>
      </w:r>
      <w:r w:rsidRPr="00A74086">
        <w:rPr>
          <w:sz w:val="28"/>
          <w:szCs w:val="28"/>
        </w:rPr>
        <w:t>приятия на эксплуатацию закупаемого об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рудования.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Косвенным подтверждением надежности и эффективности оборуд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вания конкретного производителя являются положительные отзывы и рек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мендации от потребителей этого оборудования. Поэтому до принятия реш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ния о закупке следует запросить у поставщика перечень фармацевт</w:t>
      </w:r>
      <w:r w:rsidRPr="00A74086">
        <w:rPr>
          <w:sz w:val="28"/>
          <w:szCs w:val="28"/>
        </w:rPr>
        <w:t>и</w:t>
      </w:r>
      <w:r w:rsidRPr="00A74086">
        <w:rPr>
          <w:sz w:val="28"/>
          <w:szCs w:val="28"/>
        </w:rPr>
        <w:t>ческих компаний, ранее приобретавших у него оборудование, а также список обор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дования, которое им поставлялось.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При выборе поставщика оборудования необходимо обратить вним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ние на его экономическое положение и внутреннюю организацию, кот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рые не ограничиваются только лишь текущими результатами хозяйственной де</w:t>
      </w:r>
      <w:r w:rsidRPr="00A74086">
        <w:rPr>
          <w:sz w:val="28"/>
          <w:szCs w:val="28"/>
        </w:rPr>
        <w:t>я</w:t>
      </w:r>
      <w:r w:rsidRPr="00A74086">
        <w:rPr>
          <w:sz w:val="28"/>
          <w:szCs w:val="28"/>
        </w:rPr>
        <w:t>тельности. С точки зрения надежности последующего гарантийного обсл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живания и гарантии обеспечения запасными частями предпочтительнее раб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тать с поставщиками, которые являются не отдельными предприятиями, а объединены в одну группу и имеют представительства по всему миру. О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лабление конъюнктуры рынка в одном государстве и уху</w:t>
      </w:r>
      <w:r w:rsidRPr="00A74086">
        <w:rPr>
          <w:sz w:val="28"/>
          <w:szCs w:val="28"/>
        </w:rPr>
        <w:t>д</w:t>
      </w:r>
      <w:r w:rsidRPr="00A74086">
        <w:rPr>
          <w:sz w:val="28"/>
          <w:szCs w:val="28"/>
        </w:rPr>
        <w:t>шение положения одного предприятия группы, как правило, не сказывается на положении др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гих предприятий группы. Если поставщик оборудов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ния находится в другой стране, то необходимо удостовериться в наличии его представителей на те</w:t>
      </w:r>
      <w:r w:rsidRPr="00A74086">
        <w:rPr>
          <w:sz w:val="28"/>
          <w:szCs w:val="28"/>
        </w:rPr>
        <w:t>р</w:t>
      </w:r>
      <w:r w:rsidRPr="00A74086">
        <w:rPr>
          <w:sz w:val="28"/>
          <w:szCs w:val="28"/>
        </w:rPr>
        <w:t>ритории Республики Беларусь, а также в наличии русскоговорящих сотру</w:t>
      </w:r>
      <w:r w:rsidRPr="00A74086">
        <w:rPr>
          <w:sz w:val="28"/>
          <w:szCs w:val="28"/>
        </w:rPr>
        <w:t>д</w:t>
      </w:r>
      <w:r w:rsidRPr="00A74086">
        <w:rPr>
          <w:sz w:val="28"/>
          <w:szCs w:val="28"/>
        </w:rPr>
        <w:t>ников в отделах, с которыми ведутся предпр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дажные переговоры и которые отвечают за последующую техническую поддержку (отдел сбыта, лаборат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рия, отдел сервисного обслуживания).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По мнению многих потребителей, стоимость оборудования является одним из главных критериев, определяющих его выбор. Однако на самом д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ле цена установки не имеет реша</w:t>
      </w:r>
      <w:r w:rsidRPr="00A74086">
        <w:rPr>
          <w:sz w:val="28"/>
          <w:szCs w:val="28"/>
        </w:rPr>
        <w:t>ю</w:t>
      </w:r>
      <w:r w:rsidRPr="00A74086">
        <w:rPr>
          <w:sz w:val="28"/>
          <w:szCs w:val="28"/>
        </w:rPr>
        <w:t>щего значения. Это объясняется тем, что, во-первых, фармацевтическая продукция имеет высокую стоимость, и дох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ды от ее продажи значительно превышают затраты на обор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дование, а во-вторых, в последние годы в стоимости готового проду</w:t>
      </w:r>
      <w:r w:rsidRPr="00A74086">
        <w:rPr>
          <w:sz w:val="28"/>
          <w:szCs w:val="28"/>
        </w:rPr>
        <w:t>к</w:t>
      </w:r>
      <w:r w:rsidRPr="00A74086">
        <w:rPr>
          <w:sz w:val="28"/>
          <w:szCs w:val="28"/>
        </w:rPr>
        <w:t>та все большую часть составляют энергозатраты, поэтому энергоэффективность оборудования ст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новится одним из важных факторов, определяющих его выбор. Таким обр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зом, вышеперечисленные критерии являются надежной гарантией пригодн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сти и бесперебойной качественной работы оборудования на современном фармацевтическом производстве.</w:t>
      </w:r>
    </w:p>
    <w:p w:rsidR="000157DC" w:rsidRPr="00733FD0" w:rsidRDefault="00733FD0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rStyle w:val="aa"/>
          <w:b/>
          <w:sz w:val="28"/>
          <w:szCs w:val="28"/>
        </w:rPr>
        <w:t>Пример инновационного современного оборудования -</w:t>
      </w:r>
      <w:r w:rsidR="004105EF">
        <w:rPr>
          <w:rStyle w:val="aa"/>
          <w:b/>
          <w:sz w:val="28"/>
          <w:szCs w:val="28"/>
        </w:rPr>
        <w:t xml:space="preserve"> </w:t>
      </w:r>
      <w:r w:rsidR="000157DC" w:rsidRPr="00733FD0">
        <w:rPr>
          <w:rStyle w:val="aa"/>
          <w:sz w:val="28"/>
          <w:szCs w:val="28"/>
        </w:rPr>
        <w:t>Линия прои</w:t>
      </w:r>
      <w:r w:rsidR="000157DC" w:rsidRPr="00733FD0">
        <w:rPr>
          <w:rStyle w:val="aa"/>
          <w:sz w:val="28"/>
          <w:szCs w:val="28"/>
        </w:rPr>
        <w:t>з</w:t>
      </w:r>
      <w:r w:rsidR="000157DC" w:rsidRPr="00733FD0">
        <w:rPr>
          <w:rStyle w:val="aa"/>
          <w:sz w:val="28"/>
          <w:szCs w:val="28"/>
        </w:rPr>
        <w:t>во</w:t>
      </w:r>
      <w:r w:rsidR="000157DC" w:rsidRPr="00733FD0">
        <w:rPr>
          <w:rStyle w:val="aa"/>
          <w:sz w:val="28"/>
          <w:szCs w:val="28"/>
        </w:rPr>
        <w:t>д</w:t>
      </w:r>
      <w:r w:rsidR="000157DC" w:rsidRPr="00733FD0">
        <w:rPr>
          <w:rStyle w:val="aa"/>
          <w:sz w:val="28"/>
          <w:szCs w:val="28"/>
        </w:rPr>
        <w:t>ства стерильных мазей и кремов</w:t>
      </w:r>
    </w:p>
    <w:p w:rsidR="000157DC" w:rsidRPr="00A74086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В качестве примера современного производства мазей представлена линия производства стерильных мазей и кремов, выпускаемая российской компанией НПО «А</w:t>
      </w:r>
      <w:r w:rsidRPr="00A74086">
        <w:rPr>
          <w:sz w:val="28"/>
          <w:szCs w:val="28"/>
        </w:rPr>
        <w:t>г</w:t>
      </w:r>
      <w:r w:rsidRPr="00A74086">
        <w:rPr>
          <w:sz w:val="28"/>
          <w:szCs w:val="28"/>
        </w:rPr>
        <w:t>регат».</w:t>
      </w:r>
    </w:p>
    <w:p w:rsidR="000157DC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Линия включает в себя реактор-смеситель, стерилизатор, гомогениз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тор и насос. Реактор-смеситель оборудован электронагревательным элеме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том или паровой руба</w:t>
      </w:r>
      <w:r w:rsidRPr="00A74086">
        <w:rPr>
          <w:sz w:val="28"/>
          <w:szCs w:val="28"/>
        </w:rPr>
        <w:t>ш</w:t>
      </w:r>
      <w:r w:rsidRPr="00A74086">
        <w:rPr>
          <w:sz w:val="28"/>
          <w:szCs w:val="28"/>
        </w:rPr>
        <w:t>кой и связан с гомогенизатором системой труб. Котел имеет быстросъемные фторопластовые скребки и мн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голопастную мешалку. Подъем крышки котла осуществляется специальным подъемным механи</w:t>
      </w:r>
      <w:r w:rsidRPr="00A74086">
        <w:rPr>
          <w:sz w:val="28"/>
          <w:szCs w:val="28"/>
        </w:rPr>
        <w:t>з</w:t>
      </w:r>
      <w:r w:rsidRPr="00A74086">
        <w:rPr>
          <w:sz w:val="28"/>
          <w:szCs w:val="28"/>
        </w:rPr>
        <w:t>мом. В смеситель через крышку загружаются компоненты для приготовления мазевой основы. Здесь масса нагревается и тщательно перемешивается. П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сле этого к мазевой основе добавляют лекарственные вещества. Внизу апп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рата имеется выходной патрубок, по которому смесь подается в гомогениз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тор. Здесь происходит гомогенизация смеси, которая возвращается в аппарат сверху. Готовая смесь через фильтр, который з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>держивает все механические включения, поступает в стерилизатор, который также оснащен паровой р</w:t>
      </w:r>
      <w:r w:rsidRPr="00A74086">
        <w:rPr>
          <w:sz w:val="28"/>
          <w:szCs w:val="28"/>
        </w:rPr>
        <w:t>у</w:t>
      </w:r>
      <w:r w:rsidRPr="00A74086">
        <w:rPr>
          <w:sz w:val="28"/>
          <w:szCs w:val="28"/>
        </w:rPr>
        <w:t>башкой или электронагревательными эл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ментами. Он имеет термоизоляцию, быстросъемные фторопластовые скребки и многолопастную мешалку. В ст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рилизаторе под давлением при заданной температуре и постоянном перем</w:t>
      </w:r>
      <w:r w:rsidRPr="00A74086">
        <w:rPr>
          <w:sz w:val="28"/>
          <w:szCs w:val="28"/>
        </w:rPr>
        <w:t>е</w:t>
      </w:r>
      <w:r w:rsidRPr="00A74086">
        <w:rPr>
          <w:sz w:val="28"/>
          <w:szCs w:val="28"/>
        </w:rPr>
        <w:t>шивании в течение определе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ного времени происходит стерилизация мази. Выгрузка продукта осуществляется снизу. После чего готовый продукт нас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>сом перекачивается в о</w:t>
      </w:r>
      <w:r w:rsidRPr="00A74086">
        <w:rPr>
          <w:sz w:val="28"/>
          <w:szCs w:val="28"/>
        </w:rPr>
        <w:t>т</w:t>
      </w:r>
      <w:r w:rsidRPr="00A74086">
        <w:rPr>
          <w:sz w:val="28"/>
          <w:szCs w:val="28"/>
        </w:rPr>
        <w:t>дел фасовки.</w:t>
      </w:r>
    </w:p>
    <w:p w:rsidR="005F60F6" w:rsidRDefault="005F60F6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0C43F5" w:rsidRDefault="000C43F5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0C43F5" w:rsidRDefault="000C43F5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0C43F5" w:rsidRDefault="000C43F5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0C43F5" w:rsidRDefault="000C43F5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0C43F5" w:rsidRDefault="000C43F5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B64569" w:rsidRPr="00512143" w:rsidRDefault="00B64569" w:rsidP="000C43F5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512143">
        <w:rPr>
          <w:b/>
          <w:bCs/>
          <w:sz w:val="28"/>
          <w:szCs w:val="28"/>
        </w:rPr>
        <w:t xml:space="preserve">Общие требования к производству </w:t>
      </w:r>
      <w:r w:rsidR="000C43F5">
        <w:rPr>
          <w:b/>
          <w:bCs/>
          <w:sz w:val="28"/>
          <w:szCs w:val="28"/>
        </w:rPr>
        <w:t>стерильной продукции</w:t>
      </w:r>
    </w:p>
    <w:p w:rsidR="00B64569" w:rsidRPr="00AA20AA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 производству стерильной продукции предъявляют особые требов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ния, чтобы свести к минимуму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риск контаминации микроорганизмами, ча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тицами и пирогенами. При этом многое зависит от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квалификации, об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чения и производственной дисциплины работающего персонала. Особо важное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чение имеет обеспечение качества; при этом типе производства необходимо тщательным образом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придерживаться способов производства и процедур,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торые четко установлены и прошли валидацию.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Никакая конечная стадия производственного процесса или испытания готовой продукции не могут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рассматриваться как единственный фактор, уд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стоверяющий стерильность или другие показатели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качества 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дукции.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Помещения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Стерильную продукцию необходимо производить в чистых зонах, доступ в которые персонала и/или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поступление оборудования и материалов должны осуществляться через воздушные шлюзы. Чистые зоны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(п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мещения) следует обслуживать таким образом, чтобы они отвечали ста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дарту чистоты; в них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поставлять воздух, который прошел через фильтры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ветствующей эффективности.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Различные операции по подготовке компонентов, приготовлению продукции и наполнению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осуществлять в отдельных зонах (помещ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ниях) внутри чистой зоны (помещения). Производственные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операции делятся на две категории: 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i/>
          <w:sz w:val="28"/>
          <w:szCs w:val="28"/>
        </w:rPr>
        <w:t>первая</w:t>
      </w:r>
      <w:r w:rsidRPr="00E95A22">
        <w:rPr>
          <w:rFonts w:eastAsia="ArialMT"/>
          <w:sz w:val="28"/>
          <w:szCs w:val="28"/>
        </w:rPr>
        <w:t>, когда продукцию подвергают конечной стерилизации (в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ме</w:t>
      </w:r>
      <w:r>
        <w:rPr>
          <w:rFonts w:eastAsia="ArialMT"/>
          <w:sz w:val="28"/>
          <w:szCs w:val="28"/>
        </w:rPr>
        <w:t>тичной первичной упаковке);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i/>
          <w:sz w:val="28"/>
          <w:szCs w:val="28"/>
        </w:rPr>
        <w:t>вторая,</w:t>
      </w:r>
      <w:r w:rsidRPr="00E95A22">
        <w:rPr>
          <w:rFonts w:eastAsia="ArialMT"/>
          <w:sz w:val="28"/>
          <w:szCs w:val="28"/>
        </w:rPr>
        <w:t xml:space="preserve"> когда операции на нескольких или всех стадиях выполняют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асептических условиях.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Чистые зоны (помещения)</w:t>
      </w:r>
      <w:r w:rsidRPr="00E95A22">
        <w:rPr>
          <w:rFonts w:eastAsia="ArialMT"/>
          <w:sz w:val="28"/>
          <w:szCs w:val="28"/>
        </w:rPr>
        <w:t xml:space="preserve"> для производства стерильной продукции классифицируют в соответствии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 необходимыми характеристиками окр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жающей среды. Каждая производственная операция требует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соответству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щего уровня чистоты окружающей среды в эксплуатируемом состо</w:t>
      </w:r>
      <w:r w:rsidRPr="00E95A22">
        <w:rPr>
          <w:rFonts w:eastAsia="ArialMT"/>
          <w:sz w:val="28"/>
          <w:szCs w:val="28"/>
        </w:rPr>
        <w:t>я</w:t>
      </w:r>
      <w:r w:rsidRPr="00E95A22">
        <w:rPr>
          <w:rFonts w:eastAsia="ArialMT"/>
          <w:sz w:val="28"/>
          <w:szCs w:val="28"/>
        </w:rPr>
        <w:t>нии для сведения к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минимуму риска контаминации частицами или микроорганизм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ми продукции или обрабатываемых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исходного сырья и материалов.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Для обеспечения соответствия требованиям в условиях «эксплуат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ции» эти зоны (помещения)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должны быть спроектированы так, чтобы обеспечить точно о</w:t>
      </w:r>
      <w:r w:rsidRPr="00E95A22">
        <w:rPr>
          <w:rFonts w:eastAsia="ArialMT"/>
          <w:sz w:val="28"/>
          <w:szCs w:val="28"/>
        </w:rPr>
        <w:t>п</w:t>
      </w:r>
      <w:r w:rsidRPr="00E95A22">
        <w:rPr>
          <w:rFonts w:eastAsia="ArialMT"/>
          <w:sz w:val="28"/>
          <w:szCs w:val="28"/>
        </w:rPr>
        <w:t>ределенный уровень чистоты воздуха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«оснащенном» состоянии. 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«Оснащенное» состояние</w:t>
      </w:r>
      <w:r w:rsidRPr="00E95A22">
        <w:rPr>
          <w:rFonts w:eastAsia="ArialMT"/>
          <w:sz w:val="28"/>
          <w:szCs w:val="28"/>
        </w:rPr>
        <w:t xml:space="preserve"> –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это условие, при котором система чист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помещения полностью подготовлена, производственное оборудование полностью уст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новлено и готово к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работе, но персонал отсутствует. 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«Эксплуатируемое» состояние</w:t>
      </w:r>
      <w:r w:rsidRPr="00E95A22">
        <w:rPr>
          <w:rFonts w:eastAsia="ArialMT"/>
          <w:sz w:val="28"/>
          <w:szCs w:val="28"/>
        </w:rPr>
        <w:t xml:space="preserve"> –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это условие, при котором система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чистого помещения и оборудования функционируют в установленном реж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ме с определенным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количеством работающего персонала.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«Эксплуатиру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мое» состояние и «оснащенное» состояние должны быть установлены для каждого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чистого помещения или комплекса чистых помещений.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Чистые помещения</w:t>
      </w:r>
      <w:r w:rsidRPr="00E95A22">
        <w:rPr>
          <w:rFonts w:eastAsia="ArialMT"/>
          <w:sz w:val="28"/>
          <w:szCs w:val="28"/>
        </w:rPr>
        <w:t xml:space="preserve"> при производстве стерильных лекарственных средств подразделяются 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четыре класса.</w:t>
      </w:r>
      <w:r>
        <w:rPr>
          <w:rFonts w:eastAsia="ArialMT"/>
          <w:sz w:val="28"/>
          <w:szCs w:val="28"/>
        </w:rPr>
        <w:t xml:space="preserve"> 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 А:</w:t>
      </w:r>
      <w:r w:rsidRPr="00E95A22">
        <w:rPr>
          <w:rFonts w:eastAsia="ArialMT"/>
          <w:sz w:val="28"/>
          <w:szCs w:val="28"/>
        </w:rPr>
        <w:t xml:space="preserve"> Локальная зона для проведения операций, представляющих высокий риск для качества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продукции, например: зоны наполнения (фасов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ния), укупорки, вскрытия ампул и флаконов, смешивания,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а также соедин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частей оборудования в асептических условиях. Как правило, такие усл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обеспечиваются ламинарным потоком воздуха на рабочем месте. Сист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мы ламинарного потока воздуха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должны обеспечивать равномерную ск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рость воздуха в диапазоне от 0,36 до 0,54 м/с (нормативное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значение), что применимо к месту ведения работ в открытом чистом помещении. Подде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жание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ламинарности должно быть доказанным и валидированным. В закр</w:t>
      </w:r>
      <w:r w:rsidRPr="00E95A22">
        <w:rPr>
          <w:rFonts w:eastAsia="ArialMT"/>
          <w:sz w:val="28"/>
          <w:szCs w:val="28"/>
        </w:rPr>
        <w:t>ы</w:t>
      </w:r>
      <w:r w:rsidRPr="00E95A22">
        <w:rPr>
          <w:rFonts w:eastAsia="ArialMT"/>
          <w:sz w:val="28"/>
          <w:szCs w:val="28"/>
        </w:rPr>
        <w:t>тых изоляторах и боксах с перчатками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можно использовать однонаправле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ный поток воздуха с меньшими скор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стями.</w:t>
      </w:r>
      <w:r>
        <w:rPr>
          <w:rFonts w:eastAsia="ArialMT"/>
          <w:sz w:val="28"/>
          <w:szCs w:val="28"/>
        </w:rPr>
        <w:t xml:space="preserve"> 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 B:</w:t>
      </w:r>
      <w:r w:rsidRPr="00E95A22">
        <w:rPr>
          <w:rFonts w:eastAsia="ArialMT"/>
          <w:sz w:val="28"/>
          <w:szCs w:val="28"/>
        </w:rPr>
        <w:t xml:space="preserve"> Зона, непосредственно окружающая зону класса А, и пре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назначенная для асептического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пригото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ления и наполнения.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Классы C и D:</w:t>
      </w:r>
      <w:r w:rsidRPr="00E95A22">
        <w:rPr>
          <w:rFonts w:eastAsia="ArialMT"/>
          <w:sz w:val="28"/>
          <w:szCs w:val="28"/>
        </w:rPr>
        <w:t xml:space="preserve"> Чистые зоны для осуществления менее критичных стадий производства стерильной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продукции.</w:t>
      </w:r>
    </w:p>
    <w:p w:rsidR="00B64569" w:rsidRPr="004105EF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 xml:space="preserve">Классификация чистых помещений и оборудования </w:t>
      </w: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с чистым во</w:t>
      </w:r>
      <w:r w:rsidRPr="00512143">
        <w:rPr>
          <w:b/>
          <w:bCs/>
          <w:i/>
          <w:sz w:val="28"/>
          <w:szCs w:val="28"/>
        </w:rPr>
        <w:t>з</w:t>
      </w:r>
      <w:r w:rsidRPr="00512143">
        <w:rPr>
          <w:b/>
          <w:bCs/>
          <w:i/>
          <w:sz w:val="28"/>
          <w:szCs w:val="28"/>
        </w:rPr>
        <w:t>духом</w:t>
      </w:r>
    </w:p>
    <w:p w:rsidR="00B64569" w:rsidRPr="0026343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B23A7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Чистые помещения и оборудование с чистым воздухом следует кла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сифицировать по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ГОСТ ИСО 14644-1. Установление класса чистоты сл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дует четко отделять от мониторинга окружающей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среды при проведении проце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са. Максимально допустимое количество частиц в воздухе для каждого</w:t>
      </w:r>
      <w:r>
        <w:rPr>
          <w:rFonts w:eastAsia="ArialMT"/>
          <w:sz w:val="28"/>
          <w:szCs w:val="28"/>
        </w:rPr>
        <w:t xml:space="preserve"> кла</w:t>
      </w:r>
      <w:r>
        <w:rPr>
          <w:rFonts w:eastAsia="ArialMT"/>
          <w:sz w:val="28"/>
          <w:szCs w:val="28"/>
        </w:rPr>
        <w:t>с</w:t>
      </w:r>
      <w:r>
        <w:rPr>
          <w:rFonts w:eastAsia="ArialMT"/>
          <w:sz w:val="28"/>
          <w:szCs w:val="28"/>
        </w:rPr>
        <w:t xml:space="preserve">са приведено в </w:t>
      </w:r>
      <w:r w:rsidRPr="00B23A72">
        <w:rPr>
          <w:rFonts w:eastAsia="ArialMT"/>
          <w:sz w:val="28"/>
          <w:szCs w:val="28"/>
        </w:rPr>
        <w:t>таблице 9.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B23A72">
        <w:rPr>
          <w:bCs/>
          <w:sz w:val="28"/>
          <w:szCs w:val="28"/>
        </w:rPr>
        <w:t>Таблица 9 – Максимально допустимое количество частиц в 1м</w:t>
      </w:r>
      <w:r w:rsidRPr="00B23A72">
        <w:rPr>
          <w:bCs/>
          <w:sz w:val="28"/>
          <w:szCs w:val="28"/>
          <w:vertAlign w:val="superscript"/>
        </w:rPr>
        <w:t xml:space="preserve">3 </w:t>
      </w:r>
      <w:r w:rsidRPr="00B23A72">
        <w:rPr>
          <w:bCs/>
          <w:sz w:val="28"/>
          <w:szCs w:val="28"/>
        </w:rPr>
        <w:t>возд</w:t>
      </w:r>
      <w:r w:rsidRPr="00B23A72">
        <w:rPr>
          <w:bCs/>
          <w:sz w:val="28"/>
          <w:szCs w:val="28"/>
        </w:rPr>
        <w:t>у</w:t>
      </w:r>
      <w:r w:rsidRPr="00B23A72">
        <w:rPr>
          <w:bCs/>
          <w:sz w:val="28"/>
          <w:szCs w:val="28"/>
        </w:rPr>
        <w:t>ха при размере частиц равном или больше указанного</w:t>
      </w:r>
    </w:p>
    <w:p w:rsidR="00B64569" w:rsidRPr="00B23A72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tbl>
      <w:tblPr>
        <w:tblW w:w="8469" w:type="dxa"/>
        <w:jc w:val="center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1914"/>
        <w:gridCol w:w="1914"/>
        <w:gridCol w:w="1914"/>
        <w:gridCol w:w="1701"/>
      </w:tblGrid>
      <w:tr w:rsidR="00B64569" w:rsidRPr="006E7177" w:rsidTr="00B64569">
        <w:trPr>
          <w:jc w:val="center"/>
        </w:trPr>
        <w:tc>
          <w:tcPr>
            <w:tcW w:w="1026" w:type="dxa"/>
            <w:vMerge w:val="restart"/>
          </w:tcPr>
          <w:p w:rsidR="0000085E" w:rsidRDefault="0000085E" w:rsidP="00BD5307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ArialMT"/>
                <w:b/>
                <w:sz w:val="20"/>
                <w:szCs w:val="20"/>
              </w:rPr>
            </w:pP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Класс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3" w:type="dxa"/>
            <w:gridSpan w:val="4"/>
          </w:tcPr>
          <w:p w:rsidR="00B64569" w:rsidRPr="000C43F5" w:rsidRDefault="00B64569" w:rsidP="00BD5307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 xml:space="preserve">Максимально допустимое количество частиц в </w:t>
            </w:r>
            <w:r w:rsidRPr="000C43F5">
              <w:rPr>
                <w:b/>
                <w:bCs/>
                <w:sz w:val="20"/>
                <w:szCs w:val="20"/>
              </w:rPr>
              <w:t>1м</w:t>
            </w:r>
            <w:r w:rsidRPr="000C43F5">
              <w:rPr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0C43F5">
              <w:rPr>
                <w:rFonts w:eastAsia="ArialMT"/>
                <w:b/>
                <w:sz w:val="20"/>
                <w:szCs w:val="20"/>
              </w:rPr>
              <w:t>воздуха</w:t>
            </w:r>
          </w:p>
          <w:p w:rsidR="0000085E" w:rsidRDefault="00B64569" w:rsidP="0000085E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>при размере частиц равном или больше указанного</w:t>
            </w:r>
          </w:p>
          <w:p w:rsidR="0000085E" w:rsidRPr="000C43F5" w:rsidRDefault="0000085E" w:rsidP="0000085E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  <w:vMerge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00085E" w:rsidRDefault="00B64569" w:rsidP="0000085E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Оснащенное состояние</w:t>
            </w:r>
          </w:p>
          <w:p w:rsidR="0000085E" w:rsidRPr="0000085E" w:rsidRDefault="0000085E" w:rsidP="0000085E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Эксплуатируемое состо</w:t>
            </w:r>
            <w:r w:rsidRPr="006E7177">
              <w:rPr>
                <w:rFonts w:eastAsia="ArialMT"/>
                <w:b/>
                <w:sz w:val="20"/>
                <w:szCs w:val="20"/>
              </w:rPr>
              <w:t>я</w:t>
            </w:r>
            <w:r w:rsidRPr="006E7177">
              <w:rPr>
                <w:rFonts w:eastAsia="ArialMT"/>
                <w:b/>
                <w:sz w:val="20"/>
                <w:szCs w:val="20"/>
              </w:rPr>
              <w:t>ние</w:t>
            </w: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  <w:vMerge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0,5 мкм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5,0 мкм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0,5 мкм</w:t>
            </w:r>
          </w:p>
        </w:tc>
        <w:tc>
          <w:tcPr>
            <w:tcW w:w="1701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5,0 мкм</w:t>
            </w: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</w:tcPr>
          <w:p w:rsidR="00B64569" w:rsidRPr="000C43F5" w:rsidRDefault="00B64569" w:rsidP="00BD5307">
            <w:pPr>
              <w:autoSpaceDE w:val="0"/>
              <w:autoSpaceDN w:val="0"/>
              <w:adjustRightInd w:val="0"/>
              <w:ind w:firstLine="1"/>
              <w:jc w:val="both"/>
              <w:rPr>
                <w:b/>
                <w:bCs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>A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3 520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3 520</w:t>
            </w:r>
          </w:p>
        </w:tc>
        <w:tc>
          <w:tcPr>
            <w:tcW w:w="1701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20</w:t>
            </w: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</w:tcPr>
          <w:p w:rsidR="00B64569" w:rsidRPr="000C43F5" w:rsidRDefault="00B64569" w:rsidP="00BD5307">
            <w:pPr>
              <w:autoSpaceDE w:val="0"/>
              <w:autoSpaceDN w:val="0"/>
              <w:adjustRightInd w:val="0"/>
              <w:ind w:firstLine="1"/>
              <w:jc w:val="both"/>
              <w:rPr>
                <w:b/>
                <w:bCs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3 520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29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352 000</w:t>
            </w:r>
          </w:p>
        </w:tc>
        <w:tc>
          <w:tcPr>
            <w:tcW w:w="1701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2 900</w:t>
            </w: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</w:tcPr>
          <w:p w:rsidR="00B64569" w:rsidRPr="000C43F5" w:rsidRDefault="00B64569" w:rsidP="00BD5307">
            <w:pPr>
              <w:autoSpaceDE w:val="0"/>
              <w:autoSpaceDN w:val="0"/>
              <w:adjustRightInd w:val="0"/>
              <w:ind w:firstLine="1"/>
              <w:jc w:val="both"/>
              <w:rPr>
                <w:b/>
                <w:bCs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 xml:space="preserve">C 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352 000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2 900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3 520 000</w:t>
            </w:r>
          </w:p>
        </w:tc>
        <w:tc>
          <w:tcPr>
            <w:tcW w:w="1701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29 000</w:t>
            </w:r>
          </w:p>
        </w:tc>
      </w:tr>
      <w:tr w:rsidR="00B64569" w:rsidRPr="006E7177" w:rsidTr="00B64569">
        <w:trPr>
          <w:jc w:val="center"/>
        </w:trPr>
        <w:tc>
          <w:tcPr>
            <w:tcW w:w="1026" w:type="dxa"/>
          </w:tcPr>
          <w:p w:rsidR="00B64569" w:rsidRPr="000C43F5" w:rsidRDefault="00B64569" w:rsidP="00BD5307">
            <w:pPr>
              <w:autoSpaceDE w:val="0"/>
              <w:autoSpaceDN w:val="0"/>
              <w:adjustRightInd w:val="0"/>
              <w:ind w:firstLine="1"/>
              <w:jc w:val="both"/>
              <w:rPr>
                <w:rFonts w:eastAsia="ArialMT"/>
                <w:b/>
                <w:sz w:val="20"/>
                <w:szCs w:val="20"/>
              </w:rPr>
            </w:pPr>
            <w:r w:rsidRPr="000C43F5">
              <w:rPr>
                <w:rFonts w:eastAsia="ArialMT"/>
                <w:b/>
                <w:sz w:val="20"/>
                <w:szCs w:val="20"/>
              </w:rPr>
              <w:t>D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3 520 000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29 000</w:t>
            </w:r>
          </w:p>
        </w:tc>
        <w:tc>
          <w:tcPr>
            <w:tcW w:w="191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не но</w:t>
            </w:r>
            <w:r w:rsidRPr="006E7177">
              <w:rPr>
                <w:rFonts w:eastAsia="ArialMT"/>
                <w:sz w:val="20"/>
                <w:szCs w:val="20"/>
              </w:rPr>
              <w:t>р</w:t>
            </w:r>
            <w:r w:rsidRPr="006E7177">
              <w:rPr>
                <w:rFonts w:eastAsia="ArialMT"/>
                <w:sz w:val="20"/>
                <w:szCs w:val="20"/>
              </w:rPr>
              <w:t>мируется</w:t>
            </w:r>
          </w:p>
        </w:tc>
        <w:tc>
          <w:tcPr>
            <w:tcW w:w="1701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не нормируется</w:t>
            </w:r>
          </w:p>
        </w:tc>
      </w:tr>
    </w:tbl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целей подтверждения соответствия классу А минимальный об</w:t>
      </w:r>
      <w:r w:rsidRPr="00E95A22">
        <w:rPr>
          <w:rFonts w:eastAsia="ArialMT"/>
          <w:sz w:val="28"/>
          <w:szCs w:val="28"/>
        </w:rPr>
        <w:t>ъ</w:t>
      </w:r>
      <w:r w:rsidRPr="00E95A22">
        <w:rPr>
          <w:rFonts w:eastAsia="ArialMT"/>
          <w:sz w:val="28"/>
          <w:szCs w:val="28"/>
        </w:rPr>
        <w:t>ем пробы воздуха из одного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места отбора должен состав</w:t>
      </w:r>
      <w:r>
        <w:rPr>
          <w:rFonts w:eastAsia="ArialMT"/>
          <w:sz w:val="28"/>
          <w:szCs w:val="28"/>
        </w:rPr>
        <w:t>лять 1 м</w:t>
      </w:r>
      <w:r>
        <w:rPr>
          <w:rFonts w:eastAsia="ArialMT"/>
          <w:sz w:val="28"/>
          <w:szCs w:val="28"/>
          <w:vertAlign w:val="superscript"/>
        </w:rPr>
        <w:t>3</w:t>
      </w:r>
      <w:r w:rsidRPr="00E95A22">
        <w:rPr>
          <w:rFonts w:eastAsia="ArialMT"/>
          <w:sz w:val="28"/>
          <w:szCs w:val="28"/>
        </w:rPr>
        <w:t>. Для устано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ления класса в ГОСТ ИСО 14644-1 изложена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методология, в которой уст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новлены как минимальное количество точек для отбора проб, так и размер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пробы с учетом пределов для данного класса количества частиц наибольшего из ук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занных размеров, 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также метод оценки полученных данных.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Чистые помещения и оборудование с чистым воздухом следует по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вергать рутинному контролю во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время работы, а точки отбора проб для 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кущего мониторинга выбирают на основании официальных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исследований по анализу риска и результатов, полученных во время установления класса 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мещения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и/или оборудования с чистым воздухом.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зон класса А контроль частиц следует проводить все время на протяжении критичного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процесса, включая сборку оборудования. При на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лежащем обосновании исключение составляют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процессы с применением з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грязняющих веществ, которые могут повредить счетчик частиц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ставлять собой опасность (например, живые организмы или радиоа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тивные вещества). В таких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случаях мониторинг во время рутинных операций по 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стройке оборудования следует осуществлять до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появления риска. Также сл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дует проводить мониторинг при моделировании процесса. Зоны класса 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следует контролировать с такой частотой и с отбором проб соответствующ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го объема, чтобы все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вмешательства, случайные события и любые поврежд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системы могли быть выявлены. При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превышении значений предупре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дающих пред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 xml:space="preserve">лов должны подаваться сигналы тревоги. 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Рекомендуется, чтобы такая же система применялась для зон класса В, хотя частота отбора проб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может быть меньшей. Важность системы мон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торинга частиц должна быть определена эффективностью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разделения между расположенными рядом зонами классов А и В. Зоны класса В следует ко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тролировать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 такой частотой и объемом отбираемых проб, чтобы можно б</w:t>
      </w:r>
      <w:r w:rsidRPr="00E95A22">
        <w:rPr>
          <w:rFonts w:eastAsia="ArialMT"/>
          <w:sz w:val="28"/>
          <w:szCs w:val="28"/>
        </w:rPr>
        <w:t>ы</w:t>
      </w:r>
      <w:r w:rsidRPr="00E95A22">
        <w:rPr>
          <w:rFonts w:eastAsia="ArialMT"/>
          <w:sz w:val="28"/>
          <w:szCs w:val="28"/>
        </w:rPr>
        <w:t>ло зафиксировать изменения уровня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контаминации и любые ухудшения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боты системы, а в случае выхода за предупредительный пр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дел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могла быть поднята тревога.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Системы контроля аэрозольных частиц должны состоять из незав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симых счетчиков частиц; из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системы последовательно расположенных 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чек отбора проб, присоединенных трубопроводом к одному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счетчику ча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тиц;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объединять эти два подхода. При выборе систем контроля следует учитывать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требования к размерам частиц. При использовании удаленных систем отбора проб следует учитывать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длину трубок и радиусы изгибов трубок с учетом возможности оседания частиц в трубках. При выборе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системы контроля сл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дует также учитывать любой риск, исходящий от материалов (например, ж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вые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микроорганизмы или радиофармацевтические лекарственные средства), которые используют во время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производственных операций.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использовании автоматизированных систем текущего монит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ринга частиц объем проб, как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правило, зависит от скорости отбора проб 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пол</w:t>
      </w:r>
      <w:r w:rsidRPr="00E95A22">
        <w:rPr>
          <w:rFonts w:eastAsia="ArialMT"/>
          <w:sz w:val="28"/>
          <w:szCs w:val="28"/>
        </w:rPr>
        <w:t>ь</w:t>
      </w:r>
      <w:r w:rsidRPr="00E95A22">
        <w:rPr>
          <w:rFonts w:eastAsia="ArialMT"/>
          <w:sz w:val="28"/>
          <w:szCs w:val="28"/>
        </w:rPr>
        <w:t>зуемой системы. Нет необходимости, чтобы объем проб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был таким же, как при классификации класса чистых помещений или оборудования с чи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тым воздухом.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Контроль зон класса C и D в эксплуатируемом состоянии следует осуществлять в соответствии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принципами управления рисками для качес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ва. Требования к предупреждающему пределу и пределу,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требующему пр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нятия мер, будут зависеть от характера выполняемых операций, однако должно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достигнуто рекомендованное значение восстановления чист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Другие показатели, такие как температура и относительная вла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ность, зависят от продукции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характера выполняемых операций. Эти пар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метры не должны влиять на установленные нормативы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чистоты.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Примеры операций, которые следует выполнять в зонах с разными классами чистоты, приведены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ниже в таблице </w:t>
      </w:r>
      <w:r>
        <w:rPr>
          <w:rFonts w:eastAsia="ArialMT"/>
          <w:sz w:val="28"/>
          <w:szCs w:val="28"/>
        </w:rPr>
        <w:t>10.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B23A72">
        <w:rPr>
          <w:bCs/>
          <w:sz w:val="28"/>
          <w:szCs w:val="28"/>
        </w:rPr>
        <w:t>Таблица 10 – Примеры операций</w:t>
      </w:r>
      <w:r>
        <w:rPr>
          <w:bCs/>
          <w:sz w:val="28"/>
          <w:szCs w:val="28"/>
        </w:rPr>
        <w:t>,</w:t>
      </w:r>
      <w:r w:rsidRPr="00B23A72">
        <w:rPr>
          <w:bCs/>
          <w:sz w:val="28"/>
          <w:szCs w:val="28"/>
        </w:rPr>
        <w:t xml:space="preserve"> которые следует выполнять в з</w:t>
      </w:r>
      <w:r w:rsidRPr="00B23A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нах с разными классами чистоты</w:t>
      </w:r>
    </w:p>
    <w:p w:rsidR="00B64569" w:rsidRPr="00B23A72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348"/>
      </w:tblGrid>
      <w:tr w:rsidR="00B64569" w:rsidRPr="006E7177" w:rsidTr="00BD5307">
        <w:tc>
          <w:tcPr>
            <w:tcW w:w="1276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Класс</w:t>
            </w:r>
          </w:p>
        </w:tc>
        <w:tc>
          <w:tcPr>
            <w:tcW w:w="8348" w:type="dxa"/>
          </w:tcPr>
          <w:p w:rsidR="00B64569" w:rsidRDefault="00B64569" w:rsidP="00DD4E2A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 xml:space="preserve">Примеры операций для продукции, подвергаемой конечной стерилизации </w:t>
            </w:r>
          </w:p>
          <w:p w:rsidR="00DD4E2A" w:rsidRPr="006E7177" w:rsidRDefault="00DD4E2A" w:rsidP="00DD4E2A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А</w:t>
            </w:r>
          </w:p>
        </w:tc>
        <w:tc>
          <w:tcPr>
            <w:tcW w:w="8348" w:type="dxa"/>
          </w:tcPr>
          <w:p w:rsidR="00B64569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Фасование продукции, которая не должна подвергаться риску контаминации</w:t>
            </w:r>
          </w:p>
          <w:p w:rsidR="00DD4E2A" w:rsidRPr="006E7177" w:rsidRDefault="00DD4E2A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  <w:tcBorders>
              <w:bottom w:val="single" w:sz="4" w:space="0" w:color="auto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С</w:t>
            </w:r>
          </w:p>
        </w:tc>
        <w:tc>
          <w:tcPr>
            <w:tcW w:w="8348" w:type="dxa"/>
            <w:tcBorders>
              <w:bottom w:val="single" w:sz="4" w:space="0" w:color="auto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Приготовление растворов, которые не должны подвергаться контаминации. Фасование пр</w:t>
            </w:r>
            <w:r w:rsidRPr="006E7177">
              <w:rPr>
                <w:rFonts w:eastAsia="ArialMT"/>
                <w:sz w:val="20"/>
                <w:szCs w:val="20"/>
              </w:rPr>
              <w:t>о</w:t>
            </w:r>
            <w:r w:rsidRPr="006E7177">
              <w:rPr>
                <w:rFonts w:eastAsia="ArialMT"/>
                <w:sz w:val="20"/>
                <w:szCs w:val="20"/>
              </w:rPr>
              <w:t>дукции</w:t>
            </w:r>
          </w:p>
        </w:tc>
      </w:tr>
      <w:tr w:rsidR="00B64569" w:rsidRPr="006E7177" w:rsidTr="00BD5307">
        <w:tc>
          <w:tcPr>
            <w:tcW w:w="1276" w:type="dxa"/>
            <w:tcBorders>
              <w:bottom w:val="single" w:sz="4" w:space="0" w:color="auto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D</w:t>
            </w:r>
          </w:p>
        </w:tc>
        <w:tc>
          <w:tcPr>
            <w:tcW w:w="8348" w:type="dxa"/>
            <w:tcBorders>
              <w:bottom w:val="single" w:sz="4" w:space="0" w:color="auto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Приготовление растворов и подготовка первичной упаковки, материалов для последующего ф</w:t>
            </w:r>
            <w:r w:rsidRPr="006E7177">
              <w:rPr>
                <w:rFonts w:eastAsia="ArialMT"/>
                <w:sz w:val="20"/>
                <w:szCs w:val="20"/>
              </w:rPr>
              <w:t>а</w:t>
            </w:r>
            <w:r w:rsidRPr="006E7177">
              <w:rPr>
                <w:rFonts w:eastAsia="ArialMT"/>
                <w:sz w:val="20"/>
                <w:szCs w:val="20"/>
              </w:rPr>
              <w:t>сования</w:t>
            </w:r>
          </w:p>
        </w:tc>
      </w:tr>
      <w:tr w:rsidR="00B64569" w:rsidRPr="006E7177" w:rsidTr="00BD5307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sz w:val="20"/>
                <w:szCs w:val="20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  <w:tcBorders>
              <w:top w:val="single" w:sz="4" w:space="0" w:color="auto"/>
            </w:tcBorders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Класс</w:t>
            </w:r>
          </w:p>
        </w:tc>
        <w:tc>
          <w:tcPr>
            <w:tcW w:w="8348" w:type="dxa"/>
            <w:tcBorders>
              <w:top w:val="single" w:sz="4" w:space="0" w:color="auto"/>
            </w:tcBorders>
          </w:tcPr>
          <w:p w:rsidR="00B64569" w:rsidRDefault="00B64569" w:rsidP="00DD4E2A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 xml:space="preserve">Примеры операций для приготовления в асептических условиях </w:t>
            </w:r>
          </w:p>
          <w:p w:rsidR="00DD4E2A" w:rsidRPr="006E7177" w:rsidRDefault="00DD4E2A" w:rsidP="00DD4E2A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А</w:t>
            </w:r>
          </w:p>
        </w:tc>
        <w:tc>
          <w:tcPr>
            <w:tcW w:w="8348" w:type="dxa"/>
          </w:tcPr>
          <w:p w:rsidR="00B64569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Приготовление и фасование в асептических условиях</w:t>
            </w:r>
          </w:p>
          <w:p w:rsidR="00DD4E2A" w:rsidRPr="006E7177" w:rsidRDefault="00DD4E2A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С</w:t>
            </w:r>
          </w:p>
        </w:tc>
        <w:tc>
          <w:tcPr>
            <w:tcW w:w="8348" w:type="dxa"/>
          </w:tcPr>
          <w:p w:rsidR="00B64569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Приготовление растворов, подлежащих фильтрации</w:t>
            </w:r>
          </w:p>
          <w:p w:rsidR="00DD4E2A" w:rsidRPr="006E7177" w:rsidRDefault="00DD4E2A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</w:p>
        </w:tc>
      </w:tr>
      <w:tr w:rsidR="00B64569" w:rsidRPr="006E7177" w:rsidTr="00BD5307">
        <w:tc>
          <w:tcPr>
            <w:tcW w:w="1276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 w:cs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D</w:t>
            </w:r>
          </w:p>
        </w:tc>
        <w:tc>
          <w:tcPr>
            <w:tcW w:w="8348" w:type="dxa"/>
          </w:tcPr>
          <w:p w:rsidR="00B64569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Операции с первичной упаковки и материалами после мойки</w:t>
            </w:r>
          </w:p>
          <w:p w:rsidR="00DD4E2A" w:rsidRPr="006E7177" w:rsidRDefault="00DD4E2A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</w:p>
        </w:tc>
      </w:tr>
    </w:tbl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 w:cs="ArialMT"/>
          <w:sz w:val="18"/>
          <w:szCs w:val="1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выполнении операций в асептических условиях необходимо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водить микробиологический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мониторинг с использованием таких м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тодов, как седиментация на чашки, отбор проб из объема воздуха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 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верхностей (например, с помощью смывов и контактных пластин). Нео</w:t>
      </w:r>
      <w:r w:rsidRPr="00E95A22">
        <w:rPr>
          <w:rFonts w:eastAsia="ArialMT"/>
          <w:sz w:val="28"/>
          <w:szCs w:val="28"/>
        </w:rPr>
        <w:t>б</w:t>
      </w:r>
      <w:r w:rsidRPr="00E95A22">
        <w:rPr>
          <w:rFonts w:eastAsia="ArialMT"/>
          <w:sz w:val="28"/>
          <w:szCs w:val="28"/>
        </w:rPr>
        <w:t>ходимо, чтобы методы отбора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проб, используемые в эксплуатируемом состоянии, не нан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сили вреда защите зоны. Результаты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мониторинга должны учитываться при проведении обзора протоколов серии для выдачи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разрешения 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выпуск г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товой продукции. После выполнения критических операций необходимо проводить контроль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поверхностей и персонала. Следует также дополнител</w:t>
      </w:r>
      <w:r w:rsidRPr="00E95A22">
        <w:rPr>
          <w:rFonts w:eastAsia="ArialMT"/>
          <w:sz w:val="28"/>
          <w:szCs w:val="28"/>
        </w:rPr>
        <w:t>ь</w:t>
      </w:r>
      <w:r w:rsidRPr="00E95A22">
        <w:rPr>
          <w:rFonts w:eastAsia="ArialMT"/>
          <w:sz w:val="28"/>
          <w:szCs w:val="28"/>
        </w:rPr>
        <w:t>но осуществлять микробиологический контроль,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когда не проводятся техн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логические операции, например, после валидации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систем, очистки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дези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фекции.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Рекомендованные пределы при микробиологическом мониторинге чистых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зон во время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эксплуатации приведены в таблице </w:t>
      </w:r>
      <w:r>
        <w:rPr>
          <w:rFonts w:eastAsia="ArialMT"/>
          <w:sz w:val="28"/>
          <w:szCs w:val="28"/>
        </w:rPr>
        <w:t>11.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487A9E">
        <w:rPr>
          <w:bCs/>
          <w:sz w:val="28"/>
          <w:szCs w:val="28"/>
        </w:rPr>
        <w:t xml:space="preserve">Таблица 11 – Рекомендованные пределы </w:t>
      </w:r>
      <w:r w:rsidRPr="00487A9E">
        <w:rPr>
          <w:rFonts w:eastAsia="ArialMT"/>
          <w:sz w:val="28"/>
          <w:szCs w:val="28"/>
        </w:rPr>
        <w:t>микробной контамин</w:t>
      </w:r>
      <w:r w:rsidRPr="00487A9E">
        <w:rPr>
          <w:rFonts w:eastAsia="ArialMT"/>
          <w:sz w:val="28"/>
          <w:szCs w:val="28"/>
        </w:rPr>
        <w:t>а</w:t>
      </w:r>
      <w:r w:rsidRPr="00487A9E">
        <w:rPr>
          <w:rFonts w:eastAsia="ArialMT"/>
          <w:sz w:val="28"/>
          <w:szCs w:val="28"/>
        </w:rPr>
        <w:t>ции</w:t>
      </w:r>
    </w:p>
    <w:p w:rsidR="00B64569" w:rsidRPr="00C3457A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684"/>
        <w:gridCol w:w="2363"/>
        <w:gridCol w:w="2357"/>
        <w:gridCol w:w="2207"/>
      </w:tblGrid>
      <w:tr w:rsidR="00B64569" w:rsidRPr="006E7177" w:rsidTr="00BD5307">
        <w:tc>
          <w:tcPr>
            <w:tcW w:w="9570" w:type="dxa"/>
            <w:gridSpan w:val="5"/>
          </w:tcPr>
          <w:p w:rsidR="00B64569" w:rsidRPr="004E4446" w:rsidRDefault="00B64569" w:rsidP="004E4446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Рекомендованные пределы микробной контаминации (а)</w:t>
            </w:r>
          </w:p>
        </w:tc>
      </w:tr>
      <w:tr w:rsidR="00B64569" w:rsidRPr="006E7177" w:rsidTr="00BD5307">
        <w:tc>
          <w:tcPr>
            <w:tcW w:w="959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Класс</w:t>
            </w:r>
          </w:p>
        </w:tc>
        <w:tc>
          <w:tcPr>
            <w:tcW w:w="168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Проба воздуха,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КОЕ/м3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Седиментация на пл</w:t>
            </w:r>
            <w:r w:rsidRPr="006E7177">
              <w:rPr>
                <w:rFonts w:eastAsia="ArialMT"/>
                <w:b/>
                <w:sz w:val="20"/>
                <w:szCs w:val="20"/>
              </w:rPr>
              <w:t>а</w:t>
            </w:r>
            <w:r w:rsidRPr="006E7177">
              <w:rPr>
                <w:rFonts w:eastAsia="ArialMT"/>
                <w:b/>
                <w:sz w:val="20"/>
                <w:szCs w:val="20"/>
              </w:rPr>
              <w:t>стину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 xml:space="preserve">(d =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177">
                <w:rPr>
                  <w:rFonts w:eastAsia="ArialMT"/>
                  <w:b/>
                  <w:sz w:val="20"/>
                  <w:szCs w:val="20"/>
                </w:rPr>
                <w:t>90 мм</w:t>
              </w:r>
            </w:smartTag>
            <w:r w:rsidRPr="006E7177">
              <w:rPr>
                <w:rFonts w:eastAsia="ArialMT"/>
                <w:b/>
                <w:sz w:val="20"/>
                <w:szCs w:val="20"/>
              </w:rPr>
              <w:t>),</w:t>
            </w:r>
          </w:p>
          <w:p w:rsidR="00B64569" w:rsidRPr="00B64569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КОЕ/4 часа (b</w:t>
            </w:r>
            <w:r>
              <w:rPr>
                <w:rFonts w:eastAsia="ArialMT"/>
                <w:b/>
                <w:sz w:val="20"/>
                <w:szCs w:val="20"/>
              </w:rPr>
              <w:t>)</w:t>
            </w:r>
          </w:p>
        </w:tc>
        <w:tc>
          <w:tcPr>
            <w:tcW w:w="235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Контактная пластина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 xml:space="preserve">(d =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6E7177">
                <w:rPr>
                  <w:rFonts w:eastAsia="ArialMT"/>
                  <w:b/>
                  <w:sz w:val="20"/>
                  <w:szCs w:val="20"/>
                </w:rPr>
                <w:t>55 мм</w:t>
              </w:r>
            </w:smartTag>
            <w:r w:rsidRPr="006E7177">
              <w:rPr>
                <w:rFonts w:eastAsia="ArialMT"/>
                <w:b/>
                <w:sz w:val="20"/>
                <w:szCs w:val="20"/>
              </w:rPr>
              <w:t>),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КОЕ/пластина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8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Отпечаток пяти пальцев в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8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перчатке,</w:t>
            </w:r>
          </w:p>
          <w:p w:rsidR="00B64569" w:rsidRPr="00B64569" w:rsidRDefault="00B64569" w:rsidP="00B64569">
            <w:pPr>
              <w:autoSpaceDE w:val="0"/>
              <w:autoSpaceDN w:val="0"/>
              <w:adjustRightInd w:val="0"/>
              <w:ind w:firstLine="8"/>
              <w:jc w:val="both"/>
              <w:rPr>
                <w:rFonts w:eastAsia="ArialMT"/>
                <w:b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КОЕ/перчатка</w:t>
            </w:r>
          </w:p>
        </w:tc>
      </w:tr>
      <w:tr w:rsidR="00B64569" w:rsidRPr="006E7177" w:rsidTr="00BD5307">
        <w:tc>
          <w:tcPr>
            <w:tcW w:w="959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А</w:t>
            </w:r>
          </w:p>
        </w:tc>
        <w:tc>
          <w:tcPr>
            <w:tcW w:w="168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&lt;1</w:t>
            </w:r>
          </w:p>
        </w:tc>
        <w:tc>
          <w:tcPr>
            <w:tcW w:w="2363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&lt;1</w:t>
            </w:r>
          </w:p>
        </w:tc>
        <w:tc>
          <w:tcPr>
            <w:tcW w:w="235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&lt;1</w:t>
            </w:r>
          </w:p>
        </w:tc>
        <w:tc>
          <w:tcPr>
            <w:tcW w:w="2207" w:type="dxa"/>
          </w:tcPr>
          <w:p w:rsidR="00B64569" w:rsidRPr="004E4446" w:rsidRDefault="00B64569" w:rsidP="004E4446">
            <w:pPr>
              <w:autoSpaceDE w:val="0"/>
              <w:autoSpaceDN w:val="0"/>
              <w:adjustRightInd w:val="0"/>
              <w:ind w:firstLine="8"/>
              <w:jc w:val="center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&lt;1</w:t>
            </w:r>
          </w:p>
        </w:tc>
      </w:tr>
      <w:tr w:rsidR="00B64569" w:rsidRPr="006E7177" w:rsidTr="00BD5307">
        <w:tc>
          <w:tcPr>
            <w:tcW w:w="959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B</w:t>
            </w:r>
          </w:p>
        </w:tc>
        <w:tc>
          <w:tcPr>
            <w:tcW w:w="168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5</w:t>
            </w:r>
          </w:p>
        </w:tc>
        <w:tc>
          <w:tcPr>
            <w:tcW w:w="235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B64569" w:rsidRPr="004E4446" w:rsidRDefault="00B64569" w:rsidP="004E4446">
            <w:pPr>
              <w:autoSpaceDE w:val="0"/>
              <w:autoSpaceDN w:val="0"/>
              <w:adjustRightInd w:val="0"/>
              <w:ind w:firstLine="8"/>
              <w:jc w:val="center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5</w:t>
            </w:r>
          </w:p>
        </w:tc>
      </w:tr>
      <w:tr w:rsidR="00B64569" w:rsidRPr="006E7177" w:rsidTr="00BD5307">
        <w:tc>
          <w:tcPr>
            <w:tcW w:w="959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C</w:t>
            </w:r>
          </w:p>
        </w:tc>
        <w:tc>
          <w:tcPr>
            <w:tcW w:w="168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100</w:t>
            </w:r>
          </w:p>
        </w:tc>
        <w:tc>
          <w:tcPr>
            <w:tcW w:w="2363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50</w:t>
            </w:r>
          </w:p>
        </w:tc>
        <w:tc>
          <w:tcPr>
            <w:tcW w:w="235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25</w:t>
            </w:r>
          </w:p>
        </w:tc>
        <w:tc>
          <w:tcPr>
            <w:tcW w:w="220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8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–</w:t>
            </w:r>
          </w:p>
        </w:tc>
      </w:tr>
      <w:tr w:rsidR="00B64569" w:rsidRPr="006E7177" w:rsidTr="00BD5307">
        <w:tc>
          <w:tcPr>
            <w:tcW w:w="959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b/>
                <w:sz w:val="20"/>
                <w:szCs w:val="20"/>
              </w:rPr>
              <w:t>D</w:t>
            </w:r>
          </w:p>
        </w:tc>
        <w:tc>
          <w:tcPr>
            <w:tcW w:w="1684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200</w:t>
            </w:r>
          </w:p>
        </w:tc>
        <w:tc>
          <w:tcPr>
            <w:tcW w:w="2363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100</w:t>
            </w:r>
          </w:p>
        </w:tc>
        <w:tc>
          <w:tcPr>
            <w:tcW w:w="235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50</w:t>
            </w:r>
          </w:p>
        </w:tc>
        <w:tc>
          <w:tcPr>
            <w:tcW w:w="2207" w:type="dxa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8"/>
              <w:jc w:val="center"/>
              <w:rPr>
                <w:b/>
                <w:bCs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–</w:t>
            </w:r>
          </w:p>
        </w:tc>
      </w:tr>
      <w:tr w:rsidR="00B64569" w:rsidRPr="006E7177" w:rsidTr="00BD5307">
        <w:tc>
          <w:tcPr>
            <w:tcW w:w="9570" w:type="dxa"/>
            <w:gridSpan w:val="5"/>
          </w:tcPr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90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(а) Приведены средние значения.</w:t>
            </w:r>
          </w:p>
          <w:p w:rsidR="00B64569" w:rsidRPr="006E7177" w:rsidRDefault="00B64569" w:rsidP="00BD5307">
            <w:pPr>
              <w:autoSpaceDE w:val="0"/>
              <w:autoSpaceDN w:val="0"/>
              <w:adjustRightInd w:val="0"/>
              <w:ind w:firstLine="900"/>
              <w:jc w:val="both"/>
              <w:rPr>
                <w:rFonts w:eastAsia="ArialMT"/>
                <w:sz w:val="20"/>
                <w:szCs w:val="20"/>
              </w:rPr>
            </w:pPr>
            <w:r w:rsidRPr="006E7177">
              <w:rPr>
                <w:rFonts w:eastAsia="ArialMT"/>
                <w:sz w:val="20"/>
                <w:szCs w:val="20"/>
              </w:rPr>
              <w:t>(b) Отдельные пластины для седиментации могут экспонироваться менее 4 часов.</w:t>
            </w:r>
          </w:p>
        </w:tc>
      </w:tr>
    </w:tbl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 результатам мониторинга частиц и микроорганизмов должны быть установлены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соответствующие пределы: предупредительный предел и пр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дел, требующий принятия мер.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операционных процедурах должны быть описаны корректирующие действия, в случае превышения этих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делов.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Помещения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чистых зонах все открытые поверхности должны быть гладкими, непроницаемыми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неповрежденными, чтобы свести к минимуму образов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ние и накопление частиц или микроорганизмов, 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также позволить мног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кратно применять моющие и при необходимости дезинфицирующие средс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уменьшения накопления пыли и облегчения уборки в помещен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ях не должно быть не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поддающихся очистке углублений и должно быть как можно меньше выступающих краев, полок, шкафов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оборудования. Дв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 должны быть сконструированы без углублений, недоступных для очистки; по этой 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причине нежелательно использовать раздвижные дв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Подвесные потолки должны быть герметичными с целью предотвр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щения попадания загрязнения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из пространства над ними.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Монтаж трубопроводов, воздуховодов и другого оборудования след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ет выполнять таким образом,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чтобы не образовывались не доступные для очистки зоны и поверхности, а также негерметичные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углубления и 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верстия.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Запрещается устанавливать раковины и сливы в зонах класса А/В, где осуществляется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производство продукции в асептических условиях. В других зонах должен быть предусмотрен разрыв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струи между оборудованием и 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нализационной трубой или стоком. Стоки в полу в чистых помещениях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б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лее низким классом чистоты должны быть обеспечены сифонами или гидр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затворами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предотвращения обратного потока.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Помещения для переодевания должны быть спроектированы по принципу воздушных шлюзов. Они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должны обеспечивать возможность ф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зического разделения различных этапов переодевания, чтобы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сводить к м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ним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му контаминацию защитной одежды микроорганизмами и частицами, а также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эффективно вентилироваться отфильтрованным воздухом. Зона пом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щения для переодевания (перед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выходом из нее) в оснащенном состоянии должна иметь тот же класс чистоты, что и зона, в которую она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ведет. В нек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торых случаях для входа в чистые зоны и выхода из них ц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лесообразно иметь отдельные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помещения для переодевания. Как правило, устройства для мойки рук должны быть установлены только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передней части помещений для п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реодевания.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Запрещается одновременное открывание обеих дверей воздушного шлюза. Для предотвращения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одновременного открывания более одной двери должна работать блокировочная система или система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визуального и/или зв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кового предупреждения.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Подача отфильтрованного воздуха должна поддерживать полож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тельный перепад давления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относительно окружающих зон с более низким кла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сом чистоты при всех рабочих условиях, а также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эффективное обтекание воздухом контролируемой зоны. Смежные помещения с разными классами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чистоты должны иметь перепад давления 10-15 Па (нормативное значение). Особое внимание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уделять защите зоны наибольшего риска для кач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ства продукции, то есть окружающей среде,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непосредственному влиянию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торой подвергается продукция или очищенные матери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лы,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контактирующие с продукцией. При работе с некоторыми материалами (например, патоге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ными,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высокотоксичными, радиоактивными или живыми вирусами, бактер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альными материалами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лекарственными средствами из них) могут потр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боваться специальные способы подготовки во</w:t>
      </w:r>
      <w:r w:rsidRPr="00E95A22">
        <w:rPr>
          <w:rFonts w:eastAsia="ArialMT"/>
          <w:sz w:val="28"/>
          <w:szCs w:val="28"/>
        </w:rPr>
        <w:t>з</w:t>
      </w:r>
      <w:r w:rsidRPr="00E95A22">
        <w:rPr>
          <w:rFonts w:eastAsia="ArialMT"/>
          <w:sz w:val="28"/>
          <w:szCs w:val="28"/>
        </w:rPr>
        <w:t>духа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обеспечения перепада давления. Для некоторых операций может потребоваться деконтаминация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оборудования и обработка воздуха, уд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ляемого из чистой зоны.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Следует наглядно продемонстрировать, что направления воздушных потоков не представляют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риска контаминации продукции, а также подтве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дить, что в зону наибольшего риска для качества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 с воздушным потоком не поступают частицы, источниками которых является обслуж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вающий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персонал, выполняемая операция или оборудование.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Следует предусмотреть систему аварийного оповещения об отказе системы подачи воздуха. Если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разница в давлении между двумя помещени</w:t>
      </w:r>
      <w:r w:rsidRPr="00E95A22">
        <w:rPr>
          <w:rFonts w:eastAsia="ArialMT"/>
          <w:sz w:val="28"/>
          <w:szCs w:val="28"/>
        </w:rPr>
        <w:t>я</w:t>
      </w:r>
      <w:r w:rsidRPr="00E95A22">
        <w:rPr>
          <w:rFonts w:eastAsia="ArialMT"/>
          <w:sz w:val="28"/>
          <w:szCs w:val="28"/>
        </w:rPr>
        <w:t>ми является важной, то между ними необходимо установить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индикаторы п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репада давления. Значения перепада давления следует регулярно з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писывать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документировать иным способом.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Особое значение имеет санитарная обработка чистых зон (помещ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ний), которые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тщательно очищены в соответствии с письме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ной и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струкцией. При проведении дезинфекции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дезинфицирующие средства необходимо периодически чередовать. Для обнаружения устойчивых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шта</w:t>
      </w:r>
      <w:r w:rsidRPr="00E95A22">
        <w:rPr>
          <w:rFonts w:eastAsia="ArialMT"/>
          <w:sz w:val="28"/>
          <w:szCs w:val="28"/>
        </w:rPr>
        <w:t>м</w:t>
      </w:r>
      <w:r w:rsidRPr="00E95A22">
        <w:rPr>
          <w:rFonts w:eastAsia="ArialMT"/>
          <w:sz w:val="28"/>
          <w:szCs w:val="28"/>
        </w:rPr>
        <w:t>мов микроорганизмов следует проводить регулярный ко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троль.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Моющие и дезинфицирующие средства необходимо контролировать в отношении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микробиологической чистоты. Их растворы должны нах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диться в предварительно очищенных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контейнерах. Хранение растворов, для которых не предусмотрена последующая стерилизация,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допускается только в течение установленных сроков годности. В зонах A и B следует применять только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стерильные моющие и дезинфицирующие средства.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снижения микробной контаминации недоступных для очистки мест может использоваться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газовая дезинфекция (фумигация).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Изолирующая технология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Использование изолирующей технологии сокращает необходимость присутствия человека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производственных зонах, в результате чего знач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тельно снижается риск микробной контаминации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продукции, произведе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ной в асептических условиях, из окружающей среды. Существует много типов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изоляторов и передаточных устройств. Изолятор и окружающая его среда должны быть сконструированы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таким образом, чтобы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соответствующей з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не обеспечивалось необходимое качество воздуха.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Изоляторы, изготовленные из разных материалов, в большей или меньшей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степени подвержены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повреждению изоляции и разгерметизации. Конструкции передаточных устройств могут варьировать от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устройств с од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нарными или двойными дверями к полностью герметизированным си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темам, включая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устройства для стерилизации.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Передача материалов внутрь и наружу устройства является одним из самых серьезных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потенциальных источников контаминации. Обычно 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странство внутри изолятора является ограниченной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зоной для проведения операций с высоким риском для качества продукции. В то же время допуск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ется,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что в рабочей зоне всех таких устройств может отсутствовать ламина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ный поток воздуха.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Требования к чистоте воздуха в среде, окружающем изолятор, зав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сят от его конструкции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назначения. Чистоту этой среды следует контролир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вать; и для асептического производства она должна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соответствовать, по крайней мере, классу чистоты D.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Эксплуатация изоляторов может быть начата только после провед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соответствующей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валидации. Валидация должна учитывать все критич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ские факторы изолирующей технологии, например,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качество воздуха внутри и снаружи изолятора, порядок дезинфекции изолятора, процедуру передачи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целостность изолятора.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Необходимо постоянно проводить текущий мониторинг, включа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щий в себя частые испытания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герметичности изолятора и узлов «перча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ки/рукава».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Технология выдувания/наполнения/герметизации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sz w:val="28"/>
          <w:szCs w:val="28"/>
        </w:rPr>
      </w:pP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Устройства для выдувания/наполнения/герметизации –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это устройс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ва специальной конструкции,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где в одном автоматическом комплексе на 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тяжении одного непрерывного технологического цикла из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гранулята терм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пласта формируются контейнеры (первичные упаковки), которые наполн</w:t>
      </w:r>
      <w:r w:rsidRPr="00E95A22">
        <w:rPr>
          <w:rFonts w:eastAsia="ArialMT"/>
          <w:sz w:val="28"/>
          <w:szCs w:val="28"/>
        </w:rPr>
        <w:t>я</w:t>
      </w:r>
      <w:r w:rsidRPr="00E95A22">
        <w:rPr>
          <w:rFonts w:eastAsia="ArialMT"/>
          <w:sz w:val="28"/>
          <w:szCs w:val="28"/>
        </w:rPr>
        <w:t>ются продуктом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 герметизируются. Оборудование для технологии выдув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ния/наполнения/герметизации, используемое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для производства в асептич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ских условиях, с эффективным потоком воздуха класса А может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новлено в окружающей среде, по крайней мере, класса С при условии 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пользования одежды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классов A/B. Окружающая среда в оснащенном с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стоянии должна соответствовать установленным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нормативам как по колич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ству частиц, так и по количеству жизнеспособных микроорганизмов, а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эк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плуатируемом состоянии –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только по количеству жизнеспособных микроо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 xml:space="preserve">ганизмов. 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Оборудование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технологии выдувания/наполнения/герметизации, используемое в производстве продукции, подвергаемой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конечной стерилиз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ции (в герметичной первичной упаковке), должно быть установлено в зоне, по крайней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мере, класса D.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Учитывая особенности и специфику этой технологии, необходимо обратить внимание на: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E95A22">
        <w:rPr>
          <w:rFonts w:eastAsia="Symbo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конструкцию и аттестацию оборудования;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E95A22">
        <w:rPr>
          <w:rFonts w:eastAsia="Symbo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валидацию и воспроизводимость процессов «очистка на месте» и «стерилизация на месте»;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E95A22">
        <w:rPr>
          <w:rFonts w:eastAsia="Symbo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параметры чистого помещения, которое является окружающей ср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дой для размещенного там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оборудования;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E95A22">
        <w:rPr>
          <w:rFonts w:eastAsia="Symbo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обучение операторов и их одежду;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SymbolMT"/>
          <w:sz w:val="28"/>
          <w:szCs w:val="28"/>
        </w:rPr>
        <w:t>-</w:t>
      </w:r>
      <w:r w:rsidRPr="00E95A22">
        <w:rPr>
          <w:rFonts w:eastAsia="Symbo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действия в критической зоне оборудования, включая любой монтаж в асептических условиях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перед началом наполнения.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Продукция, подвергаемая конечной стерилизации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Подготовка первичной упаковки, других материалов и приготовление большинства видов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 должны проводиться в окружающей среде, по крайней мере, класса D, чтобы обеспечить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достаточно низкий уровень риска контаминации частицами и микроорганизмами перед 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диями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фильтрации и стерилизации. Если микробная контаминация представляет высокий или ос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бый риск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 (например, когда продукция является хорошей п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тательной средой для роста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микроорганизмов, либо ее стерилизации предш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ствует достаточно длительное время, либо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технологический процесс ведется по большей части в открытых емкостях), технологические операции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следует осуществлять в окружающей среде класса С.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Наполнение продукцией перед окончательной стерилизацией следует осуществлять в окружающей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среде, по крайней мере, класса С.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повышенном риске контаминации продукции из окружающей среды, например, когда операция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наполнения осуществляется медленно, или контейнеры (первичные упаковки) имеют широкое горло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их нео</w:t>
      </w:r>
      <w:r w:rsidRPr="00E95A22">
        <w:rPr>
          <w:rFonts w:eastAsia="ArialMT"/>
          <w:sz w:val="28"/>
          <w:szCs w:val="28"/>
        </w:rPr>
        <w:t>б</w:t>
      </w:r>
      <w:r w:rsidRPr="00E95A22">
        <w:rPr>
          <w:rFonts w:eastAsia="ArialMT"/>
          <w:sz w:val="28"/>
          <w:szCs w:val="28"/>
        </w:rPr>
        <w:t>ходимо держать откры</w:t>
      </w:r>
      <w:r>
        <w:rPr>
          <w:rFonts w:eastAsia="ArialMT"/>
          <w:sz w:val="28"/>
          <w:szCs w:val="28"/>
        </w:rPr>
        <w:t xml:space="preserve">тыми более нескольких секунд до </w:t>
      </w:r>
      <w:r w:rsidRPr="00E95A22">
        <w:rPr>
          <w:rFonts w:eastAsia="ArialMT"/>
          <w:sz w:val="28"/>
          <w:szCs w:val="28"/>
        </w:rPr>
        <w:t>герметизации, 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полнение должно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проводиться в зоне класса А, находящейся в окружа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щей среде, по крайней мере, класса С.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Приготовление и фасование мазей, кремов, суспензий и эмульсий п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ред окончательной стерилизацией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необходимо, как правило, осущест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лять в окружающей среде класса С.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Асептическое производство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Операции с первичной упаковкой и другими материалами после мо</w:t>
      </w:r>
      <w:r w:rsidRPr="00E95A22">
        <w:rPr>
          <w:rFonts w:eastAsia="ArialMT"/>
          <w:sz w:val="28"/>
          <w:szCs w:val="28"/>
        </w:rPr>
        <w:t>й</w:t>
      </w:r>
      <w:r w:rsidRPr="00E95A22">
        <w:rPr>
          <w:rFonts w:eastAsia="ArialMT"/>
          <w:sz w:val="28"/>
          <w:szCs w:val="28"/>
        </w:rPr>
        <w:t>ки должны осуществляться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окружающей среде, по крайней мере, класса D. Обработку стерильного исходного сырья и материалов,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если в дальнейшем не предусмотрена стерилизация или стерилизующая фильтрация, следует</w:t>
      </w:r>
      <w:r>
        <w:rPr>
          <w:rFonts w:eastAsia="ArialMT"/>
          <w:sz w:val="28"/>
          <w:szCs w:val="28"/>
        </w:rPr>
        <w:t xml:space="preserve"> о</w:t>
      </w:r>
      <w:r w:rsidRPr="00E95A22">
        <w:rPr>
          <w:rFonts w:eastAsia="ArialMT"/>
          <w:sz w:val="28"/>
          <w:szCs w:val="28"/>
        </w:rPr>
        <w:t>существлять в рабочей зоне класса А, находящейся в окружающей среде класса В.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Приготовление растворов, которые во время технологического 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цесса подлежат стерилизующей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фильтрации, следует проводить в окружа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щей среде класса C. Если стерилизующая фильтрация не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проводится, то по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готовку исходного сырья, материалов и приготовление продукции необход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мо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осуществлять в рабочей зоне класса А, находящейся в окружающей среде класса В.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Операции по подготовке и наполнению (фасованию) продукции, пр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готовленной в асептических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условиях, следует осуществлять в рабочей зоне класса А, находящейся в окружающей среде класса В.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Транспортирование </w:t>
      </w:r>
      <w:r w:rsidRPr="00E95A22">
        <w:rPr>
          <w:rFonts w:eastAsia="ArialMT"/>
          <w:sz w:val="28"/>
          <w:szCs w:val="28"/>
        </w:rPr>
        <w:t>частично укупоренных первичных упаковок с продукцией,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например, лиофилизированной, до завершения процесса ук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порки необходимо осуществлять или в зоне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класса А, находящейся в окр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жающей среде класса B, или в герметичных передаточных контейнерах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(би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сах) в о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ружающей среде класса B.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Приготовление и фасование стерильных мазей, кремов, суспензий и эмульсий необходимо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проводить в рабочей зоне класса А, находящейся в о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ружающей среде класса B, если продукция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находится в открытых емк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стях и в дальнейшем не подвергается стерилизующей фильтрации.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Персонал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чистых зонах должно находиться минимальное количество необх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димого персонала, что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особенно важно для асептического производства. Проверки и контрольные операции, по возможности,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следует осущест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лять, находясь за пределами чистых зон.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Весь персонал (включая персонал, занимающийся очисткой и техн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ческим обслуживанием),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который работает в таких зонах, должен регулярно проходить обучение по дисциплинам, связанным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надлежащим производс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вом стерильной продукции, включая вопросы гигиены и основы микроби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логии.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необходимо, чтобы посторонние работники, не прошедшие 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кого обучения (например, работающие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 контракту строители или наладч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ки обо</w:t>
      </w:r>
      <w:r>
        <w:rPr>
          <w:rFonts w:eastAsia="ArialMT"/>
          <w:sz w:val="28"/>
          <w:szCs w:val="28"/>
        </w:rPr>
        <w:t xml:space="preserve">рудования), находились в чистом </w:t>
      </w:r>
      <w:r w:rsidRPr="00E95A22">
        <w:rPr>
          <w:rFonts w:eastAsia="ArialMT"/>
          <w:sz w:val="28"/>
          <w:szCs w:val="28"/>
        </w:rPr>
        <w:t>помещении, то они должны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быть подробно проинструктированы и за ними должно быть установлено строгое 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блюдение.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 допускается вход в зоны производства стерильной продукции пе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сонала, работающего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материалами из тканей животных или культурами микроорганизмов, которые не используются в текущем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технологическом процессе, за исключением особых случаев, при которых необходимо собл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дать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установленные процедуры для входа в эти зоны.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Необходимо соблюдать требования к личной гигиене и чистоте. Пе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сонал, занятый в производстве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стерильных лекарственных средств, должен быть проинструктирован о порядке оповещения руководства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 любых факт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рах повышения уровня контаминации сверх допустимой нормы. Следует о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ганизовать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контроль за состоянием здоровья персонала. Действия, кот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рые необходимо предпринять в отношении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персонала, который может стать 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точником микробной контаминации, должны определяться специально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значенным компетентным лицом.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чистых зонах персоналу запрещается носить наручные часы и юв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лирные украшения, а также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использовать косметику.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Переодевание и мытье необходимо осуществлять в соответствии с письменными инструкциями,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чтобы свести к минимуму риск контамин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ции одежды для работы в чистых зонах и не внести загрязнения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чистые зоны.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Одежда и ее качество должны соответствовать технологическому процессу и классу рабочей зоны.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Одежду следует носить таким образом, чтобы защитить продукцию от контаминации.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 одежде, предназначенной для зон каждого класса чистоты, пред</w:t>
      </w:r>
      <w:r w:rsidRPr="00E95A22">
        <w:rPr>
          <w:rFonts w:eastAsia="ArialMT"/>
          <w:sz w:val="28"/>
          <w:szCs w:val="28"/>
        </w:rPr>
        <w:t>ъ</w:t>
      </w:r>
      <w:r w:rsidRPr="00E95A22">
        <w:rPr>
          <w:rFonts w:eastAsia="ArialMT"/>
          <w:sz w:val="28"/>
          <w:szCs w:val="28"/>
        </w:rPr>
        <w:t>являются следующие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требования.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 D:</w:t>
      </w:r>
      <w:r w:rsidRPr="00E95A22">
        <w:rPr>
          <w:rFonts w:eastAsia="ArialMT"/>
          <w:sz w:val="28"/>
          <w:szCs w:val="28"/>
        </w:rPr>
        <w:t xml:space="preserve"> волосы и борода (при наличии) должны быть закрыты. Сл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дует носить обычный защитный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костюм и соответствующую обувь или б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хилы. Должны быть приняты соответствующие меры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предотвращ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любой контаминации чистой зоны извне.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 С:</w:t>
      </w:r>
      <w:r w:rsidRPr="00E95A22">
        <w:rPr>
          <w:rFonts w:eastAsia="ArialMT"/>
          <w:sz w:val="28"/>
          <w:szCs w:val="28"/>
        </w:rPr>
        <w:t xml:space="preserve"> волосы, а также борода и усы (при их наличии) должны быть закрыты. Необходимо носить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комбинезон или брючный костюм, плотно прилегающий на запястьях и имеющий высокий воротник, 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также соотве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ствующую обувь или бахилы. От них практически не должны отделяться в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локна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частицы.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3D376D">
        <w:rPr>
          <w:rFonts w:eastAsia="ArialMT"/>
          <w:b/>
          <w:sz w:val="28"/>
          <w:szCs w:val="28"/>
        </w:rPr>
        <w:t>Класс А/В:</w:t>
      </w:r>
      <w:r w:rsidRPr="00E95A22">
        <w:rPr>
          <w:rFonts w:eastAsia="ArialMT"/>
          <w:sz w:val="28"/>
          <w:szCs w:val="28"/>
        </w:rPr>
        <w:t xml:space="preserve"> головной убор должен полностью закрывать волосы, а также бороду и усы (при 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наличии); он должен быть заправлен под воро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ник костюма; необходимо на лице носить маску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предотвращения распр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странения капелек. Следует носить соответствующим образом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простерилиз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ванные и неопудренные резиновые или пластиковые перчатки и простерил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зованные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продезинфицированные бахилы. Нижние края штанин должны быть заправлены в бахилы, а рукава</w:t>
      </w:r>
      <w:r>
        <w:rPr>
          <w:rFonts w:eastAsia="ArialMT"/>
          <w:sz w:val="28"/>
          <w:szCs w:val="28"/>
        </w:rPr>
        <w:t xml:space="preserve"> одежды </w:t>
      </w:r>
      <w:r w:rsidRPr="00E95A22">
        <w:rPr>
          <w:rFonts w:eastAsia="ArialMT"/>
          <w:sz w:val="28"/>
          <w:szCs w:val="28"/>
        </w:rPr>
        <w:t>в перчатки. Защитная одежда практически не должна выделять волокна или частицы и должна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задерживать частицы, которые отделяются от тела.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Уличную одежду запрещается вносить в помещения для переодев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ния, которые ведут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помещения классов В и С. Каждый работник в зоне класса А/В должен быть обеспечен чистой стерильной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(простерилизованной или прошедшей соответствующую санитарную обработку) защитной оде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дой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каждой смены. Перчатки во время работы необходимо регулярно 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зинфицировать. Маски и перчатки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менять, по крайней мере, 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ждую смену.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Одежду для чистых помещений необходимо очищать и обрабатывать таким образом, чтобы она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впоследствии не становилась причиной контам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нации. Эти операции следует выполнять в соответствии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письменными и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струкциями. Для подготовки такой одежды желательно иметь отдельные прачечные.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Ненадлежащим образом проведенная обработка одежды приводит к повреждению волокон ткани, что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увеличивает риск отделения частиц.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Оборудование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Конструкция, установка и расположение оборудования, мест соед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нения и зоны обслуживания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должны предусматривать возможность пров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дить работы с оборудованием, его техническое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обслуживание и ремонт сн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ружи чистой зоны. Если необходима стерилизация, то она должна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ведена после максимально полного монтажа оборудования.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при проведении технического обслуживания оборудования внутри чистой зоны был нарушен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необходимый уровень чистоты (стерильн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сти) во время этой работы, то до возобновления процесса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производства, н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обходимо провести очистку, дезинфекцию и/или стерилизацию этого обор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дов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(зоны) (в зависимости от того, что подходит).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Получение воды требуемого качества должно гарантироваться прое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том, конструкцией,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монтажом и техническим обслуживанием систем подг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товки и распределения воды. Не допускается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эксплуатация оборудования подготовки воды сверх проектной мощности. Приготовление, хранение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распределение воды для инъекций следует выполнять так, чтобы предотвр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тить рост микроорганизмов,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например за счет постоянной ци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куляции в</w:t>
      </w:r>
      <w:r>
        <w:rPr>
          <w:rFonts w:eastAsia="ArialMT"/>
          <w:sz w:val="28"/>
          <w:szCs w:val="28"/>
        </w:rPr>
        <w:t>оды при температуре выше плюс 80</w:t>
      </w:r>
      <w:r>
        <w:rPr>
          <w:rFonts w:eastAsia="ArialMT"/>
          <w:sz w:val="28"/>
          <w:szCs w:val="28"/>
          <w:vertAlign w:val="superscript"/>
        </w:rPr>
        <w:t>0</w:t>
      </w:r>
      <w:r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Все критическое оборудование (стерилизаторы, системы подгото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ки и фильтрации воздуха,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воздушные и газовые фильтры, системы приготовл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ния, хранения и распределения воды и пр.) подлежит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аттестации (вал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дации) и плановому техническому обслуживанию. Их повторный ввод в действие должен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быть разрешен в установленном порядке.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Технологический процесс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На всех стадиях производства, в том числе на стадиях, предшес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вующих стерилизации,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принимать меры, сводящие к минимуму ко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таминацию.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 допускается приготовление лекарственных средств микробиол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гического происхождения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наполнение ими в зонах, используемых для производства других лекарственных средств. 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валидации асептического процесса следует проводить его имит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цию с использованием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питательной среды (наполнение средами). Питател</w:t>
      </w:r>
      <w:r w:rsidRPr="00E95A22">
        <w:rPr>
          <w:rFonts w:eastAsia="ArialMT"/>
          <w:sz w:val="28"/>
          <w:szCs w:val="28"/>
        </w:rPr>
        <w:t>ь</w:t>
      </w:r>
      <w:r w:rsidRPr="00E95A22">
        <w:rPr>
          <w:rFonts w:eastAsia="ArialMT"/>
          <w:sz w:val="28"/>
          <w:szCs w:val="28"/>
        </w:rPr>
        <w:t>ную среду следует выбирать с учетом лекарственной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формы, а также селе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тивности, прозрачности, концентрации и пригодности этой питательной ср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ды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стерилизации.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Имитация процесса должна как можно более полно отражать тек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щий процесс асептического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производства и включать в себя все критические 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дии технологического процесса. Также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учитывать различные возде</w:t>
      </w:r>
      <w:r w:rsidRPr="00E95A22">
        <w:rPr>
          <w:rFonts w:eastAsia="ArialMT"/>
          <w:sz w:val="28"/>
          <w:szCs w:val="28"/>
        </w:rPr>
        <w:t>й</w:t>
      </w:r>
      <w:r w:rsidRPr="00E95A22">
        <w:rPr>
          <w:rFonts w:eastAsia="ArialMT"/>
          <w:sz w:val="28"/>
          <w:szCs w:val="28"/>
        </w:rPr>
        <w:t>ствия на данный технологический процесс, которые возникают во время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обычного производства, а также ситуации "наихудшего случая".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первичной валидации имитация процесса должна включать три последовательных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удовлетворительных имитирующих испытаний для ка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дой смены операторов. В дальнейшем их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повторять через устано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ленные промежутки времени, а также после любого существенного измен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 xml:space="preserve">системе вентиляции и </w:t>
      </w:r>
      <w:r>
        <w:rPr>
          <w:rFonts w:eastAsia="ArialMT"/>
          <w:sz w:val="28"/>
          <w:szCs w:val="28"/>
        </w:rPr>
        <w:t>кондиционирования воздуха</w:t>
      </w:r>
      <w:r w:rsidRPr="00E95A22">
        <w:rPr>
          <w:rFonts w:eastAsia="ArialMT"/>
          <w:sz w:val="28"/>
          <w:szCs w:val="28"/>
        </w:rPr>
        <w:t>, в оборуд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вании, процессе или количестве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смен. Как правило, моделирующие процесс исп</w:t>
      </w:r>
      <w:r w:rsidRPr="00E95A22">
        <w:rPr>
          <w:rFonts w:eastAsia="ArialMT"/>
          <w:sz w:val="28"/>
          <w:szCs w:val="28"/>
        </w:rPr>
        <w:t>ы</w:t>
      </w:r>
      <w:r w:rsidRPr="00E95A22">
        <w:rPr>
          <w:rFonts w:eastAsia="ArialMT"/>
          <w:sz w:val="28"/>
          <w:szCs w:val="28"/>
        </w:rPr>
        <w:t>тания следует повторять дважды в год для каждой смены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операторов и ка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дого процесса.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Число первичных упаковок, предназначенных для фасования пит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тельных сред должно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достаточным для получения достоверной оце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ки. Для небольших серий число первичных упаковок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наполнения питател</w:t>
      </w:r>
      <w:r w:rsidRPr="00E95A22">
        <w:rPr>
          <w:rFonts w:eastAsia="ArialMT"/>
          <w:sz w:val="28"/>
          <w:szCs w:val="28"/>
        </w:rPr>
        <w:t>ь</w:t>
      </w:r>
      <w:r w:rsidRPr="00E95A22">
        <w:rPr>
          <w:rFonts w:eastAsia="ArialMT"/>
          <w:sz w:val="28"/>
          <w:szCs w:val="28"/>
        </w:rPr>
        <w:t>ными средами должно, как минимум, соответствовать размеру серии проду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ции.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Испытания проводятся с целью проверки отсутствия роста микроорг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низмов во всех упаковках, однако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можно применять следующие нормы: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наполняли менее 5000 единиц, не должно быть ни одной конт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минированной единицы;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наполняли от 5000 до 10000 единиц: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а) одна (1) к</w:t>
      </w:r>
      <w:r w:rsidR="000E76AD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нтаминированная единица является основанием для ра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следования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рассмотрением повторного фасования питательных сред;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b) две (2) контаминированные единицы рассматриваются как основ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ние для проведения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ревалидации после расследования;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наполняли более 10000 единиц: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а) одна (1) контаминированная единица является основанием для ра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следования причин;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b) две (2) контаминированные единицы рассматриваются как основ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ние для проведения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ревалидации после расследования.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любом количестве первичных упаковок с питательной средой периодические случаи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микробной контаминации могут указывать на конт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минацию с низким уровнем загрязнения, что должно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быть расследовано. При обнаружении значительной микробной контаминации расследование должно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включать изучение потенциального влияния на стерильность серий, произв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денных после проведения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последнего успешного испытания с наполнением питательными средами.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Проведение любой валидации не должно создавать риска для техн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логических процессов.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Источники водоснабжения, оборудование для подготовки воды и 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лученная вода подлежат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регулярному контролю на наличие химических и биологических загрязнений и, в необходимых случаях, 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эндотоксины. Должна быть организована система документирования результатов ко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троля и любых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предпринимаемых действий.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чистых зонах, особенно в ходе технологического процесса в асе</w:t>
      </w:r>
      <w:r w:rsidRPr="00E95A22">
        <w:rPr>
          <w:rFonts w:eastAsia="ArialMT"/>
          <w:sz w:val="28"/>
          <w:szCs w:val="28"/>
        </w:rPr>
        <w:t>п</w:t>
      </w:r>
      <w:r w:rsidRPr="00E95A22">
        <w:rPr>
          <w:rFonts w:eastAsia="ArialMT"/>
          <w:sz w:val="28"/>
          <w:szCs w:val="28"/>
        </w:rPr>
        <w:t>тических условиях,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деятельность персонала должна быть минимальной, а его передвижение методическим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контролируемым во избежание изб</w:t>
      </w:r>
      <w:r w:rsidRPr="00E95A22">
        <w:rPr>
          <w:rFonts w:eastAsia="ArialMT"/>
          <w:sz w:val="28"/>
          <w:szCs w:val="28"/>
        </w:rPr>
        <w:t>ы</w:t>
      </w:r>
      <w:r w:rsidRPr="00E95A22">
        <w:rPr>
          <w:rFonts w:eastAsia="ArialMT"/>
          <w:sz w:val="28"/>
          <w:szCs w:val="28"/>
        </w:rPr>
        <w:t>точного выделения частиц и микроорганизмов, обусловленного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повышенной двиг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тельной активностью персонала. Учитывая специфику применяемой техн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логической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одежды, следует обеспечить персоналу комфор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ные условия по температуре и влажности.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Микробная контаминация исходного сырья и материалов должна быть минимальной.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Спецификации на них должны содержать требования в отн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шении микробиологической чистоты, если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необходимость этого была уст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новлена в процессе мониторинга.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чистых зонах использование контейнеров (упаковок) и материалов, от которых возможно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отделение волокон, должно быть минимальным.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Следует принимать меры по предотвращению загрязнения готовой продукции частицами.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 окончании процесса очистки компонентов первичных упаковок, контейнеров (емкостей)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оборудования с ними необходимо обеспечить у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ловия, исключающие их повторную контаминацию.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Интервалы времени между мойкой, сушкой и стерилизацией комп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нентов первичных упаковок,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контейнеров (емкостей) и оборудования, а та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же между их стерилизацией и последующим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использованием должны быть минимальными и иметь ограничения по времени в соответствии с</w:t>
      </w:r>
      <w:r>
        <w:rPr>
          <w:rFonts w:eastAsia="ArialMT"/>
          <w:sz w:val="28"/>
          <w:szCs w:val="28"/>
        </w:rPr>
        <w:t xml:space="preserve">  </w:t>
      </w:r>
      <w:r w:rsidRPr="00E95A22">
        <w:rPr>
          <w:rFonts w:eastAsia="ArialMT"/>
          <w:sz w:val="28"/>
          <w:szCs w:val="28"/>
        </w:rPr>
        <w:t>условиями хранения.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Время между началом приготовления растворов и их стерилизацией или стерилизующей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фильтрацией должно быть минимальным. Необход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мо установить максимально допустимое время для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каждого вида проду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ции с учетом ее состава и установленного порядка хранения.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Перед стерилизацией необходимо контролировать уровень микро</w:t>
      </w:r>
      <w:r w:rsidRPr="00E95A22">
        <w:rPr>
          <w:rFonts w:eastAsia="ArialMT"/>
          <w:sz w:val="28"/>
          <w:szCs w:val="28"/>
        </w:rPr>
        <w:t>б</w:t>
      </w:r>
      <w:r w:rsidRPr="00E95A22">
        <w:rPr>
          <w:rFonts w:eastAsia="ArialMT"/>
          <w:sz w:val="28"/>
          <w:szCs w:val="28"/>
        </w:rPr>
        <w:t>ной нагрузки.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установлены допустимые пределы контамин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ции непосредственно перед стерилизацией, которые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соотносятся с эффекти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ностью используемого метода. Уровень микробной нагрузки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колич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ственно определять для каждой серии как продукции, наполнение которой проводилось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асептических условиях, так и продукции, подвергаемой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нечной стерилизации. Если для лекарственных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средств, подвергаемых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нечной 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рилизации, установлены более жесткие параметры стерилизации,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уровень микробной нагрузки можно контролировать только через соответс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вующие интервалы времени,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предусмотренные в графике. В случае систем выпуска по параметрам количественное определение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уровня микробной 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грузки следует проводить для каждой серии и ра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сматривать как испытание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процессе производства. При необходимости следует контролировать уровень эндотоксинов. Все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растворы, особенно инфузионные жидкости большого объема, необходимо подвергать стерилизующей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фильтрации, по возможн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сти, непосредственно перед фасов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нием.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Компоненты первичной упаковки, контейнеры (емкости), оборудов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ние и любые другие предметы,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используемые в чистой зоне, особенно при работе в асептических условиях должны стерилизоваться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передаваться 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рез вмонтированный в стену проходной стерилизатор с двусторонним дост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пом или иным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способом, предотвращающим контаминацию. Негорючие газы должны проходить через фильтры,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задерживающие микроо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ганизмы.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Эффективность любого нового процесса должна быть подтверждена при валидации, которую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регулярно повторять в соответствии с планом, учитывая эксплуатационные характеристики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оборудования, а та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же при любых значительных изменениях в процессе или оборудовании.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Стерилизация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Все процессы стерилизации должны пройти валидацию. Особое вн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мание следует уделять, если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выбранный способ стерилизации не оп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 xml:space="preserve">сан в </w:t>
      </w:r>
      <w:r>
        <w:rPr>
          <w:rFonts w:eastAsia="ArialMT"/>
          <w:sz w:val="28"/>
          <w:szCs w:val="28"/>
        </w:rPr>
        <w:t>ГФ РБ</w:t>
      </w:r>
      <w:r w:rsidRPr="00E95A22">
        <w:rPr>
          <w:rFonts w:eastAsia="ArialMT"/>
          <w:sz w:val="28"/>
          <w:szCs w:val="28"/>
        </w:rPr>
        <w:t xml:space="preserve">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другой соответствующей фармакопее или, если он 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пользуется для продукции, которая не является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простым водным или ма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ляным раствором. При возможности, те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мическая стерилизация должна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способом выбора. Во всех случаях процесс стерилизации должен соответствовать регистрац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онному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досье.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Перед выбором любого процесса стерилизации необходимо прод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монстрировать с помощью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физических измерений и, если возможно, биол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гических индикаторов, что он подходит для данной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продукции и эффе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тивен для достижения необходимых условий стерилизации во всех частях каждого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типа загрузки. Валидацию процесса необходимо повторять через устано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ленные планом промежутки, но</w:t>
      </w:r>
      <w:r>
        <w:rPr>
          <w:rFonts w:eastAsia="ArialMT"/>
          <w:sz w:val="28"/>
          <w:szCs w:val="28"/>
        </w:rPr>
        <w:t xml:space="preserve"> н</w:t>
      </w:r>
      <w:r w:rsidRPr="00E95A22">
        <w:rPr>
          <w:rFonts w:eastAsia="ArialMT"/>
          <w:sz w:val="28"/>
          <w:szCs w:val="28"/>
        </w:rPr>
        <w:t>е реже одного раза в год, а также всегда в случае внесения существенных изменений в оборудование.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хр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нить протоколы с результатами испытаний.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Процесс стерилизации должен обеспечивать эффективность стерил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зации всего объема загрузки.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всех процессов стерилизации необходимо разработать способы (схемы) загрузки и провести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их валидацию.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Применение биологических индикаторов следует рассматривать только как дополнительный метод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контроля стерилизации. Биологические индикаторы должны храниться и использоваться согласно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инструкциям изг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товителя, а их качество должно контролироваться с помощью методов поз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тивного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контроля. При использовании биологических индикаторов следует предусмотреть меры, исключающие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микробную контаминацию от самих биолог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ческих индикаторов.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Должны быть четкие способы разделения непростерилизованной продукции и продукции,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прошедшей стерилизацию. Каждая корзина, 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ток или другая тара для продукции или компонентов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(первичных упаковок) должны иметь четкую маркировку, содержащую следующие сведения: 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звание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материала, номер его серии, данные о прохождении стерилизации. Индикаторы, такие как автоклавная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лента, при необходимости, м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гут быть использованы для информирования, что серия (или часть серии)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подверглась процессу стерилизации, однако они не дают достоверного подтверждения действительно 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серия (или часть серии) стерильна.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каждого цикла стерилизации необходимо оформлять протоколы. Они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утверждены как часть документации при выдаче разреш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 на выпуск серии.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Термическая стерилизация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Каждый цикл термической стерилизации должен быть записан в виде диаграммы в координатах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время-температура в достаточно большом масшт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бе или быть зарегистрирован с помощью другого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соответствующего обор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дования, имеющего необходимую правильность и точность. Место распол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жения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температурных датчиков, используемых для контроля и/или записи, должно быть определено во время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валидации и в случае необходимости та</w:t>
      </w:r>
      <w:r w:rsidRPr="00E95A22">
        <w:rPr>
          <w:rFonts w:eastAsia="ArialMT"/>
          <w:sz w:val="28"/>
          <w:szCs w:val="28"/>
        </w:rPr>
        <w:t>к</w:t>
      </w:r>
      <w:r w:rsidRPr="00E95A22">
        <w:rPr>
          <w:rFonts w:eastAsia="ArialMT"/>
          <w:sz w:val="28"/>
          <w:szCs w:val="28"/>
        </w:rPr>
        <w:t>же проверено с помощью другого независимого температурного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датчика, расположенного в том же месте.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Допускается использовать химические или биологические индикат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ры, но они не должны заменять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физические измерения.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До начала отсчета времени продолжительности стерилизации должно быть предусмотрено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достаточное время, обеспечивающее достижение тр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буемой температуры во всем объеме загрузки. Это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время должно опред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ляться для каждого вида загрузки отдельно.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После завершения высокотемпературной фазы цикла термической стерилизации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приняты меры предосторожности, предотвр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щающие контаминацию простерилизованной загрузки во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время охлаждения. Любая охлаждающая жидкость или газ, контактирующие с продукцией,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простерилизованы, за исключением тех случаев, когда возмо</w:t>
      </w:r>
      <w:r w:rsidRPr="00E95A22">
        <w:rPr>
          <w:rFonts w:eastAsia="ArialMT"/>
          <w:sz w:val="28"/>
          <w:szCs w:val="28"/>
        </w:rPr>
        <w:t>ж</w:t>
      </w:r>
      <w:r w:rsidRPr="00E95A22">
        <w:rPr>
          <w:rFonts w:eastAsia="ArialMT"/>
          <w:sz w:val="28"/>
          <w:szCs w:val="28"/>
        </w:rPr>
        <w:t>ность использования негерметичных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упаковок исключена и приведены соо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ветс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вующие доказательства.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Стерилизация паром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стерилизации паром следует контролировать температуру и да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ление. Как правило, средства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управления должны быть независимы от средств контроля и записывающих устройств. При использовании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для этих целей автоматизированных систем управления и контроля они должны про</w:t>
      </w:r>
      <w:r w:rsidRPr="00E95A22">
        <w:rPr>
          <w:rFonts w:eastAsia="ArialMT"/>
          <w:sz w:val="28"/>
          <w:szCs w:val="28"/>
        </w:rPr>
        <w:t>й</w:t>
      </w:r>
      <w:r w:rsidRPr="00E95A22">
        <w:rPr>
          <w:rFonts w:eastAsia="ArialMT"/>
          <w:sz w:val="28"/>
          <w:szCs w:val="28"/>
        </w:rPr>
        <w:t>ти валидацию, чтобы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гарантировать соблюдение требований к крит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ческому процессу. Нарушения в цикле стерилизации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должны регистрироваться си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темой контроля и находиться под надзором оператора. В ходе процесса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рилизации</w:t>
      </w:r>
      <w:r>
        <w:rPr>
          <w:rFonts w:eastAsia="ArialMT"/>
          <w:sz w:val="28"/>
          <w:szCs w:val="28"/>
        </w:rPr>
        <w:t>,</w:t>
      </w:r>
      <w:r w:rsidRPr="00E95A22">
        <w:rPr>
          <w:rFonts w:eastAsia="ArialMT"/>
          <w:sz w:val="28"/>
          <w:szCs w:val="28"/>
        </w:rPr>
        <w:t xml:space="preserve"> показания независимого датчика температуры следует постоянно сверять с показаниями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диаграммы записывающего устройства. Для стерил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заторов, оборудованных стоком на дне камеры, также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может возникнуть н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обходимость регистрировать температуру в этой точке в течение всего п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риода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стерилизации. Если цикл стерилизации вклю</w:t>
      </w:r>
      <w:r>
        <w:rPr>
          <w:rFonts w:eastAsia="ArialMT"/>
          <w:sz w:val="28"/>
          <w:szCs w:val="28"/>
        </w:rPr>
        <w:t>чает фазу вакуу</w:t>
      </w:r>
      <w:r w:rsidRPr="00E95A22">
        <w:rPr>
          <w:rFonts w:eastAsia="ArialMT"/>
          <w:sz w:val="28"/>
          <w:szCs w:val="28"/>
        </w:rPr>
        <w:t>миров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ния, необходимо регулярно проводить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проверку 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меры на герметичность.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Стерилизуемые предметы, не находящиеся в герметичных упаковках, должны быть завернуты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материал, пропускающий воздух и пар, но предо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вращающий повторную контаминацию этих предметов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после стер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лизации. Необходимо обеспечить контакт всех частей загрузки со стерилизующим агентом при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заданных температуре и времени.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стерилизации должен использоваться пар соответствующего 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чества, не содержащий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примесей в таком количестве, при котором может произойти контаминация продукции или оборудования.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Сухожаровая стерилизация</w:t>
      </w:r>
    </w:p>
    <w:p w:rsidR="00B64569" w:rsidRPr="009A173E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При сухожаровой стерилизации должны быть предусмотрены цирк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ляция воздуха внутри камеры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поддержание избыточного давления для пр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дотвращения попадания внутрь нее нестерильного воздуха.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Весь подаваемый воздух должен быть пропущен через фильтры в</w:t>
      </w:r>
      <w:r w:rsidRPr="00E95A22">
        <w:rPr>
          <w:rFonts w:eastAsia="ArialMT"/>
          <w:sz w:val="28"/>
          <w:szCs w:val="28"/>
        </w:rPr>
        <w:t>ы</w:t>
      </w:r>
      <w:r w:rsidRPr="00E95A22">
        <w:rPr>
          <w:rFonts w:eastAsia="ArialMT"/>
          <w:sz w:val="28"/>
          <w:szCs w:val="28"/>
        </w:rPr>
        <w:t>сокой эффективности (типа НЕРА).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Если этот процесс предназначен также для устранения пирогенов, то при валидации, должны быть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проведены испытания с преднамеренным и</w:t>
      </w:r>
      <w:r w:rsidRPr="00E95A22">
        <w:rPr>
          <w:rFonts w:eastAsia="ArialMT"/>
          <w:sz w:val="28"/>
          <w:szCs w:val="28"/>
        </w:rPr>
        <w:t>с</w:t>
      </w:r>
      <w:r w:rsidRPr="00E95A22">
        <w:rPr>
          <w:rFonts w:eastAsia="ArialMT"/>
          <w:sz w:val="28"/>
          <w:szCs w:val="28"/>
        </w:rPr>
        <w:t>пользованием эндотоксинов.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Радиационная стерилизация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Радиационная стерилизация используется, главным образом, для 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рилизации чувствительных к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нагреванию материалов и продукции. Многие лекарственные средства и некоторые упаковочные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материалы чу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ствительны к ионизирующему излучению. В связи с этим, этот метод допуск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ется только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при экспериментальном подтверждении отсутствия его вредного влияния на продукцию. Облучение</w:t>
      </w:r>
      <w:r>
        <w:rPr>
          <w:rFonts w:eastAsia="ArialMT"/>
          <w:sz w:val="28"/>
          <w:szCs w:val="28"/>
        </w:rPr>
        <w:t xml:space="preserve"> ультрафиолетовым</w:t>
      </w:r>
      <w:r w:rsidRPr="00E95A22">
        <w:rPr>
          <w:rFonts w:eastAsia="ArialMT"/>
          <w:sz w:val="28"/>
          <w:szCs w:val="28"/>
        </w:rPr>
        <w:t xml:space="preserve"> излучением, как правило, не я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ляется приемлемым методом стерилизации.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Во время процесса стерилизации должна измеряться поглощенная д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за ионизирующего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излучения. Для этого следует использовать дозиметры, показания которых не зависят от используемой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интенсивности излуч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ния, но которые обеспечивают количестве</w:t>
      </w:r>
      <w:r>
        <w:rPr>
          <w:rFonts w:eastAsia="ArialMT"/>
          <w:sz w:val="28"/>
          <w:szCs w:val="28"/>
        </w:rPr>
        <w:t xml:space="preserve">нную регистрацию дозы излучения, </w:t>
      </w:r>
      <w:r w:rsidRPr="00E95A22">
        <w:rPr>
          <w:rFonts w:eastAsia="ArialMT"/>
          <w:sz w:val="28"/>
          <w:szCs w:val="28"/>
        </w:rPr>
        <w:t>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глощенную стерилизуемой продукцией. Дозиметры должны быть размещены среди загрузки в достаточном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количестве и на достаточно близком рассто</w:t>
      </w:r>
      <w:r w:rsidRPr="00E95A22">
        <w:rPr>
          <w:rFonts w:eastAsia="ArialMT"/>
          <w:sz w:val="28"/>
          <w:szCs w:val="28"/>
        </w:rPr>
        <w:t>я</w:t>
      </w:r>
      <w:r w:rsidRPr="00E95A22">
        <w:rPr>
          <w:rFonts w:eastAsia="ArialMT"/>
          <w:sz w:val="28"/>
          <w:szCs w:val="28"/>
        </w:rPr>
        <w:t>нии друг от друга, чтобы гарантировать наличие дозиме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ров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во всех местах, подвергаемых облучению. Показания дозиметров необходимо снимать на протяжении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короткого отрезка времени по окончании о</w:t>
      </w:r>
      <w:r w:rsidRPr="00E95A22">
        <w:rPr>
          <w:rFonts w:eastAsia="ArialMT"/>
          <w:sz w:val="28"/>
          <w:szCs w:val="28"/>
        </w:rPr>
        <w:t>б</w:t>
      </w:r>
      <w:r w:rsidRPr="00E95A22">
        <w:rPr>
          <w:rFonts w:eastAsia="ArialMT"/>
          <w:sz w:val="28"/>
          <w:szCs w:val="28"/>
        </w:rPr>
        <w:t>лучения.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дополнительного контроля могут быть использованы биологич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ские индикаторы.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Процедуры валидации должны гарантировать, что учтено влияние разной плотности укладки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стерилизуемой продукции.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Процедуры обращения с материалами должны предотвращать пер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путывание между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облученными и необлученными материалами. На каждой упаковке также должен быть чувствительный к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излучению цветовой индик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тор для того, чтобы отличить облученные упаковки от необлуче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ных.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Суммарная поглощенная доза излучения должна быть набрана в 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чение определенного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промежутка времени, отведенного на процесс стерил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зации.</w:t>
      </w:r>
    </w:p>
    <w:p w:rsidR="004E4446" w:rsidRDefault="004E4446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Стерилизация оксидом этилена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Этот метод может быть использован только тогда, когда невозможно использование другого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способа. Во время валидации процесса должно быть доказано, что отсутствует повреждающее влияние на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продукцию, а пред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смотренные для дегазации условия и время таковы, что количество остато</w:t>
      </w:r>
      <w:r w:rsidRPr="00E95A22">
        <w:rPr>
          <w:rFonts w:eastAsia="ArialMT"/>
          <w:sz w:val="28"/>
          <w:szCs w:val="28"/>
        </w:rPr>
        <w:t>ч</w:t>
      </w:r>
      <w:r w:rsidRPr="00E95A22">
        <w:rPr>
          <w:rFonts w:eastAsia="ArialMT"/>
          <w:sz w:val="28"/>
          <w:szCs w:val="28"/>
        </w:rPr>
        <w:t>ного газа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продуктов реакции будет находиться в установленных пред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лах, приемлемых для данного типа продукции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или материала.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Существенное значение имеет непосредственный контакт между г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зом и микроорганизмами;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необходимо принять меры предосторожности,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торые устраняют возможность проникновения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микроорганизмов в материал (н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пример, в кристаллы или лиофилизированный белок). Вид и количество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уп</w:t>
      </w:r>
      <w:r w:rsidRPr="00E95A22">
        <w:rPr>
          <w:rFonts w:eastAsia="ArialMT"/>
          <w:sz w:val="28"/>
          <w:szCs w:val="28"/>
        </w:rPr>
        <w:t>а</w:t>
      </w:r>
      <w:r w:rsidRPr="00E95A22">
        <w:rPr>
          <w:rFonts w:eastAsia="ArialMT"/>
          <w:sz w:val="28"/>
          <w:szCs w:val="28"/>
        </w:rPr>
        <w:t>ковочных материалов могут существенно повлиять на процесс.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Температуру</w:t>
      </w:r>
      <w:r w:rsidRPr="00E95A22">
        <w:rPr>
          <w:rFonts w:eastAsia="ArialMT"/>
          <w:sz w:val="28"/>
          <w:szCs w:val="28"/>
        </w:rPr>
        <w:t xml:space="preserve"> и влажность материалов перед обработкой газом след</w:t>
      </w:r>
      <w:r w:rsidRPr="00E95A22">
        <w:rPr>
          <w:rFonts w:eastAsia="ArialMT"/>
          <w:sz w:val="28"/>
          <w:szCs w:val="28"/>
        </w:rPr>
        <w:t>у</w:t>
      </w:r>
      <w:r w:rsidRPr="00E95A22">
        <w:rPr>
          <w:rFonts w:eastAsia="ArialMT"/>
          <w:sz w:val="28"/>
          <w:szCs w:val="28"/>
        </w:rPr>
        <w:t>ет привести в соответствие с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требованиями процесса. Необходимое для этого время перед стерилизацией должно быть минимальным.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Каждый цикл стерилизации следует контролировать с помощью соо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ветствующих биологических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индикаторов, необходимое количество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торых должно быть равномерно распределено по всей загрузке.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Полученная при этом информация должна быть включена в протокол на серию готовой продукции.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Для каждого цикла стерилизации должны быть составлены проток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лы с указанием времени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полного завершения цикла, давления, температуры и влажности в камере во время процесса, а также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концентрации и общего к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личества использованного газа. Давление и температуру следует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регистрир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вать на протяжении всего цикла на диаграмме. Этот (эти) протокол(ы) до</w:t>
      </w:r>
      <w:r w:rsidRPr="00E95A22">
        <w:rPr>
          <w:rFonts w:eastAsia="ArialMT"/>
          <w:sz w:val="28"/>
          <w:szCs w:val="28"/>
        </w:rPr>
        <w:t>л</w:t>
      </w:r>
      <w:r w:rsidRPr="00E95A22">
        <w:rPr>
          <w:rFonts w:eastAsia="ArialMT"/>
          <w:sz w:val="28"/>
          <w:szCs w:val="28"/>
        </w:rPr>
        <w:t>жен(ны) включаться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протокол на серию готовой продукции как его соста</w:t>
      </w:r>
      <w:r w:rsidRPr="00E95A22">
        <w:rPr>
          <w:rFonts w:eastAsia="ArialMT"/>
          <w:sz w:val="28"/>
          <w:szCs w:val="28"/>
        </w:rPr>
        <w:t>в</w:t>
      </w:r>
      <w:r w:rsidRPr="00E95A22">
        <w:rPr>
          <w:rFonts w:eastAsia="ArialMT"/>
          <w:sz w:val="28"/>
          <w:szCs w:val="28"/>
        </w:rPr>
        <w:t>ная часть.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После окончания стерилизации продукцию следует хранить под ко</w:t>
      </w:r>
      <w:r w:rsidRPr="00E95A22">
        <w:rPr>
          <w:rFonts w:eastAsia="ArialMT"/>
          <w:sz w:val="28"/>
          <w:szCs w:val="28"/>
        </w:rPr>
        <w:t>н</w:t>
      </w:r>
      <w:r w:rsidRPr="00E95A22">
        <w:rPr>
          <w:rFonts w:eastAsia="ArialMT"/>
          <w:sz w:val="28"/>
          <w:szCs w:val="28"/>
        </w:rPr>
        <w:t>тролем в условиях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вентиляции в целях обеспечения снижения содержания остаточного газа и продуктов реакции до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установленного предела. Этот пр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цесс должен пройти валидацию.</w:t>
      </w: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Фильтрация лекарственных средств,</w:t>
      </w: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которые не могут быть пр</w:t>
      </w:r>
      <w:r w:rsidRPr="00512143">
        <w:rPr>
          <w:b/>
          <w:bCs/>
          <w:i/>
          <w:sz w:val="28"/>
          <w:szCs w:val="28"/>
        </w:rPr>
        <w:t>о</w:t>
      </w:r>
      <w:r w:rsidRPr="00512143">
        <w:rPr>
          <w:b/>
          <w:bCs/>
          <w:i/>
          <w:sz w:val="28"/>
          <w:szCs w:val="28"/>
        </w:rPr>
        <w:t>стерилизованы в первичной упаковке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Проведение стерилизующей фильтрации не является достаточным условием стерилизации,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если возможна стерилизация продукции в перви</w:t>
      </w:r>
      <w:r w:rsidRPr="00E95A22">
        <w:rPr>
          <w:rFonts w:eastAsia="ArialMT"/>
          <w:sz w:val="28"/>
          <w:szCs w:val="28"/>
        </w:rPr>
        <w:t>ч</w:t>
      </w:r>
      <w:r w:rsidRPr="00E95A22">
        <w:rPr>
          <w:rFonts w:eastAsia="ArialMT"/>
          <w:sz w:val="28"/>
          <w:szCs w:val="28"/>
        </w:rPr>
        <w:t>ной упаковке. Метод стерилизации паром является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предпочтительным. Если 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рилизация продукта в первичной упаковке невозможна, то перед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наполнен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ем растворов или жидкостей в предварительно стерилизованную первичную упаковку их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следует пропускать через стерильные фильтры с номинальным размером пор 0,22 мкм (или менее) или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через фильтры с эквивалентными свойствами по удержанию микроорганизмов. Такие фильтры могут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задерж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вать большую часть бактерий или плесневых грибов, но не все вирусы или микоплазмы. По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возможности процесс фильтрации следует дополнять те</w:t>
      </w:r>
      <w:r w:rsidRPr="00E95A22">
        <w:rPr>
          <w:rFonts w:eastAsia="ArialMT"/>
          <w:sz w:val="28"/>
          <w:szCs w:val="28"/>
        </w:rPr>
        <w:t>р</w:t>
      </w:r>
      <w:r w:rsidRPr="00E95A22">
        <w:rPr>
          <w:rFonts w:eastAsia="ArialMT"/>
          <w:sz w:val="28"/>
          <w:szCs w:val="28"/>
        </w:rPr>
        <w:t>мической обработкой определенной степени.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В связи с тем, что при стерилизующей фильтрации существует 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тенциальный дополнительный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риск контаминации продукции по сравн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нию с другими способами стерилизации непосредственно перед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наполнением ц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лесообразно проводить повторную фильтрацию через дополнительный ст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рилизующий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фильтр, задерживающий микроорганизмы. Последнюю стер</w:t>
      </w:r>
      <w:r w:rsidRPr="00E95A22">
        <w:rPr>
          <w:rFonts w:eastAsia="ArialMT"/>
          <w:sz w:val="28"/>
          <w:szCs w:val="28"/>
        </w:rPr>
        <w:t>и</w:t>
      </w:r>
      <w:r w:rsidRPr="00E95A22">
        <w:rPr>
          <w:rFonts w:eastAsia="ArialMT"/>
          <w:sz w:val="28"/>
          <w:szCs w:val="28"/>
        </w:rPr>
        <w:t>лизующую фильтрацию необходимо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осуществлять как можно ближе к месту наполнения (фасования).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Следует использовать фильтры с минимальным отделением вол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кон.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Целостность стерилизующего фильтра должна быть проверена перед применением и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подтверждена сразу же после использования соответству</w:t>
      </w:r>
      <w:r w:rsidRPr="00E95A22">
        <w:rPr>
          <w:rFonts w:eastAsia="ArialMT"/>
          <w:sz w:val="28"/>
          <w:szCs w:val="28"/>
        </w:rPr>
        <w:t>ю</w:t>
      </w:r>
      <w:r w:rsidRPr="00E95A22">
        <w:rPr>
          <w:rFonts w:eastAsia="ArialMT"/>
          <w:sz w:val="28"/>
          <w:szCs w:val="28"/>
        </w:rPr>
        <w:t>щим методом, таким как «точка пузырька»,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методом диффузионного п</w:t>
      </w:r>
      <w:r w:rsidRPr="00E95A22">
        <w:rPr>
          <w:rFonts w:eastAsia="ArialMT"/>
          <w:sz w:val="28"/>
          <w:szCs w:val="28"/>
        </w:rPr>
        <w:t>о</w:t>
      </w:r>
      <w:r w:rsidRPr="00E95A22">
        <w:rPr>
          <w:rFonts w:eastAsia="ArialMT"/>
          <w:sz w:val="28"/>
          <w:szCs w:val="28"/>
        </w:rPr>
        <w:t>тока или испытанием под давлением. При валидации следует установить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время, необходимое для фильтрации известного объема нерасфасованного раствора, и разницу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давлении по разные стороны фильтра. Любые существенные о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клонения от этих параметров во время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производства следует записывать и исследовать. Результаты таких проверок должны быть внес</w:t>
      </w:r>
      <w:r w:rsidRPr="00E95A22">
        <w:rPr>
          <w:rFonts w:eastAsia="ArialMT"/>
          <w:sz w:val="28"/>
          <w:szCs w:val="28"/>
        </w:rPr>
        <w:t>е</w:t>
      </w:r>
      <w:r w:rsidRPr="00E95A22">
        <w:rPr>
          <w:rFonts w:eastAsia="ArialMT"/>
          <w:sz w:val="28"/>
          <w:szCs w:val="28"/>
        </w:rPr>
        <w:t>ны в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протокол на серию продукции. Сразу после использования следует подтверждать целос</w:t>
      </w:r>
      <w:r w:rsidRPr="00E95A22">
        <w:rPr>
          <w:rFonts w:eastAsia="ArialMT"/>
          <w:sz w:val="28"/>
          <w:szCs w:val="28"/>
        </w:rPr>
        <w:t>т</w:t>
      </w:r>
      <w:r w:rsidRPr="00E95A22">
        <w:rPr>
          <w:rFonts w:eastAsia="ArialMT"/>
          <w:sz w:val="28"/>
          <w:szCs w:val="28"/>
        </w:rPr>
        <w:t>ность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критических газовых и воздушных фильтров. Целостность других фильтров необходимо подтверждать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через соответствующие промежутки времени.</w:t>
      </w:r>
    </w:p>
    <w:p w:rsidR="00B64569" w:rsidRPr="00E95A22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Не допускается использовать один и тот же фильтр в течение более одного рабочего дня, за</w:t>
      </w:r>
      <w:r>
        <w:rPr>
          <w:rFonts w:eastAsia="ArialMT"/>
          <w:sz w:val="28"/>
          <w:szCs w:val="28"/>
        </w:rPr>
        <w:t xml:space="preserve"> </w:t>
      </w:r>
      <w:r w:rsidRPr="00E95A22">
        <w:rPr>
          <w:rFonts w:eastAsia="ArialMT"/>
          <w:sz w:val="28"/>
          <w:szCs w:val="28"/>
        </w:rPr>
        <w:t>исключением случаев, когда более длительное его использование по</w:t>
      </w:r>
      <w:r w:rsidRPr="00E95A22">
        <w:rPr>
          <w:rFonts w:eastAsia="ArialMT"/>
          <w:sz w:val="28"/>
          <w:szCs w:val="28"/>
        </w:rPr>
        <w:t>д</w:t>
      </w:r>
      <w:r w:rsidRPr="00E95A22">
        <w:rPr>
          <w:rFonts w:eastAsia="ArialMT"/>
          <w:sz w:val="28"/>
          <w:szCs w:val="28"/>
        </w:rPr>
        <w:t>тверждено валидацией.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95A22">
        <w:rPr>
          <w:rFonts w:eastAsia="ArialMT"/>
          <w:sz w:val="28"/>
          <w:szCs w:val="28"/>
        </w:rPr>
        <w:t>Фильтр не должен оказывать влияния на продукцию, задерживая ее ингредиенты или выделяя в</w:t>
      </w:r>
      <w:r>
        <w:rPr>
          <w:rFonts w:eastAsia="ArialMT"/>
          <w:sz w:val="28"/>
          <w:szCs w:val="28"/>
        </w:rPr>
        <w:t xml:space="preserve"> нее какие-либо вещества.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i/>
          <w:sz w:val="28"/>
          <w:szCs w:val="28"/>
        </w:rPr>
      </w:pPr>
      <w:r w:rsidRPr="00512143">
        <w:rPr>
          <w:b/>
          <w:bCs/>
          <w:i/>
          <w:sz w:val="28"/>
          <w:szCs w:val="28"/>
        </w:rPr>
        <w:t>Окончание процесса производства стерильной продукции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Частично укупоренные флаконы после завершения лиофильного в</w:t>
      </w:r>
      <w:r w:rsidRPr="00E26508">
        <w:rPr>
          <w:rFonts w:eastAsia="ArialMT"/>
          <w:sz w:val="28"/>
          <w:szCs w:val="28"/>
        </w:rPr>
        <w:t>ы</w:t>
      </w:r>
      <w:r w:rsidRPr="00E26508">
        <w:rPr>
          <w:rFonts w:eastAsia="ArialMT"/>
          <w:sz w:val="28"/>
          <w:szCs w:val="28"/>
        </w:rPr>
        <w:t>сушивания должны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находиться в зоне класса A до их полного укупорив</w:t>
      </w:r>
      <w:r w:rsidRPr="00E26508">
        <w:rPr>
          <w:rFonts w:eastAsia="ArialMT"/>
          <w:sz w:val="28"/>
          <w:szCs w:val="28"/>
        </w:rPr>
        <w:t>а</w:t>
      </w:r>
      <w:r w:rsidRPr="00E26508">
        <w:rPr>
          <w:rFonts w:eastAsia="ArialMT"/>
          <w:sz w:val="28"/>
          <w:szCs w:val="28"/>
        </w:rPr>
        <w:t>ния пробкой.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Контейнеры (первичные упаковки) должны быть укупорены соотве</w:t>
      </w:r>
      <w:r w:rsidRPr="00E26508">
        <w:rPr>
          <w:rFonts w:eastAsia="ArialMT"/>
          <w:sz w:val="28"/>
          <w:szCs w:val="28"/>
        </w:rPr>
        <w:t>т</w:t>
      </w:r>
      <w:r w:rsidRPr="00E26508">
        <w:rPr>
          <w:rFonts w:eastAsia="ArialMT"/>
          <w:sz w:val="28"/>
          <w:szCs w:val="28"/>
        </w:rPr>
        <w:t>ствующими способами,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которые прошли валидацию. При использовании м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тода запайки, например, стеклянных ампул или ампул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из полимерных мат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риалов, вся продукция подлежат 100 % контролю на целостность. Проверка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целостности других первичных упаковок должна осуществляться согласно с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ответствующим методикам и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процедурам.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Система укупорки флаконов, наполненных в асептических услов</w:t>
      </w:r>
      <w:r w:rsidRPr="00E26508">
        <w:rPr>
          <w:rFonts w:eastAsia="ArialMT"/>
          <w:sz w:val="28"/>
          <w:szCs w:val="28"/>
        </w:rPr>
        <w:t>и</w:t>
      </w:r>
      <w:r w:rsidRPr="00E26508">
        <w:rPr>
          <w:rFonts w:eastAsia="ArialMT"/>
          <w:sz w:val="28"/>
          <w:szCs w:val="28"/>
        </w:rPr>
        <w:t>ях, не является целостной до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тех пор, пока алюминиевая крышка (колпачок) не б</w:t>
      </w:r>
      <w:r w:rsidRPr="00E26508">
        <w:rPr>
          <w:rFonts w:eastAsia="ArialMT"/>
          <w:sz w:val="28"/>
          <w:szCs w:val="28"/>
        </w:rPr>
        <w:t>у</w:t>
      </w:r>
      <w:r w:rsidRPr="00E26508">
        <w:rPr>
          <w:rFonts w:eastAsia="ArialMT"/>
          <w:sz w:val="28"/>
          <w:szCs w:val="28"/>
        </w:rPr>
        <w:t>дет обжата (обкатана) на укупоренном пробкой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флаконе. То есть, обжим крышки необходимо осуществлять сразу, насколько это возможно, после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укупорки пробкой.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Поскольку оборудование, используемое для обжима крышек (колпа</w:t>
      </w:r>
      <w:r w:rsidRPr="00E26508">
        <w:rPr>
          <w:rFonts w:eastAsia="ArialMT"/>
          <w:sz w:val="28"/>
          <w:szCs w:val="28"/>
        </w:rPr>
        <w:t>ч</w:t>
      </w:r>
      <w:r w:rsidRPr="00E26508">
        <w:rPr>
          <w:rFonts w:eastAsia="ArialMT"/>
          <w:sz w:val="28"/>
          <w:szCs w:val="28"/>
        </w:rPr>
        <w:t>ков) на флаконах, может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быть источником большого количества механич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ских частиц, его необходимо размещать отдельно и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обеспечить системой в</w:t>
      </w:r>
      <w:r w:rsidRPr="00E26508">
        <w:rPr>
          <w:rFonts w:eastAsia="ArialMT"/>
          <w:sz w:val="28"/>
          <w:szCs w:val="28"/>
        </w:rPr>
        <w:t>ы</w:t>
      </w:r>
      <w:r w:rsidRPr="00E26508">
        <w:rPr>
          <w:rFonts w:eastAsia="ArialMT"/>
          <w:sz w:val="28"/>
          <w:szCs w:val="28"/>
        </w:rPr>
        <w:t>тяжной вентиляции воздуха.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Обжим крышек (колпачков) на флаконах может осуществляться в асептических условиях с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применением простерилизованных крышек (ко</w:t>
      </w:r>
      <w:r w:rsidRPr="00E26508">
        <w:rPr>
          <w:rFonts w:eastAsia="ArialMT"/>
          <w:sz w:val="28"/>
          <w:szCs w:val="28"/>
        </w:rPr>
        <w:t>л</w:t>
      </w:r>
      <w:r w:rsidRPr="00E26508">
        <w:rPr>
          <w:rFonts w:eastAsia="ArialMT"/>
          <w:sz w:val="28"/>
          <w:szCs w:val="28"/>
        </w:rPr>
        <w:t>пачков) или в условиях чистого помещения вне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асептической зоны. В да</w:t>
      </w:r>
      <w:r w:rsidRPr="00E26508">
        <w:rPr>
          <w:rFonts w:eastAsia="ArialMT"/>
          <w:sz w:val="28"/>
          <w:szCs w:val="28"/>
        </w:rPr>
        <w:t>н</w:t>
      </w:r>
      <w:r w:rsidRPr="00E26508">
        <w:rPr>
          <w:rFonts w:eastAsia="ArialMT"/>
          <w:sz w:val="28"/>
          <w:szCs w:val="28"/>
        </w:rPr>
        <w:t>ном случае, флаконы должны находиться в зоне класса А, и в дальнейшем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зак</w:t>
      </w:r>
      <w:r w:rsidRPr="00E26508">
        <w:rPr>
          <w:rFonts w:eastAsia="ArialMT"/>
          <w:sz w:val="28"/>
          <w:szCs w:val="28"/>
        </w:rPr>
        <w:t>у</w:t>
      </w:r>
      <w:r w:rsidRPr="00E26508">
        <w:rPr>
          <w:rFonts w:eastAsia="ArialMT"/>
          <w:sz w:val="28"/>
          <w:szCs w:val="28"/>
        </w:rPr>
        <w:t>поренные пробками флаконы должны быть защищены путем подачи чистого воздуха класса А, пока на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них не будут обжаты крышки (колпа</w:t>
      </w:r>
      <w:r w:rsidRPr="00E26508">
        <w:rPr>
          <w:rFonts w:eastAsia="ArialMT"/>
          <w:sz w:val="28"/>
          <w:szCs w:val="28"/>
        </w:rPr>
        <w:t>ч</w:t>
      </w:r>
      <w:r w:rsidRPr="00E26508">
        <w:rPr>
          <w:rFonts w:eastAsia="ArialMT"/>
          <w:sz w:val="28"/>
          <w:szCs w:val="28"/>
        </w:rPr>
        <w:t>ки).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Флаконы без пробок, или со смещенной пробкой, следует удалить до обжима крышек (колпачков).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Если при обжиме крышек (колпачков) требуе</w:t>
      </w:r>
      <w:r w:rsidRPr="00E26508">
        <w:rPr>
          <w:rFonts w:eastAsia="ArialMT"/>
          <w:sz w:val="28"/>
          <w:szCs w:val="28"/>
        </w:rPr>
        <w:t>т</w:t>
      </w:r>
      <w:r w:rsidRPr="00E26508">
        <w:rPr>
          <w:rFonts w:eastAsia="ArialMT"/>
          <w:sz w:val="28"/>
          <w:szCs w:val="28"/>
        </w:rPr>
        <w:t>ся вмешательство работника, следует предпринять меры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для исключения н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посредственного контакта с флаконами и минимизации микробной контам</w:t>
      </w:r>
      <w:r w:rsidRPr="00E26508">
        <w:rPr>
          <w:rFonts w:eastAsia="ArialMT"/>
          <w:sz w:val="28"/>
          <w:szCs w:val="28"/>
        </w:rPr>
        <w:t>и</w:t>
      </w:r>
      <w:r w:rsidRPr="00E26508">
        <w:rPr>
          <w:rFonts w:eastAsia="ArialMT"/>
          <w:sz w:val="28"/>
          <w:szCs w:val="28"/>
        </w:rPr>
        <w:t>нации.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Для обеспечения необходимых условий и сведения к минимуму неп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средственного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вмешательства человека в операцию обжима крышек м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жет быть целесообразным использование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ограничивающих доступ барьеров и изоляторов.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Контейнеры (первичные упаковки), укупоренные под вакуумом, должны проверяться на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сохранение вакуума после с установленной пери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дичн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стью по времени.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Первичные упаковки с продукцией для парентерального введения н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обходимо поштучно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контролировать на отсутствие посторонних вкл</w:t>
      </w:r>
      <w:r w:rsidRPr="00E26508">
        <w:rPr>
          <w:rFonts w:eastAsia="ArialMT"/>
          <w:sz w:val="28"/>
          <w:szCs w:val="28"/>
        </w:rPr>
        <w:t>ю</w:t>
      </w:r>
      <w:r w:rsidRPr="00E26508">
        <w:rPr>
          <w:rFonts w:eastAsia="ArialMT"/>
          <w:sz w:val="28"/>
          <w:szCs w:val="28"/>
        </w:rPr>
        <w:t>чений или других несоответствий. Визуальный контроль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следует проводить при у</w:t>
      </w:r>
      <w:r w:rsidRPr="00E26508">
        <w:rPr>
          <w:rFonts w:eastAsia="ArialMT"/>
          <w:sz w:val="28"/>
          <w:szCs w:val="28"/>
        </w:rPr>
        <w:t>с</w:t>
      </w:r>
      <w:r w:rsidRPr="00E26508">
        <w:rPr>
          <w:rFonts w:eastAsia="ArialMT"/>
          <w:sz w:val="28"/>
          <w:szCs w:val="28"/>
        </w:rPr>
        <w:t>тановленных и контролируемых уровнях освещенности и фоне рабочего п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ля.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Персонал, осуществляющий визуальный контроль, должен регулярно проходить проверку зрения (если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работники используют очки, то пр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верка зрения проводится в очках). При выполнении такого вида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контроля следует организовывать частые перерывы в работе персонала. Если используются другие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методы контроля, то процесс должен пройти валид</w:t>
      </w:r>
      <w:r w:rsidRPr="00E26508">
        <w:rPr>
          <w:rFonts w:eastAsia="ArialMT"/>
          <w:sz w:val="28"/>
          <w:szCs w:val="28"/>
        </w:rPr>
        <w:t>а</w:t>
      </w:r>
      <w:r w:rsidRPr="00E26508">
        <w:rPr>
          <w:rFonts w:eastAsia="ArialMT"/>
          <w:sz w:val="28"/>
          <w:szCs w:val="28"/>
        </w:rPr>
        <w:t>цию, а состояние оборудования необходимо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периодически проверять. Р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зультаты визуального контроля необходимо протоколировать.</w:t>
      </w:r>
    </w:p>
    <w:p w:rsidR="00B64569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b/>
          <w:bCs/>
          <w:sz w:val="28"/>
          <w:szCs w:val="28"/>
        </w:rPr>
      </w:pPr>
    </w:p>
    <w:p w:rsidR="00B64569" w:rsidRPr="00512143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i/>
          <w:sz w:val="28"/>
          <w:szCs w:val="28"/>
        </w:rPr>
      </w:pPr>
      <w:r w:rsidRPr="00512143">
        <w:rPr>
          <w:rFonts w:eastAsia="ArialMT"/>
          <w:b/>
          <w:bCs/>
          <w:i/>
          <w:sz w:val="28"/>
          <w:szCs w:val="28"/>
        </w:rPr>
        <w:t>Контроль качества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center"/>
        <w:rPr>
          <w:rFonts w:eastAsia="ArialMT"/>
          <w:b/>
          <w:bCs/>
          <w:sz w:val="28"/>
          <w:szCs w:val="28"/>
        </w:rPr>
      </w:pP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Испытание готовой продукции на стерильность необходимо рассма</w:t>
      </w:r>
      <w:r w:rsidRPr="00E26508">
        <w:rPr>
          <w:rFonts w:eastAsia="ArialMT"/>
          <w:sz w:val="28"/>
          <w:szCs w:val="28"/>
        </w:rPr>
        <w:t>т</w:t>
      </w:r>
      <w:r w:rsidRPr="00E26508">
        <w:rPr>
          <w:rFonts w:eastAsia="ArialMT"/>
          <w:sz w:val="28"/>
          <w:szCs w:val="28"/>
        </w:rPr>
        <w:t>ривать только как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завершающий этап в последовательности мер, гарант</w:t>
      </w:r>
      <w:r w:rsidRPr="00E26508">
        <w:rPr>
          <w:rFonts w:eastAsia="ArialMT"/>
          <w:sz w:val="28"/>
          <w:szCs w:val="28"/>
        </w:rPr>
        <w:t>и</w:t>
      </w:r>
      <w:r w:rsidRPr="00E26508">
        <w:rPr>
          <w:rFonts w:eastAsia="ArialMT"/>
          <w:sz w:val="28"/>
          <w:szCs w:val="28"/>
        </w:rPr>
        <w:t>рующих ее стерильность. Необходимо обеспечить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валидацию исп</w:t>
      </w:r>
      <w:r w:rsidRPr="00E26508">
        <w:rPr>
          <w:rFonts w:eastAsia="ArialMT"/>
          <w:sz w:val="28"/>
          <w:szCs w:val="28"/>
        </w:rPr>
        <w:t>ы</w:t>
      </w:r>
      <w:r w:rsidR="0000085E">
        <w:rPr>
          <w:rFonts w:eastAsia="ArialMT"/>
          <w:sz w:val="28"/>
          <w:szCs w:val="28"/>
        </w:rPr>
        <w:t>тания</w:t>
      </w:r>
      <w:r w:rsidRPr="00E26508">
        <w:rPr>
          <w:rFonts w:eastAsia="ArialMT"/>
          <w:sz w:val="28"/>
          <w:szCs w:val="28"/>
        </w:rPr>
        <w:t xml:space="preserve"> на стерильность для каждого вида продукции.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В случаях, когда выдача разрешения на выпуск осуществляется по параметрам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производственного процесса, особое внимание должно быть уд</w:t>
      </w:r>
      <w:r w:rsidRPr="00E26508">
        <w:rPr>
          <w:rFonts w:eastAsia="ArialMT"/>
          <w:sz w:val="28"/>
          <w:szCs w:val="28"/>
        </w:rPr>
        <w:t>е</w:t>
      </w:r>
      <w:r w:rsidRPr="00E26508">
        <w:rPr>
          <w:rFonts w:eastAsia="ArialMT"/>
          <w:sz w:val="28"/>
          <w:szCs w:val="28"/>
        </w:rPr>
        <w:t>лено его валидации и контролю всего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технологического процесса.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Образцы, отобранные для проведения испытания на стерильность, должны быть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репрезентативными для всей серии, в особенности необх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димо отбирать образцы из тех частей серии,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для которых предполагается наибол</w:t>
      </w:r>
      <w:r w:rsidRPr="00E26508">
        <w:rPr>
          <w:rFonts w:eastAsia="ArialMT"/>
          <w:sz w:val="28"/>
          <w:szCs w:val="28"/>
        </w:rPr>
        <w:t>ь</w:t>
      </w:r>
      <w:r w:rsidRPr="00E26508">
        <w:rPr>
          <w:rFonts w:eastAsia="ArialMT"/>
          <w:sz w:val="28"/>
          <w:szCs w:val="28"/>
        </w:rPr>
        <w:t>ший риск контаминации, например:</w:t>
      </w:r>
    </w:p>
    <w:p w:rsidR="00B64569" w:rsidRPr="00E26508" w:rsidRDefault="00B64569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 w:rsidRPr="00E26508">
        <w:rPr>
          <w:rFonts w:eastAsia="ArialMT"/>
          <w:sz w:val="28"/>
          <w:szCs w:val="28"/>
        </w:rPr>
        <w:t>а) для продукции, фасование которой осуществлялось в асептических условиях, образцы должны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включать контейнеры (первичные упаковки), н</w:t>
      </w:r>
      <w:r w:rsidRPr="00E26508">
        <w:rPr>
          <w:rFonts w:eastAsia="ArialMT"/>
          <w:sz w:val="28"/>
          <w:szCs w:val="28"/>
        </w:rPr>
        <w:t>а</w:t>
      </w:r>
      <w:r w:rsidRPr="00E26508">
        <w:rPr>
          <w:rFonts w:eastAsia="ArialMT"/>
          <w:sz w:val="28"/>
          <w:szCs w:val="28"/>
        </w:rPr>
        <w:t>полнение которых происходило в начале и в конце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производства серии, а также после любого значительного вмешательства в технологический пр</w:t>
      </w:r>
      <w:r w:rsidRPr="00E26508">
        <w:rPr>
          <w:rFonts w:eastAsia="ArialMT"/>
          <w:sz w:val="28"/>
          <w:szCs w:val="28"/>
        </w:rPr>
        <w:t>о</w:t>
      </w:r>
      <w:r w:rsidRPr="00E26508">
        <w:rPr>
          <w:rFonts w:eastAsia="ArialMT"/>
          <w:sz w:val="28"/>
          <w:szCs w:val="28"/>
        </w:rPr>
        <w:t>цесс</w:t>
      </w:r>
      <w:r>
        <w:rPr>
          <w:rFonts w:eastAsia="ArialMT"/>
          <w:sz w:val="28"/>
          <w:szCs w:val="28"/>
        </w:rPr>
        <w:t xml:space="preserve"> </w:t>
      </w:r>
      <w:r w:rsidRPr="00E26508">
        <w:rPr>
          <w:rFonts w:eastAsia="ArialMT"/>
          <w:sz w:val="28"/>
          <w:szCs w:val="28"/>
        </w:rPr>
        <w:t>производства;</w:t>
      </w:r>
    </w:p>
    <w:p w:rsidR="00B64569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в</w:t>
      </w:r>
      <w:r w:rsidR="00B64569" w:rsidRPr="00E26508">
        <w:rPr>
          <w:rFonts w:eastAsia="ArialMT"/>
          <w:sz w:val="28"/>
          <w:szCs w:val="28"/>
        </w:rPr>
        <w:t>) для продукции, подвергнутой термической стерилизации в перви</w:t>
      </w:r>
      <w:r w:rsidR="00B64569" w:rsidRPr="00E26508">
        <w:rPr>
          <w:rFonts w:eastAsia="ArialMT"/>
          <w:sz w:val="28"/>
          <w:szCs w:val="28"/>
        </w:rPr>
        <w:t>ч</w:t>
      </w:r>
      <w:r w:rsidR="00B64569" w:rsidRPr="00E26508">
        <w:rPr>
          <w:rFonts w:eastAsia="ArialMT"/>
          <w:sz w:val="28"/>
          <w:szCs w:val="28"/>
        </w:rPr>
        <w:t>ной упаковке, должно быть</w:t>
      </w:r>
      <w:r w:rsidR="00B64569">
        <w:rPr>
          <w:rFonts w:eastAsia="ArialMT"/>
          <w:sz w:val="28"/>
          <w:szCs w:val="28"/>
        </w:rPr>
        <w:t xml:space="preserve"> </w:t>
      </w:r>
      <w:r w:rsidR="00B64569" w:rsidRPr="00E26508">
        <w:rPr>
          <w:rFonts w:eastAsia="ArialMT"/>
          <w:sz w:val="28"/>
          <w:szCs w:val="28"/>
        </w:rPr>
        <w:t>уделено внимание отбору проб из потенц</w:t>
      </w:r>
      <w:r w:rsidR="00B64569" w:rsidRPr="00E26508">
        <w:rPr>
          <w:rFonts w:eastAsia="ArialMT"/>
          <w:sz w:val="28"/>
          <w:szCs w:val="28"/>
        </w:rPr>
        <w:t>и</w:t>
      </w:r>
      <w:r w:rsidR="00B64569" w:rsidRPr="00E26508">
        <w:rPr>
          <w:rFonts w:eastAsia="ArialMT"/>
          <w:sz w:val="28"/>
          <w:szCs w:val="28"/>
        </w:rPr>
        <w:t>ально самых холодных частей загрузки стерилизатора</w:t>
      </w:r>
      <w:r w:rsidR="00B64569">
        <w:rPr>
          <w:rFonts w:eastAsia="ArialMT"/>
          <w:sz w:val="28"/>
          <w:szCs w:val="28"/>
        </w:rPr>
        <w:t>.</w:t>
      </w:r>
    </w:p>
    <w:p w:rsidR="004E4446" w:rsidRDefault="004E4446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00085E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00085E" w:rsidRPr="00E26508" w:rsidRDefault="0000085E" w:rsidP="00B64569">
      <w:pPr>
        <w:autoSpaceDE w:val="0"/>
        <w:autoSpaceDN w:val="0"/>
        <w:adjustRightInd w:val="0"/>
        <w:ind w:firstLine="900"/>
        <w:jc w:val="both"/>
        <w:rPr>
          <w:rFonts w:eastAsia="ArialMT"/>
          <w:sz w:val="28"/>
          <w:szCs w:val="28"/>
        </w:rPr>
      </w:pPr>
    </w:p>
    <w:p w:rsidR="00484D58" w:rsidRDefault="00484D58" w:rsidP="00F80690">
      <w:pPr>
        <w:ind w:firstLine="851"/>
        <w:jc w:val="center"/>
        <w:rPr>
          <w:b/>
          <w:sz w:val="28"/>
          <w:szCs w:val="28"/>
        </w:rPr>
      </w:pPr>
    </w:p>
    <w:p w:rsidR="00484D58" w:rsidRDefault="004E4446" w:rsidP="00F80690">
      <w:pPr>
        <w:ind w:firstLine="851"/>
        <w:jc w:val="center"/>
        <w:rPr>
          <w:b/>
          <w:sz w:val="28"/>
          <w:szCs w:val="28"/>
        </w:rPr>
      </w:pPr>
      <w:r w:rsidRPr="00512143">
        <w:rPr>
          <w:b/>
          <w:sz w:val="28"/>
          <w:szCs w:val="28"/>
        </w:rPr>
        <w:t xml:space="preserve">Примеры оформления различных разделов лабораторного </w:t>
      </w:r>
    </w:p>
    <w:p w:rsidR="004E4446" w:rsidRPr="00512143" w:rsidRDefault="004E4446" w:rsidP="00F80690">
      <w:pPr>
        <w:ind w:firstLine="851"/>
        <w:jc w:val="center"/>
        <w:rPr>
          <w:b/>
          <w:sz w:val="28"/>
          <w:szCs w:val="28"/>
        </w:rPr>
      </w:pPr>
      <w:r w:rsidRPr="00512143">
        <w:rPr>
          <w:b/>
          <w:sz w:val="28"/>
          <w:szCs w:val="28"/>
        </w:rPr>
        <w:t>регл</w:t>
      </w:r>
      <w:r w:rsidRPr="00512143">
        <w:rPr>
          <w:b/>
          <w:sz w:val="28"/>
          <w:szCs w:val="28"/>
        </w:rPr>
        <w:t>а</w:t>
      </w:r>
      <w:r w:rsidR="00484D58">
        <w:rPr>
          <w:b/>
          <w:sz w:val="28"/>
          <w:szCs w:val="28"/>
        </w:rPr>
        <w:t>мента для</w:t>
      </w:r>
      <w:r w:rsidRPr="00512143">
        <w:rPr>
          <w:b/>
          <w:sz w:val="28"/>
          <w:szCs w:val="28"/>
        </w:rPr>
        <w:t xml:space="preserve"> производства таблеток,</w:t>
      </w:r>
    </w:p>
    <w:p w:rsidR="004E4446" w:rsidRPr="00512143" w:rsidRDefault="004E4446" w:rsidP="00F80690">
      <w:pPr>
        <w:ind w:firstLine="851"/>
        <w:jc w:val="center"/>
        <w:rPr>
          <w:b/>
          <w:sz w:val="28"/>
          <w:szCs w:val="28"/>
        </w:rPr>
      </w:pPr>
      <w:r w:rsidRPr="00512143">
        <w:rPr>
          <w:b/>
          <w:sz w:val="28"/>
          <w:szCs w:val="28"/>
        </w:rPr>
        <w:t>мягких лекарственных средств и растворов для инъекций</w:t>
      </w:r>
    </w:p>
    <w:p w:rsidR="00443E03" w:rsidRPr="00B64569" w:rsidRDefault="00443E03" w:rsidP="006A3242">
      <w:pPr>
        <w:ind w:firstLine="900"/>
        <w:jc w:val="center"/>
        <w:rPr>
          <w:b/>
          <w:i/>
          <w:sz w:val="28"/>
          <w:szCs w:val="28"/>
        </w:rPr>
      </w:pPr>
    </w:p>
    <w:p w:rsidR="0051199B" w:rsidRPr="0051199B" w:rsidRDefault="0051199B" w:rsidP="006A3242">
      <w:pPr>
        <w:ind w:firstLine="900"/>
        <w:jc w:val="both"/>
        <w:rPr>
          <w:sz w:val="28"/>
          <w:szCs w:val="28"/>
        </w:rPr>
      </w:pPr>
      <w:r w:rsidRPr="004E4446">
        <w:rPr>
          <w:sz w:val="28"/>
          <w:szCs w:val="28"/>
        </w:rPr>
        <w:t>Готовые</w:t>
      </w:r>
      <w:r w:rsidRPr="0051199B">
        <w:rPr>
          <w:sz w:val="28"/>
          <w:szCs w:val="28"/>
        </w:rPr>
        <w:t xml:space="preserve"> лекарственные средства производятся на фармацевтич</w:t>
      </w:r>
      <w:r w:rsidRPr="0051199B">
        <w:rPr>
          <w:sz w:val="28"/>
          <w:szCs w:val="28"/>
        </w:rPr>
        <w:t>е</w:t>
      </w:r>
      <w:r w:rsidRPr="0051199B">
        <w:rPr>
          <w:sz w:val="28"/>
          <w:szCs w:val="28"/>
        </w:rPr>
        <w:t>ских предприятиях с</w:t>
      </w:r>
      <w:r w:rsidRPr="0051199B">
        <w:rPr>
          <w:sz w:val="28"/>
          <w:szCs w:val="28"/>
        </w:rPr>
        <w:t>о</w:t>
      </w:r>
      <w:r w:rsidRPr="0051199B">
        <w:rPr>
          <w:sz w:val="28"/>
          <w:szCs w:val="28"/>
        </w:rPr>
        <w:t xml:space="preserve">гласно технологическим регламентам. </w:t>
      </w:r>
    </w:p>
    <w:p w:rsidR="0051199B" w:rsidRPr="00A74086" w:rsidRDefault="0051199B" w:rsidP="006A3242">
      <w:pPr>
        <w:pStyle w:val="ab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74086">
        <w:rPr>
          <w:rFonts w:ascii="Times New Roman" w:hAnsi="Times New Roman"/>
          <w:i/>
          <w:sz w:val="28"/>
          <w:szCs w:val="28"/>
        </w:rPr>
        <w:t>Технологический регламент производства</w:t>
      </w:r>
      <w:r w:rsidRPr="00A74086">
        <w:rPr>
          <w:rFonts w:ascii="Times New Roman" w:hAnsi="Times New Roman"/>
          <w:sz w:val="28"/>
          <w:szCs w:val="28"/>
        </w:rPr>
        <w:t xml:space="preserve"> - основной технологич</w:t>
      </w:r>
      <w:r w:rsidRPr="00A74086">
        <w:rPr>
          <w:rFonts w:ascii="Times New Roman" w:hAnsi="Times New Roman"/>
          <w:sz w:val="28"/>
          <w:szCs w:val="28"/>
        </w:rPr>
        <w:t>е</w:t>
      </w:r>
      <w:r w:rsidRPr="00A74086">
        <w:rPr>
          <w:rFonts w:ascii="Times New Roman" w:hAnsi="Times New Roman"/>
          <w:sz w:val="28"/>
          <w:szCs w:val="28"/>
        </w:rPr>
        <w:t>ский документ, устанавливающий порядок, условия, технологические мет</w:t>
      </w:r>
      <w:r w:rsidRPr="00A74086">
        <w:rPr>
          <w:rFonts w:ascii="Times New Roman" w:hAnsi="Times New Roman"/>
          <w:sz w:val="28"/>
          <w:szCs w:val="28"/>
        </w:rPr>
        <w:t>о</w:t>
      </w:r>
      <w:r w:rsidRPr="00A74086">
        <w:rPr>
          <w:rFonts w:ascii="Times New Roman" w:hAnsi="Times New Roman"/>
          <w:sz w:val="28"/>
          <w:szCs w:val="28"/>
        </w:rPr>
        <w:t>ды, технические средства и технологические нормы для осуществления пр</w:t>
      </w:r>
      <w:r w:rsidRPr="00A74086">
        <w:rPr>
          <w:rFonts w:ascii="Times New Roman" w:hAnsi="Times New Roman"/>
          <w:sz w:val="28"/>
          <w:szCs w:val="28"/>
        </w:rPr>
        <w:t>о</w:t>
      </w:r>
      <w:r w:rsidRPr="00A74086">
        <w:rPr>
          <w:rFonts w:ascii="Times New Roman" w:hAnsi="Times New Roman"/>
          <w:sz w:val="28"/>
          <w:szCs w:val="28"/>
        </w:rPr>
        <w:t>цесса производства конкретной продукции, обеспечивающих безопа</w:t>
      </w:r>
      <w:r w:rsidRPr="00A74086">
        <w:rPr>
          <w:rFonts w:ascii="Times New Roman" w:hAnsi="Times New Roman"/>
          <w:sz w:val="28"/>
          <w:szCs w:val="28"/>
        </w:rPr>
        <w:t>с</w:t>
      </w:r>
      <w:r w:rsidRPr="00A74086">
        <w:rPr>
          <w:rFonts w:ascii="Times New Roman" w:hAnsi="Times New Roman"/>
          <w:sz w:val="28"/>
          <w:szCs w:val="28"/>
        </w:rPr>
        <w:t>ность ведения процесса и достижение оптимальных технико – экономических п</w:t>
      </w:r>
      <w:r w:rsidRPr="00A74086">
        <w:rPr>
          <w:rFonts w:ascii="Times New Roman" w:hAnsi="Times New Roman"/>
          <w:sz w:val="28"/>
          <w:szCs w:val="28"/>
        </w:rPr>
        <w:t>о</w:t>
      </w:r>
      <w:r w:rsidRPr="00A74086">
        <w:rPr>
          <w:rFonts w:ascii="Times New Roman" w:hAnsi="Times New Roman"/>
          <w:sz w:val="28"/>
          <w:szCs w:val="28"/>
        </w:rPr>
        <w:t>казателей.</w:t>
      </w:r>
    </w:p>
    <w:p w:rsidR="00866D65" w:rsidRDefault="0051199B" w:rsidP="006A3242">
      <w:pPr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Выбор способа производства должен осуществляться с учетом да</w:t>
      </w:r>
      <w:r w:rsidRPr="00A74086">
        <w:rPr>
          <w:sz w:val="28"/>
          <w:szCs w:val="28"/>
        </w:rPr>
        <w:t>н</w:t>
      </w:r>
      <w:r w:rsidRPr="00A74086">
        <w:rPr>
          <w:sz w:val="28"/>
          <w:szCs w:val="28"/>
        </w:rPr>
        <w:t>ных фармацевтической разработки состава. Технологический процесс до</w:t>
      </w:r>
      <w:r w:rsidRPr="00A74086">
        <w:rPr>
          <w:sz w:val="28"/>
          <w:szCs w:val="28"/>
        </w:rPr>
        <w:t>л</w:t>
      </w:r>
      <w:r w:rsidRPr="00A74086">
        <w:rPr>
          <w:sz w:val="28"/>
          <w:szCs w:val="28"/>
        </w:rPr>
        <w:t>жен обеспечивать качество готовой продукции в соответствии со специфик</w:t>
      </w:r>
      <w:r w:rsidRPr="00A74086">
        <w:rPr>
          <w:sz w:val="28"/>
          <w:szCs w:val="28"/>
        </w:rPr>
        <w:t>а</w:t>
      </w:r>
      <w:r w:rsidR="00CA390E">
        <w:rPr>
          <w:sz w:val="28"/>
          <w:szCs w:val="28"/>
        </w:rPr>
        <w:t xml:space="preserve">циями и </w:t>
      </w:r>
      <w:r w:rsidR="00E768CD" w:rsidRPr="00E768CD">
        <w:rPr>
          <w:sz w:val="28"/>
          <w:szCs w:val="28"/>
        </w:rPr>
        <w:t>Фармакопейной</w:t>
      </w:r>
      <w:r w:rsidR="00E768CD">
        <w:rPr>
          <w:sz w:val="28"/>
          <w:szCs w:val="28"/>
        </w:rPr>
        <w:t xml:space="preserve"> статьей производителя</w:t>
      </w:r>
      <w:r w:rsidR="00CA390E">
        <w:rPr>
          <w:sz w:val="28"/>
          <w:szCs w:val="28"/>
        </w:rPr>
        <w:t xml:space="preserve"> (</w:t>
      </w:r>
      <w:r w:rsidR="00CA390E" w:rsidRPr="00A74086">
        <w:rPr>
          <w:sz w:val="28"/>
          <w:szCs w:val="28"/>
        </w:rPr>
        <w:t>ФСП</w:t>
      </w:r>
      <w:r w:rsidR="00CA390E">
        <w:rPr>
          <w:sz w:val="28"/>
          <w:szCs w:val="28"/>
        </w:rPr>
        <w:t>)</w:t>
      </w:r>
      <w:r w:rsidR="00E06945">
        <w:rPr>
          <w:sz w:val="28"/>
          <w:szCs w:val="28"/>
        </w:rPr>
        <w:t xml:space="preserve"> на</w:t>
      </w:r>
      <w:r w:rsidR="00E768CD">
        <w:rPr>
          <w:sz w:val="28"/>
          <w:szCs w:val="28"/>
        </w:rPr>
        <w:t xml:space="preserve"> лекарственное средство</w:t>
      </w:r>
      <w:r w:rsidR="00E06945">
        <w:rPr>
          <w:sz w:val="28"/>
          <w:szCs w:val="28"/>
        </w:rPr>
        <w:t xml:space="preserve"> (ЛС)</w:t>
      </w:r>
      <w:r w:rsidRPr="00A74086">
        <w:rPr>
          <w:sz w:val="28"/>
          <w:szCs w:val="28"/>
        </w:rPr>
        <w:t>. Разработка технологического процесса является о</w:t>
      </w:r>
      <w:r w:rsidRPr="00A74086">
        <w:rPr>
          <w:sz w:val="28"/>
          <w:szCs w:val="28"/>
        </w:rPr>
        <w:t>с</w:t>
      </w:r>
      <w:r w:rsidRPr="00A74086">
        <w:rPr>
          <w:sz w:val="28"/>
          <w:szCs w:val="28"/>
        </w:rPr>
        <w:t>новой для его оптимизации и установления требований к в</w:t>
      </w:r>
      <w:r w:rsidRPr="00A74086">
        <w:rPr>
          <w:sz w:val="28"/>
          <w:szCs w:val="28"/>
        </w:rPr>
        <w:t>а</w:t>
      </w:r>
      <w:r w:rsidRPr="00A74086">
        <w:rPr>
          <w:sz w:val="28"/>
          <w:szCs w:val="28"/>
        </w:rPr>
        <w:t xml:space="preserve">лидации. </w:t>
      </w:r>
    </w:p>
    <w:p w:rsidR="00E06945" w:rsidRDefault="00E06945" w:rsidP="006A3242">
      <w:pPr>
        <w:ind w:firstLine="900"/>
        <w:jc w:val="both"/>
        <w:rPr>
          <w:sz w:val="28"/>
          <w:szCs w:val="28"/>
        </w:rPr>
      </w:pPr>
    </w:p>
    <w:p w:rsidR="00A32B5B" w:rsidRPr="00AA20AA" w:rsidRDefault="004E4446" w:rsidP="00F80690">
      <w:pPr>
        <w:pStyle w:val="a8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AA20AA">
        <w:rPr>
          <w:b/>
          <w:i/>
          <w:sz w:val="28"/>
          <w:szCs w:val="28"/>
        </w:rPr>
        <w:t>Производство таблеток</w:t>
      </w:r>
    </w:p>
    <w:p w:rsidR="00733FD0" w:rsidRPr="00733FD0" w:rsidRDefault="00733FD0" w:rsidP="00BC6F59">
      <w:pPr>
        <w:pStyle w:val="a8"/>
        <w:spacing w:before="0" w:beforeAutospacing="0" w:after="0" w:afterAutospacing="0"/>
        <w:ind w:firstLine="993"/>
        <w:jc w:val="both"/>
        <w:rPr>
          <w:i/>
          <w:sz w:val="28"/>
          <w:szCs w:val="28"/>
        </w:rPr>
      </w:pPr>
      <w:r w:rsidRPr="00733FD0">
        <w:rPr>
          <w:i/>
          <w:sz w:val="28"/>
          <w:szCs w:val="28"/>
        </w:rPr>
        <w:t>Описание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Тромбо АСС</w:t>
      </w:r>
      <w:r w:rsidRPr="00A74086">
        <w:rPr>
          <w:sz w:val="28"/>
          <w:szCs w:val="28"/>
          <w:vertAlign w:val="superscript"/>
        </w:rPr>
        <w:t>®</w:t>
      </w:r>
      <w:r w:rsidRPr="00A74086">
        <w:rPr>
          <w:sz w:val="28"/>
          <w:szCs w:val="28"/>
        </w:rPr>
        <w:t xml:space="preserve"> (Thrombo ASS</w:t>
      </w:r>
      <w:r w:rsidRPr="00A74086">
        <w:rPr>
          <w:sz w:val="28"/>
          <w:szCs w:val="28"/>
          <w:vertAlign w:val="superscript"/>
        </w:rPr>
        <w:t>®</w:t>
      </w:r>
      <w:r w:rsidRPr="00A74086">
        <w:rPr>
          <w:sz w:val="28"/>
          <w:szCs w:val="28"/>
        </w:rPr>
        <w:t>) - белые, круглые, двояковыпуклые таблетки, покрытые кишечнорастворимой плёночной оболочкой; повер</w:t>
      </w:r>
      <w:r w:rsidRPr="00A74086">
        <w:rPr>
          <w:sz w:val="28"/>
          <w:szCs w:val="28"/>
        </w:rPr>
        <w:t>х</w:t>
      </w:r>
      <w:r w:rsidRPr="00A74086">
        <w:rPr>
          <w:sz w:val="28"/>
          <w:szCs w:val="28"/>
        </w:rPr>
        <w:t>ность таблетки гладкая или слегка шерох</w:t>
      </w:r>
      <w:r w:rsidRPr="00A74086">
        <w:rPr>
          <w:sz w:val="28"/>
          <w:szCs w:val="28"/>
        </w:rPr>
        <w:t>о</w:t>
      </w:r>
      <w:r w:rsidRPr="00A74086">
        <w:rPr>
          <w:sz w:val="28"/>
          <w:szCs w:val="28"/>
        </w:rPr>
        <w:t xml:space="preserve">ватая, блестящая. 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rStyle w:val="aa"/>
          <w:sz w:val="28"/>
          <w:szCs w:val="28"/>
        </w:rPr>
        <w:t>Состав</w:t>
      </w:r>
      <w:r w:rsidRPr="00A74086">
        <w:rPr>
          <w:sz w:val="28"/>
          <w:szCs w:val="28"/>
        </w:rPr>
        <w:t xml:space="preserve">: 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rStyle w:val="a9"/>
          <w:sz w:val="28"/>
          <w:szCs w:val="28"/>
        </w:rPr>
        <w:t>Состав по прописи на одну таблетку</w:t>
      </w:r>
      <w:r w:rsidRPr="00A74086">
        <w:rPr>
          <w:sz w:val="28"/>
          <w:szCs w:val="28"/>
        </w:rPr>
        <w:t xml:space="preserve"> </w:t>
      </w:r>
    </w:p>
    <w:p w:rsidR="002332DE" w:rsidRPr="00A74086" w:rsidRDefault="004E4446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Действующее вещество</w:t>
      </w:r>
      <w:r w:rsidR="002332DE" w:rsidRPr="00A74086">
        <w:rPr>
          <w:sz w:val="28"/>
          <w:szCs w:val="28"/>
          <w:u w:val="single"/>
        </w:rPr>
        <w:t xml:space="preserve">: 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Ацетилсалициловая кислота - 50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  <w:u w:val="single"/>
        </w:rPr>
        <w:t xml:space="preserve">Вспомогательные вещества: 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Лактозы моногидрат - 65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Целлюлоза микрокристаллическая - 28,5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Кремния диоксид коллоидный - 1,5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Крахмал картофельный - 5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  <w:u w:val="single"/>
        </w:rPr>
        <w:t xml:space="preserve">Состав оболочки 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Тальк - 2,53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Глицерилтриацетат - 0, 68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>Силиконовый антивспенивающий агент SE2 - 0, 03 мг</w:t>
      </w:r>
    </w:p>
    <w:p w:rsidR="002332DE" w:rsidRPr="00A7408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A74086">
        <w:rPr>
          <w:sz w:val="28"/>
          <w:szCs w:val="28"/>
        </w:rPr>
        <w:t xml:space="preserve">Поли </w:t>
      </w:r>
      <w:r w:rsidR="009235E2">
        <w:rPr>
          <w:sz w:val="28"/>
          <w:szCs w:val="28"/>
        </w:rPr>
        <w:t>- этилакрилат-метилакрилат</w:t>
      </w:r>
      <w:r w:rsidRPr="00A74086">
        <w:rPr>
          <w:sz w:val="28"/>
          <w:szCs w:val="28"/>
        </w:rPr>
        <w:t xml:space="preserve"> 1:1 - 6,79 мг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Фармакологическая группа</w:t>
      </w:r>
      <w:r w:rsidRPr="00CC4CD1">
        <w:rPr>
          <w:sz w:val="28"/>
          <w:szCs w:val="28"/>
        </w:rPr>
        <w:t xml:space="preserve"> – нестероидное противовоспалительное и антиагрегантное сре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 xml:space="preserve">ство.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Форма выпуска</w:t>
      </w:r>
      <w:r w:rsidRPr="00CC4CD1">
        <w:rPr>
          <w:sz w:val="28"/>
          <w:szCs w:val="28"/>
        </w:rPr>
        <w:t>: таблетки, покрытые кишечнорастворимой оболо</w:t>
      </w:r>
      <w:r w:rsidRPr="00CC4CD1">
        <w:rPr>
          <w:sz w:val="28"/>
          <w:szCs w:val="28"/>
        </w:rPr>
        <w:t>ч</w:t>
      </w:r>
      <w:r w:rsidRPr="00CC4CD1">
        <w:rPr>
          <w:sz w:val="28"/>
          <w:szCs w:val="28"/>
        </w:rPr>
        <w:t>кой «Тромбо АСС» по 50 мг и 100 мг, упакованные по 10 штук в контурные ячейковые упаковки из плёнки ПВХ и алюминиевой фольги (блист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ры). По 3 блистера вместе с инструкцией по применению упак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вываются в картонную пачку.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Нормативная документация</w:t>
      </w:r>
      <w:r w:rsidRPr="00CC4CD1">
        <w:rPr>
          <w:sz w:val="28"/>
          <w:szCs w:val="28"/>
        </w:rPr>
        <w:t>, в соответствии с которой осуществл</w:t>
      </w:r>
      <w:r w:rsidRPr="00CC4CD1">
        <w:rPr>
          <w:sz w:val="28"/>
          <w:szCs w:val="28"/>
        </w:rPr>
        <w:t>я</w:t>
      </w:r>
      <w:r w:rsidRPr="00CC4CD1">
        <w:rPr>
          <w:sz w:val="28"/>
          <w:szCs w:val="28"/>
        </w:rPr>
        <w:t xml:space="preserve">ется производство данной продукции – ФСП.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Хранить</w:t>
      </w:r>
      <w:r w:rsidRPr="00CC4CD1">
        <w:rPr>
          <w:sz w:val="28"/>
          <w:szCs w:val="28"/>
        </w:rPr>
        <w:t xml:space="preserve"> в сухом, защищенном от света месте, при температуре не выше </w:t>
      </w:r>
      <w:smartTag w:uri="urn:schemas-microsoft-com:office:smarttags" w:element="metricconverter">
        <w:smartTagPr>
          <w:attr w:name="ProductID" w:val="25ﾰC"/>
        </w:smartTagPr>
        <w:r w:rsidRPr="00CC4CD1">
          <w:rPr>
            <w:sz w:val="28"/>
            <w:szCs w:val="28"/>
          </w:rPr>
          <w:t>25°C</w:t>
        </w:r>
      </w:smartTag>
      <w:r w:rsidRPr="00CC4CD1">
        <w:rPr>
          <w:sz w:val="28"/>
          <w:szCs w:val="28"/>
        </w:rPr>
        <w:t xml:space="preserve">. Хранить в недоступном для детей месте.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Срок годности</w:t>
      </w:r>
      <w:r w:rsidRPr="00CC4CD1">
        <w:rPr>
          <w:sz w:val="28"/>
          <w:szCs w:val="28"/>
        </w:rPr>
        <w:t xml:space="preserve"> – 3 года.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733FD0" w:rsidRDefault="002332DE" w:rsidP="004E444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733FD0">
        <w:rPr>
          <w:rStyle w:val="a9"/>
          <w:b w:val="0"/>
          <w:i/>
          <w:sz w:val="28"/>
          <w:szCs w:val="28"/>
        </w:rPr>
        <w:t>Расчет загрузок на производство таблеток «Тромбо АСС»</w:t>
      </w:r>
    </w:p>
    <w:p w:rsidR="002332DE" w:rsidRPr="00733FD0" w:rsidRDefault="002332DE" w:rsidP="006A3242">
      <w:pPr>
        <w:pStyle w:val="a8"/>
        <w:spacing w:before="0" w:beforeAutospacing="0" w:after="0" w:afterAutospacing="0"/>
        <w:ind w:firstLine="900"/>
        <w:jc w:val="both"/>
        <w:rPr>
          <w:i/>
          <w:sz w:val="28"/>
          <w:szCs w:val="28"/>
        </w:rPr>
      </w:pPr>
    </w:p>
    <w:p w:rsidR="00A32B5B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Необходимо изготовить 480 упаковок лекарственного средства «Тромбо</w:t>
      </w:r>
      <w:r w:rsidR="00E768CD">
        <w:rPr>
          <w:sz w:val="28"/>
          <w:szCs w:val="28"/>
        </w:rPr>
        <w:t xml:space="preserve"> </w:t>
      </w:r>
      <w:r w:rsidRPr="00CC4CD1">
        <w:rPr>
          <w:sz w:val="28"/>
          <w:szCs w:val="28"/>
        </w:rPr>
        <w:t>АСС» 50 мг №30. Проводим расчеты общего количества табл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ток: 30 таблеток *480 упаковок = 14400 та</w:t>
      </w:r>
      <w:r w:rsidRPr="00CC4CD1">
        <w:rPr>
          <w:sz w:val="28"/>
          <w:szCs w:val="28"/>
        </w:rPr>
        <w:t>б</w:t>
      </w:r>
      <w:r w:rsidRPr="00CC4CD1">
        <w:rPr>
          <w:sz w:val="28"/>
          <w:szCs w:val="28"/>
        </w:rPr>
        <w:t>леток.</w:t>
      </w:r>
    </w:p>
    <w:p w:rsidR="00A32B5B" w:rsidRDefault="00A32B5B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06945" w:rsidRDefault="00B23A72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A32B5B">
        <w:rPr>
          <w:sz w:val="28"/>
          <w:szCs w:val="28"/>
        </w:rPr>
        <w:t xml:space="preserve"> -</w:t>
      </w:r>
      <w:r w:rsidR="002332DE" w:rsidRPr="00CC4CD1">
        <w:rPr>
          <w:sz w:val="28"/>
          <w:szCs w:val="28"/>
        </w:rPr>
        <w:t xml:space="preserve"> </w:t>
      </w:r>
      <w:r w:rsidR="00A32B5B" w:rsidRPr="00A32B5B">
        <w:rPr>
          <w:rStyle w:val="a9"/>
          <w:b w:val="0"/>
          <w:sz w:val="28"/>
          <w:szCs w:val="28"/>
        </w:rPr>
        <w:t>Расчет загрузок на производство таблеток «Тромбо АСС»</w:t>
      </w:r>
      <w:r w:rsidR="00A32B5B" w:rsidRPr="00A32B5B">
        <w:rPr>
          <w:sz w:val="28"/>
          <w:szCs w:val="28"/>
        </w:rPr>
        <w:t xml:space="preserve"> </w:t>
      </w:r>
    </w:p>
    <w:p w:rsidR="00725385" w:rsidRDefault="00725385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832"/>
        <w:gridCol w:w="1832"/>
        <w:gridCol w:w="1832"/>
      </w:tblGrid>
      <w:tr w:rsidR="00D53E77" w:rsidRPr="00D53E77" w:rsidTr="0000085E">
        <w:tc>
          <w:tcPr>
            <w:tcW w:w="675" w:type="dxa"/>
          </w:tcPr>
          <w:p w:rsidR="00D53E77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00085E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5610">
              <w:rPr>
                <w:b/>
                <w:sz w:val="20"/>
                <w:szCs w:val="20"/>
              </w:rPr>
              <w:t xml:space="preserve">Разделы лабораторного </w:t>
            </w:r>
          </w:p>
          <w:p w:rsidR="0000085E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5610">
              <w:rPr>
                <w:b/>
                <w:sz w:val="20"/>
                <w:szCs w:val="20"/>
              </w:rPr>
              <w:t xml:space="preserve">регламента производства </w:t>
            </w:r>
          </w:p>
          <w:p w:rsidR="0000085E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5610">
              <w:rPr>
                <w:b/>
                <w:sz w:val="20"/>
                <w:szCs w:val="20"/>
              </w:rPr>
              <w:t xml:space="preserve">таблеток аскорбиновой </w:t>
            </w:r>
          </w:p>
          <w:p w:rsidR="00D53E77" w:rsidRPr="00995610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5610">
              <w:rPr>
                <w:b/>
                <w:sz w:val="20"/>
                <w:szCs w:val="20"/>
              </w:rPr>
              <w:t>кисл</w:t>
            </w:r>
            <w:r w:rsidRPr="00995610">
              <w:rPr>
                <w:b/>
                <w:sz w:val="20"/>
                <w:szCs w:val="20"/>
              </w:rPr>
              <w:t>о</w:t>
            </w:r>
            <w:r w:rsidRPr="00995610">
              <w:rPr>
                <w:b/>
                <w:sz w:val="20"/>
                <w:szCs w:val="20"/>
              </w:rPr>
              <w:t>ты:</w:t>
            </w:r>
          </w:p>
        </w:tc>
        <w:tc>
          <w:tcPr>
            <w:tcW w:w="1832" w:type="dxa"/>
          </w:tcPr>
          <w:p w:rsidR="0000085E" w:rsidRDefault="00D53E77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 xml:space="preserve">Состав </w:t>
            </w:r>
          </w:p>
          <w:p w:rsidR="0000085E" w:rsidRDefault="00D53E77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по проп</w:t>
            </w:r>
            <w:r w:rsidRPr="00B3284F">
              <w:rPr>
                <w:b/>
                <w:sz w:val="20"/>
                <w:szCs w:val="20"/>
              </w:rPr>
              <w:t>и</w:t>
            </w:r>
            <w:r w:rsidRPr="00B3284F">
              <w:rPr>
                <w:b/>
                <w:sz w:val="20"/>
                <w:szCs w:val="20"/>
              </w:rPr>
              <w:t xml:space="preserve">си </w:t>
            </w:r>
          </w:p>
          <w:p w:rsidR="00B3284F" w:rsidRPr="00B3284F" w:rsidRDefault="00D53E77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на 1 та</w:t>
            </w:r>
            <w:r w:rsidRPr="00B3284F">
              <w:rPr>
                <w:b/>
                <w:sz w:val="20"/>
                <w:szCs w:val="20"/>
              </w:rPr>
              <w:t>б</w:t>
            </w:r>
            <w:r w:rsidRPr="00B3284F">
              <w:rPr>
                <w:b/>
                <w:sz w:val="20"/>
                <w:szCs w:val="20"/>
              </w:rPr>
              <w:t xml:space="preserve">летку, </w:t>
            </w:r>
          </w:p>
          <w:p w:rsidR="00D53E77" w:rsidRPr="00B3284F" w:rsidRDefault="00D53E77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32" w:type="dxa"/>
          </w:tcPr>
          <w:p w:rsidR="0000085E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 xml:space="preserve">Общее </w:t>
            </w:r>
          </w:p>
          <w:p w:rsidR="00B3284F" w:rsidRPr="00B3284F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количес</w:t>
            </w:r>
            <w:r w:rsidRPr="00B3284F">
              <w:rPr>
                <w:b/>
                <w:sz w:val="20"/>
                <w:szCs w:val="20"/>
              </w:rPr>
              <w:t>т</w:t>
            </w:r>
            <w:r w:rsidRPr="00B3284F">
              <w:rPr>
                <w:b/>
                <w:sz w:val="20"/>
                <w:szCs w:val="20"/>
              </w:rPr>
              <w:t>во на 14400 та</w:t>
            </w:r>
            <w:r w:rsidRPr="00B3284F">
              <w:rPr>
                <w:b/>
                <w:sz w:val="20"/>
                <w:szCs w:val="20"/>
              </w:rPr>
              <w:t>б</w:t>
            </w:r>
            <w:r w:rsidRPr="00B3284F">
              <w:rPr>
                <w:b/>
                <w:sz w:val="20"/>
                <w:szCs w:val="20"/>
              </w:rPr>
              <w:t xml:space="preserve">леток, </w:t>
            </w:r>
          </w:p>
          <w:p w:rsidR="00D53E77" w:rsidRPr="00B3284F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832" w:type="dxa"/>
          </w:tcPr>
          <w:p w:rsidR="00B3284F" w:rsidRPr="00B3284F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 xml:space="preserve">С учетом </w:t>
            </w:r>
          </w:p>
          <w:p w:rsidR="00B3284F" w:rsidRPr="00B3284F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К</w:t>
            </w:r>
            <w:r w:rsidRPr="00B3284F">
              <w:rPr>
                <w:b/>
                <w:sz w:val="20"/>
                <w:szCs w:val="20"/>
                <w:vertAlign w:val="subscript"/>
              </w:rPr>
              <w:t>р</w:t>
            </w:r>
            <w:r w:rsidRPr="00B3284F">
              <w:rPr>
                <w:b/>
                <w:sz w:val="20"/>
                <w:szCs w:val="20"/>
              </w:rPr>
              <w:t>=1,19</w:t>
            </w:r>
            <w:r w:rsidR="00B3284F" w:rsidRPr="00B3284F">
              <w:rPr>
                <w:b/>
                <w:sz w:val="20"/>
                <w:szCs w:val="20"/>
              </w:rPr>
              <w:t>,</w:t>
            </w:r>
            <w:r w:rsidRPr="00B3284F">
              <w:rPr>
                <w:b/>
                <w:sz w:val="20"/>
                <w:szCs w:val="20"/>
              </w:rPr>
              <w:t xml:space="preserve"> </w:t>
            </w:r>
          </w:p>
          <w:p w:rsidR="00D53E77" w:rsidRPr="00B3284F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г</w:t>
            </w:r>
          </w:p>
        </w:tc>
      </w:tr>
      <w:tr w:rsidR="00D53E77" w:rsidRPr="00D53E77" w:rsidTr="0000085E">
        <w:tc>
          <w:tcPr>
            <w:tcW w:w="675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832" w:type="dxa"/>
          </w:tcPr>
          <w:p w:rsidR="00D53E77" w:rsidRPr="001121C3" w:rsidRDefault="00B3284F" w:rsidP="00995610">
            <w:pPr>
              <w:pStyle w:val="a8"/>
              <w:spacing w:before="0" w:beforeAutospacing="0" w:after="0" w:afterAutospacing="0"/>
              <w:ind w:right="-1"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0,05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720,0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856,8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3E77" w:rsidRPr="00D53E77" w:rsidTr="0000085E">
        <w:tc>
          <w:tcPr>
            <w:tcW w:w="675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Лактозы моногидрат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0,065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936,0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1113,84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3E77" w:rsidRPr="00D53E77" w:rsidTr="0000085E">
        <w:tc>
          <w:tcPr>
            <w:tcW w:w="675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53E77" w:rsidRPr="00D53E77" w:rsidRDefault="00D53E77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Целлюлоза микрокристаллич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</w:t>
            </w:r>
          </w:p>
        </w:tc>
        <w:tc>
          <w:tcPr>
            <w:tcW w:w="1832" w:type="dxa"/>
          </w:tcPr>
          <w:p w:rsidR="00D53E77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0,0285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410,4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488,38</w:t>
            </w:r>
          </w:p>
          <w:p w:rsidR="00D53E77" w:rsidRPr="001121C3" w:rsidRDefault="00D53E77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Кремния диоксид коллои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0,0015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25,6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 картофел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0,005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72,0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85,68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Тальк 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0,00253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36,43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Глицерилтриацетат 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0,00068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9,79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11,65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Силиконовый антивспенива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щий агент </w:t>
            </w:r>
            <w:r>
              <w:rPr>
                <w:sz w:val="20"/>
                <w:szCs w:val="20"/>
                <w:lang w:val="en-US"/>
              </w:rPr>
              <w:t>SE2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0,00003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0,432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0,514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284F" w:rsidRPr="00D53E77" w:rsidTr="0000085E">
        <w:tc>
          <w:tcPr>
            <w:tcW w:w="675" w:type="dxa"/>
          </w:tcPr>
          <w:p w:rsidR="00B3284F" w:rsidRPr="00D53E77" w:rsidRDefault="00B3284F" w:rsidP="0099561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3284F" w:rsidRPr="00D53E77" w:rsidRDefault="00B3284F" w:rsidP="009235E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</w:t>
            </w:r>
            <w:r w:rsidR="009235E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этилакрилат</w:t>
            </w:r>
            <w:r w:rsidR="000008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метилакрилат 1:1 </w:t>
            </w:r>
          </w:p>
        </w:tc>
        <w:tc>
          <w:tcPr>
            <w:tcW w:w="1832" w:type="dxa"/>
          </w:tcPr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sz w:val="20"/>
                <w:szCs w:val="20"/>
              </w:rPr>
            </w:pPr>
            <w:r w:rsidRPr="001121C3">
              <w:rPr>
                <w:sz w:val="20"/>
                <w:szCs w:val="20"/>
              </w:rPr>
              <w:t>0,00679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ind w:right="-1" w:hanging="18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97,78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3284F" w:rsidRPr="001121C3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116,36</w:t>
            </w:r>
          </w:p>
          <w:p w:rsidR="00B3284F" w:rsidRPr="001121C3" w:rsidRDefault="00B3284F" w:rsidP="0099561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0085E" w:rsidRPr="00B3284F" w:rsidTr="0000085E">
        <w:tc>
          <w:tcPr>
            <w:tcW w:w="4077" w:type="dxa"/>
            <w:gridSpan w:val="2"/>
          </w:tcPr>
          <w:p w:rsidR="0000085E" w:rsidRPr="00B3284F" w:rsidRDefault="0000085E" w:rsidP="00995610">
            <w:pPr>
              <w:pStyle w:val="a8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32" w:type="dxa"/>
          </w:tcPr>
          <w:p w:rsidR="0000085E" w:rsidRPr="00B3284F" w:rsidRDefault="0000085E" w:rsidP="00995610">
            <w:pPr>
              <w:pStyle w:val="a8"/>
              <w:spacing w:before="0" w:beforeAutospacing="0" w:after="0" w:afterAutospacing="0"/>
              <w:ind w:hanging="18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832" w:type="dxa"/>
          </w:tcPr>
          <w:p w:rsidR="0000085E" w:rsidRPr="00B3284F" w:rsidRDefault="0000085E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3284F">
              <w:rPr>
                <w:b/>
                <w:sz w:val="20"/>
                <w:szCs w:val="20"/>
              </w:rPr>
              <w:t>2308,43</w:t>
            </w:r>
          </w:p>
        </w:tc>
        <w:tc>
          <w:tcPr>
            <w:tcW w:w="1832" w:type="dxa"/>
          </w:tcPr>
          <w:p w:rsidR="0000085E" w:rsidRPr="00B3284F" w:rsidRDefault="00CA390E" w:rsidP="00995610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2747,03</w:t>
            </w:r>
          </w:p>
        </w:tc>
      </w:tr>
    </w:tbl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rStyle w:val="a9"/>
        </w:rPr>
      </w:pPr>
    </w:p>
    <w:p w:rsidR="002332DE" w:rsidRPr="00733FD0" w:rsidRDefault="002332DE" w:rsidP="006A3242">
      <w:pPr>
        <w:pStyle w:val="a8"/>
        <w:spacing w:before="0" w:beforeAutospacing="0" w:after="0" w:afterAutospacing="0"/>
        <w:ind w:firstLine="900"/>
        <w:jc w:val="both"/>
        <w:rPr>
          <w:b/>
          <w:i/>
          <w:sz w:val="28"/>
          <w:szCs w:val="28"/>
        </w:rPr>
      </w:pPr>
      <w:r w:rsidRPr="00733FD0">
        <w:rPr>
          <w:rStyle w:val="a9"/>
          <w:b w:val="0"/>
          <w:i/>
          <w:sz w:val="28"/>
          <w:szCs w:val="28"/>
        </w:rPr>
        <w:t>Изложение технологического процесса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sz w:val="28"/>
          <w:szCs w:val="28"/>
        </w:rPr>
        <w:t>ВР 1 Подготовка производства</w:t>
      </w:r>
      <w:r w:rsidRPr="00CC4CD1">
        <w:rPr>
          <w:sz w:val="28"/>
          <w:szCs w:val="28"/>
        </w:rPr>
        <w:t xml:space="preserve"> 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ВР 1.1 Приготовление дезинфицирующих растворов</w:t>
      </w:r>
      <w:r w:rsidRPr="00CC4CD1">
        <w:rPr>
          <w:sz w:val="28"/>
          <w:szCs w:val="28"/>
        </w:rPr>
        <w:t xml:space="preserve"> 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дезинфицирующих средств используют:</w:t>
      </w:r>
    </w:p>
    <w:p w:rsidR="00F90D6F" w:rsidRPr="00935FDD" w:rsidRDefault="00F90D6F" w:rsidP="006A3242">
      <w:pPr>
        <w:ind w:firstLine="900"/>
        <w:jc w:val="both"/>
        <w:rPr>
          <w:b/>
          <w:sz w:val="28"/>
          <w:szCs w:val="28"/>
        </w:rPr>
      </w:pPr>
      <w:r w:rsidRPr="00935FDD">
        <w:rPr>
          <w:b/>
          <w:sz w:val="28"/>
          <w:szCs w:val="28"/>
        </w:rPr>
        <w:t>для обработки рук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рецептура «С-4» с объемной долей 2,4%;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-раствор спирта этилового с объемной долей 76%;</w:t>
      </w:r>
    </w:p>
    <w:p w:rsidR="00F90D6F" w:rsidRDefault="00F90D6F" w:rsidP="006A3242">
      <w:pPr>
        <w:ind w:firstLine="900"/>
        <w:jc w:val="both"/>
        <w:rPr>
          <w:b/>
          <w:sz w:val="28"/>
          <w:szCs w:val="28"/>
        </w:rPr>
      </w:pPr>
      <w:r w:rsidRPr="00935FDD">
        <w:rPr>
          <w:b/>
          <w:sz w:val="28"/>
          <w:szCs w:val="28"/>
        </w:rPr>
        <w:t xml:space="preserve">для обработки оборудования 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3% раствор перекиси водорода с 0,5% содержанием моющего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ства;</w:t>
      </w:r>
    </w:p>
    <w:p w:rsidR="00F90D6F" w:rsidRDefault="00F90D6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обработки помещений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- 3% раствор перекиси водорода с 0,5% содержанием моющего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ства;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- 6% раствор перекиси водорода с 0,5% содержанием моющего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ства;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- 2% раствор хлорной извести;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моющих средств используют средства типа «Лотос».</w:t>
      </w:r>
    </w:p>
    <w:p w:rsidR="00F90D6F" w:rsidRDefault="00F90D6F" w:rsidP="006A3242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Рецептура С-4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Рецептура С-4 – это смесь растворов перекиси водорода и муравь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рук следует использовать раствор рецептуры «С-4» с объе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долей 2,4%.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раствора рецептуры «С-4»:</w:t>
      </w:r>
    </w:p>
    <w:p w:rsidR="00B95538" w:rsidRDefault="00B9553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Требуемые количества ингредиентов смешивают в стеклянном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де, помещенном в холодную воду на 1,5 часа, при периодическом встряхив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B95538" w:rsidRDefault="00B9553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Раствор рецептуры «С-4» можно хранить в герметично закрытом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 и в прохладном месте не более суток. Руки следует обрабатывать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 мин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ты.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</w:p>
    <w:p w:rsidR="00F90D6F" w:rsidRDefault="00B23A72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F90D6F">
        <w:rPr>
          <w:sz w:val="28"/>
          <w:szCs w:val="28"/>
        </w:rPr>
        <w:t xml:space="preserve"> - Состав раствора рецептуры «С-4»</w:t>
      </w:r>
    </w:p>
    <w:p w:rsidR="00725385" w:rsidRDefault="00725385" w:rsidP="006A3242">
      <w:pPr>
        <w:ind w:firstLine="900"/>
        <w:jc w:val="both"/>
        <w:rPr>
          <w:sz w:val="28"/>
          <w:szCs w:val="28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980"/>
        <w:gridCol w:w="1800"/>
        <w:gridCol w:w="1788"/>
        <w:gridCol w:w="1343"/>
      </w:tblGrid>
      <w:tr w:rsidR="00F90D6F" w:rsidRPr="00935901" w:rsidTr="00995610">
        <w:trPr>
          <w:jc w:val="center"/>
        </w:trPr>
        <w:tc>
          <w:tcPr>
            <w:tcW w:w="2088" w:type="dxa"/>
            <w:vMerge w:val="restart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Количество раств</w:t>
            </w:r>
            <w:r w:rsidRPr="00B95538">
              <w:rPr>
                <w:b/>
                <w:sz w:val="20"/>
                <w:szCs w:val="20"/>
              </w:rPr>
              <w:t>о</w:t>
            </w:r>
            <w:r w:rsidRPr="00B95538">
              <w:rPr>
                <w:b/>
                <w:sz w:val="20"/>
                <w:szCs w:val="20"/>
              </w:rPr>
              <w:t>ров реце</w:t>
            </w:r>
            <w:r w:rsidRPr="00B95538">
              <w:rPr>
                <w:b/>
                <w:sz w:val="20"/>
                <w:szCs w:val="20"/>
              </w:rPr>
              <w:t>п</w:t>
            </w:r>
            <w:r w:rsidRPr="00B95538">
              <w:rPr>
                <w:b/>
                <w:sz w:val="20"/>
                <w:szCs w:val="20"/>
              </w:rPr>
              <w:t>туры «С-4» с объемной д</w:t>
            </w:r>
            <w:r w:rsidRPr="00B95538">
              <w:rPr>
                <w:b/>
                <w:sz w:val="20"/>
                <w:szCs w:val="20"/>
              </w:rPr>
              <w:t>о</w:t>
            </w:r>
            <w:r w:rsidRPr="00B95538">
              <w:rPr>
                <w:b/>
                <w:sz w:val="20"/>
                <w:szCs w:val="20"/>
              </w:rPr>
              <w:t>лей 2,4% (л)</w:t>
            </w:r>
          </w:p>
        </w:tc>
        <w:tc>
          <w:tcPr>
            <w:tcW w:w="5568" w:type="dxa"/>
            <w:gridSpan w:val="3"/>
          </w:tcPr>
          <w:p w:rsidR="00F90D6F" w:rsidRPr="00B95538" w:rsidRDefault="00F90D6F" w:rsidP="00A77390">
            <w:pPr>
              <w:ind w:firstLine="900"/>
              <w:rPr>
                <w:b/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Количество ингредиентов</w:t>
            </w:r>
          </w:p>
        </w:tc>
        <w:tc>
          <w:tcPr>
            <w:tcW w:w="1343" w:type="dxa"/>
            <w:vMerge w:val="restart"/>
          </w:tcPr>
          <w:p w:rsidR="00F90D6F" w:rsidRPr="00B95538" w:rsidRDefault="00F90D6F" w:rsidP="00A77390">
            <w:pPr>
              <w:rPr>
                <w:b/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Вода (л)</w:t>
            </w:r>
          </w:p>
        </w:tc>
      </w:tr>
      <w:tr w:rsidR="00F90D6F" w:rsidRPr="00935901" w:rsidTr="00995610">
        <w:trPr>
          <w:trHeight w:val="388"/>
          <w:jc w:val="center"/>
        </w:trPr>
        <w:tc>
          <w:tcPr>
            <w:tcW w:w="2088" w:type="dxa"/>
            <w:vMerge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F90D6F" w:rsidRPr="00B95538" w:rsidRDefault="00F90D6F" w:rsidP="00A77390">
            <w:pPr>
              <w:rPr>
                <w:b/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Перекись вод</w:t>
            </w:r>
            <w:r w:rsidRPr="00B95538">
              <w:rPr>
                <w:b/>
                <w:sz w:val="20"/>
                <w:szCs w:val="20"/>
              </w:rPr>
              <w:t>о</w:t>
            </w:r>
            <w:r w:rsidRPr="00B95538">
              <w:rPr>
                <w:b/>
                <w:sz w:val="20"/>
                <w:szCs w:val="20"/>
              </w:rPr>
              <w:t>рода с объемной д</w:t>
            </w:r>
            <w:r w:rsidRPr="00B95538">
              <w:rPr>
                <w:b/>
                <w:sz w:val="20"/>
                <w:szCs w:val="20"/>
              </w:rPr>
              <w:t>о</w:t>
            </w:r>
            <w:r w:rsidRPr="00B95538">
              <w:rPr>
                <w:b/>
                <w:sz w:val="20"/>
                <w:szCs w:val="20"/>
              </w:rPr>
              <w:t>лей от 27,5 до 31%(мл)</w:t>
            </w:r>
          </w:p>
        </w:tc>
        <w:tc>
          <w:tcPr>
            <w:tcW w:w="3588" w:type="dxa"/>
            <w:gridSpan w:val="2"/>
          </w:tcPr>
          <w:p w:rsidR="00F90D6F" w:rsidRPr="00B95538" w:rsidRDefault="00F90D6F" w:rsidP="00A77390">
            <w:pPr>
              <w:ind w:firstLine="900"/>
              <w:rPr>
                <w:b/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Муравьиная кислота</w:t>
            </w:r>
          </w:p>
        </w:tc>
        <w:tc>
          <w:tcPr>
            <w:tcW w:w="1343" w:type="dxa"/>
            <w:vMerge/>
          </w:tcPr>
          <w:p w:rsidR="00F90D6F" w:rsidRPr="00B95538" w:rsidRDefault="00F90D6F" w:rsidP="00A77390">
            <w:pPr>
              <w:ind w:firstLine="900"/>
              <w:rPr>
                <w:sz w:val="20"/>
                <w:szCs w:val="20"/>
              </w:rPr>
            </w:pPr>
          </w:p>
        </w:tc>
      </w:tr>
      <w:tr w:rsidR="00F90D6F" w:rsidRPr="00935901" w:rsidTr="00995610">
        <w:trPr>
          <w:jc w:val="center"/>
        </w:trPr>
        <w:tc>
          <w:tcPr>
            <w:tcW w:w="2088" w:type="dxa"/>
            <w:vMerge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90D6F" w:rsidRPr="00B95538" w:rsidRDefault="00F90D6F" w:rsidP="00A77390">
            <w:pPr>
              <w:rPr>
                <w:b/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с об</w:t>
            </w:r>
            <w:r w:rsidRPr="00B95538">
              <w:rPr>
                <w:b/>
                <w:sz w:val="20"/>
                <w:szCs w:val="20"/>
              </w:rPr>
              <w:t>ъ</w:t>
            </w:r>
            <w:r w:rsidRPr="00B95538">
              <w:rPr>
                <w:b/>
                <w:sz w:val="20"/>
                <w:szCs w:val="20"/>
              </w:rPr>
              <w:t>емной долей 100% (мл)</w:t>
            </w:r>
          </w:p>
        </w:tc>
        <w:tc>
          <w:tcPr>
            <w:tcW w:w="17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b/>
                <w:sz w:val="20"/>
                <w:szCs w:val="20"/>
              </w:rPr>
              <w:t>с объемной д</w:t>
            </w:r>
            <w:r w:rsidRPr="00B95538">
              <w:rPr>
                <w:b/>
                <w:sz w:val="20"/>
                <w:szCs w:val="20"/>
              </w:rPr>
              <w:t>о</w:t>
            </w:r>
            <w:r w:rsidRPr="00B95538">
              <w:rPr>
                <w:b/>
                <w:sz w:val="20"/>
                <w:szCs w:val="20"/>
              </w:rPr>
              <w:t>лей 85% (мл)</w:t>
            </w:r>
          </w:p>
        </w:tc>
        <w:tc>
          <w:tcPr>
            <w:tcW w:w="1343" w:type="dxa"/>
            <w:vMerge/>
          </w:tcPr>
          <w:p w:rsidR="00F90D6F" w:rsidRPr="00B95538" w:rsidRDefault="00F90D6F" w:rsidP="00A77390">
            <w:pPr>
              <w:ind w:firstLine="900"/>
              <w:rPr>
                <w:sz w:val="20"/>
                <w:szCs w:val="20"/>
              </w:rPr>
            </w:pPr>
          </w:p>
        </w:tc>
      </w:tr>
      <w:tr w:rsidR="00F90D6F" w:rsidRPr="00935901" w:rsidTr="00995610">
        <w:trPr>
          <w:jc w:val="center"/>
        </w:trPr>
        <w:tc>
          <w:tcPr>
            <w:tcW w:w="20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17,1</w:t>
            </w:r>
          </w:p>
        </w:tc>
        <w:tc>
          <w:tcPr>
            <w:tcW w:w="180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6,9</w:t>
            </w:r>
          </w:p>
        </w:tc>
        <w:tc>
          <w:tcPr>
            <w:tcW w:w="17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8,1</w:t>
            </w:r>
          </w:p>
        </w:tc>
        <w:tc>
          <w:tcPr>
            <w:tcW w:w="1343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до 1,0</w:t>
            </w:r>
          </w:p>
        </w:tc>
      </w:tr>
      <w:tr w:rsidR="00F90D6F" w:rsidRPr="00935901" w:rsidTr="00995610">
        <w:trPr>
          <w:jc w:val="center"/>
        </w:trPr>
        <w:tc>
          <w:tcPr>
            <w:tcW w:w="20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34,2</w:t>
            </w:r>
          </w:p>
        </w:tc>
        <w:tc>
          <w:tcPr>
            <w:tcW w:w="180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13,8</w:t>
            </w:r>
          </w:p>
        </w:tc>
        <w:tc>
          <w:tcPr>
            <w:tcW w:w="17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16,2</w:t>
            </w:r>
          </w:p>
        </w:tc>
        <w:tc>
          <w:tcPr>
            <w:tcW w:w="1343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до 2</w:t>
            </w:r>
          </w:p>
        </w:tc>
      </w:tr>
      <w:tr w:rsidR="00F90D6F" w:rsidRPr="00935901" w:rsidTr="00995610">
        <w:trPr>
          <w:jc w:val="center"/>
        </w:trPr>
        <w:tc>
          <w:tcPr>
            <w:tcW w:w="20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85,5</w:t>
            </w:r>
          </w:p>
        </w:tc>
        <w:tc>
          <w:tcPr>
            <w:tcW w:w="180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34,5</w:t>
            </w:r>
          </w:p>
        </w:tc>
        <w:tc>
          <w:tcPr>
            <w:tcW w:w="17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40,5</w:t>
            </w:r>
          </w:p>
        </w:tc>
        <w:tc>
          <w:tcPr>
            <w:tcW w:w="1343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до 5</w:t>
            </w:r>
          </w:p>
        </w:tc>
      </w:tr>
      <w:tr w:rsidR="00F90D6F" w:rsidRPr="00935901" w:rsidTr="00995610">
        <w:trPr>
          <w:jc w:val="center"/>
        </w:trPr>
        <w:tc>
          <w:tcPr>
            <w:tcW w:w="20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171,0</w:t>
            </w:r>
          </w:p>
        </w:tc>
        <w:tc>
          <w:tcPr>
            <w:tcW w:w="1800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69,0</w:t>
            </w:r>
          </w:p>
        </w:tc>
        <w:tc>
          <w:tcPr>
            <w:tcW w:w="1788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81,0</w:t>
            </w:r>
          </w:p>
        </w:tc>
        <w:tc>
          <w:tcPr>
            <w:tcW w:w="1343" w:type="dxa"/>
          </w:tcPr>
          <w:p w:rsidR="00F90D6F" w:rsidRPr="00B95538" w:rsidRDefault="00F90D6F" w:rsidP="00A77390">
            <w:pPr>
              <w:rPr>
                <w:sz w:val="20"/>
                <w:szCs w:val="20"/>
              </w:rPr>
            </w:pPr>
            <w:r w:rsidRPr="00B95538">
              <w:rPr>
                <w:sz w:val="20"/>
                <w:szCs w:val="20"/>
              </w:rPr>
              <w:t>до 10,0</w:t>
            </w:r>
          </w:p>
        </w:tc>
      </w:tr>
    </w:tbl>
    <w:p w:rsidR="00B95538" w:rsidRDefault="00B95538" w:rsidP="006A3242">
      <w:pPr>
        <w:ind w:firstLine="900"/>
        <w:jc w:val="both"/>
        <w:rPr>
          <w:sz w:val="28"/>
          <w:szCs w:val="28"/>
        </w:rPr>
      </w:pPr>
    </w:p>
    <w:p w:rsidR="00F90D6F" w:rsidRDefault="00F90D6F" w:rsidP="006A3242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Приготовление спирта этилового с объемной долей 76%.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 спирта этилового с объемной долей 76% к 791 мл спирта этилового с объемной долей 96% добавляют 209 мл воды очище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тщательно перемешивают вручную.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раствора нужной концентрации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таблицей:</w:t>
      </w:r>
    </w:p>
    <w:p w:rsidR="00995610" w:rsidRDefault="0099561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A77390" w:rsidRDefault="00A77390" w:rsidP="004E4446">
      <w:pPr>
        <w:jc w:val="both"/>
        <w:rPr>
          <w:sz w:val="28"/>
          <w:szCs w:val="28"/>
        </w:rPr>
      </w:pPr>
    </w:p>
    <w:p w:rsidR="00F90D6F" w:rsidRDefault="00B23A72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F90D6F">
        <w:rPr>
          <w:sz w:val="28"/>
          <w:szCs w:val="28"/>
        </w:rPr>
        <w:t xml:space="preserve"> – Состав дезинфицирующих растворов</w:t>
      </w:r>
    </w:p>
    <w:p w:rsidR="00725385" w:rsidRDefault="00725385" w:rsidP="006A3242">
      <w:pPr>
        <w:ind w:firstLine="90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559"/>
        <w:gridCol w:w="1560"/>
        <w:gridCol w:w="1559"/>
        <w:gridCol w:w="1559"/>
        <w:gridCol w:w="1560"/>
      </w:tblGrid>
      <w:tr w:rsidR="00F90D6F" w:rsidRPr="00296A50" w:rsidTr="00A77390">
        <w:tc>
          <w:tcPr>
            <w:tcW w:w="4678" w:type="dxa"/>
            <w:gridSpan w:val="3"/>
          </w:tcPr>
          <w:p w:rsidR="00F90D6F" w:rsidRDefault="00A77390" w:rsidP="009956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рабочего раствора</w:t>
            </w:r>
          </w:p>
          <w:p w:rsidR="00A77390" w:rsidRPr="00296A50" w:rsidRDefault="00A77390" w:rsidP="00995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90D6F" w:rsidRPr="00296A50" w:rsidRDefault="00F90D6F" w:rsidP="00995610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Количество</w:t>
            </w:r>
          </w:p>
        </w:tc>
      </w:tr>
      <w:tr w:rsidR="00F90D6F" w:rsidRPr="00296A50" w:rsidTr="00A77390">
        <w:trPr>
          <w:trHeight w:val="1093"/>
        </w:trPr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Концентр</w:t>
            </w:r>
            <w:r w:rsidRPr="00296A50">
              <w:rPr>
                <w:b/>
                <w:sz w:val="20"/>
                <w:szCs w:val="20"/>
              </w:rPr>
              <w:t>а</w:t>
            </w:r>
            <w:r w:rsidRPr="00296A50">
              <w:rPr>
                <w:b/>
                <w:sz w:val="20"/>
                <w:szCs w:val="20"/>
              </w:rPr>
              <w:t>ция</w:t>
            </w:r>
          </w:p>
          <w:p w:rsidR="00A7739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 xml:space="preserve">перекиси </w:t>
            </w:r>
          </w:p>
          <w:p w:rsidR="00A7739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 xml:space="preserve">водорода, </w:t>
            </w:r>
          </w:p>
          <w:p w:rsidR="000F0F96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ма</w:t>
            </w:r>
            <w:r w:rsidRPr="00296A50">
              <w:rPr>
                <w:b/>
                <w:sz w:val="20"/>
                <w:szCs w:val="20"/>
              </w:rPr>
              <w:t>с</w:t>
            </w:r>
            <w:r w:rsidRPr="00296A50">
              <w:rPr>
                <w:b/>
                <w:sz w:val="20"/>
                <w:szCs w:val="20"/>
              </w:rPr>
              <w:t>совая</w:t>
            </w:r>
          </w:p>
          <w:p w:rsidR="000F0F96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д</w:t>
            </w:r>
            <w:r w:rsidRPr="00296A50">
              <w:rPr>
                <w:b/>
                <w:sz w:val="20"/>
                <w:szCs w:val="20"/>
              </w:rPr>
              <w:t>о</w:t>
            </w:r>
            <w:r w:rsidRPr="00296A50">
              <w:rPr>
                <w:b/>
                <w:sz w:val="20"/>
                <w:szCs w:val="20"/>
              </w:rPr>
              <w:t>ля,</w:t>
            </w:r>
          </w:p>
          <w:p w:rsidR="00F90D6F" w:rsidRPr="00296A50" w:rsidRDefault="00F90D6F" w:rsidP="00660647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Концентр</w:t>
            </w:r>
            <w:r w:rsidRPr="00296A50">
              <w:rPr>
                <w:b/>
                <w:sz w:val="20"/>
                <w:szCs w:val="20"/>
              </w:rPr>
              <w:t>а</w:t>
            </w:r>
            <w:r w:rsidRPr="00296A50">
              <w:rPr>
                <w:b/>
                <w:sz w:val="20"/>
                <w:szCs w:val="20"/>
              </w:rPr>
              <w:t>ция</w:t>
            </w:r>
          </w:p>
          <w:p w:rsidR="00A7739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 xml:space="preserve">моющего средства, </w:t>
            </w:r>
          </w:p>
          <w:p w:rsidR="000F0F96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ма</w:t>
            </w:r>
            <w:r w:rsidRPr="00296A50">
              <w:rPr>
                <w:b/>
                <w:sz w:val="20"/>
                <w:szCs w:val="20"/>
              </w:rPr>
              <w:t>с</w:t>
            </w:r>
            <w:r w:rsidRPr="00296A50">
              <w:rPr>
                <w:b/>
                <w:sz w:val="20"/>
                <w:szCs w:val="20"/>
              </w:rPr>
              <w:t>совая</w:t>
            </w:r>
          </w:p>
          <w:p w:rsidR="000F0F96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д</w:t>
            </w:r>
            <w:r w:rsidRPr="00296A50">
              <w:rPr>
                <w:b/>
                <w:sz w:val="20"/>
                <w:szCs w:val="20"/>
              </w:rPr>
              <w:t>о</w:t>
            </w:r>
            <w:r w:rsidRPr="00296A50">
              <w:rPr>
                <w:b/>
                <w:sz w:val="20"/>
                <w:szCs w:val="20"/>
              </w:rPr>
              <w:t>ля,</w:t>
            </w:r>
          </w:p>
          <w:p w:rsidR="00F90D6F" w:rsidRPr="00296A5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Кол</w:t>
            </w:r>
            <w:r w:rsidRPr="00296A50">
              <w:rPr>
                <w:b/>
                <w:sz w:val="20"/>
                <w:szCs w:val="20"/>
              </w:rPr>
              <w:t>и</w:t>
            </w:r>
            <w:r w:rsidRPr="00296A50">
              <w:rPr>
                <w:b/>
                <w:sz w:val="20"/>
                <w:szCs w:val="20"/>
              </w:rPr>
              <w:t>чество</w:t>
            </w:r>
          </w:p>
          <w:p w:rsidR="00F90D6F" w:rsidRPr="00296A50" w:rsidRDefault="00F90D6F" w:rsidP="00995610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приготов</w:t>
            </w:r>
            <w:r w:rsidR="00A77390">
              <w:rPr>
                <w:b/>
                <w:sz w:val="20"/>
                <w:szCs w:val="20"/>
              </w:rPr>
              <w:t>ле</w:t>
            </w:r>
            <w:r w:rsidR="00A77390">
              <w:rPr>
                <w:b/>
                <w:sz w:val="20"/>
                <w:szCs w:val="20"/>
              </w:rPr>
              <w:t>н</w:t>
            </w:r>
            <w:r w:rsidR="00A77390">
              <w:rPr>
                <w:b/>
                <w:sz w:val="20"/>
                <w:szCs w:val="20"/>
              </w:rPr>
              <w:t>ного</w:t>
            </w:r>
          </w:p>
          <w:p w:rsidR="00A77390" w:rsidRDefault="00A77390" w:rsidP="00995610">
            <w:pPr>
              <w:ind w:firstLine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раствора</w:t>
            </w:r>
            <w:r w:rsidR="00F90D6F" w:rsidRPr="00296A50">
              <w:rPr>
                <w:b/>
                <w:sz w:val="20"/>
                <w:szCs w:val="20"/>
              </w:rPr>
              <w:t xml:space="preserve">, </w:t>
            </w:r>
          </w:p>
          <w:p w:rsidR="00F90D6F" w:rsidRPr="00296A50" w:rsidRDefault="00F90D6F" w:rsidP="00995610">
            <w:pPr>
              <w:ind w:firstLine="1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Перек</w:t>
            </w:r>
            <w:r w:rsidRPr="00296A50">
              <w:rPr>
                <w:b/>
                <w:sz w:val="20"/>
                <w:szCs w:val="20"/>
              </w:rPr>
              <w:t>и</w:t>
            </w:r>
            <w:r w:rsidRPr="00296A50">
              <w:rPr>
                <w:b/>
                <w:sz w:val="20"/>
                <w:szCs w:val="20"/>
              </w:rPr>
              <w:t>си</w:t>
            </w:r>
          </w:p>
          <w:p w:rsidR="000F0F96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в</w:t>
            </w:r>
            <w:r w:rsidRPr="00296A50">
              <w:rPr>
                <w:b/>
                <w:sz w:val="20"/>
                <w:szCs w:val="20"/>
              </w:rPr>
              <w:t>о</w:t>
            </w:r>
            <w:r w:rsidRPr="00296A50">
              <w:rPr>
                <w:b/>
                <w:sz w:val="20"/>
                <w:szCs w:val="20"/>
              </w:rPr>
              <w:t>дорода,</w:t>
            </w:r>
          </w:p>
          <w:p w:rsidR="00F90D6F" w:rsidRPr="00296A50" w:rsidRDefault="00F90D6F" w:rsidP="00995610">
            <w:pPr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Моющ</w:t>
            </w:r>
            <w:r w:rsidRPr="00296A50">
              <w:rPr>
                <w:b/>
                <w:sz w:val="20"/>
                <w:szCs w:val="20"/>
              </w:rPr>
              <w:t>е</w:t>
            </w:r>
            <w:r w:rsidRPr="00296A50">
              <w:rPr>
                <w:b/>
                <w:sz w:val="20"/>
                <w:szCs w:val="20"/>
              </w:rPr>
              <w:t>го</w:t>
            </w:r>
          </w:p>
          <w:p w:rsidR="00F90D6F" w:rsidRPr="00296A50" w:rsidRDefault="00F90D6F" w:rsidP="00995610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средства,</w:t>
            </w:r>
          </w:p>
          <w:p w:rsidR="00F90D6F" w:rsidRPr="00296A50" w:rsidRDefault="00F90D6F" w:rsidP="00995610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9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Воды,</w:t>
            </w:r>
          </w:p>
          <w:p w:rsidR="00F90D6F" w:rsidRPr="00296A50" w:rsidRDefault="00F90D6F" w:rsidP="00995610">
            <w:pPr>
              <w:ind w:firstLine="9"/>
              <w:jc w:val="center"/>
              <w:rPr>
                <w:b/>
                <w:sz w:val="20"/>
                <w:szCs w:val="20"/>
              </w:rPr>
            </w:pPr>
            <w:r w:rsidRPr="00296A50">
              <w:rPr>
                <w:b/>
                <w:sz w:val="20"/>
                <w:szCs w:val="20"/>
              </w:rPr>
              <w:t>мл</w:t>
            </w:r>
          </w:p>
        </w:tc>
      </w:tr>
      <w:tr w:rsidR="00F90D6F" w:rsidRPr="00296A50" w:rsidTr="00A77390"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1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120,0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ind w:left="3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9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875</w:t>
            </w:r>
          </w:p>
        </w:tc>
      </w:tr>
      <w:tr w:rsidR="00F90D6F" w:rsidRPr="00296A50" w:rsidTr="00A77390"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1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1200,0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ind w:left="3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9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8750</w:t>
            </w:r>
          </w:p>
        </w:tc>
      </w:tr>
      <w:tr w:rsidR="00F90D6F" w:rsidRPr="00296A50" w:rsidTr="00A77390"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1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240,0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ind w:left="3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9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755</w:t>
            </w:r>
          </w:p>
        </w:tc>
      </w:tr>
      <w:tr w:rsidR="00F90D6F" w:rsidRPr="00296A50" w:rsidTr="00A77390"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1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2400,0</w:t>
            </w:r>
          </w:p>
        </w:tc>
        <w:tc>
          <w:tcPr>
            <w:tcW w:w="1559" w:type="dxa"/>
          </w:tcPr>
          <w:p w:rsidR="00F90D6F" w:rsidRPr="00296A50" w:rsidRDefault="00F90D6F" w:rsidP="00995610">
            <w:pPr>
              <w:ind w:left="32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F90D6F" w:rsidRPr="00296A50" w:rsidRDefault="00F90D6F" w:rsidP="00995610">
            <w:pPr>
              <w:ind w:firstLine="9"/>
              <w:jc w:val="center"/>
              <w:rPr>
                <w:sz w:val="20"/>
                <w:szCs w:val="20"/>
              </w:rPr>
            </w:pPr>
            <w:r w:rsidRPr="00296A50">
              <w:rPr>
                <w:sz w:val="20"/>
                <w:szCs w:val="20"/>
              </w:rPr>
              <w:t>7550</w:t>
            </w:r>
          </w:p>
        </w:tc>
      </w:tr>
    </w:tbl>
    <w:p w:rsidR="00F90D6F" w:rsidRPr="00935901" w:rsidRDefault="00F90D6F" w:rsidP="006A3242">
      <w:pPr>
        <w:ind w:firstLine="900"/>
        <w:jc w:val="both"/>
      </w:pP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для обработки помещений и оборудования из расчета от 70 мл до 100 мл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поверхности. Срок хранения раствора не более 6 дней.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Лица, готовящие раствор, должны пройти инструктаж по правилам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перекисью водорода.</w:t>
      </w:r>
    </w:p>
    <w:p w:rsidR="00F90D6F" w:rsidRDefault="00F90D6F" w:rsidP="006A3242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Приготовление растворов хлорной извести или хлорамина.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готовится 10% маточный (рабочий) раствор. При его приготовлении в темной посуде добавляют на каждые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воды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хлорной извести или хлорамина. Используется рабочий раствор через сутки после приготовления. Срок годности рабочего раствора 7 суток.</w:t>
      </w:r>
    </w:p>
    <w:p w:rsidR="00F90D6F" w:rsidRDefault="00F90D6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2% дезинфицирующего раствора доводят 200 мл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раствора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 водой</w:t>
      </w:r>
      <w:r w:rsidR="001121C3">
        <w:rPr>
          <w:sz w:val="28"/>
          <w:szCs w:val="28"/>
        </w:rPr>
        <w:t xml:space="preserve"> очищенной</w:t>
      </w:r>
      <w:r>
        <w:rPr>
          <w:sz w:val="28"/>
          <w:szCs w:val="28"/>
        </w:rPr>
        <w:t>.</w:t>
      </w:r>
    </w:p>
    <w:p w:rsidR="00F90D6F" w:rsidRDefault="00F90D6F" w:rsidP="006A3242">
      <w:pPr>
        <w:ind w:firstLine="900"/>
        <w:jc w:val="both"/>
        <w:rPr>
          <w:i/>
          <w:sz w:val="32"/>
          <w:szCs w:val="32"/>
        </w:rPr>
      </w:pPr>
    </w:p>
    <w:p w:rsidR="00A32B5B" w:rsidRPr="00BA02CC" w:rsidRDefault="00A32B5B" w:rsidP="00BA02CC">
      <w:pPr>
        <w:ind w:firstLine="900"/>
        <w:jc w:val="center"/>
        <w:rPr>
          <w:b/>
          <w:i/>
          <w:sz w:val="28"/>
          <w:szCs w:val="28"/>
        </w:rPr>
      </w:pPr>
      <w:r w:rsidRPr="00BA02CC">
        <w:rPr>
          <w:b/>
          <w:i/>
          <w:sz w:val="28"/>
          <w:szCs w:val="28"/>
        </w:rPr>
        <w:t>Подготовка воздуха, помещений, оборудования и персон</w:t>
      </w:r>
      <w:r w:rsidRPr="00BA02CC">
        <w:rPr>
          <w:b/>
          <w:i/>
          <w:sz w:val="28"/>
          <w:szCs w:val="28"/>
        </w:rPr>
        <w:t>а</w:t>
      </w:r>
      <w:r w:rsidRPr="00BA02CC">
        <w:rPr>
          <w:b/>
          <w:i/>
          <w:sz w:val="28"/>
          <w:szCs w:val="28"/>
        </w:rPr>
        <w:t>ла.</w:t>
      </w:r>
    </w:p>
    <w:p w:rsidR="004E4446" w:rsidRPr="00F90D6F" w:rsidRDefault="004E4446" w:rsidP="006A3242">
      <w:pPr>
        <w:ind w:firstLine="900"/>
        <w:jc w:val="both"/>
        <w:rPr>
          <w:i/>
          <w:sz w:val="32"/>
          <w:szCs w:val="32"/>
        </w:rPr>
      </w:pP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производства таблеток по классу чистоты относятся к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тегории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стандарта чистоты в этих помещениях достигаются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обработки поверхностей стен, пола и оборудования дезинфицирующими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творами, подачей в помещения очищенного воздуха и соблюдением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лом правил личной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гиены.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 всех производственных помещениях предусматривается 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приточно-вытяжной вентиляции с механическим и естественным побу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 воздуха. Воздухообмены в помещениях должны быть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таны на ассимиляцию выделяющихся загрязнений, а также нормируемой кра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воздухообмена.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Воздух, подаваемый приточной системой в «чистые» помещения, проходит двухступенчатую очистку последовательно, в фильтрах руло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 материалом ФСВУ и в фильтрах тонкой очистки типа «Лаик». Для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кратности воздухообмена предусмотрена рециркуляция возд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ха.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Подачу воздуха в «чистые» помещения предусматривается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сверху-вниз. Удаление воздуха – из нижней зоны.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 наружные поверхности воздуховодов и вентиляцио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установок имеют покрытия (оцинкованная сталь, эмалевая покраска), допускающие их обработку дезраств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рами.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Панели, двери, стены, поверхн</w:t>
      </w:r>
      <w:r w:rsidR="007913A2">
        <w:rPr>
          <w:sz w:val="28"/>
          <w:szCs w:val="28"/>
        </w:rPr>
        <w:t>ость оборудования и коммуникаци</w:t>
      </w:r>
      <w:r>
        <w:rPr>
          <w:sz w:val="28"/>
          <w:szCs w:val="28"/>
        </w:rPr>
        <w:t>й производственных помещений протирают влажными тряпками, смоче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приготовленным раствором перекиси водорода 3% с 0,5% моющим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Электропроводку во время уборки обесточивают с записью в журн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Особенно тщательно протирают ручки и нижние части дверей 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 одного раза в смену. Наружные двери промывают не реже одного раза в неделю.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Отопительные приборы и пространства за ними должны регулярно очищат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от загрязнений.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Уб</w:t>
      </w:r>
      <w:r w:rsidR="00296A50">
        <w:rPr>
          <w:sz w:val="28"/>
          <w:szCs w:val="28"/>
        </w:rPr>
        <w:t>орку полов производят ежедневно</w:t>
      </w:r>
      <w:r>
        <w:rPr>
          <w:sz w:val="28"/>
          <w:szCs w:val="28"/>
        </w:rPr>
        <w:t>. Для обеззараживания пола,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ряду с раствором перекиси водорода с моющим с</w:t>
      </w:r>
      <w:r w:rsidR="00A77390">
        <w:rPr>
          <w:sz w:val="28"/>
          <w:szCs w:val="28"/>
        </w:rPr>
        <w:t>редством, используют 2% раствор</w:t>
      </w:r>
      <w:r>
        <w:rPr>
          <w:sz w:val="28"/>
          <w:szCs w:val="28"/>
        </w:rPr>
        <w:t xml:space="preserve"> хлор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мина или хлорной извести.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Внутреннюю остекленную поверхность рам промывают и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рают по мере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грязнения, но не реже одного раза в неделю.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Материал и инвентарь для уборки производственных помещений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хранить в отдельных шкафах. Запрещается использовать его в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целях.</w:t>
      </w:r>
    </w:p>
    <w:p w:rsidR="00A32B5B" w:rsidRDefault="00A32B5B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Генеральную уборку производят по окончании определенного 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ла, после остановки производства для проведения ремонтных работ, но не реже 1 раза в неделю, помещения и оборудования обрабатывают 3% раствором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рекиси водор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0,5% содержанием моющего средства.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Оборудование моют и дезинфицируют в 3% растворе </w:t>
      </w:r>
      <w:r w:rsidR="00296A50">
        <w:rPr>
          <w:sz w:val="28"/>
          <w:szCs w:val="28"/>
        </w:rPr>
        <w:t>перекиси вод</w:t>
      </w:r>
      <w:r w:rsidR="00296A50">
        <w:rPr>
          <w:sz w:val="28"/>
          <w:szCs w:val="28"/>
        </w:rPr>
        <w:t>о</w:t>
      </w:r>
      <w:r w:rsidR="00296A50">
        <w:rPr>
          <w:sz w:val="28"/>
          <w:szCs w:val="28"/>
        </w:rPr>
        <w:t xml:space="preserve">рода </w:t>
      </w:r>
      <w:r w:rsidRPr="00CC4CD1">
        <w:rPr>
          <w:sz w:val="28"/>
          <w:szCs w:val="28"/>
        </w:rPr>
        <w:t>с последующей промывкой водой. Проверяют исправность оборудов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ния, ежедневно проводится влажная уборка производственных пом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щений. Панели, стены, окна, двери, вентиляционные воздухоотводы протирают тр</w:t>
      </w:r>
      <w:r w:rsidRPr="00CC4CD1">
        <w:rPr>
          <w:sz w:val="28"/>
          <w:szCs w:val="28"/>
        </w:rPr>
        <w:t>я</w:t>
      </w:r>
      <w:r w:rsidRPr="00CC4CD1">
        <w:rPr>
          <w:sz w:val="28"/>
          <w:szCs w:val="28"/>
        </w:rPr>
        <w:t xml:space="preserve">почкой, смоченной 3% раствором </w:t>
      </w:r>
      <w:r w:rsidR="00296A50">
        <w:rPr>
          <w:sz w:val="28"/>
          <w:szCs w:val="28"/>
        </w:rPr>
        <w:t>перекиси водорода</w:t>
      </w:r>
      <w:r w:rsidR="00E05A3D">
        <w:rPr>
          <w:sz w:val="28"/>
          <w:szCs w:val="28"/>
        </w:rPr>
        <w:t xml:space="preserve"> </w:t>
      </w:r>
      <w:r w:rsidRPr="00CC4CD1">
        <w:rPr>
          <w:sz w:val="28"/>
          <w:szCs w:val="28"/>
        </w:rPr>
        <w:t>c 0,5% моющего сре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>ства не реже 4 раз в неделю. Для обеззараживания полов и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>пользуют раствор хлорамина Б. Генеральная уборка проводится 1 раз в м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 xml:space="preserve">сяц.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Лица, занятые в производстве лекарственных средств должны пройти медицинское освидетельствование и бактериологическое обследование. П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ред началом работы персонал должен одеть специальную обувь и специал</w:t>
      </w:r>
      <w:r w:rsidRPr="00CC4CD1">
        <w:rPr>
          <w:sz w:val="28"/>
          <w:szCs w:val="28"/>
        </w:rPr>
        <w:t>ь</w:t>
      </w:r>
      <w:r w:rsidRPr="00CC4CD1">
        <w:rPr>
          <w:sz w:val="28"/>
          <w:szCs w:val="28"/>
        </w:rPr>
        <w:t>ную одежду, обработать руки мылом и 1% раствором де</w:t>
      </w:r>
      <w:r w:rsidRPr="00CC4CD1">
        <w:rPr>
          <w:sz w:val="28"/>
          <w:szCs w:val="28"/>
        </w:rPr>
        <w:t>г</w:t>
      </w:r>
      <w:r w:rsidRPr="00CC4CD1">
        <w:rPr>
          <w:sz w:val="28"/>
          <w:szCs w:val="28"/>
        </w:rPr>
        <w:t xml:space="preserve">мина. 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Персонал, работающий в помещениях по классу чистоты категории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должен быть одет в предварительно подготовленную технологическую одежду (костюм, перчатки, колпак или косынка). Хранить одежду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в специальных шкафчиках.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мытья рук следует использовать туалетное мыло и щетку (гу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ку). Руки моют под краном теплой водой с мылом в течение 1-2 минут,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ращая внимание на околоногтевые пространства. После мытья рук их следует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лоснуть водой для удаления мыла и вытереть насухо салфеткой или выс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шить при помощи электрополотенца. Затем руки обрабатывают раствором спирта этилового с объемной долей 76% в течение 1-2 минут или рецептурой «С-4».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Дезинфицирующие средства следует чередовать через каждые 5-6 дней.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руки необходимо смазать смягчающими средствами. После посещения санузла персонал должен провести полную обработку рук.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рук необходимо проводить до начала работы и во время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процесса через каждые 2-3 часа.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проходить обязательное медицинское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при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плении на работу и периодические медицинские осмотры.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ставить в известность мастера смены о любых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домоган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способных оказать влияние на качество продукции.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Весь персонал, участвующий в производственном процессе, должен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дать правила личной гигиены.</w:t>
      </w:r>
    </w:p>
    <w:p w:rsidR="0070737D" w:rsidRDefault="0070737D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микробной обсемененности технологического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жды, рук персонала, воздуха производится котроллером КП и ТП.</w:t>
      </w:r>
    </w:p>
    <w:p w:rsidR="002332DE" w:rsidRPr="004E4446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E4446">
        <w:rPr>
          <w:rStyle w:val="a9"/>
          <w:sz w:val="28"/>
          <w:szCs w:val="28"/>
        </w:rPr>
        <w:t>ВР 2 Подготовка исходного сырья</w:t>
      </w:r>
      <w:r w:rsidRPr="004E4446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ВР 2.1 Отвешивание сырья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Отвешивают рассчитанное количество ингредиентов на напольных весах </w:t>
      </w:r>
      <w:r w:rsidR="00B23A72" w:rsidRPr="00B23A72">
        <w:rPr>
          <w:sz w:val="28"/>
          <w:szCs w:val="28"/>
        </w:rPr>
        <w:t>(табл.6</w:t>
      </w:r>
      <w:r w:rsidRPr="00B23A72">
        <w:rPr>
          <w:sz w:val="28"/>
          <w:szCs w:val="28"/>
        </w:rPr>
        <w:t>).</w:t>
      </w:r>
      <w:r w:rsidRPr="00CC4CD1">
        <w:rPr>
          <w:sz w:val="28"/>
          <w:szCs w:val="28"/>
        </w:rPr>
        <w:t xml:space="preserve"> </w:t>
      </w:r>
    </w:p>
    <w:p w:rsidR="002332DE" w:rsidRPr="002420C9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16"/>
          <w:szCs w:val="16"/>
        </w:rPr>
      </w:pPr>
    </w:p>
    <w:p w:rsidR="00F90D6F" w:rsidRDefault="00296A50" w:rsidP="006A3242">
      <w:pPr>
        <w:pStyle w:val="a8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4105EF">
        <w:rPr>
          <w:rStyle w:val="a9"/>
          <w:b w:val="0"/>
          <w:sz w:val="28"/>
          <w:szCs w:val="28"/>
        </w:rPr>
        <w:t xml:space="preserve">Таблица </w:t>
      </w:r>
      <w:r w:rsidR="00B23A72" w:rsidRPr="004105EF">
        <w:rPr>
          <w:rStyle w:val="a9"/>
          <w:b w:val="0"/>
          <w:sz w:val="28"/>
          <w:szCs w:val="28"/>
        </w:rPr>
        <w:t>6</w:t>
      </w:r>
      <w:r w:rsidR="00F90D6F" w:rsidRPr="004105EF">
        <w:rPr>
          <w:rStyle w:val="a9"/>
          <w:b w:val="0"/>
          <w:sz w:val="28"/>
          <w:szCs w:val="28"/>
        </w:rPr>
        <w:t xml:space="preserve"> - Ингредиенты и их количества</w:t>
      </w:r>
      <w:r w:rsidR="00F90D6F" w:rsidRPr="004105EF">
        <w:rPr>
          <w:b/>
          <w:sz w:val="28"/>
          <w:szCs w:val="28"/>
        </w:rPr>
        <w:t xml:space="preserve"> </w:t>
      </w:r>
    </w:p>
    <w:p w:rsidR="00725385" w:rsidRPr="002420C9" w:rsidRDefault="00725385" w:rsidP="006A3242">
      <w:pPr>
        <w:pStyle w:val="a8"/>
        <w:spacing w:before="0" w:beforeAutospacing="0" w:after="0" w:afterAutospacing="0"/>
        <w:ind w:firstLine="900"/>
        <w:jc w:val="both"/>
        <w:rPr>
          <w:b/>
          <w:sz w:val="16"/>
          <w:szCs w:val="16"/>
        </w:rPr>
      </w:pPr>
    </w:p>
    <w:tbl>
      <w:tblPr>
        <w:tblW w:w="7135" w:type="dxa"/>
        <w:tblCellSpacing w:w="0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22"/>
        <w:gridCol w:w="2413"/>
      </w:tblGrid>
      <w:tr w:rsidR="002332DE" w:rsidRPr="002420C9" w:rsidTr="002420C9">
        <w:trPr>
          <w:trHeight w:val="242"/>
          <w:tblCellSpacing w:w="0" w:type="dxa"/>
        </w:trPr>
        <w:tc>
          <w:tcPr>
            <w:tcW w:w="4722" w:type="dxa"/>
            <w:vAlign w:val="center"/>
          </w:tcPr>
          <w:p w:rsidR="002332DE" w:rsidRPr="002420C9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420C9">
              <w:rPr>
                <w:b/>
                <w:sz w:val="20"/>
                <w:szCs w:val="20"/>
              </w:rPr>
              <w:t>Наименование лекарственного вещ</w:t>
            </w:r>
            <w:r w:rsidRPr="002420C9">
              <w:rPr>
                <w:b/>
                <w:sz w:val="20"/>
                <w:szCs w:val="20"/>
              </w:rPr>
              <w:t>е</w:t>
            </w:r>
            <w:r w:rsidRPr="002420C9">
              <w:rPr>
                <w:b/>
                <w:sz w:val="20"/>
                <w:szCs w:val="20"/>
              </w:rPr>
              <w:t xml:space="preserve">ства </w:t>
            </w:r>
          </w:p>
        </w:tc>
        <w:tc>
          <w:tcPr>
            <w:tcW w:w="2413" w:type="dxa"/>
            <w:vAlign w:val="center"/>
          </w:tcPr>
          <w:p w:rsidR="002332DE" w:rsidRPr="002420C9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420C9">
              <w:rPr>
                <w:b/>
                <w:sz w:val="20"/>
                <w:szCs w:val="20"/>
              </w:rPr>
              <w:t>Общее кол</w:t>
            </w:r>
            <w:r w:rsidRPr="002420C9">
              <w:rPr>
                <w:b/>
                <w:sz w:val="20"/>
                <w:szCs w:val="20"/>
              </w:rPr>
              <w:t>и</w:t>
            </w:r>
            <w:r w:rsidRPr="002420C9">
              <w:rPr>
                <w:b/>
                <w:sz w:val="20"/>
                <w:szCs w:val="20"/>
              </w:rPr>
              <w:t xml:space="preserve">чество, г </w:t>
            </w:r>
          </w:p>
        </w:tc>
      </w:tr>
      <w:tr w:rsidR="002332DE" w:rsidRPr="002332DE" w:rsidTr="002420C9">
        <w:trPr>
          <w:trHeight w:val="184"/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856,8 </w:t>
            </w:r>
          </w:p>
        </w:tc>
      </w:tr>
      <w:tr w:rsidR="002332DE" w:rsidRPr="002332DE" w:rsidTr="002420C9">
        <w:trPr>
          <w:trHeight w:val="167"/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Лактозы моногидрат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1113,84 </w:t>
            </w:r>
          </w:p>
        </w:tc>
      </w:tr>
      <w:tr w:rsidR="002332DE" w:rsidRPr="002332DE" w:rsidTr="002420C9">
        <w:trPr>
          <w:trHeight w:val="254"/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Целлюлоза монокристаллическая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488,38 </w:t>
            </w:r>
          </w:p>
        </w:tc>
      </w:tr>
      <w:tr w:rsidR="002332DE" w:rsidRPr="002332DE" w:rsidTr="002420C9">
        <w:trPr>
          <w:trHeight w:val="204"/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Кремния диоксид коллоидный </w:t>
            </w:r>
          </w:p>
        </w:tc>
        <w:tc>
          <w:tcPr>
            <w:tcW w:w="2413" w:type="dxa"/>
            <w:vAlign w:val="center"/>
          </w:tcPr>
          <w:p w:rsidR="002332DE" w:rsidRPr="002332DE" w:rsidRDefault="007913A2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</w:tr>
      <w:tr w:rsidR="002332DE" w:rsidRPr="002332DE" w:rsidTr="002420C9">
        <w:trPr>
          <w:trHeight w:val="311"/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Крахмал картофельный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85,68 </w:t>
            </w:r>
          </w:p>
        </w:tc>
      </w:tr>
      <w:tr w:rsidR="002332DE" w:rsidRPr="002332DE" w:rsidTr="00576D0C">
        <w:trPr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Тальк </w:t>
            </w:r>
          </w:p>
        </w:tc>
        <w:tc>
          <w:tcPr>
            <w:tcW w:w="2413" w:type="dxa"/>
            <w:vAlign w:val="center"/>
          </w:tcPr>
          <w:p w:rsidR="002332DE" w:rsidRPr="002332DE" w:rsidRDefault="007913A2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43,35</w:t>
            </w:r>
          </w:p>
        </w:tc>
      </w:tr>
      <w:tr w:rsidR="002332DE" w:rsidRPr="002332DE" w:rsidTr="00576D0C">
        <w:trPr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Глицерилтриацетат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11,65 </w:t>
            </w:r>
          </w:p>
        </w:tc>
      </w:tr>
      <w:tr w:rsidR="002332DE" w:rsidRPr="002332DE" w:rsidTr="00576D0C">
        <w:trPr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Силиконовый антивспенивающий агент SE2 </w:t>
            </w:r>
          </w:p>
        </w:tc>
        <w:tc>
          <w:tcPr>
            <w:tcW w:w="2413" w:type="dxa"/>
            <w:vAlign w:val="center"/>
          </w:tcPr>
          <w:p w:rsidR="002332DE" w:rsidRPr="002332DE" w:rsidRDefault="002332DE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0,514 </w:t>
            </w:r>
          </w:p>
        </w:tc>
      </w:tr>
      <w:tr w:rsidR="002332DE" w:rsidRPr="002332DE" w:rsidTr="00576D0C">
        <w:trPr>
          <w:tblCellSpacing w:w="0" w:type="dxa"/>
        </w:trPr>
        <w:tc>
          <w:tcPr>
            <w:tcW w:w="4722" w:type="dxa"/>
            <w:vAlign w:val="center"/>
          </w:tcPr>
          <w:p w:rsidR="002332DE" w:rsidRPr="002332DE" w:rsidRDefault="002332DE" w:rsidP="009235E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32DE">
              <w:rPr>
                <w:sz w:val="20"/>
                <w:szCs w:val="20"/>
              </w:rPr>
              <w:t xml:space="preserve">Поли </w:t>
            </w:r>
            <w:r w:rsidR="009235E2">
              <w:rPr>
                <w:sz w:val="20"/>
                <w:szCs w:val="20"/>
              </w:rPr>
              <w:t>-этилакрилат-метилакрилат</w:t>
            </w:r>
            <w:r w:rsidRPr="002332DE">
              <w:rPr>
                <w:sz w:val="20"/>
                <w:szCs w:val="20"/>
              </w:rPr>
              <w:t xml:space="preserve"> 1:1 </w:t>
            </w:r>
          </w:p>
        </w:tc>
        <w:tc>
          <w:tcPr>
            <w:tcW w:w="2413" w:type="dxa"/>
            <w:vAlign w:val="center"/>
          </w:tcPr>
          <w:p w:rsidR="002332DE" w:rsidRPr="002332DE" w:rsidRDefault="007913A2" w:rsidP="0066064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116,36</w:t>
            </w:r>
          </w:p>
        </w:tc>
      </w:tr>
    </w:tbl>
    <w:p w:rsidR="00660647" w:rsidRDefault="00660647" w:rsidP="004E4446">
      <w:pPr>
        <w:pStyle w:val="a8"/>
        <w:spacing w:before="0" w:beforeAutospacing="0" w:after="0" w:afterAutospacing="0"/>
        <w:jc w:val="both"/>
        <w:rPr>
          <w:rStyle w:val="a9"/>
          <w:i/>
          <w:iCs/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ВР 2.2 Измельчение сырья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Измельчение ингредиентов проводят в небольших дисковых мельн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цах типа «Эксцел</w:t>
      </w:r>
      <w:r w:rsidRPr="00CC4CD1">
        <w:rPr>
          <w:sz w:val="28"/>
          <w:szCs w:val="28"/>
        </w:rPr>
        <w:t>ь</w:t>
      </w:r>
      <w:r w:rsidRPr="00CC4CD1">
        <w:rPr>
          <w:sz w:val="28"/>
          <w:szCs w:val="28"/>
        </w:rPr>
        <w:t xml:space="preserve">сиор». </w:t>
      </w:r>
    </w:p>
    <w:p w:rsidR="00A77390" w:rsidRDefault="00A77390" w:rsidP="006A3242">
      <w:pPr>
        <w:pStyle w:val="a8"/>
        <w:spacing w:before="0" w:beforeAutospacing="0" w:after="0" w:afterAutospacing="0"/>
        <w:ind w:firstLine="900"/>
        <w:jc w:val="both"/>
        <w:rPr>
          <w:rStyle w:val="a9"/>
          <w:i/>
          <w:iCs/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ВР 2.3 Просеивание сырья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Все компоненты по отдельности просеивают на вращательно-вибрационном сите. Пр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сеиваемый материал засыпают в бункер, откуда он поступает на сито, где за счет работы двух грузов вибратора создается т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кое колебание, которое приводит всю массу порошка во вращательное движение по ситу и конусу приемника. Сито в процессе работы герметизируется кры</w:t>
      </w:r>
      <w:r w:rsidRPr="00CC4CD1">
        <w:rPr>
          <w:sz w:val="28"/>
          <w:szCs w:val="28"/>
        </w:rPr>
        <w:t>ш</w:t>
      </w:r>
      <w:r w:rsidRPr="00CC4CD1">
        <w:rPr>
          <w:sz w:val="28"/>
          <w:szCs w:val="28"/>
        </w:rPr>
        <w:t>кой. Готовый продукт и отсев поступают в разные лотки, с которых ссыпае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ся в заранее приготовленный ко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 xml:space="preserve">тейнер.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ВР 2.4 Приготовление плёночного покрытия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Готовят раствор плёнкообразующих веществ из глицерилтриацет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та, силиконового а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тив</w:t>
      </w:r>
      <w:r w:rsidR="00296A50">
        <w:rPr>
          <w:sz w:val="28"/>
          <w:szCs w:val="28"/>
        </w:rPr>
        <w:t>спенивающего агента SE2 и поли-этилакрилат-метилакрилата</w:t>
      </w:r>
      <w:r w:rsidRPr="00CC4CD1">
        <w:rPr>
          <w:sz w:val="28"/>
          <w:szCs w:val="28"/>
        </w:rPr>
        <w:t xml:space="preserve">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sz w:val="28"/>
          <w:szCs w:val="28"/>
        </w:rPr>
        <w:t xml:space="preserve">ТП </w:t>
      </w:r>
      <w:r w:rsidR="005D7CC5">
        <w:rPr>
          <w:rStyle w:val="a9"/>
          <w:sz w:val="28"/>
          <w:szCs w:val="28"/>
        </w:rPr>
        <w:t>1</w:t>
      </w:r>
      <w:r w:rsidRPr="00CC4CD1">
        <w:rPr>
          <w:rStyle w:val="a9"/>
          <w:sz w:val="28"/>
          <w:szCs w:val="28"/>
        </w:rPr>
        <w:t xml:space="preserve"> Получение таблеточной массы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 xml:space="preserve">ТП </w:t>
      </w:r>
      <w:r w:rsidR="005D7CC5">
        <w:rPr>
          <w:rStyle w:val="a9"/>
          <w:i/>
          <w:iCs/>
          <w:sz w:val="28"/>
          <w:szCs w:val="28"/>
        </w:rPr>
        <w:t>1</w:t>
      </w:r>
      <w:r w:rsidRPr="00CC4CD1">
        <w:rPr>
          <w:rStyle w:val="a9"/>
          <w:i/>
          <w:iCs/>
          <w:sz w:val="28"/>
          <w:szCs w:val="28"/>
        </w:rPr>
        <w:t>.1 Смешивание компонентов таблеточной массы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Смешивание отвешенных количеств ацетилсалициловой кислоты, лактозы моногидрата, микрокристаллической целлюлозы, кремния коллои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>ного и карт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фельного крахмала проводят в дезинтеграторе (смесителе), до получения одн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родной массы.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Дезинтегратор представляет собой устройство для смешивания. Он снабжен двумя ди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>ками со шпильками, которые расположены так, что ряд одного диска помещается между ряд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ми другого. Валы дисков приводятся во вращательное движение, и под действием центробежной силы материал н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чинает двигаться в радиальном направлении, попадает на шпильки и между ними измельчается с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лой</w:t>
      </w:r>
      <w:r w:rsidR="007913A2">
        <w:rPr>
          <w:sz w:val="28"/>
          <w:szCs w:val="28"/>
        </w:rPr>
        <w:t xml:space="preserve"> удара и смешивается.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 xml:space="preserve">ТП </w:t>
      </w:r>
      <w:r w:rsidR="005D7CC5">
        <w:rPr>
          <w:rStyle w:val="a9"/>
          <w:i/>
          <w:iCs/>
          <w:sz w:val="28"/>
          <w:szCs w:val="28"/>
        </w:rPr>
        <w:t>1</w:t>
      </w:r>
      <w:r w:rsidRPr="00CC4CD1">
        <w:rPr>
          <w:rStyle w:val="a9"/>
          <w:i/>
          <w:iCs/>
          <w:sz w:val="28"/>
          <w:szCs w:val="28"/>
        </w:rPr>
        <w:t>.2 Компактирование (грануляция прессованием)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Поскольку ацетилсалициловая кислота разлагается под воздейств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ем влаги, то для производства таблеток используют метод грануляции прессов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нием (прокатка). Для этого полученный однородный порошок подверг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ют пр</w:t>
      </w:r>
      <w:r w:rsidR="007913A2">
        <w:rPr>
          <w:sz w:val="28"/>
          <w:szCs w:val="28"/>
        </w:rPr>
        <w:t xml:space="preserve">ессованию - </w:t>
      </w:r>
      <w:r w:rsidR="004E4446">
        <w:rPr>
          <w:sz w:val="28"/>
          <w:szCs w:val="28"/>
        </w:rPr>
        <w:t>первичное уплотнение и измельчению</w:t>
      </w:r>
      <w:r w:rsidRPr="00CC4CD1">
        <w:rPr>
          <w:sz w:val="28"/>
          <w:szCs w:val="28"/>
        </w:rPr>
        <w:t xml:space="preserve"> и получают гранулят, который затем таблетируют - вт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ричное уплотнение.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sz w:val="28"/>
          <w:szCs w:val="28"/>
        </w:rPr>
        <w:t xml:space="preserve">ТП </w:t>
      </w:r>
      <w:r w:rsidR="005D7CC5">
        <w:rPr>
          <w:rStyle w:val="a9"/>
          <w:sz w:val="28"/>
          <w:szCs w:val="28"/>
        </w:rPr>
        <w:t>2</w:t>
      </w:r>
      <w:r w:rsidRPr="00CC4CD1">
        <w:rPr>
          <w:rStyle w:val="a9"/>
          <w:sz w:val="28"/>
          <w:szCs w:val="28"/>
        </w:rPr>
        <w:t xml:space="preserve"> Таблетирование </w:t>
      </w:r>
      <w:r w:rsidR="00A77390">
        <w:rPr>
          <w:rStyle w:val="a9"/>
          <w:sz w:val="28"/>
          <w:szCs w:val="28"/>
        </w:rPr>
        <w:t>и обеспыливание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 xml:space="preserve">ТП </w:t>
      </w:r>
      <w:r w:rsidR="005D7CC5">
        <w:rPr>
          <w:rStyle w:val="a9"/>
          <w:i/>
          <w:iCs/>
          <w:sz w:val="28"/>
          <w:szCs w:val="28"/>
        </w:rPr>
        <w:t>2</w:t>
      </w:r>
      <w:r w:rsidRPr="00CC4CD1">
        <w:rPr>
          <w:rStyle w:val="a9"/>
          <w:i/>
          <w:iCs/>
          <w:sz w:val="28"/>
          <w:szCs w:val="28"/>
        </w:rPr>
        <w:t>.1 Таблетирование</w:t>
      </w:r>
      <w:r w:rsidRPr="00CC4CD1">
        <w:rPr>
          <w:sz w:val="28"/>
          <w:szCs w:val="28"/>
        </w:rPr>
        <w:t xml:space="preserve"> </w:t>
      </w:r>
    </w:p>
    <w:p w:rsidR="00F90D6F" w:rsidRPr="00D731B6" w:rsidRDefault="00F90D6F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731B6">
        <w:rPr>
          <w:rStyle w:val="a9"/>
          <w:sz w:val="28"/>
          <w:szCs w:val="28"/>
        </w:rPr>
        <w:t xml:space="preserve">Принцип действия РТМ: </w:t>
      </w:r>
      <w:r w:rsidRPr="00D731B6">
        <w:rPr>
          <w:sz w:val="28"/>
          <w:szCs w:val="28"/>
        </w:rPr>
        <w:t>При вращении ротора толкатели, с укре</w:t>
      </w:r>
      <w:r w:rsidRPr="00D731B6">
        <w:rPr>
          <w:sz w:val="28"/>
          <w:szCs w:val="28"/>
        </w:rPr>
        <w:t>п</w:t>
      </w:r>
      <w:r w:rsidRPr="00D731B6">
        <w:rPr>
          <w:sz w:val="28"/>
          <w:szCs w:val="28"/>
        </w:rPr>
        <w:t>ленными на них пуансонами, проходят систему копиров, в профиле к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торых запрограммирован весь цикл технологического процесса от заполнения ма</w:t>
      </w:r>
      <w:r w:rsidRPr="00D731B6">
        <w:rPr>
          <w:sz w:val="28"/>
          <w:szCs w:val="28"/>
        </w:rPr>
        <w:t>т</w:t>
      </w:r>
      <w:r w:rsidRPr="00D731B6">
        <w:rPr>
          <w:sz w:val="28"/>
          <w:szCs w:val="28"/>
        </w:rPr>
        <w:t>рицы до выдачи готовой таблетки в приемный контейнер. Табл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точная масса из питающего бункера поступает в питатель, в котором смонтирован вор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шитель, вращающийся от индивидуального привода. При вращении ротора, матрицы, проходя под питателем, заполняются таблеточной массой на опр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деленную глубину, которая задается положением нижних штоков, опира</w:t>
      </w:r>
      <w:r w:rsidRPr="00D731B6">
        <w:rPr>
          <w:sz w:val="28"/>
          <w:szCs w:val="28"/>
        </w:rPr>
        <w:t>ю</w:t>
      </w:r>
      <w:r w:rsidRPr="00D731B6">
        <w:rPr>
          <w:sz w:val="28"/>
          <w:szCs w:val="28"/>
        </w:rPr>
        <w:t>щихся на нижний копир. Прессование происходит при прохождении вер</w:t>
      </w:r>
      <w:r w:rsidRPr="00D731B6">
        <w:rPr>
          <w:sz w:val="28"/>
          <w:szCs w:val="28"/>
        </w:rPr>
        <w:t>х</w:t>
      </w:r>
      <w:r w:rsidRPr="00D731B6">
        <w:rPr>
          <w:sz w:val="28"/>
          <w:szCs w:val="28"/>
        </w:rPr>
        <w:t>них штоков и нижних роликов давления, при этом пуансоны уплотняют табл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точную массу, находящуюся в матрице. Табле</w:t>
      </w:r>
      <w:r w:rsidRPr="00D731B6">
        <w:rPr>
          <w:sz w:val="28"/>
          <w:szCs w:val="28"/>
        </w:rPr>
        <w:t>т</w:t>
      </w:r>
      <w:r w:rsidRPr="00D731B6">
        <w:rPr>
          <w:sz w:val="28"/>
          <w:szCs w:val="28"/>
        </w:rPr>
        <w:t>ка формуется за один оборот ротора. На станине смонтирован привод, п</w:t>
      </w:r>
      <w:r w:rsidRPr="00D731B6">
        <w:rPr>
          <w:sz w:val="28"/>
          <w:szCs w:val="28"/>
        </w:rPr>
        <w:t>и</w:t>
      </w:r>
      <w:r w:rsidRPr="00D731B6">
        <w:rPr>
          <w:sz w:val="28"/>
          <w:szCs w:val="28"/>
        </w:rPr>
        <w:t>татель, ротор и система копиров. Машины снабжены загрузочными устройствами, в которых встроены вор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шители с плавно регулируемым числом оборотов, что весьма важно при п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реработке легко склеивающихся масс. Машины имеют от одного до трех п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токов выхода готовых таблеток и снабжены пылесосом для улавливания п</w:t>
      </w:r>
      <w:r w:rsidRPr="00D731B6">
        <w:rPr>
          <w:sz w:val="28"/>
          <w:szCs w:val="28"/>
        </w:rPr>
        <w:t>ы</w:t>
      </w:r>
      <w:r w:rsidRPr="00D731B6">
        <w:rPr>
          <w:sz w:val="28"/>
          <w:szCs w:val="28"/>
        </w:rPr>
        <w:t>ли, в результате чего улучш</w:t>
      </w:r>
      <w:r w:rsidRPr="00D731B6">
        <w:rPr>
          <w:sz w:val="28"/>
          <w:szCs w:val="28"/>
        </w:rPr>
        <w:t>а</w:t>
      </w:r>
      <w:r w:rsidRPr="00D731B6">
        <w:rPr>
          <w:sz w:val="28"/>
          <w:szCs w:val="28"/>
        </w:rPr>
        <w:t>ются условия работы и удлиняется срок службы машин. Машины снабжены цепными вариаторами дистанционного управл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ния для автоматическ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 xml:space="preserve">го регулирования скорости таблетирования. Машину обслуживает один человек. </w:t>
      </w:r>
    </w:p>
    <w:p w:rsidR="00F90D6F" w:rsidRPr="00D731B6" w:rsidRDefault="00F90D6F" w:rsidP="006A3242">
      <w:pPr>
        <w:ind w:firstLine="900"/>
        <w:jc w:val="both"/>
        <w:rPr>
          <w:sz w:val="28"/>
          <w:szCs w:val="28"/>
        </w:rPr>
      </w:pPr>
      <w:r w:rsidRPr="00D731B6">
        <w:rPr>
          <w:sz w:val="28"/>
          <w:szCs w:val="28"/>
        </w:rPr>
        <w:t>Перед работой проверяют исправность машины на холостом ходу. Для этого нажимают кнопку «Пуск» и приводят таблеточную машину в дв</w:t>
      </w:r>
      <w:r w:rsidRPr="00D731B6">
        <w:rPr>
          <w:sz w:val="28"/>
          <w:szCs w:val="28"/>
        </w:rPr>
        <w:t>и</w:t>
      </w:r>
      <w:r w:rsidRPr="00D731B6">
        <w:rPr>
          <w:sz w:val="28"/>
          <w:szCs w:val="28"/>
        </w:rPr>
        <w:t>жение. Затем нажимают кно</w:t>
      </w:r>
      <w:r w:rsidRPr="00D731B6">
        <w:rPr>
          <w:sz w:val="28"/>
          <w:szCs w:val="28"/>
        </w:rPr>
        <w:t>п</w:t>
      </w:r>
      <w:r w:rsidRPr="00D731B6">
        <w:rPr>
          <w:sz w:val="28"/>
          <w:szCs w:val="28"/>
        </w:rPr>
        <w:t>ку «Стоп». Пресс должен остановиться.</w:t>
      </w:r>
    </w:p>
    <w:p w:rsidR="00F90D6F" w:rsidRPr="00D731B6" w:rsidRDefault="00F90D6F" w:rsidP="006A3242">
      <w:pPr>
        <w:ind w:firstLine="900"/>
        <w:jc w:val="both"/>
        <w:rPr>
          <w:sz w:val="28"/>
          <w:szCs w:val="28"/>
        </w:rPr>
      </w:pPr>
      <w:r w:rsidRPr="00D731B6">
        <w:rPr>
          <w:sz w:val="28"/>
          <w:szCs w:val="28"/>
        </w:rPr>
        <w:t>Средняя масса таблеток проверяется через каждые 15-20 минут. П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лученные таблетки собирают в полиэтиленовый мешок, установленный в пластиковый бачок с крышкой. На емкость наклеивают этикетку с указ</w:t>
      </w:r>
      <w:r w:rsidRPr="00D731B6">
        <w:rPr>
          <w:sz w:val="28"/>
          <w:szCs w:val="28"/>
        </w:rPr>
        <w:t>а</w:t>
      </w:r>
      <w:r w:rsidRPr="00D731B6">
        <w:rPr>
          <w:sz w:val="28"/>
          <w:szCs w:val="28"/>
        </w:rPr>
        <w:t>нием наименования лекарственного средства, массы таблеток в емкости, номер с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рии, дату приготовления, фамилию оператора таблеточной маш</w:t>
      </w:r>
      <w:r w:rsidRPr="00D731B6">
        <w:rPr>
          <w:sz w:val="28"/>
          <w:szCs w:val="28"/>
        </w:rPr>
        <w:t>и</w:t>
      </w:r>
      <w:r w:rsidRPr="00D731B6">
        <w:rPr>
          <w:sz w:val="28"/>
          <w:szCs w:val="28"/>
        </w:rPr>
        <w:t>ны.</w:t>
      </w:r>
    </w:p>
    <w:p w:rsidR="00F90D6F" w:rsidRPr="00D731B6" w:rsidRDefault="00F90D6F" w:rsidP="006A3242">
      <w:pPr>
        <w:ind w:firstLine="900"/>
        <w:jc w:val="both"/>
        <w:rPr>
          <w:sz w:val="28"/>
          <w:szCs w:val="28"/>
        </w:rPr>
      </w:pPr>
      <w:r w:rsidRPr="00D731B6">
        <w:rPr>
          <w:sz w:val="28"/>
          <w:szCs w:val="28"/>
        </w:rPr>
        <w:t>Контролер КП и ТП отбирает среднюю пробу на анализ. При получ</w:t>
      </w:r>
      <w:r w:rsidRPr="00D731B6">
        <w:rPr>
          <w:sz w:val="28"/>
          <w:szCs w:val="28"/>
        </w:rPr>
        <w:t>е</w:t>
      </w:r>
      <w:r w:rsidRPr="00D731B6">
        <w:rPr>
          <w:sz w:val="28"/>
          <w:szCs w:val="28"/>
        </w:rPr>
        <w:t>нии положительного результата анализа таблетки передают на стадию расф</w:t>
      </w:r>
      <w:r w:rsidRPr="00D731B6">
        <w:rPr>
          <w:sz w:val="28"/>
          <w:szCs w:val="28"/>
        </w:rPr>
        <w:t>а</w:t>
      </w:r>
      <w:r w:rsidRPr="00D731B6">
        <w:rPr>
          <w:sz w:val="28"/>
          <w:szCs w:val="28"/>
        </w:rPr>
        <w:t>совки. Отходы таблеток собирают в специальные емкости и передают в п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мещение подг</w:t>
      </w:r>
      <w:r w:rsidRPr="00D731B6">
        <w:rPr>
          <w:sz w:val="28"/>
          <w:szCs w:val="28"/>
        </w:rPr>
        <w:t>о</w:t>
      </w:r>
      <w:r w:rsidRPr="00D731B6">
        <w:rPr>
          <w:sz w:val="28"/>
          <w:szCs w:val="28"/>
        </w:rPr>
        <w:t>товки таблет</w:t>
      </w:r>
      <w:r w:rsidR="00E82737">
        <w:rPr>
          <w:sz w:val="28"/>
          <w:szCs w:val="28"/>
        </w:rPr>
        <w:t xml:space="preserve">очной </w:t>
      </w:r>
      <w:r w:rsidRPr="00D731B6">
        <w:rPr>
          <w:sz w:val="28"/>
          <w:szCs w:val="28"/>
        </w:rPr>
        <w:t>массы для переработки.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ТП</w:t>
      </w:r>
      <w:r w:rsidR="005D7CC5">
        <w:rPr>
          <w:rStyle w:val="a9"/>
          <w:i/>
          <w:iCs/>
          <w:sz w:val="28"/>
          <w:szCs w:val="28"/>
        </w:rPr>
        <w:t xml:space="preserve"> 3</w:t>
      </w:r>
      <w:r w:rsidRPr="00CC4CD1">
        <w:rPr>
          <w:rStyle w:val="a9"/>
          <w:i/>
          <w:iCs/>
          <w:sz w:val="28"/>
          <w:szCs w:val="28"/>
        </w:rPr>
        <w:t xml:space="preserve"> Покрытие оболочкой</w:t>
      </w:r>
      <w:r w:rsidRPr="00CC4CD1">
        <w:rPr>
          <w:sz w:val="28"/>
          <w:szCs w:val="28"/>
        </w:rPr>
        <w:t xml:space="preserve"> 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Покрытие таблеток оболочкой проводится в дражировочном котле. Для этого двояковыпуклые таблетки помещают в дражировочный котел, к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торый вращается со скоростью 20-25 об/мин. Перед началом процесса п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крытия с поверхности таблеток сильной воздушной струёй удаляется пыль. Приготовленный раствор плёнкообразующих веществ вводят в котёл путём периодического разбрызгивания, с помощью, установленных у отверстия котла форсунок. Для сушки оболочек таблетки в котле обдувают воздушной стр</w:t>
      </w:r>
      <w:r w:rsidRPr="00CC4CD1">
        <w:rPr>
          <w:sz w:val="28"/>
          <w:szCs w:val="28"/>
        </w:rPr>
        <w:t>у</w:t>
      </w:r>
      <w:r w:rsidRPr="00CC4CD1">
        <w:rPr>
          <w:sz w:val="28"/>
          <w:szCs w:val="28"/>
        </w:rPr>
        <w:t xml:space="preserve">ёй.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sz w:val="28"/>
          <w:szCs w:val="28"/>
        </w:rPr>
        <w:t xml:space="preserve">УМО </w:t>
      </w:r>
      <w:r w:rsidR="005D7CC5">
        <w:rPr>
          <w:rStyle w:val="a9"/>
          <w:sz w:val="28"/>
          <w:szCs w:val="28"/>
        </w:rPr>
        <w:t>1</w:t>
      </w:r>
      <w:r w:rsidRPr="00CC4CD1">
        <w:rPr>
          <w:rStyle w:val="a9"/>
          <w:sz w:val="28"/>
          <w:szCs w:val="28"/>
        </w:rPr>
        <w:t xml:space="preserve"> </w:t>
      </w:r>
      <w:r w:rsidR="005D7CC5">
        <w:rPr>
          <w:rStyle w:val="a9"/>
          <w:sz w:val="28"/>
          <w:szCs w:val="28"/>
        </w:rPr>
        <w:t>Упаковка</w:t>
      </w:r>
      <w:r w:rsidRPr="00CC4CD1">
        <w:rPr>
          <w:rStyle w:val="a9"/>
          <w:sz w:val="28"/>
          <w:szCs w:val="28"/>
        </w:rPr>
        <w:t>, маркировка</w:t>
      </w:r>
      <w:r w:rsidR="005D7CC5">
        <w:rPr>
          <w:rStyle w:val="a9"/>
          <w:sz w:val="28"/>
          <w:szCs w:val="28"/>
        </w:rPr>
        <w:t>, отгрузка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УМО</w:t>
      </w:r>
      <w:r w:rsidR="005D7CC5">
        <w:rPr>
          <w:rStyle w:val="a9"/>
          <w:i/>
          <w:iCs/>
          <w:sz w:val="28"/>
          <w:szCs w:val="28"/>
        </w:rPr>
        <w:t xml:space="preserve"> 1</w:t>
      </w:r>
      <w:r w:rsidRPr="00CC4CD1">
        <w:rPr>
          <w:rStyle w:val="a9"/>
          <w:i/>
          <w:iCs/>
          <w:sz w:val="28"/>
          <w:szCs w:val="28"/>
        </w:rPr>
        <w:t xml:space="preserve">.1 </w:t>
      </w:r>
      <w:r w:rsidR="005D7CC5">
        <w:rPr>
          <w:rStyle w:val="a9"/>
          <w:i/>
          <w:iCs/>
          <w:sz w:val="28"/>
          <w:szCs w:val="28"/>
        </w:rPr>
        <w:t>Упаковка в первичный контейнер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Полученные таблетки фасуют по 10 штук в контурные ячейковые упаковки из полиэт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 xml:space="preserve">лена и алюминиевой фольги (блистеры) на блистерной машине. </w:t>
      </w:r>
    </w:p>
    <w:p w:rsidR="002332DE" w:rsidRPr="005D7CC5" w:rsidRDefault="002332DE" w:rsidP="006A3242">
      <w:pPr>
        <w:pStyle w:val="a8"/>
        <w:spacing w:before="0" w:beforeAutospacing="0" w:after="0" w:afterAutospacing="0"/>
        <w:ind w:firstLine="900"/>
        <w:jc w:val="both"/>
        <w:rPr>
          <w:i/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УМО</w:t>
      </w:r>
      <w:r w:rsidR="005D7CC5">
        <w:rPr>
          <w:rStyle w:val="a9"/>
          <w:i/>
          <w:iCs/>
          <w:sz w:val="28"/>
          <w:szCs w:val="28"/>
        </w:rPr>
        <w:t xml:space="preserve"> 1</w:t>
      </w:r>
      <w:r w:rsidRPr="00CC4CD1">
        <w:rPr>
          <w:rStyle w:val="a9"/>
          <w:i/>
          <w:iCs/>
          <w:sz w:val="28"/>
          <w:szCs w:val="28"/>
        </w:rPr>
        <w:t xml:space="preserve">.2 </w:t>
      </w:r>
      <w:r w:rsidRPr="005D7CC5">
        <w:rPr>
          <w:rStyle w:val="a9"/>
          <w:i/>
          <w:iCs/>
          <w:sz w:val="28"/>
          <w:szCs w:val="28"/>
        </w:rPr>
        <w:t>Упаковка</w:t>
      </w:r>
      <w:r w:rsidRPr="005D7CC5">
        <w:rPr>
          <w:i/>
          <w:sz w:val="28"/>
          <w:szCs w:val="28"/>
        </w:rPr>
        <w:t xml:space="preserve"> </w:t>
      </w:r>
      <w:r w:rsidR="005D7CC5" w:rsidRPr="005D7CC5">
        <w:rPr>
          <w:b/>
          <w:i/>
          <w:sz w:val="28"/>
          <w:szCs w:val="28"/>
        </w:rPr>
        <w:t>во вторичный контейнер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Полученные блистеры упаковывают в картонные коробки (втори</w:t>
      </w:r>
      <w:r w:rsidRPr="00CC4CD1">
        <w:rPr>
          <w:sz w:val="28"/>
          <w:szCs w:val="28"/>
        </w:rPr>
        <w:t>ч</w:t>
      </w:r>
      <w:r w:rsidRPr="00CC4CD1">
        <w:rPr>
          <w:sz w:val="28"/>
          <w:szCs w:val="28"/>
        </w:rPr>
        <w:t>ная упаковка) вместе с и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 xml:space="preserve">струкцией по применению. 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 xml:space="preserve">УМО </w:t>
      </w:r>
      <w:r w:rsidR="005D7CC5">
        <w:rPr>
          <w:rStyle w:val="a9"/>
          <w:i/>
          <w:iCs/>
          <w:sz w:val="28"/>
          <w:szCs w:val="28"/>
        </w:rPr>
        <w:t>1</w:t>
      </w:r>
      <w:r w:rsidRPr="00CC4CD1">
        <w:rPr>
          <w:rStyle w:val="a9"/>
          <w:i/>
          <w:iCs/>
          <w:sz w:val="28"/>
          <w:szCs w:val="28"/>
        </w:rPr>
        <w:t xml:space="preserve">.3 </w:t>
      </w:r>
      <w:r w:rsidR="005D7CC5">
        <w:rPr>
          <w:rStyle w:val="a9"/>
          <w:i/>
          <w:iCs/>
          <w:sz w:val="28"/>
          <w:szCs w:val="28"/>
        </w:rPr>
        <w:t>Групповая упаковка</w:t>
      </w:r>
      <w:r w:rsidRPr="00CC4CD1">
        <w:rPr>
          <w:sz w:val="28"/>
          <w:szCs w:val="28"/>
        </w:rPr>
        <w:t xml:space="preserve"> </w:t>
      </w:r>
    </w:p>
    <w:p w:rsidR="00296A50" w:rsidRDefault="00296A50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этикетке указывают страну, наименование и адрес предприятия-изготовителя, его товарный знак, название лекарственного средства на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ском языке и международное непатентованное название, количество доз в упаковке, информацию листка-вкладыша, условия хранения, «Хранить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доступном для детей месте», регистрационный номер, номер серии, срок годности, штриховой код.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На картонной пачке указывают: торговое наименование лекарстве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ного средства, название фирмы-изготовителя, её адрес и логотип в л</w:t>
      </w:r>
      <w:r w:rsidRPr="00CC4CD1">
        <w:rPr>
          <w:sz w:val="28"/>
          <w:szCs w:val="28"/>
        </w:rPr>
        <w:t>а</w:t>
      </w:r>
      <w:r w:rsidR="00A77390">
        <w:rPr>
          <w:sz w:val="28"/>
          <w:szCs w:val="28"/>
        </w:rPr>
        <w:t xml:space="preserve">тинской транскрипции, название МНН </w:t>
      </w:r>
      <w:r w:rsidRPr="00CC4CD1">
        <w:rPr>
          <w:sz w:val="28"/>
          <w:szCs w:val="28"/>
        </w:rPr>
        <w:t>и содержание действующего вещества, лека</w:t>
      </w:r>
      <w:r w:rsidRPr="00CC4CD1">
        <w:rPr>
          <w:sz w:val="28"/>
          <w:szCs w:val="28"/>
        </w:rPr>
        <w:t>р</w:t>
      </w:r>
      <w:r w:rsidRPr="00CC4CD1">
        <w:rPr>
          <w:sz w:val="28"/>
          <w:szCs w:val="28"/>
        </w:rPr>
        <w:t>ственную форму, «Антиагрегационное средство», способ применения, кол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чество таблеток в упаковке, номер серии, дату изготовления, «годен до», у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>ловия хранения, условия отпуска из аптек, «См. инструкцию по примен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нию», предупреждающие на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 xml:space="preserve">писи, штрих-код. </w:t>
      </w:r>
    </w:p>
    <w:p w:rsidR="00133D33" w:rsidRDefault="00133D3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групповой этикетке указывают страну, наименование и адрес предприятия-изготовителя, его товарный знак, название лекарственного средства на русском языке и </w:t>
      </w:r>
      <w:r w:rsidR="007B7C43">
        <w:rPr>
          <w:sz w:val="28"/>
          <w:szCs w:val="28"/>
        </w:rPr>
        <w:t>МНН</w:t>
      </w:r>
      <w:r>
        <w:rPr>
          <w:sz w:val="28"/>
          <w:szCs w:val="28"/>
        </w:rPr>
        <w:t>, условия хранения, регистрационный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мер, номер серии, срок годности, штриховой код, количество упак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вок.</w:t>
      </w:r>
    </w:p>
    <w:p w:rsidR="00133D33" w:rsidRPr="006B517D" w:rsidRDefault="00133D33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Маркировка транспортной тары в соответствии с ГОСТ 14192-96</w:t>
      </w:r>
      <w:r w:rsidR="00296A50">
        <w:rPr>
          <w:sz w:val="28"/>
          <w:szCs w:val="28"/>
        </w:rPr>
        <w:t>.</w:t>
      </w:r>
    </w:p>
    <w:p w:rsidR="00133D33" w:rsidRDefault="00133D33" w:rsidP="006A3242">
      <w:pPr>
        <w:ind w:firstLine="900"/>
        <w:jc w:val="both"/>
        <w:rPr>
          <w:b/>
          <w:sz w:val="28"/>
          <w:szCs w:val="28"/>
        </w:rPr>
      </w:pPr>
    </w:p>
    <w:p w:rsidR="00443E03" w:rsidRDefault="00133D33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4105EF">
        <w:rPr>
          <w:rStyle w:val="a9"/>
          <w:i/>
          <w:sz w:val="28"/>
          <w:szCs w:val="28"/>
        </w:rPr>
        <w:t>Оборудование, применяемое для упаковки таблеток</w:t>
      </w:r>
    </w:p>
    <w:p w:rsidR="00133D33" w:rsidRPr="004105EF" w:rsidRDefault="00133D33" w:rsidP="006A3242">
      <w:pPr>
        <w:pStyle w:val="a8"/>
        <w:spacing w:before="0" w:beforeAutospacing="0" w:after="0" w:afterAutospacing="0"/>
        <w:ind w:firstLine="900"/>
        <w:jc w:val="center"/>
        <w:rPr>
          <w:i/>
          <w:sz w:val="28"/>
          <w:szCs w:val="28"/>
        </w:rPr>
      </w:pPr>
    </w:p>
    <w:p w:rsidR="00133D33" w:rsidRPr="00E00051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rStyle w:val="a9"/>
          <w:sz w:val="28"/>
          <w:szCs w:val="28"/>
        </w:rPr>
        <w:t xml:space="preserve">Блистерная упаковочная машина BP-102 </w:t>
      </w:r>
      <w:r w:rsidRPr="00E00051">
        <w:rPr>
          <w:sz w:val="28"/>
          <w:szCs w:val="28"/>
        </w:rPr>
        <w:t>с общим барабаном для непрерывного формирования и запайки выпускается индийским производ</w:t>
      </w:r>
      <w:r w:rsidRPr="00E00051">
        <w:rPr>
          <w:sz w:val="28"/>
          <w:szCs w:val="28"/>
        </w:rPr>
        <w:t>и</w:t>
      </w:r>
      <w:r w:rsidRPr="00E00051">
        <w:rPr>
          <w:sz w:val="28"/>
          <w:szCs w:val="28"/>
        </w:rPr>
        <w:t>телем Nicirome limited. Данная упаковочная машина разработана в сотрудн</w:t>
      </w:r>
      <w:r w:rsidRPr="00E00051">
        <w:rPr>
          <w:sz w:val="28"/>
          <w:szCs w:val="28"/>
        </w:rPr>
        <w:t>и</w:t>
      </w:r>
      <w:r w:rsidRPr="00E00051">
        <w:rPr>
          <w:sz w:val="28"/>
          <w:szCs w:val="28"/>
        </w:rPr>
        <w:t>честве с компанией IWK Verpackungstechnik (Германия). Основным преим</w:t>
      </w:r>
      <w:r w:rsidRPr="00E00051">
        <w:rPr>
          <w:sz w:val="28"/>
          <w:szCs w:val="28"/>
        </w:rPr>
        <w:t>у</w:t>
      </w:r>
      <w:r w:rsidRPr="00E00051">
        <w:rPr>
          <w:sz w:val="28"/>
          <w:szCs w:val="28"/>
        </w:rPr>
        <w:t>ществом данной машины является и</w:t>
      </w:r>
      <w:r w:rsidRPr="00E00051">
        <w:rPr>
          <w:sz w:val="28"/>
          <w:szCs w:val="28"/>
        </w:rPr>
        <w:t>с</w:t>
      </w:r>
      <w:r w:rsidRPr="00E00051">
        <w:rPr>
          <w:sz w:val="28"/>
          <w:szCs w:val="28"/>
        </w:rPr>
        <w:t xml:space="preserve">пользование одного общего барабана для двух операций </w:t>
      </w:r>
      <w:r w:rsidR="00846A63">
        <w:rPr>
          <w:sz w:val="28"/>
          <w:szCs w:val="28"/>
        </w:rPr>
        <w:t>-</w:t>
      </w:r>
      <w:r w:rsidRPr="00E00051">
        <w:rPr>
          <w:sz w:val="28"/>
          <w:szCs w:val="28"/>
        </w:rPr>
        <w:t xml:space="preserve"> формования блистера и припайки фольги. Компактные плоские блистеры позволяют значительно экономить материалы. Машина обладает следующими преимуществами: быстрая переналадка, меньшее к</w:t>
      </w:r>
      <w:r w:rsidRPr="00E00051">
        <w:rPr>
          <w:sz w:val="28"/>
          <w:szCs w:val="28"/>
        </w:rPr>
        <w:t>о</w:t>
      </w:r>
      <w:r w:rsidRPr="00E00051">
        <w:rPr>
          <w:sz w:val="28"/>
          <w:szCs w:val="28"/>
        </w:rPr>
        <w:t xml:space="preserve">личество сменных деталей при переходе на новый заказ. Точечная запайка придает блистерам более изящный и плоский вид. Максимальный размер блистера </w:t>
      </w:r>
      <w:r w:rsidR="00846A63">
        <w:rPr>
          <w:sz w:val="28"/>
          <w:szCs w:val="28"/>
        </w:rPr>
        <w:t>-</w:t>
      </w:r>
      <w:r w:rsidRPr="00E00051">
        <w:rPr>
          <w:sz w:val="28"/>
          <w:szCs w:val="28"/>
        </w:rPr>
        <w:t xml:space="preserve"> 100x200 мм. Производительность данной машины составляет до 240 блистеров/мин. </w:t>
      </w:r>
    </w:p>
    <w:p w:rsidR="00133D33" w:rsidRPr="00E00051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rStyle w:val="a9"/>
          <w:sz w:val="28"/>
          <w:szCs w:val="28"/>
        </w:rPr>
        <w:t>Блистерная машина DPP-250DII(DIII)</w:t>
      </w:r>
      <w:r w:rsidRPr="00E00051">
        <w:rPr>
          <w:sz w:val="28"/>
          <w:szCs w:val="28"/>
        </w:rPr>
        <w:t xml:space="preserve"> китайского производителя LUXUN INTERNATIONAL GROUP предназначена для упаковки таблеток и твердых или мя</w:t>
      </w:r>
      <w:r w:rsidRPr="00E00051">
        <w:rPr>
          <w:sz w:val="28"/>
          <w:szCs w:val="28"/>
        </w:rPr>
        <w:t>г</w:t>
      </w:r>
      <w:r w:rsidRPr="00E00051">
        <w:rPr>
          <w:sz w:val="28"/>
          <w:szCs w:val="28"/>
        </w:rPr>
        <w:t xml:space="preserve">ких желатиновых капсул в ячейковую упаковку. </w:t>
      </w:r>
    </w:p>
    <w:p w:rsidR="00133D33" w:rsidRPr="00E00051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sz w:val="28"/>
          <w:szCs w:val="28"/>
        </w:rPr>
        <w:t>Принцип действия машины основан на циклическом перемещении пленки и фольги по технологическим операциям: нагрева пленки</w:t>
      </w:r>
      <w:r w:rsidR="007B7C43">
        <w:rPr>
          <w:sz w:val="28"/>
          <w:szCs w:val="28"/>
        </w:rPr>
        <w:t>,</w:t>
      </w:r>
      <w:r w:rsidRPr="00E00051">
        <w:rPr>
          <w:sz w:val="28"/>
          <w:szCs w:val="28"/>
        </w:rPr>
        <w:t xml:space="preserve"> формов</w:t>
      </w:r>
      <w:r w:rsidRPr="00E00051">
        <w:rPr>
          <w:sz w:val="28"/>
          <w:szCs w:val="28"/>
        </w:rPr>
        <w:t>а</w:t>
      </w:r>
      <w:r w:rsidRPr="00E00051">
        <w:rPr>
          <w:sz w:val="28"/>
          <w:szCs w:val="28"/>
        </w:rPr>
        <w:t>ния на ней ячеек, заполнения их таблетками, термосклейки полотна с фол</w:t>
      </w:r>
      <w:r w:rsidRPr="00E00051">
        <w:rPr>
          <w:sz w:val="28"/>
          <w:szCs w:val="28"/>
        </w:rPr>
        <w:t>ь</w:t>
      </w:r>
      <w:r w:rsidRPr="00E00051">
        <w:rPr>
          <w:sz w:val="28"/>
          <w:szCs w:val="28"/>
        </w:rPr>
        <w:t>гой и последующей вырубки блистеров. К отличительным особенностям м</w:t>
      </w:r>
      <w:r w:rsidRPr="00E00051">
        <w:rPr>
          <w:sz w:val="28"/>
          <w:szCs w:val="28"/>
        </w:rPr>
        <w:t>а</w:t>
      </w:r>
      <w:r w:rsidRPr="00E00051">
        <w:rPr>
          <w:sz w:val="28"/>
          <w:szCs w:val="28"/>
        </w:rPr>
        <w:t>шины относятся: пневм</w:t>
      </w:r>
      <w:r w:rsidR="00E82737">
        <w:rPr>
          <w:sz w:val="28"/>
          <w:szCs w:val="28"/>
        </w:rPr>
        <w:t xml:space="preserve">атический </w:t>
      </w:r>
      <w:r w:rsidRPr="00E00051">
        <w:rPr>
          <w:sz w:val="28"/>
          <w:szCs w:val="28"/>
        </w:rPr>
        <w:t>механизм подачи и регулируемый шаг п</w:t>
      </w:r>
      <w:r w:rsidRPr="00E00051">
        <w:rPr>
          <w:sz w:val="28"/>
          <w:szCs w:val="28"/>
        </w:rPr>
        <w:t>е</w:t>
      </w:r>
      <w:r w:rsidRPr="00E00051">
        <w:rPr>
          <w:sz w:val="28"/>
          <w:szCs w:val="28"/>
        </w:rPr>
        <w:t>ремещения; механизм воздушной подушки, который защищает блистер от радиационного перегрева при остановке машины; модульная конструкция машины, удобная для перевозки, монтажа и наладки. Имеется модель, кот</w:t>
      </w:r>
      <w:r w:rsidRPr="00E00051">
        <w:rPr>
          <w:sz w:val="28"/>
          <w:szCs w:val="28"/>
        </w:rPr>
        <w:t>о</w:t>
      </w:r>
      <w:r w:rsidRPr="00E00051">
        <w:rPr>
          <w:sz w:val="28"/>
          <w:szCs w:val="28"/>
        </w:rPr>
        <w:t>рая используется для упаковки нескольких видов таблеток или капсул в о</w:t>
      </w:r>
      <w:r w:rsidRPr="00E00051">
        <w:rPr>
          <w:sz w:val="28"/>
          <w:szCs w:val="28"/>
        </w:rPr>
        <w:t>д</w:t>
      </w:r>
      <w:r w:rsidRPr="00E00051">
        <w:rPr>
          <w:sz w:val="28"/>
          <w:szCs w:val="28"/>
        </w:rPr>
        <w:t>ном блистере. В такой машине контролируется наличие незаполненных яч</w:t>
      </w:r>
      <w:r w:rsidRPr="00E00051">
        <w:rPr>
          <w:sz w:val="28"/>
          <w:szCs w:val="28"/>
        </w:rPr>
        <w:t>е</w:t>
      </w:r>
      <w:r w:rsidRPr="00E00051">
        <w:rPr>
          <w:sz w:val="28"/>
          <w:szCs w:val="28"/>
        </w:rPr>
        <w:t>ек, осуществляется автоматическая отборка бракованных блистеров, нанес</w:t>
      </w:r>
      <w:r w:rsidRPr="00E00051">
        <w:rPr>
          <w:sz w:val="28"/>
          <w:szCs w:val="28"/>
        </w:rPr>
        <w:t>е</w:t>
      </w:r>
      <w:r w:rsidRPr="00E00051">
        <w:rPr>
          <w:sz w:val="28"/>
          <w:szCs w:val="28"/>
        </w:rPr>
        <w:t xml:space="preserve">ние выходных данных, безотходная вырубка и контроль обрыва пленки и фольги. </w:t>
      </w:r>
    </w:p>
    <w:p w:rsidR="00133D33" w:rsidRPr="00E00051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rStyle w:val="a9"/>
          <w:sz w:val="28"/>
          <w:szCs w:val="28"/>
        </w:rPr>
        <w:t>Деблистерные машины</w:t>
      </w:r>
      <w:r w:rsidRPr="00E00051">
        <w:rPr>
          <w:sz w:val="28"/>
          <w:szCs w:val="28"/>
        </w:rPr>
        <w:t xml:space="preserve"> предназначены для извлечения из блисте</w:t>
      </w:r>
      <w:r w:rsidRPr="00E00051">
        <w:rPr>
          <w:sz w:val="28"/>
          <w:szCs w:val="28"/>
        </w:rPr>
        <w:t>р</w:t>
      </w:r>
      <w:r w:rsidRPr="00E00051">
        <w:rPr>
          <w:sz w:val="28"/>
          <w:szCs w:val="28"/>
        </w:rPr>
        <w:t>ной упаковки таблеток, твердых и мягких желатиновых капсул в случае, к</w:t>
      </w:r>
      <w:r w:rsidRPr="00E00051">
        <w:rPr>
          <w:sz w:val="28"/>
          <w:szCs w:val="28"/>
        </w:rPr>
        <w:t>о</w:t>
      </w:r>
      <w:r w:rsidRPr="00E00051">
        <w:rPr>
          <w:sz w:val="28"/>
          <w:szCs w:val="28"/>
        </w:rPr>
        <w:t>гда блистерная упако</w:t>
      </w:r>
      <w:r w:rsidRPr="00E00051">
        <w:rPr>
          <w:sz w:val="28"/>
          <w:szCs w:val="28"/>
        </w:rPr>
        <w:t>в</w:t>
      </w:r>
      <w:r w:rsidRPr="00E00051">
        <w:rPr>
          <w:sz w:val="28"/>
          <w:szCs w:val="28"/>
        </w:rPr>
        <w:t xml:space="preserve">ка не полностью заполнена продукцией. </w:t>
      </w:r>
    </w:p>
    <w:p w:rsidR="00133D33" w:rsidRPr="00E00051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rStyle w:val="a9"/>
          <w:sz w:val="28"/>
          <w:szCs w:val="28"/>
        </w:rPr>
        <w:t xml:space="preserve">Автомат для упаковки таблеток в контурную безъячейковую </w:t>
      </w:r>
      <w:r w:rsidR="00296A50">
        <w:rPr>
          <w:rStyle w:val="a9"/>
          <w:sz w:val="28"/>
          <w:szCs w:val="28"/>
        </w:rPr>
        <w:t>упаковку</w:t>
      </w:r>
      <w:r w:rsidRPr="00E00051">
        <w:rPr>
          <w:sz w:val="28"/>
          <w:szCs w:val="28"/>
        </w:rPr>
        <w:t xml:space="preserve"> выпускается ООО «ФармМаш». Данный аппарат не относится к кла</w:t>
      </w:r>
      <w:r w:rsidRPr="00E00051">
        <w:rPr>
          <w:sz w:val="28"/>
          <w:szCs w:val="28"/>
        </w:rPr>
        <w:t>с</w:t>
      </w:r>
      <w:r w:rsidRPr="00E00051">
        <w:rPr>
          <w:sz w:val="28"/>
          <w:szCs w:val="28"/>
        </w:rPr>
        <w:t>су новых поколений упаковочных машин, однако в некоторых случаях ок</w:t>
      </w:r>
      <w:r w:rsidRPr="00E00051">
        <w:rPr>
          <w:sz w:val="28"/>
          <w:szCs w:val="28"/>
        </w:rPr>
        <w:t>а</w:t>
      </w:r>
      <w:r w:rsidRPr="00E00051">
        <w:rPr>
          <w:sz w:val="28"/>
          <w:szCs w:val="28"/>
        </w:rPr>
        <w:t>зывается необходимым. Принцип действия такого автомата заключается в том, что таблетки из предбункера попадают в чашу вибропривода, из которой поштучно (попадая в два ручья по лоткам) перекладываются в приемный бункер. Барабан выкладывает таблетки на разогретую бумажную ленту с термолаковым покрытием. Сверху таблетки покрываются разогретой п</w:t>
      </w:r>
      <w:r w:rsidRPr="00E00051">
        <w:rPr>
          <w:sz w:val="28"/>
          <w:szCs w:val="28"/>
        </w:rPr>
        <w:t>о</w:t>
      </w:r>
      <w:r w:rsidRPr="00E00051">
        <w:rPr>
          <w:sz w:val="28"/>
          <w:szCs w:val="28"/>
        </w:rPr>
        <w:t>кровной бумажной лентой с термолаковым покрытием. Далее идет запечат</w:t>
      </w:r>
      <w:r w:rsidRPr="00E00051">
        <w:rPr>
          <w:sz w:val="28"/>
          <w:szCs w:val="28"/>
        </w:rPr>
        <w:t>ы</w:t>
      </w:r>
      <w:r w:rsidRPr="00E00051">
        <w:rPr>
          <w:sz w:val="28"/>
          <w:szCs w:val="28"/>
        </w:rPr>
        <w:t>вание таблеток по периметру и обрезка на упаковки. Перед разогревом на бумажную ленту наносится печать. Автомат оснащен пла</w:t>
      </w:r>
      <w:r w:rsidRPr="00E00051">
        <w:rPr>
          <w:sz w:val="28"/>
          <w:szCs w:val="28"/>
        </w:rPr>
        <w:t>в</w:t>
      </w:r>
      <w:r w:rsidRPr="00E00051">
        <w:rPr>
          <w:sz w:val="28"/>
          <w:szCs w:val="28"/>
        </w:rPr>
        <w:t>но регулируемым электроприводом, что значительно облегчает режим настройки, позволяет изменять производительность при использовании различающихся по инте</w:t>
      </w:r>
      <w:r w:rsidRPr="00E00051">
        <w:rPr>
          <w:sz w:val="28"/>
          <w:szCs w:val="28"/>
        </w:rPr>
        <w:t>р</w:t>
      </w:r>
      <w:r w:rsidRPr="00E00051">
        <w:rPr>
          <w:sz w:val="28"/>
          <w:szCs w:val="28"/>
        </w:rPr>
        <w:t>валу температуры термосваривания упаковочных материалов. Рациональная схема протяжки обеспечивает строгое совм</w:t>
      </w:r>
      <w:r w:rsidRPr="00E00051">
        <w:rPr>
          <w:sz w:val="28"/>
          <w:szCs w:val="28"/>
        </w:rPr>
        <w:t>е</w:t>
      </w:r>
      <w:r w:rsidRPr="00E00051">
        <w:rPr>
          <w:sz w:val="28"/>
          <w:szCs w:val="28"/>
        </w:rPr>
        <w:t>щение упаковочных материалов. Предварительный обогрев ленты позволяет осуществить процесс термосв</w:t>
      </w:r>
      <w:r w:rsidRPr="00E00051">
        <w:rPr>
          <w:sz w:val="28"/>
          <w:szCs w:val="28"/>
        </w:rPr>
        <w:t>а</w:t>
      </w:r>
      <w:r w:rsidRPr="00E00051">
        <w:rPr>
          <w:sz w:val="28"/>
          <w:szCs w:val="28"/>
        </w:rPr>
        <w:t>ривания при относительно невысокой температуре без потери производ</w:t>
      </w:r>
      <w:r w:rsidRPr="00E00051">
        <w:rPr>
          <w:sz w:val="28"/>
          <w:szCs w:val="28"/>
        </w:rPr>
        <w:t>и</w:t>
      </w:r>
      <w:r w:rsidRPr="00E00051">
        <w:rPr>
          <w:sz w:val="28"/>
          <w:szCs w:val="28"/>
        </w:rPr>
        <w:t>тельности. Ориентированный вывод упаковок с помощью транспортера о</w:t>
      </w:r>
      <w:r w:rsidRPr="00E00051">
        <w:rPr>
          <w:sz w:val="28"/>
          <w:szCs w:val="28"/>
        </w:rPr>
        <w:t>б</w:t>
      </w:r>
      <w:r w:rsidRPr="00E00051">
        <w:rPr>
          <w:sz w:val="28"/>
          <w:szCs w:val="28"/>
        </w:rPr>
        <w:t>легчает визуальный контроль и о</w:t>
      </w:r>
      <w:r w:rsidRPr="00E00051">
        <w:rPr>
          <w:sz w:val="28"/>
          <w:szCs w:val="28"/>
        </w:rPr>
        <w:t>т</w:t>
      </w:r>
      <w:r w:rsidRPr="00E00051">
        <w:rPr>
          <w:sz w:val="28"/>
          <w:szCs w:val="28"/>
        </w:rPr>
        <w:t xml:space="preserve">браковку. </w:t>
      </w:r>
    </w:p>
    <w:p w:rsidR="00133D33" w:rsidRDefault="00133D3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0051">
        <w:rPr>
          <w:rStyle w:val="a9"/>
          <w:sz w:val="28"/>
          <w:szCs w:val="28"/>
        </w:rPr>
        <w:t>Компания Medi Seal</w:t>
      </w:r>
      <w:r w:rsidRPr="00E00051">
        <w:rPr>
          <w:sz w:val="28"/>
          <w:szCs w:val="28"/>
        </w:rPr>
        <w:t>, являющаяся лидером в технологии упаково</w:t>
      </w:r>
      <w:r w:rsidRPr="00E00051">
        <w:rPr>
          <w:sz w:val="28"/>
          <w:szCs w:val="28"/>
        </w:rPr>
        <w:t>ч</w:t>
      </w:r>
      <w:r w:rsidRPr="00E00051">
        <w:rPr>
          <w:sz w:val="28"/>
          <w:szCs w:val="28"/>
        </w:rPr>
        <w:t>ных машин для фармацевтической промышленности, разработала 3-е пок</w:t>
      </w:r>
      <w:r w:rsidRPr="00E00051">
        <w:rPr>
          <w:sz w:val="28"/>
          <w:szCs w:val="28"/>
        </w:rPr>
        <w:t>о</w:t>
      </w:r>
      <w:r w:rsidRPr="00E00051">
        <w:rPr>
          <w:sz w:val="28"/>
          <w:szCs w:val="28"/>
        </w:rPr>
        <w:t>ление машин с использованием электронного управления. Такое управление машиной позволяет обрабат</w:t>
      </w:r>
      <w:r w:rsidRPr="00E00051">
        <w:rPr>
          <w:sz w:val="28"/>
          <w:szCs w:val="28"/>
        </w:rPr>
        <w:t>ы</w:t>
      </w:r>
      <w:r w:rsidRPr="00E00051">
        <w:rPr>
          <w:sz w:val="28"/>
          <w:szCs w:val="28"/>
        </w:rPr>
        <w:t>вать и запоминать пошагово рабочие параметры всех узлов и прослеживать каждый отдельный блистер от его формования до момента выхода из машины. Все эти данные могут быть выведены в прои</w:t>
      </w:r>
      <w:r w:rsidRPr="00E00051">
        <w:rPr>
          <w:sz w:val="28"/>
          <w:szCs w:val="28"/>
        </w:rPr>
        <w:t>з</w:t>
      </w:r>
      <w:r w:rsidRPr="00E00051">
        <w:rPr>
          <w:sz w:val="28"/>
          <w:szCs w:val="28"/>
        </w:rPr>
        <w:t>водственные протоколы и использованы для оптимизации упаковочного проце</w:t>
      </w:r>
      <w:r w:rsidRPr="00E00051">
        <w:rPr>
          <w:sz w:val="28"/>
          <w:szCs w:val="28"/>
        </w:rPr>
        <w:t>с</w:t>
      </w:r>
      <w:r w:rsidRPr="00E00051">
        <w:rPr>
          <w:sz w:val="28"/>
          <w:szCs w:val="28"/>
        </w:rPr>
        <w:t xml:space="preserve">са. 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4105EF">
        <w:rPr>
          <w:rStyle w:val="a9"/>
          <w:i/>
          <w:sz w:val="28"/>
          <w:szCs w:val="28"/>
        </w:rPr>
        <w:t>Стандартизация готовой продукции</w:t>
      </w:r>
    </w:p>
    <w:p w:rsidR="00443E03" w:rsidRPr="004105EF" w:rsidRDefault="00443E03" w:rsidP="006A3242">
      <w:pPr>
        <w:pStyle w:val="a8"/>
        <w:spacing w:before="0" w:beforeAutospacing="0" w:after="0" w:afterAutospacing="0"/>
        <w:ind w:firstLine="900"/>
        <w:jc w:val="center"/>
        <w:rPr>
          <w:i/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Стандартизация готовой продукции осуществляется по следующим показателям согла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 xml:space="preserve">но ФСП: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1) внешний вид – просматривают 20 таблеток и делают заключение о дефектах поверхности или их отсутствия. Определяют типоразмеры та</w:t>
      </w:r>
      <w:r w:rsidRPr="00CC4CD1">
        <w:rPr>
          <w:sz w:val="28"/>
          <w:szCs w:val="28"/>
        </w:rPr>
        <w:t>б</w:t>
      </w:r>
      <w:r w:rsidRPr="00CC4CD1">
        <w:rPr>
          <w:sz w:val="28"/>
          <w:szCs w:val="28"/>
        </w:rPr>
        <w:t>леток с помощью штангенциркуля (высота, ди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 xml:space="preserve">метр).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Таблетки должны иметь правильную форму, цельные края без в</w:t>
      </w:r>
      <w:r w:rsidRPr="00CC4CD1">
        <w:rPr>
          <w:sz w:val="28"/>
          <w:szCs w:val="28"/>
        </w:rPr>
        <w:t>ы</w:t>
      </w:r>
      <w:r w:rsidRPr="00CC4CD1">
        <w:rPr>
          <w:sz w:val="28"/>
          <w:szCs w:val="28"/>
        </w:rPr>
        <w:t>щербленных мест, поверхность должна быть гладкой и однородной. Табле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ки не должны крошиться и должны обладать достаточной прочностью. В</w:t>
      </w:r>
      <w:r w:rsidRPr="00CC4CD1">
        <w:rPr>
          <w:sz w:val="28"/>
          <w:szCs w:val="28"/>
        </w:rPr>
        <w:t>ы</w:t>
      </w:r>
      <w:r w:rsidRPr="00CC4CD1">
        <w:rPr>
          <w:sz w:val="28"/>
          <w:szCs w:val="28"/>
        </w:rPr>
        <w:t xml:space="preserve">сота таблеток должна быть 30-40% от диаметра.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2) средняя масса таблеток и отклонение от неё - взвешивают 20 та</w:t>
      </w:r>
      <w:r w:rsidRPr="00CC4CD1">
        <w:rPr>
          <w:sz w:val="28"/>
          <w:szCs w:val="28"/>
        </w:rPr>
        <w:t>б</w:t>
      </w:r>
      <w:r w:rsidRPr="00CC4CD1">
        <w:rPr>
          <w:sz w:val="28"/>
          <w:szCs w:val="28"/>
        </w:rPr>
        <w:t>леток на аналитических весах и рассчитывают среднюю массу. Её сравнив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ют со средней массой указанной в разделе «С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став» ФСП.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Отклонения в средней массе допускаются в пределах ±5% от сре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>ней массы, ук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занной в разделе «Состав» ФСП.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3) распадаемость – помещают 6 таблеток в трубку прибора «кача</w:t>
      </w:r>
      <w:r w:rsidRPr="00CC4CD1">
        <w:rPr>
          <w:sz w:val="28"/>
          <w:szCs w:val="28"/>
        </w:rPr>
        <w:t>ю</w:t>
      </w:r>
      <w:r w:rsidRPr="00CC4CD1">
        <w:rPr>
          <w:sz w:val="28"/>
          <w:szCs w:val="28"/>
        </w:rPr>
        <w:t xml:space="preserve">щаяся корзинка» и определяют время их распадаемости. </w:t>
      </w:r>
    </w:p>
    <w:p w:rsidR="002332DE" w:rsidRPr="00CC4CD1" w:rsidRDefault="00846A63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Государственной фармакопеей Республики Бел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русь (</w:t>
      </w:r>
      <w:r w:rsidR="002332DE" w:rsidRPr="00CC4CD1">
        <w:rPr>
          <w:sz w:val="28"/>
          <w:szCs w:val="28"/>
        </w:rPr>
        <w:t>ГФ РБ</w:t>
      </w:r>
      <w:r>
        <w:rPr>
          <w:sz w:val="28"/>
          <w:szCs w:val="28"/>
        </w:rPr>
        <w:t>)</w:t>
      </w:r>
      <w:r w:rsidR="002332DE" w:rsidRPr="00CC4CD1">
        <w:rPr>
          <w:sz w:val="28"/>
          <w:szCs w:val="28"/>
        </w:rPr>
        <w:t xml:space="preserve"> таблетки, покрытые кишечнорастворимой оболочкой не должны распадаться в течение 2 часов в кислом растворе пепсина и после промывки водой должны распадаться в щелочном растворе панкре</w:t>
      </w:r>
      <w:r w:rsidR="002332DE" w:rsidRPr="00CC4CD1">
        <w:rPr>
          <w:sz w:val="28"/>
          <w:szCs w:val="28"/>
        </w:rPr>
        <w:t>а</w:t>
      </w:r>
      <w:r w:rsidR="002332DE" w:rsidRPr="00CC4CD1">
        <w:rPr>
          <w:sz w:val="28"/>
          <w:szCs w:val="28"/>
        </w:rPr>
        <w:t>тина в течение не более 1 ч</w:t>
      </w:r>
      <w:r w:rsidR="002332DE" w:rsidRPr="00CC4CD1">
        <w:rPr>
          <w:sz w:val="28"/>
          <w:szCs w:val="28"/>
        </w:rPr>
        <w:t>а</w:t>
      </w:r>
      <w:r w:rsidR="002332DE" w:rsidRPr="00CC4CD1">
        <w:rPr>
          <w:sz w:val="28"/>
          <w:szCs w:val="28"/>
        </w:rPr>
        <w:t xml:space="preserve">са.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4) растворение – 6 таблеток помещают в прибор с лопастной меша</w:t>
      </w:r>
      <w:r w:rsidRPr="00CC4CD1">
        <w:rPr>
          <w:sz w:val="28"/>
          <w:szCs w:val="28"/>
        </w:rPr>
        <w:t>л</w:t>
      </w:r>
      <w:r w:rsidRPr="00CC4CD1">
        <w:rPr>
          <w:sz w:val="28"/>
          <w:szCs w:val="28"/>
        </w:rPr>
        <w:t>кой (всего 6 таблеток) в кислый раствор пепсина. Через 60 минут о</w:t>
      </w:r>
      <w:r w:rsidRPr="00CC4CD1">
        <w:rPr>
          <w:sz w:val="28"/>
          <w:szCs w:val="28"/>
        </w:rPr>
        <w:t>п</w:t>
      </w:r>
      <w:r w:rsidRPr="00CC4CD1">
        <w:rPr>
          <w:sz w:val="28"/>
          <w:szCs w:val="28"/>
        </w:rPr>
        <w:t>ределяют количество действующего вещества, перешедшего в раствор</w:t>
      </w:r>
      <w:r w:rsidR="00B60987">
        <w:rPr>
          <w:sz w:val="28"/>
          <w:szCs w:val="28"/>
        </w:rPr>
        <w:t>.</w:t>
      </w:r>
      <w:r w:rsidRPr="00CC4CD1">
        <w:rPr>
          <w:sz w:val="28"/>
          <w:szCs w:val="28"/>
        </w:rPr>
        <w:t xml:space="preserve"> </w:t>
      </w:r>
      <w:r w:rsidR="00B60987">
        <w:rPr>
          <w:sz w:val="28"/>
          <w:szCs w:val="28"/>
        </w:rPr>
        <w:t>В</w:t>
      </w:r>
      <w:r w:rsidRPr="00CC4CD1">
        <w:rPr>
          <w:sz w:val="28"/>
          <w:szCs w:val="28"/>
        </w:rPr>
        <w:t xml:space="preserve"> раствор должно перейти не более 10% действующего вещества. Затем эти же табле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ки помещают в щелочной раствор панкреатина. Через 45 минут о</w:t>
      </w:r>
      <w:r w:rsidRPr="00CC4CD1">
        <w:rPr>
          <w:sz w:val="28"/>
          <w:szCs w:val="28"/>
        </w:rPr>
        <w:t>п</w:t>
      </w:r>
      <w:r w:rsidRPr="00CC4CD1">
        <w:rPr>
          <w:sz w:val="28"/>
          <w:szCs w:val="28"/>
        </w:rPr>
        <w:t xml:space="preserve">ределяют количество действующего вещества, перешедшего в раствор. За 45 минут в раствор должно перейти не менее </w:t>
      </w:r>
      <w:r w:rsidRPr="00CC4CD1">
        <w:rPr>
          <w:sz w:val="28"/>
          <w:szCs w:val="28"/>
          <w:lang w:val="en-US"/>
        </w:rPr>
        <w:t>Q</w:t>
      </w:r>
      <w:r w:rsidRPr="00CC4CD1">
        <w:rPr>
          <w:sz w:val="28"/>
          <w:szCs w:val="28"/>
        </w:rPr>
        <w:t>+5% действующего вещес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ва (</w:t>
      </w:r>
      <w:r w:rsidRPr="00CC4CD1">
        <w:rPr>
          <w:sz w:val="28"/>
          <w:szCs w:val="28"/>
          <w:lang w:val="en-US"/>
        </w:rPr>
        <w:t>Q</w:t>
      </w:r>
      <w:r w:rsidRPr="00CC4CD1">
        <w:rPr>
          <w:sz w:val="28"/>
          <w:szCs w:val="28"/>
        </w:rPr>
        <w:t xml:space="preserve">=80).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5) содержание лекарственного </w:t>
      </w:r>
      <w:r w:rsidR="00B60987">
        <w:rPr>
          <w:sz w:val="28"/>
          <w:szCs w:val="28"/>
        </w:rPr>
        <w:t>средства</w:t>
      </w:r>
      <w:r w:rsidRPr="00CC4CD1">
        <w:rPr>
          <w:sz w:val="28"/>
          <w:szCs w:val="28"/>
        </w:rPr>
        <w:t xml:space="preserve"> – заключается в количестве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ном анализе содержания действующего вещества в таблетке и вычи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>лении отклонения в его содержании. Анализ проводится на 20 таблетках. Отклон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ние в содержании действующего вещества допустимо ±5% (при соде</w:t>
      </w:r>
      <w:r w:rsidRPr="00CC4CD1">
        <w:rPr>
          <w:sz w:val="28"/>
          <w:szCs w:val="28"/>
        </w:rPr>
        <w:t>р</w:t>
      </w:r>
      <w:r w:rsidRPr="00CC4CD1">
        <w:rPr>
          <w:sz w:val="28"/>
          <w:szCs w:val="28"/>
        </w:rPr>
        <w:t>жании Л</w:t>
      </w:r>
      <w:r w:rsidR="00E00051">
        <w:rPr>
          <w:sz w:val="28"/>
          <w:szCs w:val="28"/>
        </w:rPr>
        <w:t>С</w:t>
      </w:r>
      <w:r w:rsidR="007B7C43">
        <w:rPr>
          <w:sz w:val="28"/>
          <w:szCs w:val="28"/>
        </w:rPr>
        <w:t xml:space="preserve"> более 300 мг</w:t>
      </w:r>
      <w:r w:rsidRPr="00CC4CD1">
        <w:rPr>
          <w:sz w:val="28"/>
          <w:szCs w:val="28"/>
        </w:rPr>
        <w:t xml:space="preserve">).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6) однородность дозированных единиц</w:t>
      </w:r>
    </w:p>
    <w:p w:rsidR="00846A63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Испытание проводится в соответствие в ГФ</w:t>
      </w:r>
      <w:r w:rsidR="00846A63">
        <w:rPr>
          <w:sz w:val="28"/>
          <w:szCs w:val="28"/>
        </w:rPr>
        <w:t xml:space="preserve"> </w:t>
      </w:r>
      <w:r w:rsidRPr="00CC4CD1">
        <w:rPr>
          <w:sz w:val="28"/>
          <w:szCs w:val="28"/>
        </w:rPr>
        <w:t>РБ 2.9.40. Для определ</w:t>
      </w:r>
      <w:r w:rsidRPr="00CC4CD1">
        <w:rPr>
          <w:sz w:val="28"/>
          <w:szCs w:val="28"/>
        </w:rPr>
        <w:t>е</w:t>
      </w:r>
      <w:r w:rsidR="004E4446">
        <w:rPr>
          <w:sz w:val="28"/>
          <w:szCs w:val="28"/>
        </w:rPr>
        <w:t>ния ОДЕ применяют</w:t>
      </w:r>
      <w:r w:rsidRPr="00CC4CD1">
        <w:rPr>
          <w:sz w:val="28"/>
          <w:szCs w:val="28"/>
        </w:rPr>
        <w:t xml:space="preserve"> метод прям</w:t>
      </w:r>
      <w:r w:rsidR="007913A2">
        <w:rPr>
          <w:sz w:val="28"/>
          <w:szCs w:val="28"/>
        </w:rPr>
        <w:t>ого определения. В каждой из</w:t>
      </w:r>
      <w:r w:rsidRPr="00CC4CD1">
        <w:rPr>
          <w:sz w:val="28"/>
          <w:szCs w:val="28"/>
        </w:rPr>
        <w:t xml:space="preserve"> 10 отобра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ных таблетках определяют количественное содержание действующег</w:t>
      </w:r>
      <w:r w:rsidR="00296A50">
        <w:rPr>
          <w:sz w:val="28"/>
          <w:szCs w:val="28"/>
        </w:rPr>
        <w:t>о вещ</w:t>
      </w:r>
      <w:r w:rsidR="00296A50">
        <w:rPr>
          <w:sz w:val="28"/>
          <w:szCs w:val="28"/>
        </w:rPr>
        <w:t>е</w:t>
      </w:r>
      <w:r w:rsidR="00296A50">
        <w:rPr>
          <w:sz w:val="28"/>
          <w:szCs w:val="28"/>
        </w:rPr>
        <w:t>ства. Рассчитывают</w:t>
      </w:r>
      <w:r w:rsidRPr="00CC4CD1">
        <w:rPr>
          <w:sz w:val="28"/>
          <w:szCs w:val="28"/>
        </w:rPr>
        <w:t xml:space="preserve"> приемлемое значение.</w:t>
      </w:r>
      <w:r w:rsidR="00296A50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7) однородность массы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Испытание проводится в соответствие в ГФ</w:t>
      </w:r>
      <w:r w:rsidR="00846A63">
        <w:rPr>
          <w:sz w:val="28"/>
          <w:szCs w:val="28"/>
        </w:rPr>
        <w:t xml:space="preserve"> </w:t>
      </w:r>
      <w:r w:rsidR="00296A50">
        <w:rPr>
          <w:sz w:val="28"/>
          <w:szCs w:val="28"/>
        </w:rPr>
        <w:t>РБ 2.9.5. Для испытания отбирают</w:t>
      </w:r>
      <w:r w:rsidR="007B7C43">
        <w:rPr>
          <w:sz w:val="28"/>
          <w:szCs w:val="28"/>
        </w:rPr>
        <w:t xml:space="preserve"> 20 таблеток, точно взвешивают</w:t>
      </w:r>
      <w:r w:rsidRPr="00CC4CD1">
        <w:rPr>
          <w:sz w:val="28"/>
          <w:szCs w:val="28"/>
        </w:rPr>
        <w:t xml:space="preserve"> каждую в отдельности и определ</w:t>
      </w:r>
      <w:r w:rsidRPr="00CC4CD1">
        <w:rPr>
          <w:sz w:val="28"/>
          <w:szCs w:val="28"/>
        </w:rPr>
        <w:t>я</w:t>
      </w:r>
      <w:r w:rsidR="00296A50">
        <w:rPr>
          <w:sz w:val="28"/>
          <w:szCs w:val="28"/>
        </w:rPr>
        <w:t>ют</w:t>
      </w:r>
      <w:r w:rsidRPr="00CC4CD1">
        <w:rPr>
          <w:sz w:val="28"/>
          <w:szCs w:val="28"/>
        </w:rPr>
        <w:t xml:space="preserve"> среднюю </w:t>
      </w:r>
      <w:r w:rsidR="007B7C43">
        <w:rPr>
          <w:sz w:val="28"/>
          <w:szCs w:val="28"/>
        </w:rPr>
        <w:t>арифметическую массу. Определяют</w:t>
      </w:r>
      <w:r w:rsidRPr="00CC4CD1">
        <w:rPr>
          <w:sz w:val="28"/>
          <w:szCs w:val="28"/>
        </w:rPr>
        <w:t xml:space="preserve"> допустимое о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клонение в процентах в соответствии с массой таблетки.</w:t>
      </w:r>
      <w:r w:rsidR="00296A50">
        <w:rPr>
          <w:sz w:val="28"/>
          <w:szCs w:val="28"/>
        </w:rPr>
        <w:t xml:space="preserve"> </w:t>
      </w:r>
    </w:p>
    <w:p w:rsidR="001D3C79" w:rsidRDefault="001D3C79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A77390" w:rsidRDefault="00A77390" w:rsidP="00A61CCD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Материальный баланс на производство таблеток</w:t>
      </w:r>
      <w:r w:rsidR="00846A63" w:rsidRPr="00512143">
        <w:rPr>
          <w:rStyle w:val="a9"/>
          <w:i/>
          <w:sz w:val="28"/>
          <w:szCs w:val="28"/>
        </w:rPr>
        <w:t>,</w:t>
      </w: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покрытых оболочкой «Тро</w:t>
      </w:r>
      <w:r w:rsidRPr="00512143">
        <w:rPr>
          <w:rStyle w:val="a9"/>
          <w:i/>
          <w:sz w:val="28"/>
          <w:szCs w:val="28"/>
        </w:rPr>
        <w:t>м</w:t>
      </w:r>
      <w:r w:rsidRPr="00512143">
        <w:rPr>
          <w:rStyle w:val="a9"/>
          <w:i/>
          <w:sz w:val="28"/>
          <w:szCs w:val="28"/>
        </w:rPr>
        <w:t>бо АСС»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Материальный баланс составляется по действующему веществу </w:t>
      </w:r>
      <w:r w:rsidR="0048523B" w:rsidRPr="00B23A72">
        <w:rPr>
          <w:sz w:val="28"/>
          <w:szCs w:val="28"/>
        </w:rPr>
        <w:t>(табл.</w:t>
      </w:r>
      <w:r w:rsidR="00B23A72" w:rsidRPr="00B23A72">
        <w:rPr>
          <w:sz w:val="28"/>
          <w:szCs w:val="28"/>
        </w:rPr>
        <w:t>7</w:t>
      </w:r>
      <w:r w:rsidRPr="00B23A72">
        <w:rPr>
          <w:sz w:val="28"/>
          <w:szCs w:val="28"/>
        </w:rPr>
        <w:t xml:space="preserve">). </w:t>
      </w:r>
    </w:p>
    <w:p w:rsidR="00A77390" w:rsidRPr="00B23A72" w:rsidRDefault="00A77390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Default="0048523B" w:rsidP="006A3242">
      <w:pPr>
        <w:pStyle w:val="a8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4105EF">
        <w:rPr>
          <w:rStyle w:val="a9"/>
          <w:b w:val="0"/>
          <w:sz w:val="28"/>
          <w:szCs w:val="28"/>
        </w:rPr>
        <w:t xml:space="preserve">Таблица </w:t>
      </w:r>
      <w:r w:rsidR="00B23A72" w:rsidRPr="004105EF">
        <w:rPr>
          <w:rStyle w:val="a9"/>
          <w:b w:val="0"/>
          <w:sz w:val="28"/>
          <w:szCs w:val="28"/>
        </w:rPr>
        <w:t>7</w:t>
      </w:r>
      <w:r w:rsidR="00E00051" w:rsidRPr="004105EF">
        <w:rPr>
          <w:rStyle w:val="a9"/>
          <w:b w:val="0"/>
          <w:sz w:val="28"/>
          <w:szCs w:val="28"/>
        </w:rPr>
        <w:t xml:space="preserve"> - </w:t>
      </w:r>
      <w:r w:rsidR="002332DE" w:rsidRPr="004105EF">
        <w:rPr>
          <w:rStyle w:val="a9"/>
          <w:b w:val="0"/>
          <w:sz w:val="28"/>
          <w:szCs w:val="28"/>
        </w:rPr>
        <w:t>Материальный баланс на производство таблеток «Тромбо АСС»</w:t>
      </w:r>
      <w:r w:rsidR="002332DE" w:rsidRPr="004105EF">
        <w:rPr>
          <w:b/>
          <w:sz w:val="28"/>
          <w:szCs w:val="28"/>
        </w:rPr>
        <w:t xml:space="preserve"> </w:t>
      </w:r>
    </w:p>
    <w:tbl>
      <w:tblPr>
        <w:tblW w:w="7059" w:type="dxa"/>
        <w:tblCellSpacing w:w="0" w:type="dxa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48"/>
        <w:gridCol w:w="1400"/>
        <w:gridCol w:w="2653"/>
        <w:gridCol w:w="1458"/>
      </w:tblGrid>
      <w:tr w:rsidR="002332DE" w:rsidRPr="007B7C43" w:rsidTr="007B7C43">
        <w:trPr>
          <w:tblCellSpacing w:w="0" w:type="dxa"/>
        </w:trPr>
        <w:tc>
          <w:tcPr>
            <w:tcW w:w="2948" w:type="dxa"/>
            <w:gridSpan w:val="2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Израсходовано</w:t>
            </w:r>
          </w:p>
        </w:tc>
        <w:tc>
          <w:tcPr>
            <w:tcW w:w="4111" w:type="dxa"/>
            <w:gridSpan w:val="2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Получено</w:t>
            </w:r>
          </w:p>
        </w:tc>
      </w:tr>
      <w:tr w:rsidR="002332DE" w:rsidRPr="007B7C43" w:rsidTr="007B7C43">
        <w:trPr>
          <w:tblCellSpacing w:w="0" w:type="dxa"/>
        </w:trPr>
        <w:tc>
          <w:tcPr>
            <w:tcW w:w="154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Наименов</w:t>
            </w:r>
            <w:r w:rsidRPr="007B7C43">
              <w:rPr>
                <w:b/>
                <w:sz w:val="20"/>
                <w:szCs w:val="20"/>
              </w:rPr>
              <w:t>а</w:t>
            </w:r>
            <w:r w:rsidRPr="007B7C43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00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Кол</w:t>
            </w:r>
            <w:r w:rsidRPr="007B7C43">
              <w:rPr>
                <w:b/>
                <w:sz w:val="20"/>
                <w:szCs w:val="20"/>
              </w:rPr>
              <w:t>и</w:t>
            </w:r>
            <w:r w:rsidRPr="007B7C43">
              <w:rPr>
                <w:b/>
                <w:sz w:val="20"/>
                <w:szCs w:val="20"/>
              </w:rPr>
              <w:t>чество</w:t>
            </w:r>
          </w:p>
        </w:tc>
        <w:tc>
          <w:tcPr>
            <w:tcW w:w="2653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Наименов</w:t>
            </w:r>
            <w:r w:rsidRPr="007B7C43">
              <w:rPr>
                <w:b/>
                <w:sz w:val="20"/>
                <w:szCs w:val="20"/>
              </w:rPr>
              <w:t>а</w:t>
            </w:r>
            <w:r w:rsidRPr="007B7C43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5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7C43">
              <w:rPr>
                <w:b/>
                <w:sz w:val="20"/>
                <w:szCs w:val="20"/>
              </w:rPr>
              <w:t>Количес</w:t>
            </w:r>
            <w:r w:rsidRPr="007B7C43">
              <w:rPr>
                <w:b/>
                <w:sz w:val="20"/>
                <w:szCs w:val="20"/>
              </w:rPr>
              <w:t>т</w:t>
            </w:r>
            <w:r w:rsidRPr="007B7C43">
              <w:rPr>
                <w:b/>
                <w:sz w:val="20"/>
                <w:szCs w:val="20"/>
              </w:rPr>
              <w:t>во</w:t>
            </w:r>
          </w:p>
        </w:tc>
      </w:tr>
      <w:tr w:rsidR="002332DE" w:rsidRPr="007B7C43" w:rsidTr="007B7C43">
        <w:trPr>
          <w:tblCellSpacing w:w="0" w:type="dxa"/>
        </w:trPr>
        <w:tc>
          <w:tcPr>
            <w:tcW w:w="1548" w:type="dxa"/>
            <w:vMerge w:val="restart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7C43">
              <w:rPr>
                <w:sz w:val="20"/>
                <w:szCs w:val="20"/>
              </w:rPr>
              <w:t>Ацетилсал</w:t>
            </w:r>
            <w:r w:rsidRPr="007B7C43">
              <w:rPr>
                <w:sz w:val="20"/>
                <w:szCs w:val="20"/>
              </w:rPr>
              <w:t>и</w:t>
            </w:r>
            <w:r w:rsidRPr="007B7C43">
              <w:rPr>
                <w:sz w:val="20"/>
                <w:szCs w:val="20"/>
              </w:rPr>
              <w:t>циловая к</w:t>
            </w:r>
            <w:r w:rsidRPr="007B7C43">
              <w:rPr>
                <w:sz w:val="20"/>
                <w:szCs w:val="20"/>
              </w:rPr>
              <w:t>и</w:t>
            </w:r>
            <w:r w:rsidRPr="007B7C43">
              <w:rPr>
                <w:sz w:val="20"/>
                <w:szCs w:val="20"/>
              </w:rPr>
              <w:t>слота</w:t>
            </w:r>
          </w:p>
        </w:tc>
        <w:tc>
          <w:tcPr>
            <w:tcW w:w="1400" w:type="dxa"/>
            <w:vMerge w:val="restart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6,8 г"/>
              </w:smartTagPr>
              <w:r w:rsidRPr="007B7C43">
                <w:rPr>
                  <w:sz w:val="20"/>
                  <w:szCs w:val="20"/>
                </w:rPr>
                <w:t>856,8 г</w:t>
              </w:r>
            </w:smartTag>
          </w:p>
        </w:tc>
        <w:tc>
          <w:tcPr>
            <w:tcW w:w="2653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7C43">
              <w:rPr>
                <w:sz w:val="20"/>
                <w:szCs w:val="20"/>
              </w:rPr>
              <w:t>Таблетки, покрытые об</w:t>
            </w:r>
            <w:r w:rsidRPr="007B7C43">
              <w:rPr>
                <w:sz w:val="20"/>
                <w:szCs w:val="20"/>
              </w:rPr>
              <w:t>о</w:t>
            </w:r>
            <w:r w:rsidRPr="007B7C43">
              <w:rPr>
                <w:sz w:val="20"/>
                <w:szCs w:val="20"/>
              </w:rPr>
              <w:t>лочкой «Тромб</w:t>
            </w:r>
            <w:r w:rsidRPr="007B7C43">
              <w:rPr>
                <w:sz w:val="20"/>
                <w:szCs w:val="20"/>
              </w:rPr>
              <w:t>о</w:t>
            </w:r>
            <w:r w:rsidR="009235E2">
              <w:rPr>
                <w:sz w:val="20"/>
                <w:szCs w:val="20"/>
              </w:rPr>
              <w:t xml:space="preserve"> </w:t>
            </w:r>
            <w:r w:rsidRPr="007B7C43">
              <w:rPr>
                <w:sz w:val="20"/>
                <w:szCs w:val="20"/>
              </w:rPr>
              <w:t>АСС» 50 мг №30</w:t>
            </w:r>
          </w:p>
        </w:tc>
        <w:tc>
          <w:tcPr>
            <w:tcW w:w="145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0,0 г"/>
              </w:smartTagPr>
              <w:r w:rsidRPr="007B7C43">
                <w:rPr>
                  <w:sz w:val="20"/>
                  <w:szCs w:val="20"/>
                </w:rPr>
                <w:t>720,0 г</w:t>
              </w:r>
            </w:smartTag>
          </w:p>
        </w:tc>
      </w:tr>
      <w:tr w:rsidR="002332DE" w:rsidRPr="007B7C43" w:rsidTr="007B7C43">
        <w:trPr>
          <w:tblCellSpacing w:w="0" w:type="dxa"/>
        </w:trPr>
        <w:tc>
          <w:tcPr>
            <w:tcW w:w="1548" w:type="dxa"/>
            <w:vMerge/>
            <w:vAlign w:val="center"/>
          </w:tcPr>
          <w:p w:rsidR="002332DE" w:rsidRPr="007B7C43" w:rsidRDefault="002332DE" w:rsidP="00660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2332DE" w:rsidRPr="007B7C43" w:rsidRDefault="002332DE" w:rsidP="00660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7C43">
              <w:rPr>
                <w:sz w:val="20"/>
                <w:szCs w:val="20"/>
              </w:rPr>
              <w:t>Потери</w:t>
            </w:r>
          </w:p>
        </w:tc>
        <w:tc>
          <w:tcPr>
            <w:tcW w:w="145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6,8 г"/>
              </w:smartTagPr>
              <w:r w:rsidRPr="007B7C43">
                <w:rPr>
                  <w:sz w:val="20"/>
                  <w:szCs w:val="20"/>
                </w:rPr>
                <w:t>136,8 г</w:t>
              </w:r>
            </w:smartTag>
          </w:p>
        </w:tc>
      </w:tr>
      <w:tr w:rsidR="002332DE" w:rsidRPr="007B7C43" w:rsidTr="007B7C43">
        <w:trPr>
          <w:trHeight w:val="645"/>
          <w:tblCellSpacing w:w="0" w:type="dxa"/>
        </w:trPr>
        <w:tc>
          <w:tcPr>
            <w:tcW w:w="154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7C43">
              <w:rPr>
                <w:sz w:val="20"/>
                <w:szCs w:val="20"/>
              </w:rPr>
              <w:t>Ит</w:t>
            </w:r>
            <w:r w:rsidRPr="007B7C43">
              <w:rPr>
                <w:sz w:val="20"/>
                <w:szCs w:val="20"/>
              </w:rPr>
              <w:t>о</w:t>
            </w:r>
            <w:r w:rsidRPr="007B7C43">
              <w:rPr>
                <w:sz w:val="20"/>
                <w:szCs w:val="20"/>
              </w:rPr>
              <w:t>го</w:t>
            </w:r>
          </w:p>
        </w:tc>
        <w:tc>
          <w:tcPr>
            <w:tcW w:w="1400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6,8 г"/>
              </w:smartTagPr>
              <w:r w:rsidRPr="007B7C43">
                <w:rPr>
                  <w:sz w:val="20"/>
                  <w:szCs w:val="20"/>
                </w:rPr>
                <w:t>856,8 г</w:t>
              </w:r>
            </w:smartTag>
          </w:p>
        </w:tc>
        <w:tc>
          <w:tcPr>
            <w:tcW w:w="2653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7C43">
              <w:rPr>
                <w:sz w:val="20"/>
                <w:szCs w:val="20"/>
              </w:rPr>
              <w:t>Итого</w:t>
            </w:r>
          </w:p>
        </w:tc>
        <w:tc>
          <w:tcPr>
            <w:tcW w:w="1458" w:type="dxa"/>
            <w:vAlign w:val="center"/>
          </w:tcPr>
          <w:p w:rsidR="002332DE" w:rsidRPr="007B7C43" w:rsidRDefault="002332DE" w:rsidP="0066064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6,8 г"/>
              </w:smartTagPr>
              <w:r w:rsidRPr="007B7C43">
                <w:rPr>
                  <w:sz w:val="20"/>
                  <w:szCs w:val="20"/>
                </w:rPr>
                <w:t>856,8 г</w:t>
              </w:r>
            </w:smartTag>
          </w:p>
        </w:tc>
      </w:tr>
    </w:tbl>
    <w:p w:rsidR="004105EF" w:rsidRDefault="004105EF" w:rsidP="006A3242">
      <w:pPr>
        <w:pStyle w:val="a8"/>
        <w:spacing w:before="0" w:beforeAutospacing="0" w:after="0" w:afterAutospacing="0"/>
        <w:ind w:firstLine="900"/>
        <w:jc w:val="both"/>
        <w:rPr>
          <w:rStyle w:val="a9"/>
          <w:i/>
          <w:iCs/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Формула материального баланса: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 </w:t>
      </w:r>
      <w:r w:rsidRPr="00CC4CD1">
        <w:rPr>
          <w:sz w:val="28"/>
          <w:szCs w:val="28"/>
          <w:vertAlign w:val="subscript"/>
        </w:rPr>
        <w:t>исх. с.</w:t>
      </w:r>
      <w:r w:rsidRPr="00CC4CD1">
        <w:rPr>
          <w:sz w:val="28"/>
          <w:szCs w:val="28"/>
        </w:rPr>
        <w:t xml:space="preserve"> = М </w:t>
      </w:r>
      <w:r w:rsidRPr="00CC4CD1">
        <w:rPr>
          <w:sz w:val="28"/>
          <w:szCs w:val="28"/>
          <w:vertAlign w:val="subscript"/>
        </w:rPr>
        <w:t>гот. пр</w:t>
      </w:r>
      <w:r w:rsidRPr="00CC4CD1">
        <w:rPr>
          <w:sz w:val="28"/>
          <w:szCs w:val="28"/>
        </w:rPr>
        <w:t xml:space="preserve">. + М </w:t>
      </w:r>
      <w:r w:rsidRPr="00CC4CD1">
        <w:rPr>
          <w:sz w:val="28"/>
          <w:szCs w:val="28"/>
          <w:vertAlign w:val="subscript"/>
        </w:rPr>
        <w:t>потерь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где М </w:t>
      </w:r>
      <w:r w:rsidRPr="00CC4CD1">
        <w:rPr>
          <w:sz w:val="28"/>
          <w:szCs w:val="28"/>
          <w:vertAlign w:val="subscript"/>
        </w:rPr>
        <w:t>исх. с.</w:t>
      </w:r>
      <w:r w:rsidRPr="00CC4CD1">
        <w:rPr>
          <w:sz w:val="28"/>
          <w:szCs w:val="28"/>
        </w:rPr>
        <w:t xml:space="preserve"> – масса исходного сырья;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 </w:t>
      </w:r>
      <w:r w:rsidRPr="00CC4CD1">
        <w:rPr>
          <w:sz w:val="28"/>
          <w:szCs w:val="28"/>
          <w:vertAlign w:val="subscript"/>
        </w:rPr>
        <w:t>гот . пр.</w:t>
      </w:r>
      <w:r w:rsidRPr="00CC4CD1">
        <w:rPr>
          <w:sz w:val="28"/>
          <w:szCs w:val="28"/>
        </w:rPr>
        <w:t xml:space="preserve"> – масса готового продукта;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 </w:t>
      </w:r>
      <w:r w:rsidRPr="00CC4CD1">
        <w:rPr>
          <w:sz w:val="28"/>
          <w:szCs w:val="28"/>
          <w:vertAlign w:val="subscript"/>
        </w:rPr>
        <w:t xml:space="preserve">потерь </w:t>
      </w:r>
      <w:r w:rsidRPr="00CC4CD1">
        <w:rPr>
          <w:sz w:val="28"/>
          <w:szCs w:val="28"/>
        </w:rPr>
        <w:t xml:space="preserve">– масса потерь.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856,8 = 720,0 + 136,8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Расчет выхода готового продукта, в %: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η</w:t>
      </w:r>
      <w:r w:rsidRPr="00CC4CD1">
        <w:rPr>
          <w:sz w:val="28"/>
          <w:szCs w:val="28"/>
          <w:vertAlign w:val="subscript"/>
        </w:rPr>
        <w:t>вых</w:t>
      </w:r>
      <w:r w:rsidRPr="00CC4CD1">
        <w:rPr>
          <w:sz w:val="28"/>
          <w:szCs w:val="28"/>
        </w:rPr>
        <w:t xml:space="preserve"> = (М </w:t>
      </w:r>
      <w:r w:rsidRPr="00CC4CD1">
        <w:rPr>
          <w:sz w:val="28"/>
          <w:szCs w:val="28"/>
          <w:vertAlign w:val="subscript"/>
        </w:rPr>
        <w:t>гот. пр.</w:t>
      </w:r>
      <w:r w:rsidRPr="00CC4CD1">
        <w:rPr>
          <w:sz w:val="28"/>
          <w:szCs w:val="28"/>
        </w:rPr>
        <w:t>/М</w:t>
      </w:r>
      <w:r w:rsidRPr="00CC4CD1">
        <w:rPr>
          <w:sz w:val="28"/>
          <w:szCs w:val="28"/>
          <w:vertAlign w:val="subscript"/>
        </w:rPr>
        <w:t xml:space="preserve"> исх. с.</w:t>
      </w:r>
      <w:r w:rsidRPr="00CC4CD1">
        <w:rPr>
          <w:sz w:val="28"/>
          <w:szCs w:val="28"/>
        </w:rPr>
        <w:t xml:space="preserve">) х 100%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где η</w:t>
      </w:r>
      <w:r w:rsidRPr="00CC4CD1">
        <w:rPr>
          <w:sz w:val="28"/>
          <w:szCs w:val="28"/>
          <w:vertAlign w:val="subscript"/>
        </w:rPr>
        <w:t>вых</w:t>
      </w:r>
      <w:r w:rsidRPr="00CC4CD1">
        <w:rPr>
          <w:sz w:val="28"/>
          <w:szCs w:val="28"/>
        </w:rPr>
        <w:t xml:space="preserve">– практический выход;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 </w:t>
      </w:r>
      <w:r w:rsidRPr="00CC4CD1">
        <w:rPr>
          <w:sz w:val="28"/>
          <w:szCs w:val="28"/>
          <w:vertAlign w:val="subscript"/>
        </w:rPr>
        <w:t>гот . пр.</w:t>
      </w:r>
      <w:r w:rsidRPr="00CC4CD1">
        <w:rPr>
          <w:sz w:val="28"/>
          <w:szCs w:val="28"/>
        </w:rPr>
        <w:t xml:space="preserve"> – масса готового продукта;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 xml:space="preserve">М </w:t>
      </w:r>
      <w:r w:rsidRPr="00CC4CD1">
        <w:rPr>
          <w:sz w:val="28"/>
          <w:szCs w:val="28"/>
          <w:vertAlign w:val="subscript"/>
        </w:rPr>
        <w:t>исх. с.</w:t>
      </w:r>
      <w:r w:rsidRPr="00CC4CD1">
        <w:rPr>
          <w:sz w:val="28"/>
          <w:szCs w:val="28"/>
        </w:rPr>
        <w:t xml:space="preserve"> – масса исходного сырья.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η</w:t>
      </w:r>
      <w:r w:rsidRPr="00CC4CD1">
        <w:rPr>
          <w:sz w:val="28"/>
          <w:szCs w:val="28"/>
          <w:vertAlign w:val="subscript"/>
        </w:rPr>
        <w:t xml:space="preserve">вых </w:t>
      </w:r>
      <w:r w:rsidRPr="00CC4CD1">
        <w:rPr>
          <w:sz w:val="28"/>
          <w:szCs w:val="28"/>
        </w:rPr>
        <w:t xml:space="preserve">= (720,0/856,8) х 100% = 84,0 %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9"/>
          <w:i/>
          <w:iCs/>
          <w:sz w:val="28"/>
          <w:szCs w:val="28"/>
        </w:rPr>
        <w:t>Расчёт потерь, в %: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η</w:t>
      </w:r>
      <w:r w:rsidRPr="00CC4CD1">
        <w:rPr>
          <w:sz w:val="28"/>
          <w:szCs w:val="28"/>
          <w:vertAlign w:val="subscript"/>
        </w:rPr>
        <w:t>потерь</w:t>
      </w:r>
      <w:r w:rsidRPr="00CC4CD1">
        <w:rPr>
          <w:sz w:val="28"/>
          <w:szCs w:val="28"/>
        </w:rPr>
        <w:t xml:space="preserve"> = 100% - η</w:t>
      </w:r>
      <w:r w:rsidRPr="00CC4CD1">
        <w:rPr>
          <w:sz w:val="28"/>
          <w:szCs w:val="28"/>
          <w:vertAlign w:val="subscript"/>
        </w:rPr>
        <w:t>вых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где η</w:t>
      </w:r>
      <w:r w:rsidRPr="00CC4CD1">
        <w:rPr>
          <w:sz w:val="28"/>
          <w:szCs w:val="28"/>
          <w:vertAlign w:val="subscript"/>
        </w:rPr>
        <w:t>потерь</w:t>
      </w:r>
      <w:r w:rsidRPr="00CC4CD1">
        <w:rPr>
          <w:sz w:val="28"/>
          <w:szCs w:val="28"/>
        </w:rPr>
        <w:t xml:space="preserve"> – материальная трата.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η</w:t>
      </w:r>
      <w:r w:rsidRPr="00CC4CD1">
        <w:rPr>
          <w:sz w:val="28"/>
          <w:szCs w:val="28"/>
          <w:vertAlign w:val="subscript"/>
        </w:rPr>
        <w:t>потерь</w:t>
      </w:r>
      <w:r w:rsidRPr="00CC4CD1">
        <w:rPr>
          <w:sz w:val="28"/>
          <w:szCs w:val="28"/>
        </w:rPr>
        <w:t xml:space="preserve"> = 100% - 84,0% = 16%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Производство имеет среднюю рентабельность. Так как потери соста</w:t>
      </w:r>
      <w:r w:rsidRPr="00CC4CD1">
        <w:rPr>
          <w:sz w:val="28"/>
          <w:szCs w:val="28"/>
        </w:rPr>
        <w:t>в</w:t>
      </w:r>
      <w:r w:rsidRPr="00CC4CD1">
        <w:rPr>
          <w:sz w:val="28"/>
          <w:szCs w:val="28"/>
        </w:rPr>
        <w:t>ляют 16%. Для улучшения производительности и уменьшения потерь при производстве, необходимо приобрести более современное оборудов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ние или усовершенствовать методы получения таблеток покрытых оболо</w:t>
      </w:r>
      <w:r w:rsidRPr="00CC4CD1">
        <w:rPr>
          <w:sz w:val="28"/>
          <w:szCs w:val="28"/>
        </w:rPr>
        <w:t>ч</w:t>
      </w:r>
      <w:r w:rsidRPr="00CC4CD1">
        <w:rPr>
          <w:sz w:val="28"/>
          <w:szCs w:val="28"/>
        </w:rPr>
        <w:t xml:space="preserve">кой. </w:t>
      </w:r>
    </w:p>
    <w:p w:rsidR="004105EF" w:rsidRDefault="004105EF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A77390" w:rsidRDefault="00A77390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A77390" w:rsidRDefault="00A77390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A77390" w:rsidRDefault="00A77390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Переработка и обезвреживание отходов</w:t>
      </w:r>
    </w:p>
    <w:p w:rsidR="004105EF" w:rsidRPr="00CC4CD1" w:rsidRDefault="004105EF" w:rsidP="006A3242">
      <w:pPr>
        <w:pStyle w:val="a8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Перерабатываемых и обезвреживаемых отходов в данном произво</w:t>
      </w:r>
      <w:r w:rsidRPr="00CC4CD1">
        <w:rPr>
          <w:sz w:val="28"/>
          <w:szCs w:val="28"/>
        </w:rPr>
        <w:t>д</w:t>
      </w:r>
      <w:r w:rsidRPr="00CC4CD1">
        <w:rPr>
          <w:sz w:val="28"/>
          <w:szCs w:val="28"/>
        </w:rPr>
        <w:t xml:space="preserve">стве не имеется.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Использование остатков продукта от серии посредством включения их в п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следующие серии должно проводиться в исключительных случаях на основе соответствующего письменного разрешения ОКК. Предельное кол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чество остаточного продукта, добавляемого к последующей серии, должно быть четко регламе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 xml:space="preserve">тировано.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Серии продукта, содержащие остатки от предыдущих серий, могут быть разрешены к выпуску только при наличии разрешений на выпуск с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рий, из которых образовались эти остатки. Использование остатков, сп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собных оказать отрицательное воздействие на качество продукта, недопу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 xml:space="preserve">тимо.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Забракованный продукт должен быть зарегистрирован, промаркир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ван и передан на карантин, не допускающий его использование в пр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цессе производства вплоть до принятия решения ОКК о возможности ут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>лизации брака. Переработка забракованного продукта допускается ОКК лишь при у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>ловии, что в результате переработки будет получен продукт, полностью удовлетворяющий всем требованиям нормативной документации. В проти</w:t>
      </w:r>
      <w:r w:rsidRPr="00CC4CD1">
        <w:rPr>
          <w:sz w:val="28"/>
          <w:szCs w:val="28"/>
        </w:rPr>
        <w:t>в</w:t>
      </w:r>
      <w:r w:rsidRPr="00CC4CD1">
        <w:rPr>
          <w:sz w:val="28"/>
          <w:szCs w:val="28"/>
        </w:rPr>
        <w:t>ном случае забракованный продукт подлежит уничтожению. Уничтожение должно быть осуществлено в соответствии с письменной инструкцией и д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кументально оформл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 xml:space="preserve">но.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Контроль и стандартизация производства</w:t>
      </w:r>
    </w:p>
    <w:p w:rsidR="004105EF" w:rsidRPr="00CC4CD1" w:rsidRDefault="004105EF" w:rsidP="006A3242">
      <w:pPr>
        <w:pStyle w:val="a8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С целью предотвращения выпуска готового продукта, не соответс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вующего требованиям нормативной документации, должен проводиться п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стадийный контроль процесса производс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 xml:space="preserve">ва.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Стадия ВР 1.</w:t>
      </w:r>
      <w:r w:rsidR="00846A63">
        <w:rPr>
          <w:sz w:val="28"/>
          <w:szCs w:val="28"/>
        </w:rPr>
        <w:t xml:space="preserve"> Контролируется.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>Стадия ВР 2.</w:t>
      </w:r>
      <w:r w:rsidR="00846A63">
        <w:rPr>
          <w:sz w:val="28"/>
          <w:szCs w:val="28"/>
        </w:rPr>
        <w:t xml:space="preserve"> Контролируется.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 xml:space="preserve">Стадия ТП </w:t>
      </w:r>
      <w:r w:rsidR="00650802">
        <w:rPr>
          <w:rStyle w:val="aa"/>
          <w:sz w:val="28"/>
          <w:szCs w:val="28"/>
        </w:rPr>
        <w:t>1</w:t>
      </w:r>
      <w:r w:rsidRPr="00CC4CD1">
        <w:rPr>
          <w:rStyle w:val="aa"/>
          <w:sz w:val="28"/>
          <w:szCs w:val="28"/>
        </w:rPr>
        <w:t>.</w:t>
      </w:r>
      <w:r w:rsidR="00846A63">
        <w:rPr>
          <w:sz w:val="28"/>
          <w:szCs w:val="28"/>
        </w:rPr>
        <w:t xml:space="preserve"> Контролируется.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 xml:space="preserve">Стадия ТП </w:t>
      </w:r>
      <w:r w:rsidR="00650802">
        <w:rPr>
          <w:rStyle w:val="aa"/>
          <w:sz w:val="28"/>
          <w:szCs w:val="28"/>
        </w:rPr>
        <w:t>2</w:t>
      </w:r>
      <w:r w:rsidRPr="00CC4CD1">
        <w:rPr>
          <w:rStyle w:val="aa"/>
          <w:sz w:val="28"/>
          <w:szCs w:val="28"/>
        </w:rPr>
        <w:t>.</w:t>
      </w:r>
      <w:r w:rsidR="00846A63">
        <w:rPr>
          <w:sz w:val="28"/>
          <w:szCs w:val="28"/>
        </w:rPr>
        <w:t xml:space="preserve"> Контролируется.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rStyle w:val="aa"/>
          <w:sz w:val="28"/>
          <w:szCs w:val="28"/>
        </w:rPr>
        <w:t xml:space="preserve">Стадия УМО </w:t>
      </w:r>
      <w:r w:rsidR="00650802">
        <w:rPr>
          <w:rStyle w:val="aa"/>
          <w:sz w:val="28"/>
          <w:szCs w:val="28"/>
        </w:rPr>
        <w:t>1</w:t>
      </w:r>
      <w:r w:rsidRPr="00CC4CD1">
        <w:rPr>
          <w:rStyle w:val="aa"/>
          <w:sz w:val="28"/>
          <w:szCs w:val="28"/>
        </w:rPr>
        <w:t>.</w:t>
      </w:r>
      <w:r w:rsidR="00846A63">
        <w:rPr>
          <w:sz w:val="28"/>
          <w:szCs w:val="28"/>
        </w:rPr>
        <w:t xml:space="preserve"> Контролируется.</w:t>
      </w:r>
      <w:r w:rsidRPr="00CC4CD1">
        <w:rPr>
          <w:sz w:val="28"/>
          <w:szCs w:val="28"/>
        </w:rPr>
        <w:t xml:space="preserve"> </w:t>
      </w:r>
    </w:p>
    <w:p w:rsidR="002332DE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512143" w:rsidRDefault="002332DE" w:rsidP="00BA02CC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Техника безопасности.</w:t>
      </w:r>
    </w:p>
    <w:p w:rsidR="002332DE" w:rsidRPr="00512143" w:rsidRDefault="002332DE" w:rsidP="00BA02CC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Пожарная безопасность и производственная сан</w:t>
      </w:r>
      <w:r w:rsidRPr="00512143">
        <w:rPr>
          <w:rStyle w:val="a9"/>
          <w:i/>
          <w:sz w:val="28"/>
          <w:szCs w:val="28"/>
        </w:rPr>
        <w:t>и</w:t>
      </w:r>
      <w:r w:rsidRPr="00512143">
        <w:rPr>
          <w:rStyle w:val="a9"/>
          <w:i/>
          <w:sz w:val="28"/>
          <w:szCs w:val="28"/>
        </w:rPr>
        <w:t>тария</w:t>
      </w:r>
    </w:p>
    <w:p w:rsidR="004105EF" w:rsidRPr="00CC4CD1" w:rsidRDefault="004105EF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Правила по технике безопасности, пожарной безопасности, а также производственной санитарии утверждаются соответствующими СНиП, пр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вилами по технике без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пасности.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К работе допускаются лица, достигшие 18 лет, не имеющие медици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ских противопоказаний, прошедшие обучение безопасным методам р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боты в соответствии с «Положением об обучении, и</w:t>
      </w:r>
      <w:r w:rsidRPr="00CC4CD1">
        <w:rPr>
          <w:sz w:val="28"/>
          <w:szCs w:val="28"/>
        </w:rPr>
        <w:t>н</w:t>
      </w:r>
      <w:r w:rsidRPr="00CC4CD1">
        <w:rPr>
          <w:sz w:val="28"/>
          <w:szCs w:val="28"/>
        </w:rPr>
        <w:t>структаже и проверке знаний по вопросам охраны труда», и сдавшие экзамен на допуск к сам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стоятельной работе. Все работники лаборатории должны проходить медицинское освид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 xml:space="preserve">тельствование.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Производственный персонал допускается к работе только в спецод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жде и средствах индивидуальной защиты. Технологический процесс прои</w:t>
      </w:r>
      <w:r w:rsidRPr="00CC4CD1">
        <w:rPr>
          <w:sz w:val="28"/>
          <w:szCs w:val="28"/>
        </w:rPr>
        <w:t>з</w:t>
      </w:r>
      <w:r w:rsidRPr="00CC4CD1">
        <w:rPr>
          <w:sz w:val="28"/>
          <w:szCs w:val="28"/>
        </w:rPr>
        <w:t>водственный персонал обязан вести в соответствии с действующим регл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ментом и рабочими инструкциями.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На рабочем месте должны быть запасы сырья и материалов, не пр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вышающие сменную потребность. Необходимо знать специфические свойс</w:t>
      </w:r>
      <w:r w:rsidRPr="00CC4CD1">
        <w:rPr>
          <w:sz w:val="28"/>
          <w:szCs w:val="28"/>
        </w:rPr>
        <w:t>т</w:t>
      </w:r>
      <w:r w:rsidRPr="00CC4CD1">
        <w:rPr>
          <w:sz w:val="28"/>
          <w:szCs w:val="28"/>
        </w:rPr>
        <w:t>ва применяемых веществ и соблюдать установленные правила работы с н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 xml:space="preserve">ми.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Производственный процесс должен быть организован так, чтобы не допускать выдел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 xml:space="preserve">ния в воздух рабочей зоны пыли и вредных веществ.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Помещение опытно-производственной лаборатории, где возможно выделение пыли, оборудуется соответствующими проекту системами вент</w:t>
      </w:r>
      <w:r w:rsidRPr="00CC4CD1">
        <w:rPr>
          <w:sz w:val="28"/>
          <w:szCs w:val="28"/>
        </w:rPr>
        <w:t>и</w:t>
      </w:r>
      <w:r w:rsidRPr="00CC4CD1">
        <w:rPr>
          <w:sz w:val="28"/>
          <w:szCs w:val="28"/>
        </w:rPr>
        <w:t xml:space="preserve">ляции.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Все эксплуатируемые электроустановки должны соответствовать тр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бованиям «Правил технической эксплуатации электроустановок потребит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лей», и других нормативных документов. Эксплуатация электрооборудов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ния без заземления не допускается. Помещения опытно-производственной лаборатории обеспечиваются первичными средствами пожаротушения с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гласно действующим нормам.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Все работники должны уметь пользоваться средствами пожаротуш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ния и уметь оказ</w:t>
      </w:r>
      <w:r w:rsidRPr="00CC4CD1">
        <w:rPr>
          <w:sz w:val="28"/>
          <w:szCs w:val="28"/>
        </w:rPr>
        <w:t>ы</w:t>
      </w:r>
      <w:r w:rsidRPr="00CC4CD1">
        <w:rPr>
          <w:sz w:val="28"/>
          <w:szCs w:val="28"/>
        </w:rPr>
        <w:t xml:space="preserve">вать первую помощь при несчастном случае.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Не допускается загромождения рабочих мест, проходов, выходов из помещений и зд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 xml:space="preserve">ния, доступа к противопожарному оборудованию.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Противопожарная защита производства должна осуществляться в с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ответствии с действующими «Общими правилами пожарной безопасн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сти для промышленных предприятий» и «Правилами пожарной безопасн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сти для предприятий фармацевтической и микробиологической промы</w:t>
      </w:r>
      <w:r w:rsidRPr="00CC4CD1">
        <w:rPr>
          <w:sz w:val="28"/>
          <w:szCs w:val="28"/>
        </w:rPr>
        <w:t>ш</w:t>
      </w:r>
      <w:r w:rsidRPr="00CC4CD1">
        <w:rPr>
          <w:sz w:val="28"/>
          <w:szCs w:val="28"/>
        </w:rPr>
        <w:t xml:space="preserve">ленности» </w:t>
      </w:r>
    </w:p>
    <w:p w:rsidR="00A61CCD" w:rsidRDefault="00A61CCD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Охрана окружающей среды</w:t>
      </w:r>
    </w:p>
    <w:p w:rsidR="004105EF" w:rsidRPr="00CC4CD1" w:rsidRDefault="004105EF" w:rsidP="006A3242">
      <w:pPr>
        <w:pStyle w:val="a8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Необходимо обеспечить правильное и безопасное хранение отходов производства, подлежащих уничтожению, и мусора. Их следует пом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щать в специальные промаркированные емкости. Токсические вещества и горючие материалы следует хранить в пригодных для этих целей, промаркир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ванных, закрытых емкостях. Емкости с отходами следует ежедневно выносить в сп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>циально отведенные места вне производственных зданий, а их содержимое следует регулярно вывозить на переработку или утилиз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 xml:space="preserve">цию.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Жидкие отходы не разрешается хранить в зданиях. Они должны быть со</w:t>
      </w:r>
      <w:r w:rsidRPr="00CC4CD1">
        <w:rPr>
          <w:sz w:val="28"/>
          <w:szCs w:val="28"/>
        </w:rPr>
        <w:t>б</w:t>
      </w:r>
      <w:r w:rsidRPr="00CC4CD1">
        <w:rPr>
          <w:sz w:val="28"/>
          <w:szCs w:val="28"/>
        </w:rPr>
        <w:t>раны в специальные приемники для последующего удаления из зданий по трубопроводам. Удаление их должно быть безопасным и проводиться рег</w:t>
      </w:r>
      <w:r w:rsidRPr="00CC4CD1">
        <w:rPr>
          <w:sz w:val="28"/>
          <w:szCs w:val="28"/>
        </w:rPr>
        <w:t>у</w:t>
      </w:r>
      <w:r w:rsidRPr="00CC4CD1">
        <w:rPr>
          <w:sz w:val="28"/>
          <w:szCs w:val="28"/>
        </w:rPr>
        <w:t>лярно через небольшие промежутки времени при соблюдении необх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димых санитарно-гигиенических условий. </w:t>
      </w:r>
    </w:p>
    <w:p w:rsidR="002332DE" w:rsidRPr="00CC4CD1" w:rsidRDefault="002332DE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C4CD1">
        <w:rPr>
          <w:sz w:val="28"/>
          <w:szCs w:val="28"/>
        </w:rPr>
        <w:t>На предприятии должны быть созданы условия для предотвращения хищений подлежащих уничтожению вспомогательных, упаковочных и ма</w:t>
      </w:r>
      <w:r w:rsidRPr="00CC4CD1">
        <w:rPr>
          <w:sz w:val="28"/>
          <w:szCs w:val="28"/>
        </w:rPr>
        <w:t>р</w:t>
      </w:r>
      <w:r w:rsidRPr="00CC4CD1">
        <w:rPr>
          <w:sz w:val="28"/>
          <w:szCs w:val="28"/>
        </w:rPr>
        <w:t>кировочных материалов, исходного сырья и з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 xml:space="preserve">бракованной продукции. </w:t>
      </w:r>
    </w:p>
    <w:p w:rsidR="00660647" w:rsidRPr="00CC4CD1" w:rsidRDefault="00660647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332DE" w:rsidRPr="00512143" w:rsidRDefault="002332DE" w:rsidP="006A3242">
      <w:pPr>
        <w:pStyle w:val="a8"/>
        <w:spacing w:before="0" w:beforeAutospacing="0" w:after="0" w:afterAutospacing="0"/>
        <w:ind w:firstLine="900"/>
        <w:jc w:val="center"/>
        <w:rPr>
          <w:rStyle w:val="a9"/>
          <w:i/>
          <w:sz w:val="28"/>
          <w:szCs w:val="28"/>
        </w:rPr>
      </w:pPr>
      <w:r w:rsidRPr="00512143">
        <w:rPr>
          <w:rStyle w:val="a9"/>
          <w:i/>
          <w:sz w:val="28"/>
          <w:szCs w:val="28"/>
        </w:rPr>
        <w:t>Перечень производственных инструкций</w:t>
      </w:r>
    </w:p>
    <w:p w:rsidR="004105EF" w:rsidRPr="00CC4CD1" w:rsidRDefault="004105EF" w:rsidP="006A3242">
      <w:pPr>
        <w:pStyle w:val="a8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Общая инструкция по технике безопасности, промышленной с</w:t>
      </w:r>
      <w:r w:rsidRPr="00CC4CD1">
        <w:rPr>
          <w:sz w:val="28"/>
          <w:szCs w:val="28"/>
        </w:rPr>
        <w:t>а</w:t>
      </w:r>
      <w:r w:rsidRPr="00CC4CD1">
        <w:rPr>
          <w:sz w:val="28"/>
          <w:szCs w:val="28"/>
        </w:rPr>
        <w:t>нитарии, пожарной без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пасности.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Инструкция о порядке хранения, выдачи и пользования технол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>гической одеждой и индивидуальными средствами защиты</w:t>
      </w:r>
      <w:r w:rsidR="00E00051">
        <w:rPr>
          <w:sz w:val="28"/>
          <w:szCs w:val="28"/>
        </w:rPr>
        <w:t>.</w:t>
      </w:r>
      <w:r w:rsidRPr="00CC4CD1">
        <w:rPr>
          <w:sz w:val="28"/>
          <w:szCs w:val="28"/>
        </w:rPr>
        <w:t xml:space="preserve">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Инструкция по эксплуатации измерительных приб</w:t>
      </w:r>
      <w:r w:rsidRPr="00CC4CD1">
        <w:rPr>
          <w:sz w:val="28"/>
          <w:szCs w:val="28"/>
        </w:rPr>
        <w:t>о</w:t>
      </w:r>
      <w:r w:rsidRPr="00CC4CD1">
        <w:rPr>
          <w:sz w:val="28"/>
          <w:szCs w:val="28"/>
        </w:rPr>
        <w:t xml:space="preserve">ров.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Инструкция по эксплуатации и технике безопасности при работе на таблеточном пре</w:t>
      </w:r>
      <w:r w:rsidRPr="00CC4CD1">
        <w:rPr>
          <w:sz w:val="28"/>
          <w:szCs w:val="28"/>
        </w:rPr>
        <w:t>с</w:t>
      </w:r>
      <w:r w:rsidRPr="00CC4CD1">
        <w:rPr>
          <w:sz w:val="28"/>
          <w:szCs w:val="28"/>
        </w:rPr>
        <w:t xml:space="preserve">се.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 xml:space="preserve">Инструкция по эксплуатации дражировочного котла.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 xml:space="preserve">Инструкция по эксплуатации блистерной машины.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Инструкция о порядке ликвидации аварий в производстве табл</w:t>
      </w:r>
      <w:r w:rsidRPr="00CC4CD1">
        <w:rPr>
          <w:sz w:val="28"/>
          <w:szCs w:val="28"/>
        </w:rPr>
        <w:t>е</w:t>
      </w:r>
      <w:r w:rsidRPr="00CC4CD1">
        <w:rPr>
          <w:sz w:val="28"/>
          <w:szCs w:val="28"/>
        </w:rPr>
        <w:t xml:space="preserve">ток.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>Инструкция по эксплуатации автомата для нанесения маркиро</w:t>
      </w:r>
      <w:r w:rsidRPr="00CC4CD1">
        <w:rPr>
          <w:sz w:val="28"/>
          <w:szCs w:val="28"/>
        </w:rPr>
        <w:t>в</w:t>
      </w:r>
      <w:r w:rsidRPr="00CC4CD1">
        <w:rPr>
          <w:sz w:val="28"/>
          <w:szCs w:val="28"/>
        </w:rPr>
        <w:t xml:space="preserve">ки. </w:t>
      </w:r>
    </w:p>
    <w:p w:rsidR="002332DE" w:rsidRPr="00CC4CD1" w:rsidRDefault="002332DE" w:rsidP="00660647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567"/>
        <w:rPr>
          <w:sz w:val="28"/>
          <w:szCs w:val="28"/>
        </w:rPr>
      </w:pPr>
      <w:r w:rsidRPr="00CC4CD1">
        <w:rPr>
          <w:sz w:val="28"/>
          <w:szCs w:val="28"/>
        </w:rPr>
        <w:t xml:space="preserve">Инструкция по эксплуатации упаковочной линии. </w:t>
      </w:r>
    </w:p>
    <w:p w:rsidR="00A61CCD" w:rsidRDefault="00A61CCD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BD5F22" w:rsidRDefault="00BD5F22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A77390" w:rsidRDefault="00A77390" w:rsidP="00660647">
      <w:pPr>
        <w:jc w:val="both"/>
        <w:rPr>
          <w:b/>
          <w:i/>
          <w:sz w:val="28"/>
          <w:szCs w:val="28"/>
        </w:rPr>
      </w:pPr>
    </w:p>
    <w:p w:rsidR="00B23A72" w:rsidRDefault="00E00051" w:rsidP="00BA02CC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оформления спецификации оборудования</w:t>
      </w:r>
    </w:p>
    <w:p w:rsidR="00536082" w:rsidRPr="00E00051" w:rsidRDefault="00536082" w:rsidP="006A3242">
      <w:pPr>
        <w:ind w:firstLine="900"/>
        <w:jc w:val="both"/>
        <w:rPr>
          <w:b/>
          <w:i/>
          <w:sz w:val="28"/>
          <w:szCs w:val="28"/>
        </w:rPr>
      </w:pPr>
    </w:p>
    <w:p w:rsidR="00536082" w:rsidRDefault="0048523B" w:rsidP="006A3242">
      <w:pPr>
        <w:ind w:firstLine="900"/>
        <w:jc w:val="both"/>
        <w:rPr>
          <w:sz w:val="28"/>
          <w:szCs w:val="28"/>
        </w:rPr>
      </w:pPr>
      <w:r w:rsidRPr="00B23A72">
        <w:rPr>
          <w:sz w:val="28"/>
          <w:szCs w:val="28"/>
        </w:rPr>
        <w:t xml:space="preserve">Таблица </w:t>
      </w:r>
      <w:r w:rsidR="00B23A72" w:rsidRPr="00B23A72">
        <w:rPr>
          <w:sz w:val="28"/>
          <w:szCs w:val="28"/>
        </w:rPr>
        <w:t>8 - Ведомость спецификаций оборудования</w:t>
      </w:r>
    </w:p>
    <w:p w:rsidR="006A3242" w:rsidRPr="00536082" w:rsidRDefault="006A3242" w:rsidP="006A3242">
      <w:pPr>
        <w:ind w:firstLine="900"/>
        <w:jc w:val="both"/>
        <w:rPr>
          <w:sz w:val="28"/>
          <w:szCs w:val="28"/>
        </w:rPr>
      </w:pPr>
    </w:p>
    <w:tbl>
      <w:tblPr>
        <w:tblW w:w="8688" w:type="dxa"/>
        <w:jc w:val="center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001"/>
        <w:gridCol w:w="757"/>
        <w:gridCol w:w="2037"/>
        <w:gridCol w:w="3228"/>
      </w:tblGrid>
      <w:tr w:rsidR="00935901" w:rsidRPr="00CC4CD1" w:rsidTr="00660647">
        <w:trPr>
          <w:jc w:val="center"/>
        </w:trPr>
        <w:tc>
          <w:tcPr>
            <w:tcW w:w="665" w:type="dxa"/>
          </w:tcPr>
          <w:p w:rsidR="00A61CCD" w:rsidRDefault="00A61CCD" w:rsidP="00A61CCD">
            <w:pPr>
              <w:ind w:hanging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35901" w:rsidRPr="00CC4CD1" w:rsidRDefault="00935901" w:rsidP="00A61CCD">
            <w:pPr>
              <w:ind w:hanging="11"/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п</w:t>
            </w:r>
            <w:r w:rsidRPr="00CC4CD1">
              <w:rPr>
                <w:b/>
                <w:sz w:val="20"/>
                <w:szCs w:val="20"/>
                <w:lang w:val="en-US"/>
              </w:rPr>
              <w:t>/</w:t>
            </w:r>
            <w:r w:rsidRPr="00CC4CD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hanging="1"/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Наименов</w:t>
            </w:r>
            <w:r w:rsidRPr="00CC4CD1">
              <w:rPr>
                <w:b/>
                <w:sz w:val="20"/>
                <w:szCs w:val="20"/>
              </w:rPr>
              <w:t>а</w:t>
            </w:r>
            <w:r w:rsidRPr="00CC4CD1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757" w:type="dxa"/>
          </w:tcPr>
          <w:p w:rsidR="00935901" w:rsidRPr="00CC4CD1" w:rsidRDefault="00CC4CD1" w:rsidP="00A61C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и</w:t>
            </w:r>
            <w:r w:rsidR="00935901" w:rsidRPr="00CC4CD1">
              <w:rPr>
                <w:b/>
                <w:sz w:val="20"/>
                <w:szCs w:val="20"/>
              </w:rPr>
              <w:t>чест-</w:t>
            </w:r>
          </w:p>
          <w:p w:rsidR="00935901" w:rsidRPr="00CC4CD1" w:rsidRDefault="00935901" w:rsidP="00A61CCD">
            <w:pPr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ind w:left="48"/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Мат</w:t>
            </w:r>
            <w:r w:rsidRPr="00CC4CD1">
              <w:rPr>
                <w:b/>
                <w:sz w:val="20"/>
                <w:szCs w:val="20"/>
              </w:rPr>
              <w:t>е</w:t>
            </w:r>
            <w:r w:rsidRPr="00CC4CD1">
              <w:rPr>
                <w:b/>
                <w:sz w:val="20"/>
                <w:szCs w:val="20"/>
              </w:rPr>
              <w:t>риал</w:t>
            </w:r>
          </w:p>
          <w:p w:rsidR="00935901" w:rsidRPr="00CC4CD1" w:rsidRDefault="00935901" w:rsidP="00A61CCD">
            <w:pPr>
              <w:ind w:left="48"/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рабочей ча</w:t>
            </w:r>
            <w:r w:rsidRPr="00CC4CD1">
              <w:rPr>
                <w:b/>
                <w:sz w:val="20"/>
                <w:szCs w:val="20"/>
              </w:rPr>
              <w:t>с</w:t>
            </w:r>
            <w:r w:rsidRPr="00CC4CD1">
              <w:rPr>
                <w:b/>
                <w:sz w:val="20"/>
                <w:szCs w:val="20"/>
              </w:rPr>
              <w:t>ти</w:t>
            </w:r>
          </w:p>
          <w:p w:rsidR="00935901" w:rsidRPr="00CC4CD1" w:rsidRDefault="00935901" w:rsidP="00A61CCD">
            <w:pPr>
              <w:ind w:left="48"/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об</w:t>
            </w:r>
            <w:r w:rsidRPr="00CC4CD1">
              <w:rPr>
                <w:b/>
                <w:sz w:val="20"/>
                <w:szCs w:val="20"/>
              </w:rPr>
              <w:t>о</w:t>
            </w:r>
            <w:r w:rsidRPr="00CC4CD1">
              <w:rPr>
                <w:b/>
                <w:sz w:val="20"/>
                <w:szCs w:val="20"/>
              </w:rPr>
              <w:t>рудования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center"/>
              <w:rPr>
                <w:b/>
                <w:sz w:val="20"/>
                <w:szCs w:val="20"/>
              </w:rPr>
            </w:pPr>
            <w:r w:rsidRPr="00CC4CD1">
              <w:rPr>
                <w:b/>
                <w:sz w:val="20"/>
                <w:szCs w:val="20"/>
              </w:rPr>
              <w:t>Характеристика аппаратов и оборудов</w:t>
            </w:r>
            <w:r w:rsidRPr="00CC4CD1">
              <w:rPr>
                <w:b/>
                <w:sz w:val="20"/>
                <w:szCs w:val="20"/>
              </w:rPr>
              <w:t>а</w:t>
            </w:r>
            <w:r w:rsidRPr="00CC4CD1">
              <w:rPr>
                <w:b/>
                <w:sz w:val="20"/>
                <w:szCs w:val="20"/>
              </w:rPr>
              <w:t>ния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Минипресс «</w:t>
            </w:r>
            <w:r w:rsidRPr="00CC4CD1">
              <w:rPr>
                <w:sz w:val="20"/>
                <w:szCs w:val="20"/>
                <w:lang w:val="en-US"/>
              </w:rPr>
              <w:t>Rimek</w:t>
            </w:r>
            <w:r w:rsidRPr="00CC4CD1">
              <w:rPr>
                <w:sz w:val="20"/>
                <w:szCs w:val="20"/>
              </w:rPr>
              <w:t>»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Сталь пищевая 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</w:t>
            </w:r>
            <w:r w:rsidRPr="00CC4CD1">
              <w:rPr>
                <w:sz w:val="20"/>
                <w:szCs w:val="20"/>
              </w:rPr>
              <w:t>ю</w:t>
            </w:r>
            <w:r w:rsidRPr="00CC4CD1">
              <w:rPr>
                <w:sz w:val="20"/>
                <w:szCs w:val="20"/>
              </w:rPr>
              <w:t>щая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Производительность мах:20000 табл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ток/час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Габаритные разм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ры: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650х430х1000мм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Мощность: 3 кВт/ч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Диаметр таблетки:20 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Смеситель В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ЭМСМ-165П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Сталь пищевая 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</w:t>
            </w:r>
            <w:r w:rsidRPr="00CC4CD1">
              <w:rPr>
                <w:sz w:val="20"/>
                <w:szCs w:val="20"/>
              </w:rPr>
              <w:t>ю</w:t>
            </w:r>
            <w:r w:rsidRPr="00CC4CD1">
              <w:rPr>
                <w:sz w:val="20"/>
                <w:szCs w:val="20"/>
              </w:rPr>
              <w:t>щая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Рабочая емкость-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CC4CD1">
                <w:rPr>
                  <w:sz w:val="20"/>
                  <w:szCs w:val="20"/>
                </w:rPr>
                <w:t>100 л</w:t>
              </w:r>
            </w:smartTag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Оборот барабана -23 об/мин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Напряжение 220/380 В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 -0,37 кВт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Габариты 1390х820х1480 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3.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Мельница МУК</w:t>
            </w:r>
          </w:p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1-500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Сталь пищевая 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</w:t>
            </w:r>
            <w:r w:rsidRPr="00CC4CD1">
              <w:rPr>
                <w:sz w:val="20"/>
                <w:szCs w:val="20"/>
              </w:rPr>
              <w:t>ю</w:t>
            </w:r>
            <w:r w:rsidRPr="00CC4CD1">
              <w:rPr>
                <w:sz w:val="20"/>
                <w:szCs w:val="20"/>
              </w:rPr>
              <w:t>щая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Производительность-50 кг/час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Напряжение – 3 ф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зы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 -4 кВт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-130 кг"/>
              </w:smartTagPr>
              <w:r w:rsidRPr="00CC4CD1">
                <w:rPr>
                  <w:sz w:val="20"/>
                  <w:szCs w:val="20"/>
                </w:rPr>
                <w:t>-130 кг</w:t>
              </w:r>
            </w:smartTag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Габариты 827х565х1420мм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4.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Гран</w:t>
            </w:r>
            <w:r w:rsidRPr="00CC4CD1">
              <w:rPr>
                <w:sz w:val="20"/>
                <w:szCs w:val="20"/>
              </w:rPr>
              <w:t>у</w:t>
            </w:r>
            <w:r w:rsidRPr="00CC4CD1">
              <w:rPr>
                <w:sz w:val="20"/>
                <w:szCs w:val="20"/>
              </w:rPr>
              <w:t>лятор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Сталь пищевая 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</w:t>
            </w:r>
            <w:r w:rsidRPr="00CC4CD1">
              <w:rPr>
                <w:sz w:val="20"/>
                <w:szCs w:val="20"/>
              </w:rPr>
              <w:t>ю</w:t>
            </w:r>
            <w:r w:rsidRPr="00CC4CD1">
              <w:rPr>
                <w:sz w:val="20"/>
                <w:szCs w:val="20"/>
              </w:rPr>
              <w:t>щая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Производительность-25кг/час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 двигателя-0,75 кВт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5.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Емк</w:t>
            </w:r>
            <w:r w:rsidRPr="00CC4CD1">
              <w:rPr>
                <w:sz w:val="20"/>
                <w:szCs w:val="20"/>
              </w:rPr>
              <w:t>о</w:t>
            </w:r>
            <w:r w:rsidRPr="00CC4CD1">
              <w:rPr>
                <w:sz w:val="20"/>
                <w:szCs w:val="20"/>
              </w:rPr>
              <w:t>сти для сырья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10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ПЭ пищевой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емкость 5 и 3 литра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6.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Весы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 xml:space="preserve">ПВ -6-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4CD1">
                <w:rPr>
                  <w:sz w:val="20"/>
                  <w:szCs w:val="20"/>
                </w:rPr>
                <w:t>5 кг</w:t>
              </w:r>
            </w:smartTag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7.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Весы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РН 500Ш13-2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8.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Стол для фасовки и уп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ковки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Дерево, пл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стик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Габариты 1200х600х800мм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9.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Сито мета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лическое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ржавеющая сталь для пищ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вых целей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 xml:space="preserve">Размер отверстий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C4CD1">
                <w:rPr>
                  <w:sz w:val="20"/>
                  <w:szCs w:val="20"/>
                </w:rPr>
                <w:t>2 мм</w:t>
              </w:r>
            </w:smartTag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10.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Сито мета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лическое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  <w:lang w:val="en-US"/>
              </w:rPr>
              <w:t>-//-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 xml:space="preserve">Размер отверстий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CC4CD1">
                <w:rPr>
                  <w:sz w:val="20"/>
                  <w:szCs w:val="20"/>
                </w:rPr>
                <w:t>3 мм</w:t>
              </w:r>
            </w:smartTag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11.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Сито мета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лическое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  <w:lang w:val="en-US"/>
              </w:rPr>
              <w:t>-//-</w:t>
            </w:r>
            <w:r w:rsidRPr="00CC4CD1">
              <w:rPr>
                <w:sz w:val="20"/>
                <w:szCs w:val="20"/>
              </w:rPr>
              <w:t>-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Размер отверстий 0,29мм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12.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Сито мета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лическое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  <w:lang w:val="en-US"/>
              </w:rPr>
              <w:t>-//-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№30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13.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Сито мета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лическое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  <w:lang w:val="en-US"/>
              </w:rPr>
              <w:t>-//-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№19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14.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Противни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35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ржавеющая  сталь для пищевых целей, пл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стик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1,4х0,5 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15.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Облучатель бакт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рици</w:t>
            </w:r>
            <w:r w:rsidRPr="00CC4CD1">
              <w:rPr>
                <w:sz w:val="20"/>
                <w:szCs w:val="20"/>
              </w:rPr>
              <w:t>д</w:t>
            </w:r>
            <w:r w:rsidRPr="00CC4CD1">
              <w:rPr>
                <w:sz w:val="20"/>
                <w:szCs w:val="20"/>
              </w:rPr>
              <w:t>ный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5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Ресурс: 10 000 часов</w:t>
            </w:r>
          </w:p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ДБ -30М- 8000 ч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16.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Электрок</w:t>
            </w:r>
            <w:r w:rsidRPr="00CC4CD1">
              <w:rPr>
                <w:sz w:val="20"/>
                <w:szCs w:val="20"/>
              </w:rPr>
              <w:t>о</w:t>
            </w:r>
            <w:r w:rsidRPr="00CC4CD1">
              <w:rPr>
                <w:sz w:val="20"/>
                <w:szCs w:val="20"/>
              </w:rPr>
              <w:t>фемолка б</w:t>
            </w:r>
            <w:r w:rsidRPr="00CC4CD1">
              <w:rPr>
                <w:sz w:val="20"/>
                <w:szCs w:val="20"/>
              </w:rPr>
              <w:t>ы</w:t>
            </w:r>
            <w:r w:rsidRPr="00CC4CD1">
              <w:rPr>
                <w:sz w:val="20"/>
                <w:szCs w:val="20"/>
              </w:rPr>
              <w:t>товая ЭМУК-70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 – 0,05 кВт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17.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Электр</w:t>
            </w:r>
            <w:r w:rsidRPr="00CC4CD1">
              <w:rPr>
                <w:sz w:val="20"/>
                <w:szCs w:val="20"/>
              </w:rPr>
              <w:t>о</w:t>
            </w:r>
            <w:r w:rsidRPr="00CC4CD1">
              <w:rPr>
                <w:sz w:val="20"/>
                <w:szCs w:val="20"/>
              </w:rPr>
              <w:t>плитка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Сталь, кер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мика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Мощность – 3 кВт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18.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Сте</w:t>
            </w:r>
            <w:r w:rsidRPr="00CC4CD1">
              <w:rPr>
                <w:sz w:val="20"/>
                <w:szCs w:val="20"/>
              </w:rPr>
              <w:t>л</w:t>
            </w:r>
            <w:r w:rsidRPr="00CC4CD1">
              <w:rPr>
                <w:sz w:val="20"/>
                <w:szCs w:val="20"/>
              </w:rPr>
              <w:t>лаж-накопитель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Нестандартное об</w:t>
            </w:r>
            <w:r w:rsidRPr="00CC4CD1">
              <w:rPr>
                <w:sz w:val="20"/>
                <w:szCs w:val="20"/>
              </w:rPr>
              <w:t>о</w:t>
            </w:r>
            <w:r w:rsidRPr="00CC4CD1">
              <w:rPr>
                <w:sz w:val="20"/>
                <w:szCs w:val="20"/>
              </w:rPr>
              <w:t>рудов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ние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1500х600х1600 мм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19.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Тепловент</w:t>
            </w:r>
            <w:r w:rsidRPr="00CC4CD1">
              <w:rPr>
                <w:sz w:val="20"/>
                <w:szCs w:val="20"/>
              </w:rPr>
              <w:t>и</w:t>
            </w:r>
            <w:r w:rsidRPr="00CC4CD1">
              <w:rPr>
                <w:sz w:val="20"/>
                <w:szCs w:val="20"/>
              </w:rPr>
              <w:t>лятор НД-2000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3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 кВт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20.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Подставка металл</w:t>
            </w:r>
            <w:r w:rsidRPr="00CC4CD1">
              <w:rPr>
                <w:sz w:val="20"/>
                <w:szCs w:val="20"/>
              </w:rPr>
              <w:t>и</w:t>
            </w:r>
            <w:r w:rsidRPr="00CC4CD1">
              <w:rPr>
                <w:sz w:val="20"/>
                <w:szCs w:val="20"/>
              </w:rPr>
              <w:t>ческая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ржавеющая сталь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500х400х600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21.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Подставка металл</w:t>
            </w:r>
            <w:r w:rsidRPr="00CC4CD1">
              <w:rPr>
                <w:sz w:val="20"/>
                <w:szCs w:val="20"/>
              </w:rPr>
              <w:t>и</w:t>
            </w:r>
            <w:r w:rsidRPr="00CC4CD1">
              <w:rPr>
                <w:sz w:val="20"/>
                <w:szCs w:val="20"/>
              </w:rPr>
              <w:t>ческая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Н</w:t>
            </w:r>
            <w:r w:rsidRPr="00CC4CD1">
              <w:rPr>
                <w:sz w:val="20"/>
                <w:szCs w:val="20"/>
              </w:rPr>
              <w:t>е</w:t>
            </w:r>
            <w:r w:rsidRPr="00CC4CD1">
              <w:rPr>
                <w:sz w:val="20"/>
                <w:szCs w:val="20"/>
              </w:rPr>
              <w:t>ржавеющая сталь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500х400х800</w:t>
            </w:r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22.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Кастрюля эмалир</w:t>
            </w:r>
            <w:r w:rsidRPr="00CC4CD1">
              <w:rPr>
                <w:sz w:val="20"/>
                <w:szCs w:val="20"/>
              </w:rPr>
              <w:t>о</w:t>
            </w:r>
            <w:r w:rsidRPr="00CC4CD1">
              <w:rPr>
                <w:sz w:val="20"/>
                <w:szCs w:val="20"/>
              </w:rPr>
              <w:t>ва</w:t>
            </w:r>
            <w:r w:rsidRPr="00CC4CD1">
              <w:rPr>
                <w:sz w:val="20"/>
                <w:szCs w:val="20"/>
              </w:rPr>
              <w:t>н</w:t>
            </w:r>
            <w:r w:rsidRPr="00CC4CD1">
              <w:rPr>
                <w:sz w:val="20"/>
                <w:szCs w:val="20"/>
              </w:rPr>
              <w:t>ная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литров"/>
              </w:smartTagPr>
              <w:r w:rsidRPr="00CC4CD1">
                <w:rPr>
                  <w:sz w:val="20"/>
                  <w:szCs w:val="20"/>
                </w:rPr>
                <w:t>8 литров</w:t>
              </w:r>
            </w:smartTag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Бачки с крышками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6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Пищевой пл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стик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литров"/>
              </w:smartTagPr>
              <w:r w:rsidRPr="00CC4CD1">
                <w:rPr>
                  <w:sz w:val="20"/>
                  <w:szCs w:val="20"/>
                </w:rPr>
                <w:t>30 литров</w:t>
              </w:r>
            </w:smartTag>
          </w:p>
        </w:tc>
      </w:tr>
      <w:tr w:rsidR="00935901" w:rsidRPr="00CC4CD1" w:rsidTr="00660647">
        <w:trPr>
          <w:jc w:val="center"/>
        </w:trPr>
        <w:tc>
          <w:tcPr>
            <w:tcW w:w="665" w:type="dxa"/>
          </w:tcPr>
          <w:p w:rsidR="00935901" w:rsidRPr="00CC4CD1" w:rsidRDefault="00935901" w:rsidP="00A61CCD">
            <w:pPr>
              <w:ind w:hanging="11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24.</w:t>
            </w:r>
          </w:p>
        </w:tc>
        <w:tc>
          <w:tcPr>
            <w:tcW w:w="2001" w:type="dxa"/>
          </w:tcPr>
          <w:p w:rsidR="00935901" w:rsidRPr="00CC4CD1" w:rsidRDefault="00935901" w:rsidP="00A61CCD">
            <w:pPr>
              <w:ind w:left="1" w:firstLine="32"/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Ванночки</w:t>
            </w:r>
          </w:p>
        </w:tc>
        <w:tc>
          <w:tcPr>
            <w:tcW w:w="75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3</w:t>
            </w:r>
          </w:p>
        </w:tc>
        <w:tc>
          <w:tcPr>
            <w:tcW w:w="2037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  <w:r w:rsidRPr="00CC4CD1">
              <w:rPr>
                <w:sz w:val="20"/>
                <w:szCs w:val="20"/>
              </w:rPr>
              <w:t>Пищевой пл</w:t>
            </w:r>
            <w:r w:rsidRPr="00CC4CD1">
              <w:rPr>
                <w:sz w:val="20"/>
                <w:szCs w:val="20"/>
              </w:rPr>
              <w:t>а</w:t>
            </w:r>
            <w:r w:rsidRPr="00CC4CD1">
              <w:rPr>
                <w:sz w:val="20"/>
                <w:szCs w:val="20"/>
              </w:rPr>
              <w:t>стик</w:t>
            </w:r>
          </w:p>
        </w:tc>
        <w:tc>
          <w:tcPr>
            <w:tcW w:w="3228" w:type="dxa"/>
          </w:tcPr>
          <w:p w:rsidR="00935901" w:rsidRPr="00CC4CD1" w:rsidRDefault="00935901" w:rsidP="00A61CCD">
            <w:pPr>
              <w:jc w:val="both"/>
              <w:rPr>
                <w:sz w:val="20"/>
                <w:szCs w:val="20"/>
              </w:rPr>
            </w:pPr>
          </w:p>
        </w:tc>
      </w:tr>
    </w:tbl>
    <w:p w:rsidR="00660647" w:rsidRDefault="00660647" w:rsidP="00660647">
      <w:pPr>
        <w:rPr>
          <w:b/>
          <w:sz w:val="28"/>
          <w:szCs w:val="28"/>
        </w:rPr>
      </w:pPr>
    </w:p>
    <w:p w:rsidR="00BA02CC" w:rsidRDefault="00BA02CC" w:rsidP="00660647">
      <w:pPr>
        <w:rPr>
          <w:b/>
          <w:sz w:val="28"/>
          <w:szCs w:val="28"/>
        </w:rPr>
      </w:pPr>
    </w:p>
    <w:p w:rsidR="000157DC" w:rsidRPr="00AA20AA" w:rsidRDefault="000157DC" w:rsidP="00BA02CC">
      <w:pPr>
        <w:ind w:firstLine="851"/>
        <w:jc w:val="center"/>
        <w:rPr>
          <w:b/>
          <w:i/>
          <w:sz w:val="28"/>
          <w:szCs w:val="28"/>
        </w:rPr>
      </w:pPr>
      <w:r w:rsidRPr="00AA20AA">
        <w:rPr>
          <w:b/>
          <w:i/>
          <w:sz w:val="28"/>
          <w:szCs w:val="28"/>
        </w:rPr>
        <w:t xml:space="preserve">Производство </w:t>
      </w:r>
      <w:r w:rsidR="0070737D" w:rsidRPr="00AA20AA">
        <w:rPr>
          <w:b/>
          <w:i/>
          <w:sz w:val="28"/>
          <w:szCs w:val="28"/>
        </w:rPr>
        <w:t>мягких лекарственных средств (</w:t>
      </w:r>
      <w:r w:rsidRPr="00AA20AA">
        <w:rPr>
          <w:b/>
          <w:i/>
          <w:sz w:val="28"/>
          <w:szCs w:val="28"/>
        </w:rPr>
        <w:t>МЛС</w:t>
      </w:r>
      <w:r w:rsidR="0070737D" w:rsidRPr="00AA20AA">
        <w:rPr>
          <w:b/>
          <w:i/>
          <w:sz w:val="28"/>
          <w:szCs w:val="28"/>
        </w:rPr>
        <w:t>)</w:t>
      </w:r>
    </w:p>
    <w:p w:rsidR="004105EF" w:rsidRPr="0070737D" w:rsidRDefault="004105EF" w:rsidP="006A3242">
      <w:pPr>
        <w:ind w:firstLine="900"/>
        <w:jc w:val="center"/>
        <w:rPr>
          <w:b/>
          <w:sz w:val="28"/>
          <w:szCs w:val="28"/>
        </w:rPr>
      </w:pP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МЛС являются гетерогенными, как правило, дисперсными систем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ми, обладая спец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фическими реологическими свойствами.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Производственный процесс должен обеспечивать отсутствие в прои</w:t>
      </w:r>
      <w:r w:rsidRPr="0070737D">
        <w:rPr>
          <w:sz w:val="28"/>
          <w:szCs w:val="28"/>
        </w:rPr>
        <w:t>з</w:t>
      </w:r>
      <w:r w:rsidRPr="0070737D">
        <w:rPr>
          <w:sz w:val="28"/>
          <w:szCs w:val="28"/>
        </w:rPr>
        <w:t>водстве неоднородности из-за неравномерного распределения ко</w:t>
      </w:r>
      <w:r w:rsidRPr="0070737D">
        <w:rPr>
          <w:sz w:val="28"/>
          <w:szCs w:val="28"/>
        </w:rPr>
        <w:t>м</w:t>
      </w:r>
      <w:r w:rsidRPr="0070737D">
        <w:rPr>
          <w:sz w:val="28"/>
          <w:szCs w:val="28"/>
        </w:rPr>
        <w:t>понентов, образования газовых эмульсий, дестабилизации дисперсных систем.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Производственные помещения должны быть обеспечены вентил</w:t>
      </w:r>
      <w:r w:rsidRPr="0070737D">
        <w:rPr>
          <w:sz w:val="28"/>
          <w:szCs w:val="28"/>
        </w:rPr>
        <w:t>я</w:t>
      </w:r>
      <w:r w:rsidRPr="0070737D">
        <w:rPr>
          <w:sz w:val="28"/>
          <w:szCs w:val="28"/>
        </w:rPr>
        <w:t>цией с очисткой воздуха и представлять закрытую систему, в целях ее з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щиты от контаминации.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В конструкции оборудования необходимо сведение к минимуму  н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доступных зон или участков, в которых могут скапливаться остатки проду</w:t>
      </w:r>
      <w:r w:rsidRPr="0070737D">
        <w:rPr>
          <w:sz w:val="28"/>
          <w:szCs w:val="28"/>
        </w:rPr>
        <w:t>к</w:t>
      </w:r>
      <w:r w:rsidRPr="0070737D">
        <w:rPr>
          <w:sz w:val="28"/>
          <w:szCs w:val="28"/>
        </w:rPr>
        <w:t>ции, создавая среду для ра</w:t>
      </w:r>
      <w:r w:rsidRPr="0070737D">
        <w:rPr>
          <w:sz w:val="28"/>
          <w:szCs w:val="28"/>
        </w:rPr>
        <w:t>з</w:t>
      </w:r>
      <w:r w:rsidRPr="0070737D">
        <w:rPr>
          <w:sz w:val="28"/>
          <w:szCs w:val="28"/>
        </w:rPr>
        <w:t>множения микроорганизмов.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Избегать использования стеклянной аппаратуры. Места контакта с продукцией должны быть из нержавеющей стали.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Качество продукции, полученной в реакторе, необходимо проверять до того, как она будет перемещена в емкость для хранения до процесса ф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сов</w:t>
      </w:r>
      <w:r w:rsidR="00846A63">
        <w:rPr>
          <w:sz w:val="28"/>
          <w:szCs w:val="28"/>
        </w:rPr>
        <w:t>ки</w:t>
      </w:r>
      <w:r w:rsidRPr="0070737D">
        <w:rPr>
          <w:sz w:val="28"/>
          <w:szCs w:val="28"/>
        </w:rPr>
        <w:t>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Не допускается в помещениях наличия открытой продукции нахо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дение материалов, от которых возможно отделение волокон или других з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грязняющих веществ (картон, деревя</w:t>
      </w:r>
      <w:r w:rsidRPr="0070737D">
        <w:rPr>
          <w:sz w:val="28"/>
          <w:szCs w:val="28"/>
        </w:rPr>
        <w:t>н</w:t>
      </w:r>
      <w:r w:rsidRPr="0070737D">
        <w:rPr>
          <w:sz w:val="28"/>
          <w:szCs w:val="28"/>
        </w:rPr>
        <w:t>ные поддоны и другое).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Процессы смешения и фасов</w:t>
      </w:r>
      <w:r w:rsidR="00846A63">
        <w:rPr>
          <w:sz w:val="28"/>
          <w:szCs w:val="28"/>
        </w:rPr>
        <w:t>ки</w:t>
      </w:r>
      <w:r w:rsidRPr="0070737D">
        <w:rPr>
          <w:sz w:val="28"/>
          <w:szCs w:val="28"/>
        </w:rPr>
        <w:t xml:space="preserve"> должны пройти валидацию во изб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жание расслаивания смесей, суспензий и т.д. Обеспечивается контролем в начале и в конце фасов</w:t>
      </w:r>
      <w:r w:rsidR="00846A63">
        <w:rPr>
          <w:sz w:val="28"/>
          <w:szCs w:val="28"/>
        </w:rPr>
        <w:t>ки</w:t>
      </w:r>
      <w:r w:rsidRPr="0070737D">
        <w:rPr>
          <w:sz w:val="28"/>
          <w:szCs w:val="28"/>
        </w:rPr>
        <w:t>, а также после перерывов в работе.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Если продукция немедленно не фасуется и упаковывается, то необх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 xml:space="preserve">димо устанавливать максимальные </w:t>
      </w:r>
      <w:r w:rsidR="007913A2" w:rsidRPr="0070737D">
        <w:rPr>
          <w:sz w:val="28"/>
          <w:szCs w:val="28"/>
        </w:rPr>
        <w:t xml:space="preserve">сроки </w:t>
      </w:r>
      <w:r w:rsidRPr="0070737D">
        <w:rPr>
          <w:sz w:val="28"/>
          <w:szCs w:val="28"/>
        </w:rPr>
        <w:t>и условия хранения и строго их с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блюдать.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i/>
          <w:noProof/>
          <w:sz w:val="28"/>
          <w:szCs w:val="28"/>
        </w:rPr>
        <w:t>Валидация процессов производства нестерильных ЛС</w:t>
      </w:r>
      <w:r w:rsidR="0048523B">
        <w:rPr>
          <w:i/>
          <w:noProof/>
          <w:sz w:val="28"/>
          <w:szCs w:val="28"/>
        </w:rPr>
        <w:t xml:space="preserve"> </w:t>
      </w:r>
      <w:r w:rsidRPr="0070737D">
        <w:rPr>
          <w:i/>
          <w:noProof/>
          <w:sz w:val="28"/>
          <w:szCs w:val="28"/>
        </w:rPr>
        <w:t>(в том числе МЛС)  включает</w:t>
      </w:r>
      <w:r w:rsidRPr="0070737D">
        <w:rPr>
          <w:noProof/>
          <w:sz w:val="28"/>
          <w:szCs w:val="28"/>
        </w:rPr>
        <w:t>: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>- валидацию сырья для их производства;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>- контролируемые показатели: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>1) параметры технологических процессов и критические стадии в производстве;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 xml:space="preserve">2) показатели продукции. </w:t>
      </w:r>
    </w:p>
    <w:p w:rsidR="000157DC" w:rsidRPr="0070737D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 xml:space="preserve">На каждый вид сырья должна быть разработана подробная спецификация, содержащая важнейшие химические и физические характеристики. В план валидации включают выполнение проверок нескольких партий сырья от основного поставщика и альтернативного. Заключительная стадия валидации сырьевых материалов – инспекция производства поставщика на месте с учетом требований </w:t>
      </w:r>
      <w:r w:rsidRPr="0070737D">
        <w:rPr>
          <w:noProof/>
          <w:sz w:val="28"/>
          <w:szCs w:val="28"/>
          <w:lang w:val="en-US"/>
        </w:rPr>
        <w:t>GMP</w:t>
      </w:r>
      <w:r w:rsidRPr="0070737D">
        <w:rPr>
          <w:noProof/>
          <w:sz w:val="28"/>
          <w:szCs w:val="28"/>
        </w:rPr>
        <w:t xml:space="preserve">. </w:t>
      </w:r>
    </w:p>
    <w:p w:rsidR="000157DC" w:rsidRDefault="000157DC" w:rsidP="006A3242">
      <w:pPr>
        <w:ind w:firstLine="900"/>
        <w:jc w:val="both"/>
        <w:rPr>
          <w:noProof/>
          <w:sz w:val="28"/>
          <w:szCs w:val="28"/>
        </w:rPr>
      </w:pPr>
      <w:r w:rsidRPr="0070737D">
        <w:rPr>
          <w:noProof/>
          <w:sz w:val="28"/>
          <w:szCs w:val="28"/>
        </w:rPr>
        <w:t>Параметры технологического процесса и его критические стадии соответствуют технологической схеме производства МЛС.</w:t>
      </w:r>
    </w:p>
    <w:p w:rsidR="001D3C79" w:rsidRDefault="001D3C79" w:rsidP="00AA20AA">
      <w:pPr>
        <w:jc w:val="both"/>
        <w:rPr>
          <w:noProof/>
          <w:sz w:val="28"/>
          <w:szCs w:val="28"/>
        </w:rPr>
      </w:pPr>
    </w:p>
    <w:p w:rsidR="00BA02CC" w:rsidRDefault="00BA02CC" w:rsidP="00AA20AA">
      <w:pPr>
        <w:jc w:val="both"/>
        <w:rPr>
          <w:noProof/>
          <w:sz w:val="28"/>
          <w:szCs w:val="28"/>
        </w:rPr>
      </w:pPr>
    </w:p>
    <w:p w:rsidR="000157DC" w:rsidRPr="00512143" w:rsidRDefault="000157DC" w:rsidP="006A3242">
      <w:pPr>
        <w:pStyle w:val="1"/>
        <w:ind w:firstLine="900"/>
        <w:rPr>
          <w:b/>
          <w:i/>
          <w:szCs w:val="28"/>
        </w:rPr>
      </w:pPr>
      <w:r w:rsidRPr="00512143">
        <w:rPr>
          <w:b/>
          <w:i/>
          <w:szCs w:val="28"/>
        </w:rPr>
        <w:t>Стандартизация мазей</w:t>
      </w:r>
    </w:p>
    <w:p w:rsidR="004105EF" w:rsidRPr="004105EF" w:rsidRDefault="004105EF" w:rsidP="006A3242">
      <w:pPr>
        <w:ind w:firstLine="900"/>
      </w:pP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Внутрицеховой контроль мазей осуществляется практически на ка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дой стадии производства и, особенно, перед фасовкой лекарственного сре</w:t>
      </w:r>
      <w:r w:rsidRPr="0070737D">
        <w:rPr>
          <w:sz w:val="28"/>
          <w:szCs w:val="28"/>
        </w:rPr>
        <w:t>д</w:t>
      </w:r>
      <w:r w:rsidRPr="0070737D">
        <w:rPr>
          <w:sz w:val="28"/>
          <w:szCs w:val="28"/>
        </w:rPr>
        <w:t>ства. Окончательное заключение по всем показателям качества готовой пр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дукции дает отдел контроля качества пре</w:t>
      </w:r>
      <w:r w:rsidRPr="0070737D">
        <w:rPr>
          <w:sz w:val="28"/>
          <w:szCs w:val="28"/>
        </w:rPr>
        <w:t>д</w:t>
      </w:r>
      <w:r w:rsidRPr="0070737D">
        <w:rPr>
          <w:sz w:val="28"/>
          <w:szCs w:val="28"/>
        </w:rPr>
        <w:t xml:space="preserve">приятия. 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 xml:space="preserve">В условиях промышленного производства испытание проводится в соответствии с требованиями общей статьи </w:t>
      </w:r>
      <w:r w:rsidR="0048523B">
        <w:rPr>
          <w:sz w:val="28"/>
          <w:szCs w:val="28"/>
        </w:rPr>
        <w:t xml:space="preserve">ГФ РБ </w:t>
      </w:r>
      <w:r w:rsidRPr="0070737D">
        <w:rPr>
          <w:sz w:val="28"/>
          <w:szCs w:val="28"/>
        </w:rPr>
        <w:t>на мази, а также требов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ниями, включенными в ФСП на отдельные наименования мазей. Мазь ста</w:t>
      </w:r>
      <w:r w:rsidRPr="0070737D">
        <w:rPr>
          <w:sz w:val="28"/>
          <w:szCs w:val="28"/>
        </w:rPr>
        <w:t>н</w:t>
      </w:r>
      <w:r w:rsidRPr="0070737D">
        <w:rPr>
          <w:sz w:val="28"/>
          <w:szCs w:val="28"/>
        </w:rPr>
        <w:t>дартизуют по внешнему виду, однородности, содержанию лекарственных средств, значению рН, степени дисперсности твердых частиц, коллоидной устойчивости и термостабил</w:t>
      </w:r>
      <w:r w:rsidRPr="0070737D">
        <w:rPr>
          <w:sz w:val="28"/>
          <w:szCs w:val="28"/>
        </w:rPr>
        <w:t>ь</w:t>
      </w:r>
      <w:r w:rsidRPr="0070737D">
        <w:rPr>
          <w:sz w:val="28"/>
          <w:szCs w:val="28"/>
        </w:rPr>
        <w:t>ности.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На предприятии контролируют внешний вид, запах и характерные о</w:t>
      </w:r>
      <w:r w:rsidRPr="0070737D">
        <w:rPr>
          <w:sz w:val="28"/>
          <w:szCs w:val="28"/>
        </w:rPr>
        <w:t>р</w:t>
      </w:r>
      <w:r w:rsidRPr="0070737D">
        <w:rPr>
          <w:sz w:val="28"/>
          <w:szCs w:val="28"/>
        </w:rPr>
        <w:t>ганолептические свойства (при их наличии) мазей и других мягких лекарс</w:t>
      </w:r>
      <w:r w:rsidRPr="0070737D">
        <w:rPr>
          <w:sz w:val="28"/>
          <w:szCs w:val="28"/>
        </w:rPr>
        <w:t>т</w:t>
      </w:r>
      <w:r w:rsidRPr="0070737D">
        <w:rPr>
          <w:sz w:val="28"/>
          <w:szCs w:val="28"/>
        </w:rPr>
        <w:t>венных средств. Они не должны иметь прогорклого запаха, а также (если нет других указаний в частных статьях) признаков физической н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стабильности (агрегации частиц, коалесценции, коагуляции и рассло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ния).</w:t>
      </w:r>
    </w:p>
    <w:p w:rsidR="000157DC" w:rsidRPr="0070737D" w:rsidRDefault="000157DC" w:rsidP="007913A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Содержание лекарственных средств</w:t>
      </w:r>
      <w:r w:rsidRPr="0070737D">
        <w:rPr>
          <w:sz w:val="28"/>
          <w:szCs w:val="28"/>
        </w:rPr>
        <w:t xml:space="preserve"> в мазях определяют по мет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дикам, приведенным в ФСП на испытуемую мазь. Стандартизация мазей и лечебных кремов по качественному и количественному содержанию лекарс</w:t>
      </w:r>
      <w:r w:rsidRPr="0070737D">
        <w:rPr>
          <w:sz w:val="28"/>
          <w:szCs w:val="28"/>
        </w:rPr>
        <w:t>т</w:t>
      </w:r>
      <w:r w:rsidRPr="0070737D">
        <w:rPr>
          <w:sz w:val="28"/>
          <w:szCs w:val="28"/>
        </w:rPr>
        <w:t xml:space="preserve">венных средств или определение подлинности проводится </w:t>
      </w:r>
      <w:r w:rsidR="007913A2">
        <w:rPr>
          <w:sz w:val="28"/>
          <w:szCs w:val="28"/>
        </w:rPr>
        <w:t xml:space="preserve">также </w:t>
      </w:r>
      <w:r w:rsidRPr="0070737D">
        <w:rPr>
          <w:sz w:val="28"/>
          <w:szCs w:val="28"/>
        </w:rPr>
        <w:t>визуально по внешнему виду и по органолептическим признакам, а также путем пров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дения качественных реакций на лекарственные средства, входящие в их с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став. Допустимое отклонение в содержании лекарственного средства в мазях, линиментах, пастах и лечебных кремах не должно превышать ±5 %. При н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обходимости определяют подлинность вспомогательных веществ и тип осн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вы.</w:t>
      </w:r>
      <w:r w:rsidR="007913A2">
        <w:rPr>
          <w:sz w:val="28"/>
          <w:szCs w:val="28"/>
        </w:rPr>
        <w:t xml:space="preserve"> </w:t>
      </w:r>
      <w:r w:rsidRPr="0070737D">
        <w:rPr>
          <w:sz w:val="28"/>
          <w:szCs w:val="28"/>
        </w:rPr>
        <w:t>Мази должны быть однородными. Однородность мазей определяют с учетом свойств конкретного лекарственного средства по внешнему виду или по следующей методике. Отбир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ют 4 пробы лекарственного средства по 20-30 мг каждая. Помещают по 2 пробы на предметное стекло. Накрывают вт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рым предметным стеклом и плотно прижимают до образования пятен ди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 xml:space="preserve">метром около </w:t>
      </w:r>
      <w:smartTag w:uri="urn:schemas-microsoft-com:office:smarttags" w:element="metricconverter">
        <w:smartTagPr>
          <w:attr w:name="ProductID" w:val="2 см"/>
        </w:smartTagPr>
        <w:r w:rsidRPr="0070737D">
          <w:rPr>
            <w:sz w:val="28"/>
            <w:szCs w:val="28"/>
          </w:rPr>
          <w:t>2 см</w:t>
        </w:r>
      </w:smartTag>
      <w:r w:rsidRPr="0070737D">
        <w:rPr>
          <w:sz w:val="28"/>
          <w:szCs w:val="28"/>
        </w:rPr>
        <w:t>. При рассмотрении полученных проб невооруженным гл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 xml:space="preserve">зом (на расстоянии около </w:t>
      </w:r>
      <w:smartTag w:uri="urn:schemas-microsoft-com:office:smarttags" w:element="metricconverter">
        <w:smartTagPr>
          <w:attr w:name="ProductID" w:val="30 см"/>
        </w:smartTagPr>
        <w:r w:rsidRPr="0070737D">
          <w:rPr>
            <w:sz w:val="28"/>
            <w:szCs w:val="28"/>
          </w:rPr>
          <w:t>30 см</w:t>
        </w:r>
      </w:smartTag>
      <w:r w:rsidRPr="0070737D">
        <w:rPr>
          <w:sz w:val="28"/>
          <w:szCs w:val="28"/>
        </w:rPr>
        <w:t xml:space="preserve"> от глаз) во всех четырех пробах не должно быть включений и (если нет других указаний в ФСП) признаков физической н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стабильности: агрегации и коалесценции частиц, коагуляций, расслоения. Если в одной из проб присутствуют видимые посторонние включения, то о</w:t>
      </w:r>
      <w:r w:rsidRPr="0070737D">
        <w:rPr>
          <w:sz w:val="28"/>
          <w:szCs w:val="28"/>
        </w:rPr>
        <w:t>п</w:t>
      </w:r>
      <w:r w:rsidRPr="0070737D">
        <w:rPr>
          <w:sz w:val="28"/>
          <w:szCs w:val="28"/>
        </w:rPr>
        <w:t>ределение проводят дополнительно еще на восьми пробах. При этом во всех дополнительных пробах не допускается наличия посторонних включ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ний.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Степень дисперсности частиц</w:t>
      </w:r>
      <w:r w:rsidRPr="0070737D">
        <w:rPr>
          <w:sz w:val="28"/>
          <w:szCs w:val="28"/>
        </w:rPr>
        <w:t xml:space="preserve"> мазей и кремов определяют с пом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щью электронного микроскопа с окулярным микрометром. Для суспензио</w:t>
      </w:r>
      <w:r w:rsidRPr="0070737D">
        <w:rPr>
          <w:sz w:val="28"/>
          <w:szCs w:val="28"/>
        </w:rPr>
        <w:t>н</w:t>
      </w:r>
      <w:r w:rsidRPr="0070737D">
        <w:rPr>
          <w:sz w:val="28"/>
          <w:szCs w:val="28"/>
        </w:rPr>
        <w:t>ных мазей дисперсность твердых частиц определяют по методике Г</w:t>
      </w:r>
      <w:r w:rsidR="0048523B">
        <w:rPr>
          <w:sz w:val="28"/>
          <w:szCs w:val="28"/>
        </w:rPr>
        <w:t>Ф РБ</w:t>
      </w:r>
      <w:r w:rsidRPr="0070737D">
        <w:rPr>
          <w:sz w:val="28"/>
          <w:szCs w:val="28"/>
        </w:rPr>
        <w:t>. Нормы степени дисперсности частиц являются индивидуальными для ка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дой мази и должны быть указаны в ФСП. Степень дисперсности в эмульс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онных мазях и кремах определяют при условии окраски дисперсной фазы. При этом определяют диаметр 1000 капель, а затем вычисляют в процентах содержание капель разного размера. Метод легко выполним, однако нормы качества для эмульсионных кремов и м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зей пока ни в одной фармакопее не указ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ны.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Определение рН мазей</w:t>
      </w:r>
      <w:r w:rsidRPr="0070737D">
        <w:rPr>
          <w:sz w:val="28"/>
          <w:szCs w:val="28"/>
        </w:rPr>
        <w:t xml:space="preserve"> необходимо для контроля поведения лека</w:t>
      </w:r>
      <w:r w:rsidRPr="0070737D">
        <w:rPr>
          <w:sz w:val="28"/>
          <w:szCs w:val="28"/>
        </w:rPr>
        <w:t>р</w:t>
      </w:r>
      <w:r w:rsidRPr="0070737D">
        <w:rPr>
          <w:sz w:val="28"/>
          <w:szCs w:val="28"/>
        </w:rPr>
        <w:t>ственных средств и основы во время хранения. Сдвиг рН свидетельс</w:t>
      </w:r>
      <w:r w:rsidRPr="0070737D">
        <w:rPr>
          <w:sz w:val="28"/>
          <w:szCs w:val="28"/>
        </w:rPr>
        <w:t>т</w:t>
      </w:r>
      <w:r w:rsidRPr="0070737D">
        <w:rPr>
          <w:sz w:val="28"/>
          <w:szCs w:val="28"/>
        </w:rPr>
        <w:t>вует об изменении их физико-химических свойств. Для определения рН мазей и кр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мов навеску продукта заливают 50 мл воды очищенной с те</w:t>
      </w:r>
      <w:r w:rsidRPr="0070737D">
        <w:rPr>
          <w:sz w:val="28"/>
          <w:szCs w:val="28"/>
        </w:rPr>
        <w:t>м</w:t>
      </w:r>
      <w:r w:rsidRPr="0070737D">
        <w:rPr>
          <w:sz w:val="28"/>
          <w:szCs w:val="28"/>
        </w:rPr>
        <w:t>пературой 50-60</w:t>
      </w:r>
      <w:r w:rsidRPr="0070737D">
        <w:rPr>
          <w:sz w:val="28"/>
          <w:szCs w:val="28"/>
          <w:vertAlign w:val="superscript"/>
        </w:rPr>
        <w:t>0</w:t>
      </w:r>
      <w:r w:rsidRPr="0070737D">
        <w:rPr>
          <w:sz w:val="28"/>
          <w:szCs w:val="28"/>
        </w:rPr>
        <w:t>С и встряхивают на вибраторе в течение 30 мин. Полученную вытяжку фильтруют и проводят потенциометрическое титрование по метод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ке ГФ</w:t>
      </w:r>
      <w:r w:rsidR="00C3457A">
        <w:rPr>
          <w:sz w:val="28"/>
          <w:szCs w:val="28"/>
        </w:rPr>
        <w:t xml:space="preserve"> РБ</w:t>
      </w:r>
      <w:r w:rsidRPr="0070737D">
        <w:rPr>
          <w:sz w:val="28"/>
          <w:szCs w:val="28"/>
        </w:rPr>
        <w:t>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Все мази, выпускаемые фармацевтическими предприятиями, имеют гарантийный срок хранения, в течение которого при правильном хранении они должны оставаться стабильными. Стабильность мазей определяется н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изменностью содержания лекарственных средств (в пределах устано</w:t>
      </w:r>
      <w:r w:rsidRPr="0070737D">
        <w:rPr>
          <w:sz w:val="28"/>
          <w:szCs w:val="28"/>
        </w:rPr>
        <w:t>в</w:t>
      </w:r>
      <w:r w:rsidRPr="0070737D">
        <w:rPr>
          <w:sz w:val="28"/>
          <w:szCs w:val="28"/>
        </w:rPr>
        <w:t>ленного допуска), структурных свойств и скорости высвобождения лекарственных средств. Особенно существенна проверка ст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бильности мазей в том случае, если они являются эмульсионными системами. Одной из приемлемых мет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дик для проверки стабильности таких мазей является мет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дика определения коллоидной устойчивости. Оценка коллоидной устойч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вости крема или мази осуществляется на центрифуге при скорости 6000 об./мин в течение 5 мин. Под влиянием центробежной силы эмульсия ра</w:t>
      </w:r>
      <w:r w:rsidRPr="0070737D">
        <w:rPr>
          <w:sz w:val="28"/>
          <w:szCs w:val="28"/>
        </w:rPr>
        <w:t>з</w:t>
      </w:r>
      <w:r w:rsidR="007913A2">
        <w:rPr>
          <w:sz w:val="28"/>
          <w:szCs w:val="28"/>
        </w:rPr>
        <w:t>рушается тем быстрее,</w:t>
      </w:r>
      <w:r w:rsidRPr="0070737D">
        <w:rPr>
          <w:sz w:val="28"/>
          <w:szCs w:val="28"/>
        </w:rPr>
        <w:t xml:space="preserve"> чем менее она стабильна. Отсутствие расслоения образца продукта свидетельс</w:t>
      </w:r>
      <w:r w:rsidRPr="0070737D">
        <w:rPr>
          <w:sz w:val="28"/>
          <w:szCs w:val="28"/>
        </w:rPr>
        <w:t>т</w:t>
      </w:r>
      <w:r w:rsidRPr="0070737D">
        <w:rPr>
          <w:sz w:val="28"/>
          <w:szCs w:val="28"/>
        </w:rPr>
        <w:t>вует об устойчивости композ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ции.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 xml:space="preserve">Термостабильность </w:t>
      </w:r>
      <w:r w:rsidRPr="0070737D">
        <w:rPr>
          <w:sz w:val="28"/>
          <w:szCs w:val="28"/>
        </w:rPr>
        <w:t>продукта определяют при нагревании мази или крема в с</w:t>
      </w:r>
      <w:r w:rsidRPr="0070737D">
        <w:rPr>
          <w:sz w:val="28"/>
          <w:szCs w:val="28"/>
        </w:rPr>
        <w:t>у</w:t>
      </w:r>
      <w:r w:rsidRPr="0070737D">
        <w:rPr>
          <w:sz w:val="28"/>
          <w:szCs w:val="28"/>
        </w:rPr>
        <w:t>шильном шкафу при температуре 60°С в течение 1 ч. Если продукт качественный, то образец должен оставаться однородным без ра</w:t>
      </w:r>
      <w:r w:rsidRPr="0070737D">
        <w:rPr>
          <w:sz w:val="28"/>
          <w:szCs w:val="28"/>
        </w:rPr>
        <w:t>с</w:t>
      </w:r>
      <w:r w:rsidRPr="0070737D">
        <w:rPr>
          <w:sz w:val="28"/>
          <w:szCs w:val="28"/>
        </w:rPr>
        <w:t>слоения.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Иногда в мазях и кремах необходимо определять структурно-механические свойства (предельное напряжение сдвига, которое характер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зует прочность структуры и консистенцию мазей, и пластическую вя</w:t>
      </w:r>
      <w:r w:rsidRPr="0070737D">
        <w:rPr>
          <w:sz w:val="28"/>
          <w:szCs w:val="28"/>
        </w:rPr>
        <w:t>з</w:t>
      </w:r>
      <w:r w:rsidRPr="0070737D">
        <w:rPr>
          <w:sz w:val="28"/>
          <w:szCs w:val="28"/>
        </w:rPr>
        <w:t>кость, характеризующую течение системы с разрушенной структурой), степень в</w:t>
      </w:r>
      <w:r w:rsidRPr="0070737D">
        <w:rPr>
          <w:sz w:val="28"/>
          <w:szCs w:val="28"/>
        </w:rPr>
        <w:t>ы</w:t>
      </w:r>
      <w:r w:rsidRPr="0070737D">
        <w:rPr>
          <w:sz w:val="28"/>
          <w:szCs w:val="28"/>
        </w:rPr>
        <w:t>свобождения лекарственных средств и стабильность пр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дукта при различных условиях хранения. Обычно эти определения осуществл</w:t>
      </w:r>
      <w:r w:rsidRPr="0070737D">
        <w:rPr>
          <w:sz w:val="28"/>
          <w:szCs w:val="28"/>
        </w:rPr>
        <w:t>я</w:t>
      </w:r>
      <w:r w:rsidRPr="0070737D">
        <w:rPr>
          <w:sz w:val="28"/>
          <w:szCs w:val="28"/>
        </w:rPr>
        <w:t>ются при разработке новых или усовершенствовании существующих мазей и кр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мов.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 xml:space="preserve">Консистенция </w:t>
      </w:r>
      <w:r w:rsidRPr="0070737D">
        <w:rPr>
          <w:sz w:val="28"/>
          <w:szCs w:val="28"/>
        </w:rPr>
        <w:t>мазей и мазевых основ требует объективной оценки, поскольку она влияет на процессы их приготовления и расфасовки, легкость нанесения мазей на кожу и высвобо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дение из них лекарственных средств. Одним из главных факторов, от которых зависит консистенция мазей, явл</w:t>
      </w:r>
      <w:r w:rsidRPr="0070737D">
        <w:rPr>
          <w:sz w:val="28"/>
          <w:szCs w:val="28"/>
        </w:rPr>
        <w:t>я</w:t>
      </w:r>
      <w:r w:rsidRPr="0070737D">
        <w:rPr>
          <w:sz w:val="28"/>
          <w:szCs w:val="28"/>
        </w:rPr>
        <w:t>ется предельное напряжение сдвига. Оно характеризует сп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собность мазей оказывать некоторое сопротивление при размазывании, способность выда</w:t>
      </w:r>
      <w:r w:rsidRPr="0070737D">
        <w:rPr>
          <w:sz w:val="28"/>
          <w:szCs w:val="28"/>
        </w:rPr>
        <w:t>в</w:t>
      </w:r>
      <w:r w:rsidRPr="0070737D">
        <w:rPr>
          <w:sz w:val="28"/>
          <w:szCs w:val="28"/>
        </w:rPr>
        <w:t>ливаться из туб, д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заторов и т.д.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Предельное (или критическое) напряжение сдвига</w:t>
      </w:r>
      <w:r w:rsidRPr="0070737D">
        <w:rPr>
          <w:sz w:val="28"/>
          <w:szCs w:val="28"/>
        </w:rPr>
        <w:t xml:space="preserve"> - это сила в д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нах, действующая на площадь в 1 см</w:t>
      </w:r>
      <w:r w:rsidRPr="0070737D">
        <w:rPr>
          <w:sz w:val="28"/>
          <w:szCs w:val="28"/>
          <w:vertAlign w:val="superscript"/>
        </w:rPr>
        <w:t>2</w:t>
      </w:r>
      <w:r w:rsidRPr="0070737D">
        <w:rPr>
          <w:sz w:val="28"/>
          <w:szCs w:val="28"/>
        </w:rPr>
        <w:t xml:space="preserve"> тангенциально к плоскости см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щения и вызывающая необратимую деформацию системы. Предельное н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пряжение сдвига называют также точкой т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чения, подразумевая под этим напряжение, необходимое для начала течения системы (для необратимой ее деформации). Чем выше значение этой величины, тем труднее мазь намазывается. Это ва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ная характеристика мазей и мазевых основ, поскольку она определяет удо</w:t>
      </w:r>
      <w:r w:rsidRPr="0070737D">
        <w:rPr>
          <w:sz w:val="28"/>
          <w:szCs w:val="28"/>
        </w:rPr>
        <w:t>б</w:t>
      </w:r>
      <w:r w:rsidRPr="0070737D">
        <w:rPr>
          <w:sz w:val="28"/>
          <w:szCs w:val="28"/>
        </w:rPr>
        <w:t>ство применения мазей. Обычно для определения пр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дельного напряжения сдвига используют ротационный вискозиметр системы Воларовича или к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нический пласт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метр.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Пластическая вязкость</w:t>
      </w:r>
      <w:r w:rsidRPr="0070737D">
        <w:rPr>
          <w:sz w:val="28"/>
          <w:szCs w:val="28"/>
        </w:rPr>
        <w:t xml:space="preserve"> - еще одна важная реологическая характер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стика мазей и мазевых основ - определяется на ротационном вискоз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метре РВ-8 системы Волар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вича.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Степень высвобождения лекарственных средств</w:t>
      </w:r>
      <w:r w:rsidRPr="0070737D">
        <w:rPr>
          <w:sz w:val="28"/>
          <w:szCs w:val="28"/>
        </w:rPr>
        <w:t xml:space="preserve"> - это критерий оценки качества мазей, который должен стать основным при стандартиз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ции и бракераже (проверке соответствия качества продукта требованиям станда</w:t>
      </w:r>
      <w:r w:rsidRPr="0070737D">
        <w:rPr>
          <w:sz w:val="28"/>
          <w:szCs w:val="28"/>
        </w:rPr>
        <w:t>р</w:t>
      </w:r>
      <w:r w:rsidRPr="0070737D">
        <w:rPr>
          <w:sz w:val="28"/>
          <w:szCs w:val="28"/>
        </w:rPr>
        <w:t>та) мазей. Разработаны методы определения степени высвобождения лека</w:t>
      </w:r>
      <w:r w:rsidRPr="0070737D">
        <w:rPr>
          <w:sz w:val="28"/>
          <w:szCs w:val="28"/>
        </w:rPr>
        <w:t>р</w:t>
      </w:r>
      <w:r w:rsidRPr="0070737D">
        <w:rPr>
          <w:sz w:val="28"/>
          <w:szCs w:val="28"/>
        </w:rPr>
        <w:t>ственных средств in vitro и in vivo.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rStyle w:val="a9"/>
          <w:sz w:val="28"/>
          <w:szCs w:val="28"/>
        </w:rPr>
        <w:t>Методы in vitro.</w:t>
      </w:r>
      <w:r w:rsidRPr="0070737D">
        <w:rPr>
          <w:sz w:val="28"/>
          <w:szCs w:val="28"/>
        </w:rPr>
        <w:t xml:space="preserve"> 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Техническое выполнение экспериментов методом in vitro может быть различно и определяется, главным образом, свойствами включенных лека</w:t>
      </w:r>
      <w:r w:rsidRPr="0070737D">
        <w:rPr>
          <w:sz w:val="28"/>
          <w:szCs w:val="28"/>
        </w:rPr>
        <w:t>р</w:t>
      </w:r>
      <w:r w:rsidRPr="0070737D">
        <w:rPr>
          <w:sz w:val="28"/>
          <w:szCs w:val="28"/>
        </w:rPr>
        <w:t>ственных средств.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b/>
          <w:i/>
          <w:sz w:val="28"/>
          <w:szCs w:val="28"/>
        </w:rPr>
        <w:t>Метод прямой диффузии</w:t>
      </w:r>
      <w:r w:rsidRPr="0070737D">
        <w:rPr>
          <w:sz w:val="28"/>
          <w:szCs w:val="28"/>
        </w:rPr>
        <w:t>. В этом случае проба мази должна нах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диться в непосредственном контакте со средой, в которую диффундирует л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карственное средство.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b/>
          <w:i/>
          <w:sz w:val="28"/>
          <w:szCs w:val="28"/>
        </w:rPr>
        <w:t>Метод диффузии через мембрану</w:t>
      </w:r>
      <w:r w:rsidRPr="0070737D">
        <w:rPr>
          <w:sz w:val="28"/>
          <w:szCs w:val="28"/>
        </w:rPr>
        <w:t>. Суть метода заключается в том, что исследуемая мазь отделена от водной среды полупроницаемой мембр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ной. Это может быть целлофан или липоидные мембраны животного прои</w:t>
      </w:r>
      <w:r w:rsidRPr="0070737D">
        <w:rPr>
          <w:sz w:val="28"/>
          <w:szCs w:val="28"/>
        </w:rPr>
        <w:t>с</w:t>
      </w:r>
      <w:r w:rsidRPr="0070737D">
        <w:rPr>
          <w:sz w:val="28"/>
          <w:szCs w:val="28"/>
        </w:rPr>
        <w:t>хождения, например яичная оболочка, отрезок кишки или кожа ж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вотного. Средами для диализа являются водные растворы или вода. Аппаратурное оформление этих исследований может быть различным. В п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следние годы появилось много установок, максимально приближающих условия опыта к условиям живого организма. Чаще всего это двухкамерные установки, разд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ленные мембранами или мембранными системами. В одной из камер нах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дится мазь, а в другой - среда для диализа. Несмотря на конструктивные ра</w:t>
      </w:r>
      <w:r w:rsidRPr="0070737D">
        <w:rPr>
          <w:sz w:val="28"/>
          <w:szCs w:val="28"/>
        </w:rPr>
        <w:t>з</w:t>
      </w:r>
      <w:r w:rsidRPr="0070737D">
        <w:rPr>
          <w:sz w:val="28"/>
          <w:szCs w:val="28"/>
        </w:rPr>
        <w:t>личия, установки подчинены одному принципу и отражают одинаковые з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висимости.</w:t>
      </w:r>
    </w:p>
    <w:p w:rsidR="000157DC" w:rsidRPr="0070737D" w:rsidRDefault="000157DC" w:rsidP="006A3242">
      <w:pPr>
        <w:pStyle w:val="a8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0737D">
        <w:rPr>
          <w:b/>
          <w:sz w:val="28"/>
          <w:szCs w:val="28"/>
        </w:rPr>
        <w:t>Методы in vivo.</w:t>
      </w:r>
      <w:r w:rsidRPr="0070737D">
        <w:rPr>
          <w:sz w:val="28"/>
          <w:szCs w:val="28"/>
        </w:rPr>
        <w:t xml:space="preserve"> В отличие от методов in vitro, эти методы позв</w:t>
      </w:r>
      <w:r w:rsidRPr="0070737D">
        <w:rPr>
          <w:sz w:val="28"/>
          <w:szCs w:val="28"/>
        </w:rPr>
        <w:t>о</w:t>
      </w:r>
      <w:r w:rsidR="00430866">
        <w:rPr>
          <w:sz w:val="28"/>
          <w:szCs w:val="28"/>
        </w:rPr>
        <w:t>ляют дать</w:t>
      </w:r>
      <w:r w:rsidRPr="0070737D">
        <w:rPr>
          <w:sz w:val="28"/>
          <w:szCs w:val="28"/>
        </w:rPr>
        <w:t xml:space="preserve"> оценку сразу двум процессам: способности мазевой основы высвобо</w:t>
      </w:r>
      <w:r w:rsidRPr="0070737D">
        <w:rPr>
          <w:sz w:val="28"/>
          <w:szCs w:val="28"/>
        </w:rPr>
        <w:t>ж</w:t>
      </w:r>
      <w:r w:rsidRPr="0070737D">
        <w:rPr>
          <w:sz w:val="28"/>
          <w:szCs w:val="28"/>
        </w:rPr>
        <w:t>дать активные компоненты и степени резорбции активных компонентов ч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рез кожу. Методы in vivo включают следующие исслед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вания:</w:t>
      </w:r>
    </w:p>
    <w:p w:rsidR="000157DC" w:rsidRPr="0070737D" w:rsidRDefault="000157DC" w:rsidP="006A3242">
      <w:pPr>
        <w:numPr>
          <w:ilvl w:val="0"/>
          <w:numId w:val="1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Определение резорбированного количества лекарственных средств по разнице между нанесенной пробой мази и невсосавшейся ее ч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стью. Подобная оценка допустима на коже, как животного, так и ч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ловека. Определенное количество мази наносят и равномерно растир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ют на строго ограниченном участке кожи, используя шаблон. На этот участок с пом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 xml:space="preserve">щью манжеты оказывают давление в </w:t>
      </w:r>
      <w:smartTag w:uri="urn:schemas-microsoft-com:office:smarttags" w:element="metricconverter">
        <w:smartTagPr>
          <w:attr w:name="ProductID" w:val="100 мм"/>
        </w:smartTagPr>
        <w:r w:rsidRPr="0070737D">
          <w:rPr>
            <w:sz w:val="28"/>
            <w:szCs w:val="28"/>
          </w:rPr>
          <w:t>100 мм</w:t>
        </w:r>
      </w:smartTag>
      <w:r w:rsidRPr="0070737D">
        <w:rPr>
          <w:sz w:val="28"/>
          <w:szCs w:val="28"/>
        </w:rPr>
        <w:t xml:space="preserve"> рт. ст. Нанесение пробы п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вторяют до тех пор, пока наложенные на испытуемую область диски фильтровальной бумаги перестанут воспринимать мазь. После этого опр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деляют количество содержащегося в бумаге нерезорбированного лекарственного средства. К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личество лекарственного средства, проникшего в кожу, устанавливают по о</w:t>
      </w:r>
      <w:r w:rsidRPr="0070737D">
        <w:rPr>
          <w:sz w:val="28"/>
          <w:szCs w:val="28"/>
        </w:rPr>
        <w:t>с</w:t>
      </w:r>
      <w:r w:rsidRPr="0070737D">
        <w:rPr>
          <w:sz w:val="28"/>
          <w:szCs w:val="28"/>
        </w:rPr>
        <w:t>та</w:t>
      </w:r>
      <w:r w:rsidRPr="0070737D">
        <w:rPr>
          <w:sz w:val="28"/>
          <w:szCs w:val="28"/>
        </w:rPr>
        <w:t>в</w:t>
      </w:r>
      <w:r w:rsidRPr="0070737D">
        <w:rPr>
          <w:sz w:val="28"/>
          <w:szCs w:val="28"/>
        </w:rPr>
        <w:t>шейся разнице.</w:t>
      </w:r>
    </w:p>
    <w:p w:rsidR="000157DC" w:rsidRPr="0070737D" w:rsidRDefault="000157DC" w:rsidP="006A3242">
      <w:pPr>
        <w:numPr>
          <w:ilvl w:val="0"/>
          <w:numId w:val="1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Гистологические исследования с помощью микроскопа позвол</w:t>
      </w:r>
      <w:r w:rsidRPr="0070737D">
        <w:rPr>
          <w:sz w:val="28"/>
          <w:szCs w:val="28"/>
        </w:rPr>
        <w:t>я</w:t>
      </w:r>
      <w:r w:rsidRPr="0070737D">
        <w:rPr>
          <w:sz w:val="28"/>
          <w:szCs w:val="28"/>
        </w:rPr>
        <w:t>ют определить, какого слоя кожи достигло лекарственное средство. Мазь н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носят на депилированный участок кожи животного, затем, после его забоя, делают гистологические срезы, которые могут быть продольными (для опр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деления глубины проникновения) или поперечными (для оценки области распространения мази).</w:t>
      </w:r>
    </w:p>
    <w:p w:rsidR="000157DC" w:rsidRPr="0070737D" w:rsidRDefault="000157DC" w:rsidP="006A3242">
      <w:pPr>
        <w:numPr>
          <w:ilvl w:val="0"/>
          <w:numId w:val="1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Определение лекарственных средств, резорбировавшихся в кр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ви, органах и тканях, выделениях или выдыхаемом воздухе после л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кального нанесения мази.</w:t>
      </w:r>
    </w:p>
    <w:p w:rsidR="000157DC" w:rsidRPr="0070737D" w:rsidRDefault="000157DC" w:rsidP="006A3242">
      <w:pPr>
        <w:numPr>
          <w:ilvl w:val="0"/>
          <w:numId w:val="1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Регистрация биологических или токсических реакций, вызыва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мых данным лекарственным средством (реакция зрачка, изменение б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левых ощущений, сердечного ритма, наступление судорог или летального исхода и т.д.).</w:t>
      </w:r>
    </w:p>
    <w:p w:rsidR="000157DC" w:rsidRPr="0070737D" w:rsidRDefault="000157DC" w:rsidP="006A3242">
      <w:pPr>
        <w:numPr>
          <w:ilvl w:val="0"/>
          <w:numId w:val="1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 xml:space="preserve">Радиоизотопный метод с применением меченых лекарственных средств. 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Как методы in vitro, так и методы in vivo дают относительные резул</w:t>
      </w:r>
      <w:r w:rsidRPr="0070737D">
        <w:rPr>
          <w:sz w:val="28"/>
          <w:szCs w:val="28"/>
        </w:rPr>
        <w:t>ь</w:t>
      </w:r>
      <w:r w:rsidRPr="0070737D">
        <w:rPr>
          <w:sz w:val="28"/>
          <w:szCs w:val="28"/>
        </w:rPr>
        <w:t>таты.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Если к первым нужно подходить критически на основании того, что они не учит</w:t>
      </w:r>
      <w:r w:rsidRPr="0070737D">
        <w:rPr>
          <w:sz w:val="28"/>
          <w:szCs w:val="28"/>
        </w:rPr>
        <w:t>ы</w:t>
      </w:r>
      <w:r w:rsidRPr="0070737D">
        <w:rPr>
          <w:sz w:val="28"/>
          <w:szCs w:val="28"/>
        </w:rPr>
        <w:t>вают физиологических функций кожи, то и вторые дают лишь приближенные результаты, так как кожа человека как по проявлению фун</w:t>
      </w:r>
      <w:r w:rsidRPr="0070737D">
        <w:rPr>
          <w:sz w:val="28"/>
          <w:szCs w:val="28"/>
        </w:rPr>
        <w:t>к</w:t>
      </w:r>
      <w:r w:rsidRPr="0070737D">
        <w:rPr>
          <w:sz w:val="28"/>
          <w:szCs w:val="28"/>
        </w:rPr>
        <w:t>ций, так и по структуре существенно отличается от кожи животных. Оконч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тельную оценку мази могут дать лишь клинические и</w:t>
      </w:r>
      <w:r w:rsidRPr="0070737D">
        <w:rPr>
          <w:sz w:val="28"/>
          <w:szCs w:val="28"/>
        </w:rPr>
        <w:t>с</w:t>
      </w:r>
      <w:r w:rsidRPr="0070737D">
        <w:rPr>
          <w:sz w:val="28"/>
          <w:szCs w:val="28"/>
        </w:rPr>
        <w:t>пытания.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Кроме описанных выше показателей качества мазей, контроль кот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рых осуществляется перед фасовкой, после завершения всего процесса пр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изводства следует контролировать массу содержимого упаковки, которая должна быть не меньше массы, ук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 xml:space="preserve">занной на этикетке. 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Отклонение в массе мазей или кремов, расфасованных в тубы или б</w:t>
      </w:r>
      <w:r w:rsidRPr="0070737D">
        <w:rPr>
          <w:sz w:val="28"/>
          <w:szCs w:val="28"/>
        </w:rPr>
        <w:t>а</w:t>
      </w:r>
      <w:r w:rsidRPr="0070737D">
        <w:rPr>
          <w:sz w:val="28"/>
          <w:szCs w:val="28"/>
        </w:rPr>
        <w:t>ночки, пров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ряют взвешиванием десяти образцов.</w:t>
      </w:r>
    </w:p>
    <w:p w:rsidR="000157DC" w:rsidRPr="0070737D" w:rsidRDefault="000157DC" w:rsidP="006A3242">
      <w:pPr>
        <w:ind w:firstLine="900"/>
        <w:jc w:val="both"/>
        <w:rPr>
          <w:sz w:val="28"/>
          <w:szCs w:val="28"/>
        </w:rPr>
      </w:pPr>
      <w:r w:rsidRPr="0070737D">
        <w:rPr>
          <w:sz w:val="28"/>
          <w:szCs w:val="28"/>
        </w:rPr>
        <w:t>Для стерильных и нестерильных мазей, кремов и других мягких л</w:t>
      </w:r>
      <w:r w:rsidRPr="0070737D">
        <w:rPr>
          <w:sz w:val="28"/>
          <w:szCs w:val="28"/>
        </w:rPr>
        <w:t>е</w:t>
      </w:r>
      <w:r w:rsidRPr="0070737D">
        <w:rPr>
          <w:sz w:val="28"/>
          <w:szCs w:val="28"/>
        </w:rPr>
        <w:t>карственных средств следует проводить определение герметичности упако</w:t>
      </w:r>
      <w:r w:rsidRPr="0070737D">
        <w:rPr>
          <w:sz w:val="28"/>
          <w:szCs w:val="28"/>
        </w:rPr>
        <w:t>в</w:t>
      </w:r>
      <w:r w:rsidRPr="0070737D">
        <w:rPr>
          <w:sz w:val="28"/>
          <w:szCs w:val="28"/>
        </w:rPr>
        <w:t>ки в соответствии со следующей методикой. Отбирают 10 туб с лекарстве</w:t>
      </w:r>
      <w:r w:rsidRPr="0070737D">
        <w:rPr>
          <w:sz w:val="28"/>
          <w:szCs w:val="28"/>
        </w:rPr>
        <w:t>н</w:t>
      </w:r>
      <w:r w:rsidRPr="0070737D">
        <w:rPr>
          <w:sz w:val="28"/>
          <w:szCs w:val="28"/>
        </w:rPr>
        <w:t>ным средством и тщательно вытирают их внешние поверхности фильтр</w:t>
      </w:r>
      <w:r w:rsidRPr="0070737D">
        <w:rPr>
          <w:sz w:val="28"/>
          <w:szCs w:val="28"/>
        </w:rPr>
        <w:t>о</w:t>
      </w:r>
      <w:r w:rsidRPr="0070737D">
        <w:rPr>
          <w:sz w:val="28"/>
          <w:szCs w:val="28"/>
        </w:rPr>
        <w:t>вальной бумагой. Тубы в горизонтальном положении помещают на лист фильтровальной бумаги и выдерживают в термостате при температуре 60±3°С в течение 8 ч. На фильтровальной бумаге не должно быть подтеков лекарственного средства ни из одной тубы, при этом не принимают во вн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мание следы лекарственного средства, изначально находящиеся на резьбе колпачка и тубы. Если подтеки наблюдаются только из одной тубы, то исп</w:t>
      </w:r>
      <w:r w:rsidRPr="0070737D">
        <w:rPr>
          <w:sz w:val="28"/>
          <w:szCs w:val="28"/>
        </w:rPr>
        <w:t>ы</w:t>
      </w:r>
      <w:r w:rsidRPr="0070737D">
        <w:rPr>
          <w:sz w:val="28"/>
          <w:szCs w:val="28"/>
        </w:rPr>
        <w:t>тание проводят дополнительно еще с 20 тубами. Результаты испытания сч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тают удо</w:t>
      </w:r>
      <w:r w:rsidRPr="0070737D">
        <w:rPr>
          <w:sz w:val="28"/>
          <w:szCs w:val="28"/>
        </w:rPr>
        <w:t>в</w:t>
      </w:r>
      <w:r w:rsidRPr="0070737D">
        <w:rPr>
          <w:sz w:val="28"/>
          <w:szCs w:val="28"/>
        </w:rPr>
        <w:t>летворительными, если не наблюдалось подтеков из первых десяти туб или наблюдались подтеки только для одной из тр</w:t>
      </w:r>
      <w:r w:rsidRPr="0070737D">
        <w:rPr>
          <w:sz w:val="28"/>
          <w:szCs w:val="28"/>
        </w:rPr>
        <w:t>и</w:t>
      </w:r>
      <w:r w:rsidRPr="0070737D">
        <w:rPr>
          <w:sz w:val="28"/>
          <w:szCs w:val="28"/>
        </w:rPr>
        <w:t>дцати туб.</w:t>
      </w:r>
    </w:p>
    <w:p w:rsidR="00433590" w:rsidRPr="00AA20AA" w:rsidRDefault="004569A1" w:rsidP="00BA02CC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i/>
          <w:sz w:val="28"/>
          <w:szCs w:val="28"/>
        </w:rPr>
      </w:pPr>
      <w:r w:rsidRPr="00AA20AA">
        <w:rPr>
          <w:b/>
          <w:i/>
          <w:sz w:val="28"/>
          <w:szCs w:val="28"/>
        </w:rPr>
        <w:t>Производство растворов для инъекций в ампулах</w:t>
      </w:r>
    </w:p>
    <w:p w:rsidR="004569A1" w:rsidRPr="004569A1" w:rsidRDefault="004569A1" w:rsidP="004B49F9">
      <w:pPr>
        <w:overflowPunct w:val="0"/>
        <w:autoSpaceDE w:val="0"/>
        <w:autoSpaceDN w:val="0"/>
        <w:adjustRightInd w:val="0"/>
        <w:ind w:firstLine="993"/>
        <w:jc w:val="center"/>
        <w:textAlignment w:val="baseline"/>
        <w:rPr>
          <w:b/>
          <w:sz w:val="28"/>
          <w:szCs w:val="28"/>
        </w:rPr>
      </w:pPr>
    </w:p>
    <w:p w:rsidR="00E82737" w:rsidRPr="000C75E3" w:rsidRDefault="00AA20AA" w:rsidP="004B49F9">
      <w:pPr>
        <w:overflowPunct w:val="0"/>
        <w:autoSpaceDE w:val="0"/>
        <w:autoSpaceDN w:val="0"/>
        <w:adjustRightInd w:val="0"/>
        <w:ind w:firstLine="993"/>
        <w:jc w:val="center"/>
        <w:textAlignment w:val="baseline"/>
        <w:rPr>
          <w:i/>
          <w:sz w:val="28"/>
          <w:szCs w:val="28"/>
        </w:rPr>
      </w:pPr>
      <w:r w:rsidRPr="000C75E3">
        <w:rPr>
          <w:i/>
          <w:sz w:val="28"/>
          <w:szCs w:val="28"/>
        </w:rPr>
        <w:t>Характеристика конечной продукции производства</w:t>
      </w:r>
    </w:p>
    <w:p w:rsidR="003D376D" w:rsidRPr="00090B57" w:rsidRDefault="003D376D" w:rsidP="00AA20AA">
      <w:pPr>
        <w:overflowPunct w:val="0"/>
        <w:autoSpaceDE w:val="0"/>
        <w:autoSpaceDN w:val="0"/>
        <w:adjustRightInd w:val="0"/>
        <w:ind w:firstLine="993"/>
        <w:jc w:val="center"/>
        <w:textAlignment w:val="baseline"/>
        <w:rPr>
          <w:sz w:val="28"/>
          <w:szCs w:val="28"/>
        </w:rPr>
      </w:pPr>
    </w:p>
    <w:p w:rsidR="00E82737" w:rsidRDefault="00E82737" w:rsidP="001B229C">
      <w:pPr>
        <w:tabs>
          <w:tab w:val="left" w:pos="927"/>
        </w:tabs>
        <w:overflowPunct w:val="0"/>
        <w:autoSpaceDE w:val="0"/>
        <w:autoSpaceDN w:val="0"/>
        <w:adjustRightInd w:val="0"/>
        <w:ind w:right="283"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Папаверина гидрохлорид, раствор для инъекций 2 % в а</w:t>
      </w:r>
      <w:r w:rsidRPr="00090B57">
        <w:rPr>
          <w:sz w:val="28"/>
          <w:szCs w:val="28"/>
        </w:rPr>
        <w:t>м</w:t>
      </w:r>
      <w:r w:rsidRPr="00090B57">
        <w:rPr>
          <w:sz w:val="28"/>
          <w:szCs w:val="28"/>
        </w:rPr>
        <w:t>пулах по 2 мл в уп</w:t>
      </w:r>
      <w:r w:rsidRPr="00090B57">
        <w:rPr>
          <w:sz w:val="28"/>
          <w:szCs w:val="28"/>
        </w:rPr>
        <w:t>а</w:t>
      </w:r>
      <w:r w:rsidRPr="00090B57">
        <w:rPr>
          <w:sz w:val="28"/>
          <w:szCs w:val="28"/>
        </w:rPr>
        <w:t>ков</w:t>
      </w:r>
      <w:r>
        <w:rPr>
          <w:sz w:val="28"/>
          <w:szCs w:val="28"/>
        </w:rPr>
        <w:t>ке № 10 (ГФ РБ)</w:t>
      </w:r>
      <w:r w:rsidRPr="00090B57">
        <w:rPr>
          <w:sz w:val="28"/>
          <w:szCs w:val="28"/>
        </w:rPr>
        <w:t>.</w:t>
      </w:r>
    </w:p>
    <w:p w:rsidR="00D21B7F" w:rsidRDefault="00D21B7F" w:rsidP="001B229C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Раствор папаверина гидрохлорида применяется как миотропное спа</w:t>
      </w:r>
      <w:r w:rsidRPr="00090B57">
        <w:rPr>
          <w:sz w:val="28"/>
          <w:szCs w:val="28"/>
        </w:rPr>
        <w:t>з</w:t>
      </w:r>
      <w:r w:rsidRPr="00090B57">
        <w:rPr>
          <w:sz w:val="28"/>
          <w:szCs w:val="28"/>
        </w:rPr>
        <w:t>молитическое средство, расслабляющее гладкие мышцы кровеносных сос</w:t>
      </w:r>
      <w:r w:rsidRPr="00090B57">
        <w:rPr>
          <w:sz w:val="28"/>
          <w:szCs w:val="28"/>
        </w:rPr>
        <w:t>у</w:t>
      </w:r>
      <w:r w:rsidRPr="00090B57">
        <w:rPr>
          <w:sz w:val="28"/>
          <w:szCs w:val="28"/>
        </w:rPr>
        <w:t>дов, а также бронхов и других внутренних о</w:t>
      </w:r>
      <w:r w:rsidRPr="00090B57">
        <w:rPr>
          <w:sz w:val="28"/>
          <w:szCs w:val="28"/>
        </w:rPr>
        <w:t>р</w:t>
      </w:r>
      <w:r w:rsidRPr="00090B57">
        <w:rPr>
          <w:sz w:val="28"/>
          <w:szCs w:val="28"/>
        </w:rPr>
        <w:t>ганов</w:t>
      </w:r>
    </w:p>
    <w:tbl>
      <w:tblPr>
        <w:tblW w:w="0" w:type="auto"/>
        <w:tblInd w:w="588" w:type="dxa"/>
        <w:tblLook w:val="0000"/>
      </w:tblPr>
      <w:tblGrid>
        <w:gridCol w:w="5640"/>
        <w:gridCol w:w="2160"/>
      </w:tblGrid>
      <w:tr w:rsidR="00E82737" w:rsidRPr="00090B57" w:rsidTr="00D21B7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40" w:type="dxa"/>
          </w:tcPr>
          <w:p w:rsidR="00E82737" w:rsidRPr="001B229C" w:rsidRDefault="00E82737" w:rsidP="001B229C">
            <w:pPr>
              <w:overflowPunct w:val="0"/>
              <w:autoSpaceDE w:val="0"/>
              <w:autoSpaceDN w:val="0"/>
              <w:adjustRightInd w:val="0"/>
              <w:ind w:left="688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1B229C">
              <w:rPr>
                <w:i/>
                <w:sz w:val="28"/>
                <w:szCs w:val="28"/>
              </w:rPr>
              <w:t>Состав:</w:t>
            </w:r>
          </w:p>
          <w:p w:rsidR="00E82737" w:rsidRPr="00090B5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 xml:space="preserve">Папаверина гидрохлорида </w:t>
            </w:r>
          </w:p>
          <w:p w:rsidR="00E8273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ГФ РБ, том 3, с. 468</w:t>
            </w:r>
            <w:r w:rsidRPr="00090B57">
              <w:rPr>
                <w:sz w:val="28"/>
                <w:szCs w:val="28"/>
              </w:rPr>
              <w:t>)</w:t>
            </w:r>
          </w:p>
          <w:p w:rsidR="00487A9E" w:rsidRPr="00437A5D" w:rsidRDefault="00487A9E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1B7F" w:rsidRDefault="00D21B7F" w:rsidP="00A61CCD">
            <w:pPr>
              <w:tabs>
                <w:tab w:val="left" w:pos="600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</w:p>
          <w:p w:rsidR="00E82737" w:rsidRPr="00090B57" w:rsidRDefault="00E82737" w:rsidP="00A61CCD">
            <w:pPr>
              <w:tabs>
                <w:tab w:val="left" w:pos="600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-</w:t>
            </w:r>
            <w:r w:rsidRPr="00EE46FD">
              <w:rPr>
                <w:sz w:val="28"/>
                <w:szCs w:val="28"/>
              </w:rPr>
              <w:t xml:space="preserve"> 4</w:t>
            </w:r>
            <w:r w:rsidRPr="00090B57">
              <w:rPr>
                <w:sz w:val="28"/>
                <w:szCs w:val="28"/>
              </w:rPr>
              <w:t>0, 0 мг</w:t>
            </w:r>
          </w:p>
          <w:p w:rsidR="00E82737" w:rsidRPr="00090B57" w:rsidRDefault="00E82737" w:rsidP="00A61CCD">
            <w:pPr>
              <w:tabs>
                <w:tab w:val="left" w:pos="67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2737" w:rsidRPr="00090B57" w:rsidTr="00D21B7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40" w:type="dxa"/>
          </w:tcPr>
          <w:p w:rsidR="00E82737" w:rsidRPr="00090B57" w:rsidRDefault="00E82737" w:rsidP="00A61CCD">
            <w:pPr>
              <w:tabs>
                <w:tab w:val="left" w:pos="67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Динатриевой соли этиленди</w:t>
            </w:r>
            <w:r w:rsidRPr="00090B57">
              <w:rPr>
                <w:sz w:val="28"/>
                <w:szCs w:val="28"/>
              </w:rPr>
              <w:t>а</w:t>
            </w:r>
            <w:r w:rsidRPr="00090B57">
              <w:rPr>
                <w:sz w:val="28"/>
                <w:szCs w:val="28"/>
              </w:rPr>
              <w:t>мин-</w:t>
            </w:r>
          </w:p>
          <w:p w:rsidR="00E82737" w:rsidRPr="00090B57" w:rsidRDefault="00E82737" w:rsidP="00A61CCD">
            <w:pPr>
              <w:tabs>
                <w:tab w:val="left" w:pos="67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тетрауксусной кислоты (Тр</w:t>
            </w:r>
            <w:r w:rsidRPr="00090B57">
              <w:rPr>
                <w:sz w:val="28"/>
                <w:szCs w:val="28"/>
              </w:rPr>
              <w:t>и</w:t>
            </w:r>
            <w:r w:rsidRPr="00090B57">
              <w:rPr>
                <w:sz w:val="28"/>
                <w:szCs w:val="28"/>
              </w:rPr>
              <w:t>лон Б)</w:t>
            </w:r>
          </w:p>
          <w:p w:rsidR="00E8273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(ГФ РБ, том 2, с.115)</w:t>
            </w:r>
          </w:p>
          <w:p w:rsidR="00487A9E" w:rsidRPr="00437A5D" w:rsidRDefault="00487A9E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82737" w:rsidRPr="00090B57" w:rsidRDefault="00487A9E" w:rsidP="00A61CCD">
            <w:pPr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left="688" w:hanging="42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2737" w:rsidRPr="00090B57">
              <w:rPr>
                <w:sz w:val="28"/>
                <w:szCs w:val="28"/>
              </w:rPr>
              <w:t>0,1 мг</w:t>
            </w:r>
          </w:p>
        </w:tc>
      </w:tr>
      <w:tr w:rsidR="00E82737" w:rsidRPr="00090B57" w:rsidTr="00D21B7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640" w:type="dxa"/>
          </w:tcPr>
          <w:p w:rsidR="00E82737" w:rsidRPr="00090B5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  <w:lang w:val="en-US"/>
              </w:rPr>
              <w:t>DL</w:t>
            </w:r>
            <w:r w:rsidRPr="00090B57">
              <w:rPr>
                <w:sz w:val="28"/>
                <w:szCs w:val="28"/>
              </w:rPr>
              <w:t>-Метионина</w:t>
            </w:r>
          </w:p>
          <w:p w:rsidR="00E8273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(ГФ РБ, т.3, с. 405)</w:t>
            </w:r>
          </w:p>
          <w:p w:rsidR="00487A9E" w:rsidRPr="00437A5D" w:rsidRDefault="00487A9E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82737" w:rsidRPr="00090B57" w:rsidRDefault="00E82737" w:rsidP="00A61CCD">
            <w:pPr>
              <w:overflowPunct w:val="0"/>
              <w:autoSpaceDE w:val="0"/>
              <w:autoSpaceDN w:val="0"/>
              <w:adjustRightInd w:val="0"/>
              <w:ind w:left="688" w:hanging="425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- 0,2 мг</w:t>
            </w:r>
          </w:p>
          <w:p w:rsidR="00E82737" w:rsidRPr="00090B57" w:rsidRDefault="00E82737" w:rsidP="00A61CCD">
            <w:pPr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2737" w:rsidRPr="00487A9E" w:rsidTr="00D21B7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40" w:type="dxa"/>
          </w:tcPr>
          <w:p w:rsidR="00E82737" w:rsidRPr="00090B57" w:rsidRDefault="00E82737" w:rsidP="00A61CCD">
            <w:pPr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 xml:space="preserve">Воды для инъекций </w:t>
            </w:r>
          </w:p>
          <w:p w:rsidR="00487A9E" w:rsidRPr="00090B57" w:rsidRDefault="00E82737" w:rsidP="00A61CCD">
            <w:pPr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090B57">
              <w:rPr>
                <w:sz w:val="28"/>
                <w:szCs w:val="28"/>
              </w:rPr>
              <w:t>(ГФ РБ, т.2, с.95)</w:t>
            </w:r>
          </w:p>
        </w:tc>
        <w:tc>
          <w:tcPr>
            <w:tcW w:w="2160" w:type="dxa"/>
          </w:tcPr>
          <w:p w:rsidR="00E82737" w:rsidRPr="00487A9E" w:rsidRDefault="00E82737" w:rsidP="00A61CCD">
            <w:pPr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left="688" w:hanging="425"/>
              <w:jc w:val="both"/>
              <w:textAlignment w:val="baseline"/>
              <w:rPr>
                <w:sz w:val="28"/>
                <w:szCs w:val="28"/>
              </w:rPr>
            </w:pPr>
            <w:r w:rsidRPr="00487A9E">
              <w:rPr>
                <w:sz w:val="28"/>
                <w:szCs w:val="28"/>
              </w:rPr>
              <w:t>- до 2,0 мл</w:t>
            </w:r>
          </w:p>
        </w:tc>
      </w:tr>
    </w:tbl>
    <w:p w:rsidR="001B229C" w:rsidRDefault="001B229C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i/>
          <w:sz w:val="28"/>
          <w:szCs w:val="28"/>
        </w:rPr>
        <w:t>Описание.</w:t>
      </w:r>
      <w:r w:rsidRPr="00090B57">
        <w:rPr>
          <w:sz w:val="28"/>
          <w:szCs w:val="28"/>
        </w:rPr>
        <w:t xml:space="preserve"> ГФ РБ, том </w:t>
      </w:r>
      <w:r>
        <w:rPr>
          <w:sz w:val="28"/>
          <w:szCs w:val="28"/>
        </w:rPr>
        <w:t>3</w:t>
      </w:r>
      <w:r w:rsidRPr="00090B57">
        <w:rPr>
          <w:sz w:val="28"/>
          <w:szCs w:val="28"/>
        </w:rPr>
        <w:t xml:space="preserve">, с. </w:t>
      </w:r>
      <w:r>
        <w:rPr>
          <w:sz w:val="28"/>
          <w:szCs w:val="28"/>
        </w:rPr>
        <w:t>468</w:t>
      </w:r>
      <w:r w:rsidRPr="00090B57">
        <w:rPr>
          <w:sz w:val="28"/>
          <w:szCs w:val="28"/>
        </w:rPr>
        <w:t xml:space="preserve"> Прозрачная со слабым желтоватым о</w:t>
      </w:r>
      <w:r w:rsidRPr="00090B57">
        <w:rPr>
          <w:sz w:val="28"/>
          <w:szCs w:val="28"/>
        </w:rPr>
        <w:t>т</w:t>
      </w:r>
      <w:r w:rsidRPr="00090B57">
        <w:rPr>
          <w:sz w:val="28"/>
          <w:szCs w:val="28"/>
        </w:rPr>
        <w:t>тенком жи</w:t>
      </w:r>
      <w:r w:rsidRPr="00090B57">
        <w:rPr>
          <w:sz w:val="28"/>
          <w:szCs w:val="28"/>
        </w:rPr>
        <w:t>д</w:t>
      </w:r>
      <w:r w:rsidRPr="00090B57">
        <w:rPr>
          <w:sz w:val="28"/>
          <w:szCs w:val="28"/>
        </w:rPr>
        <w:t>кость.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i/>
          <w:sz w:val="28"/>
          <w:szCs w:val="28"/>
        </w:rPr>
        <w:t>Подлинность.</w:t>
      </w:r>
      <w:r w:rsidRPr="00090B57">
        <w:rPr>
          <w:sz w:val="28"/>
          <w:szCs w:val="28"/>
        </w:rPr>
        <w:t xml:space="preserve"> Папаверин. ГФ РБ, 2.2.27. На хроматограмме исп</w:t>
      </w:r>
      <w:r w:rsidRPr="00090B57">
        <w:rPr>
          <w:sz w:val="28"/>
          <w:szCs w:val="28"/>
        </w:rPr>
        <w:t>ы</w:t>
      </w:r>
      <w:r w:rsidRPr="00090B57">
        <w:rPr>
          <w:sz w:val="28"/>
          <w:szCs w:val="28"/>
        </w:rPr>
        <w:t>туемого раствора, полученной при определении сопутствующих прим</w:t>
      </w:r>
      <w:r w:rsidRPr="00090B57">
        <w:rPr>
          <w:sz w:val="28"/>
          <w:szCs w:val="28"/>
        </w:rPr>
        <w:t>е</w:t>
      </w:r>
      <w:r w:rsidRPr="00090B57">
        <w:rPr>
          <w:sz w:val="28"/>
          <w:szCs w:val="28"/>
        </w:rPr>
        <w:t>сей, должно обнаружиться основное пятно на уровне пятна на хромат</w:t>
      </w:r>
      <w:r w:rsidRPr="00090B57">
        <w:rPr>
          <w:sz w:val="28"/>
          <w:szCs w:val="28"/>
        </w:rPr>
        <w:t>о</w:t>
      </w:r>
      <w:r w:rsidRPr="00090B57">
        <w:rPr>
          <w:sz w:val="28"/>
          <w:szCs w:val="28"/>
        </w:rPr>
        <w:t xml:space="preserve">грамме раствора сравнения. 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i/>
          <w:sz w:val="28"/>
          <w:szCs w:val="28"/>
        </w:rPr>
        <w:t>Качественная реакция</w:t>
      </w:r>
      <w:r w:rsidRPr="00090B57">
        <w:rPr>
          <w:sz w:val="28"/>
          <w:szCs w:val="28"/>
        </w:rPr>
        <w:t>. При прибавлении к сухому остатку лекарс</w:t>
      </w:r>
      <w:r w:rsidRPr="00090B57">
        <w:rPr>
          <w:sz w:val="28"/>
          <w:szCs w:val="28"/>
        </w:rPr>
        <w:t>т</w:t>
      </w:r>
      <w:r w:rsidRPr="00090B57">
        <w:rPr>
          <w:sz w:val="28"/>
          <w:szCs w:val="28"/>
        </w:rPr>
        <w:t xml:space="preserve">венного средства </w:t>
      </w:r>
      <w:r w:rsidRPr="003D376D">
        <w:rPr>
          <w:i/>
          <w:sz w:val="28"/>
          <w:szCs w:val="28"/>
        </w:rPr>
        <w:t>кислоты азотной концентрированной Р</w:t>
      </w:r>
      <w:r w:rsidRPr="00090B57">
        <w:rPr>
          <w:sz w:val="28"/>
          <w:szCs w:val="28"/>
        </w:rPr>
        <w:t xml:space="preserve"> должно по</w:t>
      </w:r>
      <w:r w:rsidRPr="00090B57">
        <w:rPr>
          <w:sz w:val="28"/>
          <w:szCs w:val="28"/>
        </w:rPr>
        <w:t>я</w:t>
      </w:r>
      <w:r w:rsidRPr="00090B57">
        <w:rPr>
          <w:sz w:val="28"/>
          <w:szCs w:val="28"/>
        </w:rPr>
        <w:t>виться желтое окрашивание, которое при нагревании на водяной бане должно п</w:t>
      </w:r>
      <w:r w:rsidRPr="00090B57">
        <w:rPr>
          <w:sz w:val="28"/>
          <w:szCs w:val="28"/>
        </w:rPr>
        <w:t>е</w:t>
      </w:r>
      <w:r w:rsidRPr="00090B57">
        <w:rPr>
          <w:sz w:val="28"/>
          <w:szCs w:val="28"/>
        </w:rPr>
        <w:t xml:space="preserve">рейти в оранжевое. 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ГФ РБ, 2.2.25. Ультрафиолетовый спектр поглощения испытуемого раствора, приг</w:t>
      </w:r>
      <w:r w:rsidRPr="00090B57">
        <w:rPr>
          <w:sz w:val="28"/>
          <w:szCs w:val="28"/>
        </w:rPr>
        <w:t>о</w:t>
      </w:r>
      <w:r w:rsidRPr="00090B57">
        <w:rPr>
          <w:sz w:val="28"/>
          <w:szCs w:val="28"/>
        </w:rPr>
        <w:t>товленного для количественного определения, в области от 270 до 350 нм должен иметь максимумы при длинах волн (284 ± 2) нм и (309 ± 2) нм.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 xml:space="preserve">Метионин. </w:t>
      </w:r>
      <w:r w:rsidRPr="00090B57">
        <w:rPr>
          <w:i/>
          <w:sz w:val="28"/>
          <w:szCs w:val="28"/>
        </w:rPr>
        <w:t>Качественная реакция.</w:t>
      </w:r>
      <w:r w:rsidRPr="00090B57">
        <w:rPr>
          <w:sz w:val="28"/>
          <w:szCs w:val="28"/>
        </w:rPr>
        <w:t xml:space="preserve"> При реакции лекарственного средства с </w:t>
      </w:r>
      <w:r w:rsidRPr="00090B57">
        <w:rPr>
          <w:i/>
          <w:sz w:val="28"/>
          <w:szCs w:val="28"/>
        </w:rPr>
        <w:t>нингидрином Р</w:t>
      </w:r>
      <w:r w:rsidRPr="00090B57">
        <w:rPr>
          <w:sz w:val="28"/>
          <w:szCs w:val="28"/>
        </w:rPr>
        <w:t>, должно появиться сине - фиолетовое окрашив</w:t>
      </w:r>
      <w:r w:rsidRPr="00090B57">
        <w:rPr>
          <w:sz w:val="28"/>
          <w:szCs w:val="28"/>
        </w:rPr>
        <w:t>а</w:t>
      </w:r>
      <w:r w:rsidRPr="00090B57">
        <w:rPr>
          <w:sz w:val="28"/>
          <w:szCs w:val="28"/>
        </w:rPr>
        <w:t>ние.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 xml:space="preserve">Динатриевая соль этилендиаминтетрауксусной кислоты (трилон Б). </w:t>
      </w:r>
      <w:r w:rsidRPr="00090B57">
        <w:rPr>
          <w:i/>
          <w:sz w:val="28"/>
          <w:szCs w:val="28"/>
        </w:rPr>
        <w:t>Качественная р</w:t>
      </w:r>
      <w:r w:rsidRPr="00090B57">
        <w:rPr>
          <w:i/>
          <w:sz w:val="28"/>
          <w:szCs w:val="28"/>
        </w:rPr>
        <w:t>е</w:t>
      </w:r>
      <w:r w:rsidRPr="00090B57">
        <w:rPr>
          <w:i/>
          <w:sz w:val="28"/>
          <w:szCs w:val="28"/>
        </w:rPr>
        <w:t>акция.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141"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Хлориды. ГФ РБ, 2.3.1. Должен образоваться белый творожистый осадок, раствор</w:t>
      </w:r>
      <w:r w:rsidRPr="00090B57">
        <w:rPr>
          <w:sz w:val="28"/>
          <w:szCs w:val="28"/>
        </w:rPr>
        <w:t>и</w:t>
      </w:r>
      <w:r w:rsidRPr="00090B57">
        <w:rPr>
          <w:sz w:val="28"/>
          <w:szCs w:val="28"/>
        </w:rPr>
        <w:t xml:space="preserve">мый в </w:t>
      </w:r>
      <w:r w:rsidRPr="003D376D">
        <w:rPr>
          <w:i/>
          <w:sz w:val="28"/>
          <w:szCs w:val="28"/>
        </w:rPr>
        <w:t>растворе аммиака Р</w:t>
      </w:r>
      <w:r w:rsidRPr="00090B57">
        <w:rPr>
          <w:sz w:val="28"/>
          <w:szCs w:val="28"/>
        </w:rPr>
        <w:t>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283"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Прозрачность.</w:t>
      </w:r>
      <w:r w:rsidRPr="00090B57">
        <w:rPr>
          <w:sz w:val="28"/>
          <w:szCs w:val="28"/>
        </w:rPr>
        <w:t xml:space="preserve"> ГФ РБ, 2.2.1. Лекарственное средство должно быть прозрачным.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Цветность.</w:t>
      </w:r>
      <w:r w:rsidRPr="00090B57">
        <w:rPr>
          <w:sz w:val="28"/>
          <w:szCs w:val="28"/>
        </w:rPr>
        <w:t xml:space="preserve"> ГФ РБ, 2.2.2, метод </w:t>
      </w:r>
      <w:r w:rsidRPr="00090B57">
        <w:rPr>
          <w:sz w:val="28"/>
          <w:szCs w:val="28"/>
          <w:lang w:val="en-US"/>
        </w:rPr>
        <w:t>II</w:t>
      </w:r>
      <w:r w:rsidRPr="00090B57">
        <w:rPr>
          <w:sz w:val="28"/>
          <w:szCs w:val="28"/>
        </w:rPr>
        <w:t xml:space="preserve">. Окраска лекарственного средства  должна быть  не интенсивнее эталона </w:t>
      </w:r>
      <w:r w:rsidRPr="00090B57">
        <w:rPr>
          <w:sz w:val="28"/>
          <w:szCs w:val="28"/>
          <w:lang w:val="en-US"/>
        </w:rPr>
        <w:t>Y</w:t>
      </w:r>
      <w:r w:rsidRPr="00090B57">
        <w:rPr>
          <w:sz w:val="28"/>
          <w:szCs w:val="28"/>
        </w:rPr>
        <w:t>(Ж)</w:t>
      </w:r>
      <w:r w:rsidRPr="00090B57">
        <w:rPr>
          <w:sz w:val="28"/>
          <w:szCs w:val="28"/>
          <w:vertAlign w:val="subscript"/>
        </w:rPr>
        <w:t>5</w:t>
      </w:r>
      <w:r w:rsidRPr="00090B57">
        <w:rPr>
          <w:sz w:val="28"/>
          <w:szCs w:val="28"/>
        </w:rPr>
        <w:t>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Механические включения.</w:t>
      </w:r>
      <w:r w:rsidRPr="00090B57">
        <w:rPr>
          <w:sz w:val="28"/>
          <w:szCs w:val="28"/>
        </w:rPr>
        <w:t xml:space="preserve"> ГФ РБ, том </w:t>
      </w:r>
      <w:r w:rsidRPr="00090B57">
        <w:rPr>
          <w:sz w:val="28"/>
          <w:szCs w:val="28"/>
          <w:lang w:val="en-US"/>
        </w:rPr>
        <w:t>I</w:t>
      </w:r>
      <w:r w:rsidRPr="00090B57">
        <w:rPr>
          <w:sz w:val="28"/>
          <w:szCs w:val="28"/>
        </w:rPr>
        <w:t xml:space="preserve">, </w:t>
      </w:r>
      <w:r w:rsidRPr="00090B57">
        <w:rPr>
          <w:sz w:val="28"/>
          <w:szCs w:val="28"/>
          <w:lang w:val="en-US"/>
        </w:rPr>
        <w:t>II</w:t>
      </w:r>
      <w:r w:rsidRPr="00090B57">
        <w:rPr>
          <w:sz w:val="28"/>
          <w:szCs w:val="28"/>
        </w:rPr>
        <w:t>, 2.9.20. Лекарственное сре</w:t>
      </w:r>
      <w:r w:rsidRPr="00090B57">
        <w:rPr>
          <w:sz w:val="28"/>
          <w:szCs w:val="28"/>
        </w:rPr>
        <w:t>д</w:t>
      </w:r>
      <w:r w:rsidRPr="00090B57">
        <w:rPr>
          <w:sz w:val="28"/>
          <w:szCs w:val="28"/>
        </w:rPr>
        <w:t>ство должно выдерживать требования.</w:t>
      </w:r>
    </w:p>
    <w:p w:rsidR="00E82737" w:rsidRPr="001B229C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 xml:space="preserve">рН. </w:t>
      </w:r>
      <w:r w:rsidRPr="001B229C">
        <w:rPr>
          <w:sz w:val="28"/>
          <w:szCs w:val="28"/>
        </w:rPr>
        <w:t>ГФ РБ, 2.2.3. От 3,0 до 4,0.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Сопутствующие примеси.</w:t>
      </w:r>
      <w:r w:rsidRPr="00090B57">
        <w:rPr>
          <w:sz w:val="28"/>
          <w:szCs w:val="28"/>
        </w:rPr>
        <w:t xml:space="preserve"> ГФ РБ, 2.2.27. Не более 1 %.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right="283"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 xml:space="preserve">Номинальный объем. </w:t>
      </w:r>
      <w:r w:rsidRPr="00090B57">
        <w:rPr>
          <w:sz w:val="28"/>
          <w:szCs w:val="28"/>
        </w:rPr>
        <w:t>ГФ РБ 2.9.17. Не менее 2 мл.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Стерильность.</w:t>
      </w:r>
      <w:r w:rsidRPr="00090B57">
        <w:rPr>
          <w:sz w:val="28"/>
          <w:szCs w:val="28"/>
        </w:rPr>
        <w:t xml:space="preserve"> ГФ РБ, 5.1.4. Категория 1. Лекарственное средство должно быть стерильным.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Пирогенность.</w:t>
      </w:r>
      <w:r w:rsidRPr="00090B57">
        <w:rPr>
          <w:sz w:val="28"/>
          <w:szCs w:val="28"/>
        </w:rPr>
        <w:t xml:space="preserve"> ГФ РБ 2.6.8. Лекарственное средство должно быть апироге</w:t>
      </w:r>
      <w:r w:rsidRPr="00090B57">
        <w:rPr>
          <w:sz w:val="28"/>
          <w:szCs w:val="28"/>
        </w:rPr>
        <w:t>н</w:t>
      </w:r>
      <w:r w:rsidRPr="00090B57">
        <w:rPr>
          <w:sz w:val="28"/>
          <w:szCs w:val="28"/>
        </w:rPr>
        <w:t>ным.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Количественное определение.</w:t>
      </w:r>
      <w:r w:rsidRPr="00090B57">
        <w:rPr>
          <w:sz w:val="28"/>
          <w:szCs w:val="28"/>
        </w:rPr>
        <w:t xml:space="preserve"> ГФ РБ, 2.2.25. Содержание С</w:t>
      </w:r>
      <w:r w:rsidRPr="00090B57">
        <w:rPr>
          <w:sz w:val="28"/>
          <w:szCs w:val="28"/>
          <w:vertAlign w:val="subscript"/>
        </w:rPr>
        <w:t>20</w:t>
      </w:r>
      <w:r w:rsidRPr="00090B57">
        <w:rPr>
          <w:sz w:val="28"/>
          <w:szCs w:val="28"/>
        </w:rPr>
        <w:t>Н</w:t>
      </w:r>
      <w:r w:rsidRPr="00090B57">
        <w:rPr>
          <w:sz w:val="28"/>
          <w:szCs w:val="28"/>
          <w:vertAlign w:val="subscript"/>
        </w:rPr>
        <w:t>21</w:t>
      </w:r>
      <w:r w:rsidRPr="00090B57">
        <w:rPr>
          <w:sz w:val="28"/>
          <w:szCs w:val="28"/>
          <w:lang w:val="en-US"/>
        </w:rPr>
        <w:t>NO</w:t>
      </w:r>
      <w:r w:rsidRPr="00090B57">
        <w:rPr>
          <w:sz w:val="28"/>
          <w:szCs w:val="28"/>
          <w:vertAlign w:val="subscript"/>
        </w:rPr>
        <w:t>4</w:t>
      </w:r>
      <w:r w:rsidR="00A2573E">
        <w:rPr>
          <w:sz w:val="28"/>
          <w:szCs w:val="28"/>
        </w:rPr>
        <w:t xml:space="preserve"> </w:t>
      </w:r>
      <w:r w:rsidRPr="00090B57">
        <w:rPr>
          <w:sz w:val="28"/>
          <w:szCs w:val="28"/>
          <w:lang w:val="en-US"/>
        </w:rPr>
        <w:t>HCI</w:t>
      </w:r>
      <w:r w:rsidRPr="00090B57">
        <w:rPr>
          <w:sz w:val="28"/>
          <w:szCs w:val="28"/>
        </w:rPr>
        <w:t xml:space="preserve"> (папав</w:t>
      </w:r>
      <w:r w:rsidRPr="00090B57">
        <w:rPr>
          <w:sz w:val="28"/>
          <w:szCs w:val="28"/>
        </w:rPr>
        <w:t>е</w:t>
      </w:r>
      <w:r w:rsidRPr="00090B57">
        <w:rPr>
          <w:sz w:val="28"/>
          <w:szCs w:val="28"/>
        </w:rPr>
        <w:t>рина гидрохлорида) в 1 мл препарата должно быть от 19,0 до 21,0 мг.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Упаковка.</w:t>
      </w:r>
      <w:r w:rsidRPr="00090B57">
        <w:rPr>
          <w:sz w:val="28"/>
          <w:szCs w:val="28"/>
        </w:rPr>
        <w:t xml:space="preserve"> По 2 мл в ампулы из стекла </w:t>
      </w:r>
      <w:r w:rsidR="0049351F">
        <w:rPr>
          <w:sz w:val="28"/>
          <w:szCs w:val="28"/>
        </w:rPr>
        <w:t>класса</w:t>
      </w:r>
      <w:r w:rsidR="0049351F" w:rsidRPr="0049351F">
        <w:rPr>
          <w:sz w:val="28"/>
          <w:szCs w:val="28"/>
        </w:rPr>
        <w:t xml:space="preserve"> </w:t>
      </w:r>
      <w:r w:rsidR="0049351F">
        <w:rPr>
          <w:sz w:val="28"/>
          <w:szCs w:val="28"/>
          <w:lang w:val="en-US"/>
        </w:rPr>
        <w:t>I</w:t>
      </w:r>
      <w:r w:rsidR="0049351F">
        <w:rPr>
          <w:sz w:val="28"/>
          <w:szCs w:val="28"/>
        </w:rPr>
        <w:t xml:space="preserve"> в соответствии с ГФ РБ</w:t>
      </w:r>
      <w:r w:rsidRPr="00090B57">
        <w:rPr>
          <w:sz w:val="28"/>
          <w:szCs w:val="28"/>
        </w:rPr>
        <w:t>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На каждую ампулу наклеивают этикетку из бумаги для многокрасо</w:t>
      </w:r>
      <w:r w:rsidRPr="00090B57">
        <w:rPr>
          <w:sz w:val="28"/>
          <w:szCs w:val="28"/>
        </w:rPr>
        <w:t>ч</w:t>
      </w:r>
      <w:r w:rsidRPr="00090B57">
        <w:rPr>
          <w:sz w:val="28"/>
          <w:szCs w:val="28"/>
        </w:rPr>
        <w:t>ной печати по ТУ РБ 600017868.027-2000 или бумаги офсетной по ГОСТ 9094-89 или этикетку самокле</w:t>
      </w:r>
      <w:r w:rsidRPr="00090B57">
        <w:rPr>
          <w:sz w:val="28"/>
          <w:szCs w:val="28"/>
        </w:rPr>
        <w:t>ю</w:t>
      </w:r>
      <w:r w:rsidRPr="00090B57">
        <w:rPr>
          <w:sz w:val="28"/>
          <w:szCs w:val="28"/>
        </w:rPr>
        <w:t>щуюся, или текст наносят на ампулу методом глубокой печати быстро</w:t>
      </w:r>
      <w:r w:rsidR="00231FB3">
        <w:rPr>
          <w:sz w:val="28"/>
          <w:szCs w:val="28"/>
        </w:rPr>
        <w:t xml:space="preserve"> </w:t>
      </w:r>
      <w:r w:rsidRPr="00090B57">
        <w:rPr>
          <w:sz w:val="28"/>
          <w:szCs w:val="28"/>
        </w:rPr>
        <w:t>закрепляющейся кра</w:t>
      </w:r>
      <w:r w:rsidRPr="00090B57">
        <w:rPr>
          <w:sz w:val="28"/>
          <w:szCs w:val="28"/>
        </w:rPr>
        <w:t>с</w:t>
      </w:r>
      <w:r w:rsidRPr="00090B57">
        <w:rPr>
          <w:sz w:val="28"/>
          <w:szCs w:val="28"/>
        </w:rPr>
        <w:t>кой по ТУ 64-7-88-86.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По 10 ампул вместе с ножом или скарификатором для вскрытия а</w:t>
      </w:r>
      <w:r w:rsidRPr="00090B57">
        <w:rPr>
          <w:sz w:val="28"/>
          <w:szCs w:val="28"/>
        </w:rPr>
        <w:t>м</w:t>
      </w:r>
      <w:r w:rsidRPr="00090B57">
        <w:rPr>
          <w:sz w:val="28"/>
          <w:szCs w:val="28"/>
        </w:rPr>
        <w:t>пул и листком-вкладышем вкладывают в коробку из картона полиграфич</w:t>
      </w:r>
      <w:r w:rsidRPr="00090B57">
        <w:rPr>
          <w:sz w:val="28"/>
          <w:szCs w:val="28"/>
        </w:rPr>
        <w:t>е</w:t>
      </w:r>
      <w:r w:rsidRPr="00090B57">
        <w:rPr>
          <w:sz w:val="28"/>
          <w:szCs w:val="28"/>
        </w:rPr>
        <w:t>ского по ТУ РБ 00280146.030-98, либо картона хром- эрзац макулатурного по ТУ 13-0281020-97-90 с гофрированным вкладышем из бумаги для гофрир</w:t>
      </w:r>
      <w:r w:rsidRPr="00090B57">
        <w:rPr>
          <w:sz w:val="28"/>
          <w:szCs w:val="28"/>
        </w:rPr>
        <w:t>о</w:t>
      </w:r>
      <w:r w:rsidRPr="00090B57">
        <w:rPr>
          <w:sz w:val="28"/>
          <w:szCs w:val="28"/>
        </w:rPr>
        <w:t>вания по ГОСТ 7377-85.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Коробку оклеивают этикеткой-бандеролью из бумаги офсетной по ГОСТ 9094-89 или бумаги для многокрасочной печати по ТУ РБ 600017868.027-2000.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Групповая упаковка и транспортная тара по ГОСТ 17768-90.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Маркировка.</w:t>
      </w:r>
      <w:r w:rsidRPr="00090B57">
        <w:rPr>
          <w:sz w:val="28"/>
          <w:szCs w:val="28"/>
        </w:rPr>
        <w:t xml:space="preserve"> На ампулу, этикетку  или этикетку самоклеющуюся н</w:t>
      </w:r>
      <w:r w:rsidRPr="00090B57">
        <w:rPr>
          <w:sz w:val="28"/>
          <w:szCs w:val="28"/>
        </w:rPr>
        <w:t>а</w:t>
      </w:r>
      <w:r w:rsidRPr="00090B57">
        <w:rPr>
          <w:sz w:val="28"/>
          <w:szCs w:val="28"/>
        </w:rPr>
        <w:t>носят название лекарственного средства, концентрацию, объем лекарстве</w:t>
      </w:r>
      <w:r w:rsidRPr="00090B57">
        <w:rPr>
          <w:sz w:val="28"/>
          <w:szCs w:val="28"/>
        </w:rPr>
        <w:t>н</w:t>
      </w:r>
      <w:r w:rsidRPr="00090B57">
        <w:rPr>
          <w:sz w:val="28"/>
          <w:szCs w:val="28"/>
        </w:rPr>
        <w:t>ного средства в миллилитрах, номер серии, срок годности.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На этикетку или этикетку самоклеющуюся дополнительно наносят название предприятия-изготовителя, адрес, «Стерильно, «Подкожно», «Внутримышечно», «Внутривенно».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На этикетке-бандероли и пачке указывают название предприятия-изготовителя, адрес и его товарный знак, название лекарственного средс</w:t>
      </w:r>
      <w:r w:rsidRPr="00090B57">
        <w:rPr>
          <w:sz w:val="28"/>
          <w:szCs w:val="28"/>
        </w:rPr>
        <w:t>т</w:t>
      </w:r>
      <w:r w:rsidRPr="00090B57">
        <w:rPr>
          <w:sz w:val="28"/>
          <w:szCs w:val="28"/>
        </w:rPr>
        <w:t xml:space="preserve">ва, </w:t>
      </w:r>
      <w:r w:rsidR="0049351F">
        <w:rPr>
          <w:sz w:val="28"/>
          <w:szCs w:val="28"/>
        </w:rPr>
        <w:t>МНН</w:t>
      </w:r>
      <w:r w:rsidRPr="00090B57">
        <w:rPr>
          <w:sz w:val="28"/>
          <w:szCs w:val="28"/>
        </w:rPr>
        <w:t>, наименование лекарственной формы, концентрацию, объем в милл</w:t>
      </w:r>
      <w:r w:rsidRPr="00090B57">
        <w:rPr>
          <w:sz w:val="28"/>
          <w:szCs w:val="28"/>
        </w:rPr>
        <w:t>и</w:t>
      </w:r>
      <w:r w:rsidRPr="00090B57">
        <w:rPr>
          <w:sz w:val="28"/>
          <w:szCs w:val="28"/>
        </w:rPr>
        <w:t>литрах, состав в единице фасовки, количество ампул, «Стерильно», «По</w:t>
      </w:r>
      <w:r w:rsidRPr="00090B57">
        <w:rPr>
          <w:sz w:val="28"/>
          <w:szCs w:val="28"/>
        </w:rPr>
        <w:t>д</w:t>
      </w:r>
      <w:r w:rsidRPr="00090B57">
        <w:rPr>
          <w:sz w:val="28"/>
          <w:szCs w:val="28"/>
        </w:rPr>
        <w:t>кожно», «Внутримышечно», «Внутривенно», «Хранить в недосту</w:t>
      </w:r>
      <w:r w:rsidRPr="00090B57">
        <w:rPr>
          <w:sz w:val="28"/>
          <w:szCs w:val="28"/>
        </w:rPr>
        <w:t>п</w:t>
      </w:r>
      <w:r w:rsidRPr="00090B57">
        <w:rPr>
          <w:sz w:val="28"/>
          <w:szCs w:val="28"/>
        </w:rPr>
        <w:t>ном для детей месте», «Применять по назначению врача», условия хранения, регис</w:t>
      </w:r>
      <w:r w:rsidRPr="00090B57">
        <w:rPr>
          <w:sz w:val="28"/>
          <w:szCs w:val="28"/>
        </w:rPr>
        <w:t>т</w:t>
      </w:r>
      <w:r w:rsidRPr="00090B57">
        <w:rPr>
          <w:sz w:val="28"/>
          <w:szCs w:val="28"/>
        </w:rPr>
        <w:t>рацио</w:t>
      </w:r>
      <w:r w:rsidRPr="00090B57">
        <w:rPr>
          <w:sz w:val="28"/>
          <w:szCs w:val="28"/>
        </w:rPr>
        <w:t>н</w:t>
      </w:r>
      <w:r w:rsidRPr="00090B57">
        <w:rPr>
          <w:sz w:val="28"/>
          <w:szCs w:val="28"/>
        </w:rPr>
        <w:t>ный номер, номер серии, срок годности, штриховой код, номер версии гр</w:t>
      </w:r>
      <w:r w:rsidRPr="00090B57">
        <w:rPr>
          <w:sz w:val="28"/>
          <w:szCs w:val="28"/>
        </w:rPr>
        <w:t>а</w:t>
      </w:r>
      <w:r w:rsidRPr="00090B57">
        <w:rPr>
          <w:sz w:val="28"/>
          <w:szCs w:val="28"/>
        </w:rPr>
        <w:t>фического оформления.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На пачке дополнительно указывают фармакод.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Номер серии и срок годности указывают на боковой стороне упако</w:t>
      </w:r>
      <w:r w:rsidRPr="00090B57">
        <w:rPr>
          <w:sz w:val="28"/>
          <w:szCs w:val="28"/>
        </w:rPr>
        <w:t>в</w:t>
      </w:r>
      <w:r w:rsidRPr="00090B57">
        <w:rPr>
          <w:sz w:val="28"/>
          <w:szCs w:val="28"/>
        </w:rPr>
        <w:t>ки.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090B57">
        <w:rPr>
          <w:sz w:val="28"/>
          <w:szCs w:val="28"/>
        </w:rPr>
        <w:t>Транспортная маркировка в соответствии с ГОСТ 14192-96.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Транспортирование.</w:t>
      </w:r>
      <w:r w:rsidRPr="00090B57">
        <w:rPr>
          <w:sz w:val="28"/>
          <w:szCs w:val="28"/>
        </w:rPr>
        <w:t xml:space="preserve"> В соответствии с ГОСТ 17768-90.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Хранение.</w:t>
      </w:r>
      <w:r w:rsidRPr="00090B57">
        <w:rPr>
          <w:b/>
          <w:sz w:val="28"/>
          <w:szCs w:val="28"/>
        </w:rPr>
        <w:t xml:space="preserve"> </w:t>
      </w:r>
      <w:r w:rsidRPr="00090B57">
        <w:rPr>
          <w:sz w:val="28"/>
          <w:szCs w:val="28"/>
        </w:rPr>
        <w:t>Список Б. В защищенном от света месте, при температ</w:t>
      </w:r>
      <w:r w:rsidRPr="00090B57">
        <w:rPr>
          <w:sz w:val="28"/>
          <w:szCs w:val="28"/>
        </w:rPr>
        <w:t>у</w:t>
      </w:r>
      <w:r w:rsidRPr="00090B57">
        <w:rPr>
          <w:sz w:val="28"/>
          <w:szCs w:val="28"/>
        </w:rPr>
        <w:t>ре не выше</w:t>
      </w:r>
      <w:r>
        <w:rPr>
          <w:sz w:val="28"/>
          <w:szCs w:val="28"/>
        </w:rPr>
        <w:t xml:space="preserve"> </w:t>
      </w:r>
      <w:r w:rsidRPr="00090B57">
        <w:rPr>
          <w:sz w:val="28"/>
          <w:szCs w:val="28"/>
        </w:rPr>
        <w:t>25ºС.</w:t>
      </w:r>
      <w:r w:rsidRPr="00090B57">
        <w:rPr>
          <w:sz w:val="28"/>
          <w:szCs w:val="28"/>
          <w:vertAlign w:val="superscript"/>
        </w:rPr>
        <w:t xml:space="preserve"> 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B229C">
        <w:rPr>
          <w:i/>
          <w:sz w:val="28"/>
          <w:szCs w:val="28"/>
        </w:rPr>
        <w:t>Срок годности.</w:t>
      </w:r>
      <w:r w:rsidRPr="00090B57">
        <w:rPr>
          <w:sz w:val="28"/>
          <w:szCs w:val="28"/>
        </w:rPr>
        <w:t xml:space="preserve"> 2 года</w:t>
      </w:r>
    </w:p>
    <w:p w:rsidR="00E82737" w:rsidRPr="00090B57" w:rsidRDefault="00E82737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</w:p>
    <w:p w:rsidR="00E82737" w:rsidRPr="00512143" w:rsidRDefault="00E82737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Пример расчета загрузки</w:t>
      </w:r>
    </w:p>
    <w:p w:rsidR="00C73154" w:rsidRPr="00F543A6" w:rsidRDefault="00C73154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Объем загрузки должен соответствовать приказу о формировании с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рии, но не должен превышать количества, вырабатываемого отделением а</w:t>
      </w: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</w:rPr>
        <w:t>пулирования за одну смену (</w:t>
      </w:r>
      <w:smartTag w:uri="urn:schemas-microsoft-com:office:smarttags" w:element="metricconverter">
        <w:smartTagPr>
          <w:attr w:name="ProductID" w:val="370 л"/>
        </w:smartTagPr>
        <w:r w:rsidRPr="00F543A6">
          <w:rPr>
            <w:sz w:val="28"/>
            <w:szCs w:val="28"/>
          </w:rPr>
          <w:t>370 л</w:t>
        </w:r>
      </w:smartTag>
      <w:r w:rsidRPr="00F543A6">
        <w:rPr>
          <w:sz w:val="28"/>
          <w:szCs w:val="28"/>
        </w:rPr>
        <w:t>). Расчет загрузки производит технолог ц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ха.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Для приготовления </w:t>
      </w:r>
      <w:smartTag w:uri="urn:schemas-microsoft-com:office:smarttags" w:element="metricconverter">
        <w:smartTagPr>
          <w:attr w:name="ProductID" w:val="370 л"/>
        </w:smartTagPr>
        <w:r w:rsidRPr="00F543A6">
          <w:rPr>
            <w:sz w:val="28"/>
            <w:szCs w:val="28"/>
          </w:rPr>
          <w:t>370 л</w:t>
        </w:r>
      </w:smartTag>
      <w:r w:rsidRPr="00F543A6">
        <w:rPr>
          <w:sz w:val="28"/>
          <w:szCs w:val="28"/>
        </w:rPr>
        <w:t xml:space="preserve"> раствора папаверина гидрохлорида 2 %, с учетом потерь в производстве, потребуется сырья папаверина гидрохлор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 xml:space="preserve">да, в пересчете на 100 % </w:t>
      </w:r>
      <w:smartTag w:uri="urn:schemas-microsoft-com:office:smarttags" w:element="metricconverter">
        <w:smartTagPr>
          <w:attr w:name="ProductID" w:val="7,434 кг"/>
        </w:smartTagPr>
        <w:r w:rsidRPr="00F543A6">
          <w:rPr>
            <w:sz w:val="28"/>
            <w:szCs w:val="28"/>
          </w:rPr>
          <w:t>7,434 кг</w:t>
        </w:r>
      </w:smartTag>
      <w:r w:rsidRPr="00F543A6">
        <w:rPr>
          <w:sz w:val="28"/>
          <w:szCs w:val="28"/>
        </w:rPr>
        <w:t xml:space="preserve">, трилона Б, в пересчете на 100 % </w:t>
      </w:r>
      <w:smartTag w:uri="urn:schemas-microsoft-com:office:smarttags" w:element="metricconverter">
        <w:smartTagPr>
          <w:attr w:name="ProductID" w:val="0,035 кг"/>
        </w:smartTagPr>
        <w:r w:rsidRPr="00F543A6">
          <w:rPr>
            <w:sz w:val="28"/>
            <w:szCs w:val="28"/>
          </w:rPr>
          <w:t>0,035 кг</w:t>
        </w:r>
      </w:smartTag>
      <w:r w:rsidRPr="00F543A6">
        <w:rPr>
          <w:sz w:val="28"/>
          <w:szCs w:val="28"/>
        </w:rPr>
        <w:t xml:space="preserve">,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 xml:space="preserve">-метионина, в пересчете на 100 % </w:t>
      </w:r>
      <w:smartTag w:uri="urn:schemas-microsoft-com:office:smarttags" w:element="metricconverter">
        <w:smartTagPr>
          <w:attr w:name="ProductID" w:val="0,0176 кг"/>
        </w:smartTagPr>
        <w:r w:rsidRPr="00F543A6">
          <w:rPr>
            <w:sz w:val="28"/>
            <w:szCs w:val="28"/>
          </w:rPr>
          <w:t>0,0176 кг</w:t>
        </w:r>
      </w:smartTag>
      <w:r w:rsidRPr="00F543A6">
        <w:rPr>
          <w:sz w:val="28"/>
          <w:szCs w:val="28"/>
        </w:rPr>
        <w:t xml:space="preserve">.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Объем воды для инъекций, необходимый для приготовления данной загрузки до </w:t>
      </w:r>
      <w:smartTag w:uri="urn:schemas-microsoft-com:office:smarttags" w:element="metricconverter">
        <w:smartTagPr>
          <w:attr w:name="ProductID" w:val="370 л"/>
        </w:smartTagPr>
        <w:r w:rsidRPr="00F543A6">
          <w:rPr>
            <w:sz w:val="28"/>
            <w:szCs w:val="28"/>
          </w:rPr>
          <w:t>370 л</w:t>
        </w:r>
      </w:smartTag>
      <w:r w:rsidRPr="00F543A6">
        <w:rPr>
          <w:sz w:val="28"/>
          <w:szCs w:val="28"/>
        </w:rPr>
        <w:t>.</w:t>
      </w:r>
    </w:p>
    <w:p w:rsidR="00E82737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Техническую массу сырья технолог рассчитывает с учетом количес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венного содерж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 и влажности.</w:t>
      </w:r>
    </w:p>
    <w:p w:rsidR="00C73154" w:rsidRDefault="00C73154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Default="00E82737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  <w:r w:rsidRPr="00F370CB">
        <w:rPr>
          <w:b/>
          <w:i/>
          <w:sz w:val="28"/>
          <w:szCs w:val="28"/>
        </w:rPr>
        <w:t>Пример расчета</w:t>
      </w:r>
    </w:p>
    <w:p w:rsidR="007865B6" w:rsidRPr="00F370CB" w:rsidRDefault="007865B6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цех поступило сырье со следующими характеристиками: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количественное содержание папаверина гидрохлорида – 99,3 %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количественное содержание трилона Б – 99,5 %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количественное содержание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>-метионина – 99,1 %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количественное содержание угля активного – 53,8 %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Тогда получаем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папаверина гидрохлорида </w:t>
      </w:r>
      <w:r w:rsidRPr="00F543A6">
        <w:rPr>
          <w:sz w:val="28"/>
          <w:szCs w:val="28"/>
        </w:rPr>
        <w:t>= А ∙ 100 / а,</w: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где: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папаверина гидрохлорида </w:t>
      </w:r>
      <w:r w:rsidRPr="00F543A6">
        <w:rPr>
          <w:sz w:val="28"/>
          <w:szCs w:val="28"/>
        </w:rPr>
        <w:t>– техническая масса папаверина гидрохлор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да, кг;</w: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А – количество сырья папаверина гидрохлорида,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пересчете на 100 %, кг;</w: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а – количественное содержание папаверина гидрохлорида </w:t>
      </w:r>
    </w:p>
    <w:p w:rsidR="00E82737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сырье, 99,3 %;</w:t>
      </w:r>
    </w:p>
    <w:p w:rsidR="007865B6" w:rsidRPr="00F543A6" w:rsidRDefault="007865B6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папаверина гидрохлорида </w:t>
      </w:r>
      <w:r w:rsidRPr="00F543A6">
        <w:rPr>
          <w:sz w:val="28"/>
          <w:szCs w:val="28"/>
        </w:rPr>
        <w:t>= 7,434 ∙ 100/99,3 = 7,49 (кг)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трилона Б </w:t>
      </w:r>
      <w:r w:rsidRPr="00F543A6">
        <w:rPr>
          <w:sz w:val="28"/>
          <w:szCs w:val="28"/>
        </w:rPr>
        <w:t>= А ∙ 100 / а,</w: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где: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трилона Б </w:t>
      </w:r>
      <w:r w:rsidRPr="00F543A6">
        <w:rPr>
          <w:sz w:val="28"/>
          <w:szCs w:val="28"/>
        </w:rPr>
        <w:t>– техническая масса трилона Б,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 – количество сырья трилона Б, в пересчете на 100 %,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 – количественное содержание трилона Б в сырье, 99,5 %;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трилона Б </w:t>
      </w:r>
      <w:r w:rsidRPr="00F543A6">
        <w:rPr>
          <w:sz w:val="28"/>
          <w:szCs w:val="28"/>
        </w:rPr>
        <w:t>= 0,035 ∙ 100/99,5 = 0,0352 (кг)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М </w:t>
      </w:r>
      <w:r w:rsidRPr="00F543A6">
        <w:rPr>
          <w:sz w:val="28"/>
          <w:szCs w:val="28"/>
          <w:vertAlign w:val="subscript"/>
          <w:lang w:val="en-US"/>
        </w:rPr>
        <w:t>DL</w:t>
      </w:r>
      <w:r w:rsidRPr="00F543A6">
        <w:rPr>
          <w:sz w:val="28"/>
          <w:szCs w:val="28"/>
          <w:vertAlign w:val="subscript"/>
        </w:rPr>
        <w:t xml:space="preserve"> метионина </w:t>
      </w:r>
      <w:r w:rsidRPr="00F543A6">
        <w:rPr>
          <w:sz w:val="28"/>
          <w:szCs w:val="28"/>
        </w:rPr>
        <w:t>= А ∙ 100 / а,</w: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где: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 </w:t>
      </w:r>
      <w:r w:rsidRPr="00F543A6">
        <w:rPr>
          <w:sz w:val="28"/>
          <w:szCs w:val="28"/>
          <w:vertAlign w:val="subscript"/>
          <w:lang w:val="en-US"/>
        </w:rPr>
        <w:t>DL</w:t>
      </w:r>
      <w:r w:rsidRPr="00F543A6">
        <w:rPr>
          <w:sz w:val="28"/>
          <w:szCs w:val="28"/>
          <w:vertAlign w:val="subscript"/>
        </w:rPr>
        <w:t xml:space="preserve"> метионина </w:t>
      </w:r>
      <w:r w:rsidRPr="00F543A6">
        <w:rPr>
          <w:sz w:val="28"/>
          <w:szCs w:val="28"/>
        </w:rPr>
        <w:t xml:space="preserve">– техническая масса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 xml:space="preserve"> -метионина,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А – количество сырья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>-метионина, в пересчете на 100 %,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а – количественное содержание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>-метионина в сырье, 99,1 %;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  <w:vertAlign w:val="subscript"/>
        </w:rPr>
        <w:t xml:space="preserve"> </w:t>
      </w:r>
      <w:r w:rsidRPr="00F543A6">
        <w:rPr>
          <w:sz w:val="28"/>
          <w:szCs w:val="28"/>
          <w:vertAlign w:val="subscript"/>
          <w:lang w:val="en-US"/>
        </w:rPr>
        <w:t>DL</w:t>
      </w:r>
      <w:r w:rsidRPr="00F543A6">
        <w:rPr>
          <w:sz w:val="28"/>
          <w:szCs w:val="28"/>
          <w:vertAlign w:val="subscript"/>
        </w:rPr>
        <w:t xml:space="preserve"> метионина </w:t>
      </w:r>
      <w:r w:rsidRPr="00F543A6">
        <w:rPr>
          <w:sz w:val="28"/>
          <w:szCs w:val="28"/>
        </w:rPr>
        <w:t>= 0,0176 ∙ 100/99,1 = 0,0178 (кг)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М </w:t>
      </w:r>
      <w:r w:rsidRPr="00F543A6">
        <w:rPr>
          <w:sz w:val="28"/>
          <w:szCs w:val="28"/>
          <w:vertAlign w:val="subscript"/>
        </w:rPr>
        <w:t xml:space="preserve">угля активного </w:t>
      </w:r>
      <w:r w:rsidRPr="00F543A6">
        <w:rPr>
          <w:sz w:val="28"/>
          <w:szCs w:val="28"/>
        </w:rPr>
        <w:t xml:space="preserve">= </w:t>
      </w:r>
      <w:r w:rsidRPr="00F543A6">
        <w:rPr>
          <w:position w:val="-28"/>
          <w:sz w:val="28"/>
          <w:szCs w:val="28"/>
        </w:rPr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2.75pt" o:ole="">
            <v:imagedata r:id="rId7" o:title=""/>
          </v:shape>
          <o:OLEObject Type="Embed" ProgID="Equation.3" ShapeID="_x0000_i1025" DrawAspect="Content" ObjectID="_1553677624" r:id="rId8"/>
        </w:object>
      </w:r>
    </w:p>
    <w:p w:rsidR="007865B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где: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М </w:t>
      </w:r>
      <w:r w:rsidRPr="00F543A6">
        <w:rPr>
          <w:sz w:val="28"/>
          <w:szCs w:val="28"/>
          <w:vertAlign w:val="subscript"/>
        </w:rPr>
        <w:t xml:space="preserve">угля активного – </w:t>
      </w:r>
      <w:r w:rsidRPr="00F543A6">
        <w:rPr>
          <w:sz w:val="28"/>
          <w:szCs w:val="28"/>
        </w:rPr>
        <w:t>техническая масса угля активного,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  <w:lang w:val="en-US"/>
        </w:rPr>
        <w:t>V</w:t>
      </w:r>
      <w:r w:rsidRPr="00F543A6">
        <w:rPr>
          <w:sz w:val="28"/>
          <w:szCs w:val="28"/>
        </w:rPr>
        <w:t xml:space="preserve"> – объем раствора, л;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 – количественное содержание угля активного в сырье, 53,8 %;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0,0012 – количество угля активного  (100 %) на </w:t>
      </w:r>
      <w:smartTag w:uri="urn:schemas-microsoft-com:office:smarttags" w:element="metricconverter">
        <w:smartTagPr>
          <w:attr w:name="ProductID" w:val="1 л"/>
        </w:smartTagPr>
        <w:r w:rsidRPr="00F543A6">
          <w:rPr>
            <w:sz w:val="28"/>
            <w:szCs w:val="28"/>
          </w:rPr>
          <w:t>1 л</w:t>
        </w:r>
      </w:smartTag>
      <w:r w:rsidRPr="00F543A6">
        <w:rPr>
          <w:sz w:val="28"/>
          <w:szCs w:val="28"/>
        </w:rPr>
        <w:t xml:space="preserve"> раствора, кг;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М </w:t>
      </w:r>
      <w:r w:rsidRPr="00F543A6">
        <w:rPr>
          <w:sz w:val="28"/>
          <w:szCs w:val="28"/>
          <w:vertAlign w:val="subscript"/>
        </w:rPr>
        <w:t xml:space="preserve">угля активного </w:t>
      </w:r>
      <w:r w:rsidRPr="00F543A6">
        <w:rPr>
          <w:sz w:val="28"/>
          <w:szCs w:val="28"/>
        </w:rPr>
        <w:t xml:space="preserve">= </w:t>
      </w:r>
      <w:r w:rsidRPr="00F543A6">
        <w:rPr>
          <w:position w:val="-28"/>
          <w:sz w:val="28"/>
          <w:szCs w:val="28"/>
        </w:rPr>
        <w:object w:dxaOrig="2460" w:dyaOrig="660">
          <v:shape id="_x0000_i1026" type="#_x0000_t75" style="width:123.05pt;height:32.75pt" o:ole="">
            <v:imagedata r:id="rId9" o:title=""/>
          </v:shape>
          <o:OLEObject Type="Embed" ProgID="Equation.3" ShapeID="_x0000_i1026" DrawAspect="Content" ObjectID="_1553677625" r:id="rId10"/>
        </w:object>
      </w:r>
      <w:r w:rsidRPr="00F543A6">
        <w:rPr>
          <w:sz w:val="28"/>
          <w:szCs w:val="28"/>
        </w:rPr>
        <w:t xml:space="preserve"> (кг)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М </w:t>
      </w:r>
      <w:r w:rsidRPr="00F543A6">
        <w:rPr>
          <w:sz w:val="28"/>
          <w:szCs w:val="28"/>
          <w:vertAlign w:val="subscript"/>
        </w:rPr>
        <w:t xml:space="preserve">воды для инъекций </w:t>
      </w:r>
      <w:r w:rsidRPr="00F543A6">
        <w:rPr>
          <w:sz w:val="28"/>
          <w:szCs w:val="28"/>
        </w:rPr>
        <w:t>= (</w:t>
      </w:r>
      <w:r w:rsidRPr="00F543A6">
        <w:rPr>
          <w:sz w:val="28"/>
          <w:szCs w:val="28"/>
          <w:lang w:val="en-US"/>
        </w:rPr>
        <w:t>V</w:t>
      </w:r>
      <w:r w:rsidRPr="00F543A6">
        <w:rPr>
          <w:sz w:val="28"/>
          <w:szCs w:val="28"/>
        </w:rPr>
        <w:t xml:space="preserve"> ∙ ρ) – А,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где </w:t>
      </w:r>
      <w:r w:rsidRPr="00F543A6">
        <w:rPr>
          <w:sz w:val="28"/>
          <w:szCs w:val="28"/>
          <w:lang w:val="en-US"/>
        </w:rPr>
        <w:t>V</w:t>
      </w:r>
      <w:r w:rsidRPr="00F543A6">
        <w:rPr>
          <w:sz w:val="28"/>
          <w:szCs w:val="28"/>
        </w:rPr>
        <w:t xml:space="preserve"> – объем раствора;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ρ – плотность раствора, кг/л;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 – количество сырья папаверина, кг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где: М </w:t>
      </w:r>
      <w:r w:rsidRPr="00F543A6">
        <w:rPr>
          <w:sz w:val="28"/>
          <w:szCs w:val="28"/>
          <w:vertAlign w:val="subscript"/>
        </w:rPr>
        <w:t xml:space="preserve">воды для инъекций </w:t>
      </w:r>
      <w:r w:rsidRPr="00F543A6">
        <w:rPr>
          <w:sz w:val="28"/>
          <w:szCs w:val="28"/>
        </w:rPr>
        <w:t xml:space="preserve">= 370 ∙ 1,002 – 7,49 = </w:t>
      </w:r>
      <w:smartTag w:uri="urn:schemas-microsoft-com:office:smarttags" w:element="metricconverter">
        <w:smartTagPr>
          <w:attr w:name="ProductID" w:val="363,25 л"/>
        </w:smartTagPr>
        <w:r w:rsidRPr="00F543A6">
          <w:rPr>
            <w:sz w:val="28"/>
            <w:szCs w:val="28"/>
          </w:rPr>
          <w:t>363,25 л</w:t>
        </w:r>
      </w:smartTag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Default="00E82737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  <w:r w:rsidRPr="00C73154">
        <w:rPr>
          <w:b/>
          <w:i/>
          <w:sz w:val="28"/>
          <w:szCs w:val="28"/>
        </w:rPr>
        <w:t>Примечание</w:t>
      </w:r>
    </w:p>
    <w:p w:rsidR="007865B6" w:rsidRPr="00C73154" w:rsidRDefault="007865B6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Остаток от розлива каждой серии (далее по тексту раствор-остаток), объем которого не должен превышать </w:t>
      </w:r>
      <w:smartTag w:uri="urn:schemas-microsoft-com:office:smarttags" w:element="metricconverter">
        <w:smartTagPr>
          <w:attr w:name="ProductID" w:val="12 л"/>
        </w:smartTagPr>
        <w:r w:rsidRPr="00F543A6">
          <w:rPr>
            <w:sz w:val="28"/>
            <w:szCs w:val="28"/>
          </w:rPr>
          <w:t>12 л</w:t>
        </w:r>
      </w:smartTag>
      <w:r w:rsidRPr="00F543A6">
        <w:rPr>
          <w:sz w:val="28"/>
          <w:szCs w:val="28"/>
        </w:rPr>
        <w:t>, в конце работы отсасывают из емкости в полиэтиленовую емкость, маркированную идентификационной этикеткой с указанием наименования, серии, даты, смены, времени закла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ки на хранение, фамилии и подписи. Раствор-остаток от розлива хранят в хол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дильнике при температуре не выше 8ºС не более 12 ч в защищенном от света ме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те.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При соответствии требованиям </w:t>
      </w:r>
      <w:r>
        <w:rPr>
          <w:sz w:val="28"/>
          <w:szCs w:val="28"/>
        </w:rPr>
        <w:t>ГФ РБ</w:t>
      </w:r>
      <w:r w:rsidRPr="00F543A6">
        <w:rPr>
          <w:sz w:val="28"/>
          <w:szCs w:val="28"/>
        </w:rPr>
        <w:t xml:space="preserve"> по показателям рН, количес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 xml:space="preserve">венное содержание, цветность допускается использовать раствор - остаток для приготовления загрузки. Раствор-остаток добавляют в загрузку после внесения основных компонентов. 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Приготовление раствора папаверина гидрохлорида 2 % проводится аппаратчиком пр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готовления стерильных растворов в реакторе.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Перед началом работы аппаратчик приготовления стерильных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творов надевает спецодежду (костюм х/б, головной убор), спецобувь (кож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ные тапочки) и СИЗ (респиратор типа 3М и 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зиновые перчатки)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Перед началом работы аппаратчик приготовления внешним осмотром проверяет: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работу приточно-вытяжной вентиляции;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исправность пусковых кнопок, защитного заземления, целос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ность электропроводки, изоляции на токоведущих частях обор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дов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исправность оборудования (отсутствие механических поврежд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 xml:space="preserve">ний); 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исправность приборов КИПиА (при отсутствии давления и 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куума стрелка должна находиться на нуле, не должно быть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вреждений, должно быть клеймо с отметкой о проведении пове</w:t>
      </w:r>
      <w:r w:rsidRPr="00F543A6">
        <w:rPr>
          <w:sz w:val="28"/>
          <w:szCs w:val="28"/>
        </w:rPr>
        <w:t>р</w:t>
      </w:r>
      <w:r w:rsidRPr="00F543A6">
        <w:rPr>
          <w:sz w:val="28"/>
          <w:szCs w:val="28"/>
        </w:rPr>
        <w:t>ки и соответствовать сроку поверки, должна быть красная черта допустимого да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ления);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исправность запорной арматуры (все вентили должны быть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крыты, не должно быть течи вентилей, трубопроводов), испра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ность изоляции 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ропроводов;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чистоту оборудования (после промывки оборудования 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веряют отсутствие воды в аппаратах продувкой сжатым во</w:t>
      </w:r>
      <w:r w:rsidRPr="00F543A6">
        <w:rPr>
          <w:sz w:val="28"/>
          <w:szCs w:val="28"/>
        </w:rPr>
        <w:t>з</w:t>
      </w:r>
      <w:r w:rsidRPr="00F543A6">
        <w:rPr>
          <w:sz w:val="28"/>
          <w:szCs w:val="28"/>
        </w:rPr>
        <w:t>духом);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герметичность и надежность крепления резиновых шлангов (должны кр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питься при помощи хомутов);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готовность фильтров (все фильтры должны быть заправл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ны);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наличие 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ра, вакуума, сжатого воздуха в системе;</w:t>
      </w:r>
    </w:p>
    <w:p w:rsidR="00E82737" w:rsidRPr="00F543A6" w:rsidRDefault="00E82737" w:rsidP="00A2573E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целостность и надежность крепления мерных стекол.</w:t>
      </w:r>
    </w:p>
    <w:p w:rsidR="00E82737" w:rsidRPr="00A77390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Перед загрузкой прове</w:t>
      </w:r>
      <w:r>
        <w:rPr>
          <w:sz w:val="28"/>
          <w:szCs w:val="28"/>
        </w:rPr>
        <w:t>ряют отсутствие воды в реакторе</w:t>
      </w:r>
      <w:r w:rsidRPr="00F543A6">
        <w:rPr>
          <w:sz w:val="28"/>
          <w:szCs w:val="28"/>
        </w:rPr>
        <w:t>, сборни</w:t>
      </w:r>
      <w:r>
        <w:rPr>
          <w:sz w:val="28"/>
          <w:szCs w:val="28"/>
        </w:rPr>
        <w:t>ке</w:t>
      </w:r>
      <w:r w:rsidRPr="00F543A6">
        <w:rPr>
          <w:sz w:val="28"/>
          <w:szCs w:val="28"/>
        </w:rPr>
        <w:t>, для чего закрывают вентили сообщения с атмосферой, открывают вентили нижнего слива и вентили подачи сжатого воздуха. Реактор и сборник прод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 xml:space="preserve">вают в течение 5 - 10 мин, давление воздуха не должно превышать 0,06 МПа (контроль по </w:t>
      </w:r>
      <w:r w:rsidRPr="00A77390">
        <w:rPr>
          <w:sz w:val="28"/>
          <w:szCs w:val="28"/>
        </w:rPr>
        <w:t>мановаку</w:t>
      </w:r>
      <w:r w:rsidRPr="00A77390">
        <w:rPr>
          <w:sz w:val="28"/>
          <w:szCs w:val="28"/>
        </w:rPr>
        <w:t>у</w:t>
      </w:r>
      <w:r w:rsidRPr="00A77390">
        <w:rPr>
          <w:sz w:val="28"/>
          <w:szCs w:val="28"/>
        </w:rPr>
        <w:t>метрам).</w:t>
      </w:r>
    </w:p>
    <w:p w:rsidR="00E82737" w:rsidRDefault="00E82737" w:rsidP="006A3242">
      <w:pPr>
        <w:ind w:firstLine="900"/>
        <w:jc w:val="both"/>
        <w:rPr>
          <w:b/>
          <w:i/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Подготовка ампул к наполнению</w:t>
      </w: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Технологическая схема и принцип работы линии АП-3283.2.</w:t>
      </w:r>
    </w:p>
    <w:p w:rsidR="00C73154" w:rsidRPr="00512143" w:rsidRDefault="00C73154" w:rsidP="006A3242">
      <w:pPr>
        <w:ind w:firstLine="900"/>
        <w:jc w:val="both"/>
        <w:rPr>
          <w:b/>
          <w:i/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Порядок работы</w:t>
      </w:r>
    </w:p>
    <w:p w:rsidR="007865B6" w:rsidRPr="00C73154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ампул к наполнению</w:t>
      </w:r>
      <w:r w:rsidRPr="00F543A6">
        <w:rPr>
          <w:sz w:val="28"/>
          <w:szCs w:val="28"/>
        </w:rPr>
        <w:t xml:space="preserve"> производится на автоматической линии АП-3283.2, предназначенной для автоматического осуществления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довательных стадий технологического процесса обработки набранных в ка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сету ампул: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мойку наружной и внутренней поверхностей ампул с обработкой ультразв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ком;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ополаскивание;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сушку;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охлаждение;</w:t>
      </w:r>
    </w:p>
    <w:p w:rsidR="00E82737" w:rsidRPr="00F543A6" w:rsidRDefault="00C70AAA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наполнение</w:t>
      </w:r>
      <w:r w:rsidR="00E82737" w:rsidRPr="00F543A6">
        <w:rPr>
          <w:sz w:val="28"/>
          <w:szCs w:val="28"/>
        </w:rPr>
        <w:t>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установку ампул капиллярами вверх (переворот);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продавливание из капилляров в ампулы;</w:t>
      </w:r>
    </w:p>
    <w:p w:rsidR="00E82737" w:rsidRPr="00F543A6" w:rsidRDefault="00E82737" w:rsidP="00A2573E">
      <w:pPr>
        <w:numPr>
          <w:ilvl w:val="0"/>
          <w:numId w:val="16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обмывку капилляров и запайку ампул.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Линия АП-3283.2 представляет собой ряд последовательно устано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ленных на раме самостоятельных аппаратов. Каждый аппарат оборудован индивидуальным пультом с контрольно-измерительной и управляющей а</w:t>
      </w:r>
      <w:r w:rsidRPr="00F543A6">
        <w:rPr>
          <w:sz w:val="28"/>
          <w:szCs w:val="28"/>
        </w:rPr>
        <w:t>р</w:t>
      </w:r>
      <w:r w:rsidRPr="00F543A6">
        <w:rPr>
          <w:sz w:val="28"/>
          <w:szCs w:val="28"/>
        </w:rPr>
        <w:t>матурой. Главный пульт управления предназначен для автоматического управления модулями и всей линией в целом. В нем размещены элементы системы автоматического управления линией.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Подача воды, газа, сжатого воздуха, вакуума производится при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мощи системы труб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проводов.</w:t>
      </w:r>
    </w:p>
    <w:p w:rsidR="006F3C3E" w:rsidRPr="00F543A6" w:rsidRDefault="006F3C3E" w:rsidP="00AA20AA">
      <w:pPr>
        <w:jc w:val="both"/>
        <w:rPr>
          <w:sz w:val="28"/>
          <w:szCs w:val="28"/>
        </w:rPr>
      </w:pPr>
    </w:p>
    <w:p w:rsidR="00487A9E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Кинематическая схема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Кинематика линии выполняет следующие задачи: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1) Подъем и опускание крышек аппарато</w:t>
      </w:r>
      <w:r w:rsidR="00984D0C">
        <w:rPr>
          <w:sz w:val="28"/>
          <w:szCs w:val="28"/>
        </w:rPr>
        <w:t xml:space="preserve">в мойки, сушки, наполнения </w:t>
      </w:r>
      <w:r w:rsidRPr="00F543A6">
        <w:rPr>
          <w:sz w:val="28"/>
          <w:szCs w:val="28"/>
        </w:rPr>
        <w:t>рабочей емкости аппарата</w:t>
      </w:r>
      <w:r w:rsidR="00984D0C">
        <w:rPr>
          <w:sz w:val="28"/>
          <w:szCs w:val="28"/>
        </w:rPr>
        <w:t>,</w:t>
      </w:r>
      <w:r w:rsidRPr="00F543A6">
        <w:rPr>
          <w:sz w:val="28"/>
          <w:szCs w:val="28"/>
        </w:rPr>
        <w:t xml:space="preserve"> запайки осуществляется с помощью индивид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альных пневмоцилиндров.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2) Возвратно-поступательное шаговое движение штангового тран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портера осуществляется с помощью электродвигателя с тормозом. Электр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двигатель с помощью клинно-ременной передачи приводит во вращение винт механизма перемещения, на котором закреплены штанги транспортера. Штанги передвигаются по роликовым опорам. Ход транспортера  вперед и н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зад выполняется за 18 с</w:t>
      </w:r>
      <w:r w:rsidR="00984D0C">
        <w:rPr>
          <w:sz w:val="28"/>
          <w:szCs w:val="28"/>
        </w:rPr>
        <w:t>екунд</w:t>
      </w:r>
      <w:r w:rsidRPr="00F543A6">
        <w:rPr>
          <w:sz w:val="28"/>
          <w:szCs w:val="28"/>
        </w:rPr>
        <w:t>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3) Переворот кассеты производится при помощи кантователя, кот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рый поворачивается на 180º и устанавливает ампулы капиллярами вверх.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ворот кантователя начинается после возвращения штангового транспортера в исходное положение. Кантователь имеет направляющие для кассет, закре</w:t>
      </w:r>
      <w:r w:rsidRPr="00F543A6">
        <w:rPr>
          <w:sz w:val="28"/>
          <w:szCs w:val="28"/>
        </w:rPr>
        <w:t>п</w:t>
      </w:r>
      <w:r w:rsidRPr="00F543A6">
        <w:rPr>
          <w:sz w:val="28"/>
          <w:szCs w:val="28"/>
        </w:rPr>
        <w:t>ленные на осях. Оси приводятся во вращение звездочками,  получающими вр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щение через цепь от пневмоцилиндра.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4) Привод горелки узла запайки ампул осуществляется от электродв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гателя через червячный редуктор. Редуктор приводит во вращение винт 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ханизма перемещения каретки с горелкой, которые, проходя над капилляр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ми ампул, осуществляют запайку. Дойдя до последн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го ряда ампул, каретка останавливается и находится в покое 1 с</w:t>
      </w:r>
      <w:r w:rsidR="00984D0C">
        <w:rPr>
          <w:sz w:val="28"/>
          <w:szCs w:val="28"/>
        </w:rPr>
        <w:t>екунд</w:t>
      </w:r>
      <w:r w:rsidR="00A77390">
        <w:rPr>
          <w:sz w:val="28"/>
          <w:szCs w:val="28"/>
        </w:rPr>
        <w:t>у</w:t>
      </w:r>
      <w:r w:rsidRPr="00F543A6">
        <w:rPr>
          <w:sz w:val="28"/>
          <w:szCs w:val="28"/>
        </w:rPr>
        <w:t>, следующий этап – каретка уходит назад и опускается ванна модуля запайки.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Гидравлическая схема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Сжатый воздух от заводской магистрали давлением (0,3 - 0,4) МПа поступает в ресивер сжатого воздуха. После входа в ресивер воздух очищае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при помощи сетчатого фильтра от влаги и загрязнений. Очищенный сж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тый воздух поступает в пневмосистему каждого аппарата, а также в газово</w:t>
      </w:r>
      <w:r w:rsidRPr="00F543A6">
        <w:rPr>
          <w:sz w:val="28"/>
          <w:szCs w:val="28"/>
        </w:rPr>
        <w:t>з</w:t>
      </w:r>
      <w:r w:rsidRPr="00F543A6">
        <w:rPr>
          <w:sz w:val="28"/>
          <w:szCs w:val="28"/>
        </w:rPr>
        <w:t>ду</w:t>
      </w:r>
      <w:r w:rsidRPr="00F543A6">
        <w:rPr>
          <w:sz w:val="28"/>
          <w:szCs w:val="28"/>
        </w:rPr>
        <w:t>ш</w:t>
      </w:r>
      <w:r w:rsidRPr="00F543A6">
        <w:rPr>
          <w:sz w:val="28"/>
          <w:szCs w:val="28"/>
        </w:rPr>
        <w:t>ную систему узла запайки. Часть сжатого воздуха поступает во второй рес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вер, оборудованный фильтрующей насадкой, для более тонкой очистки во</w:t>
      </w:r>
      <w:r w:rsidRPr="00F543A6">
        <w:rPr>
          <w:sz w:val="28"/>
          <w:szCs w:val="28"/>
        </w:rPr>
        <w:t>з</w:t>
      </w:r>
      <w:r w:rsidRPr="00F543A6">
        <w:rPr>
          <w:sz w:val="28"/>
          <w:szCs w:val="28"/>
        </w:rPr>
        <w:t>духа от влаги, масла, других загрязнений.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Очищенный сжатый воздух окончательно фильтруется в фильтре тонкой очистки и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ступает в рабочую емкость аппарата.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Вода для инъекций по трубопроводу подается к модулям мойки н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ружной, внутренней поверхностей ампул, к модулю ополаскивания, прода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ливания и запайки ампул. Затем через клапаны, управление которыми осущ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ст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ляется электропневматическими вентилями, подается в рабочие емкости этих модулей.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 модулю внутренней мойки ампул подается холодная водопрово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ная вода для раб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ты магн</w:t>
      </w:r>
      <w:r w:rsidR="00984D0C">
        <w:rPr>
          <w:sz w:val="28"/>
          <w:szCs w:val="28"/>
        </w:rPr>
        <w:t>итострикционного излучателя</w:t>
      </w:r>
      <w:r w:rsidRPr="00F543A6">
        <w:rPr>
          <w:sz w:val="28"/>
          <w:szCs w:val="28"/>
        </w:rPr>
        <w:t xml:space="preserve">. 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Сжатый воздух из компрессорной, через ресивер по трубопроводу, через фильтрующий элемент с порогом задержания 0,2 мкм, поступает в м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дуль продавливания. Давление сжатого воздуха в ресивере контролир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ется по манометру и составляет (0,3 - 0,4) МПа.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Вакуум, разряжением 0,08 МПа от заводской магистрали, поступает в ресиверы вакуума и далее по соответствующим патрубкам подается к клап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нам модулей нару</w:t>
      </w:r>
      <w:r w:rsidRPr="00F543A6">
        <w:rPr>
          <w:sz w:val="28"/>
          <w:szCs w:val="28"/>
        </w:rPr>
        <w:t>ж</w:t>
      </w:r>
      <w:r w:rsidRPr="00F543A6">
        <w:rPr>
          <w:sz w:val="28"/>
          <w:szCs w:val="28"/>
        </w:rPr>
        <w:t>ной, внутренней мойки, ополаскивания, модулям сушки ампул, наполнения и продавлив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ния.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Природный газ давлением не более 0,005 МПа от заводской магис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рали через электромагнитный вентиль по трубопроводу поступает в смес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тель и в запальник модуля запайки. В смесителе газ экжектируется пост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пающим от магистрали сжатым воздухом и образующаяся газовая смесь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падает в г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релку модуля запайки.</w:t>
      </w:r>
    </w:p>
    <w:p w:rsidR="00487A9E" w:rsidRPr="00F543A6" w:rsidRDefault="00487A9E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Пневматическая схема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Сжатый воздух давлением (0,3 - 0,4) МПа из ресивера по трубопров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ду поступ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ет в пневмосистему каждого из модулей.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Пневмосистема каждого модуля оборудована влагоотделителем, у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тановленным на входе.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После влагоотделения  поток сжатого воздуха раздваивается: одна часть через регулятор давления, настроенный на 0,3 МПа, поступает в масл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распылитель и далее, через воздухораспределитель с электромагнитным пр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водом, поступает в пневмоцилиндр каждого аппарата. Для регулировки ск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рости перемещения крышек аппаратов пневмоцилиндры оборудованы дро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селями с обратными клапанами.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Другой поток сжатого воздуха после влагоотделителя поступает в другой регулятор давления, настроенный на (0,15 - 0,2) МПа, после которого воздух подается через коллектор к воздухораспределителям, соед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ненным с мембранными приводами рабочих клапанов. Сжатый воздух в пневмосист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му аппарата продавливания поступает из ресивера через фильтроэлемент с порогом задержания 5 мкм. В модуле запайки сжатый воздух после влагоо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делителя разделяется на два потока: один поток через регулятор давления подается в пневмоцилиндр и пне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моклапаны, другой поток через регулятор давления, настроенный на 0,1 МПа, поступает в газовоздушную систему м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дуля запайки.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Укладчик продукции медицинского назначения передает кассету, н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ставленную ампулами капиллярами вниз, в передаточный стеллаж.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Запайщик забирает кассету из передаточного стеллажа и устанавл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вает в ванну, где ручным душирующим устройством ополаскивает кассету и крышку от стеклянной пыли, затем устанавливает на секцию загрузки кассет и закрывает кры</w:t>
      </w:r>
      <w:r w:rsidRPr="00F543A6">
        <w:rPr>
          <w:sz w:val="28"/>
          <w:szCs w:val="28"/>
        </w:rPr>
        <w:t>ш</w:t>
      </w:r>
      <w:r w:rsidRPr="00F543A6">
        <w:rPr>
          <w:sz w:val="28"/>
          <w:szCs w:val="28"/>
        </w:rPr>
        <w:t>кой.</w:t>
      </w:r>
    </w:p>
    <w:p w:rsidR="00487A9E" w:rsidRPr="00F543A6" w:rsidRDefault="00487A9E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Наружная мойка 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6201B8">
        <w:rPr>
          <w:sz w:val="28"/>
          <w:szCs w:val="28"/>
        </w:rPr>
        <w:t>Кассета с ампулами штанговым</w:t>
      </w:r>
      <w:r w:rsidRPr="00F543A6">
        <w:rPr>
          <w:sz w:val="28"/>
          <w:szCs w:val="28"/>
        </w:rPr>
        <w:t xml:space="preserve"> транспортером перемещается с н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правляющих приемного стола на модуль мойки. Датчик наличия кассеты д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ет сигнал, крышка опускается и закрывается сливной клапан, атмосфера 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крыта. В емкость подается вода для инъекций с температурой (55 ± 5)ºС.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сле достижения заданного уровня (3/4 высоты емкости) включается актив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тор, подача воды прекращается, активатор работает заданное время,  откр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вается слив, и некоторое время активатор работает с открытым сливным кл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паном. Затем для удаления оставшейся воды из капилляров емкость ваку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мируется до 0,05 МПа, после чего соедин</w:t>
      </w:r>
      <w:r w:rsidRPr="00F543A6">
        <w:rPr>
          <w:sz w:val="28"/>
          <w:szCs w:val="28"/>
        </w:rPr>
        <w:t>я</w:t>
      </w:r>
      <w:r w:rsidRPr="00F543A6">
        <w:rPr>
          <w:sz w:val="28"/>
          <w:szCs w:val="28"/>
        </w:rPr>
        <w:t>ется  с атмосферой, открывается клапан слива и поднимается крышка.</w:t>
      </w:r>
    </w:p>
    <w:p w:rsidR="00AA20AA" w:rsidRDefault="00AA20AA" w:rsidP="006A3242">
      <w:pPr>
        <w:ind w:firstLine="900"/>
        <w:jc w:val="center"/>
        <w:rPr>
          <w:b/>
          <w:i/>
          <w:sz w:val="28"/>
          <w:szCs w:val="28"/>
        </w:rPr>
      </w:pPr>
    </w:p>
    <w:p w:rsidR="00487A9E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Внутренняя мойка ампул</w:t>
      </w:r>
      <w:r w:rsidR="00E82737" w:rsidRPr="00512143">
        <w:rPr>
          <w:b/>
          <w:i/>
          <w:sz w:val="28"/>
          <w:szCs w:val="28"/>
        </w:rPr>
        <w:t xml:space="preserve"> с обработк</w:t>
      </w:r>
      <w:r w:rsidRPr="00512143">
        <w:rPr>
          <w:b/>
          <w:i/>
          <w:sz w:val="28"/>
          <w:szCs w:val="28"/>
        </w:rPr>
        <w:t xml:space="preserve">ой ультразвуком </w:t>
      </w: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частотой 20 кГц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Начало процесса –</w:t>
      </w:r>
      <w:r>
        <w:rPr>
          <w:sz w:val="28"/>
          <w:szCs w:val="28"/>
        </w:rPr>
        <w:t xml:space="preserve"> опускание крышки модуля</w:t>
      </w:r>
      <w:r w:rsidRPr="00F543A6">
        <w:rPr>
          <w:sz w:val="28"/>
          <w:szCs w:val="28"/>
        </w:rPr>
        <w:t>, закрытие сливного клапана, подача горячей воды для инъекций (55 ± 5)ºС. После заполнения емкости до заданного уровня, создается восемь циклов попеременного 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куумирования (0,065 ± 0,05) МПа и соединения с атмосферой через атм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сферный клапан в крышке емкости. Параллельно включается магнитост</w:t>
      </w:r>
      <w:r w:rsidR="00984D0C">
        <w:rPr>
          <w:sz w:val="28"/>
          <w:szCs w:val="28"/>
        </w:rPr>
        <w:t>ри</w:t>
      </w:r>
      <w:r w:rsidR="00984D0C">
        <w:rPr>
          <w:sz w:val="28"/>
          <w:szCs w:val="28"/>
        </w:rPr>
        <w:t>к</w:t>
      </w:r>
      <w:r w:rsidR="00984D0C">
        <w:rPr>
          <w:sz w:val="28"/>
          <w:szCs w:val="28"/>
        </w:rPr>
        <w:t>ционный излучатель</w:t>
      </w:r>
      <w:r w:rsidRPr="00F543A6">
        <w:rPr>
          <w:sz w:val="28"/>
          <w:szCs w:val="28"/>
        </w:rPr>
        <w:t xml:space="preserve"> на 7 с</w:t>
      </w:r>
      <w:r w:rsidR="00984D0C">
        <w:rPr>
          <w:sz w:val="28"/>
          <w:szCs w:val="28"/>
        </w:rPr>
        <w:t>екунд</w:t>
      </w:r>
      <w:r w:rsidRPr="00F543A6">
        <w:rPr>
          <w:sz w:val="28"/>
          <w:szCs w:val="28"/>
        </w:rPr>
        <w:t>. После чего емкость соединяется с атмосф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рой и открывается сливной клапан. Для удаления воды из ампул емкость 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куумир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ется (0,065 ± 0,05) МПа, при этом клапан слива закрывается, емкость соединяется с атмосферой, открывается слив, крышка подн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мается.</w:t>
      </w:r>
    </w:p>
    <w:p w:rsidR="007865B6" w:rsidRPr="00F543A6" w:rsidRDefault="007865B6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Ополаскивание 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Начало процесса – опускание крышки модуля, закрытие сливного клапана. В емкость подается вода для инъекций и подключается вакуум (0,065 ± 0,05) МПа, по достиж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нии водой 1/2 объема емкости производится восемь циклов вакуум-атмосфера, после чего емкость соединяется с атм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сферой и открывается сливной клапан. Для удаления воды из капилляров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крывается сливной клапан и клапан атмосферы, емкость вакуумируется и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тем соединяе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с атмосферой, после чего поднимается крышка.</w:t>
      </w:r>
    </w:p>
    <w:p w:rsidR="00487A9E" w:rsidRDefault="00487A9E" w:rsidP="006A3242">
      <w:pPr>
        <w:ind w:firstLine="900"/>
        <w:jc w:val="center"/>
        <w:rPr>
          <w:i/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Сушка 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Начало процесса – опускание крышки модулей. Емкость вакуумир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ется (0,06 ± 0,01) МПа, по истечении некоторого времени емкость соединяе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с атмосферой, производится три таких цикла. Нагреватели включены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стоянно с момента включения линии и до окончания работы. Темп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ратура модуля 1-ой сушки (225 ± 45)ºС, температура модуля 2-ой сушки (125 ± 25)ºС. Гл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бина вакуума (0,06 ± 0,01) МПа.</w:t>
      </w:r>
    </w:p>
    <w:p w:rsidR="007865B6" w:rsidRDefault="007865B6" w:rsidP="006A3242">
      <w:pPr>
        <w:ind w:firstLine="900"/>
        <w:jc w:val="center"/>
        <w:rPr>
          <w:i/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Охлаждение</w:t>
      </w:r>
      <w:r w:rsidR="00231FB3" w:rsidRPr="00512143">
        <w:rPr>
          <w:b/>
          <w:i/>
          <w:sz w:val="28"/>
          <w:szCs w:val="28"/>
        </w:rPr>
        <w:t xml:space="preserve"> </w:t>
      </w:r>
      <w:r w:rsidRPr="00512143">
        <w:rPr>
          <w:b/>
          <w:i/>
          <w:sz w:val="28"/>
          <w:szCs w:val="28"/>
        </w:rPr>
        <w:t>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Для охлаждения ампул воздух через НЕРА-фильтр вентилятором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дается непосредственно на ампулы, создавая подпор фильтрованного во</w:t>
      </w:r>
      <w:r w:rsidRPr="00F543A6">
        <w:rPr>
          <w:sz w:val="28"/>
          <w:szCs w:val="28"/>
        </w:rPr>
        <w:t>з</w:t>
      </w:r>
      <w:r w:rsidRPr="00F543A6">
        <w:rPr>
          <w:sz w:val="28"/>
          <w:szCs w:val="28"/>
        </w:rPr>
        <w:t>духа в тоннеле.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82737" w:rsidRPr="00512143" w:rsidRDefault="00E82737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Технологический процесс</w:t>
      </w:r>
    </w:p>
    <w:p w:rsidR="007865B6" w:rsidRPr="00F543A6" w:rsidRDefault="007865B6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</w:p>
    <w:p w:rsidR="00E82737" w:rsidRPr="001B229C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 xml:space="preserve">ТП.1.1 Приготовление раствора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Приготовление раствора проводит аппаратчик приготовления.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грузку сырья производят в респираторе 3М и резиновых перчатках, при включенной приточно-вытяжной вентил</w:t>
      </w:r>
      <w:r w:rsidRPr="00F543A6">
        <w:rPr>
          <w:sz w:val="28"/>
          <w:szCs w:val="28"/>
        </w:rPr>
        <w:t>я</w:t>
      </w:r>
      <w:r w:rsidRPr="00F543A6">
        <w:rPr>
          <w:sz w:val="28"/>
          <w:szCs w:val="28"/>
        </w:rPr>
        <w:t>ции.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Аппаратчику приготовления в мерник, открыв вентиль подачи воды, набрать необходимое количество воды для инъекций (контроль по мерн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му стеклу). Из мерника, открыв вентиль нижнего слива, самотеком слить воду для инъекций в реактор. Температура воды для инъекций для приг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товления раствора должна быть (32,5 ± 2,5) ºС.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Если температура воды для инъекций в реакторе выше 35ºС (ко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троль по термометру), включить подачу охлаждающей воды в рубашку реа</w:t>
      </w:r>
      <w:r w:rsidRPr="00F543A6">
        <w:rPr>
          <w:sz w:val="28"/>
          <w:szCs w:val="28"/>
        </w:rPr>
        <w:t>к</w:t>
      </w:r>
      <w:r w:rsidRPr="00F543A6">
        <w:rPr>
          <w:sz w:val="28"/>
          <w:szCs w:val="28"/>
        </w:rPr>
        <w:t>тора, открыв вентиль отвод</w:t>
      </w:r>
      <w:r>
        <w:rPr>
          <w:sz w:val="28"/>
          <w:szCs w:val="28"/>
        </w:rPr>
        <w:t>а</w:t>
      </w:r>
      <w:r w:rsidRPr="00F543A6">
        <w:rPr>
          <w:sz w:val="28"/>
          <w:szCs w:val="28"/>
        </w:rPr>
        <w:t xml:space="preserve"> охлаждающей воды из рубашки и вентиль под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чи охлаждающей воды в 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башку, включить мешалку в реакторе.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достижении температуры воды для инъекций 35 ºС в реакторе в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ключить мешалку, прекратить подачу охлаждающей воды в рубашку (з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крыть вентиль подачи и вентиль отвода охлаждающей воды), прист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пить к загрузке сырья.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 реакторе открыть вентиль нижнего слива и слить (10 – 20) л воды для инъ</w:t>
      </w:r>
      <w:r>
        <w:rPr>
          <w:sz w:val="28"/>
          <w:szCs w:val="28"/>
        </w:rPr>
        <w:t>екций в промежуточную емкость</w:t>
      </w:r>
      <w:r w:rsidRPr="00F543A6">
        <w:rPr>
          <w:sz w:val="28"/>
          <w:szCs w:val="28"/>
        </w:rPr>
        <w:t>. В промежуточную емкость загр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зить предвар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 xml:space="preserve">тельно взвешенное на весах количество сырья </w:t>
      </w:r>
      <w:r w:rsidRPr="00EE46FD">
        <w:rPr>
          <w:sz w:val="28"/>
          <w:szCs w:val="28"/>
        </w:rPr>
        <w:t>трилона Б</w:t>
      </w:r>
      <w:r w:rsidRPr="00F543A6">
        <w:rPr>
          <w:sz w:val="28"/>
          <w:szCs w:val="28"/>
        </w:rPr>
        <w:t xml:space="preserve"> и </w:t>
      </w:r>
      <w:r w:rsidRPr="00F543A6">
        <w:rPr>
          <w:sz w:val="28"/>
          <w:szCs w:val="28"/>
          <w:lang w:val="en-US"/>
        </w:rPr>
        <w:t>DL</w:t>
      </w:r>
      <w:r w:rsidRPr="00F543A6">
        <w:rPr>
          <w:sz w:val="28"/>
          <w:szCs w:val="28"/>
        </w:rPr>
        <w:t>-метионина, перемешать при помощи пластмассового весла до получения 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нородной суспензии. На реакторе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крыть вентиль сообщения с атмосферой, открыть вентиль на линии вакуума (глубина вакуума не менее 0,06 МПа)</w:t>
      </w:r>
      <w:r>
        <w:rPr>
          <w:sz w:val="28"/>
          <w:szCs w:val="28"/>
        </w:rPr>
        <w:t xml:space="preserve"> и</w:t>
      </w:r>
      <w:r w:rsidRPr="00F543A6">
        <w:rPr>
          <w:sz w:val="28"/>
          <w:szCs w:val="28"/>
        </w:rPr>
        <w:t xml:space="preserve"> вентиль на растворной линии</w:t>
      </w:r>
      <w:r>
        <w:rPr>
          <w:sz w:val="28"/>
          <w:szCs w:val="28"/>
        </w:rPr>
        <w:t>,</w:t>
      </w:r>
      <w:r w:rsidRPr="00F543A6">
        <w:rPr>
          <w:sz w:val="28"/>
          <w:szCs w:val="28"/>
        </w:rPr>
        <w:t xml:space="preserve"> загр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зить суспензию в реактор. Из реактора в промежуточную емкость дважды самотеком слить (5 – 7) л раствора для оп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ласкивания промежуточной емкости и также с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 xml:space="preserve">мощью вакуума загрузить в реактор. 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</w:t>
      </w:r>
      <w:r>
        <w:rPr>
          <w:sz w:val="28"/>
          <w:szCs w:val="28"/>
        </w:rPr>
        <w:t>акрыть вентиль на линии вакуума и</w:t>
      </w:r>
      <w:r w:rsidRPr="00F543A6">
        <w:rPr>
          <w:sz w:val="28"/>
          <w:szCs w:val="28"/>
        </w:rPr>
        <w:t xml:space="preserve"> вентиль на </w:t>
      </w:r>
      <w:r>
        <w:rPr>
          <w:sz w:val="28"/>
          <w:szCs w:val="28"/>
        </w:rPr>
        <w:t>растворной линии</w:t>
      </w:r>
      <w:r w:rsidRPr="00F543A6">
        <w:rPr>
          <w:sz w:val="28"/>
          <w:szCs w:val="28"/>
        </w:rPr>
        <w:t>. Включить мешалку и перемешать раствор в течение 15 мин.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окончании перемешивания на реакторе открыть вентиль нижнего слива и слить (10 – 20) л раствора в промежуточную емкость. В промежуто</w:t>
      </w:r>
      <w:r w:rsidRPr="00F543A6">
        <w:rPr>
          <w:sz w:val="28"/>
          <w:szCs w:val="28"/>
        </w:rPr>
        <w:t>ч</w:t>
      </w:r>
      <w:r w:rsidRPr="00F543A6">
        <w:rPr>
          <w:sz w:val="28"/>
          <w:szCs w:val="28"/>
        </w:rPr>
        <w:t xml:space="preserve">ную емкость </w:t>
      </w:r>
      <w:r w:rsidR="00984D0C">
        <w:rPr>
          <w:sz w:val="28"/>
          <w:szCs w:val="28"/>
        </w:rPr>
        <w:t xml:space="preserve">поместить </w:t>
      </w:r>
      <w:r w:rsidRPr="00F543A6">
        <w:rPr>
          <w:sz w:val="28"/>
          <w:szCs w:val="28"/>
        </w:rPr>
        <w:t>предварительно взвешенное на весах количество с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рья папаверина гидрохлорида, раствор-остаток со стадии ампулир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вания при наличии, перемешать при помощи пластмассового весла до получения одн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родной суспензии. На реакторе закрыть вентиль сообщения с атмосферо</w:t>
      </w:r>
      <w:r>
        <w:rPr>
          <w:sz w:val="28"/>
          <w:szCs w:val="28"/>
        </w:rPr>
        <w:t>й</w:t>
      </w:r>
      <w:r w:rsidRPr="00F543A6">
        <w:rPr>
          <w:sz w:val="28"/>
          <w:szCs w:val="28"/>
        </w:rPr>
        <w:t>, открыть вентиль на линии вакуума (глубина вакуума не менее 0,06 МПа), вентиль на растворной линии и загрузить суспензию в реактор. Из реактора в промежуточную емкость дважды самотеком слить (5 – 7) л раствора для оп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ласкив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 промежуточной емкости и также с помощью вакуума загрузить в реа</w:t>
      </w:r>
      <w:r w:rsidRPr="00F543A6">
        <w:rPr>
          <w:sz w:val="28"/>
          <w:szCs w:val="28"/>
        </w:rPr>
        <w:t>к</w:t>
      </w:r>
      <w:r w:rsidRPr="00F543A6">
        <w:rPr>
          <w:sz w:val="28"/>
          <w:szCs w:val="28"/>
        </w:rPr>
        <w:t>тор.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Закрыть вентиль на линии вакуума</w:t>
      </w:r>
      <w:r>
        <w:rPr>
          <w:sz w:val="28"/>
          <w:szCs w:val="28"/>
        </w:rPr>
        <w:t>, вентиль на растворной линии</w:t>
      </w:r>
      <w:r w:rsidRPr="00F543A6">
        <w:rPr>
          <w:sz w:val="28"/>
          <w:szCs w:val="28"/>
        </w:rPr>
        <w:t>. Включить мешалку и перемешать раствор в течение 30 мин.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окончании перемешивания на реакторе открыть вентиль нижнего слива и слить (10 – 20) л раствора в промежуточную емкость. В промежуто</w:t>
      </w:r>
      <w:r w:rsidRPr="00F543A6">
        <w:rPr>
          <w:sz w:val="28"/>
          <w:szCs w:val="28"/>
        </w:rPr>
        <w:t>ч</w:t>
      </w:r>
      <w:r w:rsidRPr="00F543A6">
        <w:rPr>
          <w:sz w:val="28"/>
          <w:szCs w:val="28"/>
        </w:rPr>
        <w:t>ную емкость загрузить предварительно отвешенное на весах количес</w:t>
      </w:r>
      <w:r w:rsidRPr="00F543A6">
        <w:rPr>
          <w:sz w:val="28"/>
          <w:szCs w:val="28"/>
        </w:rPr>
        <w:t>т</w:t>
      </w:r>
      <w:r w:rsidR="00984D0C">
        <w:rPr>
          <w:sz w:val="28"/>
          <w:szCs w:val="28"/>
        </w:rPr>
        <w:t>во угля активированного</w:t>
      </w:r>
      <w:r w:rsidRPr="00F543A6">
        <w:rPr>
          <w:sz w:val="28"/>
          <w:szCs w:val="28"/>
        </w:rPr>
        <w:t>, перемешать при помощи пластмассового весла до получ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однородной суспензии. На реакторе закрыть</w:t>
      </w:r>
      <w:r>
        <w:rPr>
          <w:sz w:val="28"/>
          <w:szCs w:val="28"/>
        </w:rPr>
        <w:t xml:space="preserve"> вентиль сообщения с атм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рой</w:t>
      </w:r>
      <w:r w:rsidRPr="00F543A6">
        <w:rPr>
          <w:sz w:val="28"/>
          <w:szCs w:val="28"/>
        </w:rPr>
        <w:t>, открыть вентиль на линии вакуума (глубина вакуума не менее 0,06 МПа), вентиль на растворной линии и загрузить суспензию в реактор. Из 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актора в промежуточную емкость дважды самотеком слить (5 – 7) л раствора для ополаскивания промежуточной емкости и также с помощью вакуума 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грузить в реактор.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Закрыть вентиль на линии вакуума, вентиль на растворной линии. Включить мешалку и перемешать раствор в течение 30 мин.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окончании перемешивания раствора в реакторе выключить 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шалку и выстаивать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 в течение 30 мин.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на</w:t>
      </w:r>
      <w:r w:rsidRPr="00F543A6">
        <w:rPr>
          <w:sz w:val="28"/>
          <w:szCs w:val="28"/>
        </w:rPr>
        <w:t>стаивания охладить раствор до температуры (19 ± 1)ºС по описанной выше схеме.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Открыв вентиль, аппаратчику отобрать пробу раствора объемом 200 мл в мерную колбу с притертой пробкой (пробу предварительно отфильтр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вать через воронку с бумажным фильтром) для испытания соответствия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твора в аналитической лаборатории следующим показателям: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описание – прозрачная со слабым желтоватым оттенком жи</w:t>
      </w:r>
      <w:r w:rsidRPr="00F543A6">
        <w:rPr>
          <w:b/>
          <w:sz w:val="28"/>
          <w:szCs w:val="28"/>
        </w:rPr>
        <w:t>д</w:t>
      </w:r>
      <w:r w:rsidRPr="00F543A6">
        <w:rPr>
          <w:b/>
          <w:sz w:val="28"/>
          <w:szCs w:val="28"/>
        </w:rPr>
        <w:t>кость;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подлинность – должна быть положительна;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прозрачность – должен быть прозрачным;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 xml:space="preserve">цветность – не интенсивнее эталона </w:t>
      </w:r>
      <w:r w:rsidRPr="00F543A6">
        <w:rPr>
          <w:b/>
          <w:sz w:val="28"/>
          <w:szCs w:val="28"/>
          <w:lang w:val="en-US"/>
        </w:rPr>
        <w:t>Y</w:t>
      </w:r>
      <w:r w:rsidRPr="00F543A6">
        <w:rPr>
          <w:b/>
          <w:sz w:val="28"/>
          <w:szCs w:val="28"/>
        </w:rPr>
        <w:t>(Ж)</w:t>
      </w:r>
      <w:r w:rsidRPr="00F543A6">
        <w:rPr>
          <w:b/>
          <w:sz w:val="28"/>
          <w:szCs w:val="28"/>
          <w:vertAlign w:val="subscript"/>
        </w:rPr>
        <w:t>5</w:t>
      </w:r>
      <w:r w:rsidRPr="00F543A6">
        <w:rPr>
          <w:b/>
          <w:sz w:val="28"/>
          <w:szCs w:val="28"/>
        </w:rPr>
        <w:t>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рН раствора – (3,0 – 4,0);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количественное содержание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папаверина гидрохлорида в растворе – (19,5 – 21,0) мг/мл</w:t>
      </w: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 получении удовлетворительных результатов испытаний аппара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чику приготовл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приступить к фильтрации раствора.</w:t>
      </w:r>
    </w:p>
    <w:p w:rsidR="00E82737" w:rsidRPr="001B229C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>ТП.1.2 Фильтрация раствора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Для фильтрации раствора из реактора в сборник через нутч-фильтр на реакторе закрыть вентиль сообщения с атмосферой, открыть вентиль на л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нии сжатого воздуха (давление не выше 0,05 МПа</w:t>
      </w:r>
      <w:r>
        <w:rPr>
          <w:sz w:val="28"/>
          <w:szCs w:val="28"/>
        </w:rPr>
        <w:t>)</w:t>
      </w:r>
      <w:r w:rsidRPr="00F543A6">
        <w:rPr>
          <w:sz w:val="28"/>
          <w:szCs w:val="28"/>
        </w:rPr>
        <w:t xml:space="preserve"> и вентили на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творной линии и заполнить нутч-фильтр на 3/4 объема</w:t>
      </w:r>
      <w:r>
        <w:rPr>
          <w:sz w:val="28"/>
          <w:szCs w:val="28"/>
        </w:rPr>
        <w:t>.</w:t>
      </w:r>
      <w:r w:rsidRPr="00F543A6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Закрыть вентили.</w:t>
      </w:r>
      <w:r w:rsidRPr="00F543A6">
        <w:rPr>
          <w:sz w:val="28"/>
          <w:szCs w:val="28"/>
        </w:rPr>
        <w:t xml:space="preserve"> На сборнике закрыть вентиль сообщения с атмосф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рой, открыть вентили на растворной линии и вентиль на линии вакуума (глубина вакуума не менее 0,06 МПа). После окончания фильтрации первой порции раствора, отобрать пробу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твора из сборника в стеклянную колбу с притертой пробкой из пробоотбо</w:t>
      </w:r>
      <w:r w:rsidRPr="00F543A6">
        <w:rPr>
          <w:sz w:val="28"/>
          <w:szCs w:val="28"/>
        </w:rPr>
        <w:t>р</w:t>
      </w:r>
      <w:r w:rsidRPr="00F543A6">
        <w:rPr>
          <w:sz w:val="28"/>
          <w:szCs w:val="28"/>
        </w:rPr>
        <w:t>ника, открыв вентиль, для визуального контроля качества фильтрации (должны отсутствовать частицы угля).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случае обнаружения частиц угля в пробе раствор возвратить в реа</w:t>
      </w:r>
      <w:r w:rsidRPr="00F543A6">
        <w:rPr>
          <w:sz w:val="28"/>
          <w:szCs w:val="28"/>
        </w:rPr>
        <w:t>к</w:t>
      </w:r>
      <w:r w:rsidRPr="00F543A6">
        <w:rPr>
          <w:sz w:val="28"/>
          <w:szCs w:val="28"/>
        </w:rPr>
        <w:t>тор</w:t>
      </w:r>
      <w:r>
        <w:rPr>
          <w:sz w:val="28"/>
          <w:szCs w:val="28"/>
        </w:rPr>
        <w:t>.</w:t>
      </w:r>
      <w:r w:rsidRPr="00F543A6">
        <w:rPr>
          <w:sz w:val="28"/>
          <w:szCs w:val="28"/>
        </w:rPr>
        <w:t xml:space="preserve"> На нутч-фильтре снять фильтрующие материалы. Про</w:t>
      </w:r>
      <w:r>
        <w:rPr>
          <w:sz w:val="28"/>
          <w:szCs w:val="28"/>
        </w:rPr>
        <w:t>мыть водой для инъекций сборник</w:t>
      </w:r>
      <w:r w:rsidRPr="00F543A6">
        <w:rPr>
          <w:sz w:val="28"/>
          <w:szCs w:val="28"/>
        </w:rPr>
        <w:t>, нутч-фильтр Ф-5, трубопроводы и шланги на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творной линии, заправить новые фильтру</w:t>
      </w:r>
      <w:r w:rsidRPr="00F543A6">
        <w:rPr>
          <w:sz w:val="28"/>
          <w:szCs w:val="28"/>
        </w:rPr>
        <w:t>ю</w:t>
      </w:r>
      <w:r w:rsidRPr="00F543A6">
        <w:rPr>
          <w:sz w:val="28"/>
          <w:szCs w:val="28"/>
        </w:rPr>
        <w:t>щие материалы на фильтре.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 получении удовлетворительных результатов продолжить филь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рацию раствора в сборник по описанной выше схеме.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окончании фильтрации аппаратчику отобрать пробу раствора об</w:t>
      </w:r>
      <w:r w:rsidRPr="00F543A6">
        <w:rPr>
          <w:sz w:val="28"/>
          <w:szCs w:val="28"/>
        </w:rPr>
        <w:t>ъ</w:t>
      </w:r>
      <w:r w:rsidRPr="00F543A6">
        <w:rPr>
          <w:sz w:val="28"/>
          <w:szCs w:val="28"/>
        </w:rPr>
        <w:t>емом 200 мл в мерную колбу с притертой пробкой (пробу предварительно отфильтровать через воронку с бумажным фильтром) для испытания соо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ветствия раствора в аналитической лаборатории следующим пок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зателям:</w:t>
      </w:r>
    </w:p>
    <w:p w:rsidR="00E82737" w:rsidRPr="00F543A6" w:rsidRDefault="00E82737" w:rsidP="006A3242">
      <w:pPr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описание – прозрачная со слабым желтоватым оттенком жи</w:t>
      </w:r>
      <w:r w:rsidRPr="00F543A6">
        <w:rPr>
          <w:b/>
          <w:sz w:val="28"/>
          <w:szCs w:val="28"/>
        </w:rPr>
        <w:t>д</w:t>
      </w:r>
      <w:r w:rsidRPr="00F543A6">
        <w:rPr>
          <w:b/>
          <w:sz w:val="28"/>
          <w:szCs w:val="28"/>
        </w:rPr>
        <w:t>кость;</w:t>
      </w:r>
    </w:p>
    <w:p w:rsidR="00E82737" w:rsidRPr="00F543A6" w:rsidRDefault="00E82737" w:rsidP="006A3242">
      <w:pPr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прозрачность – должен быть прозрачным;</w:t>
      </w:r>
    </w:p>
    <w:p w:rsidR="00E82737" w:rsidRPr="00F543A6" w:rsidRDefault="00E82737" w:rsidP="006A3242">
      <w:pPr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 xml:space="preserve">цветность – не интенсивнее эталона </w:t>
      </w:r>
      <w:r w:rsidRPr="00F543A6">
        <w:rPr>
          <w:b/>
          <w:sz w:val="28"/>
          <w:szCs w:val="28"/>
          <w:lang w:val="en-US"/>
        </w:rPr>
        <w:t>Y</w:t>
      </w:r>
      <w:r w:rsidRPr="00F543A6">
        <w:rPr>
          <w:b/>
          <w:sz w:val="28"/>
          <w:szCs w:val="28"/>
        </w:rPr>
        <w:t>(Ж)</w:t>
      </w:r>
      <w:r w:rsidRPr="00F543A6">
        <w:rPr>
          <w:b/>
          <w:sz w:val="28"/>
          <w:szCs w:val="28"/>
          <w:vertAlign w:val="subscript"/>
        </w:rPr>
        <w:t>5</w:t>
      </w:r>
      <w:r w:rsidRPr="00F543A6">
        <w:rPr>
          <w:b/>
          <w:sz w:val="28"/>
          <w:szCs w:val="28"/>
        </w:rPr>
        <w:t>;</w:t>
      </w:r>
    </w:p>
    <w:p w:rsidR="00E82737" w:rsidRPr="00F543A6" w:rsidRDefault="00E82737" w:rsidP="006A3242">
      <w:pPr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рН раствора – (3,0 – 4,0);</w:t>
      </w:r>
    </w:p>
    <w:p w:rsidR="00E82737" w:rsidRPr="00F543A6" w:rsidRDefault="00E82737" w:rsidP="006A3242">
      <w:pPr>
        <w:ind w:firstLine="900"/>
        <w:jc w:val="both"/>
        <w:rPr>
          <w:b/>
          <w:sz w:val="28"/>
          <w:szCs w:val="28"/>
        </w:rPr>
      </w:pPr>
      <w:r w:rsidRPr="00F543A6">
        <w:rPr>
          <w:b/>
          <w:sz w:val="28"/>
          <w:szCs w:val="28"/>
        </w:rPr>
        <w:t>количественное содержание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b/>
          <w:sz w:val="28"/>
          <w:szCs w:val="28"/>
        </w:rPr>
        <w:t>папаверина гидрохлорида в растворе – (19,5 – 21,0 мг/мл)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 получении удовлетворительных результатов испытаний аппара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чику приготовл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приступить к дальнейшей фильтрации раствора.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Отфильтровав (20 – 30) л раствора в сборник аппаратчику отобрать в колбу пробу раствора и визуально проверить качество фильтрации. В сл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чае обнаружения механических частиц, раствор возвратить в сборник, на филь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ре снять фильтрующие материалы, промыть водой для инъекций фильтры, сборник, трубопроводы и заправить новые фильтрующие мат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риалы. Вновь приступить к фильтрации раствора в сборник.</w:t>
      </w:r>
    </w:p>
    <w:p w:rsidR="006A3242" w:rsidRDefault="006A3242" w:rsidP="00AA20AA">
      <w:pPr>
        <w:jc w:val="both"/>
        <w:rPr>
          <w:sz w:val="28"/>
          <w:szCs w:val="28"/>
        </w:rPr>
      </w:pPr>
    </w:p>
    <w:p w:rsidR="00BD5F22" w:rsidRDefault="00BD5F22" w:rsidP="00AA20AA">
      <w:pPr>
        <w:jc w:val="both"/>
        <w:rPr>
          <w:sz w:val="28"/>
          <w:szCs w:val="28"/>
        </w:rPr>
      </w:pPr>
    </w:p>
    <w:p w:rsidR="00E82737" w:rsidRPr="001F11A4" w:rsidRDefault="00E82737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  <w:r w:rsidRPr="001F11A4">
        <w:rPr>
          <w:b/>
          <w:i/>
          <w:sz w:val="28"/>
          <w:szCs w:val="28"/>
        </w:rPr>
        <w:t>Примечание</w:t>
      </w:r>
    </w:p>
    <w:p w:rsidR="007865B6" w:rsidRPr="00487A9E" w:rsidRDefault="007865B6" w:rsidP="006A3242">
      <w:pPr>
        <w:widowControl w:val="0"/>
        <w:autoSpaceDE w:val="0"/>
        <w:autoSpaceDN w:val="0"/>
        <w:adjustRightInd w:val="0"/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Приготовленный раствор папаверина гидрохлорида может храниться не более 12 ч в сборнике при комнатной температуре, в защищенном от света месте.</w:t>
      </w:r>
    </w:p>
    <w:p w:rsidR="00E82737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Замену фильтрующей мембраны на фильтре проводят по мере нео</w:t>
      </w:r>
      <w:r w:rsidRPr="00F543A6">
        <w:rPr>
          <w:sz w:val="28"/>
          <w:szCs w:val="28"/>
        </w:rPr>
        <w:t>б</w:t>
      </w:r>
      <w:r w:rsidRPr="00F543A6">
        <w:rPr>
          <w:sz w:val="28"/>
          <w:szCs w:val="28"/>
        </w:rPr>
        <w:t>ходимости, но не реже 1 раза в смену.</w:t>
      </w:r>
    </w:p>
    <w:p w:rsidR="00E82737" w:rsidRPr="001B229C" w:rsidRDefault="00E82737" w:rsidP="006A3242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>ТП.2 Ампулирование</w:t>
      </w:r>
    </w:p>
    <w:p w:rsidR="00E82737" w:rsidRPr="001B229C" w:rsidRDefault="00E82737" w:rsidP="006A3242">
      <w:pPr>
        <w:ind w:firstLine="900"/>
        <w:jc w:val="both"/>
        <w:rPr>
          <w:b/>
          <w:sz w:val="28"/>
          <w:szCs w:val="28"/>
        </w:rPr>
      </w:pPr>
      <w:r w:rsidRPr="001B229C">
        <w:rPr>
          <w:b/>
          <w:sz w:val="28"/>
          <w:szCs w:val="28"/>
        </w:rPr>
        <w:t>ТП.2.1 Наполнение и запайка ампул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Наполнение раствора папаверина гидрохлорида 2 % для инъекций в ампулы вместимостью 2 мл осуществляется на л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нии АП-3283.2.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Наполнение раствора в ампулы на линии осуществляют запайщики. Перед началом р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боты запайщик одевает спецодежду (костюм х/б, колпак), спецобувь (кожаные тапочки) и СИЗ (перчатки резиновые, фартук прорез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ненный, защитные очки).</w:t>
      </w:r>
    </w:p>
    <w:p w:rsidR="007865B6" w:rsidRPr="00F543A6" w:rsidRDefault="007865B6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Наполнение 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Начало процесса – опускание крышки модуля. Емкость вакуумируе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до 0,07 МПа</w:t>
      </w:r>
      <w:r w:rsidR="00984D0C">
        <w:rPr>
          <w:sz w:val="28"/>
          <w:szCs w:val="28"/>
        </w:rPr>
        <w:t>.</w:t>
      </w:r>
      <w:r w:rsidRPr="00F543A6">
        <w:rPr>
          <w:sz w:val="28"/>
          <w:szCs w:val="28"/>
        </w:rPr>
        <w:t xml:space="preserve"> Для наполнения ампул емкость вакуумируется до 0,07 МПа, подается раствор на 1/2 высоты емкости. После окончания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дачи раствора емкость вакуумируется до 0,07 МПа, затем емкость соединяется с атмосф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 xml:space="preserve">рой, происходит </w:t>
      </w:r>
      <w:r w:rsidR="00984D0C">
        <w:rPr>
          <w:sz w:val="28"/>
          <w:szCs w:val="28"/>
        </w:rPr>
        <w:t>наполнение ампул раствором</w:t>
      </w:r>
      <w:r w:rsidRPr="00F543A6">
        <w:rPr>
          <w:sz w:val="28"/>
          <w:szCs w:val="28"/>
        </w:rPr>
        <w:t>.</w:t>
      </w:r>
    </w:p>
    <w:p w:rsidR="007865B6" w:rsidRPr="00F543A6" w:rsidRDefault="007865B6" w:rsidP="006A3242">
      <w:pPr>
        <w:ind w:firstLine="900"/>
        <w:jc w:val="both"/>
        <w:rPr>
          <w:sz w:val="28"/>
          <w:szCs w:val="28"/>
        </w:rPr>
      </w:pPr>
    </w:p>
    <w:p w:rsidR="001B229C" w:rsidRDefault="001B229C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Поворот кассет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Кантователь поворачивается на 180º</w:t>
      </w:r>
      <w:r w:rsidRPr="00F543A6">
        <w:rPr>
          <w:sz w:val="28"/>
          <w:szCs w:val="28"/>
          <w:vertAlign w:val="superscript"/>
        </w:rPr>
        <w:t xml:space="preserve"> </w:t>
      </w:r>
      <w:r w:rsidRPr="00F543A6">
        <w:rPr>
          <w:sz w:val="28"/>
          <w:szCs w:val="28"/>
        </w:rPr>
        <w:t>и устанавливает ампулы капи</w:t>
      </w:r>
      <w:r w:rsidRPr="00F543A6">
        <w:rPr>
          <w:sz w:val="28"/>
          <w:szCs w:val="28"/>
        </w:rPr>
        <w:t>л</w:t>
      </w:r>
      <w:r w:rsidRPr="00F543A6">
        <w:rPr>
          <w:sz w:val="28"/>
          <w:szCs w:val="28"/>
        </w:rPr>
        <w:t>лярами вверх. Поворот кантователя начинается после возвращения штанг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вого транспортера в исхо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ное положение.</w:t>
      </w:r>
    </w:p>
    <w:p w:rsidR="00487A9E" w:rsidRPr="00F543A6" w:rsidRDefault="00487A9E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Обмывка капилляров</w:t>
      </w:r>
      <w:r w:rsidR="00487A9E" w:rsidRPr="00512143">
        <w:rPr>
          <w:b/>
          <w:i/>
          <w:sz w:val="28"/>
          <w:szCs w:val="28"/>
        </w:rPr>
        <w:t xml:space="preserve"> ампул и продавливание раствора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процессе перемещения кассеты с ампулами с узла кантования в узел продавливания происходит обмывка капилляров ампул.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Продавливание раствора </w:t>
      </w:r>
      <w:r w:rsidR="00984D0C">
        <w:rPr>
          <w:sz w:val="28"/>
          <w:szCs w:val="28"/>
        </w:rPr>
        <w:t xml:space="preserve">осуществляется </w:t>
      </w:r>
      <w:r w:rsidRPr="00F543A6">
        <w:rPr>
          <w:sz w:val="28"/>
          <w:szCs w:val="28"/>
        </w:rPr>
        <w:t xml:space="preserve">сжатым воздухом. 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опускания крышки, </w:t>
      </w:r>
      <w:r w:rsidRPr="00F543A6">
        <w:rPr>
          <w:sz w:val="28"/>
          <w:szCs w:val="28"/>
        </w:rPr>
        <w:t>в емкость через фильтр с диаметром пор 0,2 мкм подается сжатый воздух под давлением 0,2 МПа. Давление гасится соединением рабочей емкости с атмосферой. Производится два таких ци</w:t>
      </w:r>
      <w:r w:rsidRPr="00F543A6">
        <w:rPr>
          <w:sz w:val="28"/>
          <w:szCs w:val="28"/>
        </w:rPr>
        <w:t>к</w:t>
      </w:r>
      <w:r w:rsidRPr="00F543A6">
        <w:rPr>
          <w:sz w:val="28"/>
          <w:szCs w:val="28"/>
        </w:rPr>
        <w:t xml:space="preserve">ла. </w:t>
      </w:r>
    </w:p>
    <w:p w:rsidR="007865B6" w:rsidRPr="00F543A6" w:rsidRDefault="007865B6" w:rsidP="006A3242">
      <w:pPr>
        <w:ind w:firstLine="900"/>
        <w:jc w:val="both"/>
        <w:rPr>
          <w:sz w:val="28"/>
          <w:szCs w:val="28"/>
        </w:rPr>
      </w:pPr>
    </w:p>
    <w:p w:rsidR="00E82737" w:rsidRPr="00512143" w:rsidRDefault="00487A9E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Запайка ампул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Начало процесса – подъем запаечной ванны и установка уровня воды для инъекций. Затем каретка с горелкой проходит над капиллярами и осущ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ствляется запайка ампул. Дойдя до последнего ряда ампул, каретка остана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>ливается и находится в покое 1 с</w:t>
      </w:r>
      <w:r w:rsidR="00984D0C">
        <w:rPr>
          <w:sz w:val="28"/>
          <w:szCs w:val="28"/>
        </w:rPr>
        <w:t>екунд</w:t>
      </w:r>
      <w:r w:rsidR="001B229C">
        <w:rPr>
          <w:sz w:val="28"/>
          <w:szCs w:val="28"/>
        </w:rPr>
        <w:t>у</w:t>
      </w:r>
      <w:r w:rsidRPr="00F543A6">
        <w:rPr>
          <w:sz w:val="28"/>
          <w:szCs w:val="28"/>
        </w:rPr>
        <w:t>, следующий этап – каретка уходит н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зад, опускается ванна, слив воды осуществляется по времени. В смеситель горе</w:t>
      </w:r>
      <w:r w:rsidRPr="00F543A6">
        <w:rPr>
          <w:sz w:val="28"/>
          <w:szCs w:val="28"/>
        </w:rPr>
        <w:t>л</w:t>
      </w:r>
      <w:r w:rsidRPr="00F543A6">
        <w:rPr>
          <w:sz w:val="28"/>
          <w:szCs w:val="28"/>
        </w:rPr>
        <w:t>ки подается воздух давлением 0,1 МПа и газ давлением не более 0,005 МПа. Над горелочным устройством должно быть разряжение (0,2 - 0,25) МПа.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Привод штангового транспортера состоит из рамы и представляет с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бой стол выдачи кассет. На конце рамы установлен датчик наличия ка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сеты, который фиксирует заполнение кассетами стола выдачи. С лицевой стороны рамы расположен пульт управления транспорт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ром.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Запайщик производит выгрузку ампул из</w:t>
      </w:r>
      <w:r>
        <w:rPr>
          <w:sz w:val="28"/>
          <w:szCs w:val="28"/>
        </w:rPr>
        <w:t xml:space="preserve"> кассет на стол отбраковки,</w:t>
      </w:r>
      <w:r w:rsidRPr="00F543A6">
        <w:rPr>
          <w:sz w:val="28"/>
          <w:szCs w:val="28"/>
        </w:rPr>
        <w:t xml:space="preserve"> отбраковывает некачественно запаянные, битые и пустые ампулы в полиэт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леновую емкость для отходов. Оставшиеся ампулы запайщик аккуратно сс</w:t>
      </w:r>
      <w:r w:rsidRPr="00F543A6">
        <w:rPr>
          <w:sz w:val="28"/>
          <w:szCs w:val="28"/>
        </w:rPr>
        <w:t>ы</w:t>
      </w:r>
      <w:r w:rsidR="00984D0C">
        <w:rPr>
          <w:sz w:val="28"/>
          <w:szCs w:val="28"/>
        </w:rPr>
        <w:t xml:space="preserve">пает </w:t>
      </w:r>
      <w:r w:rsidRPr="00F543A6">
        <w:rPr>
          <w:sz w:val="28"/>
          <w:szCs w:val="28"/>
        </w:rPr>
        <w:t>в бикс и устанавливает на тележку. Полученная продукция пост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пает в отделение стерилизации.</w:t>
      </w:r>
    </w:p>
    <w:p w:rsidR="00E82737" w:rsidRPr="001B229C" w:rsidRDefault="00E82737" w:rsidP="006A3242">
      <w:pPr>
        <w:ind w:firstLine="900"/>
        <w:jc w:val="both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>ТП.3 Стерилизация, проверка на герметичность и просмотр а</w:t>
      </w:r>
      <w:r w:rsidRPr="001B229C">
        <w:rPr>
          <w:b/>
          <w:i/>
          <w:sz w:val="28"/>
          <w:szCs w:val="28"/>
        </w:rPr>
        <w:t>м</w:t>
      </w:r>
      <w:r w:rsidRPr="001B229C">
        <w:rPr>
          <w:b/>
          <w:i/>
          <w:sz w:val="28"/>
          <w:szCs w:val="28"/>
        </w:rPr>
        <w:t xml:space="preserve">пул </w:t>
      </w:r>
    </w:p>
    <w:p w:rsidR="00E82737" w:rsidRPr="001B229C" w:rsidRDefault="00E82737" w:rsidP="006A3242">
      <w:pPr>
        <w:ind w:firstLine="900"/>
        <w:jc w:val="both"/>
        <w:rPr>
          <w:b/>
          <w:sz w:val="28"/>
          <w:szCs w:val="28"/>
        </w:rPr>
      </w:pPr>
      <w:r w:rsidRPr="001B229C">
        <w:rPr>
          <w:b/>
          <w:sz w:val="28"/>
          <w:szCs w:val="28"/>
        </w:rPr>
        <w:t xml:space="preserve">ТП.3.1 Стерилизация ампул 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Стерилизация ампул проводится насыщенным водяным паром при температуре 120ºС в течение (9 ± 1) мин в устано</w:t>
      </w:r>
      <w:r w:rsidRPr="00F543A6">
        <w:rPr>
          <w:sz w:val="28"/>
          <w:szCs w:val="28"/>
        </w:rPr>
        <w:t>в</w:t>
      </w:r>
      <w:r w:rsidRPr="00F543A6">
        <w:rPr>
          <w:sz w:val="28"/>
          <w:szCs w:val="28"/>
        </w:rPr>
        <w:t xml:space="preserve">ке для стерилизации АП-18М и/или </w:t>
      </w:r>
      <w:r w:rsidR="00C73154">
        <w:rPr>
          <w:sz w:val="28"/>
          <w:szCs w:val="28"/>
        </w:rPr>
        <w:t>ГПСД-1700А</w:t>
      </w:r>
      <w:r w:rsidRPr="00F543A6">
        <w:rPr>
          <w:sz w:val="28"/>
          <w:szCs w:val="28"/>
        </w:rPr>
        <w:t>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Стерилизатор состоит из следующих основных узлов: корпуса на опоре, двух дверей, системы трубопроводов, системы автоматики, тележек и стеллажей. Стерилизатор представляет собой прямоугольную горизонтал</w:t>
      </w:r>
      <w:r w:rsidRPr="00F543A6">
        <w:rPr>
          <w:sz w:val="28"/>
          <w:szCs w:val="28"/>
        </w:rPr>
        <w:t>ь</w:t>
      </w:r>
      <w:r w:rsidRPr="00F543A6">
        <w:rPr>
          <w:sz w:val="28"/>
          <w:szCs w:val="28"/>
        </w:rPr>
        <w:t>ную камеру из нержавеющей стали, оборудованную двумя дверями с це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тральными затворами. Центральные затворы имеют предохранительные ус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ройства, препятствующие открыванию двери при наличии давл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внутри камеры. В камере установлены направляющие уголки, по которым закатыв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ются стеллажи с биксами. Стерилизатор оборудован трубопроводами для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дачи пара, слива конденсата и сообщения камеры с атмосферой, трубопров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дами для подачи и слива окрашенного раствора метиленового синего и мо</w:t>
      </w:r>
      <w:r w:rsidRPr="00F543A6">
        <w:rPr>
          <w:sz w:val="28"/>
          <w:szCs w:val="28"/>
        </w:rPr>
        <w:t>ю</w:t>
      </w:r>
      <w:r w:rsidRPr="00F543A6">
        <w:rPr>
          <w:sz w:val="28"/>
          <w:szCs w:val="28"/>
        </w:rPr>
        <w:t>щей воды, водоуказательной трубкой, предохранительным клапаном, настр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енном на срабатывание при избыточном давлении 0,22 МПа. На передней стенке смонтир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ваны два мановакуумметра</w:t>
      </w:r>
      <w:r w:rsidR="001B229C">
        <w:rPr>
          <w:sz w:val="28"/>
          <w:szCs w:val="28"/>
        </w:rPr>
        <w:t>, предназначенные</w:t>
      </w:r>
      <w:r w:rsidRPr="00F543A6">
        <w:rPr>
          <w:sz w:val="28"/>
          <w:szCs w:val="28"/>
        </w:rPr>
        <w:t>: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3A6">
        <w:rPr>
          <w:sz w:val="28"/>
          <w:szCs w:val="28"/>
        </w:rPr>
        <w:t>для контроля давления пара в камере. На этой же стенке смонтир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ван электронный мост КП-24-5 для записи изменения температуры в кам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ре во время всего процесса стерилизации, а также для визуального контроля температуры</w:t>
      </w:r>
      <w:r w:rsidR="0037132C">
        <w:rPr>
          <w:sz w:val="28"/>
          <w:szCs w:val="28"/>
        </w:rPr>
        <w:t xml:space="preserve">. </w:t>
      </w:r>
      <w:r w:rsidRPr="00F543A6">
        <w:rPr>
          <w:sz w:val="28"/>
          <w:szCs w:val="28"/>
        </w:rPr>
        <w:t>Датчик температуры установлен в нижней части камеры. На противоположной стенке стерилизатора находятся две индикаторные ла</w:t>
      </w: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</w:rPr>
        <w:t>почки «Процесс идет» и «Процесс окончен».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3A6">
        <w:rPr>
          <w:sz w:val="28"/>
          <w:szCs w:val="28"/>
        </w:rPr>
        <w:t>для контроля давления сжатого воздуха в камере.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Стеллаж представляет собой сварной каркас, на 4-х колесах, с пом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щью которых он передвигается по направляющим тележки и стерилизат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ра. Изготовлен стеллаж из нержавеющей стали. Тележка представляет собой сварную раму, перемещающуюся на двух больших и двух поворотных кол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сах. На тележке установлены направляющие уголки для пер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мещения по ним колес стеллажей. Тележка оборудована дугой, служащей для направления т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лежки при ст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ковке со стерилизатором. На дуге имеются два стыковочных фиксатора. Для предотвращения схода стеллажа с тележки на направляющем уголке тележки расположен упор, выполненный в виде шпингалета.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Для контроля ампул на герметичность используется раствор метил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нового синего, к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торый готовит стерилизаторщик в емкости.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Система автоматического управления стерилизатора состоит из:</w:t>
      </w:r>
    </w:p>
    <w:p w:rsidR="00E82737" w:rsidRPr="00F543A6" w:rsidRDefault="00E82737" w:rsidP="00A2573E">
      <w:pPr>
        <w:numPr>
          <w:ilvl w:val="0"/>
          <w:numId w:val="15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датчика температуры (термометр сопротивления), установленн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го в камере стерилизатора в нижней части (в критической самой холодной то</w:t>
      </w:r>
      <w:r w:rsidRPr="00F543A6">
        <w:rPr>
          <w:sz w:val="28"/>
          <w:szCs w:val="28"/>
        </w:rPr>
        <w:t>ч</w:t>
      </w:r>
      <w:r w:rsidRPr="00F543A6">
        <w:rPr>
          <w:sz w:val="28"/>
          <w:szCs w:val="28"/>
        </w:rPr>
        <w:t>ке);</w:t>
      </w:r>
    </w:p>
    <w:p w:rsidR="00E82737" w:rsidRPr="00F543A6" w:rsidRDefault="00E82737" w:rsidP="00A2573E">
      <w:pPr>
        <w:numPr>
          <w:ilvl w:val="0"/>
          <w:numId w:val="15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щита </w:t>
      </w:r>
      <w:r>
        <w:rPr>
          <w:sz w:val="28"/>
          <w:szCs w:val="28"/>
        </w:rPr>
        <w:t>управления с электронным мостом</w:t>
      </w:r>
      <w:r w:rsidRPr="00F543A6">
        <w:rPr>
          <w:sz w:val="28"/>
          <w:szCs w:val="28"/>
        </w:rPr>
        <w:t>, регулирующим темп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ратуру в процессе стерилизации по нижнему датчику и регистр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рующим ее на ди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грамме;</w:t>
      </w:r>
    </w:p>
    <w:p w:rsidR="00E82737" w:rsidRPr="00F543A6" w:rsidRDefault="00E82737" w:rsidP="00A2573E">
      <w:pPr>
        <w:numPr>
          <w:ilvl w:val="0"/>
          <w:numId w:val="15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блока автоматики, размещенного в щите управления, на лицевую крышу которого вынесены кнопки управления и сигнальные лампочки;</w:t>
      </w:r>
    </w:p>
    <w:p w:rsidR="00E82737" w:rsidRDefault="00E82737" w:rsidP="00A2573E">
      <w:pPr>
        <w:numPr>
          <w:ilvl w:val="0"/>
          <w:numId w:val="15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электроконтактных мановакуумметров, установленных на пере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ней панели стерилизатора и соединенных с  кам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рой</w:t>
      </w:r>
      <w:r>
        <w:rPr>
          <w:sz w:val="28"/>
          <w:szCs w:val="28"/>
        </w:rPr>
        <w:t>;</w:t>
      </w:r>
    </w:p>
    <w:p w:rsidR="00E82737" w:rsidRPr="00F543A6" w:rsidRDefault="00E82737" w:rsidP="00A2573E">
      <w:pPr>
        <w:numPr>
          <w:ilvl w:val="0"/>
          <w:numId w:val="15"/>
        </w:numPr>
        <w:ind w:hanging="567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клапана подачи пара, установленного на трубопров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 xml:space="preserve">де пара. 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Сжатый воздух для управления клапаном подачи пара в стерилизац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онную камеру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ступает через электровоздушный клапан.</w:t>
      </w:r>
    </w:p>
    <w:p w:rsidR="001B229C" w:rsidRDefault="001B229C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Принцип работы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 камеру стерилизатора, загруженную биксами с ампулами, поступ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ет сверху насыщенный водяной пар. Под давлением пара воздух постепенно вытесняется из камеры. Начинается повышение температуры в камере до 110ºС и прогрев в течение 10 мин. Затем температура в камере повыш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ется до 120ºС по нижнему датчику и идет процесс стерилизации в теч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ние (9</w:t>
      </w:r>
      <w:r w:rsidR="0037132C">
        <w:rPr>
          <w:sz w:val="28"/>
          <w:szCs w:val="28"/>
        </w:rPr>
        <w:t xml:space="preserve"> ± 1) мин</w:t>
      </w:r>
      <w:r w:rsidRPr="00F543A6">
        <w:rPr>
          <w:sz w:val="28"/>
          <w:szCs w:val="28"/>
        </w:rPr>
        <w:t>. Температура в процессе выдержки поддерживается регулирующим пр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бором, который включает и отключает клапан подачи 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ра.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 окончании процесса стерилизации для контроля ампул на герм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тичность в стерилизационную камеру подают раствор метиленового син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го и выдерживают в течение 10 мин. Если в стенках ампул имеются трещины, раствор метиленового синего проникает внутрь, что позволяет 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браковать негерметичные ампулы на стадии просмотра. Далее ампулы промываются горячей (температура не менее 50ºС) водой для инъекций повторного испол</w:t>
      </w:r>
      <w:r w:rsidRPr="00F543A6">
        <w:rPr>
          <w:sz w:val="28"/>
          <w:szCs w:val="28"/>
        </w:rPr>
        <w:t>ь</w:t>
      </w:r>
      <w:r w:rsidRPr="00F543A6">
        <w:rPr>
          <w:sz w:val="28"/>
          <w:szCs w:val="28"/>
        </w:rPr>
        <w:t>зования от раствора метиленового син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го.</w:t>
      </w:r>
    </w:p>
    <w:p w:rsidR="00BD5F22" w:rsidRPr="00F543A6" w:rsidRDefault="00BD5F22" w:rsidP="006A3242">
      <w:pPr>
        <w:ind w:firstLine="900"/>
        <w:jc w:val="both"/>
        <w:rPr>
          <w:sz w:val="28"/>
          <w:szCs w:val="28"/>
        </w:rPr>
      </w:pPr>
    </w:p>
    <w:p w:rsidR="00BD5F22" w:rsidRDefault="00BD5F22" w:rsidP="006A3242">
      <w:pPr>
        <w:ind w:firstLine="900"/>
        <w:jc w:val="center"/>
        <w:rPr>
          <w:b/>
          <w:sz w:val="28"/>
          <w:szCs w:val="28"/>
        </w:rPr>
      </w:pPr>
    </w:p>
    <w:p w:rsidR="00BD5F22" w:rsidRDefault="00BD5F22" w:rsidP="006A3242">
      <w:pPr>
        <w:ind w:firstLine="900"/>
        <w:jc w:val="center"/>
        <w:rPr>
          <w:b/>
          <w:sz w:val="28"/>
          <w:szCs w:val="28"/>
        </w:rPr>
      </w:pPr>
    </w:p>
    <w:p w:rsidR="00512143" w:rsidRDefault="00512143" w:rsidP="006A3242">
      <w:pPr>
        <w:ind w:firstLine="900"/>
        <w:jc w:val="center"/>
        <w:rPr>
          <w:b/>
          <w:sz w:val="28"/>
          <w:szCs w:val="28"/>
        </w:rPr>
      </w:pPr>
    </w:p>
    <w:p w:rsidR="00E82737" w:rsidRPr="00512143" w:rsidRDefault="00E82737" w:rsidP="006A3242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Порядок работы</w:t>
      </w:r>
    </w:p>
    <w:p w:rsidR="007865B6" w:rsidRPr="00487A9E" w:rsidRDefault="007865B6" w:rsidP="006A3242">
      <w:pPr>
        <w:ind w:firstLine="900"/>
        <w:jc w:val="center"/>
        <w:rPr>
          <w:b/>
          <w:i/>
          <w:sz w:val="28"/>
          <w:szCs w:val="28"/>
        </w:rPr>
      </w:pP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Заполненные и запаянные ампулы в биксах запайщик устанавливает на полках стеллажей, находящихся на тележках, биксы накрывает решетк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ми. Максимальное количество биксов на тележке - 36 (6 рядов по 6 биксов). Количество тележек - 1 или 2. Тележки со стеллажами стерилизаторщик по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катывает к стерилизатору и стыкует с ним. После фиксации тел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жек убирае</w:t>
      </w:r>
      <w:r w:rsidR="0037132C">
        <w:rPr>
          <w:sz w:val="28"/>
          <w:szCs w:val="28"/>
        </w:rPr>
        <w:t>т упор, наклоняет раму и</w:t>
      </w:r>
      <w:r w:rsidRPr="00F543A6">
        <w:rPr>
          <w:sz w:val="28"/>
          <w:szCs w:val="28"/>
        </w:rPr>
        <w:t xml:space="preserve"> закатывает</w:t>
      </w:r>
      <w:r w:rsidR="0037132C">
        <w:rPr>
          <w:sz w:val="28"/>
          <w:szCs w:val="28"/>
        </w:rPr>
        <w:t xml:space="preserve"> стел</w:t>
      </w:r>
      <w:r w:rsidR="000C75E3">
        <w:rPr>
          <w:sz w:val="28"/>
          <w:szCs w:val="28"/>
        </w:rPr>
        <w:t>л</w:t>
      </w:r>
      <w:r w:rsidR="0037132C">
        <w:rPr>
          <w:sz w:val="28"/>
          <w:szCs w:val="28"/>
        </w:rPr>
        <w:t>аж</w:t>
      </w:r>
      <w:r w:rsidRPr="00F543A6">
        <w:rPr>
          <w:sz w:val="28"/>
          <w:szCs w:val="28"/>
        </w:rPr>
        <w:t xml:space="preserve"> в камеру стерилизатора. После загрузки стеллажей закрывает двери и плотно зажимает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воротом вправо двух штурвалов. Включает электропитание, при этом, если двери закрыты полностью с обеих сторон, должны загораться сигнальные лампочки «Пр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цесс окончен». Если какая-нибудь дверь не закрыта, то вместо лампочек «Процесс окончен» горит на одной из дверей лампочка «Противоположная дверь 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крыта».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Все операции процесса стерилизации идут автоматически. Во время прогр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ва</w:t>
      </w:r>
      <w:r>
        <w:rPr>
          <w:sz w:val="28"/>
          <w:szCs w:val="28"/>
        </w:rPr>
        <w:t xml:space="preserve"> и </w:t>
      </w:r>
      <w:r w:rsidRPr="00F543A6">
        <w:rPr>
          <w:sz w:val="28"/>
          <w:szCs w:val="28"/>
        </w:rPr>
        <w:t>процесса стерилизации загораются  соответствующие лампочки на пульте управления.</w:t>
      </w:r>
    </w:p>
    <w:p w:rsidR="00E82737" w:rsidRPr="001B229C" w:rsidRDefault="00E82737" w:rsidP="006A3242">
      <w:pPr>
        <w:ind w:firstLine="900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>ТП.3.2 Проверка ампул на ге</w:t>
      </w:r>
      <w:r w:rsidRPr="001B229C">
        <w:rPr>
          <w:b/>
          <w:i/>
          <w:sz w:val="28"/>
          <w:szCs w:val="28"/>
        </w:rPr>
        <w:t>р</w:t>
      </w:r>
      <w:r w:rsidRPr="001B229C">
        <w:rPr>
          <w:b/>
          <w:i/>
          <w:sz w:val="28"/>
          <w:szCs w:val="28"/>
        </w:rPr>
        <w:t>метичность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Проверка ампул на герметичность осуществляется в том же стерил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заторе АП-18М и/или ГПСД-1700А что и стерилизация. Процесс проверки ампул на герметичность осуществляется в автоматич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ском режиме.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Перед началом работы стерилизаторщик должен одеть спецодежду (костюм х/б, головной убор), спецобувь (кожаные тапочки) и СИЗ (резин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вые перчатки и прорезиненный фа</w:t>
      </w:r>
      <w:r w:rsidRPr="00F543A6">
        <w:rPr>
          <w:sz w:val="28"/>
          <w:szCs w:val="28"/>
        </w:rPr>
        <w:t>р</w:t>
      </w:r>
      <w:r w:rsidRPr="00F543A6">
        <w:rPr>
          <w:sz w:val="28"/>
          <w:szCs w:val="28"/>
        </w:rPr>
        <w:t>тук).</w:t>
      </w:r>
    </w:p>
    <w:p w:rsidR="00C73154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Подача раствора метиленового синего в стерилизатор осуществляе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с помощью насоса. Стерилизаторщик открывает вентиль подачи раствора м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тиленового синего, нажимает кнопку «Пуск» на приборе управления нас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сом. После заполнения стерилизатора (уровень наполнения стерилизацио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ной камеры раствором метиленового синего виден по водоуказательной трубке) стерилизаторщик нажимает кнопку «Стоп» на приборе управления н</w:t>
      </w:r>
      <w:r w:rsidRPr="00F543A6">
        <w:rPr>
          <w:sz w:val="28"/>
          <w:szCs w:val="28"/>
        </w:rPr>
        <w:t>а</w:t>
      </w:r>
      <w:r>
        <w:rPr>
          <w:sz w:val="28"/>
          <w:szCs w:val="28"/>
        </w:rPr>
        <w:t>сосом.</w:t>
      </w:r>
      <w:r w:rsidRPr="00F543A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543A6">
        <w:rPr>
          <w:sz w:val="28"/>
          <w:szCs w:val="28"/>
        </w:rPr>
        <w:t>акрывает вентиль на линии подачи раствора метиленового синего и спустя 10 мин открывает вентиль на линии слива раствора мет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ленового синего из стерилизатора</w:t>
      </w:r>
      <w:r>
        <w:rPr>
          <w:sz w:val="28"/>
          <w:szCs w:val="28"/>
        </w:rPr>
        <w:t xml:space="preserve"> </w:t>
      </w:r>
      <w:r w:rsidRPr="00F543A6">
        <w:rPr>
          <w:sz w:val="28"/>
          <w:szCs w:val="28"/>
        </w:rPr>
        <w:t>в сборник метиленового синего. После слива ра</w:t>
      </w:r>
      <w:r w:rsidRPr="00F543A6">
        <w:rPr>
          <w:sz w:val="28"/>
          <w:szCs w:val="28"/>
        </w:rPr>
        <w:t>с</w:t>
      </w:r>
      <w:r w:rsidRPr="00F543A6">
        <w:rPr>
          <w:sz w:val="28"/>
          <w:szCs w:val="28"/>
        </w:rPr>
        <w:t>твора метиленового синего из стерилизатора стерилизаторщик закрывает вентиль на линии слива раствора метиленового синего и откр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вает вентиль подачи воды для инъекций повторного использования для промывки ампул. Подача воды для инъекций повторного использования осуществляется с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мощью насоса. После заполнения стерилизатора (уровень наполнения стер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лизационной камеры водой для инъекций повторн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го использования виден по водоуказательной трубке) стерилизаторщик закрывает вентиль подачи в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 xml:space="preserve">ды. Промывка производится дважды. После полного слива воды промывной из стерилизатора </w:t>
      </w:r>
      <w:r w:rsidR="00C97C6C">
        <w:rPr>
          <w:sz w:val="28"/>
          <w:szCs w:val="28"/>
        </w:rPr>
        <w:t xml:space="preserve">стерилизаторщик </w:t>
      </w:r>
      <w:r w:rsidRPr="00F543A6">
        <w:rPr>
          <w:sz w:val="28"/>
          <w:szCs w:val="28"/>
        </w:rPr>
        <w:t>закрывает вентиль слива конденсата.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сле охлаждения стерилизационной камеры до температуры 40ºС (контроль по шкале термометра), открывает затвор на двери выгрузки и дверь, соблюдая ост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рожность. Каждую загрузку проверяет на чистоту отмывки от красящего раствора. Стерилизаторщик производит выгрузку стеллажей из камеры при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мощи крюка, убирает с помощью щетки-сметки стеклобой в специальную марк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рованную емкость для отходов стеклобоя, скопившийся на дне камеры, в фильтре сливного отверстия и закрывает дверь со стороны выгрузки. В к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ждый в</w:t>
      </w:r>
      <w:r w:rsidRPr="00F543A6">
        <w:rPr>
          <w:sz w:val="28"/>
          <w:szCs w:val="28"/>
        </w:rPr>
        <w:t>ы</w:t>
      </w:r>
      <w:r w:rsidRPr="00F543A6">
        <w:rPr>
          <w:sz w:val="28"/>
          <w:szCs w:val="28"/>
        </w:rPr>
        <w:t>груженный бикс с ампулами стерилизаторщик вкладывает паспорт с указанием наименования лекарственного средства, объема, даты стерилиз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ции, номера серии и загрузки, ставит фамилию и по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 xml:space="preserve">пись. </w:t>
      </w:r>
    </w:p>
    <w:p w:rsidR="00E82737" w:rsidRPr="001B229C" w:rsidRDefault="00E82737" w:rsidP="006A3242">
      <w:pPr>
        <w:ind w:firstLine="900"/>
        <w:jc w:val="both"/>
        <w:rPr>
          <w:b/>
          <w:i/>
          <w:sz w:val="28"/>
          <w:szCs w:val="28"/>
        </w:rPr>
      </w:pPr>
      <w:r w:rsidRPr="001B229C">
        <w:rPr>
          <w:b/>
          <w:i/>
          <w:sz w:val="28"/>
          <w:szCs w:val="28"/>
        </w:rPr>
        <w:t>ТП.</w:t>
      </w:r>
      <w:r w:rsidR="00B3059D">
        <w:rPr>
          <w:b/>
          <w:i/>
          <w:sz w:val="28"/>
          <w:szCs w:val="28"/>
        </w:rPr>
        <w:t xml:space="preserve">4 </w:t>
      </w:r>
      <w:r w:rsidRPr="001B229C">
        <w:rPr>
          <w:b/>
          <w:i/>
          <w:sz w:val="28"/>
          <w:szCs w:val="28"/>
        </w:rPr>
        <w:t xml:space="preserve"> Просмотр ампул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Ампулы с раствором папаверина гидрохлорида 2 % для инъекций простерилизованные, прошедшие микробиологические испытания пров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ряют на отсутствие механических включений, прозрачность раствора согласно «Инструкции по контролю на механические включения инъекционных 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карс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венных средств»,  утвержденной приказом МЗ РБ № 299 от 23.09.99 и ГФ РБ.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Осуществляются следующие виды контроля чистоты инъекционных растворов в амп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лах.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1) Первичному контролю подлежат 100 % ампул с инъекционными растворами, 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шедших стадию стерилизации.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Первичный контроль осуществляют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рщики. В каждый 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смотренный бикс с ампулами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 вкладывает: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- идентификационную этикетку, переданную со стадии стерилизации, где дополнительно указывает дату просмотра, фамилию, подпись, номер просмотрщика ампул;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- этикетку с обозначением номера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Результаты первичного контроля ампул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 отмечает в протоколе стадии.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Перед началом работы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 готовой продукции медици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ского назначения одевает спецодежду (костюм х/б, колпак), спецобувь (к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жаные тапочки) и СИЗ (перчатки резин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вые, нарукавники х/б).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 осторожно высыпает ампулы из бикса на бязь, отб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рает ампулы с окрашенным раствором и битые, кладет их в емкость для 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бракованных окрашенных а</w:t>
      </w: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</w:rPr>
        <w:t>пул.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Оставшиеся на столе ампулы тщательно протирает бязью. Повер</w:t>
      </w:r>
      <w:r w:rsidRPr="00F543A6">
        <w:rPr>
          <w:sz w:val="28"/>
          <w:szCs w:val="28"/>
        </w:rPr>
        <w:t>х</w:t>
      </w:r>
      <w:r w:rsidRPr="00F543A6">
        <w:rPr>
          <w:sz w:val="28"/>
          <w:szCs w:val="28"/>
        </w:rPr>
        <w:t>ность ампул для просмотра должна быть чистой и сухой. Положение глаз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рщика относительно света и контролируемого объекта должно с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ответствовать следующим условиям: расстояние от глаз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 xml:space="preserve">рщика до объекта контроля должно быть в пределах 25 – </w:t>
      </w:r>
      <w:smartTag w:uri="urn:schemas-microsoft-com:office:smarttags" w:element="metricconverter">
        <w:smartTagPr>
          <w:attr w:name="ProductID" w:val="30 см"/>
        </w:smartTagPr>
        <w:r w:rsidRPr="00F543A6">
          <w:rPr>
            <w:sz w:val="28"/>
            <w:szCs w:val="28"/>
          </w:rPr>
          <w:t>30 см</w:t>
        </w:r>
      </w:smartTag>
      <w:r w:rsidRPr="00F543A6">
        <w:rPr>
          <w:sz w:val="28"/>
          <w:szCs w:val="28"/>
        </w:rPr>
        <w:t>; угол между направл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нием л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чей света и оптической осью просмотра должен быть примерно равен 90 º.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Источник освещения должен быть расположен таким образом, чтобы свет от него непосредственно не падал на глаза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рщику, линия зр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должна быть направлена несколько книзу при вертикальном положении г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ловы.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Отбраковывает ампулы, в которых обнаружены видимые механич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ские включения, ампулы с некачественной запайкой (пузыри, крючки), амп</w:t>
      </w:r>
      <w:r w:rsidRPr="00F543A6">
        <w:rPr>
          <w:sz w:val="28"/>
          <w:szCs w:val="28"/>
        </w:rPr>
        <w:t>у</w:t>
      </w:r>
      <w:r w:rsidRPr="00F543A6">
        <w:rPr>
          <w:sz w:val="28"/>
          <w:szCs w:val="28"/>
        </w:rPr>
        <w:t>лы с обгоревшими капиллярами, незаполненные ампулы, ампулы с несоо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ветс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вующим объемом заполнения, в емкость, идентифицированную красной этикеткой с черной рамкой, на которой указано наименование лекарственн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го средства, концентрация, вместимость, номер серии, дата, фамилия и по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пись  мастера. Затем по мере заполнения емкости для несоответствующей продук</w:t>
      </w:r>
      <w:r w:rsidR="0037132C">
        <w:rPr>
          <w:sz w:val="28"/>
          <w:szCs w:val="28"/>
        </w:rPr>
        <w:t>ции,</w:t>
      </w:r>
      <w:r w:rsidRPr="00F543A6">
        <w:rPr>
          <w:sz w:val="28"/>
          <w:szCs w:val="28"/>
        </w:rPr>
        <w:t xml:space="preserve"> ссыпает </w:t>
      </w:r>
      <w:r w:rsidR="0037132C">
        <w:rPr>
          <w:sz w:val="28"/>
          <w:szCs w:val="28"/>
        </w:rPr>
        <w:t xml:space="preserve">ее </w:t>
      </w:r>
      <w:r w:rsidRPr="00F543A6">
        <w:rPr>
          <w:sz w:val="28"/>
          <w:szCs w:val="28"/>
        </w:rPr>
        <w:t>в емкость промаркированную «Стеклобой загрязне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ный», идентифицированную красной этикеткой с черной рамкой, на которой указ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но наименование лекарственного средства, концентрация, вместимость, н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мер серии, дата, фамилия и подпись мастера.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Просмотр серий ампул с лекарственным средством осуществляется в соответствии с их порядковыми номерами: каждую последующую серию можно брать только после заве</w:t>
      </w:r>
      <w:r w:rsidRPr="00F543A6">
        <w:rPr>
          <w:sz w:val="28"/>
          <w:szCs w:val="28"/>
        </w:rPr>
        <w:t>р</w:t>
      </w:r>
      <w:r w:rsidRPr="00F543A6">
        <w:rPr>
          <w:sz w:val="28"/>
          <w:szCs w:val="28"/>
        </w:rPr>
        <w:t>шения просмотра всей предыдущей серии.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Через каждые 1,5 ч работы необходимо устраивать 10-минутный п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рерыв.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2) Вторичный контроль осуществляет контролер цеха.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От количества ампул, просмотренных одним просмот</w:t>
      </w:r>
      <w:r w:rsidR="000C75E3">
        <w:rPr>
          <w:sz w:val="28"/>
          <w:szCs w:val="28"/>
        </w:rPr>
        <w:t>о</w:t>
      </w:r>
      <w:r w:rsidRPr="00F543A6">
        <w:rPr>
          <w:sz w:val="28"/>
          <w:szCs w:val="28"/>
        </w:rPr>
        <w:t>рщиком за смену, контролер отбирает среднюю пробу – 5 % от партии до 2000 штук просмотренных ампул и 250 штук от другого количества просмотренных а</w:t>
      </w:r>
      <w:r w:rsidRPr="00F543A6">
        <w:rPr>
          <w:sz w:val="28"/>
          <w:szCs w:val="28"/>
        </w:rPr>
        <w:t>м</w:t>
      </w:r>
      <w:r w:rsidRPr="00F543A6">
        <w:rPr>
          <w:sz w:val="28"/>
          <w:szCs w:val="28"/>
        </w:rPr>
        <w:t>пул. При обнаружении более 2 % ампул с механическими включениями, от отобранной средней пробы, возвращают для повторного первичного контр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ля. Все результаты вторичного контроля ампул контролер цеха заносит в прот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кол стадии.</w:t>
      </w:r>
    </w:p>
    <w:p w:rsidR="00E82737" w:rsidRPr="001B229C" w:rsidRDefault="00A2573E" w:rsidP="006A3242">
      <w:pPr>
        <w:ind w:firstLine="900"/>
        <w:jc w:val="both"/>
        <w:rPr>
          <w:b/>
          <w:sz w:val="28"/>
          <w:szCs w:val="28"/>
        </w:rPr>
      </w:pPr>
      <w:r w:rsidRPr="001B229C">
        <w:rPr>
          <w:b/>
          <w:sz w:val="28"/>
          <w:szCs w:val="28"/>
        </w:rPr>
        <w:t xml:space="preserve">УМО.1 </w:t>
      </w:r>
      <w:r w:rsidR="00E82737" w:rsidRPr="001B229C">
        <w:rPr>
          <w:b/>
          <w:sz w:val="28"/>
          <w:szCs w:val="28"/>
        </w:rPr>
        <w:t>Маркирование и упаковывание ампул</w:t>
      </w:r>
    </w:p>
    <w:p w:rsidR="00E82737" w:rsidRPr="001B229C" w:rsidRDefault="00E82737" w:rsidP="006A3242">
      <w:pPr>
        <w:ind w:firstLine="900"/>
        <w:jc w:val="both"/>
        <w:rPr>
          <w:b/>
          <w:sz w:val="28"/>
          <w:szCs w:val="28"/>
        </w:rPr>
      </w:pPr>
      <w:r w:rsidRPr="001B229C">
        <w:rPr>
          <w:b/>
          <w:sz w:val="28"/>
          <w:szCs w:val="28"/>
        </w:rPr>
        <w:t>УМО.1.1 Маркирования и упаковывание ампул в индивидуал</w:t>
      </w:r>
      <w:r w:rsidRPr="001B229C">
        <w:rPr>
          <w:b/>
          <w:sz w:val="28"/>
          <w:szCs w:val="28"/>
        </w:rPr>
        <w:t>ь</w:t>
      </w:r>
      <w:r w:rsidRPr="001B229C">
        <w:rPr>
          <w:b/>
          <w:sz w:val="28"/>
          <w:szCs w:val="28"/>
        </w:rPr>
        <w:t>ную упаковку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Маркирование и упаковывание ампул с раствором папаверина гидр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хлорида 2 % для инъекций осуществляется на автоматической линии Ц 2123, которая предназнач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на для изготовления десятиместных картонных коробок с гофрированными вкладышами, нанес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надписи на ампулах и укладки в коробки ампул вместимостью 2 мл, закрывания коробок и их обандеролив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ния. Автоматическую линию обслуживают два машиниста РУМ и укладчик 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дукции медицинского назначения: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1) машинист РУМ-1 выполняет операции на узлах формирования п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чек, маркиров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 и укладки ампул в коробки;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2) машинист РУМ-2 выполняет операции на узле обандероливания пачек с ампулами и упаковывает коробки и вкладывает инструкции (лис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ки-вкладыши) в групповую упаковку, обандероливает групповую упаковку ле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той, наклеивает групповую этикетку, под ней наклеивает манипуляц</w:t>
      </w:r>
      <w:r w:rsidRPr="00F543A6">
        <w:rPr>
          <w:sz w:val="28"/>
          <w:szCs w:val="28"/>
        </w:rPr>
        <w:t>и</w:t>
      </w:r>
      <w:r w:rsidRPr="00F543A6">
        <w:rPr>
          <w:sz w:val="28"/>
          <w:szCs w:val="28"/>
        </w:rPr>
        <w:t>онную этикетку;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3) укладчик продукции медицинского назначения 2-го разряда укл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дывает инструкции (листки-вкладыши) в индивидуальную коробку в соо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ветс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вии с ТНПА.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Машинист РУМ приступает к работе только при включенной прито</w:t>
      </w:r>
      <w:r w:rsidRPr="00F543A6">
        <w:rPr>
          <w:sz w:val="28"/>
          <w:szCs w:val="28"/>
        </w:rPr>
        <w:t>ч</w:t>
      </w:r>
      <w:r w:rsidRPr="00F543A6">
        <w:rPr>
          <w:sz w:val="28"/>
          <w:szCs w:val="28"/>
        </w:rPr>
        <w:t>но-вытяжной вентиляции, в спецодежде (костюм х/б, головной убор), спе</w:t>
      </w:r>
      <w:r w:rsidRPr="00F543A6">
        <w:rPr>
          <w:sz w:val="28"/>
          <w:szCs w:val="28"/>
        </w:rPr>
        <w:t>ц</w:t>
      </w:r>
      <w:r w:rsidRPr="00F543A6">
        <w:rPr>
          <w:sz w:val="28"/>
          <w:szCs w:val="28"/>
        </w:rPr>
        <w:t>обуви (кожаные тапочки) и СИЗ (резиновые перчатки, фартук прорезине</w:t>
      </w:r>
      <w:r w:rsidRPr="00F543A6">
        <w:rPr>
          <w:sz w:val="28"/>
          <w:szCs w:val="28"/>
        </w:rPr>
        <w:t>н</w:t>
      </w:r>
      <w:r w:rsidRPr="00F543A6">
        <w:rPr>
          <w:sz w:val="28"/>
          <w:szCs w:val="28"/>
        </w:rPr>
        <w:t>ный, очки защитные).</w:t>
      </w:r>
    </w:p>
    <w:p w:rsidR="00E82737" w:rsidRPr="00A05430" w:rsidRDefault="00E82737" w:rsidP="006A3242">
      <w:pPr>
        <w:ind w:firstLine="900"/>
        <w:jc w:val="both"/>
        <w:rPr>
          <w:b/>
          <w:sz w:val="28"/>
          <w:szCs w:val="28"/>
        </w:rPr>
      </w:pPr>
      <w:r w:rsidRPr="00A05430">
        <w:rPr>
          <w:b/>
          <w:sz w:val="28"/>
          <w:szCs w:val="28"/>
        </w:rPr>
        <w:t>УМО.1.2 Упаковывание коробок в групповую упаковку.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Упаковывание коробок с ампулами в ящики картонные производит машинист РУМ вручную на упаковочном ст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 xml:space="preserve">ле. </w:t>
      </w:r>
    </w:p>
    <w:p w:rsidR="00E82737" w:rsidRPr="00A05430" w:rsidRDefault="00E82737" w:rsidP="006A3242">
      <w:pPr>
        <w:ind w:firstLine="900"/>
        <w:jc w:val="both"/>
        <w:rPr>
          <w:b/>
          <w:sz w:val="28"/>
          <w:szCs w:val="28"/>
        </w:rPr>
      </w:pPr>
      <w:r w:rsidRPr="00A05430">
        <w:rPr>
          <w:b/>
          <w:sz w:val="28"/>
          <w:szCs w:val="28"/>
        </w:rPr>
        <w:t>ПО.1 Переработка и обезвреживание несоответствующей проду</w:t>
      </w:r>
      <w:r w:rsidRPr="00A05430">
        <w:rPr>
          <w:b/>
          <w:sz w:val="28"/>
          <w:szCs w:val="28"/>
        </w:rPr>
        <w:t>к</w:t>
      </w:r>
      <w:r w:rsidRPr="00A05430">
        <w:rPr>
          <w:b/>
          <w:sz w:val="28"/>
          <w:szCs w:val="28"/>
        </w:rPr>
        <w:t>ции</w:t>
      </w:r>
      <w:r w:rsidR="00A05430">
        <w:rPr>
          <w:b/>
          <w:sz w:val="28"/>
          <w:szCs w:val="28"/>
        </w:rPr>
        <w:t>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Несоответствующей продукцией при производстве являются ампулы с некачественной запайкой, механическими включениями и негерметично запаян</w:t>
      </w:r>
      <w:r>
        <w:rPr>
          <w:sz w:val="28"/>
          <w:szCs w:val="28"/>
        </w:rPr>
        <w:t>н</w:t>
      </w:r>
      <w:r w:rsidRPr="00F543A6">
        <w:rPr>
          <w:sz w:val="28"/>
          <w:szCs w:val="28"/>
        </w:rPr>
        <w:t>ые ампулы, отбракованные на стадиях ампулирования и просмотра ампул. Несоответствующая продукция со стадий просмотра и ампулиров</w:t>
      </w:r>
      <w:r w:rsidRPr="00F543A6">
        <w:rPr>
          <w:sz w:val="28"/>
          <w:szCs w:val="28"/>
        </w:rPr>
        <w:t>а</w:t>
      </w:r>
      <w:r w:rsidRPr="00F543A6">
        <w:rPr>
          <w:sz w:val="28"/>
          <w:szCs w:val="28"/>
        </w:rPr>
        <w:t>ния собирается в специальные маркированные емкости и вывозится в о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деление пер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работки и обезвреживания.</w:t>
      </w:r>
    </w:p>
    <w:p w:rsidR="00E82737" w:rsidRPr="00F543A6" w:rsidRDefault="00E82737" w:rsidP="006A3242">
      <w:pPr>
        <w:pStyle w:val="ae"/>
        <w:spacing w:after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Стеклобой ампульный незагрязненный со стадий резки и наставки собираются в промежуточные емкости и затем – в </w:t>
      </w:r>
      <w:r w:rsidRPr="00F543A6">
        <w:rPr>
          <w:sz w:val="28"/>
          <w:szCs w:val="28"/>
          <w:lang w:val="en-US"/>
        </w:rPr>
        <w:t>big</w:t>
      </w:r>
      <w:r w:rsidRPr="00F543A6">
        <w:rPr>
          <w:sz w:val="28"/>
          <w:szCs w:val="28"/>
        </w:rPr>
        <w:t>-</w:t>
      </w:r>
      <w:r w:rsidRPr="00F543A6">
        <w:rPr>
          <w:sz w:val="28"/>
          <w:szCs w:val="28"/>
          <w:lang w:val="en-US"/>
        </w:rPr>
        <w:t>bag</w:t>
      </w:r>
      <w:r w:rsidRPr="00F543A6">
        <w:rPr>
          <w:sz w:val="28"/>
          <w:szCs w:val="28"/>
        </w:rPr>
        <w:t xml:space="preserve"> для сбора стекл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боя ампульного незагрязненного.</w:t>
      </w:r>
    </w:p>
    <w:p w:rsidR="00E82737" w:rsidRPr="00F543A6" w:rsidRDefault="00E82737" w:rsidP="006A3242">
      <w:pPr>
        <w:pStyle w:val="ae"/>
        <w:spacing w:after="0"/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Стеклобой ампульный загрязненный, подлежащий переработке, п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ступает в помещение обезвреживания несоответствующей продукции в пр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межуточных емкостях. Переработку осуществляет аппаратчик переработки отходов в химической промышленности на дробилке ампул. Дробилка сост</w:t>
      </w:r>
      <w:r w:rsidRPr="00F543A6">
        <w:rPr>
          <w:sz w:val="28"/>
          <w:szCs w:val="28"/>
        </w:rPr>
        <w:t>о</w:t>
      </w:r>
      <w:r w:rsidRPr="00F543A6">
        <w:rPr>
          <w:sz w:val="28"/>
          <w:szCs w:val="28"/>
        </w:rPr>
        <w:t>ит из каркаса, бункера, вальцов, панели управления, привода. Каркас пре</w:t>
      </w:r>
      <w:r w:rsidRPr="00F543A6">
        <w:rPr>
          <w:sz w:val="28"/>
          <w:szCs w:val="28"/>
        </w:rPr>
        <w:t>д</w:t>
      </w:r>
      <w:r w:rsidRPr="00F543A6">
        <w:rPr>
          <w:sz w:val="28"/>
          <w:szCs w:val="28"/>
        </w:rPr>
        <w:t>ставляет собой сварную металлоконструкцию, выполненную из швеллера. На каркасе устанавливаются бункер, вальцы, пульт управл</w:t>
      </w:r>
      <w:r w:rsidRPr="00F543A6">
        <w:rPr>
          <w:sz w:val="28"/>
          <w:szCs w:val="28"/>
        </w:rPr>
        <w:t>е</w:t>
      </w:r>
      <w:r w:rsidRPr="00F543A6">
        <w:rPr>
          <w:sz w:val="28"/>
          <w:szCs w:val="28"/>
        </w:rPr>
        <w:t>ния и привод. Каркас устанавливается на виброопорах. Бункер представляет собой сварную мета</w:t>
      </w:r>
      <w:r w:rsidRPr="00F543A6">
        <w:rPr>
          <w:sz w:val="28"/>
          <w:szCs w:val="28"/>
        </w:rPr>
        <w:t>л</w:t>
      </w:r>
      <w:r w:rsidRPr="00F543A6">
        <w:rPr>
          <w:sz w:val="28"/>
          <w:szCs w:val="28"/>
        </w:rPr>
        <w:t>локонструкцию. В бункер засыпаются ампулы и подаю</w:t>
      </w:r>
      <w:r w:rsidRPr="00F543A6">
        <w:rPr>
          <w:sz w:val="28"/>
          <w:szCs w:val="28"/>
        </w:rPr>
        <w:t>т</w:t>
      </w:r>
      <w:r w:rsidRPr="00F543A6">
        <w:rPr>
          <w:sz w:val="28"/>
          <w:szCs w:val="28"/>
        </w:rPr>
        <w:t>ся на вращающиеся вальцы.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Вальцы предназначены для непосредственного раздавливания ампул.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 xml:space="preserve">Объем бункера - </w:t>
      </w:r>
      <w:smartTag w:uri="urn:schemas-microsoft-com:office:smarttags" w:element="metricconverter">
        <w:smartTagPr>
          <w:attr w:name="ProductID" w:val="60 л"/>
        </w:smartTagPr>
        <w:r w:rsidRPr="00F543A6">
          <w:rPr>
            <w:sz w:val="28"/>
            <w:szCs w:val="28"/>
          </w:rPr>
          <w:t>60 л</w:t>
        </w:r>
      </w:smartTag>
      <w:r w:rsidRPr="00F543A6">
        <w:rPr>
          <w:sz w:val="28"/>
          <w:szCs w:val="28"/>
        </w:rPr>
        <w:t>;</w:t>
      </w:r>
    </w:p>
    <w:p w:rsidR="00E82737" w:rsidRPr="00F543A6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Габаритные размеры, мм: 1074 х 1095 х 1578;</w:t>
      </w:r>
    </w:p>
    <w:p w:rsidR="00E82737" w:rsidRDefault="00E82737" w:rsidP="006A3242">
      <w:pPr>
        <w:ind w:firstLine="900"/>
        <w:jc w:val="both"/>
        <w:rPr>
          <w:sz w:val="28"/>
          <w:szCs w:val="28"/>
        </w:rPr>
      </w:pPr>
      <w:r w:rsidRPr="00F543A6">
        <w:rPr>
          <w:sz w:val="28"/>
          <w:szCs w:val="28"/>
        </w:rPr>
        <w:t>Скорость вращения вальцов - 57 об/мин.</w:t>
      </w:r>
    </w:p>
    <w:p w:rsidR="006A3242" w:rsidRDefault="006A3242" w:rsidP="006A3242">
      <w:pPr>
        <w:ind w:firstLine="900"/>
        <w:rPr>
          <w:szCs w:val="20"/>
        </w:rPr>
      </w:pPr>
    </w:p>
    <w:p w:rsidR="007865B6" w:rsidRDefault="007865B6" w:rsidP="006A3242">
      <w:pPr>
        <w:ind w:firstLine="900"/>
        <w:rPr>
          <w:bCs/>
          <w:sz w:val="28"/>
          <w:szCs w:val="28"/>
        </w:rPr>
      </w:pPr>
      <w:r w:rsidRPr="0037132C">
        <w:rPr>
          <w:bCs/>
          <w:sz w:val="28"/>
          <w:szCs w:val="28"/>
        </w:rPr>
        <w:t>Таблица 12 – Материальный баланс на сменную загрузку</w:t>
      </w:r>
    </w:p>
    <w:p w:rsidR="006A3242" w:rsidRPr="00A70039" w:rsidRDefault="006A3242" w:rsidP="006A3242">
      <w:pPr>
        <w:ind w:firstLine="900"/>
        <w:rPr>
          <w:bCs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2"/>
        <w:gridCol w:w="379"/>
        <w:gridCol w:w="729"/>
        <w:gridCol w:w="82"/>
        <w:gridCol w:w="2025"/>
        <w:gridCol w:w="1083"/>
        <w:gridCol w:w="970"/>
      </w:tblGrid>
      <w:tr w:rsidR="00B0425C" w:rsidRPr="00C34F05" w:rsidTr="001F11A4">
        <w:tblPrEx>
          <w:tblCellMar>
            <w:top w:w="0" w:type="dxa"/>
            <w:bottom w:w="0" w:type="dxa"/>
          </w:tblCellMar>
        </w:tblPrEx>
        <w:tc>
          <w:tcPr>
            <w:tcW w:w="2826" w:type="pct"/>
            <w:gridSpan w:val="3"/>
            <w:vAlign w:val="center"/>
          </w:tcPr>
          <w:p w:rsidR="00D845CE" w:rsidRPr="00C34F05" w:rsidRDefault="00D845CE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Израсходовано</w:t>
            </w:r>
          </w:p>
        </w:tc>
        <w:tc>
          <w:tcPr>
            <w:tcW w:w="2174" w:type="pct"/>
            <w:gridSpan w:val="4"/>
            <w:vAlign w:val="center"/>
          </w:tcPr>
          <w:p w:rsidR="00D845CE" w:rsidRPr="00C34F05" w:rsidRDefault="00D845CE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Получено</w:t>
            </w:r>
          </w:p>
        </w:tc>
      </w:tr>
      <w:tr w:rsidR="00B0425C" w:rsidRPr="00C34F05" w:rsidTr="001F11A4">
        <w:tblPrEx>
          <w:tblCellMar>
            <w:top w:w="0" w:type="dxa"/>
            <w:bottom w:w="0" w:type="dxa"/>
          </w:tblCellMar>
        </w:tblPrEx>
        <w:tc>
          <w:tcPr>
            <w:tcW w:w="2247" w:type="pct"/>
            <w:vMerge w:val="restart"/>
            <w:vAlign w:val="center"/>
          </w:tcPr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Наименование сырья и полупроду</w:t>
            </w:r>
            <w:r w:rsidRPr="00C34F05">
              <w:rPr>
                <w:b/>
                <w:sz w:val="20"/>
              </w:rPr>
              <w:t>к</w:t>
            </w:r>
            <w:r w:rsidRPr="00C34F05">
              <w:rPr>
                <w:b/>
                <w:sz w:val="20"/>
              </w:rPr>
              <w:t>тов</w:t>
            </w:r>
          </w:p>
        </w:tc>
        <w:tc>
          <w:tcPr>
            <w:tcW w:w="579" w:type="pct"/>
            <w:gridSpan w:val="2"/>
            <w:vMerge w:val="restart"/>
            <w:vAlign w:val="center"/>
          </w:tcPr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Колич</w:t>
            </w:r>
            <w:r w:rsidRPr="00C34F05">
              <w:rPr>
                <w:b/>
                <w:sz w:val="20"/>
              </w:rPr>
              <w:t>е</w:t>
            </w:r>
            <w:r w:rsidRPr="00C34F05">
              <w:rPr>
                <w:b/>
                <w:sz w:val="20"/>
              </w:rPr>
              <w:t>ство</w:t>
            </w:r>
          </w:p>
          <w:p w:rsidR="00B0425C" w:rsidRPr="00C34F05" w:rsidRDefault="00D21B7F" w:rsidP="00871B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кг</w:t>
            </w:r>
          </w:p>
        </w:tc>
        <w:tc>
          <w:tcPr>
            <w:tcW w:w="1667" w:type="pct"/>
            <w:gridSpan w:val="3"/>
            <w:vMerge w:val="restart"/>
            <w:vAlign w:val="center"/>
          </w:tcPr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 xml:space="preserve">Наименование </w:t>
            </w:r>
          </w:p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конечного проду</w:t>
            </w:r>
            <w:r w:rsidRPr="00C34F05">
              <w:rPr>
                <w:b/>
                <w:sz w:val="20"/>
              </w:rPr>
              <w:t>к</w:t>
            </w:r>
            <w:r w:rsidRPr="00C34F05">
              <w:rPr>
                <w:b/>
                <w:sz w:val="20"/>
              </w:rPr>
              <w:t xml:space="preserve">та, </w:t>
            </w:r>
          </w:p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отходов и п</w:t>
            </w:r>
            <w:r w:rsidRPr="00C34F05">
              <w:rPr>
                <w:b/>
                <w:sz w:val="20"/>
              </w:rPr>
              <w:t>о</w:t>
            </w:r>
            <w:r w:rsidRPr="00C34F05">
              <w:rPr>
                <w:b/>
                <w:sz w:val="20"/>
              </w:rPr>
              <w:t>терь</w:t>
            </w:r>
          </w:p>
        </w:tc>
        <w:tc>
          <w:tcPr>
            <w:tcW w:w="507" w:type="pct"/>
            <w:vAlign w:val="center"/>
          </w:tcPr>
          <w:p w:rsidR="00B0425C" w:rsidRPr="00C34F05" w:rsidRDefault="00B0425C" w:rsidP="00871BB3">
            <w:pPr>
              <w:jc w:val="center"/>
              <w:rPr>
                <w:b/>
                <w:sz w:val="20"/>
              </w:rPr>
            </w:pPr>
            <w:r w:rsidRPr="00C34F05">
              <w:rPr>
                <w:b/>
                <w:sz w:val="20"/>
              </w:rPr>
              <w:t>Кол</w:t>
            </w:r>
            <w:r w:rsidRPr="00C34F05">
              <w:rPr>
                <w:b/>
                <w:sz w:val="20"/>
              </w:rPr>
              <w:t>и</w:t>
            </w:r>
            <w:r w:rsidRPr="00C34F05">
              <w:rPr>
                <w:b/>
                <w:sz w:val="20"/>
              </w:rPr>
              <w:t>чество</w:t>
            </w:r>
          </w:p>
        </w:tc>
      </w:tr>
      <w:tr w:rsidR="00A05430" w:rsidRPr="0063587B" w:rsidTr="001F11A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47" w:type="pct"/>
            <w:vMerge/>
            <w:vAlign w:val="center"/>
          </w:tcPr>
          <w:p w:rsidR="00A05430" w:rsidRPr="0063587B" w:rsidRDefault="00A05430" w:rsidP="00871BB3">
            <w:pPr>
              <w:jc w:val="center"/>
              <w:rPr>
                <w:sz w:val="20"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05430" w:rsidRPr="0063587B" w:rsidRDefault="00A05430" w:rsidP="00871BB3">
            <w:pPr>
              <w:jc w:val="center"/>
              <w:rPr>
                <w:sz w:val="20"/>
              </w:rPr>
            </w:pPr>
          </w:p>
        </w:tc>
        <w:tc>
          <w:tcPr>
            <w:tcW w:w="1667" w:type="pct"/>
            <w:gridSpan w:val="3"/>
            <w:vMerge/>
            <w:vAlign w:val="center"/>
          </w:tcPr>
          <w:p w:rsidR="00A05430" w:rsidRPr="0063587B" w:rsidRDefault="00A05430" w:rsidP="00871BB3">
            <w:pPr>
              <w:jc w:val="center"/>
              <w:rPr>
                <w:sz w:val="20"/>
              </w:rPr>
            </w:pPr>
          </w:p>
        </w:tc>
        <w:tc>
          <w:tcPr>
            <w:tcW w:w="507" w:type="pct"/>
            <w:vAlign w:val="center"/>
          </w:tcPr>
          <w:p w:rsidR="00A05430" w:rsidRPr="0063587B" w:rsidRDefault="00A05430" w:rsidP="00BD5F22">
            <w:pPr>
              <w:jc w:val="center"/>
              <w:rPr>
                <w:sz w:val="20"/>
              </w:rPr>
            </w:pPr>
            <w:r w:rsidRPr="0063587B">
              <w:rPr>
                <w:sz w:val="20"/>
              </w:rPr>
              <w:t>кг</w:t>
            </w:r>
          </w:p>
        </w:tc>
      </w:tr>
      <w:tr w:rsidR="00A05430" w:rsidRPr="0063587B" w:rsidTr="001F11A4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247" w:type="pct"/>
            <w:vMerge w:val="restart"/>
          </w:tcPr>
          <w:p w:rsidR="00A05430" w:rsidRPr="0063587B" w:rsidRDefault="00A05430" w:rsidP="00871B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3587B">
              <w:rPr>
                <w:sz w:val="20"/>
                <w:szCs w:val="20"/>
              </w:rPr>
              <w:t>Сырье:</w:t>
            </w:r>
          </w:p>
          <w:p w:rsidR="00A05430" w:rsidRPr="00DB6E6C" w:rsidRDefault="00A05430" w:rsidP="00871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приготовления 2 %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твора:</w:t>
            </w:r>
            <w:r>
              <w:rPr>
                <w:sz w:val="20"/>
              </w:rPr>
              <w:t xml:space="preserve"> </w:t>
            </w:r>
          </w:p>
          <w:p w:rsidR="00A05430" w:rsidRPr="0063587B" w:rsidRDefault="00A05430" w:rsidP="00871BB3">
            <w:pPr>
              <w:rPr>
                <w:sz w:val="20"/>
              </w:rPr>
            </w:pPr>
            <w:r>
              <w:rPr>
                <w:sz w:val="20"/>
              </w:rPr>
              <w:t>Папаверина гидрохлорид</w:t>
            </w:r>
            <w:r w:rsidRPr="0063587B">
              <w:rPr>
                <w:sz w:val="20"/>
              </w:rPr>
              <w:t>, в п</w:t>
            </w:r>
            <w:r w:rsidRPr="0063587B">
              <w:rPr>
                <w:sz w:val="20"/>
              </w:rPr>
              <w:t>е</w:t>
            </w:r>
            <w:r w:rsidRPr="0063587B">
              <w:rPr>
                <w:sz w:val="20"/>
              </w:rPr>
              <w:t>ресчете на 100 %</w:t>
            </w:r>
          </w:p>
          <w:p w:rsidR="00A05430" w:rsidRDefault="00A05430" w:rsidP="00871BB3">
            <w:pPr>
              <w:rPr>
                <w:sz w:val="20"/>
              </w:rPr>
            </w:pPr>
            <w:r>
              <w:rPr>
                <w:sz w:val="20"/>
              </w:rPr>
              <w:t>Трилон Б</w:t>
            </w:r>
            <w:r w:rsidRPr="0063587B">
              <w:rPr>
                <w:sz w:val="20"/>
              </w:rPr>
              <w:t>, в пер</w:t>
            </w:r>
            <w:r w:rsidRPr="0063587B">
              <w:rPr>
                <w:sz w:val="20"/>
              </w:rPr>
              <w:t>е</w:t>
            </w:r>
            <w:r w:rsidRPr="0063587B">
              <w:rPr>
                <w:sz w:val="20"/>
              </w:rPr>
              <w:t>счете на 100 %</w:t>
            </w:r>
          </w:p>
          <w:p w:rsidR="00A05430" w:rsidRPr="0063587B" w:rsidRDefault="00A05430" w:rsidP="00871BB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DL</w:t>
            </w:r>
            <w:r w:rsidRPr="00673EEE">
              <w:rPr>
                <w:sz w:val="20"/>
              </w:rPr>
              <w:t>-</w:t>
            </w:r>
            <w:r>
              <w:rPr>
                <w:sz w:val="20"/>
              </w:rPr>
              <w:t>метионин,</w:t>
            </w:r>
            <w:r w:rsidRPr="0063587B">
              <w:rPr>
                <w:sz w:val="20"/>
              </w:rPr>
              <w:t>в пер</w:t>
            </w:r>
            <w:r w:rsidRPr="0063587B">
              <w:rPr>
                <w:sz w:val="20"/>
              </w:rPr>
              <w:t>е</w:t>
            </w:r>
            <w:r w:rsidRPr="0063587B">
              <w:rPr>
                <w:sz w:val="20"/>
              </w:rPr>
              <w:t>счете на 100 %</w:t>
            </w:r>
          </w:p>
          <w:p w:rsidR="00A05430" w:rsidRPr="0063587B" w:rsidRDefault="00A05430" w:rsidP="00871BB3">
            <w:pPr>
              <w:rPr>
                <w:sz w:val="20"/>
              </w:rPr>
            </w:pPr>
            <w:r w:rsidRPr="00F4271F">
              <w:rPr>
                <w:sz w:val="20"/>
              </w:rPr>
              <w:t>Вода для инъекций</w:t>
            </w:r>
          </w:p>
        </w:tc>
        <w:tc>
          <w:tcPr>
            <w:tcW w:w="579" w:type="pct"/>
            <w:gridSpan w:val="2"/>
            <w:vMerge w:val="restart"/>
          </w:tcPr>
          <w:p w:rsidR="00A05430" w:rsidRPr="00D21B7F" w:rsidRDefault="00A05430" w:rsidP="00871BB3">
            <w:pPr>
              <w:rPr>
                <w:sz w:val="20"/>
              </w:rPr>
            </w:pPr>
          </w:p>
          <w:p w:rsidR="00A05430" w:rsidRPr="00D21B7F" w:rsidRDefault="00A05430" w:rsidP="00871BB3">
            <w:pPr>
              <w:rPr>
                <w:sz w:val="20"/>
              </w:rPr>
            </w:pPr>
          </w:p>
          <w:p w:rsidR="00A05430" w:rsidRPr="00D21B7F" w:rsidRDefault="00A05430" w:rsidP="00871BB3">
            <w:pPr>
              <w:rPr>
                <w:sz w:val="20"/>
              </w:rPr>
            </w:pPr>
            <w:r w:rsidRPr="00D21B7F">
              <w:rPr>
                <w:sz w:val="20"/>
              </w:rPr>
              <w:t>7,434</w:t>
            </w:r>
          </w:p>
          <w:p w:rsidR="00A05430" w:rsidRPr="00D21B7F" w:rsidRDefault="00A05430" w:rsidP="00871BB3">
            <w:pPr>
              <w:rPr>
                <w:sz w:val="20"/>
              </w:rPr>
            </w:pPr>
            <w:r w:rsidRPr="00D21B7F">
              <w:rPr>
                <w:sz w:val="20"/>
              </w:rPr>
              <w:t>0,035</w:t>
            </w:r>
          </w:p>
          <w:p w:rsidR="00A05430" w:rsidRPr="00D21B7F" w:rsidRDefault="00A05430" w:rsidP="00871BB3">
            <w:pPr>
              <w:rPr>
                <w:sz w:val="20"/>
              </w:rPr>
            </w:pPr>
            <w:r w:rsidRPr="00D21B7F">
              <w:rPr>
                <w:sz w:val="20"/>
              </w:rPr>
              <w:t>0,0176</w:t>
            </w:r>
          </w:p>
          <w:p w:rsidR="00A05430" w:rsidRPr="00D21B7F" w:rsidRDefault="00A05430" w:rsidP="00871BB3">
            <w:pPr>
              <w:rPr>
                <w:sz w:val="20"/>
              </w:rPr>
            </w:pPr>
            <w:r w:rsidRPr="00D21B7F">
              <w:rPr>
                <w:sz w:val="20"/>
              </w:rPr>
              <w:t>до 370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A05430" w:rsidRPr="0063587B" w:rsidRDefault="00A05430" w:rsidP="00871BB3">
            <w:pPr>
              <w:rPr>
                <w:sz w:val="20"/>
              </w:rPr>
            </w:pPr>
            <w:r w:rsidRPr="0063587B">
              <w:rPr>
                <w:sz w:val="20"/>
              </w:rPr>
              <w:t xml:space="preserve">Раствор </w:t>
            </w:r>
            <w:r>
              <w:rPr>
                <w:sz w:val="20"/>
              </w:rPr>
              <w:t>папаверина гидрохлор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 2 %</w:t>
            </w:r>
            <w:r w:rsidRPr="0063587B">
              <w:rPr>
                <w:sz w:val="20"/>
              </w:rPr>
              <w:t xml:space="preserve"> для инъекций в амп</w:t>
            </w:r>
            <w:r w:rsidRPr="0063587B">
              <w:rPr>
                <w:sz w:val="20"/>
              </w:rPr>
              <w:t>у</w:t>
            </w:r>
            <w:r w:rsidRPr="0063587B">
              <w:rPr>
                <w:sz w:val="20"/>
              </w:rPr>
              <w:t xml:space="preserve">лах 2 мл, </w:t>
            </w:r>
          </w:p>
          <w:p w:rsidR="00A05430" w:rsidRDefault="00A05430" w:rsidP="00871BB3">
            <w:pPr>
              <w:rPr>
                <w:sz w:val="20"/>
              </w:rPr>
            </w:pPr>
            <w:r w:rsidRPr="0063587B">
              <w:rPr>
                <w:sz w:val="20"/>
              </w:rPr>
              <w:t xml:space="preserve">в том числе: </w:t>
            </w:r>
          </w:p>
          <w:p w:rsidR="00A05430" w:rsidRPr="0063587B" w:rsidRDefault="00A05430" w:rsidP="00871BB3">
            <w:pPr>
              <w:rPr>
                <w:sz w:val="20"/>
              </w:rPr>
            </w:pPr>
            <w:r>
              <w:rPr>
                <w:sz w:val="20"/>
              </w:rPr>
              <w:t>папаверина гидрохл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рида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A05430" w:rsidRPr="0063587B" w:rsidRDefault="00A05430" w:rsidP="00871BB3">
            <w:pPr>
              <w:rPr>
                <w:b/>
                <w:sz w:val="20"/>
              </w:rPr>
            </w:pPr>
          </w:p>
          <w:p w:rsidR="00A05430" w:rsidRPr="0063587B" w:rsidRDefault="00A05430" w:rsidP="00871BB3">
            <w:pPr>
              <w:rPr>
                <w:sz w:val="20"/>
              </w:rPr>
            </w:pPr>
            <w:r>
              <w:rPr>
                <w:sz w:val="20"/>
              </w:rPr>
              <w:t>290,6</w:t>
            </w:r>
          </w:p>
          <w:p w:rsidR="00A05430" w:rsidRPr="0063587B" w:rsidRDefault="00A05430" w:rsidP="00871BB3">
            <w:pPr>
              <w:rPr>
                <w:sz w:val="20"/>
              </w:rPr>
            </w:pPr>
          </w:p>
          <w:p w:rsidR="00A05430" w:rsidRPr="00A70039" w:rsidRDefault="00A05430" w:rsidP="00871BB3">
            <w:pPr>
              <w:rPr>
                <w:sz w:val="20"/>
              </w:rPr>
            </w:pPr>
            <w:r>
              <w:rPr>
                <w:sz w:val="20"/>
              </w:rPr>
              <w:t>5,812</w:t>
            </w:r>
          </w:p>
        </w:tc>
      </w:tr>
      <w:tr w:rsidR="00D845CE" w:rsidRPr="0063587B" w:rsidTr="001F11A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47" w:type="pct"/>
            <w:vMerge/>
          </w:tcPr>
          <w:p w:rsidR="00D845CE" w:rsidRPr="0063587B" w:rsidRDefault="00D845CE" w:rsidP="00871B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</w:tcPr>
          <w:p w:rsidR="00D845CE" w:rsidRPr="00D21B7F" w:rsidRDefault="00D845CE" w:rsidP="00871BB3">
            <w:pPr>
              <w:rPr>
                <w:sz w:val="20"/>
              </w:rPr>
            </w:pP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D845CE" w:rsidRPr="0063587B" w:rsidRDefault="00D845CE" w:rsidP="00871BB3">
            <w:pPr>
              <w:rPr>
                <w:sz w:val="20"/>
              </w:rPr>
            </w:pPr>
            <w:r>
              <w:rPr>
                <w:sz w:val="20"/>
              </w:rPr>
              <w:t>Неучтенные механические пот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D845CE" w:rsidRPr="00A05430" w:rsidRDefault="00D845CE" w:rsidP="00871BB3">
            <w:pPr>
              <w:rPr>
                <w:sz w:val="20"/>
              </w:rPr>
            </w:pPr>
            <w:r w:rsidRPr="00A05430">
              <w:rPr>
                <w:sz w:val="20"/>
              </w:rPr>
              <w:t>86,887</w:t>
            </w:r>
          </w:p>
        </w:tc>
      </w:tr>
      <w:tr w:rsidR="00D845CE" w:rsidRPr="00D21B7F" w:rsidTr="001F11A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D845CE" w:rsidRPr="00D21B7F" w:rsidRDefault="00D845CE" w:rsidP="00871BB3">
            <w:pPr>
              <w:rPr>
                <w:b/>
                <w:sz w:val="20"/>
              </w:rPr>
            </w:pPr>
            <w:r w:rsidRPr="00D21B7F">
              <w:rPr>
                <w:b/>
                <w:sz w:val="20"/>
              </w:rPr>
              <w:t xml:space="preserve">ИТОГО:                                </w:t>
            </w:r>
            <w:r w:rsidR="00A05430">
              <w:rPr>
                <w:b/>
                <w:sz w:val="20"/>
              </w:rPr>
              <w:t xml:space="preserve">                            </w:t>
            </w:r>
            <w:r w:rsidR="00A70039">
              <w:rPr>
                <w:b/>
                <w:sz w:val="20"/>
              </w:rPr>
              <w:t xml:space="preserve">              </w:t>
            </w:r>
            <w:r w:rsidR="00A05430">
              <w:rPr>
                <w:b/>
                <w:sz w:val="20"/>
              </w:rPr>
              <w:t xml:space="preserve"> </w:t>
            </w:r>
            <w:r w:rsidRPr="00D21B7F">
              <w:rPr>
                <w:b/>
                <w:sz w:val="20"/>
              </w:rPr>
              <w:t>377,48</w:t>
            </w:r>
            <w:r w:rsidRPr="00D21B7F">
              <w:rPr>
                <w:b/>
                <w:sz w:val="20"/>
                <w:lang w:val="en-US"/>
              </w:rPr>
              <w:t>7</w:t>
            </w:r>
            <w:r w:rsidR="00D21B7F" w:rsidRPr="00D21B7F">
              <w:rPr>
                <w:b/>
                <w:sz w:val="20"/>
              </w:rPr>
              <w:t xml:space="preserve">                               </w:t>
            </w:r>
            <w:r w:rsidR="00A05430">
              <w:rPr>
                <w:b/>
                <w:sz w:val="20"/>
              </w:rPr>
              <w:t xml:space="preserve">             </w:t>
            </w:r>
            <w:r w:rsidR="00A70039">
              <w:rPr>
                <w:b/>
                <w:sz w:val="20"/>
              </w:rPr>
              <w:t xml:space="preserve">      </w:t>
            </w:r>
            <w:r w:rsidR="001F11A4">
              <w:rPr>
                <w:b/>
                <w:sz w:val="20"/>
              </w:rPr>
              <w:t xml:space="preserve">     </w:t>
            </w:r>
            <w:r w:rsidR="00A70039">
              <w:rPr>
                <w:b/>
                <w:sz w:val="20"/>
              </w:rPr>
              <w:t xml:space="preserve">  </w:t>
            </w:r>
            <w:r w:rsidR="00A05430">
              <w:rPr>
                <w:b/>
                <w:sz w:val="20"/>
              </w:rPr>
              <w:t xml:space="preserve">            </w:t>
            </w:r>
            <w:r w:rsidR="00D21B7F" w:rsidRPr="00D21B7F">
              <w:rPr>
                <w:b/>
                <w:sz w:val="20"/>
              </w:rPr>
              <w:t>377,48</w:t>
            </w:r>
            <w:r w:rsidR="00D21B7F" w:rsidRPr="00D21B7F">
              <w:rPr>
                <w:b/>
                <w:sz w:val="20"/>
                <w:lang w:val="en-US"/>
              </w:rPr>
              <w:t>7</w:t>
            </w:r>
          </w:p>
        </w:tc>
      </w:tr>
      <w:tr w:rsidR="00D845CE" w:rsidRPr="0063587B" w:rsidTr="001F11A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445" w:type="pct"/>
            <w:gridSpan w:val="2"/>
            <w:tcBorders>
              <w:left w:val="nil"/>
              <w:bottom w:val="nil"/>
              <w:right w:val="nil"/>
            </w:tcBorders>
          </w:tcPr>
          <w:p w:rsidR="00D845CE" w:rsidRPr="0063587B" w:rsidRDefault="00D845CE" w:rsidP="006A3242">
            <w:pPr>
              <w:ind w:firstLine="900"/>
              <w:rPr>
                <w:sz w:val="20"/>
              </w:rPr>
            </w:pPr>
          </w:p>
        </w:tc>
        <w:tc>
          <w:tcPr>
            <w:tcW w:w="424" w:type="pct"/>
            <w:gridSpan w:val="2"/>
            <w:tcBorders>
              <w:left w:val="nil"/>
              <w:bottom w:val="nil"/>
              <w:right w:val="nil"/>
            </w:tcBorders>
          </w:tcPr>
          <w:p w:rsidR="00D845CE" w:rsidRPr="004E12E4" w:rsidRDefault="00D845CE" w:rsidP="006A3242">
            <w:pPr>
              <w:ind w:firstLine="900"/>
              <w:rPr>
                <w:sz w:val="20"/>
                <w:lang w:val="en-US"/>
              </w:rPr>
            </w:pPr>
          </w:p>
        </w:tc>
        <w:tc>
          <w:tcPr>
            <w:tcW w:w="1058" w:type="pct"/>
            <w:tcBorders>
              <w:left w:val="nil"/>
              <w:bottom w:val="nil"/>
              <w:right w:val="nil"/>
            </w:tcBorders>
          </w:tcPr>
          <w:p w:rsidR="00D845CE" w:rsidRPr="0063587B" w:rsidRDefault="00D845CE" w:rsidP="006A3242">
            <w:pPr>
              <w:ind w:firstLine="900"/>
              <w:rPr>
                <w:sz w:val="20"/>
              </w:rPr>
            </w:pPr>
          </w:p>
        </w:tc>
        <w:tc>
          <w:tcPr>
            <w:tcW w:w="566" w:type="pct"/>
            <w:tcBorders>
              <w:left w:val="nil"/>
              <w:bottom w:val="nil"/>
              <w:right w:val="nil"/>
            </w:tcBorders>
          </w:tcPr>
          <w:p w:rsidR="00D845CE" w:rsidRPr="0063587B" w:rsidRDefault="00D845CE" w:rsidP="006A3242">
            <w:pPr>
              <w:ind w:firstLine="900"/>
              <w:rPr>
                <w:sz w:val="20"/>
              </w:rPr>
            </w:pPr>
          </w:p>
        </w:tc>
        <w:tc>
          <w:tcPr>
            <w:tcW w:w="507" w:type="pct"/>
            <w:tcBorders>
              <w:left w:val="nil"/>
              <w:bottom w:val="nil"/>
              <w:right w:val="nil"/>
            </w:tcBorders>
          </w:tcPr>
          <w:p w:rsidR="00D845CE" w:rsidRPr="0063587B" w:rsidRDefault="00D845CE" w:rsidP="006A3242">
            <w:pPr>
              <w:ind w:firstLine="900"/>
              <w:rPr>
                <w:sz w:val="20"/>
              </w:rPr>
            </w:pPr>
          </w:p>
        </w:tc>
      </w:tr>
    </w:tbl>
    <w:p w:rsidR="007865B6" w:rsidRPr="00512143" w:rsidRDefault="007865B6" w:rsidP="00AA20AA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Охрана труда, техника безопасности, пожарная безопасность,</w:t>
      </w:r>
    </w:p>
    <w:p w:rsidR="007865B6" w:rsidRPr="00512143" w:rsidRDefault="007865B6" w:rsidP="00AA20AA">
      <w:pPr>
        <w:ind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производственная санитария и условия труда работающих</w:t>
      </w:r>
    </w:p>
    <w:p w:rsidR="007865B6" w:rsidRPr="007865B6" w:rsidRDefault="007865B6" w:rsidP="00AA20AA">
      <w:pPr>
        <w:ind w:firstLine="900"/>
        <w:jc w:val="center"/>
        <w:rPr>
          <w:caps/>
          <w:sz w:val="28"/>
          <w:szCs w:val="28"/>
        </w:rPr>
      </w:pP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Основные правила охраны труда при ведении технологического пр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цесса.</w:t>
      </w:r>
    </w:p>
    <w:p w:rsidR="007865B6" w:rsidRPr="007865B6" w:rsidRDefault="007865B6" w:rsidP="006A3242">
      <w:pPr>
        <w:ind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Требования к безопасному ведению технологического процесса ра</w:t>
      </w:r>
      <w:r w:rsidRPr="007865B6">
        <w:rPr>
          <w:sz w:val="28"/>
          <w:szCs w:val="28"/>
        </w:rPr>
        <w:t>з</w:t>
      </w:r>
      <w:r w:rsidRPr="007865B6">
        <w:rPr>
          <w:sz w:val="28"/>
          <w:szCs w:val="28"/>
        </w:rPr>
        <w:t>рабатываются в соответствии с ТКП 232-2009 «Производство фармацевтич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ской и микробиологической продукции. Требования безопасн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сти».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Технологический процесс должен осуществляться в строгом соотве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ствии с указа</w:t>
      </w:r>
      <w:r w:rsidRPr="007865B6">
        <w:rPr>
          <w:sz w:val="28"/>
          <w:szCs w:val="28"/>
        </w:rPr>
        <w:t>н</w:t>
      </w:r>
      <w:r w:rsidRPr="007865B6">
        <w:rPr>
          <w:sz w:val="28"/>
          <w:szCs w:val="28"/>
        </w:rPr>
        <w:t>ными в регламенте требованиями охраны труда.</w:t>
      </w:r>
    </w:p>
    <w:p w:rsidR="007865B6" w:rsidRPr="007865B6" w:rsidRDefault="007865B6" w:rsidP="006A3242">
      <w:pPr>
        <w:ind w:right="-1"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В производстве присутствуют опасные и вредные производстве</w:t>
      </w:r>
      <w:r w:rsidRPr="007865B6">
        <w:rPr>
          <w:sz w:val="28"/>
          <w:szCs w:val="28"/>
        </w:rPr>
        <w:t>н</w:t>
      </w:r>
      <w:r w:rsidRPr="007865B6">
        <w:rPr>
          <w:sz w:val="28"/>
          <w:szCs w:val="28"/>
        </w:rPr>
        <w:t>ные факторы:</w:t>
      </w:r>
    </w:p>
    <w:p w:rsidR="007865B6" w:rsidRPr="00A2573E" w:rsidRDefault="007865B6" w:rsidP="006A3242">
      <w:pPr>
        <w:ind w:right="-1" w:firstLine="900"/>
        <w:jc w:val="both"/>
        <w:rPr>
          <w:i/>
          <w:sz w:val="28"/>
          <w:szCs w:val="28"/>
        </w:rPr>
      </w:pPr>
      <w:r w:rsidRPr="00A2573E">
        <w:rPr>
          <w:i/>
          <w:sz w:val="28"/>
          <w:szCs w:val="28"/>
        </w:rPr>
        <w:t>физические: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движущиеся машины и механизмы;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подвижные части производственного оборудов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 xml:space="preserve">ния; 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повышенный уровень шума;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острые кромки материалов;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повышенная температура поверхностей оборудов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ния;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повышенное барометрическое давление в рабочей зоне;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повышенное напряжение в электрической цепи, замыкание кот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рой м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жет пройти через тело человека;</w:t>
      </w:r>
    </w:p>
    <w:p w:rsidR="007865B6" w:rsidRPr="00A2573E" w:rsidRDefault="007865B6" w:rsidP="00A2573E">
      <w:pPr>
        <w:tabs>
          <w:tab w:val="num" w:pos="1418"/>
        </w:tabs>
        <w:ind w:left="1418" w:right="-1" w:hanging="567"/>
        <w:jc w:val="both"/>
        <w:rPr>
          <w:i/>
          <w:sz w:val="28"/>
          <w:szCs w:val="28"/>
        </w:rPr>
      </w:pPr>
      <w:r w:rsidRPr="00A2573E">
        <w:rPr>
          <w:i/>
          <w:sz w:val="28"/>
          <w:szCs w:val="28"/>
        </w:rPr>
        <w:t>химические: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раздражающие;</w:t>
      </w:r>
    </w:p>
    <w:p w:rsidR="007865B6" w:rsidRPr="007865B6" w:rsidRDefault="007865B6" w:rsidP="00A2573E">
      <w:pPr>
        <w:numPr>
          <w:ilvl w:val="0"/>
          <w:numId w:val="19"/>
        </w:numPr>
        <w:tabs>
          <w:tab w:val="clear" w:pos="1429"/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токсические;</w:t>
      </w:r>
    </w:p>
    <w:p w:rsidR="007865B6" w:rsidRPr="00A2573E" w:rsidRDefault="007865B6" w:rsidP="00A2573E">
      <w:pPr>
        <w:tabs>
          <w:tab w:val="num" w:pos="1418"/>
        </w:tabs>
        <w:ind w:left="1418" w:right="-1" w:hanging="567"/>
        <w:jc w:val="both"/>
        <w:rPr>
          <w:i/>
          <w:sz w:val="28"/>
          <w:szCs w:val="28"/>
        </w:rPr>
      </w:pPr>
      <w:r w:rsidRPr="00A2573E">
        <w:rPr>
          <w:i/>
          <w:sz w:val="28"/>
          <w:szCs w:val="28"/>
        </w:rPr>
        <w:t>по способу попадания в организм:</w:t>
      </w:r>
    </w:p>
    <w:p w:rsidR="007865B6" w:rsidRPr="007865B6" w:rsidRDefault="007865B6" w:rsidP="00A2573E">
      <w:pPr>
        <w:numPr>
          <w:ilvl w:val="1"/>
          <w:numId w:val="19"/>
        </w:numPr>
        <w:tabs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865B6">
        <w:rPr>
          <w:sz w:val="28"/>
          <w:szCs w:val="28"/>
        </w:rPr>
        <w:t>через органы дыхания;</w:t>
      </w:r>
    </w:p>
    <w:p w:rsidR="007865B6" w:rsidRPr="007865B6" w:rsidRDefault="007865B6" w:rsidP="00A2573E">
      <w:pPr>
        <w:numPr>
          <w:ilvl w:val="1"/>
          <w:numId w:val="19"/>
        </w:numPr>
        <w:tabs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865B6">
        <w:rPr>
          <w:sz w:val="28"/>
          <w:szCs w:val="28"/>
        </w:rPr>
        <w:t>через желудочно-кишечный тракт;</w:t>
      </w:r>
    </w:p>
    <w:p w:rsidR="007865B6" w:rsidRPr="007865B6" w:rsidRDefault="007865B6" w:rsidP="00A2573E">
      <w:pPr>
        <w:numPr>
          <w:ilvl w:val="1"/>
          <w:numId w:val="19"/>
        </w:numPr>
        <w:tabs>
          <w:tab w:val="num" w:pos="1418"/>
        </w:tabs>
        <w:overflowPunct w:val="0"/>
        <w:autoSpaceDE w:val="0"/>
        <w:autoSpaceDN w:val="0"/>
        <w:adjustRightInd w:val="0"/>
        <w:ind w:left="1418" w:right="-1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865B6">
        <w:rPr>
          <w:sz w:val="28"/>
          <w:szCs w:val="28"/>
        </w:rPr>
        <w:t>через слизистые и кожные покровы.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При нарушении правил охраны труда и требований ведения технол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гического пр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цесса в производстве могут возникнуть опасности: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Механические травмы: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1. При отсутствии ограждения на движущихся частях оборудования – приступать к работе при наличии ограждений на движущихся частях обор</w:t>
      </w:r>
      <w:r w:rsidRPr="007865B6">
        <w:rPr>
          <w:sz w:val="28"/>
          <w:szCs w:val="28"/>
        </w:rPr>
        <w:t>у</w:t>
      </w:r>
      <w:r w:rsidRPr="007865B6">
        <w:rPr>
          <w:sz w:val="28"/>
          <w:szCs w:val="28"/>
        </w:rPr>
        <w:t>дования.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2. При ремонте, чистке и смазке оборудования на ходу – запрещ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ется производить о</w:t>
      </w:r>
      <w:r w:rsidRPr="007865B6">
        <w:rPr>
          <w:sz w:val="28"/>
          <w:szCs w:val="28"/>
        </w:rPr>
        <w:t>б</w:t>
      </w:r>
      <w:r w:rsidRPr="007865B6">
        <w:rPr>
          <w:sz w:val="28"/>
          <w:szCs w:val="28"/>
        </w:rPr>
        <w:t>служивание оборудования на ходу.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3. Порезы острыми кромками материалов (стеклянные ампулы) – р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ботать только в перчатках, треснувшие ампулы отбраковывать пинц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том.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Поражение электротоком: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1. При работе с неисправными кнопками пуска, рубильниками, при отсутствии защитного заземления электрооборудования, при отсутствии и нарушении целостности изоляции токоведущих частей – перед началом р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боты внешним осмотром убедиться в наличии защитного заземления, нал</w:t>
      </w:r>
      <w:r w:rsidRPr="007865B6">
        <w:rPr>
          <w:sz w:val="28"/>
          <w:szCs w:val="28"/>
        </w:rPr>
        <w:t>и</w:t>
      </w:r>
      <w:r w:rsidRPr="007865B6">
        <w:rPr>
          <w:sz w:val="28"/>
          <w:szCs w:val="28"/>
        </w:rPr>
        <w:t>чии и целостности изоляции токоведущих частей. Запрещается пол</w:t>
      </w:r>
      <w:r w:rsidRPr="007865B6">
        <w:rPr>
          <w:sz w:val="28"/>
          <w:szCs w:val="28"/>
        </w:rPr>
        <w:t>ь</w:t>
      </w:r>
      <w:r w:rsidRPr="007865B6">
        <w:rPr>
          <w:sz w:val="28"/>
          <w:szCs w:val="28"/>
        </w:rPr>
        <w:t>зоваться поврежденными, неисправными рубильниками, кнопками пуска. Ремонт, подключение электрооборудования осуществляется только электротехнич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ским персоналом.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2. При ремонте электрооборудования (смазке, чистке) – необходимо приступить к ремонту, чистке или смазке оборудования только после откл</w:t>
      </w:r>
      <w:r w:rsidRPr="007865B6">
        <w:rPr>
          <w:sz w:val="28"/>
          <w:szCs w:val="28"/>
        </w:rPr>
        <w:t>ю</w:t>
      </w:r>
      <w:r w:rsidRPr="007865B6">
        <w:rPr>
          <w:sz w:val="28"/>
          <w:szCs w:val="28"/>
        </w:rPr>
        <w:t>чения его от электросети и, вывесив табличку – «Не включать! Работают л</w:t>
      </w:r>
      <w:r w:rsidRPr="007865B6">
        <w:rPr>
          <w:sz w:val="28"/>
          <w:szCs w:val="28"/>
        </w:rPr>
        <w:t>ю</w:t>
      </w:r>
      <w:r w:rsidRPr="007865B6">
        <w:rPr>
          <w:sz w:val="28"/>
          <w:szCs w:val="28"/>
        </w:rPr>
        <w:t>ди».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Ожоги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При отсутствии или нарушении целостности термоизолирующего п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крытия паропровода, разрыве паропровода, неисправности запорной армат</w:t>
      </w:r>
      <w:r w:rsidRPr="007865B6">
        <w:rPr>
          <w:sz w:val="28"/>
          <w:szCs w:val="28"/>
        </w:rPr>
        <w:t>у</w:t>
      </w:r>
      <w:r w:rsidRPr="007865B6">
        <w:rPr>
          <w:sz w:val="28"/>
          <w:szCs w:val="28"/>
        </w:rPr>
        <w:t>ры на паропроводах – перед началом работы проверить наличие и целос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ность термоизолирующего покрытия паропроводов, рубашки реактора, и</w:t>
      </w:r>
      <w:r w:rsidRPr="007865B6">
        <w:rPr>
          <w:sz w:val="28"/>
          <w:szCs w:val="28"/>
        </w:rPr>
        <w:t>с</w:t>
      </w:r>
      <w:r w:rsidRPr="007865B6">
        <w:rPr>
          <w:sz w:val="28"/>
          <w:szCs w:val="28"/>
        </w:rPr>
        <w:t>правность запорной арматуры. В случае выявления неисправностей прист</w:t>
      </w:r>
      <w:r w:rsidRPr="007865B6">
        <w:rPr>
          <w:sz w:val="28"/>
          <w:szCs w:val="28"/>
        </w:rPr>
        <w:t>у</w:t>
      </w:r>
      <w:r w:rsidRPr="007865B6">
        <w:rPr>
          <w:sz w:val="28"/>
          <w:szCs w:val="28"/>
        </w:rPr>
        <w:t>пать к работе только после их устранения и разр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шения мастера.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 xml:space="preserve">Вредное воздействие на организм человека 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При отвешивании и загрузке без средств индивидуальной защиты, о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ключенной приточно-вытяжной вентиляции возможно раздражение слиз</w:t>
      </w:r>
      <w:r w:rsidRPr="007865B6">
        <w:rPr>
          <w:sz w:val="28"/>
          <w:szCs w:val="28"/>
        </w:rPr>
        <w:t>и</w:t>
      </w:r>
      <w:r w:rsidRPr="007865B6">
        <w:rPr>
          <w:sz w:val="28"/>
          <w:szCs w:val="28"/>
        </w:rPr>
        <w:t>стых оболочек, аллергические реакции – отвешивание, загрузку сырья ос</w:t>
      </w:r>
      <w:r w:rsidRPr="007865B6">
        <w:rPr>
          <w:sz w:val="28"/>
          <w:szCs w:val="28"/>
        </w:rPr>
        <w:t>у</w:t>
      </w:r>
      <w:r w:rsidRPr="007865B6">
        <w:rPr>
          <w:sz w:val="28"/>
          <w:szCs w:val="28"/>
        </w:rPr>
        <w:t>ществлять в респираторе, резиновых перчатках избегая пыления, просып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ния, при включенной приточно-вытяжной вент</w:t>
      </w:r>
      <w:r w:rsidRPr="007865B6">
        <w:rPr>
          <w:sz w:val="28"/>
          <w:szCs w:val="28"/>
        </w:rPr>
        <w:t>и</w:t>
      </w:r>
      <w:r w:rsidRPr="007865B6">
        <w:rPr>
          <w:sz w:val="28"/>
          <w:szCs w:val="28"/>
        </w:rPr>
        <w:t>ляции. Спецодежда должна быть одета и заправлена так, чтобы максимально закрывать ко</w:t>
      </w:r>
      <w:r w:rsidRPr="007865B6">
        <w:rPr>
          <w:sz w:val="28"/>
          <w:szCs w:val="28"/>
        </w:rPr>
        <w:t>ж</w:t>
      </w:r>
      <w:r w:rsidRPr="007865B6">
        <w:rPr>
          <w:sz w:val="28"/>
          <w:szCs w:val="28"/>
        </w:rPr>
        <w:t>ные покровы, должна быть исправна, застегнута на все пуговицы.</w:t>
      </w:r>
    </w:p>
    <w:p w:rsid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Контроль воздушной среды рабочей зоны осуществляется химиком аналитической лаборатории по методикам химического анализа воздуха промышленных предприятий, СанПиН 9-80 РБ 98 «Санитарные правила и нормы. Гигиенические требования к микроклимату производственных пом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щений» и ГОСТ 12.1.005-88 «Общие санитарно-гигиенические требов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ния к воздуху рабочей зоны».</w:t>
      </w:r>
    </w:p>
    <w:p w:rsidR="00A2573E" w:rsidRPr="007865B6" w:rsidRDefault="00A2573E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</w:p>
    <w:p w:rsidR="007865B6" w:rsidRPr="00512143" w:rsidRDefault="007865B6" w:rsidP="006A3242">
      <w:pPr>
        <w:ind w:right="-1" w:firstLine="900"/>
        <w:jc w:val="center"/>
        <w:rPr>
          <w:b/>
          <w:i/>
          <w:sz w:val="28"/>
          <w:szCs w:val="28"/>
        </w:rPr>
      </w:pPr>
      <w:r w:rsidRPr="00512143">
        <w:rPr>
          <w:b/>
          <w:i/>
          <w:sz w:val="28"/>
          <w:szCs w:val="28"/>
        </w:rPr>
        <w:t>Правила остановки производства</w:t>
      </w:r>
    </w:p>
    <w:p w:rsidR="007865B6" w:rsidRPr="007865B6" w:rsidRDefault="007865B6" w:rsidP="006A3242">
      <w:pPr>
        <w:ind w:right="-1" w:firstLine="900"/>
        <w:jc w:val="center"/>
        <w:rPr>
          <w:i/>
          <w:sz w:val="28"/>
          <w:szCs w:val="28"/>
        </w:rPr>
      </w:pP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Плановые остановки оборудования предусмотрены графиком план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во-предупредительного ремонта (ППР) и проводятся в соответствии с СТП-СМК-06-018 «Порядок планирования и проведения планово-предупредительного ремонта оборуд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 xml:space="preserve">вания». 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Основанием для плановой остановки оборудования и проведения р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монтных р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бот персоналом цеха является распоряжение начальника цех</w:t>
      </w:r>
      <w:r w:rsidR="00B0425C">
        <w:rPr>
          <w:sz w:val="28"/>
          <w:szCs w:val="28"/>
        </w:rPr>
        <w:t>а в соответствии с графиком ППР</w:t>
      </w:r>
      <w:r w:rsidRPr="007865B6">
        <w:rPr>
          <w:sz w:val="28"/>
          <w:szCs w:val="28"/>
        </w:rPr>
        <w:t>. До начала ремонтных работ механик цеха обязан провести ремонтному персоналу инструктаж по безопасным мет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дам работы и оформить соответствующую документацию в соответс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вии с СТП-СМК-06-018 «Порядок планирования и проведения план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во-предупредительного ремонта оборудов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ния».</w:t>
      </w:r>
    </w:p>
    <w:p w:rsidR="007865B6" w:rsidRPr="00B0425C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i/>
          <w:sz w:val="28"/>
          <w:szCs w:val="28"/>
        </w:rPr>
      </w:pPr>
      <w:r w:rsidRPr="00B0425C">
        <w:rPr>
          <w:i/>
          <w:sz w:val="28"/>
          <w:szCs w:val="28"/>
        </w:rPr>
        <w:t>Правила пуска и остановки производства в зимнее время.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Все оборудование, задействованное в производстве, расположено в отапливаемых закрытых помещениях, поэтому правила пуска и остановки оборудования для всех времен года одинаковы.</w:t>
      </w:r>
    </w:p>
    <w:p w:rsidR="007865B6" w:rsidRPr="00B0425C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i/>
          <w:sz w:val="28"/>
          <w:szCs w:val="28"/>
        </w:rPr>
      </w:pPr>
      <w:r w:rsidRPr="00B0425C">
        <w:rPr>
          <w:i/>
          <w:sz w:val="28"/>
          <w:szCs w:val="28"/>
        </w:rPr>
        <w:t>Правила аварийной остановки производства</w:t>
      </w:r>
    </w:p>
    <w:p w:rsidR="007865B6" w:rsidRPr="007865B6" w:rsidRDefault="007865B6" w:rsidP="006A3242">
      <w:pPr>
        <w:overflowPunct w:val="0"/>
        <w:autoSpaceDE w:val="0"/>
        <w:autoSpaceDN w:val="0"/>
        <w:adjustRightInd w:val="0"/>
        <w:ind w:right="-1" w:firstLine="900"/>
        <w:jc w:val="both"/>
        <w:textAlignment w:val="baseline"/>
        <w:rPr>
          <w:sz w:val="28"/>
          <w:szCs w:val="28"/>
        </w:rPr>
      </w:pPr>
      <w:r w:rsidRPr="007865B6">
        <w:rPr>
          <w:sz w:val="28"/>
          <w:szCs w:val="28"/>
        </w:rPr>
        <w:t>Аварийная остановка производства, агрегатов и оборудования осущ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ствляется в сл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дующих случаях: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отключение электроэнергии;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 xml:space="preserve"> возникновение пожара;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 xml:space="preserve"> прекращение работы вентиляции;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превышение рабочего давления в сосуде, работающем под давл</w:t>
      </w:r>
      <w:r w:rsidRPr="007865B6">
        <w:rPr>
          <w:sz w:val="28"/>
          <w:szCs w:val="28"/>
        </w:rPr>
        <w:t>е</w:t>
      </w:r>
      <w:r w:rsidRPr="007865B6">
        <w:rPr>
          <w:sz w:val="28"/>
          <w:szCs w:val="28"/>
        </w:rPr>
        <w:t>нием;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утечка газа.</w:t>
      </w:r>
    </w:p>
    <w:p w:rsidR="002D2A78" w:rsidRDefault="002D2A78" w:rsidP="00871BB3">
      <w:pPr>
        <w:ind w:left="1418" w:hanging="284"/>
        <w:jc w:val="both"/>
        <w:rPr>
          <w:sz w:val="28"/>
          <w:szCs w:val="28"/>
          <w:u w:val="single"/>
        </w:rPr>
      </w:pPr>
    </w:p>
    <w:p w:rsidR="007865B6" w:rsidRPr="007865B6" w:rsidRDefault="007865B6" w:rsidP="006A3242">
      <w:pPr>
        <w:ind w:left="709" w:firstLine="900"/>
        <w:jc w:val="both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При отключении электроэнергии</w:t>
      </w:r>
    </w:p>
    <w:p w:rsidR="007865B6" w:rsidRPr="007865B6" w:rsidRDefault="007865B6" w:rsidP="00871BB3">
      <w:pPr>
        <w:ind w:left="709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Рабочему персоналу: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отключить все работающее оборудование нажатием соответс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вующих кнопок «Стоп» (кнопки блокируются);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закрыть все вентили на трубопроводах подачи пара, сжатого во</w:t>
      </w:r>
      <w:r w:rsidRPr="007865B6">
        <w:rPr>
          <w:sz w:val="28"/>
          <w:szCs w:val="28"/>
        </w:rPr>
        <w:t>з</w:t>
      </w:r>
      <w:r w:rsidRPr="007865B6">
        <w:rPr>
          <w:sz w:val="28"/>
          <w:szCs w:val="28"/>
        </w:rPr>
        <w:t>духа, 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куума инертного газа;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поставить в известность мастера.</w:t>
      </w:r>
    </w:p>
    <w:p w:rsidR="007865B6" w:rsidRPr="007865B6" w:rsidRDefault="007865B6" w:rsidP="00871BB3">
      <w:pPr>
        <w:ind w:left="993"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Мастеру: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 телефону поставить в известность зам. начальника цеха по техническим вопросам;</w:t>
      </w:r>
    </w:p>
    <w:p w:rsidR="007865B6" w:rsidRPr="007865B6" w:rsidRDefault="007865B6" w:rsidP="00871BB3">
      <w:pPr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 телефону поставить в известность мастера энергоучас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ка.</w:t>
      </w:r>
    </w:p>
    <w:p w:rsidR="00871BB3" w:rsidRDefault="00871BB3" w:rsidP="00871BB3">
      <w:pPr>
        <w:ind w:left="709"/>
        <w:jc w:val="both"/>
        <w:rPr>
          <w:sz w:val="28"/>
          <w:szCs w:val="28"/>
          <w:u w:val="single"/>
        </w:rPr>
      </w:pPr>
    </w:p>
    <w:p w:rsidR="007865B6" w:rsidRPr="007865B6" w:rsidRDefault="007865B6" w:rsidP="00871BB3">
      <w:pPr>
        <w:ind w:left="709"/>
        <w:jc w:val="both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При пожаре</w:t>
      </w:r>
    </w:p>
    <w:p w:rsidR="007865B6" w:rsidRPr="007865B6" w:rsidRDefault="007865B6" w:rsidP="00871BB3">
      <w:pPr>
        <w:ind w:left="709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Рабочему персоналу:</w:t>
      </w:r>
    </w:p>
    <w:p w:rsidR="007865B6" w:rsidRPr="007865B6" w:rsidRDefault="002D2A78" w:rsidP="00871BB3">
      <w:pPr>
        <w:numPr>
          <w:ilvl w:val="0"/>
          <w:numId w:val="21"/>
        </w:numPr>
        <w:tabs>
          <w:tab w:val="clear" w:pos="851"/>
          <w:tab w:val="num" w:pos="1418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отключить общие</w:t>
      </w:r>
      <w:r w:rsidR="00E342D8">
        <w:rPr>
          <w:sz w:val="28"/>
          <w:szCs w:val="28"/>
        </w:rPr>
        <w:t xml:space="preserve"> </w:t>
      </w:r>
      <w:r w:rsidR="007865B6" w:rsidRPr="007865B6">
        <w:rPr>
          <w:sz w:val="28"/>
          <w:szCs w:val="28"/>
        </w:rPr>
        <w:t>обменную и местную системы ве</w:t>
      </w:r>
      <w:r w:rsidR="007865B6" w:rsidRPr="007865B6">
        <w:rPr>
          <w:sz w:val="28"/>
          <w:szCs w:val="28"/>
        </w:rPr>
        <w:t>н</w:t>
      </w:r>
      <w:r w:rsidR="007865B6" w:rsidRPr="007865B6">
        <w:rPr>
          <w:sz w:val="28"/>
          <w:szCs w:val="28"/>
        </w:rPr>
        <w:t>тиляции;</w:t>
      </w:r>
    </w:p>
    <w:p w:rsidR="007865B6" w:rsidRPr="007865B6" w:rsidRDefault="007865B6" w:rsidP="00871BB3">
      <w:pPr>
        <w:numPr>
          <w:ilvl w:val="0"/>
          <w:numId w:val="21"/>
        </w:numPr>
        <w:tabs>
          <w:tab w:val="clear" w:pos="851"/>
          <w:tab w:val="num" w:pos="1418"/>
        </w:tabs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отключить все работающее оборудование нажатием соответс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вующих кнопок «Стоп» (кнопки блокируются);</w:t>
      </w:r>
    </w:p>
    <w:p w:rsidR="007865B6" w:rsidRPr="007865B6" w:rsidRDefault="007865B6" w:rsidP="00871BB3">
      <w:pPr>
        <w:numPr>
          <w:ilvl w:val="0"/>
          <w:numId w:val="21"/>
        </w:numPr>
        <w:tabs>
          <w:tab w:val="clear" w:pos="851"/>
          <w:tab w:val="num" w:pos="1418"/>
        </w:tabs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закрыть все вентили на трубопроводах подачи пара, сжатого во</w:t>
      </w:r>
      <w:r w:rsidRPr="007865B6">
        <w:rPr>
          <w:sz w:val="28"/>
          <w:szCs w:val="28"/>
        </w:rPr>
        <w:t>з</w:t>
      </w:r>
      <w:r w:rsidRPr="007865B6">
        <w:rPr>
          <w:sz w:val="28"/>
          <w:szCs w:val="28"/>
        </w:rPr>
        <w:t>духа, 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куума инертного газа;</w:t>
      </w:r>
    </w:p>
    <w:p w:rsidR="007865B6" w:rsidRPr="007865B6" w:rsidRDefault="007865B6" w:rsidP="00871BB3">
      <w:pPr>
        <w:numPr>
          <w:ilvl w:val="0"/>
          <w:numId w:val="21"/>
        </w:numPr>
        <w:tabs>
          <w:tab w:val="clear" w:pos="851"/>
          <w:tab w:val="num" w:pos="1418"/>
        </w:tabs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поставить в известность мастера;</w:t>
      </w:r>
    </w:p>
    <w:p w:rsidR="007865B6" w:rsidRPr="007865B6" w:rsidRDefault="007865B6" w:rsidP="00871BB3">
      <w:pPr>
        <w:numPr>
          <w:ilvl w:val="0"/>
          <w:numId w:val="21"/>
        </w:numPr>
        <w:tabs>
          <w:tab w:val="clear" w:pos="851"/>
          <w:tab w:val="num" w:pos="1418"/>
        </w:tabs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приступить к тушению пожара первичными средствами пожар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тушения.</w:t>
      </w:r>
    </w:p>
    <w:p w:rsidR="007865B6" w:rsidRPr="007865B6" w:rsidRDefault="007865B6" w:rsidP="00871BB3">
      <w:pPr>
        <w:ind w:left="851" w:hanging="142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Мастеру:</w:t>
      </w:r>
    </w:p>
    <w:p w:rsidR="007865B6" w:rsidRPr="007865B6" w:rsidRDefault="007865B6" w:rsidP="00871BB3">
      <w:pPr>
        <w:numPr>
          <w:ilvl w:val="0"/>
          <w:numId w:val="22"/>
        </w:numPr>
        <w:ind w:left="1134" w:firstLine="0"/>
        <w:jc w:val="both"/>
        <w:rPr>
          <w:sz w:val="28"/>
          <w:szCs w:val="28"/>
        </w:rPr>
      </w:pPr>
      <w:r w:rsidRPr="00871BB3">
        <w:rPr>
          <w:sz w:val="28"/>
          <w:szCs w:val="28"/>
        </w:rPr>
        <w:t>по телефону поставить в известность начальника ц</w:t>
      </w:r>
      <w:r w:rsidRPr="00871BB3">
        <w:rPr>
          <w:sz w:val="28"/>
          <w:szCs w:val="28"/>
        </w:rPr>
        <w:t>е</w:t>
      </w:r>
      <w:r w:rsidRPr="007865B6">
        <w:rPr>
          <w:sz w:val="28"/>
          <w:szCs w:val="28"/>
        </w:rPr>
        <w:t>ха.</w:t>
      </w:r>
    </w:p>
    <w:p w:rsidR="00871BB3" w:rsidRDefault="00871BB3" w:rsidP="00871BB3">
      <w:pPr>
        <w:ind w:firstLine="709"/>
        <w:jc w:val="both"/>
        <w:rPr>
          <w:sz w:val="28"/>
          <w:szCs w:val="28"/>
          <w:u w:val="single"/>
        </w:rPr>
      </w:pPr>
    </w:p>
    <w:p w:rsidR="007865B6" w:rsidRPr="007865B6" w:rsidRDefault="007865B6" w:rsidP="00871BB3">
      <w:pPr>
        <w:ind w:firstLine="709"/>
        <w:jc w:val="both"/>
        <w:rPr>
          <w:sz w:val="28"/>
          <w:szCs w:val="28"/>
        </w:rPr>
      </w:pPr>
      <w:r w:rsidRPr="007865B6">
        <w:rPr>
          <w:sz w:val="28"/>
          <w:szCs w:val="28"/>
          <w:u w:val="single"/>
        </w:rPr>
        <w:t>Утечка газа</w:t>
      </w:r>
    </w:p>
    <w:p w:rsidR="007865B6" w:rsidRPr="007865B6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немедленно открыть окна и двери;</w:t>
      </w:r>
    </w:p>
    <w:p w:rsidR="007865B6" w:rsidRPr="007865B6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закрыть краны к узлам запайки;</w:t>
      </w:r>
    </w:p>
    <w:p w:rsidR="007865B6" w:rsidRPr="007865B6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эвакуировать персонал из помещения;</w:t>
      </w:r>
    </w:p>
    <w:p w:rsidR="00E342D8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сообщить ответственному за газовое хозяйство</w:t>
      </w:r>
      <w:r w:rsidR="00E342D8">
        <w:rPr>
          <w:sz w:val="28"/>
          <w:szCs w:val="28"/>
        </w:rPr>
        <w:t>;</w:t>
      </w:r>
      <w:r w:rsidRPr="007865B6">
        <w:rPr>
          <w:sz w:val="28"/>
          <w:szCs w:val="28"/>
        </w:rPr>
        <w:t xml:space="preserve"> </w:t>
      </w:r>
    </w:p>
    <w:p w:rsidR="007865B6" w:rsidRPr="007865B6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перекрыть п</w:t>
      </w:r>
      <w:r w:rsidRPr="007865B6">
        <w:rPr>
          <w:sz w:val="28"/>
          <w:szCs w:val="28"/>
        </w:rPr>
        <w:t>о</w:t>
      </w:r>
      <w:r w:rsidRPr="007865B6">
        <w:rPr>
          <w:sz w:val="28"/>
          <w:szCs w:val="28"/>
        </w:rPr>
        <w:t>дачу газа в цех;</w:t>
      </w:r>
    </w:p>
    <w:p w:rsidR="007865B6" w:rsidRPr="007865B6" w:rsidRDefault="007865B6" w:rsidP="00871BB3">
      <w:pPr>
        <w:numPr>
          <w:ilvl w:val="0"/>
          <w:numId w:val="20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устранить причину утечки газа.</w:t>
      </w:r>
    </w:p>
    <w:p w:rsidR="00871BB3" w:rsidRDefault="00871BB3" w:rsidP="006A3242">
      <w:pPr>
        <w:ind w:left="709" w:firstLine="900"/>
        <w:jc w:val="both"/>
        <w:rPr>
          <w:sz w:val="28"/>
          <w:szCs w:val="28"/>
          <w:u w:val="single"/>
        </w:rPr>
      </w:pPr>
    </w:p>
    <w:p w:rsidR="007865B6" w:rsidRPr="007865B6" w:rsidRDefault="007865B6" w:rsidP="00871BB3">
      <w:pPr>
        <w:ind w:left="709"/>
        <w:jc w:val="both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При прекращении работы вентиляции</w:t>
      </w:r>
    </w:p>
    <w:p w:rsidR="007865B6" w:rsidRPr="007865B6" w:rsidRDefault="007865B6" w:rsidP="00871BB3">
      <w:pPr>
        <w:ind w:left="720" w:hanging="11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Рабочему персоналу:</w:t>
      </w:r>
    </w:p>
    <w:p w:rsidR="007865B6" w:rsidRPr="007865B6" w:rsidRDefault="007865B6" w:rsidP="00871BB3">
      <w:pPr>
        <w:numPr>
          <w:ilvl w:val="0"/>
          <w:numId w:val="21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отключить все работающее оборудование нажатием соответс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вующих кнопок «Стоп» (кнопки блокируются);</w:t>
      </w:r>
    </w:p>
    <w:p w:rsidR="007865B6" w:rsidRPr="007865B6" w:rsidRDefault="007865B6" w:rsidP="00871BB3">
      <w:pPr>
        <w:numPr>
          <w:ilvl w:val="0"/>
          <w:numId w:val="21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закрыть все вентили на трубопроводах подачи пара, сжатого во</w:t>
      </w:r>
      <w:r w:rsidRPr="007865B6">
        <w:rPr>
          <w:sz w:val="28"/>
          <w:szCs w:val="28"/>
        </w:rPr>
        <w:t>з</w:t>
      </w:r>
      <w:r w:rsidRPr="007865B6">
        <w:rPr>
          <w:sz w:val="28"/>
          <w:szCs w:val="28"/>
        </w:rPr>
        <w:t>духа, в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куума инертного газа;</w:t>
      </w:r>
    </w:p>
    <w:p w:rsidR="007865B6" w:rsidRPr="007865B6" w:rsidRDefault="007865B6" w:rsidP="00871BB3">
      <w:pPr>
        <w:numPr>
          <w:ilvl w:val="0"/>
          <w:numId w:val="21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поставить в известность мастера.</w:t>
      </w:r>
    </w:p>
    <w:p w:rsidR="007865B6" w:rsidRPr="007865B6" w:rsidRDefault="007865B6" w:rsidP="00871BB3">
      <w:pPr>
        <w:ind w:left="1134" w:hanging="425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Мастеру:</w:t>
      </w:r>
    </w:p>
    <w:p w:rsidR="007865B6" w:rsidRPr="007865B6" w:rsidRDefault="007865B6" w:rsidP="00871BB3">
      <w:pPr>
        <w:numPr>
          <w:ilvl w:val="0"/>
          <w:numId w:val="23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 телефону поставить в известность зам.</w:t>
      </w:r>
      <w:r w:rsidR="00E342D8">
        <w:rPr>
          <w:sz w:val="28"/>
          <w:szCs w:val="28"/>
        </w:rPr>
        <w:t xml:space="preserve"> </w:t>
      </w:r>
      <w:r w:rsidRPr="007865B6">
        <w:rPr>
          <w:sz w:val="28"/>
          <w:szCs w:val="28"/>
        </w:rPr>
        <w:t>начальника цеха по техническим вопросам;</w:t>
      </w:r>
    </w:p>
    <w:p w:rsidR="007865B6" w:rsidRDefault="007865B6" w:rsidP="00871BB3">
      <w:pPr>
        <w:numPr>
          <w:ilvl w:val="0"/>
          <w:numId w:val="23"/>
        </w:numPr>
        <w:ind w:hanging="284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по телефону вызвать дежурного электрика.</w:t>
      </w:r>
    </w:p>
    <w:p w:rsidR="002D2A78" w:rsidRPr="007865B6" w:rsidRDefault="002D2A78" w:rsidP="00871BB3">
      <w:pPr>
        <w:ind w:left="1418" w:hanging="284"/>
        <w:jc w:val="both"/>
        <w:rPr>
          <w:sz w:val="28"/>
          <w:szCs w:val="28"/>
        </w:rPr>
      </w:pPr>
    </w:p>
    <w:p w:rsidR="007865B6" w:rsidRPr="002D2A78" w:rsidRDefault="007865B6" w:rsidP="006A3242">
      <w:pPr>
        <w:ind w:firstLine="900"/>
        <w:jc w:val="both"/>
        <w:rPr>
          <w:i/>
          <w:sz w:val="28"/>
          <w:szCs w:val="28"/>
        </w:rPr>
      </w:pPr>
      <w:r w:rsidRPr="002D2A78">
        <w:rPr>
          <w:i/>
          <w:sz w:val="28"/>
          <w:szCs w:val="28"/>
        </w:rPr>
        <w:t>Аварийные состояния производства, способы их предупреждения и устранения.</w:t>
      </w:r>
    </w:p>
    <w:p w:rsidR="007865B6" w:rsidRPr="007865B6" w:rsidRDefault="007865B6" w:rsidP="006A3242">
      <w:pPr>
        <w:ind w:firstLine="900"/>
        <w:jc w:val="both"/>
        <w:rPr>
          <w:sz w:val="28"/>
          <w:szCs w:val="28"/>
          <w:u w:val="single"/>
        </w:rPr>
      </w:pPr>
      <w:r w:rsidRPr="007865B6">
        <w:rPr>
          <w:sz w:val="28"/>
          <w:szCs w:val="28"/>
          <w:u w:val="single"/>
        </w:rPr>
        <w:t>Превышение рабочего давления в сосуде, работающем под давл</w:t>
      </w:r>
      <w:r w:rsidRPr="007865B6">
        <w:rPr>
          <w:sz w:val="28"/>
          <w:szCs w:val="28"/>
          <w:u w:val="single"/>
        </w:rPr>
        <w:t>е</w:t>
      </w:r>
      <w:r w:rsidRPr="007865B6">
        <w:rPr>
          <w:sz w:val="28"/>
          <w:szCs w:val="28"/>
          <w:u w:val="single"/>
        </w:rPr>
        <w:t>нием</w:t>
      </w:r>
    </w:p>
    <w:p w:rsidR="007865B6" w:rsidRPr="007865B6" w:rsidRDefault="007865B6" w:rsidP="006A3242">
      <w:pPr>
        <w:ind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Признаки – срабатывание предохранительного клапана, характе</w:t>
      </w:r>
      <w:r w:rsidRPr="007865B6">
        <w:rPr>
          <w:sz w:val="28"/>
          <w:szCs w:val="28"/>
        </w:rPr>
        <w:t>р</w:t>
      </w:r>
      <w:r w:rsidRPr="007865B6">
        <w:rPr>
          <w:sz w:val="28"/>
          <w:szCs w:val="28"/>
        </w:rPr>
        <w:t>ный звук.</w:t>
      </w:r>
    </w:p>
    <w:p w:rsidR="007865B6" w:rsidRPr="007865B6" w:rsidRDefault="007865B6" w:rsidP="006A3242">
      <w:pPr>
        <w:ind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Предпосылки – неисправность КИПиА (манометр).</w:t>
      </w:r>
    </w:p>
    <w:p w:rsidR="007865B6" w:rsidRPr="007865B6" w:rsidRDefault="007865B6" w:rsidP="006A3242">
      <w:pPr>
        <w:ind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Мероприятия по предотвращению – перед началом проверить отсу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ствие механических повреждений на манометрах, стрелка манометра при о</w:t>
      </w:r>
      <w:r w:rsidRPr="007865B6">
        <w:rPr>
          <w:sz w:val="28"/>
          <w:szCs w:val="28"/>
        </w:rPr>
        <w:t>т</w:t>
      </w:r>
      <w:r w:rsidRPr="007865B6">
        <w:rPr>
          <w:sz w:val="28"/>
          <w:szCs w:val="28"/>
        </w:rPr>
        <w:t>сутствии давления должна находиться на нуле, на шкале манометра должна быть нанесена черта, указывающая допустимое давление. Перед началом р</w:t>
      </w:r>
      <w:r w:rsidRPr="007865B6">
        <w:rPr>
          <w:sz w:val="28"/>
          <w:szCs w:val="28"/>
        </w:rPr>
        <w:t>а</w:t>
      </w:r>
      <w:r w:rsidRPr="007865B6">
        <w:rPr>
          <w:sz w:val="28"/>
          <w:szCs w:val="28"/>
        </w:rPr>
        <w:t>боты срабатывание предохранительного клапана проверить методом подр</w:t>
      </w:r>
      <w:r w:rsidRPr="007865B6">
        <w:rPr>
          <w:sz w:val="28"/>
          <w:szCs w:val="28"/>
        </w:rPr>
        <w:t>ы</w:t>
      </w:r>
      <w:r w:rsidRPr="007865B6">
        <w:rPr>
          <w:sz w:val="28"/>
          <w:szCs w:val="28"/>
        </w:rPr>
        <w:t>ва. На сосуде, работающем под давлением, должна быть табличка с указан</w:t>
      </w:r>
      <w:r w:rsidRPr="007865B6">
        <w:rPr>
          <w:sz w:val="28"/>
          <w:szCs w:val="28"/>
        </w:rPr>
        <w:t>и</w:t>
      </w:r>
      <w:r w:rsidRPr="007865B6">
        <w:rPr>
          <w:sz w:val="28"/>
          <w:szCs w:val="28"/>
        </w:rPr>
        <w:t>ем сроков проведения испытаний и рабочего давления.</w:t>
      </w:r>
    </w:p>
    <w:p w:rsidR="00E82737" w:rsidRPr="007865B6" w:rsidRDefault="007865B6" w:rsidP="006A3242">
      <w:pPr>
        <w:ind w:firstLine="900"/>
        <w:jc w:val="both"/>
        <w:rPr>
          <w:sz w:val="28"/>
          <w:szCs w:val="28"/>
        </w:rPr>
      </w:pPr>
      <w:r w:rsidRPr="007865B6">
        <w:rPr>
          <w:sz w:val="28"/>
          <w:szCs w:val="28"/>
        </w:rPr>
        <w:t>Действия – немедленно перекрыть подачу пара и сжатого воздуха в сосуд, работа</w:t>
      </w:r>
      <w:r w:rsidRPr="007865B6">
        <w:rPr>
          <w:sz w:val="28"/>
          <w:szCs w:val="28"/>
        </w:rPr>
        <w:t>ю</w:t>
      </w:r>
      <w:r w:rsidRPr="007865B6">
        <w:rPr>
          <w:sz w:val="28"/>
          <w:szCs w:val="28"/>
        </w:rPr>
        <w:t>щий под давлением.</w:t>
      </w:r>
    </w:p>
    <w:p w:rsidR="00935901" w:rsidRDefault="00935901" w:rsidP="006A3242">
      <w:pPr>
        <w:ind w:firstLine="900"/>
        <w:jc w:val="both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A36684" w:rsidRDefault="00A36684" w:rsidP="004B49F9">
      <w:pPr>
        <w:ind w:firstLine="851"/>
        <w:jc w:val="center"/>
        <w:rPr>
          <w:b/>
          <w:sz w:val="28"/>
          <w:szCs w:val="28"/>
        </w:rPr>
      </w:pPr>
    </w:p>
    <w:p w:rsidR="00CD495F" w:rsidRPr="00A01B35" w:rsidRDefault="00CD495F" w:rsidP="004B49F9">
      <w:pPr>
        <w:ind w:firstLine="851"/>
        <w:jc w:val="center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Перечень тем – заданий для выполнения курсовых работ</w:t>
      </w:r>
    </w:p>
    <w:p w:rsidR="00CD495F" w:rsidRDefault="00CD495F" w:rsidP="004B49F9">
      <w:pPr>
        <w:ind w:firstLine="851"/>
        <w:jc w:val="center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«Разработка лабораторного регламента»</w:t>
      </w: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</w:p>
    <w:p w:rsidR="00CD495F" w:rsidRPr="00487A9E" w:rsidRDefault="00CD495F" w:rsidP="006A3242">
      <w:pPr>
        <w:ind w:firstLine="900"/>
        <w:jc w:val="both"/>
        <w:rPr>
          <w:sz w:val="28"/>
          <w:szCs w:val="28"/>
        </w:rPr>
      </w:pPr>
      <w:r w:rsidRPr="00487A9E">
        <w:rPr>
          <w:sz w:val="28"/>
          <w:szCs w:val="28"/>
        </w:rPr>
        <w:t>Таблица</w:t>
      </w:r>
      <w:r w:rsidR="0021463F">
        <w:rPr>
          <w:sz w:val="28"/>
          <w:szCs w:val="28"/>
        </w:rPr>
        <w:t xml:space="preserve"> 13</w:t>
      </w:r>
      <w:r w:rsidR="00487A9E" w:rsidRPr="00487A9E">
        <w:rPr>
          <w:sz w:val="28"/>
          <w:szCs w:val="28"/>
        </w:rPr>
        <w:t xml:space="preserve"> </w:t>
      </w:r>
      <w:r w:rsidR="00880BDB">
        <w:rPr>
          <w:sz w:val="28"/>
          <w:szCs w:val="28"/>
        </w:rPr>
        <w:t>–</w:t>
      </w:r>
      <w:r w:rsidRPr="00487A9E">
        <w:rPr>
          <w:sz w:val="28"/>
          <w:szCs w:val="28"/>
        </w:rPr>
        <w:t xml:space="preserve"> </w:t>
      </w:r>
      <w:r w:rsidR="00880BDB">
        <w:rPr>
          <w:sz w:val="28"/>
          <w:szCs w:val="28"/>
        </w:rPr>
        <w:t>Материальные потери</w:t>
      </w:r>
      <w:r w:rsidRPr="00487A9E">
        <w:rPr>
          <w:sz w:val="28"/>
          <w:szCs w:val="28"/>
        </w:rPr>
        <w:t xml:space="preserve"> на стадиях производства табл</w:t>
      </w:r>
      <w:r w:rsidRPr="00487A9E">
        <w:rPr>
          <w:sz w:val="28"/>
          <w:szCs w:val="28"/>
        </w:rPr>
        <w:t>е</w:t>
      </w:r>
      <w:r w:rsidRPr="00487A9E">
        <w:rPr>
          <w:sz w:val="28"/>
          <w:szCs w:val="28"/>
        </w:rPr>
        <w:t xml:space="preserve">ток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1620"/>
        <w:gridCol w:w="1620"/>
      </w:tblGrid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Стадия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113"/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4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Получение массы для таблетир</w:t>
            </w:r>
            <w:r w:rsidRPr="006E7177">
              <w:rPr>
                <w:sz w:val="20"/>
                <w:szCs w:val="20"/>
              </w:rPr>
              <w:t>о</w:t>
            </w:r>
            <w:r w:rsidRPr="006E7177">
              <w:rPr>
                <w:sz w:val="20"/>
                <w:szCs w:val="20"/>
              </w:rPr>
              <w:t>вания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113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Таблетирование и обеспылив</w:t>
            </w:r>
            <w:r w:rsidRPr="006E7177">
              <w:rPr>
                <w:sz w:val="20"/>
                <w:szCs w:val="20"/>
              </w:rPr>
              <w:t>а</w:t>
            </w:r>
            <w:r w:rsidRPr="006E7177">
              <w:rPr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113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Таблетки, используемые для р</w:t>
            </w:r>
            <w:r w:rsidRPr="006E7177">
              <w:rPr>
                <w:sz w:val="20"/>
                <w:szCs w:val="20"/>
              </w:rPr>
              <w:t>е</w:t>
            </w:r>
            <w:r w:rsidRPr="006E7177">
              <w:rPr>
                <w:sz w:val="20"/>
                <w:szCs w:val="20"/>
              </w:rPr>
              <w:t>генер</w:t>
            </w:r>
            <w:r w:rsidRPr="006E7177">
              <w:rPr>
                <w:sz w:val="20"/>
                <w:szCs w:val="20"/>
              </w:rPr>
              <w:t>а</w:t>
            </w:r>
            <w:r w:rsidRPr="006E7177">
              <w:rPr>
                <w:sz w:val="20"/>
                <w:szCs w:val="20"/>
              </w:rPr>
              <w:t>ции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113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0,5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Фасовка и упаковка табл</w:t>
            </w:r>
            <w:r w:rsidRPr="006E7177">
              <w:rPr>
                <w:sz w:val="20"/>
                <w:szCs w:val="20"/>
              </w:rPr>
              <w:t>е</w:t>
            </w:r>
            <w:r w:rsidRPr="006E7177">
              <w:rPr>
                <w:sz w:val="20"/>
                <w:szCs w:val="20"/>
              </w:rPr>
              <w:t>ток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113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</w:tbl>
    <w:p w:rsidR="00CD495F" w:rsidRPr="00A01B35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1.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норсульфазола </w:t>
      </w:r>
      <w:smartTag w:uri="urn:schemas-microsoft-com:office:smarttags" w:element="metricconverter">
        <w:smartTagPr>
          <w:attr w:name="ProductID" w:val="0,5 г"/>
        </w:smartTagPr>
        <w:r w:rsidRPr="00A01B35">
          <w:rPr>
            <w:b/>
            <w:sz w:val="28"/>
            <w:szCs w:val="28"/>
          </w:rPr>
          <w:t>0,5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0,56</w:t>
      </w:r>
      <w:r w:rsidR="00880BDB">
        <w:rPr>
          <w:b/>
          <w:sz w:val="28"/>
          <w:szCs w:val="28"/>
        </w:rPr>
        <w:t>0</w:t>
      </w:r>
      <w:r w:rsidRPr="00A01B35">
        <w:rPr>
          <w:b/>
          <w:sz w:val="28"/>
          <w:szCs w:val="28"/>
        </w:rPr>
        <w:t>)»</w:t>
      </w:r>
    </w:p>
    <w:p w:rsidR="00CD495F" w:rsidRPr="00880BDB" w:rsidRDefault="00CD495F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Норсульфазол – 0,500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Сахар – 0,021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(в перерасчете на 100 % препарат) – 0,023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0,011</w:t>
      </w:r>
    </w:p>
    <w:p w:rsidR="00CD495F" w:rsidRPr="00A01B35" w:rsidRDefault="00FF54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0,005</w:t>
      </w:r>
    </w:p>
    <w:p w:rsidR="00CD495F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0,560</w:t>
      </w:r>
    </w:p>
    <w:p w:rsidR="005F60F6" w:rsidRPr="00A01B35" w:rsidRDefault="005F60F6" w:rsidP="006A3242">
      <w:pPr>
        <w:ind w:left="360"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2.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аскорбиновой кислоты </w:t>
      </w:r>
      <w:smartTag w:uri="urn:schemas-microsoft-com:office:smarttags" w:element="metricconverter">
        <w:smartTagPr>
          <w:attr w:name="ProductID" w:val="0,05 г"/>
        </w:smartTagPr>
        <w:r w:rsidRPr="00A01B35">
          <w:rPr>
            <w:b/>
            <w:sz w:val="28"/>
            <w:szCs w:val="28"/>
          </w:rPr>
          <w:t>0,05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0,25</w:t>
      </w:r>
      <w:r w:rsidR="00880BDB">
        <w:rPr>
          <w:b/>
          <w:sz w:val="28"/>
          <w:szCs w:val="28"/>
        </w:rPr>
        <w:t>0</w:t>
      </w:r>
      <w:r w:rsidRPr="00A01B35">
        <w:rPr>
          <w:b/>
          <w:sz w:val="28"/>
          <w:szCs w:val="28"/>
        </w:rPr>
        <w:t>)»</w:t>
      </w:r>
    </w:p>
    <w:p w:rsidR="00CD495F" w:rsidRPr="00880BDB" w:rsidRDefault="00CD495F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</w:t>
      </w:r>
      <w:r w:rsidR="00880BDB">
        <w:rPr>
          <w:i/>
          <w:sz w:val="28"/>
          <w:szCs w:val="28"/>
        </w:rPr>
        <w:t>, г</w:t>
      </w:r>
      <w:r w:rsidRPr="00880BDB">
        <w:rPr>
          <w:i/>
          <w:sz w:val="28"/>
          <w:szCs w:val="28"/>
        </w:rPr>
        <w:t>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Аскорбинов</w:t>
      </w:r>
      <w:r w:rsidR="007F4A18">
        <w:rPr>
          <w:sz w:val="28"/>
          <w:szCs w:val="28"/>
        </w:rPr>
        <w:t>ая</w:t>
      </w:r>
      <w:r w:rsidRPr="00A01B35">
        <w:rPr>
          <w:sz w:val="28"/>
          <w:szCs w:val="28"/>
        </w:rPr>
        <w:t xml:space="preserve"> кислот</w:t>
      </w:r>
      <w:r w:rsidR="007F4A18">
        <w:rPr>
          <w:sz w:val="28"/>
          <w:szCs w:val="28"/>
        </w:rPr>
        <w:t>а</w:t>
      </w:r>
      <w:r w:rsidRPr="00A01B35">
        <w:rPr>
          <w:sz w:val="28"/>
          <w:szCs w:val="28"/>
        </w:rPr>
        <w:t xml:space="preserve"> – 0,05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Сахар – 0,15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(в перерасчете на 100 % препарат) – 0,</w:t>
      </w:r>
      <w:r w:rsidR="00541628">
        <w:rPr>
          <w:sz w:val="28"/>
          <w:szCs w:val="28"/>
        </w:rPr>
        <w:t>0</w:t>
      </w:r>
      <w:r w:rsidRPr="00A01B35">
        <w:rPr>
          <w:sz w:val="28"/>
          <w:szCs w:val="28"/>
        </w:rPr>
        <w:t>44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0,004</w:t>
      </w:r>
    </w:p>
    <w:p w:rsidR="00CD495F" w:rsidRPr="00A01B35" w:rsidRDefault="00FF54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0,002</w:t>
      </w:r>
    </w:p>
    <w:p w:rsidR="00CD495F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0,25</w:t>
      </w:r>
      <w:r w:rsidR="00880BDB">
        <w:rPr>
          <w:b/>
          <w:sz w:val="28"/>
          <w:szCs w:val="28"/>
        </w:rPr>
        <w:t>0</w:t>
      </w:r>
    </w:p>
    <w:p w:rsidR="005F60F6" w:rsidRPr="00A01B35" w:rsidRDefault="005F60F6" w:rsidP="006A3242">
      <w:pPr>
        <w:ind w:left="360"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3.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аскорбиновой кислоты </w:t>
      </w:r>
      <w:smartTag w:uri="urn:schemas-microsoft-com:office:smarttags" w:element="metricconverter">
        <w:smartTagPr>
          <w:attr w:name="ProductID" w:val="0,1 г"/>
        </w:smartTagPr>
        <w:r w:rsidRPr="00A01B35">
          <w:rPr>
            <w:b/>
            <w:sz w:val="28"/>
            <w:szCs w:val="28"/>
          </w:rPr>
          <w:t>0,1 г</w:t>
        </w:r>
      </w:smartTag>
      <w:r w:rsidRPr="00A01B35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сахаром</w:t>
      </w:r>
      <w:r w:rsidRPr="00A01B35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A01B35">
          <w:rPr>
            <w:b/>
            <w:sz w:val="28"/>
            <w:szCs w:val="28"/>
          </w:rPr>
          <w:t>0,5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</w:t>
      </w:r>
      <w:r w:rsidRPr="00A01B35">
        <w:rPr>
          <w:b/>
          <w:sz w:val="28"/>
          <w:szCs w:val="28"/>
        </w:rPr>
        <w:t>с</w:t>
      </w:r>
      <w:r w:rsidRPr="00A01B35">
        <w:rPr>
          <w:b/>
          <w:sz w:val="28"/>
          <w:szCs w:val="28"/>
        </w:rPr>
        <w:t>сой 0,72</w:t>
      </w:r>
      <w:r w:rsidR="00880BDB">
        <w:rPr>
          <w:b/>
          <w:sz w:val="28"/>
          <w:szCs w:val="28"/>
        </w:rPr>
        <w:t>0</w:t>
      </w:r>
      <w:r w:rsidRPr="00A01B35">
        <w:rPr>
          <w:b/>
          <w:sz w:val="28"/>
          <w:szCs w:val="28"/>
        </w:rPr>
        <w:t>)»</w:t>
      </w:r>
    </w:p>
    <w:p w:rsidR="00CD495F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</w:t>
      </w:r>
      <w:r w:rsidR="00CD495F" w:rsidRPr="00880BDB">
        <w:rPr>
          <w:i/>
          <w:sz w:val="28"/>
          <w:szCs w:val="28"/>
        </w:rPr>
        <w:t>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Аскорбинов</w:t>
      </w:r>
      <w:r w:rsidR="007F4A18">
        <w:rPr>
          <w:sz w:val="28"/>
          <w:szCs w:val="28"/>
        </w:rPr>
        <w:t>ая</w:t>
      </w:r>
      <w:r w:rsidRPr="00A01B35">
        <w:rPr>
          <w:sz w:val="28"/>
          <w:szCs w:val="28"/>
        </w:rPr>
        <w:t xml:space="preserve"> </w:t>
      </w:r>
      <w:r w:rsidRPr="00C87293">
        <w:rPr>
          <w:sz w:val="28"/>
          <w:szCs w:val="28"/>
        </w:rPr>
        <w:t>кислот</w:t>
      </w:r>
      <w:r w:rsidR="007F4A18">
        <w:rPr>
          <w:sz w:val="28"/>
          <w:szCs w:val="28"/>
        </w:rPr>
        <w:t>а</w:t>
      </w:r>
      <w:r w:rsidRPr="00C872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87293">
        <w:rPr>
          <w:sz w:val="28"/>
          <w:szCs w:val="28"/>
        </w:rPr>
        <w:t xml:space="preserve"> 0,1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- </w:t>
      </w:r>
      <w:r w:rsidRPr="00A01B35">
        <w:rPr>
          <w:sz w:val="28"/>
          <w:szCs w:val="28"/>
        </w:rPr>
        <w:t>0,5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 xml:space="preserve">Крахмал (в перерасчете на 100 % препарат) </w:t>
      </w:r>
      <w:r>
        <w:rPr>
          <w:sz w:val="28"/>
          <w:szCs w:val="28"/>
        </w:rPr>
        <w:t>-</w:t>
      </w:r>
      <w:r w:rsidRPr="00A01B35">
        <w:rPr>
          <w:sz w:val="28"/>
          <w:szCs w:val="28"/>
        </w:rPr>
        <w:t xml:space="preserve"> 0,1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0,012</w:t>
      </w:r>
    </w:p>
    <w:p w:rsidR="00CD495F" w:rsidRPr="00A01B35" w:rsidRDefault="00FF54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0,008</w:t>
      </w:r>
    </w:p>
    <w:p w:rsidR="00CD495F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</w:t>
      </w:r>
      <w:r w:rsidR="00CD495F">
        <w:rPr>
          <w:b/>
          <w:sz w:val="28"/>
          <w:szCs w:val="28"/>
        </w:rPr>
        <w:t>,</w:t>
      </w:r>
      <w:r w:rsidR="00CD495F" w:rsidRPr="00A01B35">
        <w:rPr>
          <w:b/>
          <w:sz w:val="28"/>
          <w:szCs w:val="28"/>
        </w:rPr>
        <w:t>72</w:t>
      </w:r>
      <w:r w:rsidR="00880BDB">
        <w:rPr>
          <w:b/>
          <w:sz w:val="28"/>
          <w:szCs w:val="28"/>
        </w:rPr>
        <w:t>0</w:t>
      </w:r>
    </w:p>
    <w:p w:rsidR="00880BDB" w:rsidRPr="00A01B35" w:rsidRDefault="00880BDB" w:rsidP="006A3242">
      <w:pPr>
        <w:ind w:left="360"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4.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глюкозы </w:t>
      </w:r>
      <w:smartTag w:uri="urn:schemas-microsoft-com:office:smarttags" w:element="metricconverter">
        <w:smartTagPr>
          <w:attr w:name="ProductID" w:val="0,5 г"/>
        </w:smartTagPr>
        <w:r w:rsidRPr="00A01B35">
          <w:rPr>
            <w:b/>
            <w:sz w:val="28"/>
            <w:szCs w:val="28"/>
          </w:rPr>
          <w:t>0,5 г</w:t>
        </w:r>
      </w:smartTag>
      <w:r w:rsidRPr="00A01B35">
        <w:rPr>
          <w:b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 г"/>
        </w:smartTagPr>
        <w:r w:rsidRPr="00A01B35">
          <w:rPr>
            <w:b/>
            <w:sz w:val="28"/>
            <w:szCs w:val="28"/>
          </w:rPr>
          <w:t>1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0,51</w:t>
      </w:r>
      <w:r w:rsidR="00880BDB">
        <w:rPr>
          <w:b/>
          <w:sz w:val="28"/>
          <w:szCs w:val="28"/>
        </w:rPr>
        <w:t>0</w:t>
      </w:r>
      <w:r w:rsidRPr="00A01B35">
        <w:rPr>
          <w:b/>
          <w:sz w:val="28"/>
          <w:szCs w:val="28"/>
        </w:rPr>
        <w:t xml:space="preserve"> или 1,02)»</w:t>
      </w:r>
    </w:p>
    <w:p w:rsidR="00CD495F" w:rsidRPr="00880BDB" w:rsidRDefault="00CD495F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</w:t>
      </w:r>
      <w:r w:rsidR="00880BDB" w:rsidRPr="00880BDB">
        <w:rPr>
          <w:i/>
          <w:sz w:val="28"/>
          <w:szCs w:val="28"/>
        </w:rPr>
        <w:t>, г</w:t>
      </w:r>
      <w:r w:rsidRPr="00880BDB">
        <w:rPr>
          <w:i/>
          <w:sz w:val="28"/>
          <w:szCs w:val="28"/>
        </w:rPr>
        <w:t>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Глюкоз</w:t>
      </w:r>
      <w:r w:rsidR="007F4A18">
        <w:rPr>
          <w:sz w:val="28"/>
          <w:szCs w:val="28"/>
        </w:rPr>
        <w:t>а</w:t>
      </w:r>
      <w:r w:rsidRPr="00A01B35">
        <w:rPr>
          <w:sz w:val="28"/>
          <w:szCs w:val="28"/>
        </w:rPr>
        <w:t xml:space="preserve"> – 0,5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(в перерасчете на 100 % препарат) – 0,004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0,004</w:t>
      </w:r>
    </w:p>
    <w:p w:rsidR="00CD495F" w:rsidRPr="00A01B35" w:rsidRDefault="00FF54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0,002</w:t>
      </w:r>
    </w:p>
    <w:p w:rsidR="00CD495F" w:rsidRPr="00A01B35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0,51</w:t>
      </w:r>
      <w:r w:rsidR="00880BDB">
        <w:rPr>
          <w:b/>
          <w:sz w:val="28"/>
          <w:szCs w:val="28"/>
        </w:rPr>
        <w:t>0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5.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дибазола </w:t>
      </w:r>
      <w:smartTag w:uri="urn:schemas-microsoft-com:office:smarttags" w:element="metricconverter">
        <w:smartTagPr>
          <w:attr w:name="ProductID" w:val="0,02 г"/>
        </w:smartTagPr>
        <w:r w:rsidRPr="00A01B35">
          <w:rPr>
            <w:b/>
            <w:sz w:val="28"/>
            <w:szCs w:val="28"/>
          </w:rPr>
          <w:t>0,02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0,26</w:t>
      </w:r>
      <w:r w:rsidR="00880BDB">
        <w:rPr>
          <w:b/>
          <w:sz w:val="28"/>
          <w:szCs w:val="28"/>
        </w:rPr>
        <w:t>0</w:t>
      </w:r>
      <w:r w:rsidRPr="00A01B35">
        <w:rPr>
          <w:b/>
          <w:sz w:val="28"/>
          <w:szCs w:val="28"/>
        </w:rPr>
        <w:t>)»</w:t>
      </w:r>
    </w:p>
    <w:p w:rsidR="00CD495F" w:rsidRPr="00880BDB" w:rsidRDefault="00CD495F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</w:t>
      </w:r>
      <w:r w:rsidR="00880BDB" w:rsidRPr="00880BDB">
        <w:rPr>
          <w:i/>
          <w:sz w:val="28"/>
          <w:szCs w:val="28"/>
        </w:rPr>
        <w:t>, г</w:t>
      </w:r>
      <w:r w:rsidRPr="00880BDB">
        <w:rPr>
          <w:i/>
          <w:sz w:val="28"/>
          <w:szCs w:val="28"/>
        </w:rPr>
        <w:t>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Дибазол  – 0,02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Сахар – 0,2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– 0,0311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0,0077</w:t>
      </w:r>
    </w:p>
    <w:p w:rsidR="00CD495F" w:rsidRPr="00A01B35" w:rsidRDefault="007F4A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0,0012</w:t>
      </w: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0,26</w:t>
      </w:r>
      <w:r w:rsidR="00880BDB">
        <w:rPr>
          <w:b/>
          <w:sz w:val="28"/>
          <w:szCs w:val="28"/>
        </w:rPr>
        <w:t>0</w:t>
      </w:r>
    </w:p>
    <w:p w:rsidR="005F60F6" w:rsidRPr="00A01B35" w:rsidRDefault="005F60F6" w:rsidP="006A3242">
      <w:pPr>
        <w:ind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6.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димедрола </w:t>
      </w:r>
      <w:smartTag w:uri="urn:schemas-microsoft-com:office:smarttags" w:element="metricconverter">
        <w:smartTagPr>
          <w:attr w:name="ProductID" w:val="0,02 г"/>
        </w:smartTagPr>
        <w:r w:rsidRPr="00A01B35">
          <w:rPr>
            <w:b/>
            <w:sz w:val="28"/>
            <w:szCs w:val="28"/>
          </w:rPr>
          <w:t>0,02 г</w:t>
        </w:r>
      </w:smartTag>
      <w:r w:rsidRPr="00A01B35">
        <w:rPr>
          <w:b/>
          <w:sz w:val="28"/>
          <w:szCs w:val="28"/>
        </w:rPr>
        <w:t xml:space="preserve"> для детей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0,05)»</w:t>
      </w:r>
    </w:p>
    <w:p w:rsidR="00880BDB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Димедрол  – 0,02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Сахар молочн</w:t>
      </w:r>
      <w:r w:rsidR="007F4A18">
        <w:rPr>
          <w:sz w:val="28"/>
          <w:szCs w:val="28"/>
        </w:rPr>
        <w:t>ый</w:t>
      </w:r>
      <w:r w:rsidRPr="00A01B35">
        <w:rPr>
          <w:sz w:val="28"/>
          <w:szCs w:val="28"/>
        </w:rPr>
        <w:t xml:space="preserve"> – 0,024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– 0,004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0,0015</w:t>
      </w:r>
    </w:p>
    <w:p w:rsidR="00CD495F" w:rsidRPr="00A01B35" w:rsidRDefault="007F4A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0,0005</w:t>
      </w: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0,05</w:t>
      </w:r>
    </w:p>
    <w:p w:rsidR="005F60F6" w:rsidRPr="00A01B35" w:rsidRDefault="005F60F6" w:rsidP="006A3242">
      <w:pPr>
        <w:ind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7.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от кашля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0,289)»</w:t>
      </w:r>
    </w:p>
    <w:p w:rsidR="00880BDB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Трав</w:t>
      </w:r>
      <w:r w:rsidR="007F4A18">
        <w:rPr>
          <w:sz w:val="28"/>
          <w:szCs w:val="28"/>
        </w:rPr>
        <w:t>а</w:t>
      </w:r>
      <w:r w:rsidRPr="00A01B35">
        <w:rPr>
          <w:sz w:val="28"/>
          <w:szCs w:val="28"/>
        </w:rPr>
        <w:t xml:space="preserve"> термопсиса в порошке  – 0,01</w:t>
      </w:r>
    </w:p>
    <w:p w:rsidR="00CD495F" w:rsidRPr="00A01B35" w:rsidRDefault="007F4A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495F" w:rsidRPr="00A01B35">
        <w:rPr>
          <w:sz w:val="28"/>
          <w:szCs w:val="28"/>
        </w:rPr>
        <w:t xml:space="preserve">атрия </w:t>
      </w:r>
      <w:r>
        <w:rPr>
          <w:sz w:val="28"/>
          <w:szCs w:val="28"/>
        </w:rPr>
        <w:t>гидрокарбонат</w:t>
      </w:r>
      <w:r w:rsidR="00CD495F" w:rsidRPr="00A01B35">
        <w:rPr>
          <w:sz w:val="28"/>
          <w:szCs w:val="28"/>
        </w:rPr>
        <w:t xml:space="preserve">– 0,25 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– 0,02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0,006</w:t>
      </w:r>
    </w:p>
    <w:p w:rsidR="00CD495F" w:rsidRPr="00A01B35" w:rsidRDefault="007F4A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0,003</w:t>
      </w: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0,289</w:t>
      </w: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b/>
          <w:sz w:val="28"/>
          <w:szCs w:val="28"/>
        </w:rPr>
      </w:pPr>
    </w:p>
    <w:p w:rsidR="00A36684" w:rsidRPr="00A01B35" w:rsidRDefault="00A36684" w:rsidP="006A3242">
      <w:pPr>
        <w:ind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 w:rsidRPr="00A01B35">
        <w:rPr>
          <w:b/>
          <w:sz w:val="28"/>
          <w:szCs w:val="28"/>
        </w:rPr>
        <w:t>Тема 8.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угля активированного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массой 0,637)»</w:t>
      </w:r>
    </w:p>
    <w:p w:rsidR="00880BDB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Уголь активированный – 0,5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– 0,097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Сахар – 0,040</w:t>
      </w: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 w:rsidRPr="00A01B35">
        <w:rPr>
          <w:b/>
          <w:sz w:val="28"/>
          <w:szCs w:val="28"/>
        </w:rPr>
        <w:t>0,637</w:t>
      </w:r>
    </w:p>
    <w:p w:rsidR="005F60F6" w:rsidRPr="00A01B35" w:rsidRDefault="005F60F6" w:rsidP="006A3242">
      <w:pPr>
        <w:ind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A01B35">
        <w:rPr>
          <w:b/>
          <w:sz w:val="28"/>
          <w:szCs w:val="28"/>
        </w:rPr>
        <w:t>. «Разработать лабораторный регламент производства та</w:t>
      </w:r>
      <w:r w:rsidRPr="00A01B35">
        <w:rPr>
          <w:b/>
          <w:sz w:val="28"/>
          <w:szCs w:val="28"/>
        </w:rPr>
        <w:t>б</w:t>
      </w:r>
      <w:r w:rsidRPr="00A01B35">
        <w:rPr>
          <w:b/>
          <w:sz w:val="28"/>
          <w:szCs w:val="28"/>
        </w:rPr>
        <w:t xml:space="preserve">леток </w:t>
      </w:r>
      <w:r>
        <w:rPr>
          <w:b/>
          <w:sz w:val="28"/>
          <w:szCs w:val="28"/>
        </w:rPr>
        <w:t xml:space="preserve">кальция глюконата </w:t>
      </w:r>
      <w:smartTag w:uri="urn:schemas-microsoft-com:office:smarttags" w:element="metricconverter">
        <w:smartTagPr>
          <w:attr w:name="ProductID" w:val="0,5 г"/>
        </w:smartTagPr>
        <w:r>
          <w:rPr>
            <w:b/>
            <w:sz w:val="28"/>
            <w:szCs w:val="28"/>
          </w:rPr>
          <w:t>0,5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</w:t>
      </w:r>
      <w:r>
        <w:rPr>
          <w:b/>
          <w:sz w:val="28"/>
          <w:szCs w:val="28"/>
        </w:rPr>
        <w:t>ассой 0,53</w:t>
      </w:r>
      <w:r w:rsidR="00880B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</w:t>
      </w:r>
      <w:r w:rsidRPr="00A01B35">
        <w:rPr>
          <w:b/>
          <w:sz w:val="28"/>
          <w:szCs w:val="28"/>
        </w:rPr>
        <w:t>)»</w:t>
      </w:r>
    </w:p>
    <w:p w:rsidR="00880BDB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Кальция глюконат – 0,5 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Крахмал – 0,</w:t>
      </w:r>
      <w:r>
        <w:rPr>
          <w:sz w:val="28"/>
          <w:szCs w:val="28"/>
        </w:rPr>
        <w:t>01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</w:t>
      </w:r>
      <w:r>
        <w:rPr>
          <w:sz w:val="28"/>
          <w:szCs w:val="28"/>
        </w:rPr>
        <w:t>015</w:t>
      </w:r>
    </w:p>
    <w:p w:rsidR="00CD495F" w:rsidRPr="00A01B35" w:rsidRDefault="007F4A18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95F" w:rsidRPr="00A01B35">
        <w:rPr>
          <w:sz w:val="28"/>
          <w:szCs w:val="28"/>
        </w:rPr>
        <w:t xml:space="preserve">альция </w:t>
      </w:r>
      <w:r>
        <w:rPr>
          <w:sz w:val="28"/>
          <w:szCs w:val="28"/>
        </w:rPr>
        <w:t>стеарат</w:t>
      </w:r>
      <w:r w:rsidR="00CD495F" w:rsidRPr="00A01B35">
        <w:rPr>
          <w:sz w:val="28"/>
          <w:szCs w:val="28"/>
        </w:rPr>
        <w:t>– 0,</w:t>
      </w:r>
      <w:r w:rsidR="00CD495F">
        <w:rPr>
          <w:sz w:val="28"/>
          <w:szCs w:val="28"/>
        </w:rPr>
        <w:t>005</w:t>
      </w:r>
    </w:p>
    <w:p w:rsidR="00CD495F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>
        <w:rPr>
          <w:b/>
          <w:sz w:val="28"/>
          <w:szCs w:val="28"/>
        </w:rPr>
        <w:t>0,53</w:t>
      </w:r>
    </w:p>
    <w:p w:rsidR="005F60F6" w:rsidRPr="00A01B35" w:rsidRDefault="005F60F6" w:rsidP="006A3242">
      <w:pPr>
        <w:ind w:left="360" w:firstLine="900"/>
        <w:jc w:val="both"/>
        <w:rPr>
          <w:b/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таблеток </w:t>
      </w:r>
      <w:r>
        <w:rPr>
          <w:b/>
          <w:sz w:val="28"/>
          <w:szCs w:val="28"/>
        </w:rPr>
        <w:t xml:space="preserve">стрептоцида </w:t>
      </w:r>
      <w:smartTag w:uri="urn:schemas-microsoft-com:office:smarttags" w:element="metricconverter">
        <w:smartTagPr>
          <w:attr w:name="ProductID" w:val="0,3 г"/>
        </w:smartTagPr>
        <w:r>
          <w:rPr>
            <w:b/>
            <w:sz w:val="28"/>
            <w:szCs w:val="28"/>
          </w:rPr>
          <w:t>0,3 г</w:t>
        </w:r>
      </w:smartTag>
      <w:r w:rsidRPr="00A01B35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Pr="00A01B35">
          <w:rPr>
            <w:b/>
            <w:sz w:val="28"/>
            <w:szCs w:val="28"/>
          </w:rPr>
          <w:t>100 кг</w:t>
        </w:r>
      </w:smartTag>
      <w:r w:rsidRPr="00A01B35">
        <w:rPr>
          <w:b/>
          <w:sz w:val="28"/>
          <w:szCs w:val="28"/>
        </w:rPr>
        <w:t xml:space="preserve"> таблеток средней м</w:t>
      </w:r>
      <w:r>
        <w:rPr>
          <w:b/>
          <w:sz w:val="28"/>
          <w:szCs w:val="28"/>
        </w:rPr>
        <w:t>ассой 0,33</w:t>
      </w:r>
      <w:r w:rsidR="00660C14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г</w:t>
      </w:r>
      <w:r w:rsidRPr="00A01B35">
        <w:rPr>
          <w:b/>
          <w:sz w:val="28"/>
          <w:szCs w:val="28"/>
        </w:rPr>
        <w:t>)»</w:t>
      </w:r>
    </w:p>
    <w:p w:rsidR="00880BDB" w:rsidRPr="00880BDB" w:rsidRDefault="00880BDB" w:rsidP="006A3242">
      <w:pPr>
        <w:ind w:left="360" w:firstLine="900"/>
        <w:jc w:val="both"/>
        <w:rPr>
          <w:i/>
          <w:sz w:val="28"/>
          <w:szCs w:val="28"/>
        </w:rPr>
      </w:pPr>
      <w:r w:rsidRPr="00880BDB">
        <w:rPr>
          <w:i/>
          <w:sz w:val="28"/>
          <w:szCs w:val="28"/>
        </w:rPr>
        <w:t>Состав на 1 таблетку, г: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Стрептоцид – 0,3 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Крах</w:t>
      </w:r>
      <w:r w:rsidR="00FF5418">
        <w:rPr>
          <w:sz w:val="28"/>
          <w:szCs w:val="28"/>
        </w:rPr>
        <w:t>мал</w:t>
      </w:r>
      <w:r w:rsidRPr="00A01B35">
        <w:rPr>
          <w:sz w:val="28"/>
          <w:szCs w:val="28"/>
        </w:rPr>
        <w:t xml:space="preserve"> – 0,</w:t>
      </w:r>
      <w:r>
        <w:rPr>
          <w:sz w:val="28"/>
          <w:szCs w:val="28"/>
        </w:rPr>
        <w:t>0291</w:t>
      </w:r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 w:rsidRPr="00A01B35">
        <w:rPr>
          <w:sz w:val="28"/>
          <w:szCs w:val="28"/>
        </w:rPr>
        <w:t>Тальк – 0,</w:t>
      </w:r>
      <w:r>
        <w:rPr>
          <w:sz w:val="28"/>
          <w:szCs w:val="28"/>
        </w:rPr>
        <w:t>00</w:t>
      </w:r>
      <w:r w:rsidR="00541628">
        <w:rPr>
          <w:sz w:val="28"/>
          <w:szCs w:val="28"/>
        </w:rPr>
        <w:t>0</w:t>
      </w:r>
      <w:r>
        <w:rPr>
          <w:sz w:val="28"/>
          <w:szCs w:val="28"/>
        </w:rPr>
        <w:t>9</w:t>
      </w:r>
    </w:p>
    <w:p w:rsidR="00CD495F" w:rsidRPr="00A01B35" w:rsidRDefault="0048523B" w:rsidP="006A3242">
      <w:pPr>
        <w:ind w:left="3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масса - </w:t>
      </w:r>
      <w:r w:rsidR="00CD495F">
        <w:rPr>
          <w:b/>
          <w:sz w:val="28"/>
          <w:szCs w:val="28"/>
        </w:rPr>
        <w:t>0,33</w:t>
      </w:r>
      <w:r w:rsidR="00660C14">
        <w:rPr>
          <w:b/>
          <w:sz w:val="28"/>
          <w:szCs w:val="28"/>
        </w:rPr>
        <w:t>0</w:t>
      </w:r>
    </w:p>
    <w:p w:rsidR="00CD495F" w:rsidRPr="00A01B35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 w:rsidRPr="00487A9E">
        <w:rPr>
          <w:sz w:val="28"/>
          <w:szCs w:val="28"/>
        </w:rPr>
        <w:t>Таблица</w:t>
      </w:r>
      <w:r w:rsidR="0021463F">
        <w:rPr>
          <w:sz w:val="28"/>
          <w:szCs w:val="28"/>
        </w:rPr>
        <w:t xml:space="preserve"> 14</w:t>
      </w:r>
      <w:r w:rsidR="00487A9E" w:rsidRPr="00487A9E">
        <w:rPr>
          <w:sz w:val="28"/>
          <w:szCs w:val="28"/>
        </w:rPr>
        <w:t xml:space="preserve"> -</w:t>
      </w:r>
      <w:r w:rsidR="00660C14">
        <w:rPr>
          <w:sz w:val="28"/>
          <w:szCs w:val="28"/>
        </w:rPr>
        <w:t xml:space="preserve"> Материальные потери</w:t>
      </w:r>
      <w:r w:rsidRPr="00487A9E">
        <w:rPr>
          <w:sz w:val="28"/>
          <w:szCs w:val="28"/>
        </w:rPr>
        <w:t xml:space="preserve"> на стадиях производства стерил</w:t>
      </w:r>
      <w:r w:rsidRPr="00487A9E">
        <w:rPr>
          <w:sz w:val="28"/>
          <w:szCs w:val="28"/>
        </w:rPr>
        <w:t>ь</w:t>
      </w:r>
      <w:r w:rsidRPr="00487A9E">
        <w:rPr>
          <w:sz w:val="28"/>
          <w:szCs w:val="28"/>
        </w:rPr>
        <w:t>ных растворов для инъекций в ампулах или флаконах, %</w:t>
      </w:r>
    </w:p>
    <w:p w:rsidR="00871BB3" w:rsidRPr="00487A9E" w:rsidRDefault="00871BB3" w:rsidP="006A3242">
      <w:pPr>
        <w:ind w:firstLine="900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1620"/>
        <w:gridCol w:w="1620"/>
      </w:tblGrid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Стадия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4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Приготовление раств</w:t>
            </w:r>
            <w:r w:rsidRPr="006E7177">
              <w:rPr>
                <w:sz w:val="20"/>
                <w:szCs w:val="20"/>
              </w:rPr>
              <w:t>о</w:t>
            </w:r>
            <w:r w:rsidRPr="006E7177">
              <w:rPr>
                <w:sz w:val="20"/>
                <w:szCs w:val="20"/>
              </w:rPr>
              <w:t>ра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0,15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Ампулирование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0,25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Стерилизация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Контроль кач</w:t>
            </w:r>
            <w:r w:rsidRPr="006E7177">
              <w:rPr>
                <w:sz w:val="20"/>
                <w:szCs w:val="20"/>
              </w:rPr>
              <w:t>е</w:t>
            </w:r>
            <w:r w:rsidRPr="006E7177">
              <w:rPr>
                <w:sz w:val="20"/>
                <w:szCs w:val="20"/>
              </w:rPr>
              <w:t>ства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0,4</w:t>
            </w:r>
          </w:p>
        </w:tc>
      </w:tr>
      <w:tr w:rsidR="00CD495F" w:rsidRPr="006E7177" w:rsidTr="006E7177">
        <w:tc>
          <w:tcPr>
            <w:tcW w:w="31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Этикетирование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3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ind w:firstLine="52"/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</w:tr>
    </w:tbl>
    <w:p w:rsidR="00CD495F" w:rsidRPr="00A01B35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Pr="00A01B35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глюкозы 5, 10, 20, 40 % для инъекций в ампулах </w:t>
      </w:r>
      <w:r w:rsidRPr="00A01B35">
        <w:rPr>
          <w:b/>
          <w:sz w:val="28"/>
          <w:szCs w:val="28"/>
        </w:rPr>
        <w:t xml:space="preserve">(на </w:t>
      </w:r>
      <w:smartTag w:uri="urn:schemas-microsoft-com:office:smarttags" w:element="metricconverter">
        <w:smartTagPr>
          <w:attr w:name="ProductID" w:val="1000 л"/>
        </w:smartTagPr>
        <w:r w:rsidRPr="00A01B35">
          <w:rPr>
            <w:b/>
            <w:sz w:val="28"/>
            <w:szCs w:val="28"/>
          </w:rPr>
          <w:t>100</w:t>
        </w:r>
        <w:r>
          <w:rPr>
            <w:b/>
            <w:sz w:val="28"/>
            <w:szCs w:val="28"/>
          </w:rPr>
          <w:t>0</w:t>
        </w:r>
        <w:r w:rsidRPr="00A01B35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>л</w:t>
        </w:r>
      </w:smartTag>
      <w:r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твора, расф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сованного в ампулы по 10, 20, 25 и 50 мл).</w:t>
      </w:r>
    </w:p>
    <w:p w:rsidR="00CD495F" w:rsidRPr="00660C14" w:rsidRDefault="00CD495F" w:rsidP="006A3242">
      <w:pPr>
        <w:ind w:left="360"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 раствора:</w:t>
      </w:r>
    </w:p>
    <w:p w:rsidR="00CD495F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Глюкоз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безводн</w:t>
      </w:r>
      <w:r w:rsidR="007F4A18">
        <w:rPr>
          <w:sz w:val="28"/>
          <w:szCs w:val="28"/>
        </w:rPr>
        <w:t>ая</w:t>
      </w:r>
      <w:r>
        <w:rPr>
          <w:sz w:val="28"/>
          <w:szCs w:val="28"/>
        </w:rPr>
        <w:t xml:space="preserve"> – 50г, 100г, 200г, 400г</w:t>
      </w:r>
    </w:p>
    <w:p w:rsidR="00CD495F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="007F4A18">
        <w:rPr>
          <w:sz w:val="28"/>
          <w:szCs w:val="28"/>
        </w:rPr>
        <w:t>хлористоводородной</w:t>
      </w:r>
      <w:r>
        <w:rPr>
          <w:sz w:val="28"/>
          <w:szCs w:val="28"/>
        </w:rPr>
        <w:t xml:space="preserve"> кислоты </w:t>
      </w:r>
      <w:smartTag w:uri="urn:schemas-microsoft-com:office:smarttags" w:element="metricconverter">
        <w:smartTagPr>
          <w:attr w:name="ProductID" w:val="0,1 М"/>
        </w:smartTagPr>
        <w:r>
          <w:rPr>
            <w:sz w:val="28"/>
            <w:szCs w:val="28"/>
          </w:rPr>
          <w:t>0,1 М</w:t>
        </w:r>
      </w:smartTag>
      <w:r>
        <w:rPr>
          <w:sz w:val="28"/>
          <w:szCs w:val="28"/>
        </w:rPr>
        <w:t xml:space="preserve"> до рН 3,0 – 4,1</w:t>
      </w:r>
    </w:p>
    <w:p w:rsidR="00CD495F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хлорид – </w:t>
      </w:r>
      <w:smartTag w:uri="urn:schemas-microsoft-com:office:smarttags" w:element="metricconverter">
        <w:smartTagPr>
          <w:attr w:name="ProductID" w:val="0,26 г"/>
        </w:smartTagPr>
        <w:r>
          <w:rPr>
            <w:sz w:val="28"/>
            <w:szCs w:val="28"/>
          </w:rPr>
          <w:t>0,26 г</w:t>
        </w:r>
      </w:smartTag>
    </w:p>
    <w:p w:rsidR="00CD495F" w:rsidRPr="00A01B35" w:rsidRDefault="00CD495F" w:rsidP="006A3242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05F67" w:rsidRDefault="00C05F67" w:rsidP="006A3242">
      <w:pPr>
        <w:ind w:firstLine="900"/>
        <w:jc w:val="both"/>
        <w:rPr>
          <w:b/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12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адреналина гидротартрата 0,18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пулах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Адреналина гидротартрат – 1,8</w:t>
      </w:r>
      <w:r w:rsidR="00CD495F">
        <w:rPr>
          <w:sz w:val="28"/>
          <w:szCs w:val="28"/>
        </w:rPr>
        <w:t xml:space="preserve"> г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метабисульфит –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хлорид – </w:t>
      </w:r>
      <w:smartTag w:uri="urn:schemas-microsoft-com:office:smarttags" w:element="metricconverter">
        <w:smartTagPr>
          <w:attr w:name="ProductID" w:val="8 г"/>
        </w:smartTagPr>
        <w:r>
          <w:rPr>
            <w:sz w:val="28"/>
            <w:szCs w:val="28"/>
          </w:rPr>
          <w:t>8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13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аминазина 2,5 %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ампулах по 1, 2, 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Аминазин – 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Натрия сульфит безводн</w:t>
      </w:r>
      <w:r w:rsidR="007F4A18">
        <w:rPr>
          <w:sz w:val="28"/>
          <w:szCs w:val="28"/>
        </w:rPr>
        <w:t>ый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метабисульфит –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Кислот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аскорбинов</w:t>
      </w:r>
      <w:r w:rsidR="007F4A18">
        <w:rPr>
          <w:sz w:val="28"/>
          <w:szCs w:val="28"/>
        </w:rPr>
        <w:t>ая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хлорид –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14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атропина сульфата 0,1 %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ампулах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7F4A1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Атропина сульфат</w:t>
      </w:r>
      <w:r w:rsidR="00CD495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г"/>
        </w:smartTagPr>
        <w:r w:rsidR="00CD495F">
          <w:rPr>
            <w:sz w:val="28"/>
            <w:szCs w:val="28"/>
          </w:rPr>
          <w:t>1 г</w:t>
        </w:r>
      </w:smartTag>
    </w:p>
    <w:p w:rsidR="00CD495F" w:rsidRDefault="007F4A18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Раствор</w:t>
      </w:r>
      <w:r w:rsidR="00CD495F">
        <w:rPr>
          <w:sz w:val="28"/>
          <w:szCs w:val="28"/>
        </w:rPr>
        <w:t xml:space="preserve"> кислоты хлористоводородной 0,1М – 10 мл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>раствора ретинола ацетата в масле 3,44 %, 6,88 % и 8,60% (на 1000л в ампулах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Ретинола ацетат – </w:t>
      </w:r>
      <w:smartTag w:uri="urn:schemas-microsoft-com:office:smarttags" w:element="metricconverter">
        <w:smartTagPr>
          <w:attr w:name="ProductID" w:val="34,4 г"/>
        </w:smartTagPr>
        <w:r>
          <w:rPr>
            <w:sz w:val="28"/>
            <w:szCs w:val="28"/>
          </w:rPr>
          <w:t>34,4 г</w:t>
        </w:r>
      </w:smartTag>
      <w:r w:rsidR="00430866">
        <w:rPr>
          <w:sz w:val="28"/>
          <w:szCs w:val="28"/>
        </w:rPr>
        <w:t xml:space="preserve"> или 68,8</w:t>
      </w:r>
      <w:r>
        <w:rPr>
          <w:sz w:val="28"/>
          <w:szCs w:val="28"/>
        </w:rPr>
        <w:t xml:space="preserve"> г, или </w:t>
      </w:r>
      <w:smartTag w:uri="urn:schemas-microsoft-com:office:smarttags" w:element="metricconverter">
        <w:smartTagPr>
          <w:attr w:name="ProductID" w:val="86,0 г"/>
        </w:smartTagPr>
        <w:r>
          <w:rPr>
            <w:sz w:val="28"/>
            <w:szCs w:val="28"/>
          </w:rPr>
          <w:t>86,0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Масл</w:t>
      </w:r>
      <w:r w:rsidR="007F4A18">
        <w:rPr>
          <w:sz w:val="28"/>
          <w:szCs w:val="28"/>
        </w:rPr>
        <w:t>о</w:t>
      </w:r>
      <w:r>
        <w:rPr>
          <w:sz w:val="28"/>
          <w:szCs w:val="28"/>
        </w:rPr>
        <w:t xml:space="preserve"> соево</w:t>
      </w:r>
      <w:r w:rsidR="007F4A18">
        <w:rPr>
          <w:sz w:val="28"/>
          <w:szCs w:val="28"/>
        </w:rPr>
        <w:t>е</w:t>
      </w:r>
      <w:r>
        <w:rPr>
          <w:sz w:val="28"/>
          <w:szCs w:val="28"/>
        </w:rPr>
        <w:t xml:space="preserve"> рафинированно</w:t>
      </w:r>
      <w:r w:rsidR="007F4A18">
        <w:rPr>
          <w:sz w:val="28"/>
          <w:szCs w:val="28"/>
        </w:rPr>
        <w:t>е</w:t>
      </w:r>
      <w:r>
        <w:rPr>
          <w:sz w:val="28"/>
          <w:szCs w:val="28"/>
        </w:rPr>
        <w:t>, полученно</w:t>
      </w:r>
      <w:r w:rsidR="007F4A18">
        <w:rPr>
          <w:sz w:val="28"/>
          <w:szCs w:val="28"/>
        </w:rPr>
        <w:t>е</w:t>
      </w:r>
      <w:r>
        <w:rPr>
          <w:sz w:val="28"/>
          <w:szCs w:val="28"/>
        </w:rPr>
        <w:t xml:space="preserve"> путем прессования, или гидратированно</w:t>
      </w:r>
      <w:r w:rsidR="007F4A18">
        <w:rPr>
          <w:sz w:val="28"/>
          <w:szCs w:val="28"/>
        </w:rPr>
        <w:t>е</w:t>
      </w:r>
      <w:r>
        <w:rPr>
          <w:sz w:val="28"/>
          <w:szCs w:val="28"/>
        </w:rPr>
        <w:t xml:space="preserve">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тиамина хлорида 5 %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Тиамина хлорид –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17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>раствора пиридоксина гидрохлорида 1 %, 2,5 % или 5 % для инъе</w:t>
      </w:r>
      <w:r w:rsidR="00CD495F">
        <w:rPr>
          <w:b/>
          <w:sz w:val="28"/>
          <w:szCs w:val="28"/>
        </w:rPr>
        <w:t>к</w:t>
      </w:r>
      <w:r w:rsidR="00CD495F">
        <w:rPr>
          <w:b/>
          <w:sz w:val="28"/>
          <w:szCs w:val="28"/>
        </w:rPr>
        <w:t xml:space="preserve">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 мл)»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 w:rsidRPr="00D46AC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Пиридоксина гидрохлорид –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  <w:szCs w:val="28"/>
          </w:rPr>
          <w:t>10 г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  <w:r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18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желатина 10 %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10 и 25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Желатин медицинск</w:t>
      </w:r>
      <w:r w:rsidR="007F4A18">
        <w:rPr>
          <w:sz w:val="28"/>
          <w:szCs w:val="28"/>
        </w:rPr>
        <w:t>ий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Раствор едкого натра 1М – до рН 6,0 – 7,2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хлорид –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19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гексаметилентетрамина 40 %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</w:t>
      </w:r>
      <w:r w:rsidR="00CD495F">
        <w:rPr>
          <w:b/>
          <w:sz w:val="28"/>
          <w:szCs w:val="28"/>
        </w:rPr>
        <w:t>у</w:t>
      </w:r>
      <w:r w:rsidR="00CD495F">
        <w:rPr>
          <w:b/>
          <w:sz w:val="28"/>
          <w:szCs w:val="28"/>
        </w:rPr>
        <w:t>лах по 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Гексаметилентетрамин – </w:t>
      </w:r>
      <w:smartTag w:uri="urn:schemas-microsoft-com:office:smarttags" w:element="metricconverter">
        <w:smartTagPr>
          <w:attr w:name="ProductID" w:val="400 г"/>
        </w:smartTagPr>
        <w:r>
          <w:rPr>
            <w:sz w:val="28"/>
            <w:szCs w:val="28"/>
          </w:rPr>
          <w:t>400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20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дезоксикортикостерона ацетата в масле 5 %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</w:t>
      </w:r>
      <w:r w:rsidR="00CD495F">
        <w:rPr>
          <w:b/>
          <w:sz w:val="28"/>
          <w:szCs w:val="28"/>
        </w:rPr>
        <w:t>у</w:t>
      </w:r>
      <w:r w:rsidR="00CD495F">
        <w:rPr>
          <w:b/>
          <w:sz w:val="28"/>
          <w:szCs w:val="28"/>
        </w:rPr>
        <w:t>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Дезоксикортикостерон ацетат – 5</w:t>
      </w:r>
      <w:r w:rsidR="00430866">
        <w:rPr>
          <w:sz w:val="28"/>
          <w:szCs w:val="28"/>
        </w:rPr>
        <w:t>0</w:t>
      </w:r>
      <w:r>
        <w:rPr>
          <w:sz w:val="28"/>
          <w:szCs w:val="28"/>
        </w:rPr>
        <w:t xml:space="preserve"> г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Масл</w:t>
      </w:r>
      <w:r w:rsidR="007F4A18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персиково</w:t>
      </w:r>
      <w:r w:rsidR="007F4A18">
        <w:rPr>
          <w:sz w:val="28"/>
          <w:szCs w:val="28"/>
        </w:rPr>
        <w:t>е</w:t>
      </w:r>
      <w:r>
        <w:rPr>
          <w:sz w:val="28"/>
          <w:szCs w:val="28"/>
        </w:rPr>
        <w:t xml:space="preserve">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21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димедрола 1 %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 и 2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Димедрол –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  <w:szCs w:val="28"/>
          </w:rPr>
          <w:t>10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7F4A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22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кальция глюконата 10 %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Кальци</w:t>
      </w:r>
      <w:r w:rsidR="00102018">
        <w:rPr>
          <w:sz w:val="28"/>
          <w:szCs w:val="28"/>
        </w:rPr>
        <w:t>я</w:t>
      </w:r>
      <w:r>
        <w:rPr>
          <w:sz w:val="28"/>
          <w:szCs w:val="28"/>
        </w:rPr>
        <w:t xml:space="preserve"> глюконат –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660C14" w:rsidRDefault="00660C14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E6C9B">
        <w:rPr>
          <w:b/>
          <w:sz w:val="28"/>
          <w:szCs w:val="28"/>
        </w:rPr>
        <w:t>23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кальция хлорида 10 %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ампулах по 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Кальция хлорид –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24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камфоры в масле 20 %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1,2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Камфор</w:t>
      </w:r>
      <w:r w:rsidR="00102018">
        <w:rPr>
          <w:sz w:val="28"/>
          <w:szCs w:val="28"/>
        </w:rPr>
        <w:t>а</w:t>
      </w:r>
      <w:r w:rsidR="00430866">
        <w:rPr>
          <w:sz w:val="28"/>
          <w:szCs w:val="28"/>
        </w:rPr>
        <w:t xml:space="preserve"> – 2</w:t>
      </w:r>
      <w:r>
        <w:rPr>
          <w:sz w:val="28"/>
          <w:szCs w:val="28"/>
        </w:rPr>
        <w:t>00 г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Масла персиково</w:t>
      </w:r>
      <w:r w:rsidR="00102018">
        <w:rPr>
          <w:sz w:val="28"/>
          <w:szCs w:val="28"/>
        </w:rPr>
        <w:t>е</w:t>
      </w:r>
      <w:r>
        <w:rPr>
          <w:sz w:val="28"/>
          <w:szCs w:val="28"/>
        </w:rPr>
        <w:t xml:space="preserve">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25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кислоты аскорбиновой 5 %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</w:t>
      </w:r>
      <w:r w:rsidR="00CD495F">
        <w:rPr>
          <w:b/>
          <w:sz w:val="28"/>
          <w:szCs w:val="28"/>
        </w:rPr>
        <w:t>у</w:t>
      </w:r>
      <w:r w:rsidR="00CD495F">
        <w:rPr>
          <w:b/>
          <w:sz w:val="28"/>
          <w:szCs w:val="28"/>
        </w:rPr>
        <w:t>лах по 1 и 5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Аскорбинов</w:t>
      </w:r>
      <w:r w:rsidR="00102018">
        <w:rPr>
          <w:sz w:val="28"/>
          <w:szCs w:val="28"/>
        </w:rPr>
        <w:t>ая</w:t>
      </w:r>
      <w:r>
        <w:rPr>
          <w:sz w:val="28"/>
          <w:szCs w:val="28"/>
        </w:rPr>
        <w:t xml:space="preserve"> кислот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гидрокарбонат – </w:t>
      </w:r>
      <w:smartTag w:uri="urn:schemas-microsoft-com:office:smarttags" w:element="metricconverter">
        <w:smartTagPr>
          <w:attr w:name="ProductID" w:val="23,85 г"/>
        </w:smartTagPr>
        <w:r>
          <w:rPr>
            <w:sz w:val="28"/>
            <w:szCs w:val="28"/>
          </w:rPr>
          <w:t>23,85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Натрия сульфит безводн</w:t>
      </w:r>
      <w:r w:rsidR="00102018">
        <w:rPr>
          <w:sz w:val="28"/>
          <w:szCs w:val="28"/>
        </w:rPr>
        <w:t>ый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метабисульфит –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инъекций, насыщенн</w:t>
      </w:r>
      <w:r w:rsidR="00102018">
        <w:rPr>
          <w:sz w:val="28"/>
          <w:szCs w:val="28"/>
        </w:rPr>
        <w:t>ая</w:t>
      </w:r>
      <w:r>
        <w:rPr>
          <w:sz w:val="28"/>
          <w:szCs w:val="28"/>
        </w:rPr>
        <w:t xml:space="preserve"> углекислым газом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26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хинина гидрохлорида 50 %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</w:t>
      </w:r>
      <w:r w:rsidR="00CD495F">
        <w:rPr>
          <w:b/>
          <w:sz w:val="28"/>
          <w:szCs w:val="28"/>
        </w:rPr>
        <w:t>у</w:t>
      </w:r>
      <w:r w:rsidR="00CD495F">
        <w:rPr>
          <w:b/>
          <w:sz w:val="28"/>
          <w:szCs w:val="28"/>
        </w:rPr>
        <w:t>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Хинина гидрохлорид – </w:t>
      </w:r>
      <w:smartTag w:uri="urn:schemas-microsoft-com:office:smarttags" w:element="metricconverter">
        <w:smartTagPr>
          <w:attr w:name="ProductID" w:val="500 г"/>
        </w:smartTagPr>
        <w:r>
          <w:rPr>
            <w:sz w:val="28"/>
            <w:szCs w:val="28"/>
          </w:rPr>
          <w:t>500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27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кофеина – бензоата натрия 10 % или 20 %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Pr="005A10C0" w:rsidRDefault="00CD495F" w:rsidP="006A3242">
      <w:pPr>
        <w:ind w:firstLine="900"/>
        <w:jc w:val="both"/>
        <w:rPr>
          <w:sz w:val="28"/>
          <w:szCs w:val="28"/>
        </w:rPr>
      </w:pPr>
      <w:r w:rsidRPr="005A10C0">
        <w:rPr>
          <w:sz w:val="28"/>
          <w:szCs w:val="28"/>
        </w:rPr>
        <w:t>Кофеин</w:t>
      </w:r>
      <w:r w:rsidR="00102018" w:rsidRPr="005A10C0">
        <w:rPr>
          <w:sz w:val="28"/>
          <w:szCs w:val="28"/>
        </w:rPr>
        <w:t>а</w:t>
      </w:r>
      <w:r w:rsidRPr="005A10C0">
        <w:rPr>
          <w:sz w:val="28"/>
          <w:szCs w:val="28"/>
        </w:rPr>
        <w:t>-бензоат натри</w:t>
      </w:r>
      <w:r w:rsidR="00102018" w:rsidRPr="005A10C0">
        <w:rPr>
          <w:sz w:val="28"/>
          <w:szCs w:val="28"/>
        </w:rPr>
        <w:t>я</w:t>
      </w:r>
      <w:r w:rsidRPr="005A10C0">
        <w:rPr>
          <w:sz w:val="28"/>
          <w:szCs w:val="28"/>
        </w:rPr>
        <w:t xml:space="preserve"> – 100 или </w:t>
      </w:r>
      <w:smartTag w:uri="urn:schemas-microsoft-com:office:smarttags" w:element="metricconverter">
        <w:smartTagPr>
          <w:attr w:name="ProductID" w:val="200 г"/>
        </w:smartTagPr>
        <w:r w:rsidRPr="005A10C0">
          <w:rPr>
            <w:sz w:val="28"/>
            <w:szCs w:val="28"/>
          </w:rPr>
          <w:t>200 г</w:t>
        </w:r>
      </w:smartTag>
    </w:p>
    <w:p w:rsidR="00CD495F" w:rsidRPr="005A10C0" w:rsidRDefault="00CD495F" w:rsidP="006A3242">
      <w:pPr>
        <w:ind w:firstLine="900"/>
        <w:jc w:val="both"/>
        <w:rPr>
          <w:sz w:val="28"/>
          <w:szCs w:val="28"/>
        </w:rPr>
      </w:pPr>
      <w:r w:rsidRPr="005A10C0">
        <w:rPr>
          <w:sz w:val="28"/>
          <w:szCs w:val="28"/>
        </w:rPr>
        <w:t xml:space="preserve">Раствора </w:t>
      </w:r>
      <w:r w:rsidR="005A10C0" w:rsidRPr="005A10C0">
        <w:rPr>
          <w:sz w:val="28"/>
          <w:szCs w:val="28"/>
        </w:rPr>
        <w:t>натрия гидроксида</w:t>
      </w:r>
      <w:r w:rsidRPr="005A10C0">
        <w:rPr>
          <w:sz w:val="28"/>
          <w:szCs w:val="28"/>
        </w:rPr>
        <w:t xml:space="preserve"> 0,1М – 4 мл</w:t>
      </w:r>
    </w:p>
    <w:p w:rsidR="00CD495F" w:rsidRPr="005A10C0" w:rsidRDefault="00CD495F" w:rsidP="006A3242">
      <w:pPr>
        <w:ind w:firstLine="900"/>
        <w:jc w:val="both"/>
        <w:rPr>
          <w:sz w:val="28"/>
          <w:szCs w:val="28"/>
        </w:rPr>
      </w:pPr>
      <w:r w:rsidRPr="005A10C0">
        <w:rPr>
          <w:sz w:val="28"/>
          <w:szCs w:val="28"/>
        </w:rPr>
        <w:t>Вод</w:t>
      </w:r>
      <w:r w:rsidR="00102018" w:rsidRPr="005A10C0">
        <w:rPr>
          <w:sz w:val="28"/>
          <w:szCs w:val="28"/>
        </w:rPr>
        <w:t>а</w:t>
      </w:r>
      <w:r w:rsidRPr="005A10C0"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 w:rsidRPr="005A10C0">
          <w:rPr>
            <w:sz w:val="28"/>
            <w:szCs w:val="28"/>
          </w:rPr>
          <w:t>1 л</w:t>
        </w:r>
      </w:smartTag>
      <w:r w:rsidRPr="005A10C0"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28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эфедрина гидрохлорида 5 %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</w:t>
      </w:r>
      <w:r w:rsidR="00CD495F">
        <w:rPr>
          <w:b/>
          <w:sz w:val="28"/>
          <w:szCs w:val="28"/>
        </w:rPr>
        <w:t>у</w:t>
      </w:r>
      <w:r w:rsidR="00CD495F">
        <w:rPr>
          <w:b/>
          <w:sz w:val="28"/>
          <w:szCs w:val="28"/>
        </w:rPr>
        <w:t>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Эфедрина гидрохлорид –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29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магния сульфата 20 % или 25 %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</w:t>
      </w:r>
      <w:r w:rsidR="00CD495F">
        <w:rPr>
          <w:b/>
          <w:sz w:val="28"/>
          <w:szCs w:val="28"/>
        </w:rPr>
        <w:t>м</w:t>
      </w:r>
      <w:r w:rsidR="00CD495F">
        <w:rPr>
          <w:b/>
          <w:sz w:val="28"/>
          <w:szCs w:val="28"/>
        </w:rPr>
        <w:t>пулах по 5,10,20 и 30мл)»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Магния сульфат –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50 г"/>
        </w:smartTagPr>
        <w:r>
          <w:rPr>
            <w:sz w:val="28"/>
            <w:szCs w:val="28"/>
          </w:rPr>
          <w:t>250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30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натрия тиосульфата 30 %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5, 10 и 50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тиосульфат – 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гидрокарбонат –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8E6C9B">
        <w:rPr>
          <w:b/>
          <w:sz w:val="28"/>
          <w:szCs w:val="28"/>
        </w:rPr>
        <w:t>1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натрия хлорида изотонический 0,9 %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ампулах по 10,20 и флаконах по 250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хлорид – </w:t>
      </w:r>
      <w:smartTag w:uri="urn:schemas-microsoft-com:office:smarttags" w:element="metricconverter">
        <w:smartTagPr>
          <w:attr w:name="ProductID" w:val="9 г"/>
        </w:smartTagPr>
        <w:r>
          <w:rPr>
            <w:sz w:val="28"/>
            <w:szCs w:val="28"/>
          </w:rPr>
          <w:t>9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32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новокаинамида 10 %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1,2 и 5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Новокаинамид –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Натрия метабисульфит –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="008E6C9B">
        <w:rPr>
          <w:b/>
          <w:sz w:val="28"/>
          <w:szCs w:val="28"/>
        </w:rPr>
        <w:t>а 33</w:t>
      </w:r>
      <w:r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>
        <w:rPr>
          <w:b/>
          <w:sz w:val="28"/>
          <w:szCs w:val="28"/>
        </w:rPr>
        <w:t xml:space="preserve">раствора новокаина 0,25 %, 0,5 %, 1 % или 2 % для инъекций (на </w:t>
      </w:r>
      <w:smartTag w:uri="urn:schemas-microsoft-com:office:smarttags" w:element="metricconverter">
        <w:smartTagPr>
          <w:attr w:name="ProductID" w:val="1000 л"/>
        </w:smartTagPr>
        <w:r>
          <w:rPr>
            <w:b/>
            <w:sz w:val="28"/>
            <w:szCs w:val="28"/>
          </w:rPr>
          <w:t>1000 л</w:t>
        </w:r>
      </w:smartTag>
      <w:r>
        <w:rPr>
          <w:b/>
          <w:sz w:val="28"/>
          <w:szCs w:val="28"/>
        </w:rPr>
        <w:t xml:space="preserve"> в 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пулах по 1,2,5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Новокаин – 2,5, 5, 10 или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Раствор кислоты хлористоводородной 0,1М – до рН 3,8 – 4,5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34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платифиллина гидротартрата 0,2 %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</w:t>
      </w:r>
      <w:r w:rsidR="00CD495F">
        <w:rPr>
          <w:b/>
          <w:sz w:val="28"/>
          <w:szCs w:val="28"/>
        </w:rPr>
        <w:t>м</w:t>
      </w:r>
      <w:r w:rsidR="00CD495F">
        <w:rPr>
          <w:b/>
          <w:sz w:val="28"/>
          <w:szCs w:val="28"/>
        </w:rPr>
        <w:t>пулах по 5 и 10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Платифиллина гидротартрат –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8E6C9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35</w:t>
      </w:r>
      <w:r w:rsidR="00CD495F" w:rsidRPr="00A01B35">
        <w:rPr>
          <w:b/>
          <w:sz w:val="28"/>
          <w:szCs w:val="28"/>
        </w:rPr>
        <w:t xml:space="preserve">. «Разработать лабораторный регламент производства </w:t>
      </w:r>
      <w:r w:rsidR="00CD495F">
        <w:rPr>
          <w:b/>
          <w:sz w:val="28"/>
          <w:szCs w:val="28"/>
        </w:rPr>
        <w:t xml:space="preserve">раствора промедола 1 % или 2 % для инъекций (на </w:t>
      </w:r>
      <w:smartTag w:uri="urn:schemas-microsoft-com:office:smarttags" w:element="metricconverter">
        <w:smartTagPr>
          <w:attr w:name="ProductID" w:val="1000 л"/>
        </w:smartTagPr>
        <w:r w:rsidR="00CD495F">
          <w:rPr>
            <w:b/>
            <w:sz w:val="28"/>
            <w:szCs w:val="28"/>
          </w:rPr>
          <w:t>1000 л</w:t>
        </w:r>
      </w:smartTag>
      <w:r w:rsidR="00CD495F">
        <w:rPr>
          <w:b/>
          <w:sz w:val="28"/>
          <w:szCs w:val="28"/>
        </w:rPr>
        <w:t xml:space="preserve"> в ампулах по 1 мл)»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 xml:space="preserve">Состав: 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Промедол – 10 или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для инъекций –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64499C" w:rsidRPr="00D92256" w:rsidRDefault="008E6C9B" w:rsidP="006A3242">
      <w:pPr>
        <w:ind w:firstLine="900"/>
        <w:rPr>
          <w:b/>
          <w:sz w:val="28"/>
          <w:szCs w:val="28"/>
        </w:rPr>
      </w:pPr>
      <w:r w:rsidRPr="00D92256">
        <w:rPr>
          <w:b/>
          <w:sz w:val="28"/>
          <w:szCs w:val="28"/>
        </w:rPr>
        <w:t>Тема 36</w:t>
      </w:r>
      <w:r w:rsidR="0064499C" w:rsidRPr="00D92256">
        <w:rPr>
          <w:b/>
          <w:sz w:val="28"/>
          <w:szCs w:val="28"/>
        </w:rPr>
        <w:t>. «Разработать лабораторный регламент производства раствора папаверина гидрохлорид раствор 2 % в ампулах № 10 для ин</w:t>
      </w:r>
      <w:r w:rsidR="0064499C" w:rsidRPr="00D92256">
        <w:rPr>
          <w:b/>
          <w:sz w:val="28"/>
          <w:szCs w:val="28"/>
        </w:rPr>
        <w:t>ъ</w:t>
      </w:r>
      <w:r w:rsidR="0064499C" w:rsidRPr="00D92256">
        <w:rPr>
          <w:b/>
          <w:sz w:val="28"/>
          <w:szCs w:val="28"/>
        </w:rPr>
        <w:t xml:space="preserve">екций (на </w:t>
      </w:r>
      <w:smartTag w:uri="urn:schemas-microsoft-com:office:smarttags" w:element="metricconverter">
        <w:smartTagPr>
          <w:attr w:name="ProductID" w:val="1000 л"/>
        </w:smartTagPr>
        <w:r w:rsidR="0064499C" w:rsidRPr="00D92256">
          <w:rPr>
            <w:b/>
            <w:sz w:val="28"/>
            <w:szCs w:val="28"/>
          </w:rPr>
          <w:t>1000 л</w:t>
        </w:r>
      </w:smartTag>
      <w:r w:rsidR="0064499C" w:rsidRPr="00D92256">
        <w:rPr>
          <w:b/>
          <w:sz w:val="28"/>
          <w:szCs w:val="28"/>
        </w:rPr>
        <w:t xml:space="preserve"> в ампулах по </w:t>
      </w:r>
      <w:r w:rsidR="00C75E48" w:rsidRPr="00D92256">
        <w:rPr>
          <w:b/>
          <w:sz w:val="28"/>
          <w:szCs w:val="28"/>
        </w:rPr>
        <w:t>2</w:t>
      </w:r>
      <w:r w:rsidR="0064499C" w:rsidRPr="00D92256">
        <w:rPr>
          <w:b/>
          <w:sz w:val="28"/>
          <w:szCs w:val="28"/>
        </w:rPr>
        <w:t xml:space="preserve"> мл)»</w:t>
      </w:r>
    </w:p>
    <w:p w:rsidR="00C75E48" w:rsidRPr="00660C14" w:rsidRDefault="00C75E48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75E48" w:rsidRPr="00D92256" w:rsidRDefault="00C75E48" w:rsidP="006A3242">
      <w:pPr>
        <w:tabs>
          <w:tab w:val="left" w:pos="6000"/>
        </w:tabs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D92256">
        <w:rPr>
          <w:sz w:val="28"/>
          <w:szCs w:val="28"/>
        </w:rPr>
        <w:t>Папаверин</w:t>
      </w:r>
      <w:r w:rsidR="00102018">
        <w:rPr>
          <w:sz w:val="28"/>
          <w:szCs w:val="28"/>
        </w:rPr>
        <w:t>а</w:t>
      </w:r>
      <w:r w:rsidRPr="00D92256">
        <w:rPr>
          <w:sz w:val="28"/>
          <w:szCs w:val="28"/>
        </w:rPr>
        <w:t xml:space="preserve"> гидрохлорид- 40, 0 мг</w:t>
      </w:r>
    </w:p>
    <w:p w:rsidR="00C75E48" w:rsidRPr="00D92256" w:rsidRDefault="00C75E48" w:rsidP="006A3242">
      <w:pPr>
        <w:tabs>
          <w:tab w:val="left" w:pos="6740"/>
        </w:tabs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D92256">
        <w:rPr>
          <w:sz w:val="28"/>
          <w:szCs w:val="28"/>
        </w:rPr>
        <w:t>Динатриев</w:t>
      </w:r>
      <w:r w:rsidR="002B5A13">
        <w:rPr>
          <w:sz w:val="28"/>
          <w:szCs w:val="28"/>
        </w:rPr>
        <w:t>ая</w:t>
      </w:r>
      <w:r w:rsidRPr="00D92256">
        <w:rPr>
          <w:sz w:val="28"/>
          <w:szCs w:val="28"/>
        </w:rPr>
        <w:t xml:space="preserve"> сол</w:t>
      </w:r>
      <w:r w:rsidR="002B5A13">
        <w:rPr>
          <w:sz w:val="28"/>
          <w:szCs w:val="28"/>
        </w:rPr>
        <w:t>ь</w:t>
      </w:r>
      <w:r w:rsidRPr="00D92256">
        <w:rPr>
          <w:sz w:val="28"/>
          <w:szCs w:val="28"/>
        </w:rPr>
        <w:t xml:space="preserve"> этилендиамин-</w:t>
      </w:r>
    </w:p>
    <w:p w:rsidR="00C75E48" w:rsidRPr="00D92256" w:rsidRDefault="00C75E48" w:rsidP="006A3242">
      <w:pPr>
        <w:tabs>
          <w:tab w:val="left" w:pos="6740"/>
        </w:tabs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D92256">
        <w:rPr>
          <w:sz w:val="28"/>
          <w:szCs w:val="28"/>
        </w:rPr>
        <w:t>тетрауксусной кислоты (Трилон Б) -  0,1 мг</w:t>
      </w:r>
    </w:p>
    <w:p w:rsidR="00D92256" w:rsidRPr="00D92256" w:rsidRDefault="00D92256" w:rsidP="006A3242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D92256">
        <w:rPr>
          <w:sz w:val="28"/>
          <w:szCs w:val="28"/>
          <w:lang w:val="en-US"/>
        </w:rPr>
        <w:t>DL</w:t>
      </w:r>
      <w:r w:rsidRPr="00D92256">
        <w:rPr>
          <w:sz w:val="28"/>
          <w:szCs w:val="28"/>
        </w:rPr>
        <w:t>-Метионин - 0,2 мг</w:t>
      </w:r>
    </w:p>
    <w:p w:rsidR="00D92256" w:rsidRPr="00D92256" w:rsidRDefault="00D92256" w:rsidP="006A3242">
      <w:pPr>
        <w:tabs>
          <w:tab w:val="left" w:pos="6840"/>
        </w:tabs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D92256">
        <w:rPr>
          <w:sz w:val="28"/>
          <w:szCs w:val="28"/>
        </w:rPr>
        <w:t>Вод</w:t>
      </w:r>
      <w:r w:rsidR="00102018">
        <w:rPr>
          <w:sz w:val="28"/>
          <w:szCs w:val="28"/>
        </w:rPr>
        <w:t>а</w:t>
      </w:r>
      <w:r w:rsidRPr="00D92256">
        <w:rPr>
          <w:sz w:val="28"/>
          <w:szCs w:val="28"/>
        </w:rPr>
        <w:t xml:space="preserve"> для инъекций - до 2,0 мл</w:t>
      </w:r>
    </w:p>
    <w:p w:rsidR="00A70039" w:rsidRDefault="00A70039" w:rsidP="00871BB3">
      <w:pPr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 w:rsidRPr="00487A9E">
        <w:rPr>
          <w:sz w:val="28"/>
          <w:szCs w:val="28"/>
        </w:rPr>
        <w:t>Таблица</w:t>
      </w:r>
      <w:r w:rsidR="0021463F">
        <w:rPr>
          <w:sz w:val="28"/>
          <w:szCs w:val="28"/>
        </w:rPr>
        <w:t xml:space="preserve"> 15</w:t>
      </w:r>
      <w:r w:rsidR="00487A9E" w:rsidRPr="00487A9E">
        <w:rPr>
          <w:sz w:val="28"/>
          <w:szCs w:val="28"/>
        </w:rPr>
        <w:t xml:space="preserve"> -</w:t>
      </w:r>
      <w:r w:rsidR="00660C14">
        <w:rPr>
          <w:sz w:val="28"/>
          <w:szCs w:val="28"/>
        </w:rPr>
        <w:t xml:space="preserve"> Материальные</w:t>
      </w:r>
      <w:r w:rsidRPr="00487A9E">
        <w:rPr>
          <w:sz w:val="28"/>
          <w:szCs w:val="28"/>
        </w:rPr>
        <w:t xml:space="preserve"> потер</w:t>
      </w:r>
      <w:r w:rsidR="00660C14">
        <w:rPr>
          <w:sz w:val="28"/>
          <w:szCs w:val="28"/>
        </w:rPr>
        <w:t>и</w:t>
      </w:r>
      <w:r w:rsidRPr="00487A9E">
        <w:rPr>
          <w:sz w:val="28"/>
          <w:szCs w:val="28"/>
        </w:rPr>
        <w:t xml:space="preserve"> на стадиях производства мазей</w:t>
      </w:r>
    </w:p>
    <w:p w:rsidR="00A2573E" w:rsidRPr="00A36684" w:rsidRDefault="00A2573E" w:rsidP="006A3242">
      <w:pPr>
        <w:ind w:firstLine="900"/>
        <w:jc w:val="both"/>
        <w:rPr>
          <w:sz w:val="16"/>
          <w:szCs w:val="16"/>
        </w:rPr>
      </w:pPr>
    </w:p>
    <w:tbl>
      <w:tblPr>
        <w:tblW w:w="87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20"/>
        <w:gridCol w:w="1620"/>
        <w:gridCol w:w="1620"/>
        <w:gridCol w:w="1620"/>
      </w:tblGrid>
      <w:tr w:rsidR="00CD495F" w:rsidRPr="006E7177" w:rsidTr="006E7177">
        <w:tc>
          <w:tcPr>
            <w:tcW w:w="2268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Стадия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b/>
                <w:sz w:val="20"/>
                <w:szCs w:val="20"/>
              </w:rPr>
            </w:pPr>
            <w:r w:rsidRPr="006E7177">
              <w:rPr>
                <w:b/>
                <w:sz w:val="20"/>
                <w:szCs w:val="20"/>
              </w:rPr>
              <w:t>В</w:t>
            </w:r>
            <w:r w:rsidRPr="006E7177">
              <w:rPr>
                <w:b/>
                <w:sz w:val="20"/>
                <w:szCs w:val="20"/>
              </w:rPr>
              <w:t>а</w:t>
            </w:r>
            <w:r w:rsidRPr="006E7177">
              <w:rPr>
                <w:b/>
                <w:sz w:val="20"/>
                <w:szCs w:val="20"/>
              </w:rPr>
              <w:t>риант 4</w:t>
            </w:r>
          </w:p>
        </w:tc>
      </w:tr>
      <w:tr w:rsidR="00CD495F" w:rsidRPr="006E7177" w:rsidTr="006E7177">
        <w:tc>
          <w:tcPr>
            <w:tcW w:w="22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Приготовление осн</w:t>
            </w:r>
            <w:r w:rsidRPr="006E7177">
              <w:rPr>
                <w:sz w:val="20"/>
                <w:szCs w:val="20"/>
              </w:rPr>
              <w:t>о</w:t>
            </w:r>
            <w:r w:rsidRPr="006E7177">
              <w:rPr>
                <w:sz w:val="20"/>
                <w:szCs w:val="20"/>
              </w:rPr>
              <w:t>вы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  <w:tr w:rsidR="00CD495F" w:rsidRPr="006E7177" w:rsidTr="006E7177">
        <w:tc>
          <w:tcPr>
            <w:tcW w:w="22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Приготовл</w:t>
            </w:r>
            <w:r w:rsidRPr="006E7177">
              <w:rPr>
                <w:sz w:val="20"/>
                <w:szCs w:val="20"/>
              </w:rPr>
              <w:t>е</w:t>
            </w:r>
            <w:r w:rsidRPr="006E7177">
              <w:rPr>
                <w:sz w:val="20"/>
                <w:szCs w:val="20"/>
              </w:rPr>
              <w:t>ние мази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</w:tr>
      <w:tr w:rsidR="00CD495F" w:rsidRPr="006E7177" w:rsidTr="006E7177">
        <w:tc>
          <w:tcPr>
            <w:tcW w:w="22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Гомогениз</w:t>
            </w:r>
            <w:r w:rsidRPr="006E7177">
              <w:rPr>
                <w:sz w:val="20"/>
                <w:szCs w:val="20"/>
              </w:rPr>
              <w:t>а</w:t>
            </w:r>
            <w:r w:rsidRPr="006E7177">
              <w:rPr>
                <w:sz w:val="20"/>
                <w:szCs w:val="20"/>
              </w:rPr>
              <w:t>ция мази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0,2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0,3</w:t>
            </w:r>
          </w:p>
        </w:tc>
      </w:tr>
      <w:tr w:rsidR="00CD495F" w:rsidRPr="006E7177" w:rsidTr="006E7177">
        <w:tc>
          <w:tcPr>
            <w:tcW w:w="2268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Расфасовка мази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CD495F" w:rsidRPr="006E7177" w:rsidRDefault="00CD495F" w:rsidP="00871BB3">
            <w:pPr>
              <w:jc w:val="both"/>
              <w:rPr>
                <w:sz w:val="20"/>
                <w:szCs w:val="20"/>
              </w:rPr>
            </w:pPr>
            <w:r w:rsidRPr="006E7177">
              <w:rPr>
                <w:sz w:val="20"/>
                <w:szCs w:val="20"/>
              </w:rPr>
              <w:t>0,1</w:t>
            </w:r>
          </w:p>
        </w:tc>
      </w:tr>
    </w:tbl>
    <w:p w:rsidR="00CD495F" w:rsidRPr="00A36684" w:rsidRDefault="00CD495F" w:rsidP="006A3242">
      <w:pPr>
        <w:ind w:firstLine="900"/>
        <w:jc w:val="both"/>
        <w:rPr>
          <w:sz w:val="16"/>
          <w:szCs w:val="16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37</w:t>
      </w:r>
      <w:r w:rsidRPr="00A01B35">
        <w:rPr>
          <w:b/>
          <w:sz w:val="28"/>
          <w:szCs w:val="28"/>
        </w:rPr>
        <w:t>. «Разработать лабораторный регламент производства</w:t>
      </w:r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зи ртутной белой (на </w:t>
      </w:r>
      <w:smartTag w:uri="urn:schemas-microsoft-com:office:smarttags" w:element="metricconverter">
        <w:smartTagPr>
          <w:attr w:name="ProductID" w:val="100 кг"/>
        </w:smartTagPr>
        <w:r>
          <w:rPr>
            <w:b/>
            <w:sz w:val="28"/>
            <w:szCs w:val="28"/>
          </w:rPr>
          <w:t>100 кг</w:t>
        </w:r>
      </w:smartTag>
      <w:r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Ртути амидохлорид мельчайш</w:t>
      </w:r>
      <w:r w:rsidR="00C05F67">
        <w:rPr>
          <w:sz w:val="28"/>
          <w:szCs w:val="28"/>
        </w:rPr>
        <w:t>ий</w:t>
      </w:r>
      <w:r>
        <w:rPr>
          <w:sz w:val="28"/>
          <w:szCs w:val="28"/>
        </w:rPr>
        <w:t xml:space="preserve"> порош</w:t>
      </w:r>
      <w:r w:rsidR="00C05F67">
        <w:rPr>
          <w:sz w:val="28"/>
          <w:szCs w:val="28"/>
        </w:rPr>
        <w:t>о</w:t>
      </w:r>
      <w:r>
        <w:rPr>
          <w:sz w:val="28"/>
          <w:szCs w:val="28"/>
        </w:rPr>
        <w:t>к – 10 ч</w:t>
      </w:r>
    </w:p>
    <w:p w:rsidR="00CD495F" w:rsidRDefault="00C05F6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</w:t>
      </w:r>
      <w:r w:rsidR="00CD495F">
        <w:rPr>
          <w:sz w:val="28"/>
          <w:szCs w:val="28"/>
        </w:rPr>
        <w:t xml:space="preserve"> – 60 ч</w:t>
      </w:r>
    </w:p>
    <w:p w:rsidR="00CD495F" w:rsidRDefault="00C05F6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Ланолин</w:t>
      </w:r>
      <w:r w:rsidR="00CD495F">
        <w:rPr>
          <w:sz w:val="28"/>
          <w:szCs w:val="28"/>
        </w:rPr>
        <w:t xml:space="preserve"> – 3</w:t>
      </w:r>
      <w:r w:rsidR="00430866">
        <w:rPr>
          <w:sz w:val="28"/>
          <w:szCs w:val="28"/>
        </w:rPr>
        <w:t>0</w:t>
      </w:r>
      <w:r w:rsidR="00CD495F">
        <w:rPr>
          <w:sz w:val="28"/>
          <w:szCs w:val="28"/>
        </w:rPr>
        <w:t xml:space="preserve"> ч</w:t>
      </w:r>
    </w:p>
    <w:p w:rsidR="00CD495F" w:rsidRPr="00A36684" w:rsidRDefault="00CD495F" w:rsidP="006A3242">
      <w:pPr>
        <w:ind w:firstLine="900"/>
        <w:jc w:val="both"/>
        <w:rPr>
          <w:sz w:val="16"/>
          <w:szCs w:val="16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38</w:t>
      </w:r>
      <w:r w:rsidRPr="00A01B35">
        <w:rPr>
          <w:b/>
          <w:sz w:val="28"/>
          <w:szCs w:val="28"/>
        </w:rPr>
        <w:t>. «Разработать лабораторный регламент производства</w:t>
      </w:r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зи с йодидом калия (на </w:t>
      </w:r>
      <w:smartTag w:uri="urn:schemas-microsoft-com:office:smarttags" w:element="metricconverter">
        <w:smartTagPr>
          <w:attr w:name="ProductID" w:val="100 кг"/>
        </w:smartTagPr>
        <w:r>
          <w:rPr>
            <w:b/>
            <w:sz w:val="28"/>
            <w:szCs w:val="28"/>
          </w:rPr>
          <w:t>100 кг</w:t>
        </w:r>
      </w:smartTag>
      <w:r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Калия йодид – 50 ч</w:t>
      </w:r>
    </w:p>
    <w:p w:rsidR="00CD495F" w:rsidRDefault="00C05F6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Натрия тиосульфат</w:t>
      </w:r>
      <w:r w:rsidR="00CD495F">
        <w:rPr>
          <w:sz w:val="28"/>
          <w:szCs w:val="28"/>
        </w:rPr>
        <w:t xml:space="preserve"> – 1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очищенн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– 44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Ланолин безводн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– 135 ч</w:t>
      </w:r>
    </w:p>
    <w:p w:rsidR="00CD495F" w:rsidRDefault="00CD495F" w:rsidP="00A366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Эмульсионн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основ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– 170 ч</w:t>
      </w: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39</w:t>
      </w:r>
      <w:r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48523B">
        <w:rPr>
          <w:b/>
          <w:sz w:val="28"/>
          <w:szCs w:val="28"/>
        </w:rPr>
        <w:t xml:space="preserve"> пасты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лицилово-цинковой (на </w:t>
      </w:r>
      <w:smartTag w:uri="urn:schemas-microsoft-com:office:smarttags" w:element="metricconverter">
        <w:smartTagPr>
          <w:attr w:name="ProductID" w:val="100 кг"/>
        </w:smartTagPr>
        <w:r>
          <w:rPr>
            <w:b/>
            <w:sz w:val="28"/>
            <w:szCs w:val="28"/>
          </w:rPr>
          <w:t>100 кг</w:t>
        </w:r>
      </w:smartTag>
      <w:r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Кислот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салицилов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мельчайш</w:t>
      </w:r>
      <w:r w:rsidR="00C05F67">
        <w:rPr>
          <w:sz w:val="28"/>
          <w:szCs w:val="28"/>
        </w:rPr>
        <w:t>ий</w:t>
      </w:r>
      <w:r>
        <w:rPr>
          <w:sz w:val="28"/>
          <w:szCs w:val="28"/>
        </w:rPr>
        <w:t xml:space="preserve"> порош</w:t>
      </w:r>
      <w:r w:rsidR="00C05F67">
        <w:rPr>
          <w:sz w:val="28"/>
          <w:szCs w:val="28"/>
        </w:rPr>
        <w:t>ок</w:t>
      </w:r>
      <w:r>
        <w:rPr>
          <w:sz w:val="28"/>
          <w:szCs w:val="28"/>
        </w:rPr>
        <w:t xml:space="preserve"> – 2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Цинк</w:t>
      </w:r>
      <w:r w:rsidR="00102018">
        <w:rPr>
          <w:sz w:val="28"/>
          <w:szCs w:val="28"/>
        </w:rPr>
        <w:t>а</w:t>
      </w:r>
      <w:r>
        <w:rPr>
          <w:sz w:val="28"/>
          <w:szCs w:val="28"/>
        </w:rPr>
        <w:t xml:space="preserve"> оксид – 25 ч</w:t>
      </w:r>
    </w:p>
    <w:p w:rsidR="00430866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Крахмал – 25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медицинск</w:t>
      </w:r>
      <w:r w:rsidR="00C05F67">
        <w:rPr>
          <w:sz w:val="28"/>
          <w:szCs w:val="28"/>
        </w:rPr>
        <w:t>ий</w:t>
      </w:r>
      <w:r>
        <w:rPr>
          <w:sz w:val="28"/>
          <w:szCs w:val="28"/>
        </w:rPr>
        <w:t xml:space="preserve"> – 48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CD495F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40</w:t>
      </w:r>
      <w:r w:rsidRPr="00A01B35">
        <w:rPr>
          <w:b/>
          <w:sz w:val="28"/>
          <w:szCs w:val="28"/>
        </w:rPr>
        <w:t>. «Разработать лабораторный регламент производства</w:t>
      </w:r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зи амикозоловой 5 % (на </w:t>
      </w:r>
      <w:smartTag w:uri="urn:schemas-microsoft-com:office:smarttags" w:element="metricconverter">
        <w:smartTagPr>
          <w:attr w:name="ProductID" w:val="100 кг"/>
        </w:smartTagPr>
        <w:r>
          <w:rPr>
            <w:b/>
            <w:sz w:val="28"/>
            <w:szCs w:val="28"/>
          </w:rPr>
          <w:t>100 кг</w:t>
        </w:r>
      </w:smartTag>
      <w:r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Амико</w:t>
      </w:r>
      <w:r w:rsidR="00C05F67">
        <w:rPr>
          <w:sz w:val="28"/>
          <w:szCs w:val="28"/>
        </w:rPr>
        <w:t>зол</w:t>
      </w:r>
      <w:r>
        <w:rPr>
          <w:sz w:val="28"/>
          <w:szCs w:val="28"/>
        </w:rPr>
        <w:t xml:space="preserve"> – 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Моноэтилов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эфир этиленгликоля – 4,5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Ланолин безводн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– 10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Эмульгатор Т-2 – 20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Спирт коричн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– 0,15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Натрия тетраборат – 1,5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5418">
        <w:rPr>
          <w:sz w:val="28"/>
          <w:szCs w:val="28"/>
        </w:rPr>
        <w:t>очищенная</w:t>
      </w:r>
      <w:r>
        <w:rPr>
          <w:sz w:val="28"/>
          <w:szCs w:val="28"/>
        </w:rPr>
        <w:t>– 48,85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41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нафталанной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Нафталанск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нефт</w:t>
      </w:r>
      <w:r w:rsidR="00C05F67">
        <w:rPr>
          <w:sz w:val="28"/>
          <w:szCs w:val="28"/>
        </w:rPr>
        <w:t>ь</w:t>
      </w:r>
      <w:r>
        <w:rPr>
          <w:sz w:val="28"/>
          <w:szCs w:val="28"/>
        </w:rPr>
        <w:t xml:space="preserve"> – 70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Парафин – 18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Петролатум – 12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42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Бом-Бенге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05F67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Ментол</w:t>
      </w:r>
      <w:r w:rsidR="00CD495F">
        <w:rPr>
          <w:sz w:val="28"/>
          <w:szCs w:val="28"/>
        </w:rPr>
        <w:t xml:space="preserve"> или мятно</w:t>
      </w:r>
      <w:r>
        <w:rPr>
          <w:sz w:val="28"/>
          <w:szCs w:val="28"/>
        </w:rPr>
        <w:t>е</w:t>
      </w:r>
      <w:r w:rsidR="00CD495F">
        <w:rPr>
          <w:sz w:val="28"/>
          <w:szCs w:val="28"/>
        </w:rPr>
        <w:t xml:space="preserve"> масл</w:t>
      </w:r>
      <w:r>
        <w:rPr>
          <w:sz w:val="28"/>
          <w:szCs w:val="28"/>
        </w:rPr>
        <w:t>о</w:t>
      </w:r>
      <w:r w:rsidR="00CD495F">
        <w:rPr>
          <w:sz w:val="28"/>
          <w:szCs w:val="28"/>
        </w:rPr>
        <w:t xml:space="preserve"> – 4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Метилсалицилат – 21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75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Парафин – 4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43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камфорной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Камфор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– 10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60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Ланолин безводн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– 30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44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борной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Кислот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борн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– 10 ч</w:t>
      </w:r>
    </w:p>
    <w:p w:rsidR="00CD495F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90</w:t>
      </w:r>
      <w:r w:rsidR="00CD495F">
        <w:rPr>
          <w:sz w:val="28"/>
          <w:szCs w:val="28"/>
        </w:rPr>
        <w:t xml:space="preserve">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45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ксероформной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Ксероформ – 10 ч</w:t>
      </w:r>
    </w:p>
    <w:p w:rsidR="00CD495F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90</w:t>
      </w:r>
      <w:r w:rsidR="00CD495F">
        <w:rPr>
          <w:sz w:val="28"/>
          <w:szCs w:val="28"/>
        </w:rPr>
        <w:t xml:space="preserve">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48523B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46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900E9E">
        <w:rPr>
          <w:b/>
          <w:sz w:val="28"/>
          <w:szCs w:val="28"/>
        </w:rPr>
        <w:t xml:space="preserve"> м</w:t>
      </w:r>
      <w:r w:rsidR="00900E9E">
        <w:rPr>
          <w:b/>
          <w:sz w:val="28"/>
          <w:szCs w:val="28"/>
        </w:rPr>
        <w:t>а</w:t>
      </w:r>
      <w:r w:rsidR="00900E9E">
        <w:rPr>
          <w:b/>
          <w:sz w:val="28"/>
          <w:szCs w:val="28"/>
        </w:rPr>
        <w:t>зи стрептоцид</w:t>
      </w:r>
      <w:r w:rsidR="00CD495F">
        <w:rPr>
          <w:b/>
          <w:sz w:val="28"/>
          <w:szCs w:val="28"/>
        </w:rPr>
        <w:t xml:space="preserve">овой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Стрептоцид – 10 ч</w:t>
      </w:r>
    </w:p>
    <w:p w:rsidR="00CD495F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90</w:t>
      </w:r>
      <w:r w:rsidR="00CD495F">
        <w:rPr>
          <w:sz w:val="28"/>
          <w:szCs w:val="28"/>
        </w:rPr>
        <w:t xml:space="preserve">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900E9E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47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>
        <w:rPr>
          <w:b/>
          <w:sz w:val="28"/>
          <w:szCs w:val="28"/>
        </w:rPr>
        <w:t xml:space="preserve"> пасты</w:t>
      </w:r>
      <w:r w:rsidR="00CD495F">
        <w:rPr>
          <w:b/>
          <w:sz w:val="28"/>
          <w:szCs w:val="28"/>
        </w:rPr>
        <w:t xml:space="preserve"> цинковой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Крахмал – 25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Цинк</w:t>
      </w:r>
      <w:r w:rsidR="00FF5418">
        <w:rPr>
          <w:sz w:val="28"/>
          <w:szCs w:val="28"/>
        </w:rPr>
        <w:t>а</w:t>
      </w:r>
      <w:r>
        <w:rPr>
          <w:sz w:val="28"/>
          <w:szCs w:val="28"/>
        </w:rPr>
        <w:t xml:space="preserve"> оксид – 25 ч</w:t>
      </w:r>
    </w:p>
    <w:p w:rsidR="00CD495F" w:rsidRDefault="00430866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50</w:t>
      </w:r>
      <w:r w:rsidR="00CD495F">
        <w:rPr>
          <w:sz w:val="28"/>
          <w:szCs w:val="28"/>
        </w:rPr>
        <w:t xml:space="preserve">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900E9E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48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«Эфкамон»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Камфора – 10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Эфирное масло гвоздичное – 3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Эфирное масло горчичное – 3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Масло эвкалиптовое – 7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Ментол – 14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Метилсалицилат – 8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Тимол – 3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Хлоралгидрат – 3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Настойка стручкового перца – 4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Спирт коричный – 1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Спермацет – 15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Вазелин – до 100 ч</w:t>
      </w:r>
    </w:p>
    <w:p w:rsidR="00A36684" w:rsidRDefault="00A36684" w:rsidP="006A3242">
      <w:pPr>
        <w:ind w:firstLine="900"/>
        <w:jc w:val="both"/>
        <w:rPr>
          <w:b/>
          <w:sz w:val="28"/>
          <w:szCs w:val="28"/>
        </w:rPr>
      </w:pPr>
    </w:p>
    <w:p w:rsidR="00A36684" w:rsidRDefault="00A36684" w:rsidP="006A3242">
      <w:pPr>
        <w:ind w:firstLine="900"/>
        <w:jc w:val="both"/>
        <w:rPr>
          <w:b/>
          <w:sz w:val="28"/>
          <w:szCs w:val="28"/>
        </w:rPr>
      </w:pPr>
    </w:p>
    <w:p w:rsidR="00430866" w:rsidRDefault="00430866" w:rsidP="006A3242">
      <w:pPr>
        <w:ind w:firstLine="900"/>
        <w:jc w:val="both"/>
        <w:rPr>
          <w:b/>
          <w:sz w:val="28"/>
          <w:szCs w:val="28"/>
        </w:rPr>
      </w:pPr>
    </w:p>
    <w:p w:rsidR="00CD495F" w:rsidRDefault="00900E9E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49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серной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</w:t>
      </w:r>
      <w:r w:rsidR="00C05F67">
        <w:rPr>
          <w:sz w:val="28"/>
          <w:szCs w:val="28"/>
        </w:rPr>
        <w:t>а</w:t>
      </w:r>
      <w:r>
        <w:rPr>
          <w:sz w:val="28"/>
          <w:szCs w:val="28"/>
        </w:rPr>
        <w:t xml:space="preserve"> очищенн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– 100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Консистентн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эмульси</w:t>
      </w:r>
      <w:r w:rsidR="00C05F67">
        <w:rPr>
          <w:sz w:val="28"/>
          <w:szCs w:val="28"/>
        </w:rPr>
        <w:t>я</w:t>
      </w:r>
      <w:r>
        <w:rPr>
          <w:sz w:val="28"/>
          <w:szCs w:val="28"/>
        </w:rPr>
        <w:t xml:space="preserve"> – 200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Default="00900E9E" w:rsidP="006A324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50</w:t>
      </w:r>
      <w:r w:rsidR="00CD495F" w:rsidRPr="00A01B35">
        <w:rPr>
          <w:b/>
          <w:sz w:val="28"/>
          <w:szCs w:val="28"/>
        </w:rPr>
        <w:t>. «Разработать лабораторный регламент производства</w:t>
      </w:r>
      <w:r w:rsidR="00CD495F">
        <w:rPr>
          <w:b/>
          <w:sz w:val="28"/>
          <w:szCs w:val="28"/>
        </w:rPr>
        <w:t xml:space="preserve"> м</w:t>
      </w:r>
      <w:r w:rsidR="00CD495F">
        <w:rPr>
          <w:b/>
          <w:sz w:val="28"/>
          <w:szCs w:val="28"/>
        </w:rPr>
        <w:t>а</w:t>
      </w:r>
      <w:r w:rsidR="00CD495F">
        <w:rPr>
          <w:b/>
          <w:sz w:val="28"/>
          <w:szCs w:val="28"/>
        </w:rPr>
        <w:t xml:space="preserve">зи скипидарной (на </w:t>
      </w:r>
      <w:smartTag w:uri="urn:schemas-microsoft-com:office:smarttags" w:element="metricconverter">
        <w:smartTagPr>
          <w:attr w:name="ProductID" w:val="100 кг"/>
        </w:smartTagPr>
        <w:r w:rsidR="00CD495F">
          <w:rPr>
            <w:b/>
            <w:sz w:val="28"/>
            <w:szCs w:val="28"/>
          </w:rPr>
          <w:t>100 кг</w:t>
        </w:r>
      </w:smartTag>
      <w:r w:rsidR="00CD495F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Очищенн</w:t>
      </w:r>
      <w:r w:rsidR="00C05F67">
        <w:rPr>
          <w:sz w:val="28"/>
          <w:szCs w:val="28"/>
        </w:rPr>
        <w:t>ый</w:t>
      </w:r>
      <w:r>
        <w:rPr>
          <w:sz w:val="28"/>
          <w:szCs w:val="28"/>
        </w:rPr>
        <w:t xml:space="preserve"> скипидар – 20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Консистентн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эмульси</w:t>
      </w:r>
      <w:r w:rsidR="00C05F67">
        <w:rPr>
          <w:sz w:val="28"/>
          <w:szCs w:val="28"/>
        </w:rPr>
        <w:t>я</w:t>
      </w:r>
      <w:r>
        <w:rPr>
          <w:sz w:val="28"/>
          <w:szCs w:val="28"/>
        </w:rPr>
        <w:t xml:space="preserve"> – 80 ч</w:t>
      </w:r>
    </w:p>
    <w:p w:rsidR="00CD495F" w:rsidRDefault="00CD495F" w:rsidP="006A3242">
      <w:pPr>
        <w:ind w:firstLine="900"/>
        <w:jc w:val="both"/>
        <w:rPr>
          <w:sz w:val="28"/>
          <w:szCs w:val="28"/>
        </w:rPr>
      </w:pPr>
    </w:p>
    <w:p w:rsidR="00CD495F" w:rsidRPr="00900E9E" w:rsidRDefault="00900E9E" w:rsidP="006A3242">
      <w:pPr>
        <w:ind w:firstLine="900"/>
        <w:jc w:val="both"/>
        <w:rPr>
          <w:b/>
          <w:sz w:val="28"/>
          <w:szCs w:val="28"/>
        </w:rPr>
      </w:pPr>
      <w:r w:rsidRPr="00900E9E">
        <w:rPr>
          <w:b/>
          <w:sz w:val="28"/>
          <w:szCs w:val="28"/>
        </w:rPr>
        <w:t>Тема 51</w:t>
      </w:r>
      <w:r w:rsidR="00CD495F" w:rsidRPr="00900E9E">
        <w:rPr>
          <w:b/>
          <w:sz w:val="28"/>
          <w:szCs w:val="28"/>
        </w:rPr>
        <w:t>. «Разработать лабораторный регламент производства м</w:t>
      </w:r>
      <w:r w:rsidR="00CD495F" w:rsidRPr="00900E9E">
        <w:rPr>
          <w:b/>
          <w:sz w:val="28"/>
          <w:szCs w:val="28"/>
        </w:rPr>
        <w:t>а</w:t>
      </w:r>
      <w:r w:rsidR="00CD495F" w:rsidRPr="00900E9E">
        <w:rPr>
          <w:b/>
          <w:sz w:val="28"/>
          <w:szCs w:val="28"/>
        </w:rPr>
        <w:t>зи д</w:t>
      </w:r>
      <w:r w:rsidR="00CD495F" w:rsidRPr="00900E9E">
        <w:rPr>
          <w:b/>
          <w:sz w:val="28"/>
          <w:szCs w:val="28"/>
        </w:rPr>
        <w:t>е</w:t>
      </w:r>
      <w:r w:rsidR="00CD495F" w:rsidRPr="00900E9E">
        <w:rPr>
          <w:b/>
          <w:sz w:val="28"/>
          <w:szCs w:val="28"/>
        </w:rPr>
        <w:t xml:space="preserve">каминной (на </w:t>
      </w:r>
      <w:smartTag w:uri="urn:schemas-microsoft-com:office:smarttags" w:element="metricconverter">
        <w:smartTagPr>
          <w:attr w:name="ProductID" w:val="100 кг"/>
        </w:smartTagPr>
        <w:r w:rsidR="00CD495F" w:rsidRPr="00900E9E">
          <w:rPr>
            <w:b/>
            <w:sz w:val="28"/>
            <w:szCs w:val="28"/>
          </w:rPr>
          <w:t>100 кг</w:t>
        </w:r>
      </w:smartTag>
      <w:r w:rsidR="00CD495F" w:rsidRPr="00900E9E">
        <w:rPr>
          <w:b/>
          <w:sz w:val="28"/>
          <w:szCs w:val="28"/>
        </w:rPr>
        <w:t>)»</w:t>
      </w:r>
    </w:p>
    <w:p w:rsidR="00CD495F" w:rsidRPr="00660C14" w:rsidRDefault="00CD495F" w:rsidP="006A3242">
      <w:pPr>
        <w:ind w:firstLine="900"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Декамин – 1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Эмульгатор Т-2 – 20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Ланолин безводный – 5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Натрия тетраборат – 1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Глицерин – 1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>Твин-80 – 0,5 ч</w:t>
      </w:r>
    </w:p>
    <w:p w:rsidR="00CD495F" w:rsidRPr="00900E9E" w:rsidRDefault="00CD495F" w:rsidP="006A3242">
      <w:pPr>
        <w:ind w:firstLine="900"/>
        <w:jc w:val="both"/>
        <w:rPr>
          <w:sz w:val="28"/>
          <w:szCs w:val="28"/>
        </w:rPr>
      </w:pPr>
      <w:r w:rsidRPr="00900E9E">
        <w:rPr>
          <w:sz w:val="28"/>
          <w:szCs w:val="28"/>
        </w:rPr>
        <w:t xml:space="preserve">Вода </w:t>
      </w:r>
      <w:r w:rsidR="00FF5418">
        <w:rPr>
          <w:sz w:val="28"/>
          <w:szCs w:val="28"/>
        </w:rPr>
        <w:t>очищенная</w:t>
      </w:r>
      <w:r w:rsidRPr="00900E9E">
        <w:rPr>
          <w:sz w:val="28"/>
          <w:szCs w:val="28"/>
        </w:rPr>
        <w:t>– до 100 ч</w:t>
      </w:r>
    </w:p>
    <w:p w:rsidR="00E21E49" w:rsidRDefault="00E21E49" w:rsidP="006A3242">
      <w:pPr>
        <w:ind w:firstLine="900"/>
        <w:jc w:val="both"/>
        <w:rPr>
          <w:b/>
          <w:sz w:val="28"/>
          <w:szCs w:val="28"/>
        </w:rPr>
      </w:pPr>
    </w:p>
    <w:p w:rsidR="00E21E49" w:rsidRDefault="005F60F6" w:rsidP="006A3242">
      <w:pPr>
        <w:tabs>
          <w:tab w:val="left" w:pos="180"/>
        </w:tabs>
        <w:ind w:firstLine="900"/>
        <w:jc w:val="both"/>
        <w:rPr>
          <w:b/>
          <w:sz w:val="28"/>
          <w:szCs w:val="28"/>
        </w:rPr>
      </w:pPr>
      <w:r w:rsidRPr="008E6C9B">
        <w:rPr>
          <w:b/>
          <w:sz w:val="28"/>
          <w:szCs w:val="28"/>
        </w:rPr>
        <w:t>Тема 52</w:t>
      </w:r>
      <w:r w:rsidR="00E21E49" w:rsidRPr="008E6C9B">
        <w:rPr>
          <w:b/>
          <w:sz w:val="28"/>
          <w:szCs w:val="28"/>
        </w:rPr>
        <w:t>. «Разработать лабораторный регламент производства</w:t>
      </w:r>
      <w:r w:rsidR="00E21E49">
        <w:rPr>
          <w:b/>
          <w:sz w:val="28"/>
          <w:szCs w:val="28"/>
        </w:rPr>
        <w:t xml:space="preserve"> м</w:t>
      </w:r>
      <w:r w:rsidR="00E21E49">
        <w:rPr>
          <w:b/>
          <w:sz w:val="28"/>
          <w:szCs w:val="28"/>
        </w:rPr>
        <w:t>а</w:t>
      </w:r>
      <w:r w:rsidR="00E21E49">
        <w:rPr>
          <w:b/>
          <w:sz w:val="28"/>
          <w:szCs w:val="28"/>
        </w:rPr>
        <w:t xml:space="preserve">зи серной (на </w:t>
      </w:r>
      <w:smartTag w:uri="urn:schemas-microsoft-com:office:smarttags" w:element="metricconverter">
        <w:smartTagPr>
          <w:attr w:name="ProductID" w:val="100 кг"/>
        </w:smartTagPr>
        <w:r w:rsidR="00E21E49">
          <w:rPr>
            <w:b/>
            <w:sz w:val="28"/>
            <w:szCs w:val="28"/>
          </w:rPr>
          <w:t>100 кг</w:t>
        </w:r>
      </w:smartTag>
      <w:r w:rsidR="00E21E49">
        <w:rPr>
          <w:b/>
          <w:sz w:val="28"/>
          <w:szCs w:val="28"/>
        </w:rPr>
        <w:t>)»</w:t>
      </w:r>
    </w:p>
    <w:p w:rsidR="00E21E49" w:rsidRPr="00660C14" w:rsidRDefault="00E21E49" w:rsidP="00871BB3">
      <w:pPr>
        <w:ind w:firstLine="993"/>
        <w:contextualSpacing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E21E49" w:rsidRDefault="00E21E49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сера осажденная – 33,3 ч</w:t>
      </w:r>
    </w:p>
    <w:p w:rsidR="00E21E49" w:rsidRDefault="00E21E49" w:rsidP="00871BB3">
      <w:pPr>
        <w:ind w:firstLine="993"/>
        <w:contextualSpacing/>
        <w:jc w:val="both"/>
        <w:rPr>
          <w:sz w:val="28"/>
          <w:szCs w:val="28"/>
        </w:rPr>
      </w:pPr>
      <w:r w:rsidRPr="006C19D8">
        <w:rPr>
          <w:sz w:val="28"/>
          <w:szCs w:val="28"/>
        </w:rPr>
        <w:t>вазе</w:t>
      </w:r>
      <w:r>
        <w:rPr>
          <w:sz w:val="28"/>
          <w:szCs w:val="28"/>
        </w:rPr>
        <w:t>лин медицинск</w:t>
      </w:r>
      <w:r w:rsidR="00C05F67">
        <w:rPr>
          <w:sz w:val="28"/>
          <w:szCs w:val="28"/>
        </w:rPr>
        <w:t>ий</w:t>
      </w:r>
      <w:r>
        <w:rPr>
          <w:sz w:val="28"/>
          <w:szCs w:val="28"/>
        </w:rPr>
        <w:t xml:space="preserve"> – 40 ч</w:t>
      </w:r>
      <w:r w:rsidRPr="006C19D8">
        <w:rPr>
          <w:sz w:val="28"/>
          <w:szCs w:val="28"/>
        </w:rPr>
        <w:t xml:space="preserve"> </w:t>
      </w:r>
    </w:p>
    <w:p w:rsidR="00E21E49" w:rsidRDefault="00E21E49" w:rsidP="00871BB3">
      <w:pPr>
        <w:ind w:firstLine="993"/>
        <w:contextualSpacing/>
        <w:jc w:val="both"/>
        <w:rPr>
          <w:sz w:val="28"/>
          <w:szCs w:val="28"/>
        </w:rPr>
      </w:pPr>
      <w:r w:rsidRPr="006C19D8">
        <w:rPr>
          <w:sz w:val="28"/>
          <w:szCs w:val="28"/>
        </w:rPr>
        <w:t>вод</w:t>
      </w:r>
      <w:r w:rsidR="00C05F67">
        <w:rPr>
          <w:sz w:val="28"/>
          <w:szCs w:val="28"/>
        </w:rPr>
        <w:t>а</w:t>
      </w:r>
      <w:r w:rsidRPr="006C19D8">
        <w:rPr>
          <w:sz w:val="28"/>
          <w:szCs w:val="28"/>
        </w:rPr>
        <w:t xml:space="preserve"> очище</w:t>
      </w:r>
      <w:r w:rsidRPr="006C19D8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C05F67">
        <w:rPr>
          <w:sz w:val="28"/>
          <w:szCs w:val="28"/>
        </w:rPr>
        <w:t>ая</w:t>
      </w:r>
      <w:r>
        <w:rPr>
          <w:sz w:val="28"/>
          <w:szCs w:val="28"/>
        </w:rPr>
        <w:t xml:space="preserve"> – 20 ч</w:t>
      </w:r>
    </w:p>
    <w:p w:rsidR="00E21E49" w:rsidRDefault="00E21E49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эмульгатор Т – 2 – 6,7 ч</w:t>
      </w:r>
    </w:p>
    <w:p w:rsidR="00E21E49" w:rsidRDefault="00E21E49" w:rsidP="006A3242">
      <w:pPr>
        <w:ind w:firstLine="900"/>
        <w:contextualSpacing/>
        <w:jc w:val="both"/>
        <w:rPr>
          <w:sz w:val="28"/>
          <w:szCs w:val="28"/>
        </w:rPr>
      </w:pPr>
    </w:p>
    <w:p w:rsidR="00E21E49" w:rsidRDefault="005F60F6" w:rsidP="006A3242">
      <w:pPr>
        <w:ind w:firstLine="900"/>
        <w:jc w:val="both"/>
        <w:rPr>
          <w:b/>
          <w:sz w:val="28"/>
          <w:szCs w:val="28"/>
        </w:rPr>
      </w:pPr>
      <w:r w:rsidRPr="008E6C9B">
        <w:rPr>
          <w:b/>
          <w:sz w:val="28"/>
          <w:szCs w:val="28"/>
        </w:rPr>
        <w:t>Тема 53</w:t>
      </w:r>
      <w:r w:rsidR="00E21E49" w:rsidRPr="008E6C9B">
        <w:rPr>
          <w:b/>
          <w:sz w:val="28"/>
          <w:szCs w:val="28"/>
        </w:rPr>
        <w:t>. «Разработать лабораторный регламент производства м</w:t>
      </w:r>
      <w:r w:rsidR="00E21E49" w:rsidRPr="008E6C9B">
        <w:rPr>
          <w:b/>
          <w:sz w:val="28"/>
          <w:szCs w:val="28"/>
        </w:rPr>
        <w:t>а</w:t>
      </w:r>
      <w:r w:rsidR="00E21E49" w:rsidRPr="008E6C9B">
        <w:rPr>
          <w:b/>
          <w:sz w:val="28"/>
          <w:szCs w:val="28"/>
        </w:rPr>
        <w:t xml:space="preserve">зи </w:t>
      </w:r>
      <w:r w:rsidR="0064499C" w:rsidRPr="008E6C9B">
        <w:rPr>
          <w:b/>
          <w:sz w:val="28"/>
          <w:szCs w:val="28"/>
        </w:rPr>
        <w:t>стрептоцида</w:t>
      </w:r>
      <w:r w:rsidR="00E21E49" w:rsidRPr="008E6C9B">
        <w:rPr>
          <w:b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кг"/>
        </w:smartTagPr>
        <w:r w:rsidR="00E21E49" w:rsidRPr="008E6C9B">
          <w:rPr>
            <w:b/>
            <w:sz w:val="28"/>
            <w:szCs w:val="28"/>
          </w:rPr>
          <w:t>100 кг</w:t>
        </w:r>
      </w:smartTag>
      <w:r w:rsidR="00E21E49" w:rsidRPr="008E6C9B">
        <w:rPr>
          <w:b/>
          <w:sz w:val="28"/>
          <w:szCs w:val="28"/>
        </w:rPr>
        <w:t>)»</w:t>
      </w:r>
    </w:p>
    <w:p w:rsidR="00E21E49" w:rsidRPr="00660C14" w:rsidRDefault="00E21E49" w:rsidP="00871BB3">
      <w:pPr>
        <w:ind w:firstLine="993"/>
        <w:contextualSpacing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E21E49" w:rsidRDefault="00430866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Стрептоцид – 10 ч</w:t>
      </w:r>
    </w:p>
    <w:p w:rsidR="00E21E49" w:rsidRDefault="00430866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Вазелин – 90 ч</w:t>
      </w:r>
    </w:p>
    <w:p w:rsidR="0064499C" w:rsidRDefault="0064499C" w:rsidP="006A3242">
      <w:pPr>
        <w:ind w:left="900" w:firstLine="900"/>
        <w:contextualSpacing/>
        <w:jc w:val="both"/>
        <w:rPr>
          <w:sz w:val="28"/>
          <w:szCs w:val="28"/>
        </w:rPr>
      </w:pPr>
    </w:p>
    <w:p w:rsidR="0064499C" w:rsidRDefault="005F60F6" w:rsidP="006A3242">
      <w:pPr>
        <w:ind w:firstLine="900"/>
        <w:jc w:val="both"/>
        <w:rPr>
          <w:b/>
          <w:sz w:val="28"/>
          <w:szCs w:val="28"/>
        </w:rPr>
      </w:pPr>
      <w:r w:rsidRPr="008E6C9B">
        <w:rPr>
          <w:b/>
          <w:sz w:val="28"/>
          <w:szCs w:val="28"/>
        </w:rPr>
        <w:t>Тема 54</w:t>
      </w:r>
      <w:r w:rsidR="0064499C" w:rsidRPr="008E6C9B">
        <w:rPr>
          <w:b/>
          <w:sz w:val="28"/>
          <w:szCs w:val="28"/>
        </w:rPr>
        <w:t>. «Разработать лабораторный регламент производства м</w:t>
      </w:r>
      <w:r w:rsidR="0064499C" w:rsidRPr="008E6C9B">
        <w:rPr>
          <w:b/>
          <w:sz w:val="28"/>
          <w:szCs w:val="28"/>
        </w:rPr>
        <w:t>а</w:t>
      </w:r>
      <w:r w:rsidR="0064499C" w:rsidRPr="008E6C9B">
        <w:rPr>
          <w:b/>
          <w:sz w:val="28"/>
          <w:szCs w:val="28"/>
        </w:rPr>
        <w:t xml:space="preserve">зи фурацилина 0,2 % (на </w:t>
      </w:r>
      <w:smartTag w:uri="urn:schemas-microsoft-com:office:smarttags" w:element="metricconverter">
        <w:smartTagPr>
          <w:attr w:name="ProductID" w:val="100 кг"/>
        </w:smartTagPr>
        <w:r w:rsidR="0064499C" w:rsidRPr="008E6C9B">
          <w:rPr>
            <w:b/>
            <w:sz w:val="28"/>
            <w:szCs w:val="28"/>
          </w:rPr>
          <w:t>100 кг</w:t>
        </w:r>
      </w:smartTag>
      <w:r w:rsidR="0064499C" w:rsidRPr="008E6C9B">
        <w:rPr>
          <w:b/>
          <w:sz w:val="28"/>
          <w:szCs w:val="28"/>
        </w:rPr>
        <w:t>)»</w:t>
      </w:r>
    </w:p>
    <w:p w:rsidR="0064499C" w:rsidRPr="00660C14" w:rsidRDefault="0064499C" w:rsidP="00871BB3">
      <w:pPr>
        <w:ind w:firstLine="993"/>
        <w:contextualSpacing/>
        <w:jc w:val="both"/>
        <w:rPr>
          <w:i/>
          <w:sz w:val="28"/>
          <w:szCs w:val="28"/>
        </w:rPr>
      </w:pPr>
      <w:r w:rsidRPr="00660C14">
        <w:rPr>
          <w:i/>
          <w:sz w:val="28"/>
          <w:szCs w:val="28"/>
        </w:rPr>
        <w:t>Состав:</w:t>
      </w:r>
    </w:p>
    <w:p w:rsidR="0064499C" w:rsidRDefault="0064499C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фурацилин – 0,2 ч</w:t>
      </w:r>
    </w:p>
    <w:p w:rsidR="0064499C" w:rsidRDefault="0064499C" w:rsidP="00871BB3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вазелин – 98</w:t>
      </w:r>
      <w:r w:rsidR="00430866">
        <w:rPr>
          <w:sz w:val="28"/>
          <w:szCs w:val="28"/>
        </w:rPr>
        <w:t>,8</w:t>
      </w:r>
      <w:r>
        <w:rPr>
          <w:sz w:val="28"/>
          <w:szCs w:val="28"/>
        </w:rPr>
        <w:t xml:space="preserve"> ч</w:t>
      </w:r>
    </w:p>
    <w:p w:rsidR="00D21B7F" w:rsidRDefault="00D21B7F" w:rsidP="006A3242">
      <w:pPr>
        <w:ind w:left="900" w:firstLine="900"/>
        <w:contextualSpacing/>
        <w:jc w:val="both"/>
        <w:rPr>
          <w:sz w:val="28"/>
          <w:szCs w:val="28"/>
        </w:rPr>
      </w:pPr>
    </w:p>
    <w:p w:rsidR="006F4937" w:rsidRDefault="006F4937" w:rsidP="006A3242">
      <w:pPr>
        <w:ind w:left="900" w:firstLine="900"/>
        <w:contextualSpacing/>
        <w:jc w:val="both"/>
        <w:rPr>
          <w:sz w:val="28"/>
          <w:szCs w:val="28"/>
        </w:rPr>
      </w:pPr>
    </w:p>
    <w:p w:rsidR="00CD495F" w:rsidRPr="0009396A" w:rsidRDefault="00CD495F" w:rsidP="006A3242">
      <w:pPr>
        <w:ind w:firstLine="900"/>
        <w:jc w:val="center"/>
        <w:rPr>
          <w:b/>
          <w:sz w:val="28"/>
          <w:szCs w:val="28"/>
        </w:rPr>
      </w:pPr>
      <w:r w:rsidRPr="0009396A">
        <w:rPr>
          <w:b/>
          <w:sz w:val="28"/>
          <w:szCs w:val="28"/>
        </w:rPr>
        <w:t>Перечень тем – заданий курсовых работ по теме</w:t>
      </w:r>
    </w:p>
    <w:p w:rsidR="00CD495F" w:rsidRPr="0009396A" w:rsidRDefault="00CD495F" w:rsidP="006A3242">
      <w:pPr>
        <w:ind w:firstLine="900"/>
        <w:jc w:val="center"/>
        <w:rPr>
          <w:b/>
          <w:sz w:val="28"/>
          <w:szCs w:val="28"/>
        </w:rPr>
      </w:pPr>
      <w:r w:rsidRPr="0009396A">
        <w:rPr>
          <w:b/>
          <w:sz w:val="28"/>
          <w:szCs w:val="28"/>
        </w:rPr>
        <w:t>«Процессы и апп</w:t>
      </w:r>
      <w:r w:rsidRPr="0009396A">
        <w:rPr>
          <w:b/>
          <w:sz w:val="28"/>
          <w:szCs w:val="28"/>
        </w:rPr>
        <w:t>а</w:t>
      </w:r>
      <w:r w:rsidRPr="0009396A">
        <w:rPr>
          <w:b/>
          <w:sz w:val="28"/>
          <w:szCs w:val="28"/>
        </w:rPr>
        <w:t>раты»</w:t>
      </w:r>
    </w:p>
    <w:p w:rsidR="00F370CB" w:rsidRPr="004B49F9" w:rsidRDefault="00F370CB" w:rsidP="006A3242">
      <w:pPr>
        <w:ind w:firstLine="900"/>
        <w:jc w:val="center"/>
        <w:rPr>
          <w:b/>
          <w:i/>
          <w:sz w:val="28"/>
          <w:szCs w:val="28"/>
        </w:rPr>
      </w:pP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Абсорбция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Сушка. Устройство сушилок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Адсорбция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Прессованные и дражированные покрытия табл</w:t>
      </w:r>
      <w:r w:rsidRPr="00935901">
        <w:rPr>
          <w:sz w:val="28"/>
          <w:szCs w:val="28"/>
        </w:rPr>
        <w:t>е</w:t>
      </w:r>
      <w:r w:rsidRPr="00935901">
        <w:rPr>
          <w:sz w:val="28"/>
          <w:szCs w:val="28"/>
        </w:rPr>
        <w:t>ток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Насосы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Нагревание топочными газами, минеральными маслами, электр</w:t>
      </w:r>
      <w:r w:rsidRPr="00935901">
        <w:rPr>
          <w:sz w:val="28"/>
          <w:szCs w:val="28"/>
        </w:rPr>
        <w:t>и</w:t>
      </w:r>
      <w:r w:rsidRPr="00935901">
        <w:rPr>
          <w:sz w:val="28"/>
          <w:szCs w:val="28"/>
        </w:rPr>
        <w:t>ческим током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 xml:space="preserve">Выпаривание. </w:t>
      </w:r>
      <w:r w:rsidR="0029009D" w:rsidRPr="00935901">
        <w:rPr>
          <w:sz w:val="28"/>
          <w:szCs w:val="28"/>
        </w:rPr>
        <w:t>Вакуум-выпарные</w:t>
      </w:r>
      <w:r w:rsidRPr="00935901">
        <w:rPr>
          <w:sz w:val="28"/>
          <w:szCs w:val="28"/>
        </w:rPr>
        <w:t xml:space="preserve"> установки.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Рекуперация и ректификация спирта из отработанн</w:t>
      </w:r>
      <w:r w:rsidRPr="00935901">
        <w:rPr>
          <w:sz w:val="28"/>
          <w:szCs w:val="28"/>
        </w:rPr>
        <w:t>о</w:t>
      </w:r>
      <w:r w:rsidRPr="00935901">
        <w:rPr>
          <w:sz w:val="28"/>
          <w:szCs w:val="28"/>
        </w:rPr>
        <w:t>го сырья.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Экстрагирование лекарственного растительного с</w:t>
      </w:r>
      <w:r w:rsidRPr="00935901">
        <w:rPr>
          <w:sz w:val="28"/>
          <w:szCs w:val="28"/>
        </w:rPr>
        <w:t>ы</w:t>
      </w:r>
      <w:r w:rsidRPr="00935901">
        <w:rPr>
          <w:sz w:val="28"/>
          <w:szCs w:val="28"/>
        </w:rPr>
        <w:t>рья.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Перемешивание в жидких средах.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Нагревание. Теплообменные аппараты.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Аппараты и приборы для промышленного производства мед</w:t>
      </w:r>
      <w:r w:rsidRPr="00935901">
        <w:rPr>
          <w:sz w:val="28"/>
          <w:szCs w:val="28"/>
        </w:rPr>
        <w:t>и</w:t>
      </w:r>
      <w:r w:rsidRPr="00935901">
        <w:rPr>
          <w:sz w:val="28"/>
          <w:szCs w:val="28"/>
        </w:rPr>
        <w:t>цинских капсул.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Измельчение твердых материалов.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Технологический процесс производства таблеток: грануляция, сушка и нанесение покрытий на таблетки.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Грануляция и сушка в псевдоожиженном слое.</w:t>
      </w:r>
    </w:p>
    <w:p w:rsidR="00CD495F" w:rsidRPr="00935901" w:rsidRDefault="00CD495F" w:rsidP="00871BB3">
      <w:pPr>
        <w:numPr>
          <w:ilvl w:val="0"/>
          <w:numId w:val="2"/>
        </w:numPr>
        <w:tabs>
          <w:tab w:val="clear" w:pos="1080"/>
        </w:tabs>
        <w:ind w:left="0" w:firstLine="993"/>
        <w:jc w:val="both"/>
        <w:rPr>
          <w:sz w:val="28"/>
          <w:szCs w:val="28"/>
        </w:rPr>
      </w:pPr>
      <w:r w:rsidRPr="00935901">
        <w:rPr>
          <w:sz w:val="28"/>
          <w:szCs w:val="28"/>
        </w:rPr>
        <w:t>Технологический процесс производства таблеток. Таблеточные машины.</w:t>
      </w:r>
    </w:p>
    <w:p w:rsidR="00CD495F" w:rsidRDefault="00CD495F" w:rsidP="006A3242">
      <w:pPr>
        <w:ind w:firstLine="900"/>
        <w:jc w:val="both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D21B7F" w:rsidRDefault="00D21B7F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6F4937" w:rsidRDefault="006F4937" w:rsidP="006A3242">
      <w:pPr>
        <w:ind w:left="360" w:firstLine="900"/>
        <w:jc w:val="center"/>
        <w:rPr>
          <w:b/>
          <w:sz w:val="28"/>
        </w:rPr>
      </w:pPr>
    </w:p>
    <w:p w:rsidR="00935901" w:rsidRDefault="0029009D" w:rsidP="00871BB3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Список литературных источников</w:t>
      </w:r>
    </w:p>
    <w:p w:rsidR="0029009D" w:rsidRDefault="0029009D" w:rsidP="006A3242">
      <w:pPr>
        <w:ind w:left="360" w:firstLine="900"/>
        <w:jc w:val="center"/>
        <w:rPr>
          <w:b/>
          <w:sz w:val="28"/>
        </w:rPr>
      </w:pP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Государственная фармакопея Республики Беларусь. (ГФ РБ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): Разработана на основе Европейской фармакопеи. В 2 т. Т.1 Общие мет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ды контроля лекарственных средств/М-во здравоохранения Республики 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русь, УП «Центр экспертиз и испытаний в здравоохранении»: под общ. Ред. А.А. Шерякова. - Молодечно: Тип. «П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беда», 2012. – 1220 с.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Курс лекций по промышленной технологии ЛС: учеб.-метод. п</w:t>
      </w:r>
      <w:r>
        <w:rPr>
          <w:sz w:val="28"/>
        </w:rPr>
        <w:t>о</w:t>
      </w:r>
      <w:r>
        <w:rPr>
          <w:sz w:val="28"/>
        </w:rPr>
        <w:t>собие / Витебский государственный медицинский университет; авт.-сост. В.И. Ищенко. – Витебск: ВГМУ, 2001. – 368 с.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Методические указания по выполнению лабораторных работ по промышленной технологии ЛС / [Витебский государственный мед</w:t>
      </w:r>
      <w:r>
        <w:rPr>
          <w:sz w:val="28"/>
        </w:rPr>
        <w:t>и</w:t>
      </w:r>
      <w:r>
        <w:rPr>
          <w:sz w:val="28"/>
        </w:rPr>
        <w:t>цинский ун</w:t>
      </w:r>
      <w:r>
        <w:rPr>
          <w:sz w:val="28"/>
        </w:rPr>
        <w:t>и</w:t>
      </w:r>
      <w:r>
        <w:rPr>
          <w:sz w:val="28"/>
        </w:rPr>
        <w:t>верситет, Кафедра фармацевтической технологии с курсом ФПК и ПК; сост.: В.И. Ищенко]. – Витебск, 2003. – 214 с.</w:t>
      </w:r>
    </w:p>
    <w:p w:rsidR="005A10C0" w:rsidRDefault="005A10C0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Методические указания по выполнению контрольных работ по промышленной технологии лекарственных средств: пособие / О.М. Хишова, Н.В. Дубашинская. – Витебск: ВГМУ, 2011 – 51 с.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Промышленная технология ЛС: учеб.-метод. пособие / В</w:t>
      </w:r>
      <w:r>
        <w:rPr>
          <w:sz w:val="28"/>
        </w:rPr>
        <w:t>и</w:t>
      </w:r>
      <w:r>
        <w:rPr>
          <w:sz w:val="28"/>
        </w:rPr>
        <w:t>тебский государственный медицинский университет; авт.-сост. В.И. Ищенко. – В</w:t>
      </w:r>
      <w:r>
        <w:rPr>
          <w:sz w:val="28"/>
        </w:rPr>
        <w:t>и</w:t>
      </w:r>
      <w:r>
        <w:rPr>
          <w:sz w:val="28"/>
        </w:rPr>
        <w:t>тебск: ВГМУ, 2003. - 567 с.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«Практическое руководство по выполнению лабораторных работ по фармацевтической технологии промышленного производства ЛС для ст</w:t>
      </w:r>
      <w:r>
        <w:rPr>
          <w:sz w:val="28"/>
        </w:rPr>
        <w:t>у</w:t>
      </w:r>
      <w:r>
        <w:rPr>
          <w:sz w:val="28"/>
        </w:rPr>
        <w:t>дентов 5 курса заочного отделения: учеб.-метод. пособие: / Витебский гос</w:t>
      </w:r>
      <w:r>
        <w:rPr>
          <w:sz w:val="28"/>
        </w:rPr>
        <w:t>у</w:t>
      </w:r>
      <w:r>
        <w:rPr>
          <w:sz w:val="28"/>
        </w:rPr>
        <w:t>дарственный медицинский университет; авт.-сост. О.М. Хишова. – В</w:t>
      </w:r>
      <w:r>
        <w:rPr>
          <w:sz w:val="28"/>
        </w:rPr>
        <w:t>и</w:t>
      </w:r>
      <w:r>
        <w:rPr>
          <w:sz w:val="28"/>
        </w:rPr>
        <w:t>тебск: ВГМУ, 2008. – 181 с.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022 – 2012 (02041) Производство лекарственных средств. Порядок разработки и постановки лекарственных средств на прои</w:t>
      </w:r>
      <w:r>
        <w:rPr>
          <w:sz w:val="28"/>
        </w:rPr>
        <w:t>з</w:t>
      </w:r>
      <w:r>
        <w:rPr>
          <w:sz w:val="28"/>
        </w:rPr>
        <w:t>водство.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030 – 2013 (02040) Производство лекарственных средств. Надлежащая прои</w:t>
      </w:r>
      <w:r>
        <w:rPr>
          <w:sz w:val="28"/>
        </w:rPr>
        <w:t>з</w:t>
      </w:r>
      <w:r>
        <w:rPr>
          <w:sz w:val="28"/>
        </w:rPr>
        <w:t>водственная практика.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362 – 2011 (02041) Производство лекарственных средств. Порядок и контроль подготовки первичной упаковки.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428 – 2012 (02041) Производство лекарственных средств. Контроль качества.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429 – 2012 (02041) Производство лекарственных средств. Порядок подготовки воды для фармацевтических целей.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431 – 2012 (02041) Производство лекарственных средств. Испытания стабил</w:t>
      </w:r>
      <w:r>
        <w:rPr>
          <w:sz w:val="28"/>
        </w:rPr>
        <w:t>ь</w:t>
      </w:r>
      <w:r>
        <w:rPr>
          <w:sz w:val="28"/>
        </w:rPr>
        <w:t>ности.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432 – 2012 (02041) Производство лекарственных средств. Валидация методик испытаний.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437 – 2012 (02041) Производство лекарственных средств. Валидация проце</w:t>
      </w:r>
      <w:r>
        <w:rPr>
          <w:sz w:val="28"/>
        </w:rPr>
        <w:t>с</w:t>
      </w:r>
      <w:r>
        <w:rPr>
          <w:sz w:val="28"/>
        </w:rPr>
        <w:t>сов очистки.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442 – 2012 (02041) Производство лекарственных средств. Досье производс</w:t>
      </w:r>
      <w:r>
        <w:rPr>
          <w:sz w:val="28"/>
        </w:rPr>
        <w:t>т</w:t>
      </w:r>
      <w:r>
        <w:rPr>
          <w:sz w:val="28"/>
        </w:rPr>
        <w:t>венного участка.</w:t>
      </w:r>
    </w:p>
    <w:p w:rsidR="00900E9E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446 – 2012 (02041) Производство лекарственных средств. Правила проектир</w:t>
      </w:r>
      <w:r>
        <w:rPr>
          <w:sz w:val="28"/>
        </w:rPr>
        <w:t>о</w:t>
      </w:r>
      <w:r>
        <w:rPr>
          <w:sz w:val="28"/>
        </w:rPr>
        <w:t>вания фармацевтических производств.</w:t>
      </w:r>
    </w:p>
    <w:p w:rsidR="0029009D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>ТКП 448 – 2012 (02041) Производство лекарственных средств. Асептич</w:t>
      </w:r>
      <w:r>
        <w:rPr>
          <w:sz w:val="28"/>
        </w:rPr>
        <w:t>е</w:t>
      </w:r>
      <w:r>
        <w:rPr>
          <w:sz w:val="28"/>
        </w:rPr>
        <w:t>ские процессы.</w:t>
      </w:r>
    </w:p>
    <w:p w:rsidR="00900E9E" w:rsidRPr="0029009D" w:rsidRDefault="00900E9E" w:rsidP="00871BB3">
      <w:pPr>
        <w:numPr>
          <w:ilvl w:val="0"/>
          <w:numId w:val="13"/>
        </w:numPr>
        <w:tabs>
          <w:tab w:val="clear" w:pos="704"/>
          <w:tab w:val="num" w:pos="0"/>
        </w:tabs>
        <w:ind w:left="0" w:firstLine="993"/>
        <w:jc w:val="both"/>
        <w:rPr>
          <w:sz w:val="28"/>
        </w:rPr>
      </w:pPr>
      <w:r w:rsidRPr="0029009D">
        <w:rPr>
          <w:sz w:val="28"/>
        </w:rPr>
        <w:t>РД РБ 0408.02-96 Продукция фармацевтической и микробиол</w:t>
      </w:r>
      <w:r w:rsidRPr="0029009D">
        <w:rPr>
          <w:sz w:val="28"/>
        </w:rPr>
        <w:t>о</w:t>
      </w:r>
      <w:r w:rsidRPr="0029009D">
        <w:rPr>
          <w:sz w:val="28"/>
        </w:rPr>
        <w:t>гической промышленности. Технологические регламенты производства. П</w:t>
      </w:r>
      <w:r w:rsidRPr="0029009D">
        <w:rPr>
          <w:sz w:val="28"/>
        </w:rPr>
        <w:t>о</w:t>
      </w:r>
      <w:r w:rsidRPr="0029009D">
        <w:rPr>
          <w:sz w:val="28"/>
        </w:rPr>
        <w:t>рядок разр</w:t>
      </w:r>
      <w:r w:rsidRPr="0029009D">
        <w:rPr>
          <w:sz w:val="28"/>
        </w:rPr>
        <w:t>а</w:t>
      </w:r>
      <w:r w:rsidRPr="0029009D">
        <w:rPr>
          <w:sz w:val="28"/>
        </w:rPr>
        <w:t>ботки.</w:t>
      </w:r>
    </w:p>
    <w:p w:rsidR="00900E9E" w:rsidRDefault="00900E9E" w:rsidP="006A3242">
      <w:pPr>
        <w:tabs>
          <w:tab w:val="left" w:pos="1080"/>
        </w:tabs>
        <w:ind w:firstLine="900"/>
        <w:rPr>
          <w:sz w:val="32"/>
          <w:szCs w:val="32"/>
        </w:rPr>
      </w:pPr>
    </w:p>
    <w:sectPr w:rsidR="00900E9E" w:rsidSect="00F85E1C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45C" w:rsidRDefault="005D645C">
      <w:r>
        <w:separator/>
      </w:r>
    </w:p>
  </w:endnote>
  <w:endnote w:type="continuationSeparator" w:id="1">
    <w:p w:rsidR="005D645C" w:rsidRDefault="005D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10" w:rsidRDefault="00995610" w:rsidP="00C87B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610" w:rsidRDefault="009956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1C" w:rsidRDefault="00F85E1C">
    <w:pPr>
      <w:pStyle w:val="a5"/>
      <w:jc w:val="center"/>
    </w:pPr>
    <w:fldSimple w:instr=" PAGE   \* MERGEFORMAT ">
      <w:r w:rsidR="00592552">
        <w:rPr>
          <w:noProof/>
        </w:rPr>
        <w:t>3</w:t>
      </w:r>
    </w:fldSimple>
  </w:p>
  <w:p w:rsidR="00723BA2" w:rsidRDefault="00723B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45C" w:rsidRDefault="005D645C">
      <w:r>
        <w:separator/>
      </w:r>
    </w:p>
  </w:footnote>
  <w:footnote w:type="continuationSeparator" w:id="1">
    <w:p w:rsidR="005D645C" w:rsidRDefault="005D6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4A"/>
    <w:multiLevelType w:val="hybridMultilevel"/>
    <w:tmpl w:val="290AC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04F5"/>
    <w:multiLevelType w:val="hybridMultilevel"/>
    <w:tmpl w:val="C9BC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C7DBC"/>
    <w:multiLevelType w:val="hybridMultilevel"/>
    <w:tmpl w:val="F5BCF020"/>
    <w:lvl w:ilvl="0" w:tplc="04AA673C">
      <w:start w:val="1"/>
      <w:numFmt w:val="decimal"/>
      <w:lvlText w:val="%1."/>
      <w:lvlJc w:val="left"/>
      <w:pPr>
        <w:ind w:left="29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A9647F1"/>
    <w:multiLevelType w:val="multilevel"/>
    <w:tmpl w:val="3060439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0BBB480E"/>
    <w:multiLevelType w:val="hybridMultilevel"/>
    <w:tmpl w:val="1B669120"/>
    <w:lvl w:ilvl="0" w:tplc="04AA673C">
      <w:start w:val="1"/>
      <w:numFmt w:val="decimal"/>
      <w:lvlText w:val="%1."/>
      <w:lvlJc w:val="left"/>
      <w:pPr>
        <w:ind w:left="29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CB40075"/>
    <w:multiLevelType w:val="multilevel"/>
    <w:tmpl w:val="49A6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1175A26"/>
    <w:multiLevelType w:val="hybridMultilevel"/>
    <w:tmpl w:val="5EEE5F7A"/>
    <w:lvl w:ilvl="0" w:tplc="48426C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3182AEA"/>
    <w:multiLevelType w:val="hybridMultilevel"/>
    <w:tmpl w:val="39FE2870"/>
    <w:lvl w:ilvl="0" w:tplc="F4365468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F00C7"/>
    <w:multiLevelType w:val="multilevel"/>
    <w:tmpl w:val="E5DE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10D3B"/>
    <w:multiLevelType w:val="multilevel"/>
    <w:tmpl w:val="5C34C4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>
    <w:nsid w:val="16FB5B7D"/>
    <w:multiLevelType w:val="hybridMultilevel"/>
    <w:tmpl w:val="48183864"/>
    <w:lvl w:ilvl="0" w:tplc="9AF4F1A6">
      <w:start w:val="1"/>
      <w:numFmt w:val="decimal"/>
      <w:lvlText w:val="%1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5B01A8"/>
    <w:multiLevelType w:val="hybridMultilevel"/>
    <w:tmpl w:val="8FAAD35A"/>
    <w:lvl w:ilvl="0" w:tplc="33324D6A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20478"/>
    <w:multiLevelType w:val="multilevel"/>
    <w:tmpl w:val="22601754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egacy w:legacy="1" w:legacySpace="120" w:legacyIndent="360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  <w:rPr>
        <w:b/>
      </w:r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  <w:rPr>
        <w:b/>
      </w:rPr>
    </w:lvl>
  </w:abstractNum>
  <w:abstractNum w:abstractNumId="13">
    <w:nsid w:val="1DA85ED1"/>
    <w:multiLevelType w:val="multilevel"/>
    <w:tmpl w:val="A352F5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2B947596"/>
    <w:multiLevelType w:val="hybridMultilevel"/>
    <w:tmpl w:val="6DB66DB0"/>
    <w:lvl w:ilvl="0" w:tplc="4232D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9D2426"/>
    <w:multiLevelType w:val="multilevel"/>
    <w:tmpl w:val="0C7095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2E565A49"/>
    <w:multiLevelType w:val="hybridMultilevel"/>
    <w:tmpl w:val="A28C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33A76"/>
    <w:multiLevelType w:val="multilevel"/>
    <w:tmpl w:val="0E344A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2F603C66"/>
    <w:multiLevelType w:val="hybridMultilevel"/>
    <w:tmpl w:val="AF48E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E8242C"/>
    <w:multiLevelType w:val="hybridMultilevel"/>
    <w:tmpl w:val="D30AD30E"/>
    <w:lvl w:ilvl="0" w:tplc="026053DC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6982F76"/>
    <w:multiLevelType w:val="multilevel"/>
    <w:tmpl w:val="E348B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FC66E3"/>
    <w:multiLevelType w:val="hybridMultilevel"/>
    <w:tmpl w:val="A7F60E24"/>
    <w:lvl w:ilvl="0" w:tplc="95B02CC2">
      <w:start w:val="1"/>
      <w:numFmt w:val="bullet"/>
      <w:lvlText w:val="–"/>
      <w:lvlJc w:val="left"/>
      <w:pPr>
        <w:tabs>
          <w:tab w:val="num" w:pos="851"/>
        </w:tabs>
        <w:ind w:left="1418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00C56"/>
    <w:multiLevelType w:val="hybridMultilevel"/>
    <w:tmpl w:val="9978FC68"/>
    <w:lvl w:ilvl="0" w:tplc="746007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957934"/>
    <w:multiLevelType w:val="hybridMultilevel"/>
    <w:tmpl w:val="3F5862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24D52D6"/>
    <w:multiLevelType w:val="hybridMultilevel"/>
    <w:tmpl w:val="601A434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4A376333"/>
    <w:multiLevelType w:val="hybridMultilevel"/>
    <w:tmpl w:val="E09448B2"/>
    <w:lvl w:ilvl="0" w:tplc="BE8482F0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728F7"/>
    <w:multiLevelType w:val="hybridMultilevel"/>
    <w:tmpl w:val="D23A7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24626"/>
    <w:multiLevelType w:val="hybridMultilevel"/>
    <w:tmpl w:val="CE787E20"/>
    <w:lvl w:ilvl="0" w:tplc="9D66E966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D4A4F"/>
    <w:multiLevelType w:val="hybridMultilevel"/>
    <w:tmpl w:val="B1D00EE8"/>
    <w:lvl w:ilvl="0" w:tplc="39560A04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Times New Roman" w:hAnsi="Times New Roman" w:cs="Times New Roman" w:hint="default"/>
      </w:rPr>
    </w:lvl>
    <w:lvl w:ilvl="1" w:tplc="145A0318">
      <w:start w:val="1"/>
      <w:numFmt w:val="bullet"/>
      <w:lvlText w:val="–"/>
      <w:lvlJc w:val="left"/>
      <w:pPr>
        <w:tabs>
          <w:tab w:val="num" w:pos="1080"/>
        </w:tabs>
        <w:ind w:left="1789" w:hanging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F56408F"/>
    <w:multiLevelType w:val="multilevel"/>
    <w:tmpl w:val="0D1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1">
    <w:nsid w:val="60AD1690"/>
    <w:multiLevelType w:val="hybridMultilevel"/>
    <w:tmpl w:val="77321DDC"/>
    <w:lvl w:ilvl="0" w:tplc="A7CCBE36">
      <w:start w:val="1"/>
      <w:numFmt w:val="bullet"/>
      <w:lvlText w:val="–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4874A4"/>
    <w:multiLevelType w:val="hybridMultilevel"/>
    <w:tmpl w:val="1A382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6232F2"/>
    <w:multiLevelType w:val="hybridMultilevel"/>
    <w:tmpl w:val="4798E0A0"/>
    <w:lvl w:ilvl="0" w:tplc="04AA673C">
      <w:start w:val="1"/>
      <w:numFmt w:val="decimal"/>
      <w:lvlText w:val="%1."/>
      <w:lvlJc w:val="left"/>
      <w:pPr>
        <w:ind w:left="29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AAC0B7E"/>
    <w:multiLevelType w:val="multilevel"/>
    <w:tmpl w:val="317E082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35">
    <w:nsid w:val="7182588B"/>
    <w:multiLevelType w:val="hybridMultilevel"/>
    <w:tmpl w:val="D8F83418"/>
    <w:lvl w:ilvl="0" w:tplc="04AA673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97D797E"/>
    <w:multiLevelType w:val="hybridMultilevel"/>
    <w:tmpl w:val="F170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E6405"/>
    <w:multiLevelType w:val="multilevel"/>
    <w:tmpl w:val="D59E9C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38">
    <w:nsid w:val="7FBE5FE5"/>
    <w:multiLevelType w:val="hybridMultilevel"/>
    <w:tmpl w:val="3A2E4152"/>
    <w:lvl w:ilvl="0" w:tplc="BBDC80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2"/>
  </w:num>
  <w:num w:numId="5">
    <w:abstractNumId w:val="1"/>
  </w:num>
  <w:num w:numId="6">
    <w:abstractNumId w:val="0"/>
  </w:num>
  <w:num w:numId="7">
    <w:abstractNumId w:val="18"/>
  </w:num>
  <w:num w:numId="8">
    <w:abstractNumId w:val="30"/>
  </w:num>
  <w:num w:numId="9">
    <w:abstractNumId w:val="36"/>
  </w:num>
  <w:num w:numId="10">
    <w:abstractNumId w:val="20"/>
  </w:num>
  <w:num w:numId="11">
    <w:abstractNumId w:val="8"/>
  </w:num>
  <w:num w:numId="12">
    <w:abstractNumId w:val="6"/>
  </w:num>
  <w:num w:numId="13">
    <w:abstractNumId w:val="29"/>
  </w:num>
  <w:num w:numId="14">
    <w:abstractNumId w:val="12"/>
  </w:num>
  <w:num w:numId="15">
    <w:abstractNumId w:val="10"/>
  </w:num>
  <w:num w:numId="16">
    <w:abstractNumId w:val="19"/>
  </w:num>
  <w:num w:numId="17">
    <w:abstractNumId w:val="7"/>
  </w:num>
  <w:num w:numId="18">
    <w:abstractNumId w:val="11"/>
  </w:num>
  <w:num w:numId="19">
    <w:abstractNumId w:val="28"/>
  </w:num>
  <w:num w:numId="20">
    <w:abstractNumId w:val="27"/>
  </w:num>
  <w:num w:numId="21">
    <w:abstractNumId w:val="21"/>
  </w:num>
  <w:num w:numId="22">
    <w:abstractNumId w:val="25"/>
  </w:num>
  <w:num w:numId="23">
    <w:abstractNumId w:val="31"/>
  </w:num>
  <w:num w:numId="24">
    <w:abstractNumId w:val="16"/>
  </w:num>
  <w:num w:numId="25">
    <w:abstractNumId w:val="24"/>
  </w:num>
  <w:num w:numId="26">
    <w:abstractNumId w:val="35"/>
  </w:num>
  <w:num w:numId="27">
    <w:abstractNumId w:val="33"/>
  </w:num>
  <w:num w:numId="28">
    <w:abstractNumId w:val="2"/>
  </w:num>
  <w:num w:numId="29">
    <w:abstractNumId w:val="23"/>
  </w:num>
  <w:num w:numId="30">
    <w:abstractNumId w:val="4"/>
  </w:num>
  <w:num w:numId="31">
    <w:abstractNumId w:val="38"/>
  </w:num>
  <w:num w:numId="32">
    <w:abstractNumId w:val="3"/>
  </w:num>
  <w:num w:numId="33">
    <w:abstractNumId w:val="34"/>
  </w:num>
  <w:num w:numId="34">
    <w:abstractNumId w:val="13"/>
  </w:num>
  <w:num w:numId="35">
    <w:abstractNumId w:val="17"/>
  </w:num>
  <w:num w:numId="36">
    <w:abstractNumId w:val="15"/>
  </w:num>
  <w:num w:numId="37">
    <w:abstractNumId w:val="5"/>
  </w:num>
  <w:num w:numId="38">
    <w:abstractNumId w:val="37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0E7"/>
    <w:rsid w:val="0000085E"/>
    <w:rsid w:val="00000B69"/>
    <w:rsid w:val="00001797"/>
    <w:rsid w:val="0000226C"/>
    <w:rsid w:val="000157DC"/>
    <w:rsid w:val="0002372F"/>
    <w:rsid w:val="00067EE8"/>
    <w:rsid w:val="00090BFB"/>
    <w:rsid w:val="0009396A"/>
    <w:rsid w:val="000B12BC"/>
    <w:rsid w:val="000B2F4F"/>
    <w:rsid w:val="000B48C8"/>
    <w:rsid w:val="000C43F5"/>
    <w:rsid w:val="000C75E3"/>
    <w:rsid w:val="000E3BF5"/>
    <w:rsid w:val="000E6AE9"/>
    <w:rsid w:val="000E76AD"/>
    <w:rsid w:val="000F0D5F"/>
    <w:rsid w:val="000F0F96"/>
    <w:rsid w:val="000F3508"/>
    <w:rsid w:val="00102018"/>
    <w:rsid w:val="00110692"/>
    <w:rsid w:val="001121C3"/>
    <w:rsid w:val="001259E4"/>
    <w:rsid w:val="00133D33"/>
    <w:rsid w:val="00140D95"/>
    <w:rsid w:val="00141CF8"/>
    <w:rsid w:val="00166EA0"/>
    <w:rsid w:val="001706EE"/>
    <w:rsid w:val="00170B55"/>
    <w:rsid w:val="00190E45"/>
    <w:rsid w:val="001940AE"/>
    <w:rsid w:val="001A2D90"/>
    <w:rsid w:val="001A674F"/>
    <w:rsid w:val="001B229C"/>
    <w:rsid w:val="001D3C79"/>
    <w:rsid w:val="001E1C00"/>
    <w:rsid w:val="001E44A0"/>
    <w:rsid w:val="001F11A4"/>
    <w:rsid w:val="00213A26"/>
    <w:rsid w:val="0021463F"/>
    <w:rsid w:val="00220605"/>
    <w:rsid w:val="002240A9"/>
    <w:rsid w:val="00231FB3"/>
    <w:rsid w:val="002332DE"/>
    <w:rsid w:val="002420C9"/>
    <w:rsid w:val="002724E4"/>
    <w:rsid w:val="0029009D"/>
    <w:rsid w:val="00296A50"/>
    <w:rsid w:val="002B5A13"/>
    <w:rsid w:val="002D22E8"/>
    <w:rsid w:val="002D2A78"/>
    <w:rsid w:val="002E4777"/>
    <w:rsid w:val="00324E2E"/>
    <w:rsid w:val="00327E1A"/>
    <w:rsid w:val="00331A88"/>
    <w:rsid w:val="003321BB"/>
    <w:rsid w:val="003620E7"/>
    <w:rsid w:val="00366D24"/>
    <w:rsid w:val="003672AD"/>
    <w:rsid w:val="0037132C"/>
    <w:rsid w:val="003730DB"/>
    <w:rsid w:val="0039184C"/>
    <w:rsid w:val="003A4F63"/>
    <w:rsid w:val="003C590C"/>
    <w:rsid w:val="003C6F9F"/>
    <w:rsid w:val="003D1082"/>
    <w:rsid w:val="003D376D"/>
    <w:rsid w:val="003D45C1"/>
    <w:rsid w:val="003D6450"/>
    <w:rsid w:val="003E50D1"/>
    <w:rsid w:val="003F0FDA"/>
    <w:rsid w:val="003F4810"/>
    <w:rsid w:val="004105EF"/>
    <w:rsid w:val="00430866"/>
    <w:rsid w:val="00432551"/>
    <w:rsid w:val="00433590"/>
    <w:rsid w:val="00437A5D"/>
    <w:rsid w:val="00443E03"/>
    <w:rsid w:val="00444589"/>
    <w:rsid w:val="00445927"/>
    <w:rsid w:val="00447129"/>
    <w:rsid w:val="00447918"/>
    <w:rsid w:val="00453583"/>
    <w:rsid w:val="004569A1"/>
    <w:rsid w:val="00460B22"/>
    <w:rsid w:val="004665D9"/>
    <w:rsid w:val="00480A62"/>
    <w:rsid w:val="00484D58"/>
    <w:rsid w:val="0048523B"/>
    <w:rsid w:val="00487A9E"/>
    <w:rsid w:val="00491609"/>
    <w:rsid w:val="0049351F"/>
    <w:rsid w:val="004B49F9"/>
    <w:rsid w:val="004D08D4"/>
    <w:rsid w:val="004D54E1"/>
    <w:rsid w:val="004E4446"/>
    <w:rsid w:val="0051199B"/>
    <w:rsid w:val="00512143"/>
    <w:rsid w:val="00513074"/>
    <w:rsid w:val="0051761D"/>
    <w:rsid w:val="0053354F"/>
    <w:rsid w:val="00536082"/>
    <w:rsid w:val="00536ABE"/>
    <w:rsid w:val="00541628"/>
    <w:rsid w:val="00553932"/>
    <w:rsid w:val="00576D0C"/>
    <w:rsid w:val="00592552"/>
    <w:rsid w:val="005A10C0"/>
    <w:rsid w:val="005A3780"/>
    <w:rsid w:val="005B111D"/>
    <w:rsid w:val="005B132B"/>
    <w:rsid w:val="005B34C3"/>
    <w:rsid w:val="005C3649"/>
    <w:rsid w:val="005D645C"/>
    <w:rsid w:val="005D7CC5"/>
    <w:rsid w:val="005F0F40"/>
    <w:rsid w:val="005F45E8"/>
    <w:rsid w:val="005F60F6"/>
    <w:rsid w:val="006172D3"/>
    <w:rsid w:val="00625FC4"/>
    <w:rsid w:val="0062663D"/>
    <w:rsid w:val="0064499C"/>
    <w:rsid w:val="00650802"/>
    <w:rsid w:val="00660647"/>
    <w:rsid w:val="00660C14"/>
    <w:rsid w:val="00666B87"/>
    <w:rsid w:val="006872AD"/>
    <w:rsid w:val="006949D8"/>
    <w:rsid w:val="006A3242"/>
    <w:rsid w:val="006A4C79"/>
    <w:rsid w:val="006B6B23"/>
    <w:rsid w:val="006E7177"/>
    <w:rsid w:val="006F3C3E"/>
    <w:rsid w:val="006F4937"/>
    <w:rsid w:val="0070737D"/>
    <w:rsid w:val="00723BA2"/>
    <w:rsid w:val="00725385"/>
    <w:rsid w:val="00730033"/>
    <w:rsid w:val="00733FD0"/>
    <w:rsid w:val="00761E37"/>
    <w:rsid w:val="0076400E"/>
    <w:rsid w:val="0078230D"/>
    <w:rsid w:val="007865B6"/>
    <w:rsid w:val="007913A2"/>
    <w:rsid w:val="007A3A32"/>
    <w:rsid w:val="007B7C43"/>
    <w:rsid w:val="007C5E9D"/>
    <w:rsid w:val="007C7273"/>
    <w:rsid w:val="007E51B0"/>
    <w:rsid w:val="007F150B"/>
    <w:rsid w:val="007F4A18"/>
    <w:rsid w:val="00806CD5"/>
    <w:rsid w:val="008204CB"/>
    <w:rsid w:val="00824D15"/>
    <w:rsid w:val="008402FC"/>
    <w:rsid w:val="00846A63"/>
    <w:rsid w:val="00857016"/>
    <w:rsid w:val="00861EC9"/>
    <w:rsid w:val="00865C1A"/>
    <w:rsid w:val="00866D65"/>
    <w:rsid w:val="00871BB3"/>
    <w:rsid w:val="00880BDB"/>
    <w:rsid w:val="008845E4"/>
    <w:rsid w:val="008B6AFE"/>
    <w:rsid w:val="008E330E"/>
    <w:rsid w:val="008E4545"/>
    <w:rsid w:val="008E6C9B"/>
    <w:rsid w:val="00900E9E"/>
    <w:rsid w:val="00917F14"/>
    <w:rsid w:val="009235E2"/>
    <w:rsid w:val="00935901"/>
    <w:rsid w:val="00954388"/>
    <w:rsid w:val="009703E9"/>
    <w:rsid w:val="00984D0C"/>
    <w:rsid w:val="00990DE7"/>
    <w:rsid w:val="00995610"/>
    <w:rsid w:val="009D0A19"/>
    <w:rsid w:val="00A01B35"/>
    <w:rsid w:val="00A05430"/>
    <w:rsid w:val="00A2573E"/>
    <w:rsid w:val="00A27700"/>
    <w:rsid w:val="00A31B75"/>
    <w:rsid w:val="00A32B5B"/>
    <w:rsid w:val="00A36684"/>
    <w:rsid w:val="00A37EA3"/>
    <w:rsid w:val="00A50814"/>
    <w:rsid w:val="00A550C1"/>
    <w:rsid w:val="00A61CCD"/>
    <w:rsid w:val="00A70039"/>
    <w:rsid w:val="00A73702"/>
    <w:rsid w:val="00A74086"/>
    <w:rsid w:val="00A77390"/>
    <w:rsid w:val="00A80197"/>
    <w:rsid w:val="00A8108D"/>
    <w:rsid w:val="00AA001D"/>
    <w:rsid w:val="00AA20AA"/>
    <w:rsid w:val="00AE69E0"/>
    <w:rsid w:val="00B02858"/>
    <w:rsid w:val="00B0425C"/>
    <w:rsid w:val="00B23A72"/>
    <w:rsid w:val="00B243F6"/>
    <w:rsid w:val="00B3059D"/>
    <w:rsid w:val="00B3284F"/>
    <w:rsid w:val="00B37DA1"/>
    <w:rsid w:val="00B40D9E"/>
    <w:rsid w:val="00B4654E"/>
    <w:rsid w:val="00B60987"/>
    <w:rsid w:val="00B64569"/>
    <w:rsid w:val="00B8109A"/>
    <w:rsid w:val="00B836D6"/>
    <w:rsid w:val="00B95538"/>
    <w:rsid w:val="00B96132"/>
    <w:rsid w:val="00BA02C9"/>
    <w:rsid w:val="00BA02CC"/>
    <w:rsid w:val="00BA505B"/>
    <w:rsid w:val="00BB200D"/>
    <w:rsid w:val="00BC024D"/>
    <w:rsid w:val="00BC46BF"/>
    <w:rsid w:val="00BC6F59"/>
    <w:rsid w:val="00BD5307"/>
    <w:rsid w:val="00BD5F22"/>
    <w:rsid w:val="00BE12A1"/>
    <w:rsid w:val="00BE756C"/>
    <w:rsid w:val="00C0412C"/>
    <w:rsid w:val="00C05F67"/>
    <w:rsid w:val="00C3457A"/>
    <w:rsid w:val="00C34F05"/>
    <w:rsid w:val="00C46653"/>
    <w:rsid w:val="00C510C0"/>
    <w:rsid w:val="00C5420C"/>
    <w:rsid w:val="00C70AAA"/>
    <w:rsid w:val="00C73154"/>
    <w:rsid w:val="00C75E48"/>
    <w:rsid w:val="00C87293"/>
    <w:rsid w:val="00C87B7D"/>
    <w:rsid w:val="00C91C02"/>
    <w:rsid w:val="00C97C6C"/>
    <w:rsid w:val="00CA390E"/>
    <w:rsid w:val="00CC0A5A"/>
    <w:rsid w:val="00CC4CD1"/>
    <w:rsid w:val="00CD0F59"/>
    <w:rsid w:val="00CD495F"/>
    <w:rsid w:val="00CF1043"/>
    <w:rsid w:val="00D02A0D"/>
    <w:rsid w:val="00D21B7F"/>
    <w:rsid w:val="00D33AC6"/>
    <w:rsid w:val="00D46AC0"/>
    <w:rsid w:val="00D53E77"/>
    <w:rsid w:val="00D60045"/>
    <w:rsid w:val="00D731B6"/>
    <w:rsid w:val="00D845CE"/>
    <w:rsid w:val="00D92256"/>
    <w:rsid w:val="00D94332"/>
    <w:rsid w:val="00DB6E6C"/>
    <w:rsid w:val="00DD4E2A"/>
    <w:rsid w:val="00DE7AF1"/>
    <w:rsid w:val="00E00051"/>
    <w:rsid w:val="00E04922"/>
    <w:rsid w:val="00E05A3D"/>
    <w:rsid w:val="00E06945"/>
    <w:rsid w:val="00E1661B"/>
    <w:rsid w:val="00E21E49"/>
    <w:rsid w:val="00E25640"/>
    <w:rsid w:val="00E32240"/>
    <w:rsid w:val="00E342D8"/>
    <w:rsid w:val="00E4545E"/>
    <w:rsid w:val="00E522C0"/>
    <w:rsid w:val="00E55605"/>
    <w:rsid w:val="00E768CD"/>
    <w:rsid w:val="00E82737"/>
    <w:rsid w:val="00E92578"/>
    <w:rsid w:val="00EB2983"/>
    <w:rsid w:val="00EC392F"/>
    <w:rsid w:val="00EE1908"/>
    <w:rsid w:val="00F02EE7"/>
    <w:rsid w:val="00F370CB"/>
    <w:rsid w:val="00F80690"/>
    <w:rsid w:val="00F85E1C"/>
    <w:rsid w:val="00F90D6F"/>
    <w:rsid w:val="00F91201"/>
    <w:rsid w:val="00F96EDE"/>
    <w:rsid w:val="00FB2E14"/>
    <w:rsid w:val="00FC70C8"/>
    <w:rsid w:val="00FD3BBE"/>
    <w:rsid w:val="00FF5418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7DC"/>
    <w:pPr>
      <w:keepNext/>
      <w:tabs>
        <w:tab w:val="left" w:pos="1134"/>
      </w:tabs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7AF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35901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935901"/>
  </w:style>
  <w:style w:type="paragraph" w:styleId="a8">
    <w:name w:val="Normal (Web)"/>
    <w:basedOn w:val="a"/>
    <w:rsid w:val="003730DB"/>
    <w:pPr>
      <w:spacing w:before="100" w:beforeAutospacing="1" w:after="100" w:afterAutospacing="1"/>
    </w:pPr>
  </w:style>
  <w:style w:type="character" w:styleId="a9">
    <w:name w:val="Strong"/>
    <w:basedOn w:val="a0"/>
    <w:qFormat/>
    <w:rsid w:val="003730DB"/>
    <w:rPr>
      <w:b/>
      <w:bCs/>
    </w:rPr>
  </w:style>
  <w:style w:type="character" w:styleId="aa">
    <w:name w:val="Emphasis"/>
    <w:basedOn w:val="a0"/>
    <w:qFormat/>
    <w:rsid w:val="002332DE"/>
    <w:rPr>
      <w:i/>
      <w:iCs/>
    </w:rPr>
  </w:style>
  <w:style w:type="character" w:customStyle="1" w:styleId="10">
    <w:name w:val="Заголовок 1 Знак"/>
    <w:basedOn w:val="a0"/>
    <w:link w:val="1"/>
    <w:rsid w:val="000157DC"/>
    <w:rPr>
      <w:sz w:val="28"/>
      <w:lang w:val="ru-RU" w:eastAsia="ru-RU" w:bidi="ar-SA"/>
    </w:rPr>
  </w:style>
  <w:style w:type="paragraph" w:styleId="ab">
    <w:name w:val="List Paragraph"/>
    <w:basedOn w:val="a"/>
    <w:qFormat/>
    <w:rsid w:val="00015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5F60F6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E82737"/>
    <w:pPr>
      <w:spacing w:after="120"/>
    </w:pPr>
  </w:style>
  <w:style w:type="paragraph" w:styleId="ae">
    <w:name w:val="Body Text First Indent"/>
    <w:basedOn w:val="ad"/>
    <w:rsid w:val="00E82737"/>
    <w:pPr>
      <w:ind w:firstLine="210"/>
    </w:pPr>
  </w:style>
  <w:style w:type="character" w:customStyle="1" w:styleId="a6">
    <w:name w:val="Нижний колонтитул Знак"/>
    <w:basedOn w:val="a0"/>
    <w:link w:val="a5"/>
    <w:uiPriority w:val="99"/>
    <w:rsid w:val="00E069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32417</Words>
  <Characters>184778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– заданий для выполнения курсовых работ </vt:lpstr>
    </vt:vector>
  </TitlesOfParts>
  <Company>Microsoft</Company>
  <LinksUpToDate>false</LinksUpToDate>
  <CharactersWithSpaces>216762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– заданий для выполнения курсовых работ </dc:title>
  <dc:subject/>
  <dc:creator>Admin</dc:creator>
  <cp:keywords/>
  <dc:description/>
  <cp:lastModifiedBy>Admin</cp:lastModifiedBy>
  <cp:revision>2</cp:revision>
  <cp:lastPrinted>2015-12-10T07:05:00Z</cp:lastPrinted>
  <dcterms:created xsi:type="dcterms:W3CDTF">2017-04-14T09:21:00Z</dcterms:created>
  <dcterms:modified xsi:type="dcterms:W3CDTF">2017-04-14T09:21:00Z</dcterms:modified>
</cp:coreProperties>
</file>