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F8" w:rsidRPr="00995C08" w:rsidRDefault="00331BF8" w:rsidP="00331BF8">
      <w:pPr>
        <w:pStyle w:val="a4"/>
        <w:rPr>
          <w:lang w:val="en-US"/>
        </w:rPr>
      </w:pPr>
      <w:r w:rsidRPr="00995C08">
        <w:rPr>
          <w:lang w:val="en-US"/>
        </w:rPr>
        <w:t>The elements of the course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1.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>This course contains basic materials for preparation for classes and exams: schedule of classes, reworks, exams, guidelines, lectures, tests, etc.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2.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>The course is still in test mode - not all materials are available for students to work, but their preparation is underway, and the course is constantly updated with new material.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3.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>Constructive suggestions and criticism are welcome.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</w:p>
    <w:p w:rsidR="00331BF8" w:rsidRPr="00995C08" w:rsidRDefault="00331BF8" w:rsidP="00331BF8">
      <w:pPr>
        <w:pStyle w:val="a4"/>
        <w:rPr>
          <w:lang w:val="en-US"/>
        </w:rPr>
      </w:pPr>
      <w:r w:rsidRPr="00995C08">
        <w:rPr>
          <w:lang w:val="en-US"/>
        </w:rPr>
        <w:t>How to work with the course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1.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>Basic material of the course to preparation for classes - a lecture from the theoretical section. All lectures, according to the level of knowledge, are represented by three options: 4-6 points, 7-8 points, 9-10 points. The student can choose to prepare any of them. Each higher level contains the basic lecture material plus additional information.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2.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 xml:space="preserve">Currently, lectures of the basic level – 4-6 points are available to prepare for classes. </w:t>
      </w:r>
      <w:proofErr w:type="gramStart"/>
      <w:r w:rsidRPr="00995C08">
        <w:rPr>
          <w:rFonts w:ascii="Calibri" w:eastAsia="Calibri" w:hAnsi="Calibri"/>
          <w:sz w:val="28"/>
          <w:szCs w:val="22"/>
          <w:lang w:val="en-US" w:eastAsia="en-US"/>
        </w:rPr>
        <w:t>Lectures in the course is</w:t>
      </w:r>
      <w:proofErr w:type="gramEnd"/>
      <w:r w:rsidRPr="00995C08">
        <w:rPr>
          <w:rFonts w:ascii="Calibri" w:eastAsia="Calibri" w:hAnsi="Calibri"/>
          <w:sz w:val="28"/>
          <w:szCs w:val="22"/>
          <w:lang w:val="en-US" w:eastAsia="en-US"/>
        </w:rPr>
        <w:t xml:space="preserve"> based on materials of the textbook "Gynecology" edited by Professor </w:t>
      </w:r>
      <w:proofErr w:type="spellStart"/>
      <w:r w:rsidRPr="00995C08">
        <w:rPr>
          <w:rFonts w:ascii="Calibri" w:eastAsia="Calibri" w:hAnsi="Calibri"/>
          <w:sz w:val="28"/>
          <w:szCs w:val="22"/>
          <w:lang w:val="en-US" w:eastAsia="en-US"/>
        </w:rPr>
        <w:t>Zanko</w:t>
      </w:r>
      <w:proofErr w:type="spellEnd"/>
      <w:r w:rsidRPr="00995C08">
        <w:rPr>
          <w:rFonts w:ascii="Calibri" w:eastAsia="Calibri" w:hAnsi="Calibri"/>
          <w:sz w:val="28"/>
          <w:szCs w:val="22"/>
          <w:lang w:val="en-US" w:eastAsia="en-US"/>
        </w:rPr>
        <w:t xml:space="preserve"> S. N.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3.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>Student can use other sources of information (additional literature) to preparation for classes.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4.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 xml:space="preserve">  Before class, </w:t>
      </w:r>
      <w:proofErr w:type="gramStart"/>
      <w:r w:rsidRPr="00995C08">
        <w:rPr>
          <w:rFonts w:ascii="Calibri" w:eastAsia="Calibri" w:hAnsi="Calibri"/>
          <w:sz w:val="28"/>
          <w:szCs w:val="22"/>
          <w:lang w:val="en-US" w:eastAsia="en-US"/>
        </w:rPr>
        <w:t>student have</w:t>
      </w:r>
      <w:proofErr w:type="gramEnd"/>
      <w:r w:rsidRPr="00995C08">
        <w:rPr>
          <w:rFonts w:ascii="Calibri" w:eastAsia="Calibri" w:hAnsi="Calibri"/>
          <w:sz w:val="28"/>
          <w:szCs w:val="22"/>
          <w:lang w:val="en-US" w:eastAsia="en-US"/>
        </w:rPr>
        <w:t xml:space="preserve"> to perform a test on the topic of the class from the knowledge control unit! At the moment, on the topics of classes developed tests level 4-6 points. Higher-level tests will appear later.</w:t>
      </w:r>
    </w:p>
    <w:p w:rsidR="00331BF8" w:rsidRPr="00995C0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val="en-US"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5.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>The score obtained in the test is equivalent to the input level of the student's knowledge. Please note: the test before the lesson can be performed only once!</w:t>
      </w:r>
    </w:p>
    <w:p w:rsidR="00DC19CF" w:rsidRPr="00331BF8" w:rsidRDefault="00331BF8" w:rsidP="00995C08">
      <w:pPr>
        <w:pStyle w:val="a3"/>
        <w:overflowPunct/>
        <w:autoSpaceDE/>
        <w:autoSpaceDN/>
        <w:adjustRightInd/>
        <w:spacing w:after="200" w:line="276" w:lineRule="auto"/>
        <w:ind w:left="426"/>
        <w:contextualSpacing/>
        <w:textAlignment w:val="auto"/>
        <w:rPr>
          <w:rFonts w:ascii="Calibri" w:eastAsia="Calibri" w:hAnsi="Calibri"/>
          <w:sz w:val="28"/>
          <w:szCs w:val="22"/>
          <w:lang w:eastAsia="en-US"/>
        </w:rPr>
      </w:pPr>
      <w:r w:rsidRPr="00995C08">
        <w:rPr>
          <w:rFonts w:ascii="Calibri" w:eastAsia="Calibri" w:hAnsi="Calibri"/>
          <w:sz w:val="28"/>
          <w:szCs w:val="22"/>
          <w:lang w:val="en-US" w:eastAsia="en-US"/>
        </w:rPr>
        <w:t>6.</w:t>
      </w:r>
      <w:r w:rsidRPr="00995C08">
        <w:rPr>
          <w:rFonts w:ascii="Calibri" w:eastAsia="Calibri" w:hAnsi="Calibri"/>
          <w:sz w:val="28"/>
          <w:szCs w:val="22"/>
          <w:lang w:val="en-US" w:eastAsia="en-US"/>
        </w:rPr>
        <w:tab/>
        <w:t xml:space="preserve">The test can be used by the teacher to determine the basic level </w:t>
      </w:r>
      <w:proofErr w:type="gramStart"/>
      <w:r w:rsidRPr="00995C08">
        <w:rPr>
          <w:rFonts w:ascii="Calibri" w:eastAsia="Calibri" w:hAnsi="Calibri"/>
          <w:sz w:val="28"/>
          <w:szCs w:val="22"/>
          <w:lang w:val="en-US" w:eastAsia="en-US"/>
        </w:rPr>
        <w:t>of  the</w:t>
      </w:r>
      <w:proofErr w:type="gramEnd"/>
      <w:r w:rsidRPr="00995C08">
        <w:rPr>
          <w:rFonts w:ascii="Calibri" w:eastAsia="Calibri" w:hAnsi="Calibri"/>
          <w:sz w:val="28"/>
          <w:szCs w:val="22"/>
          <w:lang w:val="en-US" w:eastAsia="en-US"/>
        </w:rPr>
        <w:t xml:space="preserve"> student`s knowledge.   </w:t>
      </w:r>
      <w:proofErr w:type="spellStart"/>
      <w:r w:rsidRPr="00331BF8">
        <w:rPr>
          <w:rFonts w:ascii="Calibri" w:eastAsia="Calibri" w:hAnsi="Calibri"/>
          <w:sz w:val="28"/>
          <w:szCs w:val="22"/>
          <w:lang w:eastAsia="en-US"/>
        </w:rPr>
        <w:t>It</w:t>
      </w:r>
      <w:proofErr w:type="spellEnd"/>
      <w:r w:rsidRPr="00331BF8">
        <w:rPr>
          <w:rFonts w:ascii="Calibri" w:eastAsia="Calibri" w:hAnsi="Calibri"/>
          <w:sz w:val="28"/>
          <w:szCs w:val="22"/>
          <w:lang w:eastAsia="en-US"/>
        </w:rPr>
        <w:t xml:space="preserve"> </w:t>
      </w:r>
      <w:proofErr w:type="spellStart"/>
      <w:r w:rsidRPr="00331BF8">
        <w:rPr>
          <w:rFonts w:ascii="Calibri" w:eastAsia="Calibri" w:hAnsi="Calibri"/>
          <w:sz w:val="28"/>
          <w:szCs w:val="22"/>
          <w:lang w:eastAsia="en-US"/>
        </w:rPr>
        <w:t>does</w:t>
      </w:r>
      <w:proofErr w:type="spellEnd"/>
      <w:r w:rsidRPr="00331BF8">
        <w:rPr>
          <w:rFonts w:ascii="Calibri" w:eastAsia="Calibri" w:hAnsi="Calibri"/>
          <w:sz w:val="28"/>
          <w:szCs w:val="22"/>
          <w:lang w:eastAsia="en-US"/>
        </w:rPr>
        <w:t xml:space="preserve"> </w:t>
      </w:r>
      <w:proofErr w:type="spellStart"/>
      <w:r w:rsidRPr="00331BF8">
        <w:rPr>
          <w:rFonts w:ascii="Calibri" w:eastAsia="Calibri" w:hAnsi="Calibri"/>
          <w:sz w:val="28"/>
          <w:szCs w:val="22"/>
          <w:lang w:eastAsia="en-US"/>
        </w:rPr>
        <w:t>not</w:t>
      </w:r>
      <w:proofErr w:type="spellEnd"/>
      <w:r w:rsidRPr="00331BF8">
        <w:rPr>
          <w:rFonts w:ascii="Calibri" w:eastAsia="Calibri" w:hAnsi="Calibri"/>
          <w:sz w:val="28"/>
          <w:szCs w:val="22"/>
          <w:lang w:eastAsia="en-US"/>
        </w:rPr>
        <w:t xml:space="preserve"> </w:t>
      </w:r>
      <w:proofErr w:type="spellStart"/>
      <w:r w:rsidRPr="00331BF8">
        <w:rPr>
          <w:rFonts w:ascii="Calibri" w:eastAsia="Calibri" w:hAnsi="Calibri"/>
          <w:sz w:val="28"/>
          <w:szCs w:val="22"/>
          <w:lang w:eastAsia="en-US"/>
        </w:rPr>
        <w:t>replace</w:t>
      </w:r>
      <w:proofErr w:type="spellEnd"/>
      <w:r w:rsidRPr="00331BF8">
        <w:rPr>
          <w:rFonts w:ascii="Calibri" w:eastAsia="Calibri" w:hAnsi="Calibri"/>
          <w:sz w:val="28"/>
          <w:szCs w:val="22"/>
          <w:lang w:eastAsia="en-US"/>
        </w:rPr>
        <w:t xml:space="preserve"> rework!</w:t>
      </w:r>
    </w:p>
    <w:sectPr w:rsidR="00DC19CF" w:rsidRPr="00331BF8" w:rsidSect="0099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92277"/>
    <w:multiLevelType w:val="multilevel"/>
    <w:tmpl w:val="D574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F8"/>
    <w:rsid w:val="00026EB4"/>
    <w:rsid w:val="00274B58"/>
    <w:rsid w:val="00331BF8"/>
    <w:rsid w:val="00580765"/>
    <w:rsid w:val="007E1D1C"/>
    <w:rsid w:val="00993D60"/>
    <w:rsid w:val="00995C08"/>
    <w:rsid w:val="00DC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EB4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31BF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31BF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1368</Characters>
  <Application>Microsoft Office Word</Application>
  <DocSecurity>0</DocSecurity>
  <Lines>11</Lines>
  <Paragraphs>3</Paragraphs>
  <ScaleCrop>false</ScaleCrop>
  <Company>Hewlett-Packard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2018-11-04T12:01:00Z</dcterms:created>
  <dcterms:modified xsi:type="dcterms:W3CDTF">2018-11-04T12:17:00Z</dcterms:modified>
</cp:coreProperties>
</file>