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E4" w:rsidRDefault="009909E4" w:rsidP="009909E4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Республики Беларусь</w:t>
      </w:r>
    </w:p>
    <w:p w:rsidR="009909E4" w:rsidRDefault="009909E4" w:rsidP="009909E4">
      <w:pPr>
        <w:jc w:val="center"/>
        <w:rPr>
          <w:sz w:val="28"/>
          <w:szCs w:val="28"/>
        </w:rPr>
      </w:pPr>
      <w:r>
        <w:rPr>
          <w:sz w:val="28"/>
          <w:szCs w:val="28"/>
        </w:rPr>
        <w:t>УО «Витебский государственный ордена Дружбы народов медицинский университет»</w:t>
      </w:r>
    </w:p>
    <w:p w:rsidR="009909E4" w:rsidRDefault="009909E4" w:rsidP="009909E4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промышленной технологии лекарственных сре</w:t>
      </w:r>
      <w:proofErr w:type="gramStart"/>
      <w:r>
        <w:rPr>
          <w:sz w:val="28"/>
          <w:szCs w:val="28"/>
        </w:rPr>
        <w:t>дств с к</w:t>
      </w:r>
      <w:proofErr w:type="gramEnd"/>
      <w:r>
        <w:rPr>
          <w:sz w:val="28"/>
          <w:szCs w:val="28"/>
        </w:rPr>
        <w:t>урсом ФПК и ПК</w:t>
      </w:r>
    </w:p>
    <w:p w:rsidR="009909E4" w:rsidRDefault="009909E4" w:rsidP="009909E4">
      <w:pPr>
        <w:rPr>
          <w:szCs w:val="24"/>
        </w:rPr>
      </w:pPr>
    </w:p>
    <w:p w:rsidR="009909E4" w:rsidRDefault="009909E4" w:rsidP="009909E4">
      <w:pPr>
        <w:ind w:left="4820"/>
      </w:pPr>
      <w:r>
        <w:t>Обсуждено на заседании кафедры промышленной технологии лекарственных сре</w:t>
      </w:r>
      <w:proofErr w:type="gramStart"/>
      <w:r>
        <w:t>дств с к</w:t>
      </w:r>
      <w:proofErr w:type="gramEnd"/>
      <w:r>
        <w:t>урсом ФПК и ПК протокол № 31 от 19 июня 2019 г.</w:t>
      </w:r>
    </w:p>
    <w:p w:rsidR="009909E4" w:rsidRDefault="009909E4" w:rsidP="009909E4">
      <w:pPr>
        <w:ind w:left="4820"/>
        <w:jc w:val="center"/>
        <w:rPr>
          <w:b/>
          <w:sz w:val="32"/>
          <w:szCs w:val="32"/>
        </w:rPr>
      </w:pPr>
    </w:p>
    <w:p w:rsidR="009909E4" w:rsidRDefault="009909E4" w:rsidP="009909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ЗАЧЕТНОЕ ЗАНЯТИЕ ПО ПРОМЫШЛЕННОЙ ТЕХНОЛОГИИ ЛЕКАРСТВЕННЫХ СРЕДСТВ</w:t>
      </w:r>
    </w:p>
    <w:p w:rsidR="009909E4" w:rsidRDefault="009909E4" w:rsidP="009909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(осенний семестр)</w:t>
      </w:r>
    </w:p>
    <w:p w:rsidR="009909E4" w:rsidRDefault="009909E4" w:rsidP="009909E4">
      <w:pPr>
        <w:jc w:val="center"/>
        <w:rPr>
          <w:b/>
          <w:sz w:val="32"/>
          <w:szCs w:val="32"/>
        </w:rPr>
      </w:pPr>
    </w:p>
    <w:p w:rsidR="009909E4" w:rsidRDefault="009909E4" w:rsidP="009909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УПРАВЛЯЕМАЯ САМОСТОЯТЕЛЬНАЯ РАБОТА</w:t>
      </w:r>
    </w:p>
    <w:p w:rsidR="009909E4" w:rsidRDefault="009909E4" w:rsidP="009909E4">
      <w:pPr>
        <w:jc w:val="center"/>
        <w:rPr>
          <w:sz w:val="28"/>
          <w:szCs w:val="28"/>
        </w:rPr>
      </w:pPr>
    </w:p>
    <w:p w:rsidR="009909E4" w:rsidRDefault="009909E4" w:rsidP="009909E4">
      <w:pPr>
        <w:jc w:val="center"/>
        <w:rPr>
          <w:sz w:val="28"/>
          <w:szCs w:val="28"/>
        </w:rPr>
      </w:pPr>
    </w:p>
    <w:p w:rsidR="009909E4" w:rsidRDefault="009909E4" w:rsidP="009909E4">
      <w:pPr>
        <w:jc w:val="center"/>
        <w:rPr>
          <w:sz w:val="28"/>
          <w:szCs w:val="28"/>
        </w:rPr>
      </w:pPr>
    </w:p>
    <w:p w:rsidR="009909E4" w:rsidRDefault="009909E4" w:rsidP="009909E4">
      <w:pPr>
        <w:jc w:val="center"/>
        <w:rPr>
          <w:sz w:val="28"/>
          <w:szCs w:val="28"/>
        </w:rPr>
      </w:pPr>
    </w:p>
    <w:p w:rsidR="009909E4" w:rsidRDefault="009909E4" w:rsidP="009909E4">
      <w:pPr>
        <w:jc w:val="center"/>
        <w:rPr>
          <w:sz w:val="28"/>
          <w:szCs w:val="28"/>
        </w:rPr>
      </w:pPr>
    </w:p>
    <w:p w:rsidR="009909E4" w:rsidRDefault="009909E4" w:rsidP="009909E4">
      <w:pPr>
        <w:jc w:val="center"/>
        <w:rPr>
          <w:sz w:val="28"/>
          <w:szCs w:val="28"/>
        </w:rPr>
      </w:pPr>
    </w:p>
    <w:p w:rsidR="009909E4" w:rsidRDefault="009909E4" w:rsidP="009909E4">
      <w:pPr>
        <w:jc w:val="center"/>
        <w:rPr>
          <w:sz w:val="28"/>
          <w:szCs w:val="28"/>
        </w:rPr>
      </w:pPr>
    </w:p>
    <w:p w:rsidR="009909E4" w:rsidRDefault="009909E4" w:rsidP="009909E4">
      <w:pPr>
        <w:jc w:val="center"/>
        <w:rPr>
          <w:sz w:val="28"/>
          <w:szCs w:val="28"/>
        </w:rPr>
      </w:pPr>
    </w:p>
    <w:p w:rsidR="009909E4" w:rsidRDefault="009909E4" w:rsidP="009909E4">
      <w:pPr>
        <w:jc w:val="center"/>
        <w:rPr>
          <w:sz w:val="28"/>
          <w:szCs w:val="28"/>
        </w:rPr>
      </w:pPr>
    </w:p>
    <w:p w:rsidR="009909E4" w:rsidRDefault="009909E4" w:rsidP="009909E4">
      <w:pPr>
        <w:jc w:val="center"/>
        <w:rPr>
          <w:sz w:val="28"/>
          <w:szCs w:val="28"/>
        </w:rPr>
      </w:pPr>
    </w:p>
    <w:p w:rsidR="009909E4" w:rsidRDefault="009909E4" w:rsidP="009909E4">
      <w:pPr>
        <w:jc w:val="center"/>
        <w:rPr>
          <w:sz w:val="28"/>
          <w:szCs w:val="28"/>
        </w:rPr>
      </w:pPr>
    </w:p>
    <w:p w:rsidR="009909E4" w:rsidRDefault="009909E4" w:rsidP="009909E4">
      <w:pPr>
        <w:jc w:val="center"/>
        <w:rPr>
          <w:sz w:val="28"/>
          <w:szCs w:val="28"/>
        </w:rPr>
      </w:pPr>
    </w:p>
    <w:p w:rsidR="009909E4" w:rsidRDefault="009909E4" w:rsidP="009909E4">
      <w:pPr>
        <w:jc w:val="center"/>
        <w:rPr>
          <w:sz w:val="28"/>
          <w:szCs w:val="28"/>
        </w:rPr>
      </w:pPr>
    </w:p>
    <w:p w:rsidR="009909E4" w:rsidRDefault="009909E4" w:rsidP="009909E4">
      <w:pPr>
        <w:ind w:left="-142"/>
        <w:rPr>
          <w:sz w:val="28"/>
          <w:szCs w:val="28"/>
        </w:rPr>
      </w:pPr>
    </w:p>
    <w:p w:rsidR="009909E4" w:rsidRDefault="009909E4" w:rsidP="009909E4">
      <w:pPr>
        <w:ind w:left="-142"/>
        <w:rPr>
          <w:sz w:val="28"/>
          <w:szCs w:val="28"/>
        </w:rPr>
      </w:pPr>
    </w:p>
    <w:p w:rsidR="009909E4" w:rsidRDefault="009909E4" w:rsidP="009909E4">
      <w:pPr>
        <w:ind w:left="-142"/>
        <w:rPr>
          <w:sz w:val="28"/>
          <w:szCs w:val="28"/>
        </w:rPr>
      </w:pPr>
    </w:p>
    <w:p w:rsidR="009909E4" w:rsidRDefault="009909E4" w:rsidP="009909E4">
      <w:pPr>
        <w:ind w:left="-142"/>
        <w:rPr>
          <w:sz w:val="28"/>
          <w:szCs w:val="28"/>
        </w:rPr>
      </w:pPr>
    </w:p>
    <w:p w:rsidR="009909E4" w:rsidRDefault="009909E4" w:rsidP="009909E4">
      <w:pPr>
        <w:ind w:left="-142"/>
        <w:rPr>
          <w:sz w:val="28"/>
          <w:szCs w:val="28"/>
        </w:rPr>
      </w:pPr>
    </w:p>
    <w:p w:rsidR="009909E4" w:rsidRDefault="009909E4" w:rsidP="009909E4">
      <w:pPr>
        <w:ind w:left="-142"/>
        <w:rPr>
          <w:sz w:val="28"/>
          <w:szCs w:val="28"/>
        </w:rPr>
      </w:pPr>
    </w:p>
    <w:p w:rsidR="009909E4" w:rsidRDefault="009909E4" w:rsidP="009909E4">
      <w:pPr>
        <w:ind w:left="-142"/>
        <w:rPr>
          <w:sz w:val="28"/>
          <w:szCs w:val="28"/>
        </w:rPr>
      </w:pPr>
    </w:p>
    <w:p w:rsidR="009909E4" w:rsidRDefault="009909E4" w:rsidP="009909E4">
      <w:pPr>
        <w:ind w:left="-142"/>
        <w:rPr>
          <w:sz w:val="28"/>
          <w:szCs w:val="28"/>
        </w:rPr>
      </w:pPr>
    </w:p>
    <w:p w:rsidR="009909E4" w:rsidRDefault="009909E4" w:rsidP="009909E4">
      <w:pPr>
        <w:ind w:left="-142"/>
        <w:rPr>
          <w:sz w:val="28"/>
          <w:szCs w:val="28"/>
        </w:rPr>
      </w:pPr>
    </w:p>
    <w:p w:rsidR="009909E4" w:rsidRDefault="009909E4" w:rsidP="009909E4">
      <w:pPr>
        <w:ind w:left="-142"/>
        <w:rPr>
          <w:sz w:val="28"/>
          <w:szCs w:val="28"/>
        </w:rPr>
      </w:pPr>
    </w:p>
    <w:p w:rsidR="009909E4" w:rsidRDefault="009909E4" w:rsidP="009909E4">
      <w:pPr>
        <w:ind w:left="-142"/>
        <w:rPr>
          <w:sz w:val="28"/>
          <w:szCs w:val="28"/>
        </w:rPr>
      </w:pPr>
    </w:p>
    <w:p w:rsidR="009909E4" w:rsidRDefault="009909E4" w:rsidP="009909E4">
      <w:pPr>
        <w:ind w:left="-142"/>
        <w:rPr>
          <w:sz w:val="28"/>
          <w:szCs w:val="28"/>
        </w:rPr>
      </w:pPr>
    </w:p>
    <w:p w:rsidR="009909E4" w:rsidRDefault="009909E4" w:rsidP="009909E4">
      <w:pPr>
        <w:ind w:left="-142"/>
        <w:jc w:val="center"/>
      </w:pPr>
      <w:r>
        <w:rPr>
          <w:sz w:val="28"/>
          <w:szCs w:val="28"/>
        </w:rPr>
        <w:t>Витебск, 2019г</w:t>
      </w:r>
    </w:p>
    <w:p w:rsidR="009909E4" w:rsidRDefault="009909E4" w:rsidP="005F6886">
      <w:pPr>
        <w:pStyle w:val="a3"/>
        <w:tabs>
          <w:tab w:val="left" w:pos="1134"/>
        </w:tabs>
        <w:ind w:left="568"/>
        <w:jc w:val="both"/>
        <w:rPr>
          <w:b/>
          <w:szCs w:val="28"/>
        </w:rPr>
      </w:pPr>
    </w:p>
    <w:p w:rsidR="000F1BBA" w:rsidRDefault="000F1BBA" w:rsidP="005F6886">
      <w:pPr>
        <w:pStyle w:val="a3"/>
        <w:tabs>
          <w:tab w:val="left" w:pos="1134"/>
        </w:tabs>
        <w:ind w:left="568"/>
        <w:jc w:val="both"/>
        <w:rPr>
          <w:b/>
          <w:szCs w:val="28"/>
        </w:rPr>
      </w:pPr>
    </w:p>
    <w:p w:rsidR="000F1BBA" w:rsidRDefault="000F1BBA" w:rsidP="005F6886">
      <w:pPr>
        <w:pStyle w:val="a3"/>
        <w:tabs>
          <w:tab w:val="left" w:pos="1134"/>
        </w:tabs>
        <w:ind w:left="568"/>
        <w:jc w:val="both"/>
        <w:rPr>
          <w:b/>
          <w:szCs w:val="28"/>
        </w:rPr>
      </w:pPr>
    </w:p>
    <w:p w:rsidR="00151ADA" w:rsidRDefault="005F6886" w:rsidP="005F6886">
      <w:pPr>
        <w:pStyle w:val="a3"/>
        <w:tabs>
          <w:tab w:val="left" w:pos="1134"/>
        </w:tabs>
        <w:ind w:left="568"/>
        <w:jc w:val="both"/>
        <w:rPr>
          <w:b/>
          <w:szCs w:val="28"/>
        </w:rPr>
      </w:pPr>
      <w:r w:rsidRPr="005F6886">
        <w:rPr>
          <w:b/>
          <w:szCs w:val="28"/>
        </w:rPr>
        <w:lastRenderedPageBreak/>
        <w:t>Вопросы по темам управляемой самостоятельной работы.</w:t>
      </w:r>
    </w:p>
    <w:p w:rsidR="005F6886" w:rsidRPr="005F6886" w:rsidRDefault="005F6886" w:rsidP="005F6886">
      <w:pPr>
        <w:pStyle w:val="a3"/>
        <w:tabs>
          <w:tab w:val="left" w:pos="1134"/>
        </w:tabs>
        <w:ind w:left="568"/>
        <w:jc w:val="both"/>
        <w:rPr>
          <w:b/>
          <w:szCs w:val="28"/>
        </w:rPr>
      </w:pPr>
    </w:p>
    <w:p w:rsidR="00151ADA" w:rsidRPr="00C61E89" w:rsidRDefault="005F6886" w:rsidP="00FE4784">
      <w:pPr>
        <w:pStyle w:val="a3"/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>Прессование: Таблеточные машины КТМ и РТМ. Характеристика и принцип работы. Матрицы и пуансоны.</w:t>
      </w:r>
    </w:p>
    <w:p w:rsidR="00151ADA" w:rsidRPr="00C61E89" w:rsidRDefault="005F6886" w:rsidP="00FE4784">
      <w:pPr>
        <w:pStyle w:val="a3"/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Питатели: рамочные, </w:t>
      </w:r>
      <w:proofErr w:type="spellStart"/>
      <w:r>
        <w:rPr>
          <w:szCs w:val="28"/>
        </w:rPr>
        <w:t>мешалочные</w:t>
      </w:r>
      <w:proofErr w:type="spellEnd"/>
      <w:r>
        <w:rPr>
          <w:szCs w:val="28"/>
        </w:rPr>
        <w:t>, вакуумные, вибрационные. Таблеточные машины двойного прессования.</w:t>
      </w:r>
    </w:p>
    <w:p w:rsidR="00151ADA" w:rsidRPr="00D30E84" w:rsidRDefault="005F6886" w:rsidP="00FE4784">
      <w:pPr>
        <w:pStyle w:val="a3"/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Производство </w:t>
      </w:r>
      <w:proofErr w:type="spellStart"/>
      <w:r>
        <w:rPr>
          <w:szCs w:val="28"/>
        </w:rPr>
        <w:t>тритурационных</w:t>
      </w:r>
      <w:proofErr w:type="spellEnd"/>
      <w:r>
        <w:rPr>
          <w:szCs w:val="28"/>
        </w:rPr>
        <w:t xml:space="preserve"> таблеток способом формования.</w:t>
      </w:r>
    </w:p>
    <w:p w:rsidR="00151ADA" w:rsidRPr="00712745" w:rsidRDefault="005F6886" w:rsidP="00FE4784">
      <w:pPr>
        <w:pStyle w:val="a3"/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Производство таблеток лиофилизацией. Таблетки </w:t>
      </w:r>
      <w:proofErr w:type="spellStart"/>
      <w:r>
        <w:rPr>
          <w:szCs w:val="28"/>
        </w:rPr>
        <w:t>лиофилизаты</w:t>
      </w:r>
      <w:proofErr w:type="spellEnd"/>
      <w:r>
        <w:rPr>
          <w:szCs w:val="28"/>
        </w:rPr>
        <w:t>.</w:t>
      </w:r>
    </w:p>
    <w:p w:rsidR="00151ADA" w:rsidRPr="00712745" w:rsidRDefault="005F6886" w:rsidP="00FE4784">
      <w:pPr>
        <w:pStyle w:val="a3"/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Cs w:val="28"/>
        </w:rPr>
      </w:pPr>
      <w:proofErr w:type="spellStart"/>
      <w:r>
        <w:rPr>
          <w:szCs w:val="28"/>
        </w:rPr>
        <w:t>Сферонизация</w:t>
      </w:r>
      <w:proofErr w:type="spellEnd"/>
      <w:r>
        <w:rPr>
          <w:szCs w:val="28"/>
        </w:rPr>
        <w:t xml:space="preserve"> гранул. Оценка качества </w:t>
      </w:r>
      <w:proofErr w:type="spellStart"/>
      <w:r>
        <w:rPr>
          <w:szCs w:val="28"/>
        </w:rPr>
        <w:t>гранулята</w:t>
      </w:r>
      <w:proofErr w:type="spellEnd"/>
      <w:r>
        <w:rPr>
          <w:szCs w:val="28"/>
        </w:rPr>
        <w:t xml:space="preserve">: гранулометрический состав, влагосодержание, сыпучесть, </w:t>
      </w:r>
      <w:proofErr w:type="spellStart"/>
      <w:r>
        <w:rPr>
          <w:szCs w:val="28"/>
        </w:rPr>
        <w:t>пре</w:t>
      </w:r>
      <w:r w:rsidR="00516EAE">
        <w:rPr>
          <w:szCs w:val="28"/>
        </w:rPr>
        <w:t>с</w:t>
      </w:r>
      <w:r>
        <w:rPr>
          <w:szCs w:val="28"/>
        </w:rPr>
        <w:t>суемость</w:t>
      </w:r>
      <w:proofErr w:type="spellEnd"/>
      <w:r>
        <w:rPr>
          <w:szCs w:val="28"/>
        </w:rPr>
        <w:t>. Гранулы. Характеристика. Испытание. Гранулы «шипучие», гранулы покрытые оболочкой  и с модифицированным высвобождением. Гр</w:t>
      </w:r>
      <w:r w:rsidR="00516EAE">
        <w:rPr>
          <w:szCs w:val="28"/>
        </w:rPr>
        <w:t>а</w:t>
      </w:r>
      <w:r>
        <w:rPr>
          <w:szCs w:val="28"/>
        </w:rPr>
        <w:t>нулы кишечнорастворимые. Технологическая схема производства гранул.</w:t>
      </w:r>
    </w:p>
    <w:p w:rsidR="00151ADA" w:rsidRPr="00712745" w:rsidRDefault="00516EAE" w:rsidP="00FE4784">
      <w:pPr>
        <w:pStyle w:val="a3"/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>Драже. Характеристика. Испытания</w:t>
      </w:r>
      <w:r w:rsidR="00151ADA">
        <w:rPr>
          <w:szCs w:val="28"/>
        </w:rPr>
        <w:t>.</w:t>
      </w:r>
    </w:p>
    <w:p w:rsidR="00151ADA" w:rsidRPr="00712745" w:rsidRDefault="00516EAE" w:rsidP="00FE4784">
      <w:pPr>
        <w:pStyle w:val="a3"/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>Технологическая схема производства драже.</w:t>
      </w:r>
    </w:p>
    <w:p w:rsidR="00151ADA" w:rsidRPr="00D30E84" w:rsidRDefault="00516EAE" w:rsidP="00FE4784">
      <w:pPr>
        <w:pStyle w:val="a3"/>
        <w:numPr>
          <w:ilvl w:val="2"/>
          <w:numId w:val="1"/>
        </w:numPr>
        <w:tabs>
          <w:tab w:val="left" w:pos="426"/>
          <w:tab w:val="left" w:pos="851"/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   </w:t>
      </w:r>
      <w:proofErr w:type="spellStart"/>
      <w:r>
        <w:rPr>
          <w:szCs w:val="28"/>
        </w:rPr>
        <w:t>Инфузионные</w:t>
      </w:r>
      <w:proofErr w:type="spellEnd"/>
      <w:r>
        <w:rPr>
          <w:szCs w:val="28"/>
        </w:rPr>
        <w:t xml:space="preserve"> растворы. Требования изотонии, </w:t>
      </w:r>
      <w:proofErr w:type="spellStart"/>
      <w:r>
        <w:rPr>
          <w:szCs w:val="28"/>
        </w:rPr>
        <w:t>изогидрии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изоионии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изовязкости</w:t>
      </w:r>
      <w:proofErr w:type="spellEnd"/>
      <w:r>
        <w:rPr>
          <w:szCs w:val="28"/>
        </w:rPr>
        <w:t>.</w:t>
      </w:r>
    </w:p>
    <w:p w:rsidR="00151ADA" w:rsidRPr="00540309" w:rsidRDefault="00516EAE" w:rsidP="00FE4784">
      <w:pPr>
        <w:pStyle w:val="a3"/>
        <w:numPr>
          <w:ilvl w:val="2"/>
          <w:numId w:val="1"/>
        </w:numPr>
        <w:tabs>
          <w:tab w:val="left" w:pos="426"/>
          <w:tab w:val="left" w:pos="851"/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Расчеты изотонических концентраций  на основании закона </w:t>
      </w:r>
      <w:proofErr w:type="spellStart"/>
      <w:proofErr w:type="gramStart"/>
      <w:r>
        <w:rPr>
          <w:szCs w:val="28"/>
        </w:rPr>
        <w:t>Вант-Гоффа</w:t>
      </w:r>
      <w:proofErr w:type="spellEnd"/>
      <w:proofErr w:type="gramEnd"/>
      <w:r>
        <w:rPr>
          <w:szCs w:val="28"/>
        </w:rPr>
        <w:t>, Рауля и изотонических эквивалентов  по хлориду натрия. Окислительно-восстановительный потенциал растворов.</w:t>
      </w:r>
    </w:p>
    <w:p w:rsidR="00516EAE" w:rsidRDefault="00516EAE" w:rsidP="00FE4784">
      <w:pPr>
        <w:pStyle w:val="a3"/>
        <w:numPr>
          <w:ilvl w:val="2"/>
          <w:numId w:val="1"/>
        </w:numPr>
        <w:tabs>
          <w:tab w:val="left" w:pos="426"/>
          <w:tab w:val="left" w:pos="851"/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Порошки для приготовления инъекционных и </w:t>
      </w:r>
      <w:proofErr w:type="spellStart"/>
      <w:r>
        <w:rPr>
          <w:szCs w:val="28"/>
        </w:rPr>
        <w:t>инфузионных</w:t>
      </w:r>
      <w:proofErr w:type="spellEnd"/>
      <w:r>
        <w:rPr>
          <w:szCs w:val="28"/>
        </w:rPr>
        <w:t xml:space="preserve">  лекарственных средств. </w:t>
      </w:r>
    </w:p>
    <w:p w:rsidR="00151ADA" w:rsidRDefault="00516EAE" w:rsidP="00FE4784">
      <w:pPr>
        <w:pStyle w:val="a3"/>
        <w:tabs>
          <w:tab w:val="left" w:pos="426"/>
          <w:tab w:val="left" w:pos="851"/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Испытания. </w:t>
      </w:r>
      <w:proofErr w:type="spellStart"/>
      <w:r>
        <w:rPr>
          <w:szCs w:val="28"/>
        </w:rPr>
        <w:t>Импланты</w:t>
      </w:r>
      <w:proofErr w:type="spellEnd"/>
      <w:r>
        <w:rPr>
          <w:szCs w:val="28"/>
        </w:rPr>
        <w:t>, стерильные салфетки, гели для инъекций. Характеристика.</w:t>
      </w:r>
    </w:p>
    <w:p w:rsidR="00FE4784" w:rsidRDefault="00FE4784" w:rsidP="00FE4784">
      <w:pPr>
        <w:pStyle w:val="a3"/>
        <w:tabs>
          <w:tab w:val="left" w:pos="426"/>
          <w:tab w:val="left" w:pos="851"/>
          <w:tab w:val="left" w:pos="1134"/>
        </w:tabs>
        <w:jc w:val="both"/>
        <w:rPr>
          <w:szCs w:val="28"/>
        </w:rPr>
      </w:pPr>
    </w:p>
    <w:p w:rsidR="00FE4784" w:rsidRDefault="00FE4784" w:rsidP="00FE4784">
      <w:pPr>
        <w:pStyle w:val="a3"/>
        <w:tabs>
          <w:tab w:val="left" w:pos="426"/>
          <w:tab w:val="left" w:pos="851"/>
          <w:tab w:val="left" w:pos="1134"/>
        </w:tabs>
        <w:jc w:val="both"/>
        <w:rPr>
          <w:szCs w:val="28"/>
        </w:rPr>
      </w:pPr>
    </w:p>
    <w:p w:rsidR="00FE4784" w:rsidRDefault="00FE4784" w:rsidP="00FE4784">
      <w:pPr>
        <w:pStyle w:val="a3"/>
        <w:tabs>
          <w:tab w:val="left" w:pos="426"/>
          <w:tab w:val="left" w:pos="851"/>
          <w:tab w:val="left" w:pos="1134"/>
        </w:tabs>
        <w:jc w:val="both"/>
        <w:rPr>
          <w:szCs w:val="28"/>
        </w:rPr>
      </w:pPr>
    </w:p>
    <w:p w:rsidR="00FE4784" w:rsidRDefault="00FE4784" w:rsidP="00FE4784">
      <w:pPr>
        <w:pStyle w:val="a3"/>
        <w:tabs>
          <w:tab w:val="left" w:pos="426"/>
          <w:tab w:val="left" w:pos="851"/>
          <w:tab w:val="left" w:pos="1134"/>
        </w:tabs>
        <w:jc w:val="both"/>
        <w:rPr>
          <w:szCs w:val="28"/>
        </w:rPr>
      </w:pPr>
    </w:p>
    <w:p w:rsidR="00FE4784" w:rsidRDefault="00FE4784" w:rsidP="00FE4784">
      <w:pPr>
        <w:pStyle w:val="a3"/>
        <w:tabs>
          <w:tab w:val="left" w:pos="426"/>
          <w:tab w:val="left" w:pos="851"/>
          <w:tab w:val="left" w:pos="1134"/>
        </w:tabs>
        <w:jc w:val="both"/>
        <w:rPr>
          <w:szCs w:val="28"/>
        </w:rPr>
      </w:pPr>
    </w:p>
    <w:p w:rsidR="00FE4784" w:rsidRDefault="00FE4784" w:rsidP="00FE4784">
      <w:pPr>
        <w:pStyle w:val="a3"/>
        <w:tabs>
          <w:tab w:val="left" w:pos="426"/>
          <w:tab w:val="left" w:pos="851"/>
          <w:tab w:val="left" w:pos="1134"/>
        </w:tabs>
        <w:jc w:val="both"/>
        <w:rPr>
          <w:szCs w:val="28"/>
        </w:rPr>
      </w:pPr>
    </w:p>
    <w:p w:rsidR="00FE4784" w:rsidRDefault="00FE4784" w:rsidP="00FE4784">
      <w:pPr>
        <w:pStyle w:val="a3"/>
        <w:tabs>
          <w:tab w:val="left" w:pos="426"/>
          <w:tab w:val="left" w:pos="851"/>
          <w:tab w:val="left" w:pos="1134"/>
        </w:tabs>
        <w:jc w:val="both"/>
        <w:rPr>
          <w:szCs w:val="28"/>
        </w:rPr>
      </w:pPr>
    </w:p>
    <w:p w:rsidR="00FE4784" w:rsidRDefault="00FE4784" w:rsidP="00FE4784">
      <w:pPr>
        <w:pStyle w:val="a3"/>
        <w:tabs>
          <w:tab w:val="left" w:pos="426"/>
          <w:tab w:val="left" w:pos="851"/>
          <w:tab w:val="left" w:pos="1134"/>
        </w:tabs>
        <w:jc w:val="both"/>
        <w:rPr>
          <w:szCs w:val="28"/>
        </w:rPr>
      </w:pPr>
    </w:p>
    <w:p w:rsidR="00FE4784" w:rsidRDefault="00FE4784" w:rsidP="00FE4784">
      <w:pPr>
        <w:pStyle w:val="a3"/>
        <w:tabs>
          <w:tab w:val="left" w:pos="426"/>
          <w:tab w:val="left" w:pos="851"/>
          <w:tab w:val="left" w:pos="1134"/>
        </w:tabs>
        <w:jc w:val="both"/>
        <w:rPr>
          <w:szCs w:val="28"/>
        </w:rPr>
      </w:pPr>
    </w:p>
    <w:p w:rsidR="00FE4784" w:rsidRDefault="00FE4784" w:rsidP="00FE4784">
      <w:pPr>
        <w:pStyle w:val="a3"/>
        <w:tabs>
          <w:tab w:val="left" w:pos="426"/>
          <w:tab w:val="left" w:pos="851"/>
          <w:tab w:val="left" w:pos="1134"/>
        </w:tabs>
        <w:jc w:val="both"/>
        <w:rPr>
          <w:szCs w:val="28"/>
        </w:rPr>
      </w:pPr>
    </w:p>
    <w:p w:rsidR="00FE4784" w:rsidRDefault="00FE4784" w:rsidP="00FE4784">
      <w:pPr>
        <w:pStyle w:val="a3"/>
        <w:tabs>
          <w:tab w:val="left" w:pos="426"/>
          <w:tab w:val="left" w:pos="851"/>
          <w:tab w:val="left" w:pos="1134"/>
        </w:tabs>
        <w:jc w:val="both"/>
        <w:rPr>
          <w:szCs w:val="28"/>
        </w:rPr>
      </w:pPr>
    </w:p>
    <w:p w:rsidR="00FE4784" w:rsidRPr="00D30E84" w:rsidRDefault="00FE4784" w:rsidP="00FE4784">
      <w:pPr>
        <w:pStyle w:val="a3"/>
        <w:tabs>
          <w:tab w:val="left" w:pos="426"/>
          <w:tab w:val="left" w:pos="851"/>
          <w:tab w:val="left" w:pos="1134"/>
        </w:tabs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4804"/>
        <w:gridCol w:w="4767"/>
      </w:tblGrid>
      <w:tr w:rsidR="00FE4784" w:rsidRPr="00EC218C" w:rsidTr="001F5E31">
        <w:tc>
          <w:tcPr>
            <w:tcW w:w="4927" w:type="dxa"/>
          </w:tcPr>
          <w:p w:rsidR="00FE4784" w:rsidRDefault="00FE4784" w:rsidP="001F5E31">
            <w:pPr>
              <w:rPr>
                <w:sz w:val="28"/>
                <w:szCs w:val="28"/>
              </w:rPr>
            </w:pPr>
            <w:r w:rsidRPr="00EC218C">
              <w:rPr>
                <w:sz w:val="28"/>
                <w:szCs w:val="28"/>
              </w:rPr>
              <w:t xml:space="preserve">Зав. кафедрой промышленной  технологии лекарственных средств </w:t>
            </w:r>
          </w:p>
          <w:p w:rsidR="00FE4784" w:rsidRPr="00EC218C" w:rsidRDefault="00FE4784" w:rsidP="00FE4784">
            <w:pPr>
              <w:rPr>
                <w:sz w:val="28"/>
                <w:szCs w:val="28"/>
              </w:rPr>
            </w:pPr>
            <w:r w:rsidRPr="00EC218C">
              <w:rPr>
                <w:sz w:val="28"/>
                <w:szCs w:val="28"/>
              </w:rPr>
              <w:t>с курсом ФПК и ПК, д.ф.н., профессор</w:t>
            </w: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4928" w:type="dxa"/>
          </w:tcPr>
          <w:p w:rsidR="00FE4784" w:rsidRPr="00EC218C" w:rsidRDefault="00FE4784" w:rsidP="001F5E31">
            <w:pPr>
              <w:jc w:val="right"/>
              <w:rPr>
                <w:sz w:val="28"/>
                <w:szCs w:val="28"/>
              </w:rPr>
            </w:pPr>
          </w:p>
          <w:p w:rsidR="00FE4784" w:rsidRDefault="00FE4784" w:rsidP="001F5E31">
            <w:pPr>
              <w:jc w:val="center"/>
              <w:rPr>
                <w:sz w:val="28"/>
                <w:szCs w:val="28"/>
              </w:rPr>
            </w:pPr>
          </w:p>
          <w:p w:rsidR="00FE4784" w:rsidRPr="00EC218C" w:rsidRDefault="00FE4784" w:rsidP="001F5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О.М. </w:t>
            </w:r>
            <w:proofErr w:type="spellStart"/>
            <w:r>
              <w:rPr>
                <w:sz w:val="28"/>
                <w:szCs w:val="28"/>
              </w:rPr>
              <w:t>Хишова</w:t>
            </w:r>
            <w:proofErr w:type="spellEnd"/>
          </w:p>
        </w:tc>
      </w:tr>
    </w:tbl>
    <w:p w:rsidR="00CC7C23" w:rsidRDefault="00CC7C23" w:rsidP="00516EAE">
      <w:pPr>
        <w:ind w:left="-142"/>
      </w:pPr>
    </w:p>
    <w:p w:rsidR="00BC1028" w:rsidRDefault="00BC1028" w:rsidP="00516EAE">
      <w:pPr>
        <w:ind w:left="-142"/>
      </w:pPr>
    </w:p>
    <w:p w:rsidR="00BC1028" w:rsidRDefault="00BC1028" w:rsidP="00516EAE">
      <w:pPr>
        <w:ind w:left="-142"/>
      </w:pPr>
    </w:p>
    <w:p w:rsidR="00BC1028" w:rsidRDefault="00BC1028" w:rsidP="00516EAE">
      <w:pPr>
        <w:ind w:left="-142"/>
      </w:pPr>
    </w:p>
    <w:sectPr w:rsidR="00BC1028" w:rsidSect="00CC7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83E32"/>
    <w:multiLevelType w:val="multilevel"/>
    <w:tmpl w:val="65109BC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ADA"/>
    <w:rsid w:val="000F1BBA"/>
    <w:rsid w:val="001003D9"/>
    <w:rsid w:val="00151ADA"/>
    <w:rsid w:val="00231DD1"/>
    <w:rsid w:val="00516EAE"/>
    <w:rsid w:val="005F6886"/>
    <w:rsid w:val="00864877"/>
    <w:rsid w:val="0094281C"/>
    <w:rsid w:val="009909E4"/>
    <w:rsid w:val="00A473D7"/>
    <w:rsid w:val="00BC1028"/>
    <w:rsid w:val="00BD798F"/>
    <w:rsid w:val="00CC7C23"/>
    <w:rsid w:val="00FE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1AD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51AD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7E849-F440-4425-BCAE-824B75B3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Maser</dc:creator>
  <cp:keywords/>
  <dc:description/>
  <cp:lastModifiedBy>Maser</cp:lastModifiedBy>
  <cp:revision>3</cp:revision>
  <cp:lastPrinted>2019-12-03T08:34:00Z</cp:lastPrinted>
  <dcterms:created xsi:type="dcterms:W3CDTF">2019-12-03T08:51:00Z</dcterms:created>
  <dcterms:modified xsi:type="dcterms:W3CDTF">2019-12-03T08:51:00Z</dcterms:modified>
</cp:coreProperties>
</file>