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D8" w:rsidRDefault="00F746D8" w:rsidP="00F746D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Ситуационные задачи</w:t>
      </w:r>
    </w:p>
    <w:p w:rsidR="00F746D8" w:rsidRDefault="00F746D8" w:rsidP="00F746D8">
      <w:pPr>
        <w:ind w:firstLine="709"/>
        <w:jc w:val="center"/>
        <w:rPr>
          <w:rStyle w:val="a3"/>
        </w:rPr>
      </w:pPr>
      <w:r>
        <w:rPr>
          <w:b/>
          <w:sz w:val="28"/>
          <w:szCs w:val="28"/>
        </w:rPr>
        <w:t>по теме «</w:t>
      </w:r>
      <w:r w:rsidRPr="00A42F28">
        <w:rPr>
          <w:rStyle w:val="a3"/>
        </w:rPr>
        <w:t>Симптоматология, диагностика, принципы лечения и профилактики заболеваний желудка и кишечника: ГЭРБ, гастритов, язв желудка и 12-типерстной кишки, синдрома раздраженной кишки. Скорая медицинская помощь при желудочном кровотечении</w:t>
      </w:r>
      <w:r>
        <w:rPr>
          <w:rStyle w:val="a3"/>
        </w:rPr>
        <w:t>»</w:t>
      </w:r>
    </w:p>
    <w:p w:rsidR="00F746D8" w:rsidRDefault="00F746D8" w:rsidP="00F746D8">
      <w:pPr>
        <w:ind w:firstLine="709"/>
        <w:jc w:val="both"/>
        <w:rPr>
          <w:rStyle w:val="a3"/>
        </w:rPr>
      </w:pPr>
    </w:p>
    <w:p w:rsidR="00F746D8" w:rsidRDefault="00F746D8" w:rsidP="00F746D8">
      <w:pPr>
        <w:ind w:firstLine="709"/>
        <w:jc w:val="both"/>
        <w:rPr>
          <w:rStyle w:val="a3"/>
        </w:rPr>
      </w:pPr>
      <w:r>
        <w:rPr>
          <w:rStyle w:val="a3"/>
        </w:rPr>
        <w:t>Дисциплина: пропедевтика внутренних болезней</w:t>
      </w:r>
    </w:p>
    <w:p w:rsidR="00F746D8" w:rsidRPr="000E4BCE" w:rsidRDefault="00F746D8" w:rsidP="00F746D8">
      <w:pPr>
        <w:widowControl w:val="0"/>
        <w:ind w:firstLine="709"/>
        <w:jc w:val="both"/>
        <w:rPr>
          <w:b/>
          <w:sz w:val="28"/>
          <w:szCs w:val="28"/>
        </w:rPr>
      </w:pPr>
      <w:r w:rsidRPr="000E4BCE">
        <w:rPr>
          <w:b/>
          <w:sz w:val="28"/>
          <w:szCs w:val="28"/>
        </w:rPr>
        <w:t>ЗАДАЧА 5</w:t>
      </w:r>
    </w:p>
    <w:p w:rsidR="00F746D8" w:rsidRPr="000E4BCE" w:rsidRDefault="00F746D8" w:rsidP="00F746D8">
      <w:pPr>
        <w:widowControl w:val="0"/>
        <w:ind w:firstLine="709"/>
        <w:jc w:val="both"/>
        <w:rPr>
          <w:b/>
          <w:sz w:val="28"/>
          <w:szCs w:val="28"/>
        </w:rPr>
      </w:pPr>
    </w:p>
    <w:p w:rsidR="00F746D8" w:rsidRPr="000E4BCE" w:rsidRDefault="00F746D8" w:rsidP="00F746D8">
      <w:pPr>
        <w:widowControl w:val="0"/>
        <w:ind w:firstLine="709"/>
        <w:jc w:val="both"/>
        <w:rPr>
          <w:sz w:val="28"/>
          <w:szCs w:val="28"/>
        </w:rPr>
      </w:pPr>
      <w:r w:rsidRPr="000E4BCE">
        <w:rPr>
          <w:sz w:val="28"/>
          <w:szCs w:val="28"/>
        </w:rPr>
        <w:t>Больная П., 65 лет, жалуется на слабость,  головокружение, одышку и боль за грудиной при физической нагрузке, боль в надчревной области, усиливающуюся после еды, снижение аппетита, временами черный стул.</w:t>
      </w:r>
    </w:p>
    <w:p w:rsidR="00F746D8" w:rsidRPr="000E4BCE" w:rsidRDefault="00F746D8" w:rsidP="00F746D8">
      <w:pPr>
        <w:widowControl w:val="0"/>
        <w:ind w:firstLine="709"/>
        <w:jc w:val="both"/>
        <w:rPr>
          <w:sz w:val="28"/>
          <w:szCs w:val="28"/>
        </w:rPr>
      </w:pPr>
      <w:r w:rsidRPr="000E4BCE">
        <w:rPr>
          <w:sz w:val="28"/>
          <w:szCs w:val="28"/>
        </w:rPr>
        <w:t xml:space="preserve">Болеет около 5 лет, когда впервые появилась в боль в надчревной области, снижение аппетита, общая слабость. К врачу не обращалась. За </w:t>
      </w:r>
      <w:proofErr w:type="gramStart"/>
      <w:r w:rsidRPr="000E4BCE">
        <w:rPr>
          <w:sz w:val="28"/>
          <w:szCs w:val="28"/>
        </w:rPr>
        <w:t>последние</w:t>
      </w:r>
      <w:proofErr w:type="gramEnd"/>
      <w:r w:rsidRPr="000E4BCE">
        <w:rPr>
          <w:sz w:val="28"/>
          <w:szCs w:val="28"/>
        </w:rPr>
        <w:t xml:space="preserve"> 6 месяцев состояние ухудшалось, нарастали слабость, головокружение, периодически появлялся черный стул. Больная была госпитализирована.</w:t>
      </w:r>
    </w:p>
    <w:p w:rsidR="00F746D8" w:rsidRPr="000E4BCE" w:rsidRDefault="00F746D8" w:rsidP="00F746D8">
      <w:pPr>
        <w:widowControl w:val="0"/>
        <w:ind w:firstLine="709"/>
        <w:jc w:val="both"/>
        <w:rPr>
          <w:sz w:val="28"/>
          <w:szCs w:val="28"/>
        </w:rPr>
      </w:pPr>
      <w:r w:rsidRPr="000E4BCE">
        <w:rPr>
          <w:sz w:val="28"/>
          <w:szCs w:val="28"/>
        </w:rPr>
        <w:t xml:space="preserve">Состояние средней тяжести. Питание удовлетворительное. Выраженная бледность кожи и видимых слизистых оболочек. Периферические лимфоузлы не увеличены. В легких - везикулярное дыхание. Границы сердца: правая – по краю грудины в 4 </w:t>
      </w:r>
      <w:proofErr w:type="spellStart"/>
      <w:r w:rsidRPr="000E4BCE">
        <w:rPr>
          <w:sz w:val="28"/>
          <w:szCs w:val="28"/>
        </w:rPr>
        <w:t>межреберье</w:t>
      </w:r>
      <w:proofErr w:type="spellEnd"/>
      <w:r w:rsidRPr="000E4BCE">
        <w:rPr>
          <w:sz w:val="28"/>
          <w:szCs w:val="28"/>
        </w:rPr>
        <w:t xml:space="preserve">, левая - на </w:t>
      </w:r>
      <w:proofErr w:type="spellStart"/>
      <w:r w:rsidRPr="000E4BCE">
        <w:rPr>
          <w:sz w:val="28"/>
          <w:szCs w:val="28"/>
        </w:rPr>
        <w:t>срединноключичной</w:t>
      </w:r>
      <w:proofErr w:type="spellEnd"/>
      <w:r w:rsidRPr="000E4BCE">
        <w:rPr>
          <w:sz w:val="28"/>
          <w:szCs w:val="28"/>
        </w:rPr>
        <w:t xml:space="preserve"> линии, верхняя – по верхнему краю 3 ребра на </w:t>
      </w:r>
      <w:proofErr w:type="spellStart"/>
      <w:r w:rsidRPr="000E4BCE">
        <w:rPr>
          <w:sz w:val="28"/>
          <w:szCs w:val="28"/>
        </w:rPr>
        <w:t>окологрудинной</w:t>
      </w:r>
      <w:proofErr w:type="spellEnd"/>
      <w:r w:rsidRPr="000E4BCE">
        <w:rPr>
          <w:sz w:val="28"/>
          <w:szCs w:val="28"/>
        </w:rPr>
        <w:t xml:space="preserve"> линии. Тоны сердца приглушены, постоянный систолический шум на верхушке. Пульс 100 в 1 минуту, ритмичный. АД 100/60 мм рт. ст. Язык со сглаженными сосочками. Живот при пальпации мягкий, болезненный в надчревной области. </w:t>
      </w:r>
    </w:p>
    <w:p w:rsidR="00F746D8" w:rsidRPr="000E4BCE" w:rsidRDefault="00F746D8" w:rsidP="00F746D8">
      <w:pPr>
        <w:widowControl w:val="0"/>
        <w:ind w:firstLine="709"/>
        <w:jc w:val="both"/>
        <w:rPr>
          <w:sz w:val="28"/>
          <w:szCs w:val="28"/>
        </w:rPr>
      </w:pPr>
      <w:r w:rsidRPr="000E4BCE">
        <w:rPr>
          <w:sz w:val="28"/>
          <w:szCs w:val="28"/>
        </w:rPr>
        <w:t>Реакция кала на скрытую кровь резко положительная.</w:t>
      </w:r>
    </w:p>
    <w:p w:rsidR="00F746D8" w:rsidRPr="000E4BCE" w:rsidRDefault="00F746D8" w:rsidP="00F746D8">
      <w:pPr>
        <w:widowControl w:val="0"/>
        <w:ind w:firstLine="709"/>
        <w:jc w:val="both"/>
        <w:rPr>
          <w:sz w:val="28"/>
          <w:szCs w:val="28"/>
        </w:rPr>
      </w:pPr>
      <w:r w:rsidRPr="000E4BCE">
        <w:rPr>
          <w:sz w:val="28"/>
          <w:szCs w:val="28"/>
        </w:rPr>
        <w:t>Анализ крови: эритроциты 1,9х10</w:t>
      </w:r>
      <w:r w:rsidRPr="000E4BCE">
        <w:rPr>
          <w:sz w:val="28"/>
          <w:szCs w:val="28"/>
          <w:vertAlign w:val="superscript"/>
        </w:rPr>
        <w:t>12</w:t>
      </w:r>
      <w:r w:rsidRPr="000E4BCE">
        <w:rPr>
          <w:sz w:val="28"/>
          <w:szCs w:val="28"/>
        </w:rPr>
        <w:t xml:space="preserve">/л, гемоглобин 64 г/л, цветовой показатель 0,8, </w:t>
      </w:r>
      <w:proofErr w:type="spellStart"/>
      <w:r w:rsidRPr="000E4BCE">
        <w:rPr>
          <w:sz w:val="28"/>
          <w:szCs w:val="28"/>
        </w:rPr>
        <w:t>ретикулоциты</w:t>
      </w:r>
      <w:proofErr w:type="spellEnd"/>
      <w:r w:rsidRPr="000E4BCE">
        <w:rPr>
          <w:sz w:val="28"/>
          <w:szCs w:val="28"/>
        </w:rPr>
        <w:t xml:space="preserve"> 28‰,  лейкоциты 4,9х10</w:t>
      </w:r>
      <w:r w:rsidRPr="000E4BCE">
        <w:rPr>
          <w:sz w:val="28"/>
          <w:szCs w:val="28"/>
          <w:vertAlign w:val="superscript"/>
        </w:rPr>
        <w:t>9</w:t>
      </w:r>
      <w:r w:rsidRPr="000E4BCE">
        <w:rPr>
          <w:sz w:val="28"/>
          <w:szCs w:val="28"/>
        </w:rPr>
        <w:t>/л, тромбоциты 380х10</w:t>
      </w:r>
      <w:r w:rsidRPr="000E4BCE">
        <w:rPr>
          <w:sz w:val="28"/>
          <w:szCs w:val="28"/>
          <w:vertAlign w:val="superscript"/>
        </w:rPr>
        <w:t>9</w:t>
      </w:r>
      <w:r w:rsidRPr="000E4BCE">
        <w:rPr>
          <w:sz w:val="28"/>
          <w:szCs w:val="28"/>
        </w:rPr>
        <w:t xml:space="preserve">/л, СОЭ 15 мм/ч, </w:t>
      </w:r>
      <w:proofErr w:type="spellStart"/>
      <w:r w:rsidRPr="000E4BCE">
        <w:rPr>
          <w:sz w:val="28"/>
          <w:szCs w:val="28"/>
        </w:rPr>
        <w:t>гипохромия</w:t>
      </w:r>
      <w:proofErr w:type="spellEnd"/>
      <w:r w:rsidRPr="000E4BCE">
        <w:rPr>
          <w:sz w:val="28"/>
          <w:szCs w:val="28"/>
        </w:rPr>
        <w:t xml:space="preserve"> эритроцитов</w:t>
      </w:r>
      <w:proofErr w:type="gramStart"/>
      <w:r w:rsidRPr="000E4BCE">
        <w:rPr>
          <w:sz w:val="28"/>
          <w:szCs w:val="28"/>
        </w:rPr>
        <w:t xml:space="preserve"> (++), </w:t>
      </w:r>
      <w:proofErr w:type="spellStart"/>
      <w:proofErr w:type="gramEnd"/>
      <w:r w:rsidRPr="000E4BCE">
        <w:rPr>
          <w:sz w:val="28"/>
          <w:szCs w:val="28"/>
        </w:rPr>
        <w:t>микроцитоз</w:t>
      </w:r>
      <w:proofErr w:type="spellEnd"/>
      <w:r w:rsidRPr="000E4BCE">
        <w:rPr>
          <w:sz w:val="28"/>
          <w:szCs w:val="28"/>
        </w:rPr>
        <w:t xml:space="preserve"> (++), </w:t>
      </w:r>
      <w:proofErr w:type="spellStart"/>
      <w:r w:rsidRPr="000E4BCE">
        <w:rPr>
          <w:sz w:val="28"/>
          <w:szCs w:val="28"/>
        </w:rPr>
        <w:t>пойкилоцитоз</w:t>
      </w:r>
      <w:proofErr w:type="spellEnd"/>
      <w:r w:rsidRPr="000E4BCE">
        <w:rPr>
          <w:sz w:val="28"/>
          <w:szCs w:val="28"/>
        </w:rPr>
        <w:t xml:space="preserve"> (++).</w:t>
      </w:r>
    </w:p>
    <w:p w:rsidR="00F746D8" w:rsidRPr="000E4BCE" w:rsidRDefault="00F746D8" w:rsidP="00F746D8">
      <w:pPr>
        <w:pStyle w:val="14125"/>
      </w:pPr>
      <w:proofErr w:type="spellStart"/>
      <w:r w:rsidRPr="000E4BCE">
        <w:t>Эзофагогастродуоденоскопия</w:t>
      </w:r>
      <w:proofErr w:type="spellEnd"/>
      <w:r w:rsidRPr="000E4BCE">
        <w:t xml:space="preserve">: пищевод проходим, слизистая пищевода </w:t>
      </w:r>
      <w:proofErr w:type="spellStart"/>
      <w:r w:rsidRPr="000E4BCE">
        <w:t>розовая</w:t>
      </w:r>
      <w:proofErr w:type="gramStart"/>
      <w:r w:rsidRPr="000E4BCE">
        <w:t>,в</w:t>
      </w:r>
      <w:proofErr w:type="spellEnd"/>
      <w:proofErr w:type="gramEnd"/>
      <w:r w:rsidRPr="000E4BCE">
        <w:t xml:space="preserve"> желудке светлое мутное содержимое, слизистая оболочка желудка гиперемирована в </w:t>
      </w:r>
      <w:proofErr w:type="spellStart"/>
      <w:r w:rsidRPr="000E4BCE">
        <w:t>антральном</w:t>
      </w:r>
      <w:proofErr w:type="spellEnd"/>
      <w:r w:rsidRPr="000E4BCE">
        <w:t xml:space="preserve"> отделе, там же – множественные эрозии до 1мм, складки расправляются воздухом. </w:t>
      </w:r>
    </w:p>
    <w:p w:rsidR="00F746D8" w:rsidRPr="000E4BCE" w:rsidRDefault="00F746D8" w:rsidP="00F746D8">
      <w:pPr>
        <w:widowControl w:val="0"/>
        <w:ind w:firstLine="709"/>
        <w:jc w:val="both"/>
        <w:rPr>
          <w:sz w:val="28"/>
          <w:szCs w:val="28"/>
        </w:rPr>
      </w:pPr>
      <w:r w:rsidRPr="000E4BCE">
        <w:rPr>
          <w:sz w:val="28"/>
          <w:szCs w:val="28"/>
        </w:rPr>
        <w:t>Ваш предварительный диагноз?</w:t>
      </w:r>
    </w:p>
    <w:p w:rsidR="00F746D8" w:rsidRDefault="00F746D8" w:rsidP="00F746D8">
      <w:pPr>
        <w:ind w:firstLine="709"/>
        <w:jc w:val="both"/>
        <w:rPr>
          <w:sz w:val="28"/>
          <w:szCs w:val="28"/>
        </w:rPr>
      </w:pPr>
      <w:r w:rsidRPr="000E4BCE">
        <w:rPr>
          <w:sz w:val="28"/>
          <w:szCs w:val="28"/>
        </w:rPr>
        <w:t>Необходимые дополнительные исследования?</w:t>
      </w:r>
    </w:p>
    <w:p w:rsidR="007C475A" w:rsidRDefault="007C475A">
      <w:bookmarkStart w:id="0" w:name="_GoBack"/>
      <w:bookmarkEnd w:id="0"/>
    </w:p>
    <w:sectPr w:rsidR="007C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D8"/>
    <w:rsid w:val="007C475A"/>
    <w:rsid w:val="00F7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46D8"/>
  </w:style>
  <w:style w:type="paragraph" w:customStyle="1" w:styleId="14125">
    <w:name w:val="Стиль 14 пт По ширине Первая строка:  125 см"/>
    <w:basedOn w:val="a"/>
    <w:rsid w:val="00F746D8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46D8"/>
  </w:style>
  <w:style w:type="paragraph" w:customStyle="1" w:styleId="14125">
    <w:name w:val="Стиль 14 пт По ширине Первая строка:  125 см"/>
    <w:basedOn w:val="a"/>
    <w:rsid w:val="00F746D8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2020-04-12T11:50:00Z</dcterms:created>
  <dcterms:modified xsi:type="dcterms:W3CDTF">2020-04-12T11:51:00Z</dcterms:modified>
</cp:coreProperties>
</file>