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16" w:rsidRPr="00193DC3" w:rsidRDefault="00555D16" w:rsidP="00555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Topic </w:t>
      </w:r>
      <w:r w:rsidR="00193DC3">
        <w:rPr>
          <w:rFonts w:ascii="Times New Roman" w:hAnsi="Times New Roman"/>
          <w:b/>
          <w:sz w:val="28"/>
          <w:szCs w:val="28"/>
        </w:rPr>
        <w:t>1</w:t>
      </w:r>
    </w:p>
    <w:p w:rsidR="00555D16" w:rsidRDefault="00555D16" w:rsidP="00555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Questions </w:t>
      </w:r>
    </w:p>
    <w:p w:rsidR="007E7BC8" w:rsidRPr="00226907" w:rsidRDefault="007E7BC8" w:rsidP="007E7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42137">
        <w:rPr>
          <w:rFonts w:ascii="Times New Roman" w:hAnsi="Times New Roman"/>
          <w:b/>
          <w:sz w:val="28"/>
          <w:szCs w:val="28"/>
          <w:lang w:val="en-US"/>
        </w:rPr>
        <w:t>DISCIPLINE "FORENSIC MEDICINE". PROCEDURAL AND ORGANISATIONAL BASES OF THE MEDICO-LEGAL EXAMINATION (EXPER</w:t>
      </w:r>
      <w:r w:rsidR="00226907">
        <w:rPr>
          <w:rFonts w:ascii="Times New Roman" w:hAnsi="Times New Roman"/>
          <w:b/>
          <w:sz w:val="28"/>
          <w:szCs w:val="28"/>
          <w:lang w:val="en-US"/>
        </w:rPr>
        <w:t>TIZE) IN THE REPUBLIC OF BELARUS.</w:t>
      </w:r>
    </w:p>
    <w:p w:rsidR="007E7BC8" w:rsidRDefault="00226907" w:rsidP="007E7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Forensic documentation.</w:t>
      </w:r>
      <w:proofErr w:type="gramEnd"/>
    </w:p>
    <w:p w:rsidR="0062192C" w:rsidRPr="00226907" w:rsidRDefault="0062192C" w:rsidP="007E7B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E7BC8" w:rsidRPr="00642137" w:rsidRDefault="007E7BC8" w:rsidP="0086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1. Forensic medicine, its content and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>objectives .</w:t>
      </w:r>
      <w:proofErr w:type="gramEnd"/>
      <w:r w:rsidRPr="006421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>Medico-legal examination.</w:t>
      </w:r>
      <w:proofErr w:type="gramEnd"/>
      <w:r w:rsidRPr="006421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>Interrelation between forensic medicine and other sciences.</w:t>
      </w:r>
      <w:proofErr w:type="gramEnd"/>
      <w:r w:rsidRPr="00642137">
        <w:rPr>
          <w:rFonts w:ascii="Times New Roman" w:hAnsi="Times New Roman"/>
          <w:sz w:val="28"/>
          <w:szCs w:val="28"/>
          <w:lang w:val="en-US"/>
        </w:rPr>
        <w:t xml:space="preserve"> Methods used in forensic medicine.</w:t>
      </w:r>
    </w:p>
    <w:p w:rsidR="007E7BC8" w:rsidRPr="00642137" w:rsidRDefault="007E7BC8" w:rsidP="0086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2. Evolvement of forensic medicine and brief history of its development.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>The pioneers of forensic medicine.</w:t>
      </w:r>
      <w:proofErr w:type="gramEnd"/>
    </w:p>
    <w:p w:rsidR="007E7BC8" w:rsidRPr="00642137" w:rsidRDefault="007E7BC8" w:rsidP="0086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3. Kinds of the medico-legal practice.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>Examination during the preliminary investigation and in court.</w:t>
      </w:r>
      <w:proofErr w:type="gramEnd"/>
      <w:r w:rsidRPr="006421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 xml:space="preserve">Participation of the medico-legal expert in the investigative actions (examination of the scene and the corpse at the place of its </w:t>
      </w:r>
      <w:r w:rsidRPr="000913D1">
        <w:rPr>
          <w:rFonts w:ascii="Times New Roman" w:hAnsi="Times New Roman"/>
          <w:sz w:val="28"/>
          <w:szCs w:val="28"/>
          <w:lang w:val="en-US"/>
        </w:rPr>
        <w:t>discovery, investigative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 experiment, etc.).</w:t>
      </w:r>
      <w:proofErr w:type="gramEnd"/>
    </w:p>
    <w:p w:rsidR="007E7BC8" w:rsidRPr="00642137" w:rsidRDefault="007E7BC8" w:rsidP="0086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efinitions of the terms "expert" and "medico-legal examination”.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 xml:space="preserve">The goal, </w:t>
      </w:r>
      <w:r w:rsidRPr="000913D1">
        <w:rPr>
          <w:rFonts w:ascii="Times New Roman" w:hAnsi="Times New Roman"/>
          <w:sz w:val="28"/>
          <w:szCs w:val="28"/>
          <w:lang w:val="en-US"/>
        </w:rPr>
        <w:t>tasks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 and objects of the medico-legal examinations.</w:t>
      </w:r>
      <w:proofErr w:type="gramEnd"/>
      <w:r w:rsidRPr="006421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>Types of medico-legal examinations.</w:t>
      </w:r>
      <w:proofErr w:type="gramEnd"/>
    </w:p>
    <w:p w:rsidR="007E7BC8" w:rsidRPr="00642137" w:rsidRDefault="007E7BC8" w:rsidP="0086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5. </w:t>
      </w:r>
      <w:r w:rsidRPr="000913D1">
        <w:rPr>
          <w:rFonts w:ascii="Times New Roman" w:hAnsi="Times New Roman"/>
          <w:sz w:val="28"/>
          <w:szCs w:val="28"/>
          <w:lang w:val="en-US"/>
        </w:rPr>
        <w:t xml:space="preserve">Medico-legal examination: grounds for appointment, order and procedure of appointing and </w:t>
      </w:r>
      <w:proofErr w:type="spellStart"/>
      <w:r w:rsidRPr="000913D1">
        <w:rPr>
          <w:rFonts w:ascii="Times New Roman" w:hAnsi="Times New Roman"/>
          <w:sz w:val="28"/>
          <w:szCs w:val="28"/>
          <w:lang w:val="en-US"/>
        </w:rPr>
        <w:t>conducting.</w:t>
      </w:r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>Cases</w:t>
      </w:r>
      <w:proofErr w:type="spellEnd"/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 xml:space="preserve"> of mandatory appointing and conducting the medico-legal examinations</w:t>
      </w:r>
      <w:r w:rsidRPr="00642137">
        <w:rPr>
          <w:rFonts w:ascii="Times New Roman" w:hAnsi="Times New Roman"/>
          <w:sz w:val="28"/>
          <w:szCs w:val="28"/>
          <w:lang w:val="en-US"/>
        </w:rPr>
        <w:t>.</w:t>
      </w:r>
    </w:p>
    <w:p w:rsidR="007E7BC8" w:rsidRDefault="007E7BC8" w:rsidP="0086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2137">
        <w:rPr>
          <w:rFonts w:ascii="Times New Roman" w:hAnsi="Times New Roman"/>
          <w:sz w:val="28"/>
          <w:szCs w:val="28"/>
          <w:lang w:val="en-US"/>
        </w:rPr>
        <w:t xml:space="preserve">6. Rights and duties of the medico-legal </w:t>
      </w:r>
      <w:r w:rsidRPr="005136E3">
        <w:rPr>
          <w:rFonts w:ascii="Times New Roman" w:hAnsi="Times New Roman"/>
          <w:sz w:val="28"/>
          <w:szCs w:val="28"/>
          <w:lang w:val="en-US"/>
        </w:rPr>
        <w:t>examiner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642137">
        <w:rPr>
          <w:rFonts w:ascii="Times New Roman" w:hAnsi="Times New Roman"/>
          <w:sz w:val="28"/>
          <w:szCs w:val="28"/>
          <w:lang w:val="en-US"/>
        </w:rPr>
        <w:t xml:space="preserve">Procedural grounds for </w:t>
      </w:r>
      <w:proofErr w:type="spellStart"/>
      <w:r w:rsidRPr="00642137">
        <w:rPr>
          <w:rFonts w:ascii="Times New Roman" w:hAnsi="Times New Roman"/>
          <w:sz w:val="28"/>
          <w:szCs w:val="28"/>
          <w:lang w:val="en-US"/>
        </w:rPr>
        <w:t>recusation</w:t>
      </w:r>
      <w:proofErr w:type="spellEnd"/>
      <w:r w:rsidRPr="00642137">
        <w:rPr>
          <w:rFonts w:ascii="Times New Roman" w:hAnsi="Times New Roman"/>
          <w:sz w:val="28"/>
          <w:szCs w:val="28"/>
          <w:lang w:val="en-US"/>
        </w:rPr>
        <w:t xml:space="preserve"> of </w:t>
      </w:r>
      <w:r w:rsidRPr="005136E3">
        <w:rPr>
          <w:rFonts w:ascii="Times New Roman" w:hAnsi="Times New Roman"/>
          <w:sz w:val="28"/>
          <w:szCs w:val="28"/>
          <w:lang w:val="en-US"/>
        </w:rPr>
        <w:t>the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 expert.</w:t>
      </w:r>
      <w:proofErr w:type="gramEnd"/>
      <w:r w:rsidRPr="006421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 xml:space="preserve">Limits </w:t>
      </w:r>
      <w:proofErr w:type="spellStart"/>
      <w:r w:rsidRPr="00642137">
        <w:rPr>
          <w:rFonts w:ascii="Times New Roman" w:hAnsi="Times New Roman"/>
          <w:snapToGrid w:val="0"/>
          <w:sz w:val="28"/>
          <w:szCs w:val="28"/>
          <w:lang w:val="en-US"/>
        </w:rPr>
        <w:t>of</w:t>
      </w:r>
      <w:r w:rsidRPr="005136E3">
        <w:rPr>
          <w:rFonts w:ascii="Times New Roman" w:hAnsi="Times New Roman"/>
          <w:sz w:val="28"/>
          <w:szCs w:val="28"/>
          <w:lang w:val="en-US"/>
        </w:rPr>
        <w:t>the</w:t>
      </w:r>
      <w:proofErr w:type="spellEnd"/>
      <w:r w:rsidRPr="00642137">
        <w:rPr>
          <w:rFonts w:ascii="Times New Roman" w:hAnsi="Times New Roman"/>
          <w:sz w:val="28"/>
          <w:szCs w:val="28"/>
          <w:lang w:val="en-US"/>
        </w:rPr>
        <w:t xml:space="preserve"> medico-legal expert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642137">
        <w:rPr>
          <w:rFonts w:ascii="Times New Roman" w:hAnsi="Times New Roman"/>
          <w:sz w:val="28"/>
          <w:szCs w:val="28"/>
          <w:lang w:val="en-US"/>
        </w:rPr>
        <w:t>ompetence.</w:t>
      </w:r>
      <w:proofErr w:type="gramEnd"/>
    </w:p>
    <w:p w:rsidR="00795FA6" w:rsidRPr="00642137" w:rsidRDefault="00795FA6" w:rsidP="0086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7. </w:t>
      </w:r>
      <w:r w:rsidRPr="00642137">
        <w:rPr>
          <w:rFonts w:ascii="Times New Roman" w:hAnsi="Times New Roman"/>
          <w:sz w:val="28"/>
          <w:szCs w:val="28"/>
          <w:lang w:val="en-US"/>
        </w:rPr>
        <w:t xml:space="preserve">Content and components of "Expert’s report" after examination of the corpse and living person. Requirements </w:t>
      </w:r>
      <w:r w:rsidRPr="00642137">
        <w:rPr>
          <w:rStyle w:val="goog-gtc-translatable"/>
          <w:rFonts w:ascii="Times New Roman" w:hAnsi="Times New Roman"/>
          <w:sz w:val="28"/>
          <w:szCs w:val="28"/>
          <w:lang w:val="en-US"/>
        </w:rPr>
        <w:t>imposed on expert conclusions</w:t>
      </w:r>
      <w:r w:rsidRPr="00642137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F63CB" w:rsidRDefault="00DF63CB" w:rsidP="00DF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DF63CB" w:rsidSect="0081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4B23"/>
    <w:multiLevelType w:val="hybridMultilevel"/>
    <w:tmpl w:val="990CD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342CF2"/>
    <w:multiLevelType w:val="hybridMultilevel"/>
    <w:tmpl w:val="D7D0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7714C"/>
    <w:multiLevelType w:val="hybridMultilevel"/>
    <w:tmpl w:val="A7969E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D960B5"/>
    <w:multiLevelType w:val="hybridMultilevel"/>
    <w:tmpl w:val="90DA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07D1B"/>
    <w:multiLevelType w:val="hybridMultilevel"/>
    <w:tmpl w:val="8D520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D51E4"/>
    <w:multiLevelType w:val="hybridMultilevel"/>
    <w:tmpl w:val="CEEE2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80232"/>
    <w:multiLevelType w:val="hybridMultilevel"/>
    <w:tmpl w:val="DD00CA60"/>
    <w:lvl w:ilvl="0" w:tplc="920C7F4A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B0C4E2A"/>
    <w:multiLevelType w:val="hybridMultilevel"/>
    <w:tmpl w:val="DA6856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C373E"/>
    <w:rsid w:val="00046F65"/>
    <w:rsid w:val="0012329B"/>
    <w:rsid w:val="00193DC3"/>
    <w:rsid w:val="00226907"/>
    <w:rsid w:val="00266FC5"/>
    <w:rsid w:val="002D32D7"/>
    <w:rsid w:val="002F5B43"/>
    <w:rsid w:val="00351808"/>
    <w:rsid w:val="00384338"/>
    <w:rsid w:val="003C373E"/>
    <w:rsid w:val="003D45E5"/>
    <w:rsid w:val="003F3333"/>
    <w:rsid w:val="003F5681"/>
    <w:rsid w:val="00555D16"/>
    <w:rsid w:val="00614E45"/>
    <w:rsid w:val="0062192C"/>
    <w:rsid w:val="006C5092"/>
    <w:rsid w:val="00795FA6"/>
    <w:rsid w:val="007E7BC8"/>
    <w:rsid w:val="008173EE"/>
    <w:rsid w:val="00860DC1"/>
    <w:rsid w:val="00A25C06"/>
    <w:rsid w:val="00AE022B"/>
    <w:rsid w:val="00B11046"/>
    <w:rsid w:val="00B60E8B"/>
    <w:rsid w:val="00C91241"/>
    <w:rsid w:val="00D34D19"/>
    <w:rsid w:val="00DA3A31"/>
    <w:rsid w:val="00DF63CB"/>
    <w:rsid w:val="00FE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2F5B43"/>
    <w:pPr>
      <w:ind w:left="720"/>
      <w:contextualSpacing/>
    </w:pPr>
    <w:rPr>
      <w:rFonts w:eastAsia="Calibri"/>
      <w:lang w:eastAsia="ru-RU"/>
    </w:rPr>
  </w:style>
  <w:style w:type="character" w:customStyle="1" w:styleId="goog-gtc-translatable">
    <w:name w:val="goog-gtc-translatable"/>
    <w:uiPriority w:val="99"/>
    <w:rsid w:val="002F5B43"/>
  </w:style>
  <w:style w:type="paragraph" w:styleId="a3">
    <w:name w:val="List Paragraph"/>
    <w:basedOn w:val="a"/>
    <w:uiPriority w:val="34"/>
    <w:qFormat/>
    <w:rsid w:val="003F3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312C-E2C4-4E83-94DF-1DA58423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530</dc:creator>
  <cp:keywords/>
  <dc:description/>
  <cp:lastModifiedBy>530</cp:lastModifiedBy>
  <cp:revision>20</cp:revision>
  <dcterms:created xsi:type="dcterms:W3CDTF">2020-06-04T07:36:00Z</dcterms:created>
  <dcterms:modified xsi:type="dcterms:W3CDTF">2020-06-04T08:30:00Z</dcterms:modified>
</cp:coreProperties>
</file>