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5B" w:rsidRPr="005A2BDF" w:rsidRDefault="0068055B" w:rsidP="0068055B">
      <w:pPr>
        <w:jc w:val="center"/>
      </w:pPr>
      <w:r w:rsidRPr="005A2BDF">
        <w:rPr>
          <w:sz w:val="28"/>
          <w:szCs w:val="28"/>
        </w:rPr>
        <w:t xml:space="preserve">Учреждение образования </w:t>
      </w:r>
      <w:r w:rsidR="001457B1">
        <w:rPr>
          <w:sz w:val="28"/>
          <w:szCs w:val="28"/>
        </w:rPr>
        <w:t>«</w:t>
      </w:r>
      <w:r w:rsidRPr="005A2BDF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1457B1">
        <w:rPr>
          <w:sz w:val="28"/>
          <w:szCs w:val="28"/>
        </w:rPr>
        <w:t>»</w:t>
      </w:r>
    </w:p>
    <w:p w:rsidR="0068055B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7B4DDB" w:rsidRDefault="0068055B" w:rsidP="0068055B">
      <w:pPr>
        <w:ind w:firstLine="5387"/>
      </w:pPr>
      <w:r w:rsidRPr="007B4DDB">
        <w:rPr>
          <w:sz w:val="28"/>
          <w:szCs w:val="28"/>
        </w:rPr>
        <w:t>УТВЕРЖДАЮ</w:t>
      </w:r>
    </w:p>
    <w:p w:rsidR="0068055B" w:rsidRPr="005A2BDF" w:rsidRDefault="0068055B" w:rsidP="0068055B">
      <w:pPr>
        <w:ind w:firstLine="5387"/>
      </w:pPr>
      <w:r>
        <w:rPr>
          <w:sz w:val="28"/>
          <w:szCs w:val="28"/>
        </w:rPr>
        <w:t>Р</w:t>
      </w:r>
      <w:r w:rsidRPr="005A2BDF">
        <w:rPr>
          <w:sz w:val="28"/>
          <w:szCs w:val="28"/>
        </w:rPr>
        <w:t xml:space="preserve">ектор учреждения образования </w:t>
      </w:r>
    </w:p>
    <w:p w:rsidR="0068055B" w:rsidRPr="005A2BDF" w:rsidRDefault="001457B1" w:rsidP="0068055B">
      <w:pPr>
        <w:ind w:firstLine="5387"/>
      </w:pPr>
      <w:r>
        <w:rPr>
          <w:sz w:val="28"/>
          <w:szCs w:val="28"/>
        </w:rPr>
        <w:t>«</w:t>
      </w:r>
      <w:r w:rsidR="0068055B" w:rsidRPr="005A2BDF">
        <w:rPr>
          <w:sz w:val="28"/>
          <w:szCs w:val="28"/>
        </w:rPr>
        <w:t xml:space="preserve">Витебский государственный </w:t>
      </w:r>
    </w:p>
    <w:p w:rsidR="0068055B" w:rsidRPr="005A2BDF" w:rsidRDefault="0068055B" w:rsidP="0068055B">
      <w:pPr>
        <w:ind w:firstLine="5387"/>
      </w:pPr>
      <w:r w:rsidRPr="005A2BDF">
        <w:rPr>
          <w:sz w:val="28"/>
          <w:szCs w:val="28"/>
        </w:rPr>
        <w:t xml:space="preserve">ордена Дружбы народов </w:t>
      </w:r>
    </w:p>
    <w:p w:rsidR="0068055B" w:rsidRPr="005A2BDF" w:rsidRDefault="0068055B" w:rsidP="0068055B">
      <w:pPr>
        <w:ind w:firstLine="5387"/>
      </w:pPr>
      <w:r>
        <w:rPr>
          <w:sz w:val="28"/>
          <w:szCs w:val="28"/>
        </w:rPr>
        <w:t>медицинский университет</w:t>
      </w:r>
      <w:r w:rsidR="001457B1">
        <w:rPr>
          <w:sz w:val="28"/>
          <w:szCs w:val="28"/>
        </w:rPr>
        <w:t>»</w:t>
      </w:r>
    </w:p>
    <w:p w:rsidR="0068055B" w:rsidRPr="005A2BDF" w:rsidRDefault="0068055B" w:rsidP="0068055B">
      <w:pPr>
        <w:ind w:firstLine="5387"/>
      </w:pPr>
      <w:r w:rsidRPr="005A2BDF"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А.</w:t>
      </w:r>
      <w:r w:rsidRPr="005A2BDF">
        <w:rPr>
          <w:sz w:val="28"/>
          <w:szCs w:val="28"/>
        </w:rPr>
        <w:t>Н.</w:t>
      </w:r>
      <w:r>
        <w:rPr>
          <w:sz w:val="28"/>
          <w:szCs w:val="28"/>
        </w:rPr>
        <w:t>Чуканов</w:t>
      </w:r>
      <w:proofErr w:type="spellEnd"/>
    </w:p>
    <w:p w:rsidR="0068055B" w:rsidRPr="005A2BDF" w:rsidRDefault="001457B1" w:rsidP="0068055B">
      <w:pPr>
        <w:ind w:firstLine="5387"/>
      </w:pPr>
      <w:r>
        <w:rPr>
          <w:sz w:val="28"/>
          <w:szCs w:val="28"/>
        </w:rPr>
        <w:t>«</w:t>
      </w:r>
      <w:r w:rsidR="0068055B" w:rsidRPr="005A2BDF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68055B" w:rsidRPr="005A2BDF">
        <w:rPr>
          <w:sz w:val="28"/>
          <w:szCs w:val="28"/>
        </w:rPr>
        <w:t xml:space="preserve"> _____________ 202</w:t>
      </w:r>
      <w:r w:rsidR="00CA3147">
        <w:rPr>
          <w:sz w:val="28"/>
          <w:szCs w:val="28"/>
        </w:rPr>
        <w:t>4</w:t>
      </w:r>
      <w:r w:rsidR="0068055B" w:rsidRPr="005A2BDF">
        <w:rPr>
          <w:sz w:val="28"/>
          <w:szCs w:val="28"/>
        </w:rPr>
        <w:t xml:space="preserve"> г.</w:t>
      </w:r>
    </w:p>
    <w:p w:rsidR="0068055B" w:rsidRPr="005A2BDF" w:rsidRDefault="0068055B" w:rsidP="0068055B">
      <w:pPr>
        <w:ind w:firstLine="5387"/>
      </w:pPr>
      <w:r w:rsidRPr="005A2BDF">
        <w:rPr>
          <w:sz w:val="28"/>
          <w:szCs w:val="28"/>
        </w:rPr>
        <w:t>Регистрационный № УД-_____/уч.</w:t>
      </w: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jc w:val="center"/>
      </w:pPr>
      <w:r>
        <w:rPr>
          <w:b/>
          <w:sz w:val="28"/>
          <w:szCs w:val="28"/>
        </w:rPr>
        <w:t>ПРОМЫШЛЕННАЯ</w:t>
      </w:r>
      <w:r w:rsidRPr="005A2BDF">
        <w:rPr>
          <w:b/>
          <w:sz w:val="28"/>
          <w:szCs w:val="28"/>
        </w:rPr>
        <w:t xml:space="preserve"> ТЕХНОЛОГИЯ ЛЕКАРСТВЕННЫХ СРЕДСТВ</w:t>
      </w:r>
    </w:p>
    <w:p w:rsidR="0068055B" w:rsidRDefault="0068055B" w:rsidP="0068055B">
      <w:pPr>
        <w:jc w:val="center"/>
        <w:rPr>
          <w:b/>
          <w:sz w:val="28"/>
          <w:szCs w:val="28"/>
        </w:rPr>
      </w:pPr>
      <w:r w:rsidRPr="005A2BDF">
        <w:rPr>
          <w:b/>
          <w:sz w:val="28"/>
          <w:szCs w:val="28"/>
        </w:rPr>
        <w:t>Учебная программа учреждения образования по учебной дисциплине</w:t>
      </w:r>
    </w:p>
    <w:p w:rsidR="0068055B" w:rsidRPr="005A2BDF" w:rsidRDefault="0068055B" w:rsidP="0068055B">
      <w:pPr>
        <w:jc w:val="center"/>
      </w:pPr>
      <w:r w:rsidRPr="005A2BDF">
        <w:rPr>
          <w:b/>
          <w:sz w:val="28"/>
          <w:szCs w:val="28"/>
        </w:rPr>
        <w:t>для специальности</w:t>
      </w:r>
    </w:p>
    <w:p w:rsidR="0068055B" w:rsidRPr="005A2BDF" w:rsidRDefault="0068055B" w:rsidP="0068055B">
      <w:pPr>
        <w:jc w:val="center"/>
      </w:pPr>
      <w:r w:rsidRPr="005A2BDF">
        <w:rPr>
          <w:b/>
          <w:sz w:val="28"/>
          <w:szCs w:val="28"/>
        </w:rPr>
        <w:t xml:space="preserve">1-79 01 08 </w:t>
      </w:r>
      <w:r w:rsidR="001457B1">
        <w:rPr>
          <w:b/>
          <w:sz w:val="28"/>
          <w:szCs w:val="28"/>
        </w:rPr>
        <w:t>«</w:t>
      </w:r>
      <w:r w:rsidRPr="005A2BDF">
        <w:rPr>
          <w:b/>
          <w:sz w:val="28"/>
          <w:szCs w:val="28"/>
        </w:rPr>
        <w:t>Фармация</w:t>
      </w:r>
      <w:r w:rsidR="001457B1">
        <w:rPr>
          <w:b/>
          <w:sz w:val="28"/>
          <w:szCs w:val="28"/>
        </w:rPr>
        <w:t>»</w:t>
      </w:r>
    </w:p>
    <w:p w:rsidR="0068055B" w:rsidRPr="005A2BDF" w:rsidRDefault="0068055B" w:rsidP="0068055B">
      <w:pPr>
        <w:rPr>
          <w:b/>
          <w:sz w:val="28"/>
          <w:szCs w:val="28"/>
        </w:rPr>
      </w:pPr>
    </w:p>
    <w:p w:rsidR="0068055B" w:rsidRPr="005A2BDF" w:rsidRDefault="0068055B" w:rsidP="0068055B">
      <w:pPr>
        <w:rPr>
          <w:b/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Default="0068055B" w:rsidP="0068055B">
      <w:pPr>
        <w:rPr>
          <w:sz w:val="28"/>
          <w:szCs w:val="28"/>
        </w:rPr>
      </w:pPr>
    </w:p>
    <w:p w:rsidR="0068055B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rPr>
          <w:sz w:val="28"/>
          <w:szCs w:val="28"/>
        </w:rPr>
      </w:pPr>
    </w:p>
    <w:p w:rsidR="0068055B" w:rsidRPr="005A2BDF" w:rsidRDefault="0068055B" w:rsidP="0068055B">
      <w:pPr>
        <w:jc w:val="center"/>
      </w:pPr>
      <w:r w:rsidRPr="005A2BDF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F32516" w:rsidRDefault="00F32516" w:rsidP="00F32516">
      <w:pPr>
        <w:widowControl w:val="0"/>
        <w:jc w:val="center"/>
        <w:rPr>
          <w:sz w:val="28"/>
          <w:szCs w:val="28"/>
          <w:lang w:val="be-BY"/>
        </w:rPr>
        <w:sectPr w:rsidR="00F32516" w:rsidSect="000C040D"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68055B" w:rsidRPr="007B4DDB" w:rsidRDefault="0068055B" w:rsidP="0068055B">
      <w:pPr>
        <w:jc w:val="both"/>
        <w:rPr>
          <w:sz w:val="28"/>
          <w:szCs w:val="28"/>
        </w:rPr>
      </w:pPr>
      <w:r w:rsidRPr="007B4DDB">
        <w:rPr>
          <w:sz w:val="28"/>
          <w:szCs w:val="28"/>
        </w:rPr>
        <w:lastRenderedPageBreak/>
        <w:t xml:space="preserve">Учебная программа учреждения образования по учебной дисциплине </w:t>
      </w:r>
      <w:r w:rsidR="001457B1">
        <w:rPr>
          <w:sz w:val="28"/>
          <w:szCs w:val="28"/>
        </w:rPr>
        <w:t>«</w:t>
      </w:r>
      <w:r>
        <w:rPr>
          <w:sz w:val="28"/>
          <w:szCs w:val="28"/>
        </w:rPr>
        <w:t>Промышленная</w:t>
      </w:r>
      <w:r w:rsidRPr="005A2BDF">
        <w:rPr>
          <w:sz w:val="28"/>
          <w:szCs w:val="28"/>
        </w:rPr>
        <w:t xml:space="preserve"> технология лекарственных средств</w:t>
      </w:r>
      <w:r w:rsidR="001457B1">
        <w:rPr>
          <w:sz w:val="28"/>
          <w:szCs w:val="28"/>
        </w:rPr>
        <w:t>»</w:t>
      </w:r>
      <w:r w:rsidRPr="007B4DDB">
        <w:rPr>
          <w:sz w:val="28"/>
          <w:szCs w:val="28"/>
        </w:rPr>
        <w:t xml:space="preserve"> составлена на основе образовательного стандарта высшего образования по специальности 1-79 01 08 </w:t>
      </w:r>
      <w:r w:rsidR="001457B1">
        <w:rPr>
          <w:sz w:val="28"/>
          <w:szCs w:val="28"/>
        </w:rPr>
        <w:t>«</w:t>
      </w:r>
      <w:r w:rsidRPr="007B4DDB">
        <w:rPr>
          <w:sz w:val="28"/>
          <w:szCs w:val="28"/>
        </w:rPr>
        <w:t>Фармация</w:t>
      </w:r>
      <w:r w:rsidR="001457B1">
        <w:rPr>
          <w:sz w:val="28"/>
          <w:szCs w:val="28"/>
        </w:rPr>
        <w:t>»</w:t>
      </w:r>
      <w:r w:rsidRPr="007B4DDB">
        <w:rPr>
          <w:sz w:val="28"/>
          <w:szCs w:val="28"/>
        </w:rPr>
        <w:t>, утвержденного и введенного в действие постановлением Министерства образования Республики Беларусь от 26.01.2022 № 14; учебны</w:t>
      </w:r>
      <w:r w:rsidR="00673447">
        <w:rPr>
          <w:sz w:val="28"/>
          <w:szCs w:val="28"/>
        </w:rPr>
        <w:t>х планов</w:t>
      </w:r>
      <w:r w:rsidRPr="007B4DDB">
        <w:rPr>
          <w:sz w:val="28"/>
          <w:szCs w:val="28"/>
        </w:rPr>
        <w:t xml:space="preserve"> </w:t>
      </w:r>
      <w:r w:rsidR="00C26A75" w:rsidRPr="007B4DDB">
        <w:rPr>
          <w:sz w:val="28"/>
          <w:szCs w:val="28"/>
        </w:rPr>
        <w:t xml:space="preserve">учреждения образования </w:t>
      </w:r>
      <w:r w:rsidRPr="007B4DDB">
        <w:rPr>
          <w:sz w:val="28"/>
          <w:szCs w:val="28"/>
        </w:rPr>
        <w:t>по специальности 1-79 01 0</w:t>
      </w:r>
      <w:r w:rsidR="00673447">
        <w:rPr>
          <w:sz w:val="28"/>
          <w:szCs w:val="28"/>
        </w:rPr>
        <w:t xml:space="preserve">8 </w:t>
      </w:r>
      <w:r w:rsidR="001457B1">
        <w:rPr>
          <w:sz w:val="28"/>
          <w:szCs w:val="28"/>
        </w:rPr>
        <w:t>«</w:t>
      </w:r>
      <w:r w:rsidR="00673447">
        <w:rPr>
          <w:sz w:val="28"/>
          <w:szCs w:val="28"/>
        </w:rPr>
        <w:t>Фармация</w:t>
      </w:r>
      <w:r w:rsidR="001457B1">
        <w:rPr>
          <w:sz w:val="28"/>
          <w:szCs w:val="28"/>
        </w:rPr>
        <w:t>»</w:t>
      </w:r>
      <w:r w:rsidR="00673447">
        <w:rPr>
          <w:sz w:val="28"/>
          <w:szCs w:val="28"/>
        </w:rPr>
        <w:t xml:space="preserve"> (регистрационный № </w:t>
      </w:r>
      <w:r w:rsidRPr="007B4DDB">
        <w:rPr>
          <w:sz w:val="28"/>
          <w:szCs w:val="28"/>
        </w:rPr>
        <w:t>99.2021/-уч., № 101.2021/-уч.), утвержденны</w:t>
      </w:r>
      <w:r w:rsidR="00673447">
        <w:rPr>
          <w:sz w:val="28"/>
          <w:szCs w:val="28"/>
        </w:rPr>
        <w:t>х</w:t>
      </w:r>
      <w:r w:rsidRPr="007B4DDB">
        <w:rPr>
          <w:sz w:val="28"/>
          <w:szCs w:val="28"/>
        </w:rPr>
        <w:t xml:space="preserve"> ректором учреждения образования </w:t>
      </w:r>
      <w:r w:rsidR="001457B1">
        <w:rPr>
          <w:sz w:val="28"/>
          <w:szCs w:val="28"/>
        </w:rPr>
        <w:t>«</w:t>
      </w:r>
      <w:r w:rsidRPr="007B4DDB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1457B1">
        <w:rPr>
          <w:sz w:val="28"/>
          <w:szCs w:val="28"/>
        </w:rPr>
        <w:t>»</w:t>
      </w:r>
      <w:r w:rsidRPr="007B4DDB">
        <w:rPr>
          <w:sz w:val="28"/>
          <w:szCs w:val="28"/>
        </w:rPr>
        <w:t xml:space="preserve"> 31.05.2021</w:t>
      </w:r>
    </w:p>
    <w:p w:rsidR="0068055B" w:rsidRDefault="0068055B" w:rsidP="0068055B">
      <w:pPr>
        <w:jc w:val="both"/>
        <w:rPr>
          <w:b/>
          <w:sz w:val="28"/>
          <w:szCs w:val="28"/>
        </w:rPr>
      </w:pPr>
    </w:p>
    <w:p w:rsidR="0068055B" w:rsidRDefault="0068055B" w:rsidP="0068055B">
      <w:pPr>
        <w:jc w:val="both"/>
        <w:rPr>
          <w:b/>
          <w:sz w:val="28"/>
          <w:szCs w:val="28"/>
        </w:rPr>
      </w:pPr>
    </w:p>
    <w:p w:rsidR="00673447" w:rsidRDefault="00673447" w:rsidP="0068055B">
      <w:pPr>
        <w:jc w:val="both"/>
        <w:rPr>
          <w:b/>
          <w:sz w:val="28"/>
          <w:szCs w:val="28"/>
        </w:rPr>
      </w:pPr>
    </w:p>
    <w:p w:rsidR="0068055B" w:rsidRPr="005A2BDF" w:rsidRDefault="0068055B" w:rsidP="0068055B">
      <w:pPr>
        <w:spacing w:after="120"/>
        <w:jc w:val="both"/>
      </w:pPr>
      <w:r w:rsidRPr="005A2BDF">
        <w:rPr>
          <w:b/>
          <w:sz w:val="28"/>
          <w:szCs w:val="28"/>
        </w:rPr>
        <w:t>СОСТАВИТЕЛИ:</w:t>
      </w:r>
    </w:p>
    <w:p w:rsidR="0068055B" w:rsidRPr="00ED5CE2" w:rsidRDefault="0068055B" w:rsidP="0068055B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О.М.</w:t>
      </w:r>
      <w:r w:rsidR="00D33B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Хишова, заведующий кафедрой фармацевтических технологий с курсом факультета повышения квалификации и переподготовки кадров </w:t>
      </w:r>
      <w:r w:rsidRPr="004D45AE">
        <w:rPr>
          <w:sz w:val="28"/>
          <w:szCs w:val="28"/>
        </w:rPr>
        <w:t xml:space="preserve">учреждения образования </w:t>
      </w:r>
      <w:r w:rsidR="001457B1">
        <w:rPr>
          <w:sz w:val="28"/>
          <w:szCs w:val="28"/>
        </w:rPr>
        <w:t>«</w:t>
      </w:r>
      <w:r w:rsidRPr="004D45AE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1457B1">
        <w:rPr>
          <w:sz w:val="28"/>
          <w:szCs w:val="28"/>
        </w:rPr>
        <w:t>»</w:t>
      </w:r>
      <w:r w:rsidRPr="004D45AE">
        <w:rPr>
          <w:sz w:val="28"/>
          <w:szCs w:val="28"/>
        </w:rPr>
        <w:t xml:space="preserve">, </w:t>
      </w:r>
      <w:r>
        <w:rPr>
          <w:sz w:val="28"/>
          <w:szCs w:val="28"/>
        </w:rPr>
        <w:t>доктор фармацевтических наук, профессор</w:t>
      </w:r>
    </w:p>
    <w:p w:rsidR="0068055B" w:rsidRDefault="0068055B" w:rsidP="0068055B">
      <w:pPr>
        <w:widowControl w:val="0"/>
        <w:jc w:val="both"/>
        <w:rPr>
          <w:sz w:val="28"/>
          <w:szCs w:val="28"/>
        </w:rPr>
      </w:pPr>
    </w:p>
    <w:p w:rsidR="00673447" w:rsidRDefault="00673447" w:rsidP="0068055B">
      <w:pPr>
        <w:widowControl w:val="0"/>
        <w:jc w:val="both"/>
        <w:rPr>
          <w:sz w:val="28"/>
          <w:szCs w:val="28"/>
        </w:rPr>
      </w:pPr>
    </w:p>
    <w:p w:rsidR="0068055B" w:rsidRPr="005A2BDF" w:rsidRDefault="0068055B" w:rsidP="0068055B">
      <w:pPr>
        <w:jc w:val="both"/>
        <w:rPr>
          <w:sz w:val="28"/>
          <w:szCs w:val="28"/>
        </w:rPr>
      </w:pPr>
    </w:p>
    <w:p w:rsidR="0068055B" w:rsidRPr="007B4DDB" w:rsidRDefault="0068055B" w:rsidP="00673447">
      <w:pPr>
        <w:spacing w:after="120"/>
        <w:jc w:val="both"/>
        <w:rPr>
          <w:b/>
          <w:sz w:val="28"/>
          <w:szCs w:val="28"/>
        </w:rPr>
      </w:pPr>
      <w:r w:rsidRPr="007B4DDB">
        <w:rPr>
          <w:b/>
          <w:sz w:val="28"/>
          <w:szCs w:val="28"/>
        </w:rPr>
        <w:t>РЕЦЕНЗЕНТЫ:</w:t>
      </w:r>
    </w:p>
    <w:p w:rsidR="0068055B" w:rsidRPr="00771CC1" w:rsidRDefault="0068055B" w:rsidP="00673447">
      <w:pPr>
        <w:spacing w:after="120"/>
        <w:jc w:val="both"/>
        <w:rPr>
          <w:sz w:val="28"/>
          <w:szCs w:val="28"/>
        </w:rPr>
      </w:pPr>
      <w:r w:rsidRPr="00771CC1">
        <w:rPr>
          <w:sz w:val="28"/>
          <w:szCs w:val="28"/>
        </w:rPr>
        <w:t xml:space="preserve">Кафедра </w:t>
      </w:r>
      <w:r w:rsidR="00E45002" w:rsidRPr="00771CC1">
        <w:rPr>
          <w:sz w:val="28"/>
          <w:szCs w:val="28"/>
        </w:rPr>
        <w:t>фармакологии и токсикологии</w:t>
      </w:r>
      <w:r w:rsidRPr="00771CC1">
        <w:rPr>
          <w:sz w:val="28"/>
          <w:szCs w:val="28"/>
        </w:rPr>
        <w:t xml:space="preserve"> учреждения образования </w:t>
      </w:r>
      <w:r w:rsidR="001457B1" w:rsidRPr="00771CC1">
        <w:rPr>
          <w:sz w:val="28"/>
          <w:szCs w:val="28"/>
        </w:rPr>
        <w:t>«</w:t>
      </w:r>
      <w:r w:rsidR="00E45002" w:rsidRPr="00771CC1">
        <w:rPr>
          <w:sz w:val="28"/>
          <w:szCs w:val="28"/>
        </w:rPr>
        <w:t xml:space="preserve">Витебская ордена </w:t>
      </w:r>
      <w:r w:rsidR="001457B1" w:rsidRPr="00771CC1">
        <w:rPr>
          <w:sz w:val="28"/>
          <w:szCs w:val="28"/>
        </w:rPr>
        <w:t>«</w:t>
      </w:r>
      <w:r w:rsidR="00E45002" w:rsidRPr="00771CC1">
        <w:rPr>
          <w:sz w:val="28"/>
          <w:szCs w:val="28"/>
        </w:rPr>
        <w:t>Знак Почета</w:t>
      </w:r>
      <w:r w:rsidR="001457B1" w:rsidRPr="00771CC1">
        <w:rPr>
          <w:sz w:val="28"/>
          <w:szCs w:val="28"/>
        </w:rPr>
        <w:t>»</w:t>
      </w:r>
      <w:r w:rsidR="00E45002" w:rsidRPr="00771CC1">
        <w:rPr>
          <w:sz w:val="28"/>
          <w:szCs w:val="28"/>
        </w:rPr>
        <w:t xml:space="preserve"> государственная академия ветеринарной медицины</w:t>
      </w:r>
      <w:r w:rsidR="001457B1" w:rsidRPr="00771CC1">
        <w:rPr>
          <w:sz w:val="28"/>
          <w:szCs w:val="28"/>
        </w:rPr>
        <w:t>»</w:t>
      </w:r>
      <w:r w:rsidR="00673447" w:rsidRPr="00771CC1">
        <w:rPr>
          <w:sz w:val="28"/>
          <w:szCs w:val="28"/>
        </w:rPr>
        <w:t>;</w:t>
      </w:r>
    </w:p>
    <w:p w:rsidR="0068055B" w:rsidRPr="00771CC1" w:rsidRDefault="00673447" w:rsidP="0068055B">
      <w:pPr>
        <w:jc w:val="both"/>
        <w:rPr>
          <w:sz w:val="28"/>
          <w:szCs w:val="28"/>
        </w:rPr>
      </w:pPr>
      <w:r w:rsidRPr="00771CC1">
        <w:rPr>
          <w:sz w:val="28"/>
          <w:szCs w:val="28"/>
        </w:rPr>
        <w:t>А.А.</w:t>
      </w:r>
      <w:r w:rsidR="00D33B80">
        <w:rPr>
          <w:sz w:val="28"/>
          <w:szCs w:val="28"/>
        </w:rPr>
        <w:t xml:space="preserve"> </w:t>
      </w:r>
      <w:r w:rsidR="00E45002" w:rsidRPr="00771CC1">
        <w:rPr>
          <w:sz w:val="28"/>
          <w:szCs w:val="28"/>
        </w:rPr>
        <w:t>Яремчук</w:t>
      </w:r>
      <w:r w:rsidRPr="00771CC1">
        <w:rPr>
          <w:sz w:val="28"/>
          <w:szCs w:val="28"/>
        </w:rPr>
        <w:t>,</w:t>
      </w:r>
      <w:r w:rsidR="00E45002" w:rsidRPr="00771CC1">
        <w:rPr>
          <w:sz w:val="28"/>
          <w:szCs w:val="28"/>
        </w:rPr>
        <w:t xml:space="preserve"> заместитель директора по инновациям и развитию предприятия </w:t>
      </w:r>
      <w:r w:rsidRPr="00771CC1">
        <w:rPr>
          <w:sz w:val="28"/>
          <w:szCs w:val="28"/>
        </w:rPr>
        <w:t>общества с ограниченной ответственностью</w:t>
      </w:r>
      <w:r w:rsidR="00E45002" w:rsidRPr="00771CC1">
        <w:rPr>
          <w:sz w:val="28"/>
          <w:szCs w:val="28"/>
        </w:rPr>
        <w:t xml:space="preserve"> </w:t>
      </w:r>
      <w:r w:rsidR="001457B1" w:rsidRPr="00771CC1">
        <w:rPr>
          <w:sz w:val="28"/>
          <w:szCs w:val="28"/>
        </w:rPr>
        <w:t>«</w:t>
      </w:r>
      <w:proofErr w:type="spellStart"/>
      <w:r w:rsidR="00E45002" w:rsidRPr="00771CC1">
        <w:rPr>
          <w:sz w:val="28"/>
          <w:szCs w:val="28"/>
        </w:rPr>
        <w:t>Фармтехнология</w:t>
      </w:r>
      <w:proofErr w:type="spellEnd"/>
      <w:r w:rsidR="001457B1" w:rsidRPr="00771CC1">
        <w:rPr>
          <w:sz w:val="28"/>
          <w:szCs w:val="28"/>
        </w:rPr>
        <w:t>»</w:t>
      </w:r>
      <w:r w:rsidRPr="00771CC1">
        <w:rPr>
          <w:sz w:val="28"/>
          <w:szCs w:val="28"/>
        </w:rPr>
        <w:t>, кандидат фармацевтических наук</w:t>
      </w:r>
    </w:p>
    <w:p w:rsidR="0068055B" w:rsidRDefault="0068055B" w:rsidP="0068055B">
      <w:pPr>
        <w:jc w:val="both"/>
        <w:rPr>
          <w:sz w:val="28"/>
          <w:szCs w:val="28"/>
        </w:rPr>
      </w:pPr>
    </w:p>
    <w:p w:rsidR="000C040D" w:rsidRDefault="000C040D" w:rsidP="0068055B">
      <w:pPr>
        <w:jc w:val="both"/>
        <w:rPr>
          <w:sz w:val="28"/>
          <w:szCs w:val="28"/>
        </w:rPr>
      </w:pPr>
    </w:p>
    <w:p w:rsidR="000C040D" w:rsidRPr="005A2BDF" w:rsidRDefault="000C040D" w:rsidP="0068055B">
      <w:pPr>
        <w:jc w:val="both"/>
        <w:rPr>
          <w:sz w:val="28"/>
          <w:szCs w:val="28"/>
        </w:rPr>
      </w:pPr>
    </w:p>
    <w:p w:rsidR="0068055B" w:rsidRPr="005A2BDF" w:rsidRDefault="0068055B" w:rsidP="0068055B">
      <w:pPr>
        <w:spacing w:after="120"/>
        <w:jc w:val="both"/>
      </w:pPr>
      <w:r w:rsidRPr="005A2BDF">
        <w:rPr>
          <w:b/>
          <w:sz w:val="28"/>
          <w:szCs w:val="28"/>
        </w:rPr>
        <w:t>РЕКОМЕНДОВАНА К УТВЕРЖДЕНИЮ:</w:t>
      </w:r>
    </w:p>
    <w:p w:rsidR="0068055B" w:rsidRPr="005A2BDF" w:rsidRDefault="0068055B" w:rsidP="0068055B">
      <w:pPr>
        <w:spacing w:after="120"/>
        <w:jc w:val="both"/>
      </w:pPr>
      <w:r w:rsidRPr="005A2BDF">
        <w:rPr>
          <w:sz w:val="28"/>
          <w:szCs w:val="28"/>
        </w:rPr>
        <w:t>Кафедрой фармацевтическ</w:t>
      </w:r>
      <w:r>
        <w:rPr>
          <w:sz w:val="28"/>
          <w:szCs w:val="28"/>
        </w:rPr>
        <w:t>их</w:t>
      </w:r>
      <w:r w:rsidRPr="005A2BDF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 xml:space="preserve">й с курсом </w:t>
      </w:r>
      <w:r w:rsidR="00673447">
        <w:rPr>
          <w:color w:val="000000"/>
          <w:sz w:val="28"/>
          <w:szCs w:val="28"/>
        </w:rPr>
        <w:t xml:space="preserve">факультета повышения квалификации и переподготовки кадров </w:t>
      </w:r>
      <w:r w:rsidRPr="005A2BDF">
        <w:rPr>
          <w:sz w:val="28"/>
          <w:szCs w:val="28"/>
        </w:rPr>
        <w:t xml:space="preserve">учреждения образования </w:t>
      </w:r>
      <w:r w:rsidR="001457B1">
        <w:rPr>
          <w:sz w:val="28"/>
          <w:szCs w:val="28"/>
        </w:rPr>
        <w:t>«</w:t>
      </w:r>
      <w:r w:rsidRPr="005A2BDF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1457B1">
        <w:rPr>
          <w:sz w:val="28"/>
          <w:szCs w:val="28"/>
        </w:rPr>
        <w:t>»</w:t>
      </w:r>
      <w:r w:rsidRPr="005A2BDF">
        <w:rPr>
          <w:sz w:val="28"/>
          <w:szCs w:val="28"/>
        </w:rPr>
        <w:t xml:space="preserve"> (протокол № __ от _________);</w:t>
      </w:r>
    </w:p>
    <w:p w:rsidR="0068055B" w:rsidRPr="005A2BDF" w:rsidRDefault="0068055B" w:rsidP="0068055B">
      <w:pPr>
        <w:spacing w:after="120"/>
        <w:jc w:val="both"/>
      </w:pPr>
      <w:r w:rsidRPr="005A2BDF">
        <w:rPr>
          <w:sz w:val="28"/>
          <w:szCs w:val="28"/>
        </w:rPr>
        <w:t xml:space="preserve">Научно-методическим советом учреждения образования </w:t>
      </w:r>
      <w:r w:rsidR="001457B1">
        <w:rPr>
          <w:sz w:val="28"/>
          <w:szCs w:val="28"/>
        </w:rPr>
        <w:t>«</w:t>
      </w:r>
      <w:r w:rsidRPr="005A2BDF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1457B1">
        <w:rPr>
          <w:sz w:val="28"/>
          <w:szCs w:val="28"/>
        </w:rPr>
        <w:t>»</w:t>
      </w:r>
      <w:r w:rsidRPr="005A2BDF">
        <w:rPr>
          <w:sz w:val="28"/>
          <w:szCs w:val="28"/>
        </w:rPr>
        <w:t xml:space="preserve"> (п</w:t>
      </w:r>
      <w:r>
        <w:rPr>
          <w:sz w:val="28"/>
          <w:szCs w:val="28"/>
        </w:rPr>
        <w:t>ротокол № ___ от ______________</w:t>
      </w:r>
      <w:r w:rsidRPr="005A2BDF">
        <w:rPr>
          <w:sz w:val="28"/>
          <w:szCs w:val="28"/>
        </w:rPr>
        <w:t>)</w:t>
      </w:r>
    </w:p>
    <w:p w:rsidR="00F32516" w:rsidRDefault="00F32516" w:rsidP="00F32516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br w:type="page"/>
      </w:r>
      <w:r w:rsidRPr="00CE0A8A">
        <w:rPr>
          <w:b/>
          <w:caps/>
          <w:sz w:val="28"/>
        </w:rPr>
        <w:lastRenderedPageBreak/>
        <w:t>Пояснительная записка</w:t>
      </w:r>
    </w:p>
    <w:p w:rsidR="00F32516" w:rsidRDefault="00F32516" w:rsidP="00F32516">
      <w:pPr>
        <w:ind w:firstLine="709"/>
        <w:jc w:val="both"/>
        <w:rPr>
          <w:b/>
          <w:caps/>
          <w:sz w:val="28"/>
        </w:rPr>
      </w:pPr>
    </w:p>
    <w:p w:rsidR="00F32516" w:rsidRPr="00365AF4" w:rsidRDefault="001457B1" w:rsidP="001457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2516">
        <w:rPr>
          <w:sz w:val="28"/>
          <w:szCs w:val="28"/>
        </w:rPr>
        <w:t>Промышленная технология</w:t>
      </w:r>
      <w:r w:rsidR="00F32516" w:rsidRPr="00365AF4">
        <w:rPr>
          <w:sz w:val="28"/>
          <w:szCs w:val="28"/>
        </w:rPr>
        <w:t xml:space="preserve"> </w:t>
      </w:r>
      <w:r w:rsidR="00F32516">
        <w:rPr>
          <w:sz w:val="28"/>
          <w:szCs w:val="28"/>
        </w:rPr>
        <w:t>лекарственных средств</w:t>
      </w:r>
      <w:r>
        <w:rPr>
          <w:sz w:val="28"/>
          <w:szCs w:val="28"/>
        </w:rPr>
        <w:t>»</w:t>
      </w:r>
      <w:r w:rsidR="00F32516">
        <w:rPr>
          <w:sz w:val="28"/>
          <w:szCs w:val="28"/>
        </w:rPr>
        <w:t xml:space="preserve"> – учебная дисциплина</w:t>
      </w:r>
      <w:r w:rsidR="00277B9A">
        <w:rPr>
          <w:sz w:val="28"/>
          <w:szCs w:val="28"/>
        </w:rPr>
        <w:t xml:space="preserve"> модуля </w:t>
      </w:r>
      <w:r>
        <w:rPr>
          <w:sz w:val="28"/>
          <w:szCs w:val="28"/>
        </w:rPr>
        <w:t>«</w:t>
      </w:r>
      <w:r w:rsidR="00277B9A">
        <w:rPr>
          <w:sz w:val="28"/>
          <w:szCs w:val="28"/>
        </w:rPr>
        <w:t>Фармацевтическая технология</w:t>
      </w:r>
      <w:r>
        <w:rPr>
          <w:sz w:val="28"/>
          <w:szCs w:val="28"/>
        </w:rPr>
        <w:t>»</w:t>
      </w:r>
      <w:r w:rsidR="00F32516" w:rsidRPr="00365AF4">
        <w:rPr>
          <w:sz w:val="28"/>
          <w:szCs w:val="28"/>
        </w:rPr>
        <w:t xml:space="preserve">, </w:t>
      </w:r>
      <w:r w:rsidR="00F32516" w:rsidRPr="007F3E2E">
        <w:rPr>
          <w:sz w:val="28"/>
          <w:szCs w:val="28"/>
        </w:rPr>
        <w:t xml:space="preserve">содержащая систематизированные научные знания </w:t>
      </w:r>
      <w:r w:rsidR="00F32516" w:rsidRPr="00365AF4">
        <w:rPr>
          <w:sz w:val="28"/>
          <w:szCs w:val="28"/>
        </w:rPr>
        <w:t xml:space="preserve">об изыскании, свойствах, производстве, анализе, хранении, реализации </w:t>
      </w:r>
      <w:r w:rsidR="00F32516">
        <w:rPr>
          <w:sz w:val="28"/>
          <w:szCs w:val="28"/>
        </w:rPr>
        <w:t>готовых лекарственных средств</w:t>
      </w:r>
      <w:r w:rsidR="00F32516" w:rsidRPr="00365AF4">
        <w:rPr>
          <w:sz w:val="28"/>
          <w:szCs w:val="28"/>
        </w:rPr>
        <w:t>.</w:t>
      </w:r>
    </w:p>
    <w:p w:rsidR="00277B9A" w:rsidRPr="005A2BDF" w:rsidRDefault="00277B9A" w:rsidP="001457B1">
      <w:pPr>
        <w:ind w:firstLine="709"/>
        <w:jc w:val="both"/>
      </w:pPr>
      <w:r w:rsidRPr="005A2BDF">
        <w:rPr>
          <w:sz w:val="28"/>
          <w:szCs w:val="28"/>
        </w:rPr>
        <w:t xml:space="preserve">Цель учебной дисциплины </w:t>
      </w:r>
      <w:r w:rsidR="001457B1">
        <w:rPr>
          <w:sz w:val="28"/>
          <w:szCs w:val="28"/>
        </w:rPr>
        <w:t>«</w:t>
      </w:r>
      <w:r>
        <w:rPr>
          <w:sz w:val="28"/>
          <w:szCs w:val="28"/>
        </w:rPr>
        <w:t>Промышленная</w:t>
      </w:r>
      <w:r w:rsidRPr="005A2BDF">
        <w:rPr>
          <w:sz w:val="28"/>
          <w:szCs w:val="28"/>
        </w:rPr>
        <w:t xml:space="preserve"> технология лекарственных средств</w:t>
      </w:r>
      <w:r w:rsidR="001457B1">
        <w:rPr>
          <w:sz w:val="28"/>
          <w:szCs w:val="28"/>
        </w:rPr>
        <w:t>»</w:t>
      </w:r>
      <w:r w:rsidRPr="005A2BDF">
        <w:rPr>
          <w:sz w:val="28"/>
          <w:szCs w:val="28"/>
        </w:rPr>
        <w:t xml:space="preserve"> – формирование специализированной компетенции для </w:t>
      </w:r>
      <w:r w:rsidR="008656FF">
        <w:rPr>
          <w:sz w:val="28"/>
          <w:szCs w:val="28"/>
        </w:rPr>
        <w:t>промышленного производства</w:t>
      </w:r>
      <w:r w:rsidRPr="005A2BDF">
        <w:rPr>
          <w:sz w:val="28"/>
          <w:szCs w:val="28"/>
        </w:rPr>
        <w:t xml:space="preserve"> качественных, безопасных и эффективных лекарственных средств в различных лекарственных формах</w:t>
      </w:r>
      <w:r w:rsidR="008656FF">
        <w:rPr>
          <w:sz w:val="28"/>
          <w:szCs w:val="28"/>
        </w:rPr>
        <w:t>, а также организаци</w:t>
      </w:r>
      <w:r w:rsidR="00673447">
        <w:rPr>
          <w:sz w:val="28"/>
          <w:szCs w:val="28"/>
        </w:rPr>
        <w:t>и</w:t>
      </w:r>
      <w:r w:rsidR="008656FF">
        <w:rPr>
          <w:sz w:val="28"/>
          <w:szCs w:val="28"/>
        </w:rPr>
        <w:t xml:space="preserve"> </w:t>
      </w:r>
      <w:r w:rsidR="00024EE8">
        <w:rPr>
          <w:sz w:val="28"/>
          <w:szCs w:val="28"/>
        </w:rPr>
        <w:t>производства лекарственных средств в фармацевтических организациях</w:t>
      </w:r>
      <w:r w:rsidRPr="005A2BDF">
        <w:rPr>
          <w:sz w:val="28"/>
          <w:szCs w:val="28"/>
        </w:rPr>
        <w:t>.</w:t>
      </w:r>
    </w:p>
    <w:p w:rsidR="00024EE8" w:rsidRPr="005A2BDF" w:rsidRDefault="00024EE8" w:rsidP="001457B1">
      <w:pPr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Задачи учебной дисциплины состоят в формировании у студентов научных знаний о:</w:t>
      </w:r>
    </w:p>
    <w:p w:rsidR="00F32516" w:rsidRPr="00673447" w:rsidRDefault="00F32516" w:rsidP="001457B1">
      <w:pPr>
        <w:tabs>
          <w:tab w:val="left" w:pos="1134"/>
        </w:tabs>
        <w:suppressAutoHyphens/>
        <w:ind w:firstLine="709"/>
        <w:contextualSpacing/>
        <w:jc w:val="both"/>
        <w:rPr>
          <w:sz w:val="28"/>
        </w:rPr>
      </w:pPr>
      <w:r w:rsidRPr="00673447">
        <w:rPr>
          <w:sz w:val="28"/>
        </w:rPr>
        <w:t>теоретических основ</w:t>
      </w:r>
      <w:r w:rsidR="00024EE8" w:rsidRPr="00673447">
        <w:rPr>
          <w:sz w:val="28"/>
        </w:rPr>
        <w:t>ах</w:t>
      </w:r>
      <w:r w:rsidRPr="00673447">
        <w:rPr>
          <w:sz w:val="28"/>
        </w:rPr>
        <w:t xml:space="preserve"> технологических процессов производства лекарственных средств; </w:t>
      </w:r>
    </w:p>
    <w:p w:rsidR="00F32516" w:rsidRPr="00673447" w:rsidRDefault="00F32516" w:rsidP="001457B1">
      <w:pPr>
        <w:tabs>
          <w:tab w:val="left" w:pos="1134"/>
        </w:tabs>
        <w:suppressAutoHyphens/>
        <w:ind w:firstLine="709"/>
        <w:contextualSpacing/>
        <w:jc w:val="both"/>
        <w:rPr>
          <w:sz w:val="28"/>
        </w:rPr>
      </w:pPr>
      <w:r w:rsidRPr="00673447">
        <w:rPr>
          <w:sz w:val="28"/>
        </w:rPr>
        <w:t>метод</w:t>
      </w:r>
      <w:r w:rsidR="00024EE8" w:rsidRPr="00673447">
        <w:rPr>
          <w:sz w:val="28"/>
        </w:rPr>
        <w:t>ах</w:t>
      </w:r>
      <w:r w:rsidRPr="00673447">
        <w:rPr>
          <w:sz w:val="28"/>
        </w:rPr>
        <w:t xml:space="preserve"> производства лекарственных форм и их стандартизации в фармацевтических организациях;</w:t>
      </w:r>
    </w:p>
    <w:p w:rsidR="00F32516" w:rsidRPr="00673447" w:rsidRDefault="00F32516" w:rsidP="001457B1">
      <w:pPr>
        <w:tabs>
          <w:tab w:val="left" w:pos="1134"/>
        </w:tabs>
        <w:suppressAutoHyphens/>
        <w:ind w:firstLine="709"/>
        <w:contextualSpacing/>
        <w:jc w:val="both"/>
        <w:rPr>
          <w:sz w:val="28"/>
        </w:rPr>
      </w:pPr>
      <w:r w:rsidRPr="00673447">
        <w:rPr>
          <w:sz w:val="28"/>
        </w:rPr>
        <w:t>принцип</w:t>
      </w:r>
      <w:r w:rsidR="00024EE8" w:rsidRPr="00673447">
        <w:rPr>
          <w:sz w:val="28"/>
        </w:rPr>
        <w:t>ах</w:t>
      </w:r>
      <w:r w:rsidRPr="00673447">
        <w:rPr>
          <w:sz w:val="28"/>
        </w:rPr>
        <w:t xml:space="preserve"> совершенствования промышленной технологии и разработки новых способов производства лекарственных средств периодического, пролонгированного и направленного действия;</w:t>
      </w:r>
    </w:p>
    <w:p w:rsidR="00F32516" w:rsidRPr="000C040D" w:rsidRDefault="00F32516" w:rsidP="001457B1">
      <w:pPr>
        <w:tabs>
          <w:tab w:val="left" w:pos="1134"/>
        </w:tabs>
        <w:suppressAutoHyphens/>
        <w:ind w:firstLine="709"/>
        <w:contextualSpacing/>
        <w:jc w:val="both"/>
        <w:rPr>
          <w:sz w:val="28"/>
        </w:rPr>
      </w:pPr>
      <w:r w:rsidRPr="000C040D">
        <w:rPr>
          <w:sz w:val="28"/>
        </w:rPr>
        <w:t>методологии разработки нормативн</w:t>
      </w:r>
      <w:r w:rsidR="00024EE8" w:rsidRPr="000C040D">
        <w:rPr>
          <w:sz w:val="28"/>
        </w:rPr>
        <w:t>ых</w:t>
      </w:r>
      <w:r w:rsidRPr="000C040D">
        <w:rPr>
          <w:sz w:val="28"/>
        </w:rPr>
        <w:t xml:space="preserve"> </w:t>
      </w:r>
      <w:r w:rsidR="00024EE8" w:rsidRPr="000C040D">
        <w:rPr>
          <w:sz w:val="28"/>
        </w:rPr>
        <w:t>правовых актов и технологической документации</w:t>
      </w:r>
      <w:r w:rsidRPr="000C040D">
        <w:rPr>
          <w:sz w:val="28"/>
        </w:rPr>
        <w:t xml:space="preserve"> на производство лекарственных средств</w:t>
      </w:r>
      <w:r w:rsidR="00673447" w:rsidRPr="000C040D">
        <w:rPr>
          <w:sz w:val="28"/>
        </w:rPr>
        <w:t>;</w:t>
      </w:r>
    </w:p>
    <w:p w:rsidR="001457B1" w:rsidRPr="000C040D" w:rsidRDefault="00673447" w:rsidP="00246E45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0C040D">
        <w:rPr>
          <w:sz w:val="28"/>
        </w:rPr>
        <w:t xml:space="preserve">умений и навыков, необходимых для </w:t>
      </w:r>
      <w:r w:rsidR="00246E45" w:rsidRPr="000C040D">
        <w:rPr>
          <w:sz w:val="28"/>
        </w:rPr>
        <w:t>промышленного производства и стандартизации лекарственных препаратов.</w:t>
      </w:r>
    </w:p>
    <w:p w:rsidR="00673447" w:rsidRDefault="00673447" w:rsidP="001457B1">
      <w:pPr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 xml:space="preserve">Знания, умения, навыки, полученные при изучении учебной дисциплины </w:t>
      </w:r>
      <w:r w:rsidR="001457B1" w:rsidRPr="000C040D">
        <w:rPr>
          <w:sz w:val="28"/>
          <w:szCs w:val="28"/>
        </w:rPr>
        <w:t>«Промышленная технология лекарственных средств»</w:t>
      </w:r>
      <w:r w:rsidRPr="000C040D">
        <w:rPr>
          <w:sz w:val="28"/>
          <w:szCs w:val="28"/>
        </w:rPr>
        <w:t xml:space="preserve">, необходимы для успешного изучения </w:t>
      </w:r>
      <w:r w:rsidR="001457B1" w:rsidRPr="000C040D">
        <w:rPr>
          <w:sz w:val="28"/>
          <w:szCs w:val="28"/>
        </w:rPr>
        <w:t>следующих учебных</w:t>
      </w:r>
      <w:r w:rsidRPr="000C040D">
        <w:rPr>
          <w:sz w:val="28"/>
          <w:szCs w:val="28"/>
        </w:rPr>
        <w:t xml:space="preserve"> дисциплин</w:t>
      </w:r>
      <w:r w:rsidR="001457B1" w:rsidRPr="000C040D">
        <w:rPr>
          <w:sz w:val="28"/>
          <w:szCs w:val="28"/>
        </w:rPr>
        <w:t xml:space="preserve">: </w:t>
      </w:r>
      <w:r w:rsidR="00246E45">
        <w:rPr>
          <w:sz w:val="28"/>
          <w:szCs w:val="28"/>
        </w:rPr>
        <w:t>«Организация и экономика фарм</w:t>
      </w:r>
      <w:r w:rsidR="000C040D">
        <w:rPr>
          <w:sz w:val="28"/>
          <w:szCs w:val="28"/>
        </w:rPr>
        <w:t>ации», «Фармацевтическая химия», модуля «Разработка и стандартизации лекарственных средств»</w:t>
      </w:r>
    </w:p>
    <w:p w:rsidR="00523FB1" w:rsidRPr="005A2BDF" w:rsidRDefault="00523FB1" w:rsidP="001457B1">
      <w:pPr>
        <w:ind w:firstLine="709"/>
        <w:jc w:val="both"/>
      </w:pPr>
      <w:r w:rsidRPr="005A2BDF">
        <w:rPr>
          <w:sz w:val="28"/>
          <w:szCs w:val="28"/>
        </w:rPr>
        <w:t xml:space="preserve">Студент, освоивший содержание учебного материала учебной дисциплины, должен обладать следующей специализированной компетенцией: </w:t>
      </w:r>
      <w:r w:rsidR="001457B1">
        <w:rPr>
          <w:sz w:val="28"/>
          <w:szCs w:val="28"/>
        </w:rPr>
        <w:t xml:space="preserve">принимать участие в </w:t>
      </w:r>
      <w:r>
        <w:rPr>
          <w:sz w:val="28"/>
          <w:szCs w:val="28"/>
        </w:rPr>
        <w:t>промышленно</w:t>
      </w:r>
      <w:r w:rsidR="001457B1">
        <w:rPr>
          <w:sz w:val="28"/>
          <w:szCs w:val="28"/>
        </w:rPr>
        <w:t>м</w:t>
      </w:r>
      <w:r>
        <w:rPr>
          <w:sz w:val="28"/>
          <w:szCs w:val="28"/>
        </w:rPr>
        <w:t xml:space="preserve"> производств</w:t>
      </w:r>
      <w:r w:rsidR="001457B1">
        <w:rPr>
          <w:sz w:val="28"/>
          <w:szCs w:val="28"/>
        </w:rPr>
        <w:t>е</w:t>
      </w:r>
      <w:r w:rsidRPr="005A2BDF">
        <w:rPr>
          <w:sz w:val="28"/>
          <w:szCs w:val="28"/>
        </w:rPr>
        <w:t xml:space="preserve"> лекарственных средств</w:t>
      </w:r>
      <w:r w:rsidR="001457B1">
        <w:rPr>
          <w:sz w:val="28"/>
          <w:szCs w:val="28"/>
        </w:rPr>
        <w:t>,</w:t>
      </w:r>
      <w:r w:rsidRPr="005A2BDF">
        <w:rPr>
          <w:sz w:val="28"/>
          <w:szCs w:val="28"/>
        </w:rPr>
        <w:t xml:space="preserve"> в</w:t>
      </w:r>
      <w:r w:rsidR="001457B1">
        <w:rPr>
          <w:sz w:val="28"/>
          <w:szCs w:val="28"/>
        </w:rPr>
        <w:t>ключая</w:t>
      </w:r>
      <w:r w:rsidRPr="005A2BDF">
        <w:rPr>
          <w:sz w:val="28"/>
          <w:szCs w:val="28"/>
        </w:rPr>
        <w:t xml:space="preserve"> </w:t>
      </w:r>
      <w:r w:rsidR="001457B1">
        <w:rPr>
          <w:sz w:val="28"/>
          <w:szCs w:val="28"/>
        </w:rPr>
        <w:t>биологические (в том числе иммунобиологические)</w:t>
      </w:r>
      <w:r>
        <w:rPr>
          <w:sz w:val="28"/>
          <w:szCs w:val="28"/>
        </w:rPr>
        <w:t xml:space="preserve"> лекарственны</w:t>
      </w:r>
      <w:r w:rsidR="001457B1">
        <w:rPr>
          <w:sz w:val="28"/>
          <w:szCs w:val="28"/>
        </w:rPr>
        <w:t>е</w:t>
      </w:r>
      <w:r>
        <w:rPr>
          <w:sz w:val="28"/>
          <w:szCs w:val="28"/>
        </w:rPr>
        <w:t xml:space="preserve"> средств</w:t>
      </w:r>
      <w:r w:rsidR="001457B1">
        <w:rPr>
          <w:sz w:val="28"/>
          <w:szCs w:val="28"/>
        </w:rPr>
        <w:t>а</w:t>
      </w:r>
      <w:r w:rsidRPr="005A2BDF">
        <w:rPr>
          <w:sz w:val="28"/>
          <w:szCs w:val="28"/>
        </w:rPr>
        <w:t>.</w:t>
      </w:r>
    </w:p>
    <w:p w:rsidR="00523FB1" w:rsidRPr="00523FB1" w:rsidRDefault="00523FB1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FB1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0C040D" w:rsidRDefault="000C040D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23FB1" w:rsidRPr="00523FB1" w:rsidRDefault="00523FB1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FB1">
        <w:rPr>
          <w:rFonts w:ascii="Times New Roman" w:hAnsi="Times New Roman"/>
          <w:sz w:val="28"/>
          <w:szCs w:val="28"/>
        </w:rPr>
        <w:t xml:space="preserve">Всего на изучение учебной дисциплины отводится </w:t>
      </w:r>
      <w:r w:rsidR="00211AEC">
        <w:rPr>
          <w:rFonts w:ascii="Times New Roman" w:hAnsi="Times New Roman"/>
          <w:sz w:val="28"/>
          <w:szCs w:val="28"/>
        </w:rPr>
        <w:t>335</w:t>
      </w:r>
      <w:r w:rsidRPr="00523FB1">
        <w:rPr>
          <w:rFonts w:ascii="Times New Roman" w:hAnsi="Times New Roman"/>
          <w:sz w:val="28"/>
          <w:szCs w:val="28"/>
        </w:rPr>
        <w:t xml:space="preserve"> академических часов, из них</w:t>
      </w:r>
    </w:p>
    <w:p w:rsidR="00523FB1" w:rsidRPr="00836228" w:rsidRDefault="00523FB1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3FB1">
        <w:rPr>
          <w:rFonts w:ascii="Times New Roman" w:hAnsi="Times New Roman"/>
          <w:sz w:val="28"/>
          <w:szCs w:val="28"/>
        </w:rPr>
        <w:t xml:space="preserve">дневная форма получения </w:t>
      </w:r>
      <w:r w:rsidRPr="00836228">
        <w:rPr>
          <w:rFonts w:ascii="Times New Roman" w:hAnsi="Times New Roman"/>
          <w:sz w:val="28"/>
          <w:szCs w:val="28"/>
        </w:rPr>
        <w:t xml:space="preserve">образования: </w:t>
      </w:r>
      <w:r w:rsidR="00DF1D68" w:rsidRPr="00836228">
        <w:rPr>
          <w:rFonts w:ascii="Times New Roman" w:hAnsi="Times New Roman"/>
          <w:sz w:val="28"/>
          <w:szCs w:val="28"/>
        </w:rPr>
        <w:t>17</w:t>
      </w:r>
      <w:r w:rsidR="00211AEC" w:rsidRPr="00836228">
        <w:rPr>
          <w:rFonts w:ascii="Times New Roman" w:hAnsi="Times New Roman"/>
          <w:sz w:val="28"/>
          <w:szCs w:val="28"/>
        </w:rPr>
        <w:t xml:space="preserve">6 </w:t>
      </w:r>
      <w:r w:rsidRPr="00836228">
        <w:rPr>
          <w:rFonts w:ascii="Times New Roman" w:hAnsi="Times New Roman"/>
          <w:sz w:val="28"/>
          <w:szCs w:val="28"/>
        </w:rPr>
        <w:t>аудиторных (</w:t>
      </w:r>
      <w:r w:rsidR="00211AEC" w:rsidRPr="00836228">
        <w:rPr>
          <w:rFonts w:ascii="Times New Roman" w:hAnsi="Times New Roman"/>
          <w:sz w:val="28"/>
          <w:szCs w:val="28"/>
        </w:rPr>
        <w:t>44</w:t>
      </w:r>
      <w:r w:rsidRPr="00836228">
        <w:rPr>
          <w:rFonts w:ascii="Times New Roman" w:hAnsi="Times New Roman"/>
          <w:sz w:val="28"/>
          <w:szCs w:val="28"/>
        </w:rPr>
        <w:t xml:space="preserve"> час</w:t>
      </w:r>
      <w:r w:rsidR="001457B1">
        <w:rPr>
          <w:rFonts w:ascii="Times New Roman" w:hAnsi="Times New Roman"/>
          <w:sz w:val="28"/>
          <w:szCs w:val="28"/>
        </w:rPr>
        <w:t>а</w:t>
      </w:r>
      <w:r w:rsidRPr="00836228">
        <w:rPr>
          <w:rFonts w:ascii="Times New Roman" w:hAnsi="Times New Roman"/>
          <w:sz w:val="28"/>
          <w:szCs w:val="28"/>
        </w:rPr>
        <w:t xml:space="preserve"> лекций, 13</w:t>
      </w:r>
      <w:r w:rsidR="00211AEC" w:rsidRPr="00836228">
        <w:rPr>
          <w:rFonts w:ascii="Times New Roman" w:hAnsi="Times New Roman"/>
          <w:sz w:val="28"/>
          <w:szCs w:val="28"/>
        </w:rPr>
        <w:t>2</w:t>
      </w:r>
      <w:r w:rsidRPr="00836228">
        <w:rPr>
          <w:rFonts w:ascii="Times New Roman" w:hAnsi="Times New Roman"/>
          <w:sz w:val="28"/>
          <w:szCs w:val="28"/>
        </w:rPr>
        <w:t xml:space="preserve"> час</w:t>
      </w:r>
      <w:r w:rsidR="008519F9">
        <w:rPr>
          <w:rFonts w:ascii="Times New Roman" w:hAnsi="Times New Roman"/>
          <w:sz w:val="28"/>
          <w:szCs w:val="28"/>
        </w:rPr>
        <w:t>а</w:t>
      </w:r>
      <w:r w:rsidRPr="00836228">
        <w:rPr>
          <w:rFonts w:ascii="Times New Roman" w:hAnsi="Times New Roman"/>
          <w:sz w:val="28"/>
          <w:szCs w:val="28"/>
        </w:rPr>
        <w:t xml:space="preserve"> лабораторных занятий) и </w:t>
      </w:r>
      <w:r w:rsidR="00211AEC" w:rsidRPr="00836228">
        <w:rPr>
          <w:rFonts w:ascii="Times New Roman" w:hAnsi="Times New Roman"/>
          <w:sz w:val="28"/>
          <w:szCs w:val="28"/>
        </w:rPr>
        <w:t>159</w:t>
      </w:r>
      <w:r w:rsidRPr="00836228">
        <w:rPr>
          <w:rFonts w:ascii="Times New Roman" w:hAnsi="Times New Roman"/>
          <w:sz w:val="28"/>
          <w:szCs w:val="28"/>
        </w:rPr>
        <w:t xml:space="preserve"> часов самостоятельной работы студента;</w:t>
      </w:r>
    </w:p>
    <w:p w:rsidR="00523FB1" w:rsidRPr="00836228" w:rsidRDefault="00523FB1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228">
        <w:rPr>
          <w:rFonts w:ascii="Times New Roman" w:hAnsi="Times New Roman"/>
          <w:sz w:val="28"/>
          <w:szCs w:val="28"/>
        </w:rPr>
        <w:lastRenderedPageBreak/>
        <w:t>заочная форма получения образования: 4</w:t>
      </w:r>
      <w:r w:rsidR="0004379E" w:rsidRPr="00836228">
        <w:rPr>
          <w:rFonts w:ascii="Times New Roman" w:hAnsi="Times New Roman"/>
          <w:sz w:val="28"/>
          <w:szCs w:val="28"/>
        </w:rPr>
        <w:t>6</w:t>
      </w:r>
      <w:r w:rsidRPr="00836228">
        <w:rPr>
          <w:rFonts w:ascii="Times New Roman" w:hAnsi="Times New Roman"/>
          <w:sz w:val="28"/>
          <w:szCs w:val="28"/>
        </w:rPr>
        <w:t xml:space="preserve"> аудиторных (</w:t>
      </w:r>
      <w:r w:rsidR="0004379E" w:rsidRPr="00836228">
        <w:rPr>
          <w:rFonts w:ascii="Times New Roman" w:hAnsi="Times New Roman"/>
          <w:sz w:val="28"/>
          <w:szCs w:val="28"/>
        </w:rPr>
        <w:t>1</w:t>
      </w:r>
      <w:r w:rsidR="00211AEC" w:rsidRPr="00836228">
        <w:rPr>
          <w:rFonts w:ascii="Times New Roman" w:hAnsi="Times New Roman"/>
          <w:sz w:val="28"/>
          <w:szCs w:val="28"/>
        </w:rPr>
        <w:t>0</w:t>
      </w:r>
      <w:r w:rsidRPr="00836228">
        <w:rPr>
          <w:rFonts w:ascii="Times New Roman" w:hAnsi="Times New Roman"/>
          <w:sz w:val="28"/>
          <w:szCs w:val="28"/>
        </w:rPr>
        <w:t xml:space="preserve"> часов лекций, </w:t>
      </w:r>
      <w:r w:rsidR="0004379E" w:rsidRPr="00836228">
        <w:rPr>
          <w:rFonts w:ascii="Times New Roman" w:hAnsi="Times New Roman"/>
          <w:sz w:val="28"/>
          <w:szCs w:val="28"/>
        </w:rPr>
        <w:t>3</w:t>
      </w:r>
      <w:r w:rsidR="00211AEC" w:rsidRPr="00836228">
        <w:rPr>
          <w:rFonts w:ascii="Times New Roman" w:hAnsi="Times New Roman"/>
          <w:sz w:val="28"/>
          <w:szCs w:val="28"/>
        </w:rPr>
        <w:t>6</w:t>
      </w:r>
      <w:r w:rsidRPr="00836228">
        <w:rPr>
          <w:rFonts w:ascii="Times New Roman" w:hAnsi="Times New Roman"/>
          <w:sz w:val="28"/>
          <w:szCs w:val="28"/>
        </w:rPr>
        <w:t xml:space="preserve"> час</w:t>
      </w:r>
      <w:r w:rsidR="00211AEC" w:rsidRPr="00836228">
        <w:rPr>
          <w:rFonts w:ascii="Times New Roman" w:hAnsi="Times New Roman"/>
          <w:sz w:val="28"/>
          <w:szCs w:val="28"/>
        </w:rPr>
        <w:t>ов</w:t>
      </w:r>
      <w:r w:rsidRPr="00836228">
        <w:rPr>
          <w:rFonts w:ascii="Times New Roman" w:hAnsi="Times New Roman"/>
          <w:sz w:val="28"/>
          <w:szCs w:val="28"/>
        </w:rPr>
        <w:t xml:space="preserve"> лабораторных занятий) и 2</w:t>
      </w:r>
      <w:r w:rsidR="00166E28" w:rsidRPr="00836228">
        <w:rPr>
          <w:rFonts w:ascii="Times New Roman" w:hAnsi="Times New Roman"/>
          <w:sz w:val="28"/>
          <w:szCs w:val="28"/>
        </w:rPr>
        <w:t>89</w:t>
      </w:r>
      <w:r w:rsidRPr="00836228">
        <w:rPr>
          <w:rFonts w:ascii="Times New Roman" w:hAnsi="Times New Roman"/>
          <w:sz w:val="28"/>
          <w:szCs w:val="28"/>
        </w:rPr>
        <w:t xml:space="preserve"> часов самостоятельной работы студента</w:t>
      </w:r>
      <w:r w:rsidR="00E11310" w:rsidRPr="00836228">
        <w:rPr>
          <w:rFonts w:ascii="Times New Roman" w:hAnsi="Times New Roman"/>
          <w:sz w:val="28"/>
          <w:szCs w:val="28"/>
        </w:rPr>
        <w:t>.</w:t>
      </w:r>
    </w:p>
    <w:p w:rsidR="001457B1" w:rsidRDefault="00523FB1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228">
        <w:rPr>
          <w:rFonts w:ascii="Times New Roman" w:hAnsi="Times New Roman"/>
          <w:sz w:val="28"/>
          <w:szCs w:val="28"/>
        </w:rPr>
        <w:t xml:space="preserve">Формы </w:t>
      </w:r>
      <w:r w:rsidR="001457B1">
        <w:rPr>
          <w:rFonts w:ascii="Times New Roman" w:hAnsi="Times New Roman"/>
          <w:sz w:val="28"/>
          <w:szCs w:val="28"/>
        </w:rPr>
        <w:t>промежуточной аттестации студентов:</w:t>
      </w:r>
    </w:p>
    <w:p w:rsidR="001457B1" w:rsidRDefault="00E11310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228">
        <w:rPr>
          <w:rFonts w:ascii="Times New Roman" w:hAnsi="Times New Roman"/>
          <w:sz w:val="28"/>
          <w:szCs w:val="28"/>
        </w:rPr>
        <w:t>дневная форма получения образования</w:t>
      </w:r>
      <w:r w:rsidR="001457B1">
        <w:rPr>
          <w:rFonts w:ascii="Times New Roman" w:hAnsi="Times New Roman"/>
          <w:sz w:val="28"/>
          <w:szCs w:val="28"/>
        </w:rPr>
        <w:t>:</w:t>
      </w:r>
      <w:r w:rsidRPr="00836228">
        <w:rPr>
          <w:rFonts w:ascii="Times New Roman" w:hAnsi="Times New Roman"/>
          <w:sz w:val="28"/>
          <w:szCs w:val="28"/>
        </w:rPr>
        <w:t xml:space="preserve"> </w:t>
      </w:r>
      <w:r w:rsidRPr="00523FB1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457B1">
        <w:rPr>
          <w:rFonts w:ascii="Times New Roman" w:hAnsi="Times New Roman"/>
          <w:sz w:val="28"/>
          <w:szCs w:val="28"/>
        </w:rPr>
        <w:t>(</w:t>
      </w:r>
      <w:r w:rsidR="0004379E">
        <w:rPr>
          <w:rFonts w:ascii="Times New Roman" w:hAnsi="Times New Roman"/>
          <w:sz w:val="28"/>
          <w:szCs w:val="28"/>
        </w:rPr>
        <w:t>7</w:t>
      </w:r>
      <w:r w:rsidR="00523FB1" w:rsidRPr="00523FB1">
        <w:rPr>
          <w:rFonts w:ascii="Times New Roman" w:hAnsi="Times New Roman"/>
          <w:sz w:val="28"/>
          <w:szCs w:val="28"/>
        </w:rPr>
        <w:t xml:space="preserve"> семестр</w:t>
      </w:r>
      <w:r w:rsidR="001457B1">
        <w:rPr>
          <w:rFonts w:ascii="Times New Roman" w:hAnsi="Times New Roman"/>
          <w:sz w:val="28"/>
          <w:szCs w:val="28"/>
        </w:rPr>
        <w:t>)</w:t>
      </w:r>
      <w:r w:rsidR="00523FB1" w:rsidRPr="00523FB1">
        <w:rPr>
          <w:rFonts w:ascii="Times New Roman" w:hAnsi="Times New Roman"/>
          <w:sz w:val="28"/>
          <w:szCs w:val="28"/>
        </w:rPr>
        <w:t xml:space="preserve">, экзамен </w:t>
      </w:r>
      <w:r w:rsidR="001457B1">
        <w:rPr>
          <w:rFonts w:ascii="Times New Roman" w:hAnsi="Times New Roman"/>
          <w:sz w:val="28"/>
          <w:szCs w:val="28"/>
        </w:rPr>
        <w:t>(</w:t>
      </w:r>
      <w:r w:rsidR="0004379E">
        <w:rPr>
          <w:rFonts w:ascii="Times New Roman" w:hAnsi="Times New Roman"/>
          <w:sz w:val="28"/>
          <w:szCs w:val="28"/>
        </w:rPr>
        <w:t>8</w:t>
      </w:r>
      <w:r w:rsidR="00523FB1" w:rsidRPr="00523FB1">
        <w:rPr>
          <w:rFonts w:ascii="Times New Roman" w:hAnsi="Times New Roman"/>
          <w:sz w:val="28"/>
          <w:szCs w:val="28"/>
        </w:rPr>
        <w:t xml:space="preserve"> семестр</w:t>
      </w:r>
      <w:r w:rsidR="001457B1">
        <w:rPr>
          <w:rFonts w:ascii="Times New Roman" w:hAnsi="Times New Roman"/>
          <w:sz w:val="28"/>
          <w:szCs w:val="28"/>
        </w:rPr>
        <w:t>)</w:t>
      </w:r>
      <w:r w:rsidR="00836228">
        <w:rPr>
          <w:rFonts w:ascii="Times New Roman" w:hAnsi="Times New Roman"/>
          <w:sz w:val="28"/>
          <w:szCs w:val="28"/>
        </w:rPr>
        <w:t>;</w:t>
      </w:r>
    </w:p>
    <w:p w:rsidR="00523FB1" w:rsidRPr="00523FB1" w:rsidRDefault="00836228" w:rsidP="00145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заочная форма получения образования</w:t>
      </w:r>
      <w:r w:rsidR="001457B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зачет </w:t>
      </w:r>
      <w:r w:rsidR="001457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 семестр</w:t>
      </w:r>
      <w:r w:rsidR="001457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экзамен </w:t>
      </w:r>
      <w:r w:rsidR="001457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 семестр</w:t>
      </w:r>
      <w:r w:rsidR="001457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4379E" w:rsidRDefault="0004379E" w:rsidP="0004379E">
      <w:pPr>
        <w:jc w:val="center"/>
        <w:rPr>
          <w:b/>
          <w:sz w:val="28"/>
          <w:szCs w:val="28"/>
        </w:rPr>
      </w:pPr>
    </w:p>
    <w:p w:rsidR="0004379E" w:rsidRPr="00AD15D7" w:rsidRDefault="0004379E" w:rsidP="0004379E">
      <w:pPr>
        <w:jc w:val="center"/>
        <w:rPr>
          <w:b/>
          <w:sz w:val="28"/>
          <w:szCs w:val="28"/>
        </w:rPr>
      </w:pPr>
      <w:r w:rsidRPr="00AD15D7">
        <w:rPr>
          <w:b/>
          <w:sz w:val="28"/>
          <w:szCs w:val="28"/>
        </w:rPr>
        <w:t>Распределение бюджета учебного времени по видам занятий и семестрам</w:t>
      </w:r>
    </w:p>
    <w:p w:rsidR="0004379E" w:rsidRPr="00AD15D7" w:rsidRDefault="0004379E" w:rsidP="0004379E">
      <w:pPr>
        <w:jc w:val="center"/>
      </w:pPr>
      <w:r w:rsidRPr="00AD15D7">
        <w:rPr>
          <w:b/>
          <w:sz w:val="28"/>
          <w:szCs w:val="28"/>
        </w:rPr>
        <w:t>дневная форма получения образования</w:t>
      </w:r>
    </w:p>
    <w:tbl>
      <w:tblPr>
        <w:tblW w:w="9976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858"/>
        <w:gridCol w:w="841"/>
        <w:gridCol w:w="809"/>
        <w:gridCol w:w="831"/>
        <w:gridCol w:w="584"/>
        <w:gridCol w:w="2264"/>
        <w:gridCol w:w="2789"/>
      </w:tblGrid>
      <w:tr w:rsidR="0004379E" w:rsidRPr="00AD15D7" w:rsidTr="00CA3147">
        <w:trPr>
          <w:cantSplit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9E" w:rsidRPr="00AD15D7" w:rsidRDefault="0004379E" w:rsidP="00CA314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Код, название специальности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Семестр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Количество часов учебных занятий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Форма промежуточной аттестации</w:t>
            </w:r>
          </w:p>
        </w:tc>
      </w:tr>
      <w:tr w:rsidR="0004379E" w:rsidRPr="00AD15D7" w:rsidTr="00CA3147">
        <w:trPr>
          <w:cantSplit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всего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в т.ч. аудиторных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из них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4379E" w:rsidRPr="00AD15D7" w:rsidTr="00CA3147">
        <w:trPr>
          <w:cantSplit/>
          <w:trHeight w:hRule="exact" w:val="179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лекций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1457B1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04379E" w:rsidRPr="00AD15D7">
              <w:rPr>
                <w:sz w:val="26"/>
                <w:szCs w:val="26"/>
              </w:rPr>
              <w:t>абораторных занятий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4379E" w:rsidRPr="00AD15D7" w:rsidTr="00CA3147">
        <w:trPr>
          <w:cantSplit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9E" w:rsidRPr="00AD15D7" w:rsidRDefault="0004379E" w:rsidP="00CA3147">
            <w:pPr>
              <w:snapToGrid w:val="0"/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 xml:space="preserve">1-79 01 08 </w:t>
            </w:r>
            <w:r w:rsidR="001457B1">
              <w:rPr>
                <w:sz w:val="26"/>
                <w:szCs w:val="26"/>
              </w:rPr>
              <w:t>«</w:t>
            </w:r>
            <w:r w:rsidRPr="00AD15D7">
              <w:rPr>
                <w:sz w:val="26"/>
                <w:szCs w:val="26"/>
              </w:rPr>
              <w:t>Фармация</w:t>
            </w:r>
            <w:r w:rsidR="001457B1">
              <w:rPr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0437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зачет</w:t>
            </w:r>
          </w:p>
        </w:tc>
      </w:tr>
      <w:tr w:rsidR="0004379E" w:rsidRPr="00AD15D7" w:rsidTr="00CA3147">
        <w:trPr>
          <w:cantSplit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экзамен</w:t>
            </w:r>
          </w:p>
        </w:tc>
      </w:tr>
      <w:tr w:rsidR="0004379E" w:rsidRPr="00AD15D7" w:rsidTr="00CA314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both"/>
              <w:rPr>
                <w:sz w:val="26"/>
                <w:szCs w:val="26"/>
              </w:rPr>
            </w:pPr>
            <w:r w:rsidRPr="00AD15D7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836228" w:rsidP="00CA314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4379E" w:rsidRPr="00AD15D7" w:rsidRDefault="0004379E" w:rsidP="0004379E">
      <w:pPr>
        <w:jc w:val="center"/>
      </w:pPr>
      <w:r w:rsidRPr="00AD15D7">
        <w:rPr>
          <w:b/>
          <w:sz w:val="28"/>
          <w:szCs w:val="28"/>
        </w:rPr>
        <w:t>заочная форма получения образования</w:t>
      </w:r>
    </w:p>
    <w:tbl>
      <w:tblPr>
        <w:tblW w:w="9976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858"/>
        <w:gridCol w:w="841"/>
        <w:gridCol w:w="809"/>
        <w:gridCol w:w="831"/>
        <w:gridCol w:w="584"/>
        <w:gridCol w:w="2264"/>
        <w:gridCol w:w="2789"/>
      </w:tblGrid>
      <w:tr w:rsidR="0004379E" w:rsidRPr="00AD15D7" w:rsidTr="00CA3147">
        <w:trPr>
          <w:cantSplit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9E" w:rsidRPr="00AD15D7" w:rsidRDefault="0004379E" w:rsidP="00CA3147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Код, название специальности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Семестр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Количество часов учебных занятий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Форма промежуточной аттестации</w:t>
            </w:r>
          </w:p>
        </w:tc>
      </w:tr>
      <w:tr w:rsidR="0004379E" w:rsidRPr="00924DEC" w:rsidTr="00CA3147">
        <w:trPr>
          <w:cantSplit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AD15D7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всего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AD15D7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в т.ч. аудиторных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jc w:val="center"/>
              <w:rPr>
                <w:sz w:val="26"/>
                <w:szCs w:val="26"/>
              </w:rPr>
            </w:pPr>
            <w:r w:rsidRPr="00AD15D7">
              <w:rPr>
                <w:sz w:val="26"/>
                <w:szCs w:val="26"/>
              </w:rPr>
              <w:t>из них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4379E" w:rsidRPr="00924DEC" w:rsidTr="00CA3147">
        <w:trPr>
          <w:cantSplit/>
          <w:trHeight w:hRule="exact" w:val="179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924DEC" w:rsidRDefault="0004379E" w:rsidP="00CA3147">
            <w:pPr>
              <w:jc w:val="center"/>
              <w:rPr>
                <w:sz w:val="26"/>
                <w:szCs w:val="26"/>
              </w:rPr>
            </w:pPr>
            <w:r w:rsidRPr="00924DEC">
              <w:rPr>
                <w:sz w:val="26"/>
                <w:szCs w:val="26"/>
              </w:rPr>
              <w:t>лекций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4379E" w:rsidRPr="00924DEC" w:rsidRDefault="001457B1" w:rsidP="00CA3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04379E" w:rsidRPr="00924DEC">
              <w:rPr>
                <w:sz w:val="26"/>
                <w:szCs w:val="26"/>
              </w:rPr>
              <w:t>абораторных занятий</w:t>
            </w: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04379E" w:rsidRPr="00924DEC" w:rsidTr="00CA3147">
        <w:trPr>
          <w:cantSplit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79E" w:rsidRPr="00924DEC" w:rsidRDefault="0004379E" w:rsidP="00CA3147">
            <w:pPr>
              <w:snapToGrid w:val="0"/>
              <w:jc w:val="center"/>
              <w:rPr>
                <w:sz w:val="26"/>
                <w:szCs w:val="26"/>
              </w:rPr>
            </w:pPr>
            <w:r w:rsidRPr="00924DEC">
              <w:rPr>
                <w:sz w:val="26"/>
                <w:szCs w:val="26"/>
              </w:rPr>
              <w:t xml:space="preserve">1-79 01 08 </w:t>
            </w:r>
            <w:r w:rsidR="001457B1">
              <w:rPr>
                <w:sz w:val="26"/>
                <w:szCs w:val="26"/>
              </w:rPr>
              <w:t>«</w:t>
            </w:r>
            <w:r w:rsidRPr="00924DEC">
              <w:rPr>
                <w:sz w:val="26"/>
                <w:szCs w:val="26"/>
              </w:rPr>
              <w:t>Фармация</w:t>
            </w:r>
            <w:r w:rsidR="001457B1">
              <w:rPr>
                <w:sz w:val="26"/>
                <w:szCs w:val="26"/>
              </w:rPr>
              <w:t>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836228" w:rsidP="00CA3147">
            <w:pPr>
              <w:jc w:val="center"/>
              <w:rPr>
                <w:sz w:val="26"/>
                <w:szCs w:val="26"/>
              </w:rPr>
            </w:pPr>
            <w:r w:rsidRPr="00924DEC"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1F3095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1F3095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jc w:val="center"/>
              <w:rPr>
                <w:sz w:val="26"/>
                <w:szCs w:val="26"/>
              </w:rPr>
            </w:pPr>
            <w:r w:rsidRPr="00924DEC">
              <w:rPr>
                <w:sz w:val="26"/>
                <w:szCs w:val="26"/>
              </w:rPr>
              <w:t>зачет</w:t>
            </w:r>
          </w:p>
        </w:tc>
      </w:tr>
      <w:tr w:rsidR="0004379E" w:rsidRPr="00924DEC" w:rsidTr="00CA3147">
        <w:trPr>
          <w:cantSplit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1F3095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jc w:val="center"/>
              <w:rPr>
                <w:sz w:val="26"/>
                <w:szCs w:val="26"/>
              </w:rPr>
            </w:pPr>
            <w:r w:rsidRPr="00924DEC">
              <w:rPr>
                <w:sz w:val="26"/>
                <w:szCs w:val="26"/>
              </w:rPr>
              <w:t>экзамен</w:t>
            </w:r>
          </w:p>
        </w:tc>
      </w:tr>
      <w:tr w:rsidR="0004379E" w:rsidRPr="00924DEC" w:rsidTr="00CA3147"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jc w:val="both"/>
              <w:rPr>
                <w:sz w:val="26"/>
                <w:szCs w:val="26"/>
              </w:rPr>
            </w:pPr>
            <w:r w:rsidRPr="00924DEC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335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46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79E" w:rsidRPr="00836228" w:rsidRDefault="00836228" w:rsidP="00CA314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9E" w:rsidRPr="00924DEC" w:rsidRDefault="0004379E" w:rsidP="00CA31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4379E" w:rsidRPr="005A2BDF" w:rsidRDefault="0004379E" w:rsidP="0004379E">
      <w:pPr>
        <w:jc w:val="center"/>
        <w:rPr>
          <w:b/>
          <w:bCs/>
          <w:caps/>
          <w:sz w:val="28"/>
          <w:szCs w:val="28"/>
        </w:rPr>
      </w:pPr>
    </w:p>
    <w:p w:rsidR="00523FB1" w:rsidRDefault="0004379E" w:rsidP="0004379E">
      <w:pPr>
        <w:pStyle w:val="a3"/>
        <w:tabs>
          <w:tab w:val="left" w:pos="993"/>
        </w:tabs>
        <w:suppressAutoHyphens/>
        <w:spacing w:after="0" w:line="240" w:lineRule="atLeast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BDF"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F32516" w:rsidRDefault="00F32516" w:rsidP="00F32516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МАТЕРИАЛА</w:t>
      </w:r>
    </w:p>
    <w:p w:rsidR="00F32516" w:rsidRDefault="00F32516" w:rsidP="00F32516">
      <w:pPr>
        <w:spacing w:line="240" w:lineRule="atLeast"/>
        <w:jc w:val="center"/>
        <w:rPr>
          <w:b/>
          <w:sz w:val="28"/>
          <w:szCs w:val="28"/>
        </w:rPr>
      </w:pPr>
    </w:p>
    <w:p w:rsidR="00AE429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0C040D">
        <w:rPr>
          <w:b/>
          <w:sz w:val="28"/>
          <w:szCs w:val="28"/>
        </w:rPr>
        <w:t xml:space="preserve">1. </w:t>
      </w:r>
      <w:r w:rsidRPr="000C040D">
        <w:rPr>
          <w:b/>
          <w:bCs/>
          <w:sz w:val="28"/>
          <w:szCs w:val="28"/>
        </w:rPr>
        <w:t>Общие</w:t>
      </w:r>
      <w:r w:rsidRPr="001457B1">
        <w:rPr>
          <w:b/>
          <w:bCs/>
          <w:sz w:val="28"/>
          <w:szCs w:val="28"/>
        </w:rPr>
        <w:t xml:space="preserve"> принципы организации производства лекарственных средств в фармацевтических организациях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Цели и задачи промышленной технологии лекарственных средств как учебной дисциплины. Основные термины, применяемые в промышленной технологии </w:t>
      </w:r>
      <w:r w:rsidRPr="001457B1">
        <w:rPr>
          <w:rStyle w:val="FontStyle14"/>
          <w:sz w:val="28"/>
          <w:szCs w:val="28"/>
        </w:rPr>
        <w:t>лекарственных средств</w:t>
      </w:r>
      <w:r w:rsidRPr="001457B1">
        <w:rPr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Система требований к производству и контролю качества лекарственных средств – Надлежащая производственная практика (GMP). Основные разделы GMP: введение, терминология, персонал, здания и помещения, оборудование, производственный процесс, функции отдела контроля качества (ОКК), регистрация и отчетность. </w:t>
      </w:r>
      <w:r w:rsidR="008519F9" w:rsidRPr="001457B1">
        <w:rPr>
          <w:bCs/>
          <w:sz w:val="28"/>
          <w:szCs w:val="28"/>
        </w:rPr>
        <w:t xml:space="preserve">Правила </w:t>
      </w:r>
      <w:r w:rsidR="008519F9" w:rsidRPr="001457B1">
        <w:rPr>
          <w:sz w:val="28"/>
          <w:szCs w:val="28"/>
          <w:lang w:val="en-US"/>
        </w:rPr>
        <w:t>GVP</w:t>
      </w:r>
      <w:r w:rsidR="008519F9" w:rsidRPr="001457B1">
        <w:rPr>
          <w:sz w:val="28"/>
          <w:szCs w:val="28"/>
        </w:rPr>
        <w:t xml:space="preserve"> (надлежащая практика фармаконадзора).</w:t>
      </w:r>
      <w:r w:rsidR="000D5B2A" w:rsidRPr="001457B1">
        <w:rPr>
          <w:sz w:val="28"/>
          <w:szCs w:val="28"/>
        </w:rPr>
        <w:t xml:space="preserve"> Структура и область распространения надлежащих практик.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Законодательные акты требований к качеству и условиям производства лекарственных средств в Республике Беларусь. Технологические регламенты, Государственная фармакопея, Фармакопейная статья производителя. Нормирование фармакопеей производства и качества фармацевтических субстанций, вспомогательных веществ и лекарственных форм. Фармакопеи: </w:t>
      </w:r>
      <w:r w:rsidR="00365849" w:rsidRPr="001457B1">
        <w:rPr>
          <w:sz w:val="28"/>
          <w:szCs w:val="28"/>
        </w:rPr>
        <w:t xml:space="preserve">Евразийского экономического союза, </w:t>
      </w:r>
      <w:r w:rsidRPr="001457B1">
        <w:rPr>
          <w:sz w:val="28"/>
          <w:szCs w:val="28"/>
        </w:rPr>
        <w:t>Европейская, Международная и др. Показатели и нормы качества фармацевтических субстанций и лекарственных средств.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Дифференциация и профилизация фармацевтических предприятий. Структура фармацевтических предприятий. Цеховой принцип организации производства лекарственных средств.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Развитие промышленного производства лекарственных средств в Республике Беларусь. Расширение номенклатуры лекарственных средств промышленного производства</w:t>
      </w:r>
      <w:r w:rsidR="00365849" w:rsidRPr="001457B1">
        <w:rPr>
          <w:sz w:val="28"/>
          <w:szCs w:val="28"/>
        </w:rPr>
        <w:t xml:space="preserve"> в Республике Беларусь</w:t>
      </w:r>
      <w:r w:rsidRPr="001457B1">
        <w:rPr>
          <w:sz w:val="28"/>
          <w:szCs w:val="28"/>
        </w:rPr>
        <w:t xml:space="preserve">. Государственная программа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Импортозамещение лекарственных средств</w:t>
      </w:r>
      <w:r w:rsidR="001457B1" w:rsidRPr="001457B1">
        <w:rPr>
          <w:sz w:val="28"/>
          <w:szCs w:val="28"/>
        </w:rPr>
        <w:t>»</w:t>
      </w:r>
      <w:r w:rsidR="00365849" w:rsidRPr="001457B1">
        <w:rPr>
          <w:sz w:val="28"/>
          <w:szCs w:val="28"/>
        </w:rPr>
        <w:t xml:space="preserve"> в Республике Беларусь</w:t>
      </w:r>
      <w:r w:rsidRPr="001457B1">
        <w:rPr>
          <w:sz w:val="28"/>
          <w:szCs w:val="28"/>
        </w:rPr>
        <w:t xml:space="preserve">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Комплекс мер по гарантии качества, подготовке производства, работников, помещений, оборудования, материалов, документации, правил производства и контроля качества лекарственных средств.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Технологический процесс, его компоненты: стадии и операции. Периодический, непрерывный и комбинированный технологический процесс. Виды технологических процессов. Общие понятия технологического процесса: серия, сырье, ингредиенты, полуфабрикат, готовый продукт, побочный продукт, отходы и отбросы производства.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Производственный регламент как основной технологический документ. Виды регламентов: лабораторный, опытно-промышленный, пусковой, промышленный и типовой промышленный. Содержание регламента: характеристика конечной продукции производства; химическая схема производства; технологическая схема производства; аппаратурная схема производства и спецификация оборудования; характеристика сырья, материалов и полупродуктов; изложение технологического процесса; материальный баланс; переработка и обезвреживание отходов производства; контроль производства; техника безопасности, пожарная безопасность и производственная санитария; </w:t>
      </w:r>
      <w:r w:rsidRPr="001457B1">
        <w:rPr>
          <w:sz w:val="28"/>
          <w:szCs w:val="28"/>
        </w:rPr>
        <w:lastRenderedPageBreak/>
        <w:t>охрана окружающей среды; перечень производственных инструкций; технико-экономические нормативы; информационные материалы.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Материальный и энергетический баланс. Технико-экономический баланс. Технологический выход, трата, расходный коэффициент и расходные нормы.</w:t>
      </w:r>
    </w:p>
    <w:p w:rsidR="00285910" w:rsidRPr="001457B1" w:rsidRDefault="00285910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основных процессов промышленной технологии: механических, гидромеханических, тепловых, массообменных. Роль и взаимосвязь технологических процессов в производстве лекарственных средств.</w:t>
      </w:r>
    </w:p>
    <w:p w:rsidR="00285910" w:rsidRPr="001457B1" w:rsidRDefault="00BE24CB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Энергия в производственных процессах. </w:t>
      </w:r>
      <w:r w:rsidR="00285910" w:rsidRPr="001457B1">
        <w:rPr>
          <w:bCs/>
          <w:sz w:val="28"/>
          <w:szCs w:val="28"/>
        </w:rPr>
        <w:t xml:space="preserve">Общая характеристика тепловых процессов. </w:t>
      </w:r>
      <w:r w:rsidR="00285910" w:rsidRPr="001457B1">
        <w:rPr>
          <w:sz w:val="28"/>
          <w:szCs w:val="28"/>
        </w:rPr>
        <w:t>Тепловые процессы в фармацевтическом производстве. Механизмы переноса теплоты: теплопроводность, конвекция, излучение, совместная теплопередача.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Общие понятия о машинах и аппаратах. Машина как единство двигателя, передаточного и исполнительного механизмов. Характеристика двигателей, приемно-передаточных и исполнительных механизмов. Характеристика аппаратов, реакторов. Контрольно-измерительные приборы и аппараты.</w:t>
      </w:r>
    </w:p>
    <w:p w:rsidR="00F32516" w:rsidRPr="001457B1" w:rsidRDefault="00F32516" w:rsidP="001457B1">
      <w:pPr>
        <w:ind w:firstLine="709"/>
        <w:jc w:val="both"/>
        <w:rPr>
          <w:b/>
          <w:sz w:val="28"/>
          <w:szCs w:val="28"/>
        </w:rPr>
      </w:pPr>
      <w:r w:rsidRPr="001457B1">
        <w:rPr>
          <w:b/>
          <w:sz w:val="28"/>
          <w:szCs w:val="28"/>
        </w:rPr>
        <w:t>2. Промышленное производство лекарственных средств</w:t>
      </w:r>
    </w:p>
    <w:p w:rsidR="00F32516" w:rsidRPr="001457B1" w:rsidRDefault="00F32516" w:rsidP="001457B1">
      <w:pPr>
        <w:ind w:firstLine="709"/>
        <w:jc w:val="both"/>
        <w:rPr>
          <w:b/>
          <w:iCs/>
          <w:sz w:val="28"/>
          <w:szCs w:val="28"/>
        </w:rPr>
      </w:pPr>
      <w:r w:rsidRPr="001457B1">
        <w:rPr>
          <w:b/>
          <w:bCs/>
          <w:sz w:val="28"/>
          <w:szCs w:val="28"/>
        </w:rPr>
        <w:t xml:space="preserve">2.1. </w:t>
      </w:r>
      <w:r w:rsidRPr="001457B1">
        <w:rPr>
          <w:b/>
          <w:iCs/>
          <w:sz w:val="28"/>
          <w:szCs w:val="28"/>
        </w:rPr>
        <w:t>Промышленное производство порошков и сборов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Степень измельчения</w:t>
      </w:r>
      <w:r w:rsidR="004321A0" w:rsidRPr="001457B1">
        <w:rPr>
          <w:sz w:val="28"/>
          <w:szCs w:val="28"/>
        </w:rPr>
        <w:t xml:space="preserve"> фармацевтических субстанций</w:t>
      </w:r>
      <w:r w:rsidRPr="001457B1">
        <w:rPr>
          <w:sz w:val="28"/>
          <w:szCs w:val="28"/>
        </w:rPr>
        <w:t xml:space="preserve">, ее зависимость от прочности, твердости, упругости и хрупкости материала. Теоретические основы измельчения. Поверхностная и объемная теория измельчения. Объединенная теория измельчения Ребиндера. Способы измельчения: раздавливание, раскалывание, удар, истирание и др. Измельчающие машины, принцип и режим работы. Дисмембраторы, дезинтеграторы, мельницы </w:t>
      </w:r>
      <w:r w:rsidR="001457B1" w:rsidRPr="001457B1">
        <w:rPr>
          <w:sz w:val="28"/>
          <w:szCs w:val="28"/>
        </w:rPr>
        <w:t>«</w:t>
      </w:r>
      <w:proofErr w:type="spellStart"/>
      <w:r w:rsidRPr="001457B1">
        <w:rPr>
          <w:sz w:val="28"/>
          <w:szCs w:val="28"/>
        </w:rPr>
        <w:t>эксцельсиор</w:t>
      </w:r>
      <w:proofErr w:type="spellEnd"/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 xml:space="preserve">, молотковые мельницы, шаровые мельницы, </w:t>
      </w:r>
      <w:proofErr w:type="spellStart"/>
      <w:r w:rsidRPr="001457B1">
        <w:rPr>
          <w:sz w:val="28"/>
          <w:szCs w:val="28"/>
        </w:rPr>
        <w:t>вибромельницы</w:t>
      </w:r>
      <w:proofErr w:type="spellEnd"/>
      <w:r w:rsidRPr="001457B1">
        <w:rPr>
          <w:sz w:val="28"/>
          <w:szCs w:val="28"/>
        </w:rPr>
        <w:t xml:space="preserve">, струйные мельницы. Основное правило измельчения. Особенности измельчения растительных материалов. Назначение и использование измельчения в промышленной технологии. </w:t>
      </w:r>
    </w:p>
    <w:p w:rsidR="00F32516" w:rsidRPr="001457B1" w:rsidRDefault="00F32516" w:rsidP="001457B1">
      <w:pPr>
        <w:ind w:firstLine="709"/>
        <w:jc w:val="both"/>
        <w:rPr>
          <w:i/>
          <w:sz w:val="28"/>
          <w:szCs w:val="28"/>
        </w:rPr>
      </w:pPr>
      <w:proofErr w:type="spellStart"/>
      <w:r w:rsidRPr="001457B1">
        <w:rPr>
          <w:sz w:val="28"/>
          <w:szCs w:val="28"/>
        </w:rPr>
        <w:t>Криоизмельчение</w:t>
      </w:r>
      <w:proofErr w:type="spellEnd"/>
      <w:r w:rsidRPr="001457B1">
        <w:rPr>
          <w:sz w:val="28"/>
          <w:szCs w:val="28"/>
        </w:rPr>
        <w:t>, его влияние на качество измельченного материала. Измельчение в жидких и вязких средах</w:t>
      </w:r>
      <w:r w:rsidRPr="001457B1">
        <w:rPr>
          <w:i/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Классификация твердых материалов.</w:t>
      </w:r>
      <w:r w:rsidRPr="001457B1">
        <w:rPr>
          <w:sz w:val="28"/>
          <w:szCs w:val="28"/>
        </w:rPr>
        <w:t xml:space="preserve"> Основы воздушной и гидравлической классификации измельченного материала. Механическая классификация (просеивание). Сита и ситовой анализ. Материалы и виды сеток (плетеные, штампованные, колосниковые). Стандарты и нумерация сит. Устройство и принцип работы механизированных сит: качающихся, вращающихся, вибрационных. Техника безопасности при просеивании.</w:t>
      </w:r>
    </w:p>
    <w:p w:rsidR="00F32516" w:rsidRPr="001457B1" w:rsidRDefault="00F32516" w:rsidP="001457B1">
      <w:pPr>
        <w:ind w:firstLine="709"/>
        <w:jc w:val="both"/>
        <w:rPr>
          <w:i/>
          <w:sz w:val="28"/>
          <w:szCs w:val="28"/>
        </w:rPr>
      </w:pPr>
      <w:r w:rsidRPr="001457B1">
        <w:rPr>
          <w:bCs/>
          <w:sz w:val="28"/>
          <w:szCs w:val="28"/>
        </w:rPr>
        <w:t>Смешивание в промышленном производстве лекарственных средств.</w:t>
      </w:r>
      <w:r w:rsidR="00F72DBB" w:rsidRPr="001457B1">
        <w:rPr>
          <w:bCs/>
          <w:sz w:val="28"/>
          <w:szCs w:val="28"/>
        </w:rPr>
        <w:t xml:space="preserve"> </w:t>
      </w:r>
      <w:r w:rsidRPr="001457B1">
        <w:rPr>
          <w:sz w:val="28"/>
          <w:szCs w:val="28"/>
        </w:rPr>
        <w:t>Производство порошкообразных смесей. Факторы, влияющие на однородность смесей в процессе получения, транспортировки и хранения порошков</w:t>
      </w:r>
      <w:r w:rsidRPr="001457B1">
        <w:rPr>
          <w:i/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Смесители твердых, жидких и пастообразных материалов. Виды, устройства и принципы работы смесителей: барабанных, шнековых, циркуляционных, центробежного действия, гравитационных, смесителей с псевдоожиженным слоем.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Характеристика порошков для наружного и орального применения: порошки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шипучие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>, назальные, для приготовления оральных растворов, суспензий, сиропов.</w:t>
      </w:r>
    </w:p>
    <w:p w:rsidR="00F32516" w:rsidRPr="001457B1" w:rsidRDefault="00F32516" w:rsidP="001457B1">
      <w:pPr>
        <w:ind w:firstLine="709"/>
        <w:jc w:val="both"/>
        <w:rPr>
          <w:iCs/>
          <w:sz w:val="28"/>
          <w:szCs w:val="28"/>
        </w:rPr>
      </w:pPr>
      <w:r w:rsidRPr="001457B1">
        <w:rPr>
          <w:iCs/>
          <w:sz w:val="28"/>
          <w:szCs w:val="28"/>
        </w:rPr>
        <w:lastRenderedPageBreak/>
        <w:t xml:space="preserve">Технологическая и аппаратурная схемы </w:t>
      </w:r>
      <w:r w:rsidR="00D00522" w:rsidRPr="001457B1">
        <w:rPr>
          <w:iCs/>
          <w:sz w:val="28"/>
          <w:szCs w:val="28"/>
        </w:rPr>
        <w:t>производства</w:t>
      </w:r>
      <w:r w:rsidRPr="001457B1">
        <w:rPr>
          <w:iCs/>
          <w:sz w:val="28"/>
          <w:szCs w:val="28"/>
        </w:rPr>
        <w:t xml:space="preserve"> порошков в </w:t>
      </w:r>
      <w:r w:rsidR="00D00522" w:rsidRPr="001457B1">
        <w:rPr>
          <w:iCs/>
          <w:sz w:val="28"/>
          <w:szCs w:val="28"/>
        </w:rPr>
        <w:t xml:space="preserve">промышленных </w:t>
      </w:r>
      <w:r w:rsidRPr="001457B1">
        <w:rPr>
          <w:iCs/>
          <w:sz w:val="28"/>
          <w:szCs w:val="28"/>
        </w:rPr>
        <w:t xml:space="preserve">условиях. Дозирование, фасовка и упаковка порошков в условиях промышленного производства. Сроки и условия хранения порошков. Испытания для порошков: однородность содержания, однородность дозированных единиц, однородность массы, однородность массы дозы в многодозовых контейнерах и др. Совершенствование технологии порошков. </w:t>
      </w:r>
      <w:r w:rsidR="00F72DBB" w:rsidRPr="001457B1">
        <w:rPr>
          <w:iCs/>
          <w:sz w:val="28"/>
          <w:szCs w:val="28"/>
        </w:rPr>
        <w:t>Современная н</w:t>
      </w:r>
      <w:r w:rsidRPr="001457B1">
        <w:rPr>
          <w:iCs/>
          <w:sz w:val="28"/>
          <w:szCs w:val="28"/>
        </w:rPr>
        <w:t>оменклатура порошков промышленного производства.</w:t>
      </w:r>
    </w:p>
    <w:p w:rsidR="00F32516" w:rsidRPr="001457B1" w:rsidRDefault="00F32516" w:rsidP="001457B1">
      <w:pPr>
        <w:ind w:firstLine="709"/>
        <w:jc w:val="both"/>
        <w:rPr>
          <w:iCs/>
          <w:sz w:val="28"/>
          <w:szCs w:val="28"/>
        </w:rPr>
      </w:pPr>
      <w:r w:rsidRPr="001457B1">
        <w:rPr>
          <w:iCs/>
          <w:sz w:val="28"/>
          <w:szCs w:val="28"/>
        </w:rPr>
        <w:t>Упаковка, маркировка, хранение порошков.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сборов промышленного производства. Технологическая схема производства сборов в промышленных условиях</w:t>
      </w:r>
      <w:r w:rsidRPr="001457B1">
        <w:rPr>
          <w:i/>
          <w:sz w:val="28"/>
          <w:szCs w:val="28"/>
        </w:rPr>
        <w:t xml:space="preserve">. </w:t>
      </w:r>
      <w:r w:rsidRPr="001457B1">
        <w:rPr>
          <w:sz w:val="28"/>
          <w:szCs w:val="28"/>
        </w:rPr>
        <w:t xml:space="preserve">Номенклатура и частная технология сборов: противоастматический сбор, брикетированные сборы и др. Испытания для сборов: измельченность, однородность массы для дозированного сырья, однородность массы для </w:t>
      </w:r>
      <w:proofErr w:type="spellStart"/>
      <w:r w:rsidRPr="001457B1">
        <w:rPr>
          <w:sz w:val="28"/>
          <w:szCs w:val="28"/>
        </w:rPr>
        <w:t>недозированного</w:t>
      </w:r>
      <w:proofErr w:type="spellEnd"/>
      <w:r w:rsidRPr="001457B1">
        <w:rPr>
          <w:sz w:val="28"/>
          <w:szCs w:val="28"/>
        </w:rPr>
        <w:t xml:space="preserve"> сырья, количественное определение биологически активных веществ.</w:t>
      </w:r>
    </w:p>
    <w:p w:rsidR="00F32516" w:rsidRPr="001457B1" w:rsidRDefault="00F32516" w:rsidP="001457B1">
      <w:pPr>
        <w:ind w:firstLine="709"/>
        <w:jc w:val="both"/>
        <w:rPr>
          <w:iCs/>
          <w:sz w:val="28"/>
          <w:szCs w:val="28"/>
        </w:rPr>
      </w:pPr>
      <w:r w:rsidRPr="001457B1">
        <w:rPr>
          <w:iCs/>
          <w:sz w:val="28"/>
          <w:szCs w:val="28"/>
        </w:rPr>
        <w:t>Упаковка, маркировка, хранение сборов.</w:t>
      </w:r>
    </w:p>
    <w:p w:rsidR="00A02C59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2.2. Характеристика и классификация таблеток. Теоретические основы таблетирования</w:t>
      </w:r>
      <w:r w:rsidR="00A02C59" w:rsidRPr="001457B1">
        <w:rPr>
          <w:b/>
          <w:bCs/>
          <w:sz w:val="28"/>
          <w:szCs w:val="28"/>
        </w:rPr>
        <w:t>. Физико-химические и технологические свойства порошков и гранулятов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Характеристика, виды и номенклатура таблеток для орального, наружного, сублингвального, имплантационного и парентерального применения. Таблетки без оболочки и покрытые оболочкой, таблетки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шипучие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>, растворимые, диспергируемые, кишечнорастворимые и с модифицированным высвобождением, таблетки-лиофилизаты</w:t>
      </w:r>
      <w:r w:rsidR="00D00522" w:rsidRPr="001457B1">
        <w:rPr>
          <w:sz w:val="28"/>
          <w:szCs w:val="28"/>
        </w:rPr>
        <w:t xml:space="preserve"> и формованные</w:t>
      </w:r>
      <w:r w:rsidRPr="001457B1">
        <w:rPr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Теоретические основы таблетирования: механическая, капиллярная теории, сплавление под давлением. Проявление сил когезии и адгезии при прессовании.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и принцип работы кривошипных и роторных таблеточных машин. Основные элементы таблеточных машин: матрицы и пуансоны. Питатели таблеточных машин: рамочные, мешалочные, вакуумные, вибрационные. Таблеточные машины двойного прессования.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технологических и физико-химических свойств фармацевтических субстанций и вспомогательных веществ: сыпучесть, прессуемость, гранулометрический состав, насыпная плотность и плотность после усадки, относительная плотность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Фармацевтико-технологические испытания (сыпучесть, насыпная плотность и плотность после усадки, текучесть порошков, степень измельчения порошков), методики их определения, используемое оборудование. 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A02C59" w:rsidRPr="001457B1">
        <w:rPr>
          <w:b/>
          <w:bCs/>
          <w:sz w:val="28"/>
          <w:szCs w:val="28"/>
        </w:rPr>
        <w:t>3</w:t>
      </w:r>
      <w:r w:rsidRPr="001457B1">
        <w:rPr>
          <w:b/>
          <w:bCs/>
          <w:sz w:val="28"/>
          <w:szCs w:val="28"/>
        </w:rPr>
        <w:t>. Вспомогательные вещества, используемые в производстве таблеток. Стадии технологического процесса производства таблеток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Вспомогательные вещества, применяемые в производстве таблеток (наполнители, разрыхляющие, скользящие, склеивающие, антифрикционные, красители, корригенты, пролонгаторы), их характеристика и номенклатура. </w:t>
      </w:r>
      <w:r w:rsidR="00F72DBB" w:rsidRPr="001457B1">
        <w:rPr>
          <w:sz w:val="28"/>
          <w:szCs w:val="28"/>
        </w:rPr>
        <w:t>Современная номенклатура вспомогательных веществ для производства таблеток с обычным и модифицированным высвобождением действующих веществ.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lastRenderedPageBreak/>
        <w:t xml:space="preserve">Влияние вспомогательных веществ на </w:t>
      </w:r>
      <w:r w:rsidR="005A45D6" w:rsidRPr="001457B1">
        <w:rPr>
          <w:sz w:val="28"/>
          <w:szCs w:val="28"/>
        </w:rPr>
        <w:t xml:space="preserve">безопасность и </w:t>
      </w:r>
      <w:r w:rsidRPr="001457B1">
        <w:rPr>
          <w:sz w:val="28"/>
          <w:szCs w:val="28"/>
        </w:rPr>
        <w:t>терапевтическую эффективность действующих веществ в таблетках.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Характеристика стадий и операций технологического процесса производства таблеток. 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A02C59" w:rsidRPr="001457B1">
        <w:rPr>
          <w:b/>
          <w:bCs/>
          <w:sz w:val="28"/>
          <w:szCs w:val="28"/>
        </w:rPr>
        <w:t>4</w:t>
      </w:r>
      <w:r w:rsidRPr="001457B1">
        <w:rPr>
          <w:b/>
          <w:bCs/>
          <w:sz w:val="28"/>
          <w:szCs w:val="28"/>
        </w:rPr>
        <w:t>. Технологические схемы производства таблеток. Производство таблеток прямым прессованием, формованием</w:t>
      </w:r>
      <w:r w:rsidR="00DD3A1D" w:rsidRPr="001457B1">
        <w:rPr>
          <w:b/>
          <w:bCs/>
          <w:sz w:val="28"/>
          <w:szCs w:val="28"/>
        </w:rPr>
        <w:t>, экструзией</w:t>
      </w:r>
      <w:r w:rsidRPr="001457B1">
        <w:rPr>
          <w:b/>
          <w:bCs/>
          <w:sz w:val="28"/>
          <w:szCs w:val="28"/>
        </w:rPr>
        <w:t xml:space="preserve"> и лиофилизацией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Технологические схемы производства таблеток: прямое прессование и применение гранулирования в производстве таблеток. Подготовка фармацевтических субстанций и вспомогательных веществ. Измельчение и просеивание фармацевтических субстанций и вспомогательных веществ. Смешение ингредиентов, входящих в состав таблеточной массы. Характеристика смесителей, используемых в таблеточном производстве: барабанных, червячно-лопастных, ленточных, центробежных, установок СПМ-200. Производство тритурационных таблеток способом формования. Производство таблеток-лиофилизатов.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A02C59" w:rsidRPr="001457B1">
        <w:rPr>
          <w:b/>
          <w:bCs/>
          <w:sz w:val="28"/>
          <w:szCs w:val="28"/>
        </w:rPr>
        <w:t>5</w:t>
      </w:r>
      <w:r w:rsidRPr="001457B1">
        <w:rPr>
          <w:b/>
          <w:bCs/>
          <w:sz w:val="28"/>
          <w:szCs w:val="28"/>
        </w:rPr>
        <w:t>. Производство таблеток с применением гранулирования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Способы гранулирования в производстве таблеточных масс: влажное и гранулирование прессованием или прокаткой. Классификация и характеристика влажного гранулирования: продавливанием и структурное.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Структурное гранулирование дражированием, в псевдоожиженном слое, распылительным высушиванием, влагоактивизированное гранулирование. </w:t>
      </w:r>
      <w:r w:rsidR="005A45D6" w:rsidRPr="001457B1">
        <w:rPr>
          <w:sz w:val="28"/>
          <w:szCs w:val="28"/>
        </w:rPr>
        <w:t>Гранулирование экструзией из расплавов (гранулирование плавлением).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Сравнительная характеристика методов гранулирования.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Грануляторы и протирочные машины, используемые для гранулирования: гранулятор модели 3027, гранулятор сухого гранулирования, сушилка-гранулятор с псевдоожиженным слоем СГ-30, СГ-60, СГ-100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Высушивание гранулята. Сушилки с псевдоожиженным слоем СП-30, СП-60, СП-100,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Сферонизация гранул в производстве таблеточной массы. Оценка качества гранулята: гранулометрический состав, влагосодержание, сыпучесть, прессуемость.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Опудривание гранул антифрикционными веществами.</w:t>
      </w:r>
    </w:p>
    <w:p w:rsidR="00F32516" w:rsidRPr="001457B1" w:rsidRDefault="00A02C59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2.6</w:t>
      </w:r>
      <w:r w:rsidR="00F32516" w:rsidRPr="001457B1">
        <w:rPr>
          <w:b/>
          <w:bCs/>
          <w:sz w:val="28"/>
          <w:szCs w:val="28"/>
        </w:rPr>
        <w:t>. Покрытие таблеток оболочками. Испытания для таблеток. Производство гранул и драже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Покрытие таблеток оболочками, цели и способы покрытия. Ассортимент и характеристика вспомогательных веществ для нанесения покрытий на таблетки: сахар, сахарный сироп, основной карбонат магния, красители, глянцеватели, пленкообразователи, пластификаторы. Технология наращивания оболочек (драживания): обкатка, </w:t>
      </w:r>
      <w:r w:rsidR="00276533" w:rsidRPr="001457B1">
        <w:rPr>
          <w:sz w:val="28"/>
          <w:szCs w:val="28"/>
        </w:rPr>
        <w:t>наслаивание</w:t>
      </w:r>
      <w:r w:rsidRPr="001457B1">
        <w:rPr>
          <w:sz w:val="28"/>
          <w:szCs w:val="28"/>
        </w:rPr>
        <w:t>, шлифовка, глянцовка.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и классификация пленочных покрытий таблеток, номенклатура пленкообразователей для пленочных покрытий. Способы нанесения пленочных покрытий на таблетки. Технология таблеточных покрытий прессованием. Изготовление гранулята для прессованных покрытий.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lastRenderedPageBreak/>
        <w:t xml:space="preserve">Характеристика многослойных таблеток и продленного действия, </w:t>
      </w:r>
      <w:proofErr w:type="spellStart"/>
      <w:r w:rsidRPr="001457B1">
        <w:rPr>
          <w:sz w:val="28"/>
          <w:szCs w:val="28"/>
        </w:rPr>
        <w:t>ретард</w:t>
      </w:r>
      <w:proofErr w:type="spellEnd"/>
      <w:r w:rsidRPr="001457B1">
        <w:rPr>
          <w:sz w:val="28"/>
          <w:szCs w:val="28"/>
        </w:rPr>
        <w:t>-таблеток.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Испытания для таблеток: однородность дозированных единиц, однородность содержания, однородность массы, растворение, распадаемость, тальк и аэросил. Определение механической прочности таблеток к раздавливанию и истиранию. Тест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Растворение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 xml:space="preserve"> для твердых дозированных форм. Приборы и методы для проведения теста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Растворение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 xml:space="preserve">: прибор с корзинкой, с лопастью-мешалкой, с поршневым цилиндром и с проточной кюветой. Методика проведения теста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Растворение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 xml:space="preserve"> для твердых дозированных форм с обычным, пролонгированным и с замедленным высвобождением, интерпретация результатов.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Характеристика теста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Распадаемость таблеток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>, приборы и методика проведения теста, интерпретация результатов для различных видов таблеток.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Оборудование для упаковки таблеток.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таблеток.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Характеристика и классификация гранул: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шипучие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>, покрытые оболочкой, с модифицированным высвобождением и кишечнорастворимые. Испытания для гранул: однородность дозированных единиц, однородность содержания, однородность массы, однородность массы одной дозы, высвобожденной из многодозового контейнера.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Технологическая схема производства гранул. Номенклатура гранул промышленного производства.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гранул.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Характеристика драже. </w:t>
      </w:r>
      <w:r w:rsidRPr="001457B1">
        <w:rPr>
          <w:sz w:val="28"/>
          <w:szCs w:val="28"/>
        </w:rPr>
        <w:t>Производство драже способом наращивания в дражировочных котлах (обдукторах). Испытания для драже: однородность содержания, однородность массы, распадаемость, растворение. Номенклатура драже промышленного производства.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Упаковка, маркировка, хранение драже. 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A02C59" w:rsidRPr="001457B1">
        <w:rPr>
          <w:b/>
          <w:bCs/>
          <w:sz w:val="28"/>
          <w:szCs w:val="28"/>
        </w:rPr>
        <w:t>7</w:t>
      </w:r>
      <w:r w:rsidRPr="001457B1">
        <w:rPr>
          <w:b/>
          <w:bCs/>
          <w:sz w:val="28"/>
          <w:szCs w:val="28"/>
        </w:rPr>
        <w:t>. Составление технологической документации на производство таблеток</w:t>
      </w:r>
    </w:p>
    <w:p w:rsidR="0093755A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Общая характеристика и принципы составления технологической документации на производство таблеток. Технический кодекс установившейся практики ТКП 030-2013 (02040). Производство лекарственных средств. Надлежащая производственная практика. Технологические регламенты производства, порядок разработки, виды и структу</w:t>
      </w:r>
      <w:r w:rsidR="0093755A" w:rsidRPr="001457B1">
        <w:rPr>
          <w:sz w:val="28"/>
          <w:szCs w:val="28"/>
        </w:rPr>
        <w:t>ра технологических регламентов, порядок разработки и постановки на производство таблеток.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A02C59" w:rsidRPr="001457B1">
        <w:rPr>
          <w:b/>
          <w:bCs/>
          <w:sz w:val="28"/>
          <w:szCs w:val="28"/>
        </w:rPr>
        <w:t>8</w:t>
      </w:r>
      <w:r w:rsidRPr="001457B1">
        <w:rPr>
          <w:b/>
          <w:bCs/>
          <w:sz w:val="28"/>
          <w:szCs w:val="28"/>
        </w:rPr>
        <w:t>. Характеристика лекарственных средств для парентерального применения и организация их промышленного производства</w:t>
      </w:r>
      <w:r w:rsidR="00DD3A1D" w:rsidRPr="001457B1">
        <w:rPr>
          <w:b/>
          <w:bCs/>
          <w:sz w:val="28"/>
          <w:szCs w:val="28"/>
        </w:rPr>
        <w:t>. Производство и подготовка ампул к наполнению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 xml:space="preserve">Лекарственные средства для парентерального применения, их характеристика и классификация. 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>Характеристика инъекционных лекарственных</w:t>
      </w:r>
      <w:r w:rsidR="00704968" w:rsidRPr="001457B1">
        <w:rPr>
          <w:bCs/>
          <w:sz w:val="28"/>
          <w:szCs w:val="28"/>
        </w:rPr>
        <w:t xml:space="preserve"> </w:t>
      </w:r>
      <w:r w:rsidRPr="001457B1">
        <w:rPr>
          <w:bCs/>
          <w:sz w:val="28"/>
          <w:szCs w:val="28"/>
        </w:rPr>
        <w:t xml:space="preserve">средств. Инфузионные лекарственные средства, характеристика и классификация. Концентраты для приготовления инъекционных лекарственных средств и инфузионных </w:t>
      </w:r>
      <w:r w:rsidRPr="001457B1">
        <w:rPr>
          <w:rStyle w:val="FontStyle14"/>
          <w:sz w:val="28"/>
          <w:szCs w:val="28"/>
        </w:rPr>
        <w:t>лекарственных средств</w:t>
      </w:r>
      <w:r w:rsidRPr="001457B1">
        <w:rPr>
          <w:bCs/>
          <w:sz w:val="28"/>
          <w:szCs w:val="28"/>
        </w:rPr>
        <w:t xml:space="preserve">. Порошки для приготовления инъекционных </w:t>
      </w:r>
      <w:r w:rsidRPr="001457B1">
        <w:rPr>
          <w:bCs/>
          <w:sz w:val="28"/>
          <w:szCs w:val="28"/>
        </w:rPr>
        <w:lastRenderedPageBreak/>
        <w:t xml:space="preserve">лекарственных средств или инфузионных лекарственных средств. Гели для инъекций, </w:t>
      </w:r>
      <w:r w:rsidR="005A45D6" w:rsidRPr="001457B1">
        <w:rPr>
          <w:bCs/>
          <w:sz w:val="28"/>
          <w:szCs w:val="28"/>
        </w:rPr>
        <w:t>имплантаты</w:t>
      </w:r>
      <w:r w:rsidRPr="001457B1">
        <w:rPr>
          <w:bCs/>
          <w:sz w:val="28"/>
          <w:szCs w:val="28"/>
        </w:rPr>
        <w:t xml:space="preserve"> и салфетки лекарственные, их характеристика. 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 xml:space="preserve">Испытания лекарственных средств для парентерального применения: однородность дозированных единиц, однородность содержания, однородность массы, бактериальные эндотоксины – пирогенность.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и влияние на организм человека бактериальных эндотоксинов-пирогенов. Источники пирогенных веществ в стерильных и асептически приготавливаемых лекарственных формах. Биологические испытания для инъекционных лекарственных средств: пирогенность, аномальная токсичность, бактериальные эндотоксины.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Контейнеры стеклянные и полимерные для стерильных лекарственных средств, требования и классы стекла. Проверка качества стеклянных контейнеров. Испытание на гидролитическую и термическую устойчивость, фиксируемость укупорочных средств и их герметичность. 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>Производство стерильной продукции на фармацевтических предприятиях.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 xml:space="preserve">Система подготовки воздуха фармацевтических предприятий, организованных по </w:t>
      </w:r>
      <w:r w:rsidRPr="001457B1">
        <w:rPr>
          <w:bCs/>
          <w:sz w:val="28"/>
          <w:szCs w:val="28"/>
          <w:lang w:val="en-US"/>
        </w:rPr>
        <w:t>GMP</w:t>
      </w:r>
      <w:r w:rsidRPr="001457B1">
        <w:rPr>
          <w:bCs/>
          <w:sz w:val="28"/>
          <w:szCs w:val="28"/>
        </w:rPr>
        <w:t xml:space="preserve">. Уровни загрязнения частицами для различных зон в </w:t>
      </w:r>
      <w:r w:rsidR="001457B1" w:rsidRPr="001457B1">
        <w:rPr>
          <w:bCs/>
          <w:sz w:val="28"/>
          <w:szCs w:val="28"/>
        </w:rPr>
        <w:t>«</w:t>
      </w:r>
      <w:r w:rsidRPr="001457B1">
        <w:rPr>
          <w:bCs/>
          <w:sz w:val="28"/>
          <w:szCs w:val="28"/>
        </w:rPr>
        <w:t>оснащенном</w:t>
      </w:r>
      <w:r w:rsidR="001457B1" w:rsidRPr="001457B1">
        <w:rPr>
          <w:bCs/>
          <w:sz w:val="28"/>
          <w:szCs w:val="28"/>
        </w:rPr>
        <w:t>»</w:t>
      </w:r>
      <w:r w:rsidRPr="001457B1">
        <w:rPr>
          <w:bCs/>
          <w:sz w:val="28"/>
          <w:szCs w:val="28"/>
        </w:rPr>
        <w:t xml:space="preserve"> и </w:t>
      </w:r>
      <w:r w:rsidR="001457B1" w:rsidRPr="001457B1">
        <w:rPr>
          <w:bCs/>
          <w:sz w:val="28"/>
          <w:szCs w:val="28"/>
        </w:rPr>
        <w:t>«</w:t>
      </w:r>
      <w:r w:rsidRPr="001457B1">
        <w:rPr>
          <w:bCs/>
          <w:sz w:val="28"/>
          <w:szCs w:val="28"/>
        </w:rPr>
        <w:t>эксплуатируемом</w:t>
      </w:r>
      <w:r w:rsidR="001457B1" w:rsidRPr="001457B1">
        <w:rPr>
          <w:bCs/>
          <w:sz w:val="28"/>
          <w:szCs w:val="28"/>
        </w:rPr>
        <w:t>»</w:t>
      </w:r>
      <w:r w:rsidRPr="001457B1">
        <w:rPr>
          <w:bCs/>
          <w:sz w:val="28"/>
          <w:szCs w:val="28"/>
        </w:rPr>
        <w:t xml:space="preserve"> состоянии. Фильтрация воздуха на фармацевтических предприятиях. Основные требования к </w:t>
      </w:r>
      <w:r w:rsidR="001457B1" w:rsidRPr="001457B1">
        <w:rPr>
          <w:bCs/>
          <w:sz w:val="28"/>
          <w:szCs w:val="28"/>
        </w:rPr>
        <w:t>«</w:t>
      </w:r>
      <w:r w:rsidRPr="001457B1">
        <w:rPr>
          <w:bCs/>
          <w:sz w:val="28"/>
          <w:szCs w:val="28"/>
        </w:rPr>
        <w:t>чистым</w:t>
      </w:r>
      <w:r w:rsidR="001457B1" w:rsidRPr="001457B1">
        <w:rPr>
          <w:bCs/>
          <w:sz w:val="28"/>
          <w:szCs w:val="28"/>
        </w:rPr>
        <w:t>»</w:t>
      </w:r>
      <w:r w:rsidRPr="001457B1">
        <w:rPr>
          <w:bCs/>
          <w:sz w:val="28"/>
          <w:szCs w:val="28"/>
        </w:rPr>
        <w:t xml:space="preserve"> помещениям и контролю параметров воздушной среды при производстве стерильных лекарственных средств.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>Концепция установок для получения воды для инъекций. Система водоподготовки на фармацевтических предприятиях.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 xml:space="preserve">Современные технологии получения и хранения воды для инъекций на фармацевтических предприятиях. 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>Неводные и смешанные растворители для инъекционных растворов: жирные масла, этилолеат, бензилбензоат, спирт этиловый, макроголы, глицерин, пропиленгликоль и др.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>Фармацевтические субстанции и вспомогательные вещества для инъекционных лекарственных средств, требования к чистоте, деконтаминация, депирогенизация и стерилизация.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</w:rPr>
        <w:t>Производство ампул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: п</w:t>
      </w:r>
      <w:r w:rsidRPr="001457B1">
        <w:rPr>
          <w:rFonts w:ascii="Times New Roman" w:hAnsi="Times New Roman" w:cs="Times New Roman"/>
          <w:sz w:val="28"/>
          <w:szCs w:val="28"/>
        </w:rPr>
        <w:t>одготовка стеклодрота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, его</w:t>
      </w:r>
      <w:r w:rsidRPr="001457B1">
        <w:rPr>
          <w:rFonts w:ascii="Times New Roman" w:hAnsi="Times New Roman" w:cs="Times New Roman"/>
          <w:sz w:val="28"/>
          <w:szCs w:val="28"/>
        </w:rPr>
        <w:t xml:space="preserve"> калибровка, мойка. Выделка ампул на полуавтоматах, отжиг</w:t>
      </w:r>
      <w:r w:rsidR="00DD3A1D"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ампул</w:t>
      </w:r>
      <w:r w:rsidRPr="001457B1">
        <w:rPr>
          <w:rFonts w:ascii="Times New Roman" w:hAnsi="Times New Roman" w:cs="Times New Roman"/>
          <w:sz w:val="28"/>
          <w:szCs w:val="28"/>
        </w:rPr>
        <w:t>. Подготовка ампул к наполнению. Вскрытие ампул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, наружная и внутренняя мойка ампул</w:t>
      </w:r>
      <w:r w:rsidRPr="001457B1">
        <w:rPr>
          <w:rFonts w:ascii="Times New Roman" w:hAnsi="Times New Roman" w:cs="Times New Roman"/>
          <w:sz w:val="28"/>
          <w:szCs w:val="28"/>
        </w:rPr>
        <w:t>. Вакуумная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457B1">
        <w:rPr>
          <w:rFonts w:ascii="Times New Roman" w:hAnsi="Times New Roman" w:cs="Times New Roman"/>
          <w:sz w:val="28"/>
          <w:szCs w:val="28"/>
        </w:rPr>
        <w:t xml:space="preserve"> шприцевая 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и пароконденсационная внутренняя </w:t>
      </w:r>
      <w:r w:rsidRPr="001457B1">
        <w:rPr>
          <w:rFonts w:ascii="Times New Roman" w:hAnsi="Times New Roman" w:cs="Times New Roman"/>
          <w:sz w:val="28"/>
          <w:szCs w:val="28"/>
        </w:rPr>
        <w:t>мойка ампул. Сушка и стерилизация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ампул</w:t>
      </w:r>
      <w:r w:rsidRPr="001457B1">
        <w:rPr>
          <w:rFonts w:ascii="Times New Roman" w:hAnsi="Times New Roman" w:cs="Times New Roman"/>
          <w:sz w:val="28"/>
          <w:szCs w:val="28"/>
        </w:rPr>
        <w:t>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Ампулы, флаконы, пузырьки, шприцы, карпулы, картриджи, их характеристика, производство и подготовка к наполнению.</w:t>
      </w:r>
    </w:p>
    <w:p w:rsidR="00BE7250" w:rsidRPr="001457B1" w:rsidRDefault="00F32516" w:rsidP="001457B1">
      <w:pPr>
        <w:ind w:firstLine="709"/>
        <w:jc w:val="both"/>
        <w:rPr>
          <w:b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BE7250" w:rsidRPr="001457B1">
        <w:rPr>
          <w:b/>
          <w:bCs/>
          <w:sz w:val="28"/>
          <w:szCs w:val="28"/>
        </w:rPr>
        <w:t>9</w:t>
      </w:r>
      <w:r w:rsidRPr="001457B1">
        <w:rPr>
          <w:b/>
          <w:bCs/>
          <w:sz w:val="28"/>
          <w:szCs w:val="28"/>
        </w:rPr>
        <w:t>. Производство ампулированных растворов</w:t>
      </w:r>
      <w:r w:rsidR="00BE7250" w:rsidRPr="001457B1">
        <w:rPr>
          <w:b/>
          <w:bCs/>
          <w:sz w:val="28"/>
          <w:szCs w:val="28"/>
        </w:rPr>
        <w:t xml:space="preserve">. </w:t>
      </w:r>
      <w:r w:rsidR="00BE7250" w:rsidRPr="001457B1">
        <w:rPr>
          <w:b/>
          <w:sz w:val="28"/>
          <w:szCs w:val="28"/>
        </w:rPr>
        <w:t>Комплексная механизация и автоматизация ампульного производства. Оценка качества растворов для инъекций в ампулах</w:t>
      </w:r>
    </w:p>
    <w:p w:rsidR="00F32516" w:rsidRPr="001457B1" w:rsidRDefault="0093755A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Технологическая схема производства растворов для инъекций в ампулах. </w:t>
      </w:r>
      <w:r w:rsidR="00F32516" w:rsidRPr="001457B1">
        <w:rPr>
          <w:sz w:val="28"/>
          <w:szCs w:val="28"/>
        </w:rPr>
        <w:t xml:space="preserve">Способы наполнения ампул растворами: вакуумный, шприцевой и пароконденсационный. Запайка ампул. Полуавтоматы для запайки ампул. Запайка ампул с газовой защитой.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lastRenderedPageBreak/>
        <w:t xml:space="preserve">Стерилизация инъекционных растворов. </w:t>
      </w:r>
      <w:r w:rsidRPr="001457B1">
        <w:rPr>
          <w:sz w:val="28"/>
          <w:szCs w:val="28"/>
        </w:rPr>
        <w:t xml:space="preserve">Фармакопейные методы стерилизации: термические, химические, радиационный, стерилизация фильтрованием.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Характеристика стерилизационного оборудования. Правила работы с аппаратами под давлением. Подготовка и проведение стерилизации в паровых стерилизаторах. Стерилизаторы воздушные. Режимы термической стерилизации в зависимости от свойств объектов и их количества. Контроль надежности стерилизации. Техника безопасности при различных методах стерилизации.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Маркировка ампулированных растворов.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Оценка качества растворов для инъекций в ампулах: прозрачность, окраска, объем, стерильность, токсичность, бактериальные эндотоксины-пирогены, испытание на механические включения. Комплексная механизация и автоматизация ампульного производства.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растворов для инъекций в ампулах.</w:t>
      </w:r>
    </w:p>
    <w:p w:rsidR="00BE7250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2.1</w:t>
      </w:r>
      <w:r w:rsidR="00BE7250" w:rsidRPr="001457B1">
        <w:rPr>
          <w:b/>
          <w:bCs/>
          <w:sz w:val="28"/>
          <w:szCs w:val="28"/>
        </w:rPr>
        <w:t>0</w:t>
      </w:r>
      <w:r w:rsidRPr="001457B1">
        <w:rPr>
          <w:b/>
          <w:bCs/>
          <w:sz w:val="28"/>
          <w:szCs w:val="28"/>
        </w:rPr>
        <w:t>. Особенности промышленной технологии растворов для инъекций в ампулах и инфузий, стерильных суспензий и эмульсий</w:t>
      </w:r>
      <w:r w:rsidR="00BE7250" w:rsidRPr="001457B1">
        <w:rPr>
          <w:b/>
          <w:bCs/>
          <w:sz w:val="28"/>
          <w:szCs w:val="28"/>
        </w:rPr>
        <w:t>. Оценка влияния технологических факторов на качество растворов для инъекций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Стабилизация инъекционных растворов солей слабых оснований и сильных кислот; солей сильных оснований и слабых кислот; легкоокисляющихся веществ.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Пути стабилизации инъекционных растворов. Ассортимент стабилизаторов: кислоты, щелочи, антиоксиданты, антикатализаторы и др. Применение газовой защиты в производстве инъекционных растворов. Характеристика и номенклатура консервантов.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Особенности промышленного производства инъекционных растворов глюкозы, новокаина, кофеина-натрия бензоата, кальция хлорида, магния сульфата, кальция глюконата, аскорбиновой кислоты и др. Масляные растворы камфоры, гормонов и их аналогов.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Особенности производства инфузионных растворов в промышленных условиях. Виды инфузионных растворов: плазмозамещающие, регуляторы водно-солевого баланса, для парентерального питания, переносчики кислорода и полифункциональные. Требования изотонии, изогидрии, изоионии и изовязкостности к инфузионным растворам. Промышленное производство солевых, плазмозамещающих и дезинтоксикационных растворов. Номенклатура инфузионных растворов промышленного производства.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Особенности промышленной технологии инъекционных растворов термолабильных лекарственных средств.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Стерильные суспензии и эмульсии промышленного производства. Суспензии инсулина, кортикостероидов и др., их производство. Получение эмульсий для парентерального питания, использование ультразвуковых установок в их производстве. Промышленное производство порошков для стерильных растворов: особенности технологии и лиофилизация порошков. Расфасовка порошков во флаконы и ампулы. Перспективы развития производства стерильных лекарственных форм. Пути повышения сроков годности лекарственных средств для парентерального применения.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lastRenderedPageBreak/>
        <w:t>Физические, химические, биологические процессы, протекающие в лекарственных средствах для инъекций. Стабильность лекарственных средств. Факторы, влияющие на стабильность лекарственных средств. Методы стабилизации</w:t>
      </w:r>
      <w:r w:rsidRPr="001457B1">
        <w:rPr>
          <w:rStyle w:val="FontStyle14"/>
          <w:sz w:val="28"/>
          <w:szCs w:val="28"/>
        </w:rPr>
        <w:t xml:space="preserve"> лекарственных средств</w:t>
      </w:r>
      <w:r w:rsidRPr="001457B1">
        <w:rPr>
          <w:sz w:val="28"/>
          <w:szCs w:val="28"/>
        </w:rPr>
        <w:t xml:space="preserve">: физические и химические. Основной принцип стабилизации </w:t>
      </w:r>
      <w:r w:rsidRPr="001457B1">
        <w:rPr>
          <w:rStyle w:val="FontStyle14"/>
          <w:sz w:val="28"/>
          <w:szCs w:val="28"/>
        </w:rPr>
        <w:t>лекарственных средств</w:t>
      </w:r>
      <w:r w:rsidRPr="001457B1">
        <w:rPr>
          <w:sz w:val="28"/>
          <w:szCs w:val="28"/>
        </w:rPr>
        <w:t>. Срок годности готового лекарственного средства.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2.1</w:t>
      </w:r>
      <w:r w:rsidR="00BE7250" w:rsidRPr="001457B1">
        <w:rPr>
          <w:b/>
          <w:bCs/>
          <w:sz w:val="28"/>
          <w:szCs w:val="28"/>
        </w:rPr>
        <w:t>1</w:t>
      </w:r>
      <w:r w:rsidRPr="001457B1">
        <w:rPr>
          <w:b/>
          <w:bCs/>
          <w:sz w:val="28"/>
          <w:szCs w:val="28"/>
        </w:rPr>
        <w:t>. Составление нормативной документации на производство инъекционных лекарственных форм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Технологические схемы производства инъекционных лекарственных форм. Описание технологического процесса производства инъекционных лекарственных форм. Составление материального баланса с учетом потерь на отдельных стадиях и операциях производства инъекционных лекарственных форм. Технический кодекс установившейся практики ТКП 030-201</w:t>
      </w:r>
      <w:r w:rsidR="001733CD" w:rsidRPr="001457B1">
        <w:rPr>
          <w:sz w:val="28"/>
          <w:szCs w:val="28"/>
        </w:rPr>
        <w:t>7</w:t>
      </w:r>
      <w:r w:rsidRPr="001457B1">
        <w:rPr>
          <w:sz w:val="28"/>
          <w:szCs w:val="28"/>
        </w:rPr>
        <w:t xml:space="preserve"> (</w:t>
      </w:r>
      <w:r w:rsidR="001733CD" w:rsidRPr="001457B1">
        <w:rPr>
          <w:sz w:val="28"/>
          <w:szCs w:val="28"/>
        </w:rPr>
        <w:t>33050</w:t>
      </w:r>
      <w:r w:rsidRPr="001457B1">
        <w:rPr>
          <w:sz w:val="28"/>
          <w:szCs w:val="28"/>
        </w:rPr>
        <w:t>). Надлежащая производственная практика. Технологические регламенты производства,</w:t>
      </w:r>
      <w:r w:rsidR="003A3325" w:rsidRPr="001457B1">
        <w:rPr>
          <w:sz w:val="28"/>
          <w:szCs w:val="28"/>
        </w:rPr>
        <w:t xml:space="preserve"> </w:t>
      </w:r>
      <w:r w:rsidRPr="001457B1">
        <w:rPr>
          <w:sz w:val="28"/>
          <w:szCs w:val="28"/>
        </w:rPr>
        <w:t xml:space="preserve">порядок разработки </w:t>
      </w:r>
      <w:r w:rsidR="001733CD" w:rsidRPr="001457B1">
        <w:rPr>
          <w:sz w:val="28"/>
          <w:szCs w:val="28"/>
        </w:rPr>
        <w:t xml:space="preserve">и постановки </w:t>
      </w:r>
      <w:r w:rsidRPr="001457B1">
        <w:rPr>
          <w:sz w:val="28"/>
          <w:szCs w:val="28"/>
        </w:rPr>
        <w:t>на производство стерильной продукции.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2.1</w:t>
      </w:r>
      <w:r w:rsidR="00BE7250" w:rsidRPr="001457B1">
        <w:rPr>
          <w:b/>
          <w:bCs/>
          <w:sz w:val="28"/>
          <w:szCs w:val="28"/>
        </w:rPr>
        <w:t>2</w:t>
      </w:r>
      <w:r w:rsidRPr="001457B1">
        <w:rPr>
          <w:b/>
          <w:bCs/>
          <w:sz w:val="28"/>
          <w:szCs w:val="28"/>
        </w:rPr>
        <w:t>. Промышленное производство глазных лекарственных средств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bCs/>
          <w:sz w:val="28"/>
          <w:szCs w:val="28"/>
          <w:lang w:val="ru-RU"/>
        </w:rPr>
        <w:t>Характеристика глазных лекарственных средств: г</w:t>
      </w:r>
      <w:r w:rsidRPr="001457B1">
        <w:rPr>
          <w:rFonts w:ascii="Times New Roman" w:hAnsi="Times New Roman" w:cs="Times New Roman"/>
          <w:bCs/>
          <w:sz w:val="28"/>
          <w:szCs w:val="28"/>
        </w:rPr>
        <w:t xml:space="preserve">лазные </w:t>
      </w:r>
      <w:r w:rsidRPr="00145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капли, вставки, примочки. </w:t>
      </w:r>
      <w:r w:rsidRPr="001457B1">
        <w:rPr>
          <w:rFonts w:ascii="Times New Roman" w:hAnsi="Times New Roman" w:cs="Times New Roman"/>
          <w:sz w:val="28"/>
          <w:szCs w:val="28"/>
        </w:rPr>
        <w:t>Требования стабильности, отсутствия посторонних механических примесей, значения рН, комфортности и др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. к глазным каплям и примочкам</w:t>
      </w:r>
      <w:r w:rsidRPr="001457B1">
        <w:rPr>
          <w:rFonts w:ascii="Times New Roman" w:hAnsi="Times New Roman" w:cs="Times New Roman"/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Промышленное производство глазных капель. Стадии и операции технологического процесса производства глазных капель.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Стабилизация и консервирование глазных капель, характеристика консервантов. Использование буферных растворителей в производстве глазных капель. Пролонгирование действия глазных капель метилцеллюлозой, поливиниловым спиртом, полиакриламидом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Расчет изотоничности для глазных капель. Стерилизация глазных капель. Испытания для глазных капель: размер частиц. Упаковка, ее влияние на стабильность и стерильность глазных капель. Номенклатура, маркировка, хранение глазных капель промышленного производства.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Глазные мягкие лекарственные средства.</w:t>
      </w:r>
      <w:r w:rsidRPr="001457B1">
        <w:rPr>
          <w:sz w:val="28"/>
          <w:szCs w:val="28"/>
        </w:rPr>
        <w:t xml:space="preserve"> Требования к глазным мазям и к основам для глазных мазей. Стерильность, стабильность глазных мазей. Технологическая схема производства глазных мазей в асептических условиях. Стандартизация глазных мазей: размер частиц, гомогенность, структурно-реологические свойства, вязкость, рН и др. Испытания для глазных мазей: размер частиц. Номенклатура глазных мазей промышленного производства.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глазных мазей.</w:t>
      </w:r>
    </w:p>
    <w:p w:rsidR="00F32516" w:rsidRPr="001457B1" w:rsidRDefault="00F32516" w:rsidP="001457B1">
      <w:pPr>
        <w:pStyle w:val="31"/>
        <w:ind w:firstLine="709"/>
        <w:rPr>
          <w:szCs w:val="28"/>
        </w:rPr>
      </w:pPr>
      <w:r w:rsidRPr="001457B1">
        <w:rPr>
          <w:bCs/>
          <w:szCs w:val="28"/>
        </w:rPr>
        <w:t xml:space="preserve">Характеристика глазных вставок, </w:t>
      </w:r>
      <w:r w:rsidRPr="001457B1">
        <w:rPr>
          <w:szCs w:val="28"/>
        </w:rPr>
        <w:t>пленкообразователи в производстве глазных вставок. Технологическая схема производства глазных вставок. Испытания для глазных вставок: однородность дозированных единиц, однородность содержания. Номенклатура глазных вставок.</w:t>
      </w:r>
    </w:p>
    <w:p w:rsidR="00F32516" w:rsidRPr="001457B1" w:rsidRDefault="00F32516" w:rsidP="001457B1">
      <w:pPr>
        <w:pStyle w:val="31"/>
        <w:ind w:firstLine="709"/>
        <w:rPr>
          <w:szCs w:val="28"/>
        </w:rPr>
      </w:pPr>
      <w:r w:rsidRPr="001457B1">
        <w:rPr>
          <w:szCs w:val="28"/>
        </w:rPr>
        <w:t>Упаковка, маркировка, хранение глазных вставок.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Порошки для приготовления глазных капель и примочек, их характеристика и испытания: однородность содержания, массы, дозированных единиц.</w:t>
      </w:r>
    </w:p>
    <w:p w:rsidR="00F32516" w:rsidRPr="001457B1" w:rsidRDefault="00F32516" w:rsidP="001457B1">
      <w:pPr>
        <w:tabs>
          <w:tab w:val="left" w:pos="8120"/>
        </w:tabs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lastRenderedPageBreak/>
        <w:t>2.1</w:t>
      </w:r>
      <w:r w:rsidR="00BE7250" w:rsidRPr="001457B1">
        <w:rPr>
          <w:b/>
          <w:bCs/>
          <w:sz w:val="28"/>
          <w:szCs w:val="28"/>
        </w:rPr>
        <w:t>3</w:t>
      </w:r>
      <w:r w:rsidRPr="001457B1">
        <w:rPr>
          <w:b/>
          <w:bCs/>
          <w:sz w:val="28"/>
          <w:szCs w:val="28"/>
        </w:rPr>
        <w:t>. Промышленное производство пластырей и горчичников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Определение, характеристика, классификация п</w:t>
      </w:r>
      <w:r w:rsidRPr="001457B1">
        <w:rPr>
          <w:rFonts w:ascii="Times New Roman" w:hAnsi="Times New Roman" w:cs="Times New Roman"/>
          <w:sz w:val="28"/>
          <w:szCs w:val="28"/>
        </w:rPr>
        <w:t>ластыр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ей медицинских и кожных</w:t>
      </w:r>
      <w:r w:rsidRPr="001457B1">
        <w:rPr>
          <w:rFonts w:ascii="Times New Roman" w:hAnsi="Times New Roman" w:cs="Times New Roman"/>
          <w:sz w:val="28"/>
          <w:szCs w:val="28"/>
        </w:rPr>
        <w:t>.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Испытания пластырей на стерильность, растворение.</w:t>
      </w:r>
      <w:r w:rsidRPr="001457B1">
        <w:rPr>
          <w:rFonts w:ascii="Times New Roman" w:hAnsi="Times New Roman" w:cs="Times New Roman"/>
          <w:sz w:val="28"/>
          <w:szCs w:val="28"/>
        </w:rPr>
        <w:t xml:space="preserve"> Ассортимент вспомогательных веществ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для производства пластырей</w:t>
      </w:r>
      <w:r w:rsidRPr="001457B1">
        <w:rPr>
          <w:rFonts w:ascii="Times New Roman" w:hAnsi="Times New Roman" w:cs="Times New Roman"/>
          <w:sz w:val="28"/>
          <w:szCs w:val="28"/>
        </w:rPr>
        <w:t>. Аппаратура для получения пластырных масс, намазывание и сушка пластырей (реактор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1457B1">
        <w:rPr>
          <w:rFonts w:ascii="Times New Roman" w:hAnsi="Times New Roman" w:cs="Times New Roman"/>
          <w:sz w:val="28"/>
          <w:szCs w:val="28"/>
        </w:rPr>
        <w:t>, установка-УСПЛ-1, камерно-петлевая сушилка и др.). Номенклатура пластырей: лейкопластырь, бактерицидный, перцовый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, мозольный</w:t>
      </w:r>
      <w:r w:rsidRPr="001457B1">
        <w:rPr>
          <w:rFonts w:ascii="Times New Roman" w:hAnsi="Times New Roman" w:cs="Times New Roman"/>
          <w:sz w:val="28"/>
          <w:szCs w:val="28"/>
        </w:rPr>
        <w:t>. Жидкие пластыри: клеол, коллодий и др. Пластыри-аэрозоли. Производство горчичников.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>Упаковка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, маркировка, х</w:t>
      </w:r>
      <w:r w:rsidRPr="001457B1">
        <w:rPr>
          <w:rFonts w:ascii="Times New Roman" w:hAnsi="Times New Roman" w:cs="Times New Roman"/>
          <w:sz w:val="28"/>
          <w:szCs w:val="28"/>
        </w:rPr>
        <w:t>ранение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пластырей</w:t>
      </w:r>
      <w:r w:rsidRPr="001457B1">
        <w:rPr>
          <w:rFonts w:ascii="Times New Roman" w:hAnsi="Times New Roman" w:cs="Times New Roman"/>
          <w:sz w:val="28"/>
          <w:szCs w:val="28"/>
        </w:rPr>
        <w:t>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гидрогелевых пластин. Производство гидрогелевых пластин. Испытания гидрогелевых пластин на стерильность, растворение. 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Упаковка, маркировка, хранение гидрогелевых пластин.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2.1</w:t>
      </w:r>
      <w:r w:rsidR="00BE7250" w:rsidRPr="001457B1">
        <w:rPr>
          <w:b/>
          <w:bCs/>
          <w:sz w:val="28"/>
          <w:szCs w:val="28"/>
        </w:rPr>
        <w:t>4</w:t>
      </w:r>
      <w:r w:rsidRPr="001457B1">
        <w:rPr>
          <w:b/>
          <w:bCs/>
          <w:sz w:val="28"/>
          <w:szCs w:val="28"/>
        </w:rPr>
        <w:t>. Промышленное производство аэрозолей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ингаляционного пути введения лекарственных средств. Лекарственные средства для ингаляций, их характеристика и классификация. Жидкие лекарственные средства для ингаляций: лекарственные средства, которые переводятся в парообразное состояние; жидкие лекарственные средства для распыления; дозированные лекарственные средства для ингаляций, находящиеся под давлением. Испытания для лекарственных средств для ингаляций: однородность высвобождаемой дозы, размер частиц, число доз в ингаляторе.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Порошки для ингаляций, их испытания: размер частиц, число доз в многодозовом ингаляторе.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лекарственных средств, находящихся под давлением. Характеристика и классификация аэрозолей. Требования, предъявляемые к лекарственным средствам, находящимся под давлением: размер частиц, доза, полученная при одном нажатии на дозирующий клапан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Вспомогательные вещества, используемые в производстве аэрозолей: пропелленты, растворители, солюбилизаторы, поверхностно-активные вещества, пленкообразователи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Технологическая схема производства аэрозолей. Характеристика аэрозольных баллонов, клапанно-распылительных систем. Методы наполнения аэрозольных баллонов. Номенклатура аэрозолей: ингалипт, каметон, левовинизоль и др. Оценка качества аэрозольной упаковки. Техника безопасности при производстве, транспортировке и хранении аэрозольных упаковок. Экологические проблемы производства аэрозолей.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аэрозолей.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567481" w:rsidRPr="001457B1">
        <w:rPr>
          <w:b/>
          <w:bCs/>
          <w:sz w:val="28"/>
          <w:szCs w:val="28"/>
        </w:rPr>
        <w:t>1</w:t>
      </w:r>
      <w:r w:rsidR="00BE7250" w:rsidRPr="001457B1">
        <w:rPr>
          <w:b/>
          <w:bCs/>
          <w:sz w:val="28"/>
          <w:szCs w:val="28"/>
        </w:rPr>
        <w:t>5</w:t>
      </w:r>
      <w:r w:rsidRPr="001457B1">
        <w:rPr>
          <w:b/>
          <w:bCs/>
          <w:sz w:val="28"/>
          <w:szCs w:val="28"/>
        </w:rPr>
        <w:t>. Промышленное производство медицинских растворов</w:t>
      </w:r>
    </w:p>
    <w:p w:rsidR="00567481" w:rsidRPr="001457B1" w:rsidRDefault="00567481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и классификация жидких лекарственных средств для внутреннего (орального) и наружного применения. Растворы, эмульсии, суспензии, капли для внутреннего применения, их характеристика. Порошки и гранулы для приготовления растворов, эмульсий, суспензий для внутреннего применения. </w:t>
      </w:r>
    </w:p>
    <w:p w:rsidR="00567481" w:rsidRPr="001457B1" w:rsidRDefault="00567481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Испытания стерильности для жидких лекарственных средств для наружного применения.</w:t>
      </w:r>
    </w:p>
    <w:p w:rsidR="00567481" w:rsidRPr="001457B1" w:rsidRDefault="00567481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Порошки для приготовления капель для внутреннего применения. Растворы, суспензии, эмульсии для наружного применения. Шампуни и пены для кожи.</w:t>
      </w:r>
    </w:p>
    <w:p w:rsidR="00567481" w:rsidRPr="001457B1" w:rsidRDefault="00567481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Испытания для жидких лекарственных средств для внутреннего применения: однородность дозированных единиц, однородность содержания, однородность массы, доза и однородность дозирования капель для внутреннего применения, однородность массы доз в многодозовых контейнерах. </w:t>
      </w:r>
    </w:p>
    <w:p w:rsidR="00567481" w:rsidRPr="001457B1" w:rsidRDefault="00567481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Упаковка, маркировка, хранение жидких лекарственных средств для внутреннего и наружного применения.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Медицинские растворы, </w:t>
      </w:r>
      <w:r w:rsidRPr="001457B1">
        <w:rPr>
          <w:sz w:val="28"/>
          <w:szCs w:val="28"/>
        </w:rPr>
        <w:t>характеристика, классификация растворов в зависимости от природы растворителя, концентрации и способа получения (химическим взаимодействием или растворением): растворы водные, спиртовые, масляные, глицериновые жидкости. Требования, предъявляемые к медицинским растворам.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Производство</w:t>
      </w:r>
      <w:r w:rsidRPr="001457B1">
        <w:rPr>
          <w:rFonts w:ascii="Times New Roman" w:hAnsi="Times New Roman" w:cs="Times New Roman"/>
          <w:sz w:val="28"/>
          <w:szCs w:val="28"/>
        </w:rPr>
        <w:t xml:space="preserve"> растворов 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для внутреннего и наружного применения </w:t>
      </w:r>
      <w:r w:rsidRPr="001457B1">
        <w:rPr>
          <w:rFonts w:ascii="Times New Roman" w:hAnsi="Times New Roman" w:cs="Times New Roman"/>
          <w:sz w:val="28"/>
          <w:szCs w:val="28"/>
        </w:rPr>
        <w:t xml:space="preserve">различными способами на фармацевтических предприятиях. 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 xml:space="preserve">Растворение как диффузионно-кинетический процесс.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Интенсификация процесса растворения. Температурный и гидродинамический режим при производстве медицинских растворов.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Общая характеристика гидродинамических процессов. Основы гидравлики. Понятие о реальных и идеальных жидкостях. Гидростатика и гидродинамика жидкостей.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Ламинарное и турбулентное движение жидкостей. Гидродинамический пограничный слой. Пленочное течение жидкостей. Течение жидкостей через неподвижные зернистые слои и пористые перегородки.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Гидродинамика псевдоожиженных (кипящих) зернистых слоев. Использование псевдоожижения в фармацевтическом производстве, его характеристика. Основные свойства псевдоожиженного слоя.</w:t>
      </w:r>
    </w:p>
    <w:p w:rsidR="00F32516" w:rsidRPr="001457B1" w:rsidRDefault="00F32516" w:rsidP="001457B1">
      <w:pPr>
        <w:ind w:firstLine="709"/>
        <w:jc w:val="both"/>
        <w:rPr>
          <w:i/>
          <w:sz w:val="28"/>
          <w:szCs w:val="28"/>
        </w:rPr>
      </w:pPr>
      <w:r w:rsidRPr="001457B1">
        <w:rPr>
          <w:sz w:val="28"/>
          <w:szCs w:val="28"/>
        </w:rPr>
        <w:t>Технологические схемы производства растворов для внутреннего и наружного применения. Общие и частные правила производства водных и неводных растворов</w:t>
      </w:r>
      <w:r w:rsidRPr="001457B1">
        <w:rPr>
          <w:i/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Стадии растворения. Факторы, влияющие на процесс растворения: измельчение, изменение температуры, перемешивание.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Показатели растворимости веществ в различных растворителях и обозначение растворимости в Государственной фармакопее Республики Беларусь.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Использование механического перемешивания в производстве медицинских растворов. Конструкции мешалок, их характеристики. Пневматическое перемешивание сжатым газом, воздухом, острым паром, барботирование, циркуляционное перемешивание.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Гравитационное и пульсационное перемешивание. Использование роторно-пульсационных аппаратов для интенсификации процесса растворения.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Теоретические основы и использование ультразвука для диспергирования и перемешивания медицинских растворов. Электрострикционные и магнитострикционные генераторы ультразвука, их характеристика и устройство.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lastRenderedPageBreak/>
        <w:t>Разделение гетерогенных систем.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>Разделение жидкой и твердой фаз методом отстаивания. Сифонные устройства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для разделение твердой и жидкой фаз</w:t>
      </w:r>
      <w:r w:rsidRPr="00145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>Разделение под действием силы тяжести. Осаждение и отстаивание. Скорость отстаивания. Факторы, влияющие на скорость отстаивания. Устройство отстойников периодического и полунепрерывного действия.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Разделение твердой и жидкой фаз под действием разности давления. Фильтрование, способы фильтрования, уравнение фильтрования. Типы фильтров: нутч- и друк-фильтры, фильтр-прессы, патронные, барабанные, дисковые. Фильтры для очистки газов от механических примесей. Характеристика фильтрующих материалов.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Разделение твердой и жидкой фаз в поле центробежных сил. Центрифугирование, фактор разделения, центрифуги фильтрующие и отстойные, периодического и непрерывного действия, сверхцентрифуги. Характеристика сепараторов.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 xml:space="preserve">Современная номенклатура 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Pr="001457B1">
        <w:rPr>
          <w:rFonts w:ascii="Times New Roman" w:hAnsi="Times New Roman" w:cs="Times New Roman"/>
          <w:sz w:val="28"/>
          <w:szCs w:val="28"/>
        </w:rPr>
        <w:t>растворов и перспективы ее расширения. Стандартизация и хранение медицинских растворов. Производство медицинских растворов: основной уксусно-алюминиевой соли, основного уксуснокислого свинца, спиртовых и водных растворов йода, йодинола, йодоната, спиртового раствора метиленово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57B1">
        <w:rPr>
          <w:rFonts w:ascii="Times New Roman" w:hAnsi="Times New Roman" w:cs="Times New Roman"/>
          <w:sz w:val="28"/>
          <w:szCs w:val="28"/>
        </w:rPr>
        <w:t xml:space="preserve"> син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1457B1">
        <w:rPr>
          <w:rFonts w:ascii="Times New Roman" w:hAnsi="Times New Roman" w:cs="Times New Roman"/>
          <w:sz w:val="28"/>
          <w:szCs w:val="28"/>
        </w:rPr>
        <w:t>, бриллиантово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57B1">
        <w:rPr>
          <w:rFonts w:ascii="Times New Roman" w:hAnsi="Times New Roman" w:cs="Times New Roman"/>
          <w:sz w:val="28"/>
          <w:szCs w:val="28"/>
        </w:rPr>
        <w:t xml:space="preserve"> зелен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1457B1">
        <w:rPr>
          <w:rFonts w:ascii="Times New Roman" w:hAnsi="Times New Roman" w:cs="Times New Roman"/>
          <w:sz w:val="28"/>
          <w:szCs w:val="28"/>
        </w:rPr>
        <w:t xml:space="preserve"> и др.</w:t>
      </w:r>
      <w:r w:rsidR="00B571D9"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57B1">
        <w:rPr>
          <w:rFonts w:ascii="Times New Roman" w:hAnsi="Times New Roman" w:cs="Times New Roman"/>
          <w:sz w:val="28"/>
          <w:szCs w:val="28"/>
        </w:rPr>
        <w:t>Оценка качества растворов для наружного и внутреннего применения.</w:t>
      </w:r>
      <w:r w:rsidR="00B571D9"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57B1">
        <w:rPr>
          <w:rFonts w:ascii="Times New Roman" w:hAnsi="Times New Roman" w:cs="Times New Roman"/>
          <w:sz w:val="28"/>
          <w:szCs w:val="28"/>
        </w:rPr>
        <w:t xml:space="preserve">Упаковка, маркировка, хранение медицинских растворов. 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567481" w:rsidRPr="001457B1">
        <w:rPr>
          <w:b/>
          <w:bCs/>
          <w:sz w:val="28"/>
          <w:szCs w:val="28"/>
        </w:rPr>
        <w:t>1</w:t>
      </w:r>
      <w:r w:rsidR="00BE7250" w:rsidRPr="001457B1">
        <w:rPr>
          <w:b/>
          <w:bCs/>
          <w:sz w:val="28"/>
          <w:szCs w:val="28"/>
        </w:rPr>
        <w:t>6</w:t>
      </w:r>
      <w:r w:rsidRPr="001457B1">
        <w:rPr>
          <w:b/>
          <w:bCs/>
          <w:sz w:val="28"/>
          <w:szCs w:val="28"/>
        </w:rPr>
        <w:t>. Разведение и укрепление растворов в промышленном производстве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Способы выражения концентрации растворов. Плотность растворов. Определение плотности с помощью ареометра и пикнометра: использование формул для разведения и укрепления растворов солей, кислот, щелочей. Методы определения концентрации спирта и особенности разведения или укрепления спиртовых растворов на фармацевтических предприятиях. Разведение спирта этилового. Алкоголеметрические таблицы, правила пользования алкоголеметрическими таблицами.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BE7250" w:rsidRPr="001457B1">
        <w:rPr>
          <w:b/>
          <w:bCs/>
          <w:sz w:val="28"/>
          <w:szCs w:val="28"/>
        </w:rPr>
        <w:t>17</w:t>
      </w:r>
      <w:r w:rsidRPr="001457B1">
        <w:rPr>
          <w:b/>
          <w:bCs/>
          <w:sz w:val="28"/>
          <w:szCs w:val="28"/>
        </w:rPr>
        <w:t>. Промышленное производство эмульсий и суспензий</w:t>
      </w:r>
      <w:r w:rsidR="00BE7250" w:rsidRPr="001457B1">
        <w:rPr>
          <w:b/>
          <w:bCs/>
          <w:sz w:val="28"/>
          <w:szCs w:val="28"/>
        </w:rPr>
        <w:t xml:space="preserve">, мягких лекарственных средств, </w:t>
      </w:r>
      <w:r w:rsidR="00A9585C" w:rsidRPr="001457B1">
        <w:rPr>
          <w:b/>
          <w:bCs/>
          <w:sz w:val="28"/>
          <w:szCs w:val="28"/>
        </w:rPr>
        <w:t xml:space="preserve">суппозиториев и </w:t>
      </w:r>
      <w:r w:rsidR="00921E64">
        <w:rPr>
          <w:b/>
          <w:bCs/>
          <w:sz w:val="28"/>
          <w:szCs w:val="28"/>
        </w:rPr>
        <w:t xml:space="preserve">медицинских </w:t>
      </w:r>
      <w:r w:rsidR="00A9585C" w:rsidRPr="00921E64">
        <w:rPr>
          <w:b/>
          <w:bCs/>
          <w:sz w:val="28"/>
          <w:szCs w:val="28"/>
        </w:rPr>
        <w:t>карандашей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Способы получения суспензий и эмульсий на фармацевтических предприятиях: механическое перемешивание, разламывание в жидкой среде, диспергирование с помощью ультразвука. 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Характеристика оборудования для промышленного производства суспензий и эмульсий: роторно-пульсационный аппарат, коллоидные мельницы, диспергаторы, гомогенизаторы.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>Технологическая схема промышленного производства эмульсий и суспензий. Диспергирование исходных компонентов. Современный ассортимент эмульсий и суспензий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 промышленного производства</w:t>
      </w:r>
      <w:r w:rsidRPr="00145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Упаковка, маркировка, хранение эмульсий и суспензий.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Мягкие лекарственные средства, характеристика, классификация. Мази, кремы, гели, пасты, припарки, линименты, их характеристика. Испытания для </w:t>
      </w:r>
      <w:r w:rsidRPr="001457B1">
        <w:rPr>
          <w:sz w:val="28"/>
          <w:szCs w:val="28"/>
        </w:rPr>
        <w:lastRenderedPageBreak/>
        <w:t>мягких лекарственных средств: однородность дозированных единиц, стерильность.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Классификация мазей. Мази гидрофобные, гидрофильные и водоэмульсионные. Характеристика и классификация мазевых основ. Контроль качества мазей: структурно-механические свойства мазей (реология).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Кремы липофильные и гидрофильные. Характеристика липофильных и гидрофильных гелей. Номенклатура гелеобразователей. Характеристика паст и припарок.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Особенности производства мазей и паст на фармацевтических предприятиях. Технологические схемы производства мазей. Технологическое оборудование для производства и упаковки мазей. Номенклатура мазей промышленного производства.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Пасты в промышленном производстве:</w:t>
      </w:r>
      <w:r w:rsidR="002F2B87" w:rsidRPr="001457B1">
        <w:rPr>
          <w:sz w:val="28"/>
          <w:szCs w:val="28"/>
        </w:rPr>
        <w:t xml:space="preserve"> цинковая, салицилово-цинковая </w:t>
      </w:r>
      <w:r w:rsidRPr="001457B1">
        <w:rPr>
          <w:sz w:val="28"/>
          <w:szCs w:val="28"/>
        </w:rPr>
        <w:t>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мазей, паст.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Лекарственные средства для ректального применения, характеристика, классификация. Суппозитории, ректальные капсулы, пены, тампоны. Ректальные растворы, суспензии, эмульсии. Порошки и таблетки для приготовления ректальных растворов и суспензий. Мягкие лекарственные средства для ректального применения.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Лекарственные средства для вагинального применения, характеристика, классификация. Пессарии, вагинальные таблетки и капсулы, пены, тампоны, растворы, эмульсии и суспензии. Таблетки для приготовления вагинальных растворов и суспензий. Мягкие лекарственные средства для вагинального применения.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Испытания лекарственных средств для ректального и вагинального применения: однородность дозированных единиц, однородность содержания, однородность массы, растворение.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7B1">
        <w:rPr>
          <w:rFonts w:ascii="Times New Roman" w:hAnsi="Times New Roman" w:cs="Times New Roman"/>
          <w:sz w:val="28"/>
          <w:szCs w:val="28"/>
        </w:rPr>
        <w:t xml:space="preserve">Характеристика суппозиториев промышленного производства. Характеристика суппозиторных основ. Технологическое оборудование для производства и упаковки суппозиториев. Перспективы развития производства ректальных 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и вагинальных </w:t>
      </w:r>
      <w:r w:rsidRPr="001457B1">
        <w:rPr>
          <w:rFonts w:ascii="Times New Roman" w:hAnsi="Times New Roman" w:cs="Times New Roman"/>
          <w:sz w:val="28"/>
          <w:szCs w:val="28"/>
        </w:rPr>
        <w:t xml:space="preserve">лекарственных форм: расширение ассортимента вспомогательных веществ, механизация и автоматизация производства и упаковки. 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</w:rPr>
        <w:t>Медицинские карандаши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Pr="001457B1">
        <w:rPr>
          <w:rFonts w:ascii="Times New Roman" w:hAnsi="Times New Roman" w:cs="Times New Roman"/>
          <w:sz w:val="28"/>
          <w:szCs w:val="28"/>
        </w:rPr>
        <w:t xml:space="preserve">арактеристика. Виды медицинских карандашей. Способы получения 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Pr="001457B1">
        <w:rPr>
          <w:rFonts w:ascii="Times New Roman" w:hAnsi="Times New Roman" w:cs="Times New Roman"/>
          <w:sz w:val="28"/>
          <w:szCs w:val="28"/>
        </w:rPr>
        <w:t xml:space="preserve">карандашей: выливание, прессование, макание. Частная технология </w:t>
      </w:r>
      <w:r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Pr="001457B1">
        <w:rPr>
          <w:rFonts w:ascii="Times New Roman" w:hAnsi="Times New Roman" w:cs="Times New Roman"/>
          <w:sz w:val="28"/>
          <w:szCs w:val="28"/>
        </w:rPr>
        <w:t>карандашей: ляписные, ментоловые, кровоостанавливающие и др.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7B1">
        <w:rPr>
          <w:rFonts w:ascii="Times New Roman" w:hAnsi="Times New Roman" w:cs="Times New Roman"/>
          <w:sz w:val="28"/>
          <w:szCs w:val="28"/>
          <w:lang w:val="ru-RU"/>
        </w:rPr>
        <w:t>Упаковка, маркировка, хранение суппозиториев и медицинских карандашей.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A9585C" w:rsidRPr="001457B1">
        <w:rPr>
          <w:b/>
          <w:bCs/>
          <w:sz w:val="28"/>
          <w:szCs w:val="28"/>
        </w:rPr>
        <w:t>18</w:t>
      </w:r>
      <w:r w:rsidRPr="001457B1">
        <w:rPr>
          <w:b/>
          <w:bCs/>
          <w:sz w:val="28"/>
          <w:szCs w:val="28"/>
        </w:rPr>
        <w:t>. Промышленное производство ароматных вод</w:t>
      </w:r>
      <w:r w:rsidR="00A9585C" w:rsidRPr="001457B1">
        <w:rPr>
          <w:b/>
          <w:bCs/>
          <w:sz w:val="28"/>
          <w:szCs w:val="28"/>
        </w:rPr>
        <w:t xml:space="preserve"> и эфирных масел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Ароматные воды, </w:t>
      </w:r>
      <w:r w:rsidRPr="001457B1">
        <w:rPr>
          <w:sz w:val="28"/>
          <w:szCs w:val="28"/>
        </w:rPr>
        <w:t xml:space="preserve">характеристика, классификация. Технологическая схема производства ароматных вод-растворов и перегнанных ароматных вод. Аппаратура для получения перегнанных ароматных вод. Ароматные воды-растворы: укропная, мятная. Перегнанные ароматные воды: спиртовая вода </w:t>
      </w:r>
      <w:r w:rsidRPr="001457B1">
        <w:rPr>
          <w:sz w:val="28"/>
          <w:szCs w:val="28"/>
        </w:rPr>
        <w:lastRenderedPageBreak/>
        <w:t xml:space="preserve">кориандра, горькоминдальная вода и ее концентрат. Оценка качества ароматных вод.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ароматных вод.</w:t>
      </w:r>
    </w:p>
    <w:p w:rsidR="00A9585C" w:rsidRPr="001457B1" w:rsidRDefault="00A9585C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Эфирные масла, характеристика. Производство эфирных масел. Общие испытания на эфирные масла: относительная плотность, коэффициент преломления, оптическое вращение, жирные масла и минеральные масла в эфирных маслах. Дополнительные испытания для эфирных масел: температура затвердевания; кислотное число; перекисное число; посторонние эфиры; остаток после выпаривания; вода; растворимость в спирте.</w:t>
      </w:r>
    </w:p>
    <w:p w:rsidR="00A9585C" w:rsidRPr="001457B1" w:rsidRDefault="00A9585C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2.19. Промышленное производство сиропов</w:t>
      </w:r>
    </w:p>
    <w:p w:rsidR="00A9585C" w:rsidRPr="001457B1" w:rsidRDefault="00A9585C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Сиропы, х</w:t>
      </w:r>
      <w:r w:rsidRPr="001457B1">
        <w:rPr>
          <w:sz w:val="28"/>
          <w:szCs w:val="28"/>
        </w:rPr>
        <w:t xml:space="preserve">арактеристика, классификация: вкусовые и лекарственные. Значение сиропов в лекарственной терапии. Использование новых вспомогательных веществ сорбита, фруктозы, синтетических подсластителей для производства сиропов с высокой биологической доступностью. Технологические схемы производства сиропов на фармацевтических предприятиях. Оценка качества сиропов. Номенклатура: сироп сахарный, алоэ с железом, алтейный, из плодов шиповника и др. </w:t>
      </w:r>
    </w:p>
    <w:p w:rsidR="00A9585C" w:rsidRPr="001457B1" w:rsidRDefault="00A9585C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Порошки и гранулы для приготовления сиропов, испытания для них: однородность дозированных единиц, однородность содержания, однородность массы.</w:t>
      </w:r>
    </w:p>
    <w:p w:rsidR="00A9585C" w:rsidRPr="001457B1" w:rsidRDefault="00A9585C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сиропов.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2.2</w:t>
      </w:r>
      <w:r w:rsidR="00A9585C" w:rsidRPr="001457B1">
        <w:rPr>
          <w:b/>
          <w:bCs/>
          <w:sz w:val="28"/>
          <w:szCs w:val="28"/>
        </w:rPr>
        <w:t>0</w:t>
      </w:r>
      <w:r w:rsidRPr="001457B1">
        <w:rPr>
          <w:b/>
          <w:bCs/>
          <w:sz w:val="28"/>
          <w:szCs w:val="28"/>
        </w:rPr>
        <w:t>. Промышленное производство капсул. Микрокапсулирование лекарственных средств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Капсулы, </w:t>
      </w:r>
      <w:r w:rsidRPr="001457B1">
        <w:rPr>
          <w:sz w:val="28"/>
          <w:szCs w:val="28"/>
        </w:rPr>
        <w:t xml:space="preserve">характеристика, классификация. Капсулы твердые и мягкие, кишечнорастворимые и с модифицированным высвобождением действующих веществ, облатки.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Технологическая схема производства желатиновых капсул. Приготовление желатиновой массы, формование капсул методом погружения, прессования и капельным методом. Наполнение капсул содержимым. Оборудование для производства и наполнения капсул. Испытания для капсул: однородность дозированных единиц, однородность содержания, однородность массы, растворение, распадаемость для твердых и мягких капсул.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капсул.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Микрокапсулы, </w:t>
      </w:r>
      <w:proofErr w:type="spellStart"/>
      <w:r w:rsidR="002F2B87" w:rsidRPr="001457B1">
        <w:rPr>
          <w:bCs/>
          <w:sz w:val="28"/>
          <w:szCs w:val="28"/>
        </w:rPr>
        <w:t>м</w:t>
      </w:r>
      <w:r w:rsidRPr="001457B1">
        <w:rPr>
          <w:bCs/>
          <w:sz w:val="28"/>
          <w:szCs w:val="28"/>
        </w:rPr>
        <w:t>икрогранулы</w:t>
      </w:r>
      <w:proofErr w:type="spellEnd"/>
      <w:r w:rsidRPr="001457B1">
        <w:rPr>
          <w:bCs/>
          <w:sz w:val="28"/>
          <w:szCs w:val="28"/>
        </w:rPr>
        <w:t xml:space="preserve"> и </w:t>
      </w:r>
      <w:proofErr w:type="spellStart"/>
      <w:r w:rsidRPr="001457B1">
        <w:rPr>
          <w:bCs/>
          <w:sz w:val="28"/>
          <w:szCs w:val="28"/>
        </w:rPr>
        <w:t>микродраже</w:t>
      </w:r>
      <w:proofErr w:type="spellEnd"/>
      <w:r w:rsidRPr="001457B1">
        <w:rPr>
          <w:bCs/>
          <w:sz w:val="28"/>
          <w:szCs w:val="28"/>
        </w:rPr>
        <w:t>, их характеристика.</w:t>
      </w:r>
      <w:r w:rsidRPr="001457B1">
        <w:rPr>
          <w:sz w:val="28"/>
          <w:szCs w:val="28"/>
        </w:rPr>
        <w:t xml:space="preserve"> Микрокапсулирование фармацевтических субстанций. Способы микрокапсулирования: физические, физико-химические, химические. Характеристика вспомогательны</w:t>
      </w:r>
      <w:r w:rsidR="00877006" w:rsidRPr="001457B1">
        <w:rPr>
          <w:sz w:val="28"/>
          <w:szCs w:val="28"/>
        </w:rPr>
        <w:t xml:space="preserve">х </w:t>
      </w:r>
      <w:r w:rsidRPr="001457B1">
        <w:rPr>
          <w:sz w:val="28"/>
          <w:szCs w:val="28"/>
        </w:rPr>
        <w:t xml:space="preserve">веществ для микрокапсулирования. Лекарственные формы из микрокапсул (таблетки, капсулы, мази, суспензии, суппозитории, </w:t>
      </w:r>
      <w:proofErr w:type="spellStart"/>
      <w:r w:rsidRPr="001457B1">
        <w:rPr>
          <w:sz w:val="28"/>
          <w:szCs w:val="28"/>
        </w:rPr>
        <w:t>спансулы</w:t>
      </w:r>
      <w:proofErr w:type="spellEnd"/>
      <w:r w:rsidRPr="001457B1">
        <w:rPr>
          <w:sz w:val="28"/>
          <w:szCs w:val="28"/>
        </w:rPr>
        <w:t>). Оценка качества микрокапсул.</w:t>
      </w:r>
    </w:p>
    <w:p w:rsidR="00A9585C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2.2</w:t>
      </w:r>
      <w:r w:rsidR="00A9585C" w:rsidRPr="001457B1">
        <w:rPr>
          <w:b/>
          <w:bCs/>
          <w:sz w:val="28"/>
          <w:szCs w:val="28"/>
        </w:rPr>
        <w:t>1</w:t>
      </w:r>
      <w:r w:rsidRPr="001457B1">
        <w:rPr>
          <w:b/>
          <w:bCs/>
          <w:sz w:val="28"/>
          <w:szCs w:val="28"/>
        </w:rPr>
        <w:t>. Основные закономерности экстрагирования капиллярно-пористого сырья с клеточной структурой. Характеристика галеновых лекарственных средств</w:t>
      </w:r>
      <w:r w:rsidR="00A9585C" w:rsidRPr="001457B1">
        <w:rPr>
          <w:b/>
          <w:bCs/>
          <w:sz w:val="28"/>
          <w:szCs w:val="28"/>
        </w:rPr>
        <w:t>. Промышленное производство настоек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Общая характеристика массообменных процессов.</w:t>
      </w:r>
      <w:r w:rsidRPr="001457B1">
        <w:rPr>
          <w:sz w:val="28"/>
          <w:szCs w:val="28"/>
        </w:rPr>
        <w:t xml:space="preserve"> Классификация, место и роль массообменных процессов в промышленной технологии.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lastRenderedPageBreak/>
        <w:t>Экстрагирование</w:t>
      </w:r>
      <w:r w:rsidRPr="001457B1">
        <w:rPr>
          <w:sz w:val="28"/>
          <w:szCs w:val="28"/>
        </w:rPr>
        <w:t xml:space="preserve"> растительного, животного, микробиологического сырья и культуры тканей в системе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твердое тело – жидкость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>, как один из видов массообменных процессов.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Технологическая характеристика фаз: содержание в сырье действующих, экстрактивных веществ и влаги; доброкачественность сырья, скорость и величина набухания сырья, поглощаемость сырьем экстрагента, плотность, объемная масса и насыпная масса сырья, пористость и порозность сырья, измельченность сырья, поверхность частиц сырья, коэффициент вымывания, внутренней диффузии, набухания и поглощения.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Характеристика экстрагентов. Требования, предъявляемые к экстрагентам: растворяющая способность, селективность, полярность, вязкость, поверхностное натяжение, реакция среды. Классификация и современный ассортимент экстрагентов: вода, этиловый спирт, хлороформ, эфир, ацетон и др. Использование сжиженных газов в производстве экстракционных лекарственных средств.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Закономерности экстрагирования </w:t>
      </w:r>
      <w:r w:rsidR="00A15321" w:rsidRPr="001457B1">
        <w:rPr>
          <w:sz w:val="28"/>
          <w:szCs w:val="28"/>
        </w:rPr>
        <w:t>капиллярно</w:t>
      </w:r>
      <w:r w:rsidR="002F2B87" w:rsidRPr="001457B1">
        <w:rPr>
          <w:sz w:val="28"/>
          <w:szCs w:val="28"/>
        </w:rPr>
        <w:t xml:space="preserve"> </w:t>
      </w:r>
      <w:r w:rsidR="00A15321" w:rsidRPr="001457B1">
        <w:rPr>
          <w:sz w:val="28"/>
          <w:szCs w:val="28"/>
        </w:rPr>
        <w:t>пористого</w:t>
      </w:r>
      <w:r w:rsidRPr="001457B1">
        <w:rPr>
          <w:sz w:val="28"/>
          <w:szCs w:val="28"/>
        </w:rPr>
        <w:t xml:space="preserve"> сырья с клеточной структурой, стадии экстрагирования: проникновение экстрагента в сырье, растворение и десорбция, внутренняя молекулярная диффузия, внешняя молекулярная и конвективная диффузия. Уравнения диффузии (первое и второе уравнение Фика и конвективной диффузии). Коэффициенты внутренней, молекулярной и конвективной диффузии. Потери на диффузию, расчеты потерь на диффузию. Факторы, влияющие на уменьшение потерь на диффузию (поглощаемость сырьем экстрагента, деление экстрагента и сырья на части).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Кинетика массопереноса при экстрагировании сжиженными газами. Влияние отдельных факторов на процесс извлечения сжиженными газами, аппаратурное оформление процесса.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Способы экстрагирования животного и растительного сырья: статические и динамические, периодические и непрерывные, равновесные и неравновесные. Мацерация, ремацерация, перколяция, реперколяция, быстротекущая реперколяция, непрерывное экстрагирование, циркуляция.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Аппаратура для экстрагирования животного и растительного сырья: мацерационные баки, коммуницированные и некоммуницированные батареи экстракторов (перколяторов), экстракторы непрерывного действия, роторно-пульсационные аппараты.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Пути интенсификации процесса экстрагирования: изменение гидродинамических условий, измельчение и деформация сырья в экстрагенте, воздействие ультразвука, электромагнитного поля, электроимпульсных разрядов, поверхностно активных веществ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Экстрагирование в системе </w:t>
      </w:r>
      <w:r w:rsidR="001457B1" w:rsidRPr="001457B1">
        <w:rPr>
          <w:sz w:val="28"/>
          <w:szCs w:val="28"/>
        </w:rPr>
        <w:t>«</w:t>
      </w:r>
      <w:r w:rsidRPr="001457B1">
        <w:rPr>
          <w:sz w:val="28"/>
          <w:szCs w:val="28"/>
        </w:rPr>
        <w:t>жидкость – жидкость</w:t>
      </w:r>
      <w:r w:rsidR="001457B1" w:rsidRPr="001457B1">
        <w:rPr>
          <w:sz w:val="28"/>
          <w:szCs w:val="28"/>
        </w:rPr>
        <w:t>»</w:t>
      </w:r>
      <w:r w:rsidRPr="001457B1">
        <w:rPr>
          <w:sz w:val="28"/>
          <w:szCs w:val="28"/>
        </w:rPr>
        <w:t>. Характеристика растворителей, коэффициент распределения.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Основные способы экстракционного разделения: экстракция однократная и многократная. Непрерывная противоточная экстракция.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Экстракторы, классификация, устройство и принцип работы распылительных, роторно-дисковых, пульсационных, центробежных и смесительно-отстойных экстракторов.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lastRenderedPageBreak/>
        <w:t>Краткая характеристика растительного сырья и источников его получения. Особенности строения растительной клетки. Характеристика биологически активных веществ лекарственного растительного сырья. Этапы развития производства лекарственных средств из растительного сырья и их классификация. Характеристика суммарных (нативных) или галеновых и суммарных очищенных (новогаленовых) лекарственных средств. Лекарственные средства из индивидуальных веществ, выделяемых из растений и комплексных. Технико-экономические особенности производства лекарственных средств из растительного сырья. Государственная фармакопея Республики Беларусь, Надлежащая производственная практика (</w:t>
      </w:r>
      <w:r w:rsidRPr="001457B1">
        <w:rPr>
          <w:sz w:val="28"/>
          <w:szCs w:val="28"/>
          <w:lang w:val="en-US"/>
        </w:rPr>
        <w:t>GMP</w:t>
      </w:r>
      <w:r w:rsidRPr="001457B1">
        <w:rPr>
          <w:sz w:val="28"/>
          <w:szCs w:val="28"/>
        </w:rPr>
        <w:t>) в производстве лекарственных средств из растительного сырья.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Настойки, характеристика, </w:t>
      </w:r>
      <w:r w:rsidRPr="001457B1">
        <w:rPr>
          <w:sz w:val="28"/>
          <w:szCs w:val="28"/>
        </w:rPr>
        <w:t>классификация. Технологическая схема производства настоек. Способы получения вытяжки: мацерация и ее модификации, 4-х кратная мацерация, турбоэкстракция, перколяция. Получение настоек растворением густых и сухих экстрактов.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Очистка настоек от балластных веществ.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Испытания для настоек: относительная плотность, содержание этанола, метанол и 2-пропанол, сухой остаток, тяжелые металлы, количественное определение. Определение концентрации спирта в настойках.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Частная технология производства настоек: валерианы, боярышника, зверобоя, красавки, женьшеня, ландыша, пустырника, эвкалипта и др. Особые случаи получения настоек: мяты перечной, строфанта. Производство сложных настоек.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настоек.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Рекуперация спирта из отработанного сырья вытеснением водой и перегонкой с водяным паром, аппаратура, ректификация. 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2.2</w:t>
      </w:r>
      <w:r w:rsidR="00A9585C" w:rsidRPr="001457B1">
        <w:rPr>
          <w:b/>
          <w:bCs/>
          <w:sz w:val="28"/>
          <w:szCs w:val="28"/>
        </w:rPr>
        <w:t>2</w:t>
      </w:r>
      <w:r w:rsidRPr="001457B1">
        <w:rPr>
          <w:b/>
          <w:bCs/>
          <w:sz w:val="28"/>
          <w:szCs w:val="28"/>
        </w:rPr>
        <w:t>. Промышленное производство жидких экстрактов 1:1 и 1:2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Экстракты, </w:t>
      </w:r>
      <w:r w:rsidRPr="001457B1">
        <w:rPr>
          <w:sz w:val="28"/>
          <w:szCs w:val="28"/>
        </w:rPr>
        <w:t>классификация по консистенции и применяемому экстрагенту.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Жидкие экстракты, характеристика</w:t>
      </w:r>
      <w:r w:rsidRPr="001457B1">
        <w:rPr>
          <w:sz w:val="28"/>
          <w:szCs w:val="28"/>
        </w:rPr>
        <w:t xml:space="preserve">. Технологическая схема производства жидких экстрактов. Способы получения вытяжек при производстве жидких экстрактов: перколяция, реперколяция с законченным и незаконченным циклом. Очистка вытяжек от балластных веществ.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Испытания для жидких экстрактов: относительная плотность, содержание этанола, метанол и 2-пропанол, сухой остаток, тяжелые металлы, количественное определение.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Номенклатура жидких экстрактов (боярышника, родиолы, чабреца, элеутерококка, магнолии, пассифлоры и др.).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жидких экстрактов.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5F6D50" w:rsidRPr="001457B1">
        <w:rPr>
          <w:b/>
          <w:bCs/>
          <w:sz w:val="28"/>
          <w:szCs w:val="28"/>
        </w:rPr>
        <w:t>2</w:t>
      </w:r>
      <w:r w:rsidR="00A9585C" w:rsidRPr="001457B1">
        <w:rPr>
          <w:b/>
          <w:bCs/>
          <w:sz w:val="28"/>
          <w:szCs w:val="28"/>
        </w:rPr>
        <w:t>3</w:t>
      </w:r>
      <w:r w:rsidRPr="001457B1">
        <w:rPr>
          <w:b/>
          <w:bCs/>
          <w:sz w:val="28"/>
          <w:szCs w:val="28"/>
        </w:rPr>
        <w:t xml:space="preserve">. </w:t>
      </w:r>
      <w:r w:rsidR="0020364A" w:rsidRPr="001457B1">
        <w:rPr>
          <w:b/>
          <w:bCs/>
          <w:sz w:val="28"/>
          <w:szCs w:val="28"/>
        </w:rPr>
        <w:t>Выпаривание и сушка в промышленном производстве лекарственных средств. Промышленное производство густых и сухих экстракт</w:t>
      </w:r>
      <w:r w:rsidR="00281B49">
        <w:rPr>
          <w:b/>
          <w:bCs/>
          <w:sz w:val="28"/>
          <w:szCs w:val="28"/>
        </w:rPr>
        <w:t>ов</w:t>
      </w:r>
    </w:p>
    <w:p w:rsidR="00BD1F25" w:rsidRPr="001457B1" w:rsidRDefault="00BD1F25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Нагревающие агенты и способы нагревания. Водяной пар как основной теплоноситель. Влажный, сухой, насыщенный и перегретый пар. Теплосодержание водяного пара, коммуникация и редуцирование водяного пара. Нагревание острым и глухим паром. Расход пара при нагревании. Направление </w:t>
      </w:r>
      <w:r w:rsidRPr="001457B1">
        <w:rPr>
          <w:sz w:val="28"/>
          <w:szCs w:val="28"/>
        </w:rPr>
        <w:lastRenderedPageBreak/>
        <w:t xml:space="preserve">движения теплоносителей (прямоток, противоток, перекрестный ток, смешанный ток) и его влияние на интенсивность теплообмена. </w:t>
      </w:r>
    </w:p>
    <w:p w:rsidR="00BD1F25" w:rsidRPr="001457B1" w:rsidRDefault="00BD1F25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Теплообменные аппараты и их классификация. Характеристика теплообменников: поверхностных, смесительных, регенеративных и с внутренним тепловыделением (змеевиковые, </w:t>
      </w:r>
      <w:proofErr w:type="spellStart"/>
      <w:r w:rsidRPr="001457B1">
        <w:rPr>
          <w:sz w:val="28"/>
          <w:szCs w:val="28"/>
        </w:rPr>
        <w:t>кожухотрубные</w:t>
      </w:r>
      <w:proofErr w:type="spellEnd"/>
      <w:r w:rsidRPr="001457B1">
        <w:rPr>
          <w:sz w:val="28"/>
          <w:szCs w:val="28"/>
        </w:rPr>
        <w:t>, труба в трубе, ребристые, паровые рубашки, скрубберы, холодильники, бойлеры, калориферы и др.).</w:t>
      </w:r>
    </w:p>
    <w:p w:rsidR="00BD1F25" w:rsidRPr="001457B1" w:rsidRDefault="00BD1F25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Охлаждающие агенты, способы охлаждения, конденсации и их механизмы. Характеристика конденсаторов: поверхностных и смешения (прямоточных и противоточных).</w:t>
      </w:r>
    </w:p>
    <w:p w:rsidR="00BD1F25" w:rsidRPr="001457B1" w:rsidRDefault="00BD1F25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Применение охлаждения и замораживания, </w:t>
      </w:r>
      <w:proofErr w:type="spellStart"/>
      <w:r w:rsidRPr="001457B1">
        <w:rPr>
          <w:sz w:val="28"/>
          <w:szCs w:val="28"/>
        </w:rPr>
        <w:t>криопроцессов</w:t>
      </w:r>
      <w:proofErr w:type="spellEnd"/>
      <w:r w:rsidRPr="001457B1">
        <w:rPr>
          <w:sz w:val="28"/>
          <w:szCs w:val="28"/>
        </w:rPr>
        <w:t>, конденсации в промышленной технологии</w:t>
      </w:r>
      <w:r w:rsidR="00DC4A3B">
        <w:rPr>
          <w:sz w:val="28"/>
          <w:szCs w:val="28"/>
        </w:rPr>
        <w:t xml:space="preserve"> лекарственных средств</w:t>
      </w:r>
      <w:r w:rsidRPr="001457B1">
        <w:rPr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Выпаривание, </w:t>
      </w:r>
      <w:r w:rsidRPr="001457B1">
        <w:rPr>
          <w:sz w:val="28"/>
          <w:szCs w:val="28"/>
        </w:rPr>
        <w:t>способы выпаривания: под вакуумом, атмосферным давлением и повышенным давлением. Устройство выпарительных установок: выпарительные аппараты, ресиверы, вакуум-насосы, холодильники, приемники. Характеристика однокорпусных и многокорпусных выпарных аппаратов: шаровых, трубчатых, пленочных. Выпаривание с термокомпрессией вторичного пара.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Побочные явления при выпаривании: инкрустация, температурная депрессия, гидростатический эффект, брызгоунос, пенообразование и пути их устранения.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Сушка в промышленном производстве лекарственных средств.</w:t>
      </w:r>
      <w:r w:rsidRPr="001457B1">
        <w:rPr>
          <w:sz w:val="28"/>
          <w:szCs w:val="28"/>
        </w:rPr>
        <w:t xml:space="preserve"> Формы связи влаги с материалом. Статика и кинетика сушки. Способы сушки: контактная и конвективная сушка. Свойства воздуха как сушильного агента: температура, абсолютная и относительная влажность, влагосодержание и теплосодержание. Контактные сушилки: вакуум-сушильные шкафы, вакуум-вальцовые сушилки. Конвективные сушилки: распылительные, дисковые и струйно-распылительные. Сублимационная (лиофильная) сушка. Воздушные сушилки: камерные, барабанные, с псевдоожиженным слоем. Сублимационные и распылительные сушилки.</w:t>
      </w:r>
    </w:p>
    <w:p w:rsidR="00F32516" w:rsidRPr="001457B1" w:rsidRDefault="00F32516" w:rsidP="001457B1">
      <w:pPr>
        <w:ind w:firstLine="709"/>
        <w:jc w:val="both"/>
        <w:rPr>
          <w:bCs/>
          <w:sz w:val="28"/>
          <w:szCs w:val="28"/>
        </w:rPr>
      </w:pPr>
      <w:r w:rsidRPr="001457B1">
        <w:rPr>
          <w:bCs/>
          <w:sz w:val="28"/>
          <w:szCs w:val="28"/>
        </w:rPr>
        <w:t>Акустическая сушка в кипящем и фонтанирующем слоях.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Густые и сухие экстракты, </w:t>
      </w:r>
      <w:r w:rsidRPr="001457B1">
        <w:rPr>
          <w:sz w:val="28"/>
          <w:szCs w:val="28"/>
        </w:rPr>
        <w:t>характеристика, классификация. Технологическая схема производства густых и сухих экстрактов. Способы получения извлечений при производстве густых и сухих экстрактов: бисмацерация, перколяция, реперколяция, противоточная экстракция, циркуляционная экстракция. Очистка водных и спиртовых вытяжек от балластных веществ. Выпаривание и сушка экстрактов.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Испытания для густых и сухих экстрактов: сухой остаток; растворители; тяжелые металлы; вода, потеря в массе при высушивании; количественное определение.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Номенклатура густых экстрактов: красавки, солодкового корня, валерианы и др.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Номенклатура сухих экстрактов: красавки, чилибухи, солодкового корня, алтейного корня и др.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густых и сухих экстрактов.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lastRenderedPageBreak/>
        <w:t>2.</w:t>
      </w:r>
      <w:r w:rsidR="00A9585C" w:rsidRPr="001457B1">
        <w:rPr>
          <w:b/>
          <w:bCs/>
          <w:sz w:val="28"/>
          <w:szCs w:val="28"/>
        </w:rPr>
        <w:t>24</w:t>
      </w:r>
      <w:r w:rsidRPr="001457B1">
        <w:rPr>
          <w:b/>
          <w:bCs/>
          <w:sz w:val="28"/>
          <w:szCs w:val="28"/>
        </w:rPr>
        <w:t>. Промышленное производство жидких и сухих экстрактов-концентратов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Жидкие (1:2) и сухие экстракты-концентраты для приготовления водных вытяжек. Технологические схемы производства жидких и сухих экстрактов-концентратов. Номенклатура жидких экстрактов-концентратов 1:2 (валерианы) и сухих экстрактов-концентратов (горицвета, алтейного корня, термопсиса). Испытания для жидких и сухих экстрактов-концентратов: относительная плотность; содержание этанола; метанол и 2-пропанол; сухой остаток; тяжелые металлы; вода, потеря в массе при высушивании; количественное определение.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жидких и сухих экстрактов-концентратов.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5F6D50" w:rsidRPr="001457B1">
        <w:rPr>
          <w:b/>
          <w:bCs/>
          <w:sz w:val="28"/>
          <w:szCs w:val="28"/>
        </w:rPr>
        <w:t>2</w:t>
      </w:r>
      <w:r w:rsidR="00823FB3" w:rsidRPr="001457B1">
        <w:rPr>
          <w:b/>
          <w:bCs/>
          <w:sz w:val="28"/>
          <w:szCs w:val="28"/>
        </w:rPr>
        <w:t>5</w:t>
      </w:r>
      <w:r w:rsidRPr="001457B1">
        <w:rPr>
          <w:b/>
          <w:bCs/>
          <w:sz w:val="28"/>
          <w:szCs w:val="28"/>
        </w:rPr>
        <w:t>. Промышленное производство масляных экстрактов и биогенных стимуляторов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Характеристика масляных экстрактов и с</w:t>
      </w:r>
      <w:r w:rsidRPr="001457B1">
        <w:rPr>
          <w:sz w:val="28"/>
          <w:szCs w:val="28"/>
        </w:rPr>
        <w:t>пособов их получения. Масло беленное, зверобоя, шиповника, облепихи. Испытания для масляных экстрактов: количественное определение биологически активных веществ.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Лекарственные средства </w:t>
      </w:r>
      <w:r w:rsidRPr="001457B1">
        <w:rPr>
          <w:rFonts w:ascii="Times New Roman" w:hAnsi="Times New Roman" w:cs="Times New Roman"/>
          <w:bCs/>
          <w:sz w:val="28"/>
          <w:szCs w:val="28"/>
        </w:rPr>
        <w:t>из свежего растительного сырья.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>Соки</w:t>
      </w:r>
      <w:r w:rsidRPr="001457B1">
        <w:rPr>
          <w:sz w:val="28"/>
          <w:szCs w:val="28"/>
        </w:rPr>
        <w:t xml:space="preserve"> не сгущенные и сгущенные, настойки и экстракты из свежего лекарственного растительного сырья, особенности их производства. Получение соков и экстракционных лекарственных средств из свежего лекарственного растительного сырья. Испытания для соков: количественное определение. Номенклатура соков: сок подорожника, желтушника, каланхоэ и др. Настойки из свежего лекарственного растительного сырья.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Биогенные стимуляторы, </w:t>
      </w:r>
      <w:r w:rsidRPr="001457B1">
        <w:rPr>
          <w:sz w:val="28"/>
          <w:szCs w:val="28"/>
        </w:rPr>
        <w:t>их химическая структура, свойства и условия продуцирования. Лекарственные средства из растительного и животного сырья, получение и стандартизация. Производство экстракта алоэ.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масляных экстрактов и биогенных стимуляторов.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823FB3" w:rsidRPr="001457B1">
        <w:rPr>
          <w:b/>
          <w:bCs/>
          <w:sz w:val="28"/>
          <w:szCs w:val="28"/>
        </w:rPr>
        <w:t>26</w:t>
      </w:r>
      <w:r w:rsidRPr="001457B1">
        <w:rPr>
          <w:b/>
          <w:bCs/>
          <w:sz w:val="28"/>
          <w:szCs w:val="28"/>
        </w:rPr>
        <w:t>. Промышленное производство максимально очищенных лекарственных средств из лекарственного растительного сырья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Краткая историческая справка создания максимально очищенных </w:t>
      </w:r>
      <w:r w:rsidR="001E1C9D" w:rsidRPr="001457B1">
        <w:rPr>
          <w:sz w:val="28"/>
          <w:szCs w:val="28"/>
        </w:rPr>
        <w:t>лекарственных средств</w:t>
      </w:r>
      <w:r w:rsidRPr="001457B1">
        <w:rPr>
          <w:sz w:val="28"/>
          <w:szCs w:val="28"/>
        </w:rPr>
        <w:t xml:space="preserve"> из лекарственного растительного сырья. Технологическая схема производства максимально очищенных лекарственных средств из лекарственного растительного сырья. Способы получения первичной вытяжки при их производстве, характеристика применяемых экстрагентов. Способы максимальной очистки извлечений от балластных и сопутствующих веществ: фракционное осаждение, смена растворителя, жидкостная экстракция, хроматография и др. Частная технология максимально очищенных лекарственных средств из лекарственного растительного сырья. Производство адонизида.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Классификация и технология производства лекарственных средств из индивидуальных веществ лекарственного растительного сырья: дигитоксин, целанид, дигоксин, эргометрина </w:t>
      </w:r>
      <w:proofErr w:type="spellStart"/>
      <w:r w:rsidRPr="001457B1">
        <w:rPr>
          <w:sz w:val="28"/>
          <w:szCs w:val="28"/>
        </w:rPr>
        <w:t>олеат</w:t>
      </w:r>
      <w:proofErr w:type="spellEnd"/>
      <w:r w:rsidRPr="001457B1">
        <w:rPr>
          <w:sz w:val="28"/>
          <w:szCs w:val="28"/>
        </w:rPr>
        <w:t xml:space="preserve">. Испытания максимально очищенных лекарственных средств из лекарственного растительного сырья: количественное определение биологически активных веществ. Упаковка, маркировка, хранение </w:t>
      </w:r>
      <w:r w:rsidRPr="001457B1">
        <w:rPr>
          <w:sz w:val="28"/>
          <w:szCs w:val="28"/>
        </w:rPr>
        <w:lastRenderedPageBreak/>
        <w:t>максимально очищенных лекарственных средств из лекарственного растительного сырья.</w:t>
      </w:r>
    </w:p>
    <w:p w:rsidR="00F32516" w:rsidRPr="001457B1" w:rsidRDefault="005F6D50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823FB3" w:rsidRPr="001457B1">
        <w:rPr>
          <w:b/>
          <w:bCs/>
          <w:sz w:val="28"/>
          <w:szCs w:val="28"/>
        </w:rPr>
        <w:t>27</w:t>
      </w:r>
      <w:r w:rsidR="00F32516" w:rsidRPr="001457B1">
        <w:rPr>
          <w:b/>
          <w:bCs/>
          <w:sz w:val="28"/>
          <w:szCs w:val="28"/>
        </w:rPr>
        <w:t>. Промышленное производство лекарственных средств из животного сырья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Лекарственные средства из животного сырья, </w:t>
      </w:r>
      <w:r w:rsidRPr="001457B1">
        <w:rPr>
          <w:sz w:val="28"/>
          <w:szCs w:val="28"/>
        </w:rPr>
        <w:t>характеристика и краткая историческая справка создания. Классификации л</w:t>
      </w:r>
      <w:r w:rsidRPr="001457B1">
        <w:rPr>
          <w:bCs/>
          <w:sz w:val="28"/>
          <w:szCs w:val="28"/>
        </w:rPr>
        <w:t>екарственных средств из животного сырья</w:t>
      </w:r>
      <w:r w:rsidRPr="001457B1">
        <w:rPr>
          <w:sz w:val="28"/>
          <w:szCs w:val="28"/>
        </w:rPr>
        <w:t xml:space="preserve"> по медицинскому применению, характеру действующих веществ и способам получения. Особенности использования животного сырья в производстве лекарственных средств. Технологическая схема производства л</w:t>
      </w:r>
      <w:r w:rsidRPr="001457B1">
        <w:rPr>
          <w:bCs/>
          <w:sz w:val="28"/>
          <w:szCs w:val="28"/>
        </w:rPr>
        <w:t xml:space="preserve">екарственных средств </w:t>
      </w:r>
      <w:r w:rsidRPr="001457B1">
        <w:rPr>
          <w:sz w:val="28"/>
          <w:szCs w:val="28"/>
        </w:rPr>
        <w:t>из высушенных и обезжиренных органов животных для внутреннего и инъекционного применения.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Гормональные лекарственные средства из щитовидной железы (тиреоидин), гипофиза (адренокортикотропный гормон – АКТГ), поджелудочной железы (инсулин).</w:t>
      </w:r>
      <w:r w:rsidR="001E1C9D" w:rsidRPr="001457B1">
        <w:rPr>
          <w:sz w:val="28"/>
          <w:szCs w:val="28"/>
        </w:rPr>
        <w:t xml:space="preserve"> Лекарственные препараты гормонов.</w:t>
      </w:r>
    </w:p>
    <w:p w:rsidR="00E05D4D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bCs/>
          <w:sz w:val="28"/>
          <w:szCs w:val="28"/>
        </w:rPr>
        <w:t xml:space="preserve">Лекарственные средства </w:t>
      </w:r>
      <w:r w:rsidR="006C58A0" w:rsidRPr="001457B1">
        <w:rPr>
          <w:sz w:val="28"/>
          <w:szCs w:val="28"/>
        </w:rPr>
        <w:t>ферментов слизистой оболочки желудка и поджелудочной железы.</w:t>
      </w:r>
      <w:r w:rsidR="001E1C9D" w:rsidRPr="001457B1">
        <w:rPr>
          <w:sz w:val="28"/>
          <w:szCs w:val="28"/>
        </w:rPr>
        <w:t xml:space="preserve"> Лекарственные препараты ферментов.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Испытания</w:t>
      </w:r>
      <w:r w:rsidR="00E05D4D" w:rsidRPr="001457B1">
        <w:rPr>
          <w:sz w:val="28"/>
          <w:szCs w:val="28"/>
        </w:rPr>
        <w:t xml:space="preserve"> для лекарственных средств из животного сырья</w:t>
      </w:r>
      <w:r w:rsidRPr="001457B1">
        <w:rPr>
          <w:sz w:val="28"/>
          <w:szCs w:val="28"/>
        </w:rPr>
        <w:t>: количественное содержание</w:t>
      </w:r>
      <w:r w:rsidR="00E05D4D" w:rsidRPr="001457B1">
        <w:rPr>
          <w:sz w:val="28"/>
          <w:szCs w:val="28"/>
        </w:rPr>
        <w:t xml:space="preserve"> биологически активных веществ</w:t>
      </w:r>
      <w:r w:rsidRPr="001457B1">
        <w:rPr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Упаковка, маркировка, хранение л</w:t>
      </w:r>
      <w:r w:rsidRPr="001457B1">
        <w:rPr>
          <w:bCs/>
          <w:sz w:val="28"/>
          <w:szCs w:val="28"/>
        </w:rPr>
        <w:t>екарственных средств из животного сырья</w:t>
      </w:r>
      <w:r w:rsidRPr="001457B1">
        <w:rPr>
          <w:sz w:val="28"/>
          <w:szCs w:val="28"/>
        </w:rPr>
        <w:t>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823FB3" w:rsidRPr="001457B1">
        <w:rPr>
          <w:b/>
          <w:bCs/>
          <w:sz w:val="28"/>
          <w:szCs w:val="28"/>
        </w:rPr>
        <w:t>28</w:t>
      </w:r>
      <w:r w:rsidRPr="001457B1">
        <w:rPr>
          <w:b/>
          <w:bCs/>
          <w:sz w:val="28"/>
          <w:szCs w:val="28"/>
        </w:rPr>
        <w:t>. Составление нормативной документации на производство экстракционных лекарственных средств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Общая характеристика и принципы составления нормативной и технологической документации на производство экстракционных лекарственных средств. Технический кодекс установившейся практики ТКП 030-201</w:t>
      </w:r>
      <w:r w:rsidR="00E05D4D" w:rsidRPr="001457B1">
        <w:rPr>
          <w:sz w:val="28"/>
          <w:szCs w:val="28"/>
        </w:rPr>
        <w:t>7</w:t>
      </w:r>
      <w:r w:rsidRPr="001457B1">
        <w:rPr>
          <w:sz w:val="28"/>
          <w:szCs w:val="28"/>
        </w:rPr>
        <w:t xml:space="preserve"> (</w:t>
      </w:r>
      <w:r w:rsidR="00E05D4D" w:rsidRPr="001457B1">
        <w:rPr>
          <w:sz w:val="28"/>
          <w:szCs w:val="28"/>
        </w:rPr>
        <w:t>33050</w:t>
      </w:r>
      <w:r w:rsidRPr="001457B1">
        <w:rPr>
          <w:sz w:val="28"/>
          <w:szCs w:val="28"/>
        </w:rPr>
        <w:t>). Надлежащая производственная практика. Технологические регламенты производства, порядок их разработки на производство экстракционных лекарственных средств.</w:t>
      </w:r>
    </w:p>
    <w:p w:rsidR="00F32516" w:rsidRPr="001457B1" w:rsidRDefault="00F32516" w:rsidP="001457B1">
      <w:pPr>
        <w:ind w:firstLine="709"/>
        <w:jc w:val="both"/>
        <w:rPr>
          <w:b/>
          <w:bCs/>
          <w:sz w:val="28"/>
          <w:szCs w:val="28"/>
        </w:rPr>
      </w:pPr>
      <w:r w:rsidRPr="001457B1">
        <w:rPr>
          <w:b/>
          <w:bCs/>
          <w:sz w:val="28"/>
          <w:szCs w:val="28"/>
        </w:rPr>
        <w:t>2.</w:t>
      </w:r>
      <w:r w:rsidR="00823FB3" w:rsidRPr="001457B1">
        <w:rPr>
          <w:b/>
          <w:bCs/>
          <w:sz w:val="28"/>
          <w:szCs w:val="28"/>
        </w:rPr>
        <w:t>29</w:t>
      </w:r>
      <w:r w:rsidRPr="001457B1">
        <w:rPr>
          <w:b/>
          <w:bCs/>
          <w:sz w:val="28"/>
          <w:szCs w:val="28"/>
        </w:rPr>
        <w:t>. Лекарственные средства пролонгированного и направленного действия</w:t>
      </w:r>
    </w:p>
    <w:p w:rsidR="00F32516" w:rsidRPr="001457B1" w:rsidRDefault="00F32516" w:rsidP="001457B1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7B1">
        <w:rPr>
          <w:rFonts w:ascii="Times New Roman" w:hAnsi="Times New Roman" w:cs="Times New Roman"/>
          <w:bCs/>
          <w:sz w:val="28"/>
          <w:szCs w:val="28"/>
          <w:lang w:val="ru-RU"/>
        </w:rPr>
        <w:t>Лекарственные средства</w:t>
      </w:r>
      <w:r w:rsidRPr="001457B1">
        <w:rPr>
          <w:rFonts w:ascii="Times New Roman" w:hAnsi="Times New Roman" w:cs="Times New Roman"/>
          <w:bCs/>
          <w:sz w:val="28"/>
          <w:szCs w:val="28"/>
        </w:rPr>
        <w:t xml:space="preserve"> пролонгированного и направленного действия.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Классификация лекарственных средств по времени действия и характеру распределения действующих веществ в организме человека. Лекарственные средства кратковременного периодического действия и, как правило, системного распределения (лекарственные средства первого поколения). Лекарственные средства длительного пролонгированного действия и системного распределения (лекарственные средства второго поколения). Лекарственные средства длительного и направленного действия (лекарственные средства третьего поколения).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Способы пролонгации действия лекарственных средств: уменьшение скорости выделения из организма, замедление биотрансформации, торможение и длительность всасывания. Иммобилизация лекарственных средств на неорганических и органических носителях. Методы иммобилизации лекарственных средств: физические (адсорбция, включение в гель, микрокапсулирование), физико-химические (образование соединений </w:t>
      </w:r>
      <w:r w:rsidRPr="001457B1">
        <w:rPr>
          <w:sz w:val="28"/>
          <w:szCs w:val="28"/>
        </w:rPr>
        <w:lastRenderedPageBreak/>
        <w:t>включения, твердых дисперсий) и химические (ковалентное связывание лекарственного средства с полимерным носителем, сшивка молекул лекарственного средства с полимером при помощи бифункциональных реактивов и др.).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Терапевтические системы: матричные (</w:t>
      </w:r>
      <w:proofErr w:type="spellStart"/>
      <w:r w:rsidRPr="001457B1">
        <w:rPr>
          <w:sz w:val="28"/>
          <w:szCs w:val="28"/>
        </w:rPr>
        <w:t>биодеградируемые</w:t>
      </w:r>
      <w:proofErr w:type="spellEnd"/>
      <w:r w:rsidRPr="001457B1">
        <w:rPr>
          <w:sz w:val="28"/>
          <w:szCs w:val="28"/>
        </w:rPr>
        <w:t xml:space="preserve"> и не </w:t>
      </w:r>
      <w:proofErr w:type="spellStart"/>
      <w:r w:rsidRPr="001457B1">
        <w:rPr>
          <w:sz w:val="28"/>
          <w:szCs w:val="28"/>
        </w:rPr>
        <w:t>биодеградируемые</w:t>
      </w:r>
      <w:proofErr w:type="spellEnd"/>
      <w:r w:rsidRPr="001457B1">
        <w:rPr>
          <w:sz w:val="28"/>
          <w:szCs w:val="28"/>
        </w:rPr>
        <w:t xml:space="preserve">), мембранные, осмотические, системы целенаправленной доставки действующих веществ. 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Трансдермальные терапевтические системы (ТТС). Классификация ТТС по технологическому и фармакокинетическому принципу.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Лекарственные средства направленного действия. Модель </w:t>
      </w:r>
      <w:proofErr w:type="spellStart"/>
      <w:r w:rsidRPr="001457B1">
        <w:rPr>
          <w:sz w:val="28"/>
          <w:szCs w:val="28"/>
        </w:rPr>
        <w:t>Рингсдорфа</w:t>
      </w:r>
      <w:proofErr w:type="spellEnd"/>
      <w:r w:rsidRPr="001457B1">
        <w:rPr>
          <w:sz w:val="28"/>
          <w:szCs w:val="28"/>
        </w:rPr>
        <w:t xml:space="preserve"> и ее компоненты: полимерный носитель, </w:t>
      </w:r>
      <w:proofErr w:type="spellStart"/>
      <w:r w:rsidRPr="001457B1">
        <w:rPr>
          <w:sz w:val="28"/>
          <w:szCs w:val="28"/>
        </w:rPr>
        <w:t>солюбилизатор</w:t>
      </w:r>
      <w:proofErr w:type="spellEnd"/>
      <w:r w:rsidRPr="001457B1">
        <w:rPr>
          <w:sz w:val="28"/>
          <w:szCs w:val="28"/>
        </w:rPr>
        <w:t>, лекарственное средство, вектор (нацеливающее устройство). Современная номенклатура систем доставки: антитела моноклональные, гликопротеиды, эритроциты.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Липосомы, характеристика, классификация. Однослойные и многослойные липосомы. Липосомы термочувствительные и рН-чувствительные. Вспомогательные вещества для получения липосом. Природные фосфолипиды. Способы получения липосом. Получение липосом с помощью ультразвука. Включение в липосомы лекарственных средств. Направленный транспорт липосом.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>Эритроциты как носители лекарственных средств. Методы введения лекарственных средств в эритроциты.</w:t>
      </w:r>
    </w:p>
    <w:p w:rsidR="00F32516" w:rsidRPr="001457B1" w:rsidRDefault="00F32516" w:rsidP="001457B1">
      <w:pPr>
        <w:ind w:firstLine="709"/>
        <w:jc w:val="both"/>
        <w:rPr>
          <w:sz w:val="28"/>
          <w:szCs w:val="28"/>
        </w:rPr>
      </w:pPr>
      <w:r w:rsidRPr="001457B1">
        <w:rPr>
          <w:sz w:val="28"/>
          <w:szCs w:val="28"/>
        </w:rPr>
        <w:t xml:space="preserve">Направленный транспорт лекарственных средств с помощью магнитного поля. Ферриты, ферромагнитные жидкости, магнитоуправляемые </w:t>
      </w:r>
      <w:proofErr w:type="spellStart"/>
      <w:r w:rsidRPr="001457B1">
        <w:rPr>
          <w:sz w:val="28"/>
          <w:szCs w:val="28"/>
        </w:rPr>
        <w:t>липосомы</w:t>
      </w:r>
      <w:proofErr w:type="spellEnd"/>
      <w:r w:rsidRPr="001457B1">
        <w:rPr>
          <w:sz w:val="28"/>
          <w:szCs w:val="28"/>
        </w:rPr>
        <w:t>, микрокапсулы, эритроциты, их характеристика.</w:t>
      </w:r>
    </w:p>
    <w:p w:rsidR="00F32516" w:rsidRDefault="00F32516" w:rsidP="00F32516">
      <w:pPr>
        <w:tabs>
          <w:tab w:val="left" w:pos="42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ТРЕБОВАНИЯ К КУРСОВОЙ РАБОТЕ</w:t>
      </w:r>
    </w:p>
    <w:p w:rsidR="00F32516" w:rsidRDefault="00F32516" w:rsidP="00F32516">
      <w:pPr>
        <w:tabs>
          <w:tab w:val="left" w:pos="426"/>
        </w:tabs>
        <w:suppressAutoHyphens/>
        <w:jc w:val="center"/>
        <w:rPr>
          <w:b/>
          <w:bCs/>
          <w:sz w:val="28"/>
          <w:szCs w:val="28"/>
        </w:rPr>
      </w:pP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Курсовая работа (курсовой проект), как форма текущей аттестации обучающихся при освоении содержания образовательных программ высшего образования I ступени, является видом самостоятельной работы, представляющей собой решение учебной задачи по изучаемой учебной дисциплине в соответствии с установленными требованиями.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Порядок организации курсового проектирования и защиты курсовых работ определяется учреждением высшего образования.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Темы курсовых работ разрабатываются на кафедрах и утверждаются заведующими кафедрами до начала семестра, в котором предусмотрено их выполнение в соответствии с учебными планами учреждени</w:t>
      </w:r>
      <w:r w:rsidR="00ED2919" w:rsidRPr="000C040D">
        <w:rPr>
          <w:sz w:val="28"/>
          <w:szCs w:val="28"/>
        </w:rPr>
        <w:t>я</w:t>
      </w:r>
      <w:r w:rsidRPr="000C040D">
        <w:rPr>
          <w:sz w:val="28"/>
          <w:szCs w:val="28"/>
        </w:rPr>
        <w:t xml:space="preserve"> образования по специальност</w:t>
      </w:r>
      <w:r w:rsidR="00ED2919" w:rsidRPr="000C040D">
        <w:rPr>
          <w:sz w:val="28"/>
          <w:szCs w:val="28"/>
        </w:rPr>
        <w:t>и</w:t>
      </w:r>
      <w:r w:rsidRPr="000C040D">
        <w:rPr>
          <w:sz w:val="28"/>
          <w:szCs w:val="28"/>
        </w:rPr>
        <w:t>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Количество утвержденных тем должно быть достаточным для выдачи в учебной группе каждому обучающемуся, осваивающему содержание образовательной программы высшего образования I ступени, индивидуального задания.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Обучающийся при освоении содержания образовательной программы высшего образования I ступени вправе выбрать тему курсовой работы из числа утвержденных на кафедре или самостоятельно предложить тему курсовой работы с обоснованием ее целесообразности.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 xml:space="preserve">Задание по курсовой работе должно быть выдано обучающемуся, осваивающему содержание образовательной программы высшего образования I ступени: в </w:t>
      </w:r>
      <w:r w:rsidR="00ED2919" w:rsidRPr="000C040D">
        <w:rPr>
          <w:sz w:val="28"/>
          <w:szCs w:val="28"/>
        </w:rPr>
        <w:t>дневной форме получения</w:t>
      </w:r>
      <w:r w:rsidRPr="000C040D">
        <w:rPr>
          <w:sz w:val="28"/>
          <w:szCs w:val="28"/>
        </w:rPr>
        <w:t xml:space="preserve"> образования в первые две недели после начала семестра, в котором учебным план</w:t>
      </w:r>
      <w:r w:rsidR="00ED2919" w:rsidRPr="000C040D">
        <w:rPr>
          <w:sz w:val="28"/>
          <w:szCs w:val="28"/>
        </w:rPr>
        <w:t>ом</w:t>
      </w:r>
      <w:r w:rsidRPr="000C040D">
        <w:rPr>
          <w:sz w:val="28"/>
          <w:szCs w:val="28"/>
        </w:rPr>
        <w:t xml:space="preserve"> он предусмотрен, в заочной форме получения образования на лабораторно-экзаменационной (установочной) сессии, предшествующей семестру, в котором учебным</w:t>
      </w:r>
      <w:r w:rsidR="00ED2919" w:rsidRPr="000C040D">
        <w:rPr>
          <w:sz w:val="28"/>
          <w:szCs w:val="28"/>
        </w:rPr>
        <w:t xml:space="preserve"> планом</w:t>
      </w:r>
      <w:r w:rsidRPr="000C040D">
        <w:rPr>
          <w:sz w:val="28"/>
          <w:szCs w:val="28"/>
        </w:rPr>
        <w:t xml:space="preserve"> он предусмотрен.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Защита курсовых работ проводится перед комиссией, которая формируется заведующим кафедрой в составе не менее двух человек с участием руководителя курсовой работы.</w:t>
      </w:r>
    </w:p>
    <w:p w:rsidR="00F32516" w:rsidRPr="000C040D" w:rsidRDefault="00F32516" w:rsidP="00ED2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40D">
        <w:rPr>
          <w:sz w:val="28"/>
          <w:szCs w:val="28"/>
        </w:rPr>
        <w:t>Комиссия принимает решение большинством голосов. При равенстве голосов решающим является голос председателя комиссии.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 w:rsidRPr="0000226C">
        <w:rPr>
          <w:b/>
          <w:i/>
          <w:sz w:val="28"/>
          <w:szCs w:val="28"/>
        </w:rPr>
        <w:t>Курсовые работы</w:t>
      </w:r>
      <w:r>
        <w:rPr>
          <w:sz w:val="28"/>
          <w:szCs w:val="28"/>
        </w:rPr>
        <w:t xml:space="preserve"> по промышленной технологии лекарственных средств выполняются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семестре</w:t>
      </w:r>
      <w:r w:rsidR="00ED2919">
        <w:rPr>
          <w:sz w:val="28"/>
          <w:szCs w:val="28"/>
        </w:rPr>
        <w:t xml:space="preserve"> (дневная форма получения образования), в </w:t>
      </w:r>
      <w:r w:rsidR="00ED2919">
        <w:rPr>
          <w:sz w:val="28"/>
          <w:szCs w:val="28"/>
          <w:lang w:val="en-US"/>
        </w:rPr>
        <w:t>IX</w:t>
      </w:r>
      <w:r w:rsidR="00ED2919">
        <w:rPr>
          <w:sz w:val="28"/>
          <w:szCs w:val="28"/>
        </w:rPr>
        <w:t xml:space="preserve"> семестре (заочная форма получения образования)</w:t>
      </w:r>
      <w:r>
        <w:rPr>
          <w:sz w:val="28"/>
          <w:szCs w:val="28"/>
        </w:rPr>
        <w:t xml:space="preserve"> в соответствии с учебным</w:t>
      </w:r>
      <w:r w:rsidR="00ED2919">
        <w:rPr>
          <w:sz w:val="28"/>
          <w:szCs w:val="28"/>
        </w:rPr>
        <w:t>и</w:t>
      </w:r>
      <w:r>
        <w:rPr>
          <w:sz w:val="28"/>
          <w:szCs w:val="28"/>
        </w:rPr>
        <w:t xml:space="preserve"> план</w:t>
      </w:r>
      <w:r w:rsidR="00ED2919">
        <w:rPr>
          <w:sz w:val="28"/>
          <w:szCs w:val="28"/>
        </w:rPr>
        <w:t>ами учреждения образования и отводится 36</w:t>
      </w:r>
      <w:r>
        <w:rPr>
          <w:sz w:val="28"/>
          <w:szCs w:val="28"/>
        </w:rPr>
        <w:t xml:space="preserve"> часов.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 w:rsidRPr="00213A26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курсовой работы является развитие навыков самостоятельной творческой и элементов научно-исследовательской работы студентов (НИРС).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– это активная форма закрепления теоретических знаний и практических навыков, углубления и обобщения знаний, полученных по промышленной технологии лекарственных средств.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должна показать умение студентов использовать полученные знания для решения конкретных производственных вопросов. При ее выполнении студенты должны проявить знания специальной научной </w:t>
      </w:r>
      <w:r>
        <w:rPr>
          <w:sz w:val="28"/>
          <w:szCs w:val="28"/>
        </w:rPr>
        <w:lastRenderedPageBreak/>
        <w:t>литературы, технической документации, умение самостоятельно анализировать сведения литературы и обобщать их, выполнять эксперимент и обсуждать полученные результаты. В процессе выполнения работы студенты должны ознакомиться с современными научными достижениями в области промышленной технологии лекарственных средств.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Курсовые работы выполняются на основании тем-заданий, которые выдаются преподавателями кафедры. Темы курсовых работ разработаны в соответствии с </w:t>
      </w:r>
      <w:r w:rsidR="00ED29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 xml:space="preserve">программой </w:t>
      </w:r>
      <w:r w:rsidR="00ED2919">
        <w:rPr>
          <w:sz w:val="28"/>
          <w:szCs w:val="28"/>
        </w:rPr>
        <w:t xml:space="preserve">учреждения образования по учебной </w:t>
      </w:r>
      <w:r>
        <w:rPr>
          <w:sz w:val="28"/>
          <w:szCs w:val="28"/>
        </w:rPr>
        <w:t>дисциплин</w:t>
      </w:r>
      <w:r w:rsidR="00ED2919">
        <w:rPr>
          <w:sz w:val="28"/>
          <w:szCs w:val="28"/>
        </w:rPr>
        <w:t>е</w:t>
      </w:r>
      <w:r>
        <w:rPr>
          <w:sz w:val="28"/>
          <w:szCs w:val="28"/>
        </w:rPr>
        <w:t xml:space="preserve"> и фактическим материалом фармацевтических предприятий.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 разработке лабораторного регламента производства готовых лекарственных средств включает в себя следующие разделы: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конечной продукции производства;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Химическая схема производства;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схема производства;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Аппаратурная схема производства и спецификация оборудования;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сырья, материалов и полупродуктов;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технологического процесса;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баланс;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 и обезвреживание отходов производства;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производства;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безопасности, пожарная безопасность и производственная санитария;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окружающей среды;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 по совершенствованию технологии конкретной лекарственной формы;</w:t>
      </w:r>
    </w:p>
    <w:p w:rsidR="00F32516" w:rsidRDefault="00F32516" w:rsidP="00ED2919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F32516" w:rsidRDefault="00F32516" w:rsidP="00ED291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должна иметь объем 30-50 страниц машинописного текста.</w:t>
      </w:r>
    </w:p>
    <w:p w:rsidR="00F32516" w:rsidRDefault="00F32516" w:rsidP="00ED2919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выполняется под руководством преподавателя кафедры, который контролирует ход выполнения курсовой работы, а после ее завершения проверяет, дает предварительную оценку и допускает к защите.</w:t>
      </w:r>
    </w:p>
    <w:p w:rsidR="00F32516" w:rsidRPr="0000226C" w:rsidRDefault="00F32516" w:rsidP="00ED2919">
      <w:pPr>
        <w:ind w:firstLine="709"/>
        <w:jc w:val="both"/>
        <w:rPr>
          <w:sz w:val="28"/>
          <w:szCs w:val="28"/>
        </w:rPr>
      </w:pPr>
      <w:r w:rsidRPr="0000226C">
        <w:rPr>
          <w:sz w:val="28"/>
          <w:szCs w:val="28"/>
        </w:rPr>
        <w:t>Защита курсовой работы про</w:t>
      </w:r>
      <w:r>
        <w:rPr>
          <w:sz w:val="28"/>
          <w:szCs w:val="28"/>
        </w:rPr>
        <w:t>водится на кафедре</w:t>
      </w:r>
      <w:r w:rsidRPr="0000226C">
        <w:rPr>
          <w:sz w:val="28"/>
          <w:szCs w:val="28"/>
        </w:rPr>
        <w:t xml:space="preserve"> до начала сессии. При неудовлетворительной оценке студент имеет право повторной защиты доработанной работы. Результаты защиты вносятся в протокол </w:t>
      </w:r>
      <w:r w:rsidR="00ED2919">
        <w:rPr>
          <w:sz w:val="28"/>
          <w:szCs w:val="28"/>
        </w:rPr>
        <w:t xml:space="preserve">заседания </w:t>
      </w:r>
      <w:r w:rsidRPr="0000226C">
        <w:rPr>
          <w:sz w:val="28"/>
          <w:szCs w:val="28"/>
        </w:rPr>
        <w:t>кафедры.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Студент, не выполнивший курсовую работу, считается имеющим академическую задолженность и не допускается к курсовому экзамену.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работы, представляющие теоретический и практический интерес, могут выдвигаться на конкурс СНО и передаваться на предприятие для внедрения.</w:t>
      </w:r>
    </w:p>
    <w:p w:rsidR="00F32516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Курсовые работы могут быть использованы в качестве фрагментов дипломных работ.</w:t>
      </w:r>
    </w:p>
    <w:p w:rsidR="00F32516" w:rsidRPr="001E2172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разработаны общие методические указания по выполнению курсовых работ, примерные технологические схемы производства таблеток, </w:t>
      </w:r>
      <w:r>
        <w:rPr>
          <w:sz w:val="28"/>
          <w:szCs w:val="28"/>
        </w:rPr>
        <w:lastRenderedPageBreak/>
        <w:t xml:space="preserve">растворов для инъекций в ампулах и мазей. Приведены также в табличной форме 4 варианта данных о материальных потерях на стадиях производства таблеток, растворов для инъекций в ампулах и мазей. </w:t>
      </w:r>
      <w:r w:rsidRPr="001E2172">
        <w:rPr>
          <w:sz w:val="28"/>
          <w:szCs w:val="28"/>
        </w:rPr>
        <w:t xml:space="preserve">Студент </w:t>
      </w:r>
      <w:r w:rsidR="009E3E61" w:rsidRPr="001E2172">
        <w:rPr>
          <w:sz w:val="28"/>
          <w:szCs w:val="28"/>
        </w:rPr>
        <w:t>получает</w:t>
      </w:r>
      <w:r w:rsidRPr="001E2172">
        <w:rPr>
          <w:sz w:val="28"/>
          <w:szCs w:val="28"/>
        </w:rPr>
        <w:t xml:space="preserve"> </w:t>
      </w:r>
      <w:r w:rsidR="001E2172" w:rsidRPr="001E2172">
        <w:rPr>
          <w:sz w:val="28"/>
          <w:szCs w:val="28"/>
        </w:rPr>
        <w:t>задание</w:t>
      </w:r>
      <w:r w:rsidRPr="001E2172">
        <w:rPr>
          <w:sz w:val="28"/>
          <w:szCs w:val="28"/>
        </w:rPr>
        <w:t xml:space="preserve"> и вариант материальных потерь </w:t>
      </w:r>
      <w:r w:rsidR="001E2172" w:rsidRPr="001E2172">
        <w:rPr>
          <w:sz w:val="28"/>
          <w:szCs w:val="28"/>
        </w:rPr>
        <w:t>для курсовой работы от</w:t>
      </w:r>
      <w:r w:rsidRPr="001E2172">
        <w:rPr>
          <w:sz w:val="28"/>
          <w:szCs w:val="28"/>
        </w:rPr>
        <w:t xml:space="preserve"> преподавател</w:t>
      </w:r>
      <w:r w:rsidR="001E2172" w:rsidRPr="001E2172">
        <w:rPr>
          <w:sz w:val="28"/>
          <w:szCs w:val="28"/>
        </w:rPr>
        <w:t>я, которые затем утвержда</w:t>
      </w:r>
      <w:r w:rsidR="001733CD">
        <w:rPr>
          <w:sz w:val="28"/>
          <w:szCs w:val="28"/>
        </w:rPr>
        <w:t>ю</w:t>
      </w:r>
      <w:r w:rsidR="001E2172" w:rsidRPr="001E2172">
        <w:rPr>
          <w:sz w:val="28"/>
          <w:szCs w:val="28"/>
        </w:rPr>
        <w:t>тся заведующим кафедрой.</w:t>
      </w:r>
    </w:p>
    <w:p w:rsidR="00F32516" w:rsidRPr="000B48C8" w:rsidRDefault="00F32516" w:rsidP="00ED2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курсовой работы и оформление разделов лабораторного регламента проводится в соответствии с общими методическими рекомендациями.</w:t>
      </w:r>
    </w:p>
    <w:p w:rsidR="00F32516" w:rsidRDefault="00F32516" w:rsidP="00F32516">
      <w:pPr>
        <w:shd w:val="clear" w:color="auto" w:fill="FFFFFF"/>
        <w:jc w:val="center"/>
        <w:rPr>
          <w:sz w:val="28"/>
        </w:rPr>
      </w:pPr>
    </w:p>
    <w:p w:rsidR="00F32516" w:rsidRDefault="00F32516" w:rsidP="00F32516">
      <w:pPr>
        <w:shd w:val="clear" w:color="auto" w:fill="FFFFFF"/>
        <w:rPr>
          <w:sz w:val="28"/>
        </w:rPr>
        <w:sectPr w:rsidR="00F32516" w:rsidSect="0068055B"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F32516" w:rsidRDefault="00F32516" w:rsidP="00F32516">
      <w:pPr>
        <w:jc w:val="center"/>
        <w:rPr>
          <w:b/>
          <w:sz w:val="28"/>
        </w:rPr>
      </w:pPr>
      <w:r w:rsidRPr="003D73E2">
        <w:rPr>
          <w:b/>
          <w:sz w:val="28"/>
        </w:rPr>
        <w:lastRenderedPageBreak/>
        <w:t>УЧЕБНО-МЕТОДИЧЕСКАЯ КАРТА</w:t>
      </w:r>
      <w:r>
        <w:rPr>
          <w:b/>
          <w:sz w:val="28"/>
        </w:rPr>
        <w:t xml:space="preserve"> </w:t>
      </w:r>
      <w:r w:rsidR="00187889">
        <w:rPr>
          <w:b/>
          <w:sz w:val="28"/>
        </w:rPr>
        <w:t>УЧЕБНОЙ ДИСЦИПЛИНЫ</w:t>
      </w:r>
    </w:p>
    <w:p w:rsidR="00F32516" w:rsidRDefault="00187889" w:rsidP="00187889">
      <w:pPr>
        <w:jc w:val="center"/>
      </w:pPr>
      <w:r>
        <w:rPr>
          <w:b/>
          <w:sz w:val="28"/>
        </w:rPr>
        <w:t>дневная форма получения образования</w:t>
      </w:r>
    </w:p>
    <w:tbl>
      <w:tblPr>
        <w:tblW w:w="100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59"/>
        <w:gridCol w:w="701"/>
        <w:gridCol w:w="709"/>
        <w:gridCol w:w="851"/>
        <w:gridCol w:w="1126"/>
      </w:tblGrid>
      <w:tr w:rsidR="00284AA5" w:rsidRPr="00187889" w:rsidTr="00187889">
        <w:trPr>
          <w:tblHeader/>
        </w:trPr>
        <w:tc>
          <w:tcPr>
            <w:tcW w:w="704" w:type="dxa"/>
            <w:vMerge w:val="restart"/>
            <w:textDirection w:val="btLr"/>
            <w:vAlign w:val="center"/>
          </w:tcPr>
          <w:p w:rsidR="00284AA5" w:rsidRPr="00187889" w:rsidRDefault="00187889" w:rsidP="0018788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№</w:t>
            </w:r>
            <w:r w:rsidR="00284AA5" w:rsidRPr="00187889">
              <w:rPr>
                <w:sz w:val="26"/>
                <w:szCs w:val="26"/>
              </w:rPr>
              <w:t xml:space="preserve"> </w:t>
            </w:r>
            <w:r w:rsidRPr="00187889">
              <w:rPr>
                <w:sz w:val="26"/>
                <w:szCs w:val="26"/>
              </w:rPr>
              <w:t xml:space="preserve">раздела, </w:t>
            </w:r>
            <w:r w:rsidR="00284AA5" w:rsidRPr="00187889">
              <w:rPr>
                <w:sz w:val="26"/>
                <w:szCs w:val="26"/>
              </w:rPr>
              <w:t>темы</w:t>
            </w:r>
          </w:p>
        </w:tc>
        <w:tc>
          <w:tcPr>
            <w:tcW w:w="5959" w:type="dxa"/>
            <w:vMerge w:val="restart"/>
            <w:vAlign w:val="center"/>
          </w:tcPr>
          <w:p w:rsidR="00284AA5" w:rsidRPr="00187889" w:rsidRDefault="00284AA5" w:rsidP="00187889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 xml:space="preserve">Название </w:t>
            </w:r>
            <w:r w:rsidR="00187889" w:rsidRPr="00187889">
              <w:rPr>
                <w:sz w:val="26"/>
                <w:szCs w:val="26"/>
              </w:rPr>
              <w:t xml:space="preserve">раздела, </w:t>
            </w:r>
            <w:r w:rsidRPr="00187889">
              <w:rPr>
                <w:sz w:val="26"/>
                <w:szCs w:val="26"/>
              </w:rPr>
              <w:t>темы</w:t>
            </w:r>
          </w:p>
        </w:tc>
        <w:tc>
          <w:tcPr>
            <w:tcW w:w="2261" w:type="dxa"/>
            <w:gridSpan w:val="3"/>
            <w:vAlign w:val="center"/>
          </w:tcPr>
          <w:p w:rsidR="00284AA5" w:rsidRPr="00187889" w:rsidRDefault="00284AA5" w:rsidP="0068055B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126" w:type="dxa"/>
            <w:vMerge w:val="restart"/>
            <w:vAlign w:val="center"/>
          </w:tcPr>
          <w:p w:rsidR="00284AA5" w:rsidRPr="00187889" w:rsidRDefault="00284AA5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Формы контроля знаний</w:t>
            </w:r>
          </w:p>
        </w:tc>
      </w:tr>
      <w:tr w:rsidR="00284AA5" w:rsidRPr="00187889" w:rsidTr="00187889">
        <w:trPr>
          <w:trHeight w:val="1590"/>
          <w:tblHeader/>
        </w:trPr>
        <w:tc>
          <w:tcPr>
            <w:tcW w:w="704" w:type="dxa"/>
            <w:vMerge/>
          </w:tcPr>
          <w:p w:rsidR="00284AA5" w:rsidRPr="00187889" w:rsidRDefault="00284AA5" w:rsidP="006805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59" w:type="dxa"/>
            <w:vMerge/>
          </w:tcPr>
          <w:p w:rsidR="00284AA5" w:rsidRPr="00187889" w:rsidRDefault="00284AA5" w:rsidP="006805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284AA5" w:rsidRPr="00187889" w:rsidRDefault="00284AA5" w:rsidP="00187889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84AA5" w:rsidRPr="00187889" w:rsidRDefault="00284AA5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лабораторные</w:t>
            </w:r>
          </w:p>
          <w:p w:rsidR="00284AA5" w:rsidRPr="00187889" w:rsidRDefault="00284AA5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284AA5" w:rsidRPr="00187889" w:rsidRDefault="00284AA5" w:rsidP="00187889">
            <w:pPr>
              <w:ind w:left="113" w:right="113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УСР</w:t>
            </w:r>
          </w:p>
        </w:tc>
        <w:tc>
          <w:tcPr>
            <w:tcW w:w="1126" w:type="dxa"/>
            <w:vMerge/>
          </w:tcPr>
          <w:p w:rsidR="00284AA5" w:rsidRPr="00187889" w:rsidRDefault="00284AA5" w:rsidP="0068055B">
            <w:pPr>
              <w:jc w:val="center"/>
              <w:rPr>
                <w:sz w:val="26"/>
                <w:szCs w:val="26"/>
              </w:rPr>
            </w:pPr>
          </w:p>
        </w:tc>
      </w:tr>
      <w:tr w:rsidR="00284AA5" w:rsidRPr="00187889" w:rsidTr="00921E64">
        <w:tc>
          <w:tcPr>
            <w:tcW w:w="704" w:type="dxa"/>
          </w:tcPr>
          <w:p w:rsidR="00284AA5" w:rsidRPr="00771CC1" w:rsidRDefault="00284AA5" w:rsidP="00771CC1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771CC1">
              <w:rPr>
                <w:b/>
                <w:sz w:val="26"/>
                <w:szCs w:val="26"/>
              </w:rPr>
              <w:t>1</w:t>
            </w:r>
            <w:r w:rsidR="001948DA" w:rsidRPr="00771CC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0C040D" w:rsidRDefault="00284AA5" w:rsidP="00AE4291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0C040D">
              <w:rPr>
                <w:b/>
                <w:bCs/>
                <w:sz w:val="26"/>
                <w:szCs w:val="26"/>
              </w:rPr>
              <w:t>Общие принципы организации производства лекарственных средств в фармацевтических организациях</w:t>
            </w:r>
          </w:p>
        </w:tc>
        <w:tc>
          <w:tcPr>
            <w:tcW w:w="701" w:type="dxa"/>
            <w:vAlign w:val="bottom"/>
          </w:tcPr>
          <w:p w:rsidR="00284AA5" w:rsidRPr="00921E64" w:rsidRDefault="00187889" w:rsidP="00921E64">
            <w:pPr>
              <w:jc w:val="center"/>
              <w:rPr>
                <w:b/>
                <w:sz w:val="26"/>
                <w:szCs w:val="26"/>
              </w:rPr>
            </w:pPr>
            <w:r w:rsidRPr="00921E6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921E64" w:rsidRDefault="00284AA5" w:rsidP="00921E64">
            <w:pPr>
              <w:jc w:val="center"/>
              <w:rPr>
                <w:b/>
                <w:sz w:val="26"/>
                <w:szCs w:val="26"/>
              </w:rPr>
            </w:pPr>
            <w:r w:rsidRPr="00921E6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921E64" w:rsidRDefault="00187889" w:rsidP="00921E64">
            <w:pPr>
              <w:jc w:val="center"/>
              <w:rPr>
                <w:b/>
                <w:sz w:val="26"/>
                <w:szCs w:val="26"/>
              </w:rPr>
            </w:pPr>
            <w:r w:rsidRPr="00921E64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948DA" w:rsidRPr="00187889" w:rsidTr="00921E64">
        <w:tc>
          <w:tcPr>
            <w:tcW w:w="704" w:type="dxa"/>
          </w:tcPr>
          <w:p w:rsidR="001948DA" w:rsidRPr="00187889" w:rsidRDefault="001948DA" w:rsidP="00187889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959" w:type="dxa"/>
          </w:tcPr>
          <w:p w:rsidR="001948DA" w:rsidRPr="00187889" w:rsidRDefault="001948DA" w:rsidP="00187889">
            <w:pPr>
              <w:jc w:val="both"/>
              <w:rPr>
                <w:bCs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Промышленное производство лекарственных средств</w:t>
            </w:r>
          </w:p>
        </w:tc>
        <w:tc>
          <w:tcPr>
            <w:tcW w:w="701" w:type="dxa"/>
            <w:vAlign w:val="bottom"/>
          </w:tcPr>
          <w:p w:rsidR="001948DA" w:rsidRPr="00921E64" w:rsidRDefault="00921E64" w:rsidP="00921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921E64">
              <w:rPr>
                <w:b/>
                <w:sz w:val="26"/>
                <w:szCs w:val="26"/>
              </w:rPr>
              <w:t>11,97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948DA" w:rsidRPr="00921E64" w:rsidRDefault="00921E64" w:rsidP="00921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851" w:type="dxa"/>
            <w:vAlign w:val="bottom"/>
          </w:tcPr>
          <w:p w:rsidR="001948DA" w:rsidRPr="00921E64" w:rsidRDefault="00921E64" w:rsidP="00921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32,03</w:t>
            </w:r>
          </w:p>
        </w:tc>
        <w:tc>
          <w:tcPr>
            <w:tcW w:w="1126" w:type="dxa"/>
            <w:vAlign w:val="bottom"/>
          </w:tcPr>
          <w:p w:rsidR="001948DA" w:rsidRPr="00187889" w:rsidRDefault="001948DA" w:rsidP="00921E64">
            <w:pPr>
              <w:jc w:val="center"/>
              <w:rPr>
                <w:sz w:val="26"/>
                <w:szCs w:val="26"/>
              </w:rPr>
            </w:pP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1948DA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suppressAutoHyphens/>
              <w:jc w:val="both"/>
              <w:rPr>
                <w:b/>
                <w:bCs/>
                <w:sz w:val="26"/>
                <w:szCs w:val="26"/>
              </w:rPr>
            </w:pPr>
            <w:r w:rsidRPr="00187889">
              <w:rPr>
                <w:iCs/>
                <w:sz w:val="26"/>
                <w:szCs w:val="26"/>
              </w:rPr>
              <w:t>Промышленное производство порошков и сборов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704968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1948DA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Характеристика и классификация таблеток. Теоретические основы таблетирования</w:t>
            </w:r>
            <w:r w:rsidR="00921290" w:rsidRPr="00187889">
              <w:rPr>
                <w:bCs/>
                <w:sz w:val="26"/>
                <w:szCs w:val="26"/>
              </w:rPr>
              <w:t>. Физико-химические и технологические свойства порошков и гранулятов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1948DA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3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Вспомогательные вещества, используемые в производстве таблеток. Стадии технологического процесса производства таблеток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vAlign w:val="bottom"/>
          </w:tcPr>
          <w:p w:rsidR="00284AA5" w:rsidRPr="00187889" w:rsidRDefault="000E590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4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Технологические схемы производства таблеток. Производство таблеток прямым прессованием, формованием</w:t>
            </w:r>
            <w:r w:rsidR="00126957" w:rsidRPr="00187889">
              <w:rPr>
                <w:bCs/>
                <w:sz w:val="26"/>
                <w:szCs w:val="26"/>
              </w:rPr>
              <w:t>, экструзией</w:t>
            </w:r>
            <w:r w:rsidRPr="00187889">
              <w:rPr>
                <w:bCs/>
                <w:sz w:val="26"/>
                <w:szCs w:val="26"/>
              </w:rPr>
              <w:t xml:space="preserve"> и лиофилизацией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5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Производство таблеток с применением гранулирования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3D5DE7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6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Покрытие таблеток оболочками. Испытания для таблеток. Производство гранул и драже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7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5064AD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Составление технологической документации на производство таблеток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921290" w:rsidRPr="00187889" w:rsidTr="00921E64">
        <w:tc>
          <w:tcPr>
            <w:tcW w:w="704" w:type="dxa"/>
          </w:tcPr>
          <w:p w:rsidR="00921290" w:rsidRPr="00187889" w:rsidRDefault="00921290" w:rsidP="00187889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59" w:type="dxa"/>
          </w:tcPr>
          <w:p w:rsidR="00921290" w:rsidRPr="00187889" w:rsidRDefault="00921290" w:rsidP="005064AD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Итоговое занятие. Производство таблеток</w:t>
            </w:r>
          </w:p>
        </w:tc>
        <w:tc>
          <w:tcPr>
            <w:tcW w:w="701" w:type="dxa"/>
            <w:vAlign w:val="bottom"/>
          </w:tcPr>
          <w:p w:rsidR="00921290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1290" w:rsidRPr="00187889" w:rsidRDefault="00921290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921290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921290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10,11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8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Характеристика лекарственных средств для парентерального применения и организация их промышленного производства</w:t>
            </w:r>
            <w:r w:rsidR="00E33966" w:rsidRPr="00187889">
              <w:rPr>
                <w:bCs/>
                <w:sz w:val="26"/>
                <w:szCs w:val="26"/>
              </w:rPr>
              <w:t>. Производство и подготовка ампул к наполнению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126957" w:rsidRPr="00187889">
              <w:rPr>
                <w:sz w:val="26"/>
                <w:szCs w:val="26"/>
              </w:rPr>
              <w:t>9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Производство ампулированных растворов</w:t>
            </w:r>
            <w:r w:rsidR="00281B49">
              <w:rPr>
                <w:bCs/>
                <w:sz w:val="26"/>
                <w:szCs w:val="26"/>
              </w:rPr>
              <w:t>.</w:t>
            </w:r>
            <w:r w:rsidR="003907C8" w:rsidRPr="00187889">
              <w:rPr>
                <w:bCs/>
                <w:sz w:val="26"/>
                <w:szCs w:val="26"/>
              </w:rPr>
              <w:t xml:space="preserve"> Комплексная механизация и автоматизация ампульного производства. Оценка качества растворов для инъекций в ампулах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3907C8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vAlign w:val="bottom"/>
          </w:tcPr>
          <w:p w:rsidR="00284AA5" w:rsidRPr="00187889" w:rsidRDefault="003D5DE7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3907C8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</w:t>
            </w:r>
            <w:r w:rsidR="00126957" w:rsidRPr="00187889">
              <w:rPr>
                <w:sz w:val="26"/>
                <w:szCs w:val="26"/>
              </w:rPr>
              <w:t>0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Особенности промышленной технологии растворов для инъекций в ампулах и инфузий, стерильных суспензий и эмульсий</w:t>
            </w:r>
            <w:r w:rsidR="00921290" w:rsidRPr="00187889">
              <w:rPr>
                <w:bCs/>
                <w:sz w:val="26"/>
                <w:szCs w:val="26"/>
              </w:rPr>
              <w:t>. Оценка влияния технологических факторов на качество растворов для инъекций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</w:t>
            </w:r>
            <w:r w:rsidR="00126957" w:rsidRPr="00187889">
              <w:rPr>
                <w:sz w:val="26"/>
                <w:szCs w:val="26"/>
              </w:rPr>
              <w:t>1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Составление нормативной документации на производство инъекционных лекарственных форм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lastRenderedPageBreak/>
              <w:t>2.1</w:t>
            </w:r>
            <w:r w:rsidR="00126957" w:rsidRPr="00187889">
              <w:rPr>
                <w:sz w:val="26"/>
                <w:szCs w:val="26"/>
              </w:rPr>
              <w:t>2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глазных лекарственных средств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E3672F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</w:t>
            </w:r>
            <w:r w:rsidR="00126957" w:rsidRPr="00187889">
              <w:rPr>
                <w:sz w:val="26"/>
                <w:szCs w:val="26"/>
              </w:rPr>
              <w:t>3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пластырей и горчичников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0649BA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284AA5" w:rsidRPr="00187889" w:rsidRDefault="005E43C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2.14.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аэрозолей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Итоговое занятие. Зачет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10,11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2.15.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медицинских растворов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2.16.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Разведение и укрепление растворов в промышленном производстве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Default="00187889" w:rsidP="00921E64">
            <w:pPr>
              <w:jc w:val="center"/>
            </w:pPr>
            <w:r w:rsidRPr="003C0A8E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Контрольная работа «Разведение и укрепление растворов в промышленном производстве»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Default="00187889" w:rsidP="00921E64">
            <w:pPr>
              <w:jc w:val="center"/>
            </w:pPr>
            <w:r w:rsidRPr="003C0A8E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3,4,6,7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2.17.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 xml:space="preserve">Промышленное производство эмульсий и суспензий, мягких лекарственных средств, суппозиториев </w:t>
            </w:r>
            <w:r w:rsidRPr="00921E64">
              <w:rPr>
                <w:bCs/>
                <w:sz w:val="26"/>
                <w:szCs w:val="26"/>
              </w:rPr>
              <w:t>и медицинских карандашей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Default="00187889" w:rsidP="00921E64">
            <w:pPr>
              <w:jc w:val="center"/>
            </w:pPr>
            <w:r w:rsidRPr="003C0A8E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2.18.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bCs/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ароматных вод и эфирных масел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Default="00187889" w:rsidP="00921E64">
            <w:pPr>
              <w:jc w:val="center"/>
            </w:pPr>
            <w:r w:rsidRPr="003C0A8E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2.19.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сиропов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A13A7E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</w:t>
            </w:r>
            <w:r w:rsidR="003907C8" w:rsidRPr="00187889">
              <w:rPr>
                <w:sz w:val="26"/>
                <w:szCs w:val="26"/>
              </w:rPr>
              <w:t>0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капсул. Микрокапсулирование лекарственных средств</w:t>
            </w:r>
          </w:p>
        </w:tc>
        <w:tc>
          <w:tcPr>
            <w:tcW w:w="701" w:type="dxa"/>
            <w:vAlign w:val="bottom"/>
          </w:tcPr>
          <w:p w:rsidR="00284AA5" w:rsidRPr="00187889" w:rsidRDefault="00674E14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E33966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674E14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</w:t>
            </w:r>
            <w:r w:rsidR="003907C8" w:rsidRPr="00187889">
              <w:rPr>
                <w:sz w:val="26"/>
                <w:szCs w:val="26"/>
              </w:rPr>
              <w:t>1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Основные закономерности экстрагирования капиллярно-пористого сырья с клеточной структурой. Характеристика галеновых лекарственных средств</w:t>
            </w:r>
            <w:r w:rsidR="000649BA" w:rsidRPr="00187889">
              <w:rPr>
                <w:bCs/>
                <w:sz w:val="26"/>
                <w:szCs w:val="26"/>
              </w:rPr>
              <w:t>. Промышленное производство настоек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674E14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</w:t>
            </w:r>
            <w:r w:rsidR="003907C8" w:rsidRPr="00187889">
              <w:rPr>
                <w:sz w:val="26"/>
                <w:szCs w:val="26"/>
              </w:rPr>
              <w:t>2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жидких экстрактов 1:1 и 1:2</w:t>
            </w:r>
          </w:p>
        </w:tc>
        <w:tc>
          <w:tcPr>
            <w:tcW w:w="701" w:type="dxa"/>
            <w:vAlign w:val="bottom"/>
          </w:tcPr>
          <w:p w:rsidR="00284AA5" w:rsidRPr="00187889" w:rsidRDefault="003D5DE7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E33966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3D5DE7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</w:t>
            </w:r>
            <w:r w:rsidR="003907C8" w:rsidRPr="00187889">
              <w:rPr>
                <w:sz w:val="26"/>
                <w:szCs w:val="26"/>
              </w:rPr>
              <w:t>3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0364A" w:rsidP="0020364A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В</w:t>
            </w:r>
            <w:r w:rsidR="00284AA5" w:rsidRPr="00187889">
              <w:rPr>
                <w:bCs/>
                <w:sz w:val="26"/>
                <w:szCs w:val="26"/>
              </w:rPr>
              <w:t xml:space="preserve">ыпаривание </w:t>
            </w:r>
            <w:r w:rsidRPr="00187889">
              <w:rPr>
                <w:bCs/>
                <w:sz w:val="26"/>
                <w:szCs w:val="26"/>
              </w:rPr>
              <w:t xml:space="preserve">и сушка </w:t>
            </w:r>
            <w:r w:rsidR="00284AA5" w:rsidRPr="00187889">
              <w:rPr>
                <w:bCs/>
                <w:sz w:val="26"/>
                <w:szCs w:val="26"/>
              </w:rPr>
              <w:t>в промышленном производстве лекарственных средств</w:t>
            </w:r>
            <w:r w:rsidR="000649BA" w:rsidRPr="00187889">
              <w:rPr>
                <w:bCs/>
                <w:sz w:val="26"/>
                <w:szCs w:val="26"/>
              </w:rPr>
              <w:t xml:space="preserve">. </w:t>
            </w:r>
            <w:r w:rsidR="005436EB" w:rsidRPr="00187889">
              <w:rPr>
                <w:bCs/>
                <w:sz w:val="26"/>
                <w:szCs w:val="26"/>
              </w:rPr>
              <w:t>Промышленное производство густых и сухих экстрактов</w:t>
            </w:r>
          </w:p>
        </w:tc>
        <w:tc>
          <w:tcPr>
            <w:tcW w:w="701" w:type="dxa"/>
            <w:vAlign w:val="bottom"/>
          </w:tcPr>
          <w:p w:rsidR="00284AA5" w:rsidRPr="00187889" w:rsidRDefault="00661FA3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1,33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5436EB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661FA3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0,67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</w:t>
            </w:r>
            <w:r w:rsidR="003907C8" w:rsidRPr="00187889">
              <w:rPr>
                <w:sz w:val="26"/>
                <w:szCs w:val="26"/>
              </w:rPr>
              <w:t>4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жидких и сухих экстрактов-концентратов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E33966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2.25.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bCs/>
                <w:sz w:val="26"/>
                <w:szCs w:val="26"/>
              </w:rPr>
              <w:t>Промышленное производство масляных экстрактов и биогенных стимуляторов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DC567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2.26.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Промышленное производство максимально очищенных лекарственных средств из лекарственного растительного сырья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DC567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704" w:type="dxa"/>
          </w:tcPr>
          <w:p w:rsidR="00187889" w:rsidRPr="00187889" w:rsidRDefault="00187889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2.27.</w:t>
            </w:r>
          </w:p>
        </w:tc>
        <w:tc>
          <w:tcPr>
            <w:tcW w:w="5959" w:type="dxa"/>
          </w:tcPr>
          <w:p w:rsidR="00187889" w:rsidRPr="00187889" w:rsidRDefault="00187889" w:rsidP="00187889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Промышленное производство лекарственных средств из животного сырья</w:t>
            </w:r>
          </w:p>
        </w:tc>
        <w:tc>
          <w:tcPr>
            <w:tcW w:w="701" w:type="dxa"/>
            <w:vAlign w:val="bottom"/>
          </w:tcPr>
          <w:p w:rsidR="00187889" w:rsidRDefault="00187889" w:rsidP="00921E64">
            <w:pPr>
              <w:jc w:val="center"/>
            </w:pPr>
            <w:r w:rsidRPr="00DC567B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851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1126" w:type="dxa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94A79" w:rsidRPr="00187889" w:rsidTr="00921E64">
        <w:tc>
          <w:tcPr>
            <w:tcW w:w="704" w:type="dxa"/>
          </w:tcPr>
          <w:p w:rsidR="00294A79" w:rsidRPr="00187889" w:rsidRDefault="00294A79" w:rsidP="00187889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959" w:type="dxa"/>
          </w:tcPr>
          <w:p w:rsidR="00294A79" w:rsidRPr="00187889" w:rsidRDefault="00294A79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 xml:space="preserve">Итоговое занятие </w:t>
            </w:r>
            <w:r w:rsidR="001457B1" w:rsidRPr="00187889">
              <w:rPr>
                <w:sz w:val="26"/>
                <w:szCs w:val="26"/>
              </w:rPr>
              <w:t>«</w:t>
            </w:r>
            <w:r w:rsidRPr="00187889">
              <w:rPr>
                <w:sz w:val="26"/>
                <w:szCs w:val="26"/>
              </w:rPr>
              <w:t>Производство экстракционных лекарственных средств</w:t>
            </w:r>
            <w:r w:rsidR="001457B1" w:rsidRPr="00187889">
              <w:rPr>
                <w:sz w:val="26"/>
                <w:szCs w:val="26"/>
              </w:rPr>
              <w:t>»</w:t>
            </w:r>
          </w:p>
        </w:tc>
        <w:tc>
          <w:tcPr>
            <w:tcW w:w="701" w:type="dxa"/>
            <w:vAlign w:val="bottom"/>
          </w:tcPr>
          <w:p w:rsidR="00294A7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94A79" w:rsidRPr="00187889" w:rsidRDefault="00294A7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94A7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94A79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10,11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3907C8" w:rsidRPr="00187889">
              <w:rPr>
                <w:sz w:val="26"/>
                <w:szCs w:val="26"/>
              </w:rPr>
              <w:t>28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Составление нормативной документации на производство экстракционных лекарственных средств</w:t>
            </w:r>
          </w:p>
        </w:tc>
        <w:tc>
          <w:tcPr>
            <w:tcW w:w="701" w:type="dxa"/>
            <w:vAlign w:val="bottom"/>
          </w:tcPr>
          <w:p w:rsidR="00284AA5" w:rsidRPr="00187889" w:rsidRDefault="00284AA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E33966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704" w:type="dxa"/>
          </w:tcPr>
          <w:p w:rsidR="00284AA5" w:rsidRPr="00187889" w:rsidRDefault="005F6D50" w:rsidP="00187889">
            <w:pPr>
              <w:ind w:left="-57"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  <w:r w:rsidR="003907C8" w:rsidRPr="00187889">
              <w:rPr>
                <w:sz w:val="26"/>
                <w:szCs w:val="26"/>
              </w:rPr>
              <w:t>29</w:t>
            </w:r>
            <w:r w:rsidR="00187889" w:rsidRPr="00187889">
              <w:rPr>
                <w:sz w:val="26"/>
                <w:szCs w:val="26"/>
              </w:rPr>
              <w:t>.</w:t>
            </w:r>
          </w:p>
        </w:tc>
        <w:tc>
          <w:tcPr>
            <w:tcW w:w="5959" w:type="dxa"/>
          </w:tcPr>
          <w:p w:rsidR="00284AA5" w:rsidRPr="00187889" w:rsidRDefault="00284AA5" w:rsidP="0068055B">
            <w:pPr>
              <w:tabs>
                <w:tab w:val="left" w:pos="6800"/>
                <w:tab w:val="left" w:pos="8120"/>
              </w:tabs>
              <w:suppressAutoHyphens/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Лекарственные средства пролонгированного и направленного действия</w:t>
            </w:r>
          </w:p>
        </w:tc>
        <w:tc>
          <w:tcPr>
            <w:tcW w:w="701" w:type="dxa"/>
            <w:vAlign w:val="bottom"/>
          </w:tcPr>
          <w:p w:rsidR="00284AA5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674E14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bottom"/>
          </w:tcPr>
          <w:p w:rsidR="00284AA5" w:rsidRPr="00187889" w:rsidRDefault="00661FA3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1126" w:type="dxa"/>
            <w:vAlign w:val="bottom"/>
          </w:tcPr>
          <w:p w:rsidR="00284AA5" w:rsidRPr="00187889" w:rsidRDefault="009A26FC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284AA5" w:rsidRPr="00187889" w:rsidTr="00921E64">
        <w:tc>
          <w:tcPr>
            <w:tcW w:w="6663" w:type="dxa"/>
            <w:gridSpan w:val="2"/>
          </w:tcPr>
          <w:p w:rsidR="00284AA5" w:rsidRPr="00187889" w:rsidRDefault="00187889" w:rsidP="0068055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7889">
              <w:rPr>
                <w:rFonts w:ascii="Times New Roman" w:hAnsi="Times New Roman"/>
                <w:b/>
                <w:sz w:val="26"/>
                <w:szCs w:val="26"/>
              </w:rPr>
              <w:t>Все</w:t>
            </w:r>
            <w:r w:rsidR="00284AA5" w:rsidRPr="00187889">
              <w:rPr>
                <w:rFonts w:ascii="Times New Roman" w:hAnsi="Times New Roman"/>
                <w:b/>
                <w:sz w:val="26"/>
                <w:szCs w:val="26"/>
              </w:rPr>
              <w:t>го часов:</w:t>
            </w:r>
          </w:p>
        </w:tc>
        <w:tc>
          <w:tcPr>
            <w:tcW w:w="701" w:type="dxa"/>
            <w:vAlign w:val="bottom"/>
          </w:tcPr>
          <w:p w:rsidR="00284AA5" w:rsidRPr="00187889" w:rsidRDefault="00661FA3" w:rsidP="00921E64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1</w:t>
            </w:r>
            <w:r w:rsidR="004569BE" w:rsidRPr="00187889">
              <w:rPr>
                <w:b/>
                <w:sz w:val="26"/>
                <w:szCs w:val="26"/>
              </w:rPr>
              <w:t>1</w:t>
            </w:r>
            <w:r w:rsidRPr="00187889">
              <w:rPr>
                <w:b/>
                <w:sz w:val="26"/>
                <w:szCs w:val="26"/>
              </w:rPr>
              <w:t>,</w:t>
            </w:r>
            <w:r w:rsidR="004569BE" w:rsidRPr="00187889">
              <w:rPr>
                <w:b/>
                <w:sz w:val="26"/>
                <w:szCs w:val="26"/>
              </w:rPr>
              <w:t>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84AA5" w:rsidRPr="00187889" w:rsidRDefault="009A26FC" w:rsidP="00921E64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851" w:type="dxa"/>
            <w:vAlign w:val="bottom"/>
          </w:tcPr>
          <w:p w:rsidR="00284AA5" w:rsidRPr="00187889" w:rsidRDefault="00661FA3" w:rsidP="00921E64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3</w:t>
            </w:r>
            <w:r w:rsidR="004569BE" w:rsidRPr="00187889">
              <w:rPr>
                <w:b/>
                <w:sz w:val="26"/>
                <w:szCs w:val="26"/>
              </w:rPr>
              <w:t>2</w:t>
            </w:r>
            <w:r w:rsidRPr="00187889">
              <w:rPr>
                <w:b/>
                <w:sz w:val="26"/>
                <w:szCs w:val="26"/>
              </w:rPr>
              <w:t>,</w:t>
            </w:r>
            <w:r w:rsidR="004569BE" w:rsidRPr="00187889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126" w:type="dxa"/>
            <w:vAlign w:val="bottom"/>
          </w:tcPr>
          <w:p w:rsidR="00284AA5" w:rsidRPr="00187889" w:rsidRDefault="00284AA5" w:rsidP="00921E6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32516" w:rsidRDefault="00F32516" w:rsidP="00F32516"/>
    <w:p w:rsidR="00152CE2" w:rsidRDefault="00152CE2" w:rsidP="00F32516"/>
    <w:p w:rsidR="00152CE2" w:rsidRDefault="00152CE2" w:rsidP="00F32516"/>
    <w:p w:rsidR="00187889" w:rsidRDefault="00187889" w:rsidP="00152CE2">
      <w:pPr>
        <w:pStyle w:val="12"/>
        <w:ind w:firstLine="709"/>
        <w:jc w:val="center"/>
        <w:rPr>
          <w:b/>
        </w:rPr>
      </w:pPr>
      <w:r>
        <w:rPr>
          <w:b/>
        </w:rPr>
        <w:br w:type="page"/>
      </w:r>
    </w:p>
    <w:p w:rsidR="00152CE2" w:rsidRDefault="00187889" w:rsidP="00152CE2">
      <w:pPr>
        <w:pStyle w:val="12"/>
        <w:ind w:firstLine="709"/>
        <w:jc w:val="center"/>
      </w:pPr>
      <w:r w:rsidRPr="003D73E2">
        <w:rPr>
          <w:b/>
        </w:rPr>
        <w:lastRenderedPageBreak/>
        <w:t>УЧЕБНО-МЕТОДИЧЕСКАЯ КАРТА</w:t>
      </w:r>
      <w:r>
        <w:rPr>
          <w:b/>
        </w:rPr>
        <w:t xml:space="preserve"> УЧЕБНОЙ ДИСЦИПЛИНЫ</w:t>
      </w:r>
      <w:r w:rsidRPr="001D1D54">
        <w:rPr>
          <w:b/>
        </w:rPr>
        <w:t xml:space="preserve"> </w:t>
      </w:r>
      <w:r w:rsidR="00152CE2" w:rsidRPr="001D1D54">
        <w:rPr>
          <w:b/>
        </w:rPr>
        <w:t>заочная форма получения образования</w:t>
      </w:r>
    </w:p>
    <w:tbl>
      <w:tblPr>
        <w:tblW w:w="9748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44"/>
        <w:gridCol w:w="5136"/>
        <w:gridCol w:w="781"/>
        <w:gridCol w:w="643"/>
        <w:gridCol w:w="953"/>
        <w:gridCol w:w="1291"/>
      </w:tblGrid>
      <w:tr w:rsidR="00152CE2" w:rsidRPr="00187889" w:rsidTr="00800EC5">
        <w:trPr>
          <w:cantSplit/>
          <w:tblHeader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Номер занятия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Название занятия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Форма контроля знаний</w:t>
            </w:r>
          </w:p>
        </w:tc>
      </w:tr>
      <w:tr w:rsidR="00152CE2" w:rsidRPr="00187889" w:rsidTr="00921E64">
        <w:trPr>
          <w:cantSplit/>
          <w:trHeight w:hRule="exact" w:val="1867"/>
          <w:tblHeader/>
        </w:trPr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152CE2" w:rsidP="001878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152CE2" w:rsidP="00187889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2CE2" w:rsidRPr="00187889" w:rsidRDefault="00152CE2" w:rsidP="00921E64">
            <w:pPr>
              <w:ind w:right="113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лекции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2CE2" w:rsidRPr="00187889" w:rsidRDefault="00152CE2" w:rsidP="00921E64">
            <w:pPr>
              <w:ind w:right="113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52CE2" w:rsidRPr="00187889" w:rsidRDefault="00152CE2" w:rsidP="00781636">
            <w:pPr>
              <w:ind w:right="-57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 xml:space="preserve">УСР 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CE2" w:rsidRPr="00187889" w:rsidRDefault="00152CE2" w:rsidP="00187889">
            <w:pPr>
              <w:snapToGrid w:val="0"/>
              <w:rPr>
                <w:sz w:val="26"/>
                <w:szCs w:val="26"/>
              </w:rPr>
            </w:pPr>
          </w:p>
        </w:tc>
      </w:tr>
      <w:tr w:rsidR="00152CE2" w:rsidRPr="00187889" w:rsidTr="00921E64"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1.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800EC5" w:rsidP="00187889">
            <w:pPr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 xml:space="preserve">Промышленное производство порошков и сборов. </w:t>
            </w:r>
            <w:r w:rsidRPr="00187889">
              <w:rPr>
                <w:bCs/>
                <w:sz w:val="26"/>
                <w:szCs w:val="26"/>
              </w:rPr>
              <w:t>Характеристика и классификация таблеток. Теоретические основы таблетирования. Физико-химические и технологические свойства порошков и гранулятов. Производство таблеток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1E282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800EC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152CE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2CE2" w:rsidRPr="00187889" w:rsidRDefault="00C05A36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52CE2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800EC5" w:rsidP="00187889">
            <w:pPr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Производство таблеток с применением гранулирования, Покрытие таблеток оболочками. Испытания таблеток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152CE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800EC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152CE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2CE2" w:rsidRPr="00187889" w:rsidRDefault="00C05A36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52CE2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152CE2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3.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CE2" w:rsidRPr="00187889" w:rsidRDefault="00800EC5" w:rsidP="00187889">
            <w:pPr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Производство и подготовка ампул к наполнению. Производство ампулированных растворов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800EC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800EC5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2CE2" w:rsidRPr="00187889" w:rsidRDefault="00152CE2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2CE2" w:rsidRPr="00187889" w:rsidRDefault="00C05A36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Зачетное занятие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  <w:lang w:val="en-US"/>
              </w:rPr>
            </w:pPr>
            <w:r w:rsidRPr="00187889">
              <w:rPr>
                <w:sz w:val="26"/>
                <w:szCs w:val="26"/>
                <w:lang w:val="en-US"/>
              </w:rPr>
              <w:t>10-11</w:t>
            </w:r>
          </w:p>
        </w:tc>
      </w:tr>
      <w:tr w:rsidR="00187889" w:rsidRPr="00187889" w:rsidTr="00921E64"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5.</w:t>
            </w:r>
          </w:p>
        </w:tc>
        <w:tc>
          <w:tcPr>
            <w:tcW w:w="5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Промышленное производство капсул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6.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Промышленное производство мягких лекарственных средств, суппозиториев и медицинских карандашей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7</w:t>
            </w:r>
            <w:r w:rsidR="000C040D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 xml:space="preserve">Основные закономерности экстрагирования капиллярно-пористого сырья с клеточной структурой. Характеристика галеновых лекарственных средств. Промышленное производство настоек, жидких экстрактов 1:1 и 1:2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8.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both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Промышленное производство густых и сухих экстрактов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1-14</w:t>
            </w:r>
          </w:p>
        </w:tc>
      </w:tr>
      <w:tr w:rsidR="00187889" w:rsidRPr="00187889" w:rsidTr="00921E64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sz w:val="26"/>
                <w:szCs w:val="26"/>
              </w:rPr>
            </w:pPr>
            <w:r w:rsidRPr="00187889">
              <w:rPr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187889">
              <w:rPr>
                <w:sz w:val="26"/>
                <w:szCs w:val="26"/>
                <w:lang w:val="en-US"/>
              </w:rPr>
              <w:t>10-11</w:t>
            </w:r>
          </w:p>
        </w:tc>
      </w:tr>
      <w:tr w:rsidR="00187889" w:rsidRPr="00187889" w:rsidTr="00921E64"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889" w:rsidRPr="00187889" w:rsidRDefault="00187889" w:rsidP="00187889">
            <w:pPr>
              <w:rPr>
                <w:sz w:val="26"/>
                <w:szCs w:val="26"/>
              </w:rPr>
            </w:pPr>
            <w:r w:rsidRPr="00187889">
              <w:rPr>
                <w:b/>
                <w:bCs/>
                <w:sz w:val="26"/>
                <w:szCs w:val="26"/>
              </w:rPr>
              <w:t>Всего часов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87889" w:rsidRPr="00187889" w:rsidRDefault="00187889" w:rsidP="00921E64">
            <w:pPr>
              <w:jc w:val="center"/>
              <w:rPr>
                <w:b/>
                <w:sz w:val="26"/>
                <w:szCs w:val="26"/>
              </w:rPr>
            </w:pPr>
            <w:r w:rsidRPr="00187889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889" w:rsidRPr="00187889" w:rsidRDefault="00D33B80" w:rsidP="00921E6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152CE2" w:rsidRDefault="00152CE2" w:rsidP="00F32516"/>
    <w:p w:rsidR="00152CE2" w:rsidRDefault="00152CE2" w:rsidP="00F32516">
      <w:pPr>
        <w:sectPr w:rsidR="00152CE2" w:rsidSect="00187889"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F32516" w:rsidRDefault="00F32516" w:rsidP="00F32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F32516" w:rsidRDefault="00F32516" w:rsidP="00F32516">
      <w:pPr>
        <w:pStyle w:val="5"/>
        <w:numPr>
          <w:ilvl w:val="4"/>
          <w:numId w:val="27"/>
        </w:numPr>
        <w:suppressAutoHyphens/>
        <w:spacing w:before="0" w:after="0"/>
        <w:ind w:left="0" w:firstLine="709"/>
        <w:jc w:val="center"/>
        <w:rPr>
          <w:i w:val="0"/>
          <w:sz w:val="28"/>
          <w:szCs w:val="28"/>
        </w:rPr>
      </w:pPr>
    </w:p>
    <w:p w:rsidR="00F32516" w:rsidRDefault="00F32516" w:rsidP="00F32516">
      <w:pPr>
        <w:pStyle w:val="5"/>
        <w:numPr>
          <w:ilvl w:val="4"/>
          <w:numId w:val="27"/>
        </w:numPr>
        <w:suppressAutoHyphens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ЛИТЕРАТУРА</w:t>
      </w:r>
      <w:r w:rsidR="00921E64">
        <w:rPr>
          <w:i w:val="0"/>
          <w:sz w:val="28"/>
          <w:szCs w:val="28"/>
        </w:rPr>
        <w:t xml:space="preserve"> </w:t>
      </w:r>
    </w:p>
    <w:p w:rsidR="005A194E" w:rsidRDefault="005A194E" w:rsidP="00921E64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 xml:space="preserve"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</w:t>
      </w:r>
      <w:proofErr w:type="spellStart"/>
      <w:r w:rsidRPr="00620858">
        <w:rPr>
          <w:rFonts w:ascii="Times New Roman" w:hAnsi="Times New Roman"/>
          <w:sz w:val="28"/>
          <w:szCs w:val="28"/>
        </w:rPr>
        <w:t>Респ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Беларусь, УП </w:t>
      </w:r>
      <w:r w:rsidR="001457B1">
        <w:rPr>
          <w:rFonts w:ascii="Times New Roman" w:hAnsi="Times New Roman"/>
          <w:sz w:val="28"/>
          <w:szCs w:val="28"/>
        </w:rPr>
        <w:t>«</w:t>
      </w:r>
      <w:r w:rsidRPr="00620858">
        <w:rPr>
          <w:rFonts w:ascii="Times New Roman" w:hAnsi="Times New Roman"/>
          <w:sz w:val="28"/>
          <w:szCs w:val="28"/>
        </w:rPr>
        <w:t>Центр экспертиз и испытаний в здравоохранении</w:t>
      </w:r>
      <w:r w:rsidR="001457B1">
        <w:rPr>
          <w:rFonts w:ascii="Times New Roman" w:hAnsi="Times New Roman"/>
          <w:sz w:val="28"/>
          <w:szCs w:val="28"/>
        </w:rPr>
        <w:t>»</w:t>
      </w:r>
      <w:r w:rsidRPr="00620858">
        <w:rPr>
          <w:rFonts w:ascii="Times New Roman" w:hAnsi="Times New Roman"/>
          <w:sz w:val="28"/>
          <w:szCs w:val="28"/>
        </w:rPr>
        <w:t xml:space="preserve">; под </w:t>
      </w:r>
      <w:proofErr w:type="spellStart"/>
      <w:r w:rsidRPr="00620858">
        <w:rPr>
          <w:rFonts w:ascii="Times New Roman" w:hAnsi="Times New Roman"/>
          <w:sz w:val="28"/>
          <w:szCs w:val="28"/>
        </w:rPr>
        <w:t>общ.ред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А.А. </w:t>
      </w:r>
      <w:proofErr w:type="spellStart"/>
      <w:r w:rsidRPr="00620858">
        <w:rPr>
          <w:rFonts w:ascii="Times New Roman" w:hAnsi="Times New Roman"/>
          <w:sz w:val="28"/>
          <w:szCs w:val="28"/>
        </w:rPr>
        <w:t>Шерякова</w:t>
      </w:r>
      <w:proofErr w:type="spellEnd"/>
      <w:r w:rsidRPr="00620858">
        <w:rPr>
          <w:rFonts w:ascii="Times New Roman" w:hAnsi="Times New Roman"/>
          <w:sz w:val="28"/>
          <w:szCs w:val="28"/>
        </w:rPr>
        <w:t xml:space="preserve">. – Молодечно: Тип.  </w:t>
      </w:r>
      <w:r w:rsidR="001457B1">
        <w:rPr>
          <w:rFonts w:ascii="Times New Roman" w:hAnsi="Times New Roman"/>
          <w:sz w:val="28"/>
          <w:szCs w:val="28"/>
        </w:rPr>
        <w:t>«</w:t>
      </w:r>
      <w:r w:rsidRPr="00620858">
        <w:rPr>
          <w:rFonts w:ascii="Times New Roman" w:hAnsi="Times New Roman"/>
          <w:sz w:val="28"/>
          <w:szCs w:val="28"/>
        </w:rPr>
        <w:t>Победа</w:t>
      </w:r>
      <w:r w:rsidR="001457B1">
        <w:rPr>
          <w:rFonts w:ascii="Times New Roman" w:hAnsi="Times New Roman"/>
          <w:sz w:val="28"/>
          <w:szCs w:val="28"/>
        </w:rPr>
        <w:t>»</w:t>
      </w:r>
      <w:r w:rsidRPr="00620858">
        <w:rPr>
          <w:rFonts w:ascii="Times New Roman" w:hAnsi="Times New Roman"/>
          <w:sz w:val="28"/>
          <w:szCs w:val="28"/>
        </w:rPr>
        <w:t>, 2012. –1220с.</w:t>
      </w:r>
      <w:r w:rsidR="004E48AD">
        <w:rPr>
          <w:rFonts w:ascii="Times New Roman" w:hAnsi="Times New Roman"/>
          <w:sz w:val="28"/>
          <w:szCs w:val="28"/>
        </w:rPr>
        <w:t xml:space="preserve"> (48 экз.).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 xml:space="preserve"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</w:t>
      </w:r>
      <w:r w:rsidR="001457B1">
        <w:rPr>
          <w:rFonts w:ascii="Times New Roman" w:hAnsi="Times New Roman"/>
          <w:sz w:val="28"/>
          <w:szCs w:val="28"/>
        </w:rPr>
        <w:t>«</w:t>
      </w:r>
      <w:r w:rsidRPr="00620858">
        <w:rPr>
          <w:rFonts w:ascii="Times New Roman" w:hAnsi="Times New Roman"/>
          <w:sz w:val="28"/>
          <w:szCs w:val="28"/>
        </w:rPr>
        <w:t>Центр экспертиз и испытаний в здравоохранении</w:t>
      </w:r>
      <w:r w:rsidR="001457B1">
        <w:rPr>
          <w:rFonts w:ascii="Times New Roman" w:hAnsi="Times New Roman"/>
          <w:sz w:val="28"/>
          <w:szCs w:val="28"/>
        </w:rPr>
        <w:t>»</w:t>
      </w:r>
      <w:r w:rsidRPr="00620858">
        <w:rPr>
          <w:rFonts w:ascii="Times New Roman" w:hAnsi="Times New Roman"/>
          <w:sz w:val="28"/>
          <w:szCs w:val="28"/>
        </w:rPr>
        <w:t xml:space="preserve">; под общ. ред. С.И. Марченко. – 2-е изд. – Молодечно: Типография </w:t>
      </w:r>
      <w:r w:rsidR="001457B1">
        <w:rPr>
          <w:rFonts w:ascii="Times New Roman" w:hAnsi="Times New Roman"/>
          <w:sz w:val="28"/>
          <w:szCs w:val="28"/>
        </w:rPr>
        <w:t>«</w:t>
      </w:r>
      <w:r w:rsidRPr="00620858">
        <w:rPr>
          <w:rFonts w:ascii="Times New Roman" w:hAnsi="Times New Roman"/>
          <w:sz w:val="28"/>
          <w:szCs w:val="28"/>
        </w:rPr>
        <w:t>Победа</w:t>
      </w:r>
      <w:r w:rsidR="001457B1">
        <w:rPr>
          <w:rFonts w:ascii="Times New Roman" w:hAnsi="Times New Roman"/>
          <w:sz w:val="28"/>
          <w:szCs w:val="28"/>
        </w:rPr>
        <w:t>»</w:t>
      </w:r>
      <w:r w:rsidRPr="00620858">
        <w:rPr>
          <w:rFonts w:ascii="Times New Roman" w:hAnsi="Times New Roman"/>
          <w:sz w:val="28"/>
          <w:szCs w:val="28"/>
        </w:rPr>
        <w:t>, 2016. – 1368с.</w:t>
      </w:r>
      <w:r w:rsidR="004E48AD">
        <w:rPr>
          <w:rFonts w:ascii="Times New Roman" w:hAnsi="Times New Roman"/>
          <w:sz w:val="28"/>
          <w:szCs w:val="28"/>
        </w:rPr>
        <w:t xml:space="preserve"> (50 экз.).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20858">
        <w:rPr>
          <w:rFonts w:ascii="Times New Roman" w:hAnsi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  <w:r w:rsidR="004E48AD">
        <w:rPr>
          <w:rFonts w:ascii="Times New Roman" w:hAnsi="Times New Roman"/>
          <w:sz w:val="28"/>
        </w:rPr>
        <w:t xml:space="preserve"> (300 экз.).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620858">
        <w:rPr>
          <w:rFonts w:ascii="Times New Roman" w:hAnsi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  <w:r w:rsidR="004E48AD">
        <w:rPr>
          <w:rFonts w:ascii="Times New Roman" w:hAnsi="Times New Roman"/>
          <w:sz w:val="28"/>
        </w:rPr>
        <w:t>(1 экз. на кафедре).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 xml:space="preserve"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</w:t>
      </w:r>
      <w:r w:rsidR="001457B1">
        <w:rPr>
          <w:rFonts w:ascii="Times New Roman" w:hAnsi="Times New Roman"/>
          <w:sz w:val="28"/>
          <w:szCs w:val="28"/>
        </w:rPr>
        <w:t>«</w:t>
      </w:r>
      <w:r w:rsidRPr="00620858">
        <w:rPr>
          <w:rFonts w:ascii="Times New Roman" w:hAnsi="Times New Roman"/>
          <w:sz w:val="28"/>
          <w:szCs w:val="28"/>
        </w:rPr>
        <w:t>Фармация</w:t>
      </w:r>
      <w:r w:rsidR="001457B1">
        <w:rPr>
          <w:rFonts w:ascii="Times New Roman" w:hAnsi="Times New Roman"/>
          <w:sz w:val="28"/>
          <w:szCs w:val="28"/>
        </w:rPr>
        <w:t>»</w:t>
      </w:r>
      <w:r w:rsidRPr="00620858">
        <w:rPr>
          <w:rFonts w:ascii="Times New Roman" w:hAnsi="Times New Roman"/>
          <w:sz w:val="28"/>
          <w:szCs w:val="28"/>
        </w:rPr>
        <w:t xml:space="preserve"> / О.М. Хишова – Витебск: ВГМУ, 2016. – 128с.</w:t>
      </w:r>
      <w:r w:rsidR="004E48AD">
        <w:rPr>
          <w:rFonts w:ascii="Times New Roman" w:hAnsi="Times New Roman"/>
          <w:sz w:val="28"/>
          <w:szCs w:val="28"/>
        </w:rPr>
        <w:t xml:space="preserve"> (275 экз.).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 xml:space="preserve"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</w:t>
      </w:r>
      <w:r w:rsidR="001457B1">
        <w:rPr>
          <w:rFonts w:ascii="Times New Roman" w:hAnsi="Times New Roman"/>
          <w:sz w:val="28"/>
          <w:szCs w:val="28"/>
        </w:rPr>
        <w:t>«</w:t>
      </w:r>
      <w:r w:rsidRPr="00620858">
        <w:rPr>
          <w:rFonts w:ascii="Times New Roman" w:hAnsi="Times New Roman"/>
          <w:sz w:val="28"/>
          <w:szCs w:val="28"/>
        </w:rPr>
        <w:t>Фармация</w:t>
      </w:r>
      <w:r w:rsidR="001457B1">
        <w:rPr>
          <w:rFonts w:ascii="Times New Roman" w:hAnsi="Times New Roman"/>
          <w:sz w:val="28"/>
          <w:szCs w:val="28"/>
        </w:rPr>
        <w:t>»</w:t>
      </w:r>
      <w:r w:rsidRPr="00620858">
        <w:rPr>
          <w:rFonts w:ascii="Times New Roman" w:hAnsi="Times New Roman"/>
          <w:sz w:val="28"/>
          <w:szCs w:val="28"/>
        </w:rPr>
        <w:t xml:space="preserve"> / О.М. Хишова – Витебск, ВГМУ, 2020. – 314с.</w:t>
      </w:r>
      <w:r w:rsidR="004E48AD">
        <w:rPr>
          <w:rFonts w:ascii="Times New Roman" w:hAnsi="Times New Roman"/>
          <w:sz w:val="28"/>
          <w:szCs w:val="28"/>
        </w:rPr>
        <w:t xml:space="preserve"> (161 экз.).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0858">
        <w:rPr>
          <w:rFonts w:ascii="Times New Roman" w:hAnsi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  <w:r w:rsidR="004E48AD">
        <w:rPr>
          <w:rFonts w:ascii="Times New Roman" w:hAnsi="Times New Roman"/>
          <w:sz w:val="28"/>
          <w:szCs w:val="28"/>
        </w:rPr>
        <w:t xml:space="preserve"> (96 экз.).</w:t>
      </w:r>
    </w:p>
    <w:p w:rsidR="005A194E" w:rsidRPr="00620858" w:rsidRDefault="005A194E" w:rsidP="00921E64">
      <w:pPr>
        <w:pStyle w:val="a3"/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0858">
        <w:rPr>
          <w:rFonts w:ascii="Times New Roman" w:hAnsi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  <w:r w:rsidR="004E48AD">
        <w:rPr>
          <w:rFonts w:ascii="Times New Roman" w:hAnsi="Times New Roman"/>
          <w:color w:val="000000" w:themeColor="text1"/>
          <w:sz w:val="28"/>
          <w:szCs w:val="28"/>
        </w:rPr>
        <w:t xml:space="preserve"> (5 экз.).</w:t>
      </w:r>
    </w:p>
    <w:p w:rsidR="005A194E" w:rsidRPr="00620858" w:rsidRDefault="005A194E" w:rsidP="00921E64">
      <w:pPr>
        <w:tabs>
          <w:tab w:val="left" w:pos="1134"/>
        </w:tabs>
        <w:ind w:firstLine="709"/>
        <w:jc w:val="both"/>
        <w:rPr>
          <w:b/>
          <w:bCs/>
          <w:sz w:val="28"/>
        </w:rPr>
      </w:pPr>
      <w:r w:rsidRPr="00620858">
        <w:rPr>
          <w:b/>
          <w:bCs/>
          <w:sz w:val="28"/>
        </w:rPr>
        <w:t>Дополнительная:</w:t>
      </w:r>
    </w:p>
    <w:p w:rsidR="005A194E" w:rsidRDefault="002768B9" w:rsidP="00921E64">
      <w:pPr>
        <w:pStyle w:val="a3"/>
        <w:tabs>
          <w:tab w:val="left" w:pos="4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A19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A194E" w:rsidRPr="00620858">
        <w:rPr>
          <w:rFonts w:ascii="Times New Roman" w:hAnsi="Times New Roman"/>
          <w:sz w:val="28"/>
          <w:szCs w:val="28"/>
        </w:rPr>
        <w:t xml:space="preserve"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</w:t>
      </w:r>
      <w:proofErr w:type="spellStart"/>
      <w:r w:rsidR="005A194E" w:rsidRPr="00620858">
        <w:rPr>
          <w:rFonts w:ascii="Times New Roman" w:hAnsi="Times New Roman"/>
          <w:sz w:val="28"/>
          <w:szCs w:val="28"/>
        </w:rPr>
        <w:t>д.фарм.н</w:t>
      </w:r>
      <w:proofErr w:type="spellEnd"/>
      <w:r w:rsidR="005A194E" w:rsidRPr="00620858">
        <w:rPr>
          <w:rFonts w:ascii="Times New Roman" w:hAnsi="Times New Roman"/>
          <w:sz w:val="28"/>
          <w:szCs w:val="28"/>
        </w:rPr>
        <w:t xml:space="preserve">. Деминой Н.Б., </w:t>
      </w:r>
      <w:proofErr w:type="spellStart"/>
      <w:r w:rsidR="005A194E" w:rsidRPr="00620858">
        <w:rPr>
          <w:rFonts w:ascii="Times New Roman" w:hAnsi="Times New Roman"/>
          <w:sz w:val="28"/>
          <w:szCs w:val="28"/>
        </w:rPr>
        <w:t>к.фарм.н</w:t>
      </w:r>
      <w:proofErr w:type="spellEnd"/>
      <w:r w:rsidR="005A194E" w:rsidRPr="00620858">
        <w:rPr>
          <w:rFonts w:ascii="Times New Roman" w:hAnsi="Times New Roman"/>
          <w:sz w:val="28"/>
          <w:szCs w:val="28"/>
        </w:rPr>
        <w:t xml:space="preserve">. Шохина И.Е., к.х.н. Новожилова О.В., </w:t>
      </w:r>
      <w:proofErr w:type="spellStart"/>
      <w:r w:rsidR="005A194E" w:rsidRPr="00620858">
        <w:rPr>
          <w:rFonts w:ascii="Times New Roman" w:hAnsi="Times New Roman"/>
          <w:sz w:val="28"/>
          <w:szCs w:val="28"/>
        </w:rPr>
        <w:t>Мешковского</w:t>
      </w:r>
      <w:proofErr w:type="spellEnd"/>
      <w:r w:rsidR="005A194E" w:rsidRPr="00620858">
        <w:rPr>
          <w:rFonts w:ascii="Times New Roman" w:hAnsi="Times New Roman"/>
          <w:sz w:val="28"/>
          <w:szCs w:val="28"/>
        </w:rPr>
        <w:t xml:space="preserve"> А.П., </w:t>
      </w:r>
      <w:proofErr w:type="spellStart"/>
      <w:r w:rsidR="005A194E" w:rsidRPr="00620858">
        <w:rPr>
          <w:rFonts w:ascii="Times New Roman" w:hAnsi="Times New Roman"/>
          <w:sz w:val="28"/>
          <w:szCs w:val="28"/>
        </w:rPr>
        <w:t>Спицкого</w:t>
      </w:r>
      <w:proofErr w:type="spellEnd"/>
      <w:r w:rsidR="005A194E" w:rsidRPr="00620858">
        <w:rPr>
          <w:rFonts w:ascii="Times New Roman" w:hAnsi="Times New Roman"/>
          <w:sz w:val="28"/>
          <w:szCs w:val="28"/>
        </w:rPr>
        <w:t xml:space="preserve"> О.Р. – М. Изд-во Перо, 2015. – 472с.</w:t>
      </w:r>
      <w:r w:rsidR="005A194E" w:rsidRPr="00816FA1">
        <w:rPr>
          <w:rFonts w:ascii="Times New Roman" w:hAnsi="Times New Roman"/>
          <w:sz w:val="28"/>
          <w:szCs w:val="28"/>
        </w:rPr>
        <w:t xml:space="preserve"> </w:t>
      </w:r>
      <w:r w:rsidR="004E48AD">
        <w:rPr>
          <w:rFonts w:ascii="Times New Roman" w:hAnsi="Times New Roman"/>
          <w:sz w:val="28"/>
          <w:szCs w:val="28"/>
        </w:rPr>
        <w:t>(1 экз. на кафедре).</w:t>
      </w:r>
    </w:p>
    <w:p w:rsidR="002768B9" w:rsidRDefault="005A194E" w:rsidP="00921E64">
      <w:pPr>
        <w:pStyle w:val="a3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2768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7023B">
        <w:rPr>
          <w:rFonts w:ascii="Times New Roman" w:hAnsi="Times New Roman"/>
          <w:sz w:val="28"/>
          <w:szCs w:val="28"/>
        </w:rPr>
        <w:t>Об обращении лекарственных средств: Закон Республики Беларусь от 13 мая 2020 г. № 13-З.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68B9" w:rsidRDefault="00670C6B" w:rsidP="00921E64">
      <w:pPr>
        <w:pStyle w:val="a3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2768B9">
        <w:rPr>
          <w:rFonts w:ascii="Times New Roman" w:hAnsi="Times New Roman"/>
          <w:sz w:val="28"/>
          <w:szCs w:val="28"/>
        </w:rPr>
        <w:t xml:space="preserve">. </w:t>
      </w:r>
      <w:r w:rsidR="002768B9" w:rsidRPr="00620858">
        <w:rPr>
          <w:rFonts w:ascii="Times New Roman" w:hAnsi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  <w:r w:rsidR="002768B9">
        <w:rPr>
          <w:rFonts w:ascii="Times New Roman" w:hAnsi="Times New Roman"/>
          <w:sz w:val="28"/>
          <w:szCs w:val="28"/>
        </w:rPr>
        <w:t xml:space="preserve"> </w:t>
      </w:r>
    </w:p>
    <w:p w:rsidR="0013416B" w:rsidRDefault="002768B9" w:rsidP="00921E64">
      <w:pPr>
        <w:pStyle w:val="a3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3D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5A194E" w:rsidRPr="005205BC">
        <w:rPr>
          <w:rFonts w:ascii="Times New Roman" w:hAnsi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2768B9" w:rsidRPr="002768B9" w:rsidRDefault="0013416B" w:rsidP="00921E64">
      <w:pPr>
        <w:pStyle w:val="a3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F3D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768B9" w:rsidRPr="002768B9">
        <w:rPr>
          <w:rFonts w:ascii="Times New Roman" w:hAnsi="Times New Roman"/>
          <w:sz w:val="28"/>
          <w:szCs w:val="28"/>
        </w:rPr>
        <w:t>ТКП 632-2018 (33050)</w:t>
      </w:r>
      <w:r w:rsidR="002768B9" w:rsidRPr="002768B9">
        <w:rPr>
          <w:rFonts w:ascii="Times New Roman" w:hAnsi="Times New Roman"/>
          <w:sz w:val="28"/>
          <w:szCs w:val="28"/>
        </w:rPr>
        <w:tab/>
        <w:t>Производство лекарственных средств. Трансдермальные пластыри. Требования к сведениям, представляемым в регистрационном досье</w:t>
      </w:r>
      <w:r w:rsidR="002768B9" w:rsidRPr="002768B9">
        <w:rPr>
          <w:rFonts w:ascii="Times New Roman" w:hAnsi="Times New Roman"/>
          <w:sz w:val="28"/>
          <w:szCs w:val="28"/>
        </w:rPr>
        <w:tab/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здравоохранения Республики Беларусь. –</w:t>
      </w:r>
      <w:r w:rsidR="0009341C">
        <w:rPr>
          <w:rFonts w:ascii="Times New Roman" w:hAnsi="Times New Roman"/>
          <w:sz w:val="28"/>
          <w:szCs w:val="28"/>
        </w:rPr>
        <w:t xml:space="preserve"> 21с.</w:t>
      </w:r>
    </w:p>
    <w:p w:rsidR="002768B9" w:rsidRPr="002768B9" w:rsidRDefault="002768B9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>ТКП 643-2019 (33050)</w:t>
      </w:r>
      <w:r w:rsidRPr="002768B9">
        <w:rPr>
          <w:rFonts w:ascii="Times New Roman" w:hAnsi="Times New Roman"/>
          <w:sz w:val="28"/>
          <w:szCs w:val="28"/>
        </w:rPr>
        <w:tab/>
        <w:t>Производство лекарственных средств. Валидация процессов производства фармацевтических субстанций, полученных биотехнологическими способами: данные для предоставления в регистрационном досье</w:t>
      </w:r>
      <w:r w:rsidRPr="002768B9">
        <w:rPr>
          <w:rFonts w:ascii="Times New Roman" w:hAnsi="Times New Roman"/>
          <w:sz w:val="28"/>
          <w:szCs w:val="28"/>
        </w:rPr>
        <w:tab/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здравоохранения Республики Беларусь. –</w:t>
      </w:r>
      <w:r w:rsidR="003B468B">
        <w:rPr>
          <w:rFonts w:ascii="Times New Roman" w:hAnsi="Times New Roman"/>
          <w:sz w:val="28"/>
          <w:szCs w:val="28"/>
        </w:rPr>
        <w:t xml:space="preserve"> 12с.</w:t>
      </w:r>
    </w:p>
    <w:p w:rsidR="002768B9" w:rsidRPr="002768B9" w:rsidRDefault="002768B9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>ТКП 644-2019 (33050)</w:t>
      </w:r>
      <w:r w:rsidRPr="002768B9">
        <w:rPr>
          <w:rFonts w:ascii="Times New Roman" w:hAnsi="Times New Roman"/>
          <w:sz w:val="28"/>
          <w:szCs w:val="28"/>
        </w:rPr>
        <w:tab/>
        <w:t xml:space="preserve">Производство лекарственных средств. Анализ спецификации теста </w:t>
      </w:r>
      <w:r w:rsidR="001457B1">
        <w:rPr>
          <w:rFonts w:ascii="Times New Roman" w:hAnsi="Times New Roman"/>
          <w:sz w:val="28"/>
          <w:szCs w:val="28"/>
        </w:rPr>
        <w:t>«</w:t>
      </w:r>
      <w:r w:rsidRPr="002768B9">
        <w:rPr>
          <w:rFonts w:ascii="Times New Roman" w:hAnsi="Times New Roman"/>
          <w:sz w:val="28"/>
          <w:szCs w:val="28"/>
        </w:rPr>
        <w:t>Растворение</w:t>
      </w:r>
      <w:r w:rsidR="001457B1">
        <w:rPr>
          <w:rFonts w:ascii="Times New Roman" w:hAnsi="Times New Roman"/>
          <w:sz w:val="28"/>
          <w:szCs w:val="28"/>
        </w:rPr>
        <w:t>»</w:t>
      </w:r>
      <w:r w:rsidRPr="002768B9">
        <w:rPr>
          <w:rFonts w:ascii="Times New Roman" w:hAnsi="Times New Roman"/>
          <w:sz w:val="28"/>
          <w:szCs w:val="28"/>
        </w:rPr>
        <w:t xml:space="preserve"> для твердых дозированных лекарственных форм для приема внутрь с обычным высвобождением системного действия</w:t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здравоохранения Республики Беларусь. –</w:t>
      </w:r>
      <w:r w:rsidR="003B468B">
        <w:rPr>
          <w:rFonts w:ascii="Times New Roman" w:hAnsi="Times New Roman"/>
          <w:sz w:val="28"/>
          <w:szCs w:val="28"/>
        </w:rPr>
        <w:t xml:space="preserve"> 10с.</w:t>
      </w:r>
    </w:p>
    <w:p w:rsidR="002768B9" w:rsidRPr="002768B9" w:rsidRDefault="002768B9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>ТКП 654-2020 (33050)</w:t>
      </w:r>
      <w:r w:rsidRPr="002768B9">
        <w:rPr>
          <w:rFonts w:ascii="Times New Roman" w:hAnsi="Times New Roman"/>
          <w:sz w:val="28"/>
          <w:szCs w:val="28"/>
        </w:rPr>
        <w:tab/>
        <w:t>Производство лекарственных средств. Комбинированные лекарственные средства. Доклинические исследования</w:t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</w:t>
      </w:r>
      <w:r w:rsidR="00921E64">
        <w:rPr>
          <w:rFonts w:ascii="Times New Roman" w:hAnsi="Times New Roman"/>
          <w:sz w:val="28"/>
          <w:szCs w:val="28"/>
        </w:rPr>
        <w:t xml:space="preserve">охранения Республики Беларусь. </w:t>
      </w:r>
    </w:p>
    <w:p w:rsidR="002768B9" w:rsidRDefault="002768B9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>ТКП 655-2020 (33050)</w:t>
      </w:r>
      <w:r w:rsidRPr="002768B9">
        <w:rPr>
          <w:rFonts w:ascii="Times New Roman" w:hAnsi="Times New Roman"/>
          <w:sz w:val="28"/>
          <w:szCs w:val="28"/>
        </w:rPr>
        <w:tab/>
        <w:t xml:space="preserve">Производство лекарственных средств. Оценка </w:t>
      </w:r>
      <w:proofErr w:type="spellStart"/>
      <w:r w:rsidRPr="002768B9">
        <w:rPr>
          <w:rFonts w:ascii="Times New Roman" w:hAnsi="Times New Roman"/>
          <w:sz w:val="28"/>
          <w:szCs w:val="28"/>
        </w:rPr>
        <w:t>фотобезопасности</w:t>
      </w:r>
      <w:proofErr w:type="spellEnd"/>
      <w:r w:rsidRPr="002768B9">
        <w:rPr>
          <w:rFonts w:ascii="Times New Roman" w:hAnsi="Times New Roman"/>
          <w:sz w:val="28"/>
          <w:szCs w:val="28"/>
        </w:rPr>
        <w:t xml:space="preserve"> лекарственных средств</w:t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</w:t>
      </w:r>
      <w:r w:rsidR="00921E64">
        <w:rPr>
          <w:rFonts w:ascii="Times New Roman" w:hAnsi="Times New Roman"/>
          <w:sz w:val="28"/>
          <w:szCs w:val="28"/>
        </w:rPr>
        <w:t xml:space="preserve">охранения Республики Беларусь. </w:t>
      </w:r>
    </w:p>
    <w:p w:rsidR="00E06C9A" w:rsidRDefault="00E06C9A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 xml:space="preserve">ТКП </w:t>
      </w:r>
      <w:r>
        <w:rPr>
          <w:rFonts w:ascii="Times New Roman" w:hAnsi="Times New Roman"/>
          <w:sz w:val="28"/>
          <w:szCs w:val="28"/>
        </w:rPr>
        <w:t>111</w:t>
      </w:r>
      <w:r w:rsidRPr="002768B9">
        <w:rPr>
          <w:rFonts w:ascii="Times New Roman" w:hAnsi="Times New Roman"/>
          <w:sz w:val="28"/>
          <w:szCs w:val="28"/>
        </w:rPr>
        <w:t>-2020 (33050)</w:t>
      </w:r>
      <w:r w:rsidRPr="002768B9">
        <w:rPr>
          <w:rFonts w:ascii="Times New Roman" w:hAnsi="Times New Roman"/>
          <w:sz w:val="28"/>
          <w:szCs w:val="28"/>
        </w:rPr>
        <w:tab/>
        <w:t>Производство лекарственных средств.</w:t>
      </w:r>
      <w:r>
        <w:rPr>
          <w:rFonts w:ascii="Times New Roman" w:hAnsi="Times New Roman"/>
          <w:sz w:val="28"/>
          <w:szCs w:val="28"/>
        </w:rPr>
        <w:t xml:space="preserve"> Правила нормирования расхода спирта этилового на лабораторные и технические нужды. </w:t>
      </w:r>
      <w:r w:rsidRPr="005205BC">
        <w:rPr>
          <w:rFonts w:ascii="Times New Roman" w:hAnsi="Times New Roman"/>
          <w:sz w:val="28"/>
          <w:szCs w:val="28"/>
        </w:rPr>
        <w:t>– Минск. Министерство здравоохранения Республики Беларусь. –</w:t>
      </w:r>
      <w:r>
        <w:rPr>
          <w:rFonts w:ascii="Times New Roman" w:hAnsi="Times New Roman"/>
          <w:sz w:val="28"/>
          <w:szCs w:val="28"/>
        </w:rPr>
        <w:t xml:space="preserve"> 44с.</w:t>
      </w:r>
    </w:p>
    <w:p w:rsidR="002768B9" w:rsidRPr="002768B9" w:rsidRDefault="002768B9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>ТКП 666-2021 (33050)</w:t>
      </w:r>
      <w:r w:rsidRPr="002768B9">
        <w:rPr>
          <w:rFonts w:ascii="Times New Roman" w:hAnsi="Times New Roman"/>
          <w:sz w:val="28"/>
          <w:szCs w:val="28"/>
        </w:rPr>
        <w:tab/>
        <w:t>Требования к проведению оценки рисков применения исследуемых лекарственных препаратов в клинических исследованиях (испытаниях), впервые проводимых у человека, и мероприятиям по их снижению</w:t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здравоохранения Республики Б</w:t>
      </w:r>
      <w:r w:rsidR="00921E64">
        <w:rPr>
          <w:rFonts w:ascii="Times New Roman" w:hAnsi="Times New Roman"/>
          <w:sz w:val="28"/>
          <w:szCs w:val="28"/>
        </w:rPr>
        <w:t>еларусь.</w:t>
      </w:r>
    </w:p>
    <w:p w:rsidR="002768B9" w:rsidRPr="002768B9" w:rsidRDefault="002768B9" w:rsidP="00921E64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8B9">
        <w:rPr>
          <w:rFonts w:ascii="Times New Roman" w:hAnsi="Times New Roman"/>
          <w:sz w:val="28"/>
          <w:szCs w:val="28"/>
        </w:rPr>
        <w:t>ТКП 670-2022 (33050)</w:t>
      </w:r>
      <w:r w:rsidRPr="002768B9">
        <w:rPr>
          <w:rFonts w:ascii="Times New Roman" w:hAnsi="Times New Roman"/>
          <w:sz w:val="28"/>
          <w:szCs w:val="28"/>
        </w:rPr>
        <w:tab/>
        <w:t>Производство лекарственных средств. Требования к стерилизации лекарственных препаратов, фармацевтических субстанций, вспомогательных веществ и первичных упаковок</w:t>
      </w:r>
      <w:r w:rsidR="003F3D81">
        <w:rPr>
          <w:rFonts w:ascii="Times New Roman" w:hAnsi="Times New Roman"/>
          <w:sz w:val="28"/>
          <w:szCs w:val="28"/>
        </w:rPr>
        <w:t>.</w:t>
      </w:r>
      <w:r w:rsidR="003F3D81" w:rsidRPr="003F3D81">
        <w:rPr>
          <w:rFonts w:ascii="Times New Roman" w:hAnsi="Times New Roman"/>
          <w:sz w:val="28"/>
          <w:szCs w:val="28"/>
        </w:rPr>
        <w:t xml:space="preserve"> </w:t>
      </w:r>
      <w:r w:rsidR="003F3D81" w:rsidRPr="005205BC">
        <w:rPr>
          <w:rFonts w:ascii="Times New Roman" w:hAnsi="Times New Roman"/>
          <w:sz w:val="28"/>
          <w:szCs w:val="28"/>
        </w:rPr>
        <w:t>– Минск. Министерство здраво</w:t>
      </w:r>
      <w:r w:rsidR="00921E64">
        <w:rPr>
          <w:rFonts w:ascii="Times New Roman" w:hAnsi="Times New Roman"/>
          <w:sz w:val="28"/>
          <w:szCs w:val="28"/>
        </w:rPr>
        <w:t>охранения Республики Беларусь.</w:t>
      </w:r>
    </w:p>
    <w:p w:rsidR="001F3095" w:rsidRDefault="001F309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457B1" w:rsidRDefault="00921E64" w:rsidP="00921E64">
      <w:pPr>
        <w:jc w:val="center"/>
        <w:rPr>
          <w:sz w:val="28"/>
          <w:szCs w:val="28"/>
        </w:rPr>
      </w:pPr>
      <w:r w:rsidRPr="00434D96">
        <w:rPr>
          <w:b/>
          <w:smallCaps/>
          <w:sz w:val="28"/>
          <w:szCs w:val="28"/>
        </w:rPr>
        <w:lastRenderedPageBreak/>
        <w:t>Перечень результатов обучения</w:t>
      </w:r>
    </w:p>
    <w:p w:rsidR="001457B1" w:rsidRPr="005A2BDF" w:rsidRDefault="001457B1" w:rsidP="00921E64">
      <w:pPr>
        <w:spacing w:before="120"/>
        <w:ind w:firstLine="709"/>
        <w:jc w:val="both"/>
      </w:pPr>
      <w:r w:rsidRPr="005A2BDF">
        <w:rPr>
          <w:sz w:val="28"/>
          <w:szCs w:val="28"/>
        </w:rPr>
        <w:t xml:space="preserve">В результате изучения учебной дисциплины </w:t>
      </w:r>
      <w:r>
        <w:rPr>
          <w:sz w:val="28"/>
          <w:szCs w:val="28"/>
        </w:rPr>
        <w:t>«Промышленная</w:t>
      </w:r>
      <w:r w:rsidRPr="005A2BDF">
        <w:rPr>
          <w:sz w:val="28"/>
          <w:szCs w:val="28"/>
        </w:rPr>
        <w:t xml:space="preserve"> технология лекарственных средств</w:t>
      </w:r>
      <w:r>
        <w:rPr>
          <w:sz w:val="28"/>
          <w:szCs w:val="28"/>
        </w:rPr>
        <w:t>»</w:t>
      </w:r>
      <w:r w:rsidRPr="005A2BDF">
        <w:rPr>
          <w:sz w:val="28"/>
          <w:szCs w:val="28"/>
        </w:rPr>
        <w:t xml:space="preserve"> студент должен </w:t>
      </w:r>
    </w:p>
    <w:p w:rsidR="001457B1" w:rsidRDefault="001457B1" w:rsidP="001457B1">
      <w:pPr>
        <w:spacing w:line="24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1457B1" w:rsidRPr="00921E64" w:rsidRDefault="001457B1" w:rsidP="00921E64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терминологию промышленной технологии</w:t>
      </w:r>
      <w:r w:rsidRPr="00921E64">
        <w:rPr>
          <w:rStyle w:val="FontStyle14"/>
          <w:szCs w:val="28"/>
        </w:rPr>
        <w:t xml:space="preserve"> </w:t>
      </w:r>
      <w:r w:rsidRPr="00921E64">
        <w:rPr>
          <w:rStyle w:val="FontStyle14"/>
          <w:sz w:val="28"/>
          <w:szCs w:val="28"/>
        </w:rPr>
        <w:t>лекарственных средств</w:t>
      </w:r>
      <w:r w:rsidRPr="00921E64">
        <w:rPr>
          <w:sz w:val="28"/>
          <w:szCs w:val="28"/>
        </w:rPr>
        <w:t>;</w:t>
      </w:r>
    </w:p>
    <w:p w:rsidR="001457B1" w:rsidRPr="00921E64" w:rsidRDefault="001457B1" w:rsidP="00921E64">
      <w:pPr>
        <w:tabs>
          <w:tab w:val="left" w:pos="993"/>
        </w:tabs>
        <w:suppressAutoHyphens/>
        <w:ind w:firstLine="709"/>
        <w:contextualSpacing/>
        <w:jc w:val="both"/>
        <w:rPr>
          <w:rStyle w:val="FontStyle14"/>
          <w:sz w:val="28"/>
          <w:szCs w:val="28"/>
        </w:rPr>
      </w:pPr>
      <w:r w:rsidRPr="00921E64">
        <w:rPr>
          <w:rStyle w:val="FontStyle14"/>
          <w:sz w:val="28"/>
          <w:szCs w:val="28"/>
        </w:rPr>
        <w:t xml:space="preserve">государственное регулирование обращения лекарственных средств (Надлежащая производственная практика – </w:t>
      </w:r>
      <w:r w:rsidRPr="00921E64">
        <w:rPr>
          <w:rStyle w:val="FontStyle14"/>
          <w:sz w:val="28"/>
          <w:szCs w:val="28"/>
          <w:lang w:val="en-US"/>
        </w:rPr>
        <w:t>GMP</w:t>
      </w:r>
      <w:r w:rsidRPr="00921E64">
        <w:rPr>
          <w:rStyle w:val="FontStyle14"/>
          <w:sz w:val="28"/>
          <w:szCs w:val="28"/>
        </w:rPr>
        <w:t xml:space="preserve">, Надлежащая практика фармаконадзора – </w:t>
      </w:r>
      <w:r w:rsidRPr="00921E64">
        <w:rPr>
          <w:rStyle w:val="FontStyle14"/>
          <w:sz w:val="28"/>
          <w:szCs w:val="28"/>
          <w:lang w:val="en-US"/>
        </w:rPr>
        <w:t>GVP</w:t>
      </w:r>
      <w:r w:rsidRPr="00921E64">
        <w:rPr>
          <w:rStyle w:val="FontStyle14"/>
          <w:sz w:val="28"/>
          <w:szCs w:val="28"/>
        </w:rPr>
        <w:t>);</w:t>
      </w:r>
    </w:p>
    <w:p w:rsidR="001457B1" w:rsidRPr="00921E64" w:rsidRDefault="001457B1" w:rsidP="00921E64">
      <w:pPr>
        <w:tabs>
          <w:tab w:val="left" w:pos="993"/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требования Надлежащей производственной практики к организации промышленного производства лекарственных средств;</w:t>
      </w:r>
    </w:p>
    <w:p w:rsidR="001457B1" w:rsidRPr="00921E64" w:rsidRDefault="001457B1" w:rsidP="00921E64">
      <w:pPr>
        <w:tabs>
          <w:tab w:val="left" w:pos="993"/>
          <w:tab w:val="left" w:pos="1134"/>
          <w:tab w:val="left" w:pos="1429"/>
        </w:tabs>
        <w:suppressAutoHyphens/>
        <w:spacing w:line="240" w:lineRule="atLeast"/>
        <w:ind w:firstLine="709"/>
        <w:contextualSpacing/>
        <w:jc w:val="both"/>
        <w:rPr>
          <w:rStyle w:val="FontStyle14"/>
          <w:sz w:val="28"/>
          <w:szCs w:val="28"/>
        </w:rPr>
      </w:pPr>
      <w:r w:rsidRPr="00921E64">
        <w:rPr>
          <w:rStyle w:val="FontStyle14"/>
          <w:sz w:val="28"/>
          <w:szCs w:val="28"/>
        </w:rPr>
        <w:t xml:space="preserve">требования к качеству фармацевтических субстанций для </w:t>
      </w:r>
      <w:r w:rsidRPr="00921E64">
        <w:rPr>
          <w:sz w:val="28"/>
          <w:szCs w:val="28"/>
        </w:rPr>
        <w:t>промышленного производства лекарственных средств</w:t>
      </w:r>
      <w:r w:rsidRPr="00921E64">
        <w:rPr>
          <w:rStyle w:val="FontStyle14"/>
          <w:sz w:val="28"/>
          <w:szCs w:val="28"/>
        </w:rPr>
        <w:t>;</w:t>
      </w:r>
      <w:bookmarkStart w:id="0" w:name="OLE_LINK2"/>
      <w:bookmarkStart w:id="1" w:name="OLE_LINK1"/>
    </w:p>
    <w:bookmarkEnd w:id="0"/>
    <w:bookmarkEnd w:id="1"/>
    <w:p w:rsidR="001457B1" w:rsidRPr="00921E64" w:rsidRDefault="001457B1" w:rsidP="00921E64">
      <w:pPr>
        <w:tabs>
          <w:tab w:val="left" w:pos="993"/>
          <w:tab w:val="left" w:pos="1134"/>
          <w:tab w:val="left" w:pos="1429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классификацию и назначение вспомогательных веществ, используемых в производстве лекарственных средств;</w:t>
      </w:r>
    </w:p>
    <w:p w:rsidR="001457B1" w:rsidRPr="00921E64" w:rsidRDefault="001457B1" w:rsidP="00921E64">
      <w:pPr>
        <w:tabs>
          <w:tab w:val="left" w:pos="993"/>
          <w:tab w:val="left" w:pos="1134"/>
          <w:tab w:val="left" w:pos="1429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характеристику помещений, оборудования, процессов промышленного производства лекарственных средств;</w:t>
      </w:r>
    </w:p>
    <w:p w:rsidR="001457B1" w:rsidRPr="00921E64" w:rsidRDefault="001457B1" w:rsidP="00921E64">
      <w:pPr>
        <w:tabs>
          <w:tab w:val="left" w:pos="993"/>
          <w:tab w:val="left" w:pos="1134"/>
          <w:tab w:val="left" w:pos="1429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особенности производства лекарственных средств в лекарственных формах пролонгированного действия и направленного действия;</w:t>
      </w:r>
    </w:p>
    <w:p w:rsidR="001457B1" w:rsidRDefault="001457B1" w:rsidP="001457B1">
      <w:pPr>
        <w:spacing w:line="24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1457B1" w:rsidRPr="00921E64" w:rsidRDefault="001457B1" w:rsidP="00921E64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использовать Государственную фармакопею, фармакопейные статьи производителя, технические регламенты и другую нормативную документацию для поиска необходимой информации по составу, производству, хранению лекарственных средств;</w:t>
      </w:r>
    </w:p>
    <w:p w:rsidR="001457B1" w:rsidRPr="00921E64" w:rsidRDefault="001457B1" w:rsidP="00921E64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разрабатывать технологическую документацию на готовые лекарственные средства;</w:t>
      </w:r>
    </w:p>
    <w:p w:rsidR="001457B1" w:rsidRPr="00921E64" w:rsidRDefault="001457B1" w:rsidP="00921E64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921E64">
        <w:rPr>
          <w:sz w:val="28"/>
          <w:szCs w:val="28"/>
        </w:rPr>
        <w:t>составлять технологические схемы производства лекарственных средств и описывать технологический процесс их производства;</w:t>
      </w:r>
    </w:p>
    <w:p w:rsidR="001457B1" w:rsidRDefault="001457B1" w:rsidP="001457B1">
      <w:pPr>
        <w:spacing w:line="24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1457B1" w:rsidRDefault="001457B1" w:rsidP="00921E64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технологиями производства и стандартизации твердых, жидких, мягких и газообразных лекарственных форм в промышленных условиях;</w:t>
      </w:r>
    </w:p>
    <w:p w:rsidR="001457B1" w:rsidRDefault="001457B1" w:rsidP="00921E64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основами проведения валидации технологического оборудования и технологического процесса.</w:t>
      </w:r>
    </w:p>
    <w:p w:rsidR="001457B1" w:rsidRDefault="001457B1" w:rsidP="004321A0">
      <w:pPr>
        <w:jc w:val="center"/>
        <w:rPr>
          <w:b/>
          <w:bCs/>
          <w:sz w:val="28"/>
          <w:szCs w:val="28"/>
        </w:rPr>
      </w:pPr>
    </w:p>
    <w:p w:rsidR="00921E64" w:rsidRDefault="00921E64" w:rsidP="00921E64">
      <w:pPr>
        <w:tabs>
          <w:tab w:val="left" w:pos="1072"/>
        </w:tabs>
        <w:spacing w:before="120"/>
        <w:jc w:val="center"/>
        <w:rPr>
          <w:sz w:val="28"/>
          <w:szCs w:val="28"/>
        </w:rPr>
      </w:pPr>
      <w:bookmarkStart w:id="2" w:name="_Toc371407101"/>
      <w:bookmarkStart w:id="3" w:name="_Toc374526472"/>
      <w:r w:rsidRPr="00434D96">
        <w:rPr>
          <w:b/>
          <w:smallCaps/>
          <w:sz w:val="28"/>
          <w:szCs w:val="28"/>
        </w:rPr>
        <w:t>методические рекомендации по организации и выполнению самостоятельной работы студентов по учебной дисциплине</w:t>
      </w:r>
      <w:bookmarkEnd w:id="2"/>
      <w:bookmarkEnd w:id="3"/>
    </w:p>
    <w:p w:rsidR="004321A0" w:rsidRPr="005A2BDF" w:rsidRDefault="004321A0" w:rsidP="004321A0">
      <w:pPr>
        <w:tabs>
          <w:tab w:val="left" w:pos="1072"/>
        </w:tabs>
        <w:spacing w:before="120"/>
        <w:ind w:firstLine="709"/>
        <w:jc w:val="both"/>
      </w:pPr>
      <w:r w:rsidRPr="005A2BDF">
        <w:rPr>
          <w:sz w:val="28"/>
          <w:szCs w:val="28"/>
        </w:rPr>
        <w:t xml:space="preserve">Время, отведенное на самостоятельную работу, </w:t>
      </w:r>
      <w:r>
        <w:rPr>
          <w:sz w:val="28"/>
          <w:szCs w:val="28"/>
        </w:rPr>
        <w:t>используе</w:t>
      </w:r>
      <w:r w:rsidRPr="005A2BDF">
        <w:rPr>
          <w:sz w:val="28"/>
          <w:szCs w:val="28"/>
        </w:rPr>
        <w:t>тся обучающимися на:</w:t>
      </w:r>
    </w:p>
    <w:p w:rsidR="004321A0" w:rsidRPr="005A2BDF" w:rsidRDefault="004321A0" w:rsidP="004321A0">
      <w:pPr>
        <w:tabs>
          <w:tab w:val="left" w:pos="900"/>
        </w:tabs>
        <w:ind w:firstLine="709"/>
        <w:jc w:val="both"/>
      </w:pPr>
      <w:r w:rsidRPr="005A2BDF">
        <w:rPr>
          <w:sz w:val="28"/>
          <w:szCs w:val="28"/>
        </w:rPr>
        <w:t>подготовку к лекциям, лабораторным занятиям;</w:t>
      </w:r>
    </w:p>
    <w:p w:rsidR="004321A0" w:rsidRPr="005A2BDF" w:rsidRDefault="004321A0" w:rsidP="004321A0">
      <w:pPr>
        <w:tabs>
          <w:tab w:val="left" w:pos="900"/>
        </w:tabs>
        <w:ind w:firstLine="709"/>
        <w:jc w:val="both"/>
      </w:pPr>
      <w:r w:rsidRPr="005A2BDF">
        <w:rPr>
          <w:sz w:val="28"/>
          <w:szCs w:val="28"/>
        </w:rPr>
        <w:t>подготовку к зачету и экзамену по учебной дисциплине;</w:t>
      </w:r>
    </w:p>
    <w:p w:rsidR="004321A0" w:rsidRPr="005A2BDF" w:rsidRDefault="004321A0" w:rsidP="004321A0">
      <w:pPr>
        <w:tabs>
          <w:tab w:val="left" w:pos="900"/>
        </w:tabs>
        <w:ind w:firstLine="709"/>
        <w:jc w:val="both"/>
      </w:pPr>
      <w:r w:rsidRPr="005A2BDF">
        <w:rPr>
          <w:sz w:val="28"/>
          <w:szCs w:val="28"/>
        </w:rPr>
        <w:t>изучение тем (вопросов), вынесенных на самостоятельное изучение;</w:t>
      </w:r>
    </w:p>
    <w:p w:rsidR="004321A0" w:rsidRPr="005A2BDF" w:rsidRDefault="004321A0" w:rsidP="004321A0">
      <w:pPr>
        <w:tabs>
          <w:tab w:val="left" w:pos="900"/>
        </w:tabs>
        <w:ind w:firstLine="709"/>
        <w:jc w:val="both"/>
      </w:pPr>
      <w:r w:rsidRPr="005A2BDF">
        <w:rPr>
          <w:sz w:val="28"/>
          <w:szCs w:val="28"/>
        </w:rPr>
        <w:t>решение задач;</w:t>
      </w:r>
    </w:p>
    <w:p w:rsidR="004321A0" w:rsidRPr="005A2BDF" w:rsidRDefault="004321A0" w:rsidP="004321A0">
      <w:pPr>
        <w:tabs>
          <w:tab w:val="left" w:pos="900"/>
        </w:tabs>
        <w:ind w:firstLine="709"/>
        <w:jc w:val="both"/>
      </w:pPr>
      <w:r w:rsidRPr="005A2BDF">
        <w:rPr>
          <w:sz w:val="28"/>
          <w:szCs w:val="28"/>
        </w:rPr>
        <w:t>выполнение исследовательских заданий;</w:t>
      </w:r>
    </w:p>
    <w:p w:rsidR="004321A0" w:rsidRPr="005A2BDF" w:rsidRDefault="004321A0" w:rsidP="004321A0">
      <w:pPr>
        <w:spacing w:before="120"/>
        <w:ind w:firstLine="709"/>
        <w:jc w:val="both"/>
      </w:pPr>
      <w:r w:rsidRPr="001F7B27">
        <w:rPr>
          <w:iCs/>
          <w:sz w:val="28"/>
          <w:szCs w:val="28"/>
        </w:rPr>
        <w:t>Основные методы</w:t>
      </w:r>
      <w:r w:rsidRPr="005A2BDF">
        <w:rPr>
          <w:sz w:val="28"/>
          <w:szCs w:val="28"/>
        </w:rPr>
        <w:t xml:space="preserve"> организации самостоятельной работы:</w:t>
      </w:r>
    </w:p>
    <w:p w:rsidR="004321A0" w:rsidRPr="001E2172" w:rsidRDefault="004F7331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1E2172">
        <w:rPr>
          <w:sz w:val="28"/>
          <w:szCs w:val="28"/>
        </w:rPr>
        <w:lastRenderedPageBreak/>
        <w:t>составление</w:t>
      </w:r>
      <w:r w:rsidR="004321A0" w:rsidRPr="001E2172">
        <w:rPr>
          <w:sz w:val="28"/>
          <w:szCs w:val="28"/>
        </w:rPr>
        <w:t xml:space="preserve"> технологических </w:t>
      </w:r>
      <w:r w:rsidRPr="001E2172">
        <w:rPr>
          <w:sz w:val="28"/>
          <w:szCs w:val="28"/>
        </w:rPr>
        <w:t>схем промышленного производства готовых лекарственных форм</w:t>
      </w:r>
      <w:r w:rsidR="004321A0" w:rsidRPr="001E2172">
        <w:rPr>
          <w:sz w:val="28"/>
          <w:szCs w:val="28"/>
        </w:rPr>
        <w:t>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написание и презентация докладов;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выступление с докладом;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изучение тем и проблем, не выносимых на лекции;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компьютерное тестирование.</w:t>
      </w:r>
    </w:p>
    <w:p w:rsidR="004321A0" w:rsidRPr="005A2BDF" w:rsidRDefault="004321A0" w:rsidP="004321A0">
      <w:pPr>
        <w:spacing w:before="120"/>
        <w:ind w:firstLine="709"/>
        <w:jc w:val="both"/>
      </w:pPr>
      <w:r w:rsidRPr="001F7B27">
        <w:rPr>
          <w:iCs/>
          <w:sz w:val="28"/>
          <w:szCs w:val="28"/>
        </w:rPr>
        <w:t>Контроль самостоятельной работы</w:t>
      </w:r>
      <w:r w:rsidRPr="001F7B27">
        <w:rPr>
          <w:sz w:val="28"/>
          <w:szCs w:val="28"/>
        </w:rPr>
        <w:t xml:space="preserve"> </w:t>
      </w:r>
      <w:r w:rsidRPr="005A2BDF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5A2BDF">
        <w:rPr>
          <w:sz w:val="28"/>
          <w:szCs w:val="28"/>
        </w:rPr>
        <w:t>тся в виде: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контрольной работы;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итогового занятия, письменной работы, тестирования;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оценки устного ответа на вопрос;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проверки протоколов лабораторных работ;</w:t>
      </w:r>
    </w:p>
    <w:p w:rsidR="004321A0" w:rsidRPr="001F7B27" w:rsidRDefault="004321A0" w:rsidP="004321A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A2BDF">
        <w:rPr>
          <w:sz w:val="28"/>
          <w:szCs w:val="28"/>
        </w:rPr>
        <w:t>индивидуальной беседы.</w:t>
      </w:r>
    </w:p>
    <w:p w:rsidR="004321A0" w:rsidRDefault="004321A0" w:rsidP="00844B38">
      <w:pPr>
        <w:pStyle w:val="a5"/>
        <w:tabs>
          <w:tab w:val="left" w:pos="0"/>
          <w:tab w:val="left" w:pos="709"/>
        </w:tabs>
        <w:ind w:firstLine="0"/>
        <w:jc w:val="center"/>
        <w:rPr>
          <w:b/>
        </w:rPr>
      </w:pPr>
    </w:p>
    <w:p w:rsidR="002A4424" w:rsidRPr="00921E64" w:rsidRDefault="00921E64" w:rsidP="00921E64">
      <w:pPr>
        <w:jc w:val="center"/>
        <w:rPr>
          <w:b/>
          <w:smallCaps/>
          <w:sz w:val="28"/>
          <w:szCs w:val="28"/>
        </w:rPr>
      </w:pPr>
      <w:r w:rsidRPr="00921E64">
        <w:rPr>
          <w:b/>
          <w:smallCaps/>
          <w:sz w:val="28"/>
          <w:szCs w:val="28"/>
        </w:rPr>
        <w:t>перечень средств диагностики</w:t>
      </w:r>
    </w:p>
    <w:p w:rsidR="00F32516" w:rsidRPr="00EA5943" w:rsidRDefault="00F32516" w:rsidP="00921E64">
      <w:pPr>
        <w:spacing w:before="120"/>
        <w:ind w:firstLine="709"/>
        <w:jc w:val="both"/>
        <w:rPr>
          <w:sz w:val="28"/>
          <w:szCs w:val="28"/>
        </w:rPr>
      </w:pPr>
      <w:r w:rsidRPr="00EA5943">
        <w:rPr>
          <w:sz w:val="28"/>
          <w:szCs w:val="28"/>
        </w:rPr>
        <w:t>Устная форма диагностики компетенций включает:</w:t>
      </w:r>
    </w:p>
    <w:p w:rsidR="009B5072" w:rsidRDefault="0007553D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2516" w:rsidRPr="009B5072">
        <w:rPr>
          <w:rFonts w:ascii="Times New Roman" w:hAnsi="Times New Roman"/>
          <w:sz w:val="28"/>
          <w:szCs w:val="28"/>
        </w:rPr>
        <w:t>фронтальные, индивидуальные и комбинированные опросы;</w:t>
      </w:r>
      <w:r w:rsidR="009B5072" w:rsidRPr="009B5072">
        <w:rPr>
          <w:rFonts w:ascii="Times New Roman" w:hAnsi="Times New Roman"/>
          <w:sz w:val="28"/>
          <w:szCs w:val="28"/>
        </w:rPr>
        <w:t xml:space="preserve"> </w:t>
      </w:r>
    </w:p>
    <w:p w:rsidR="00F32516" w:rsidRPr="009B5072" w:rsidRDefault="00921E64" w:rsidP="00921E64">
      <w:pPr>
        <w:pStyle w:val="a3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5072" w:rsidRPr="009B5072">
        <w:rPr>
          <w:rFonts w:ascii="Times New Roman" w:hAnsi="Times New Roman"/>
          <w:sz w:val="28"/>
          <w:szCs w:val="28"/>
        </w:rPr>
        <w:t xml:space="preserve"> </w:t>
      </w:r>
      <w:r w:rsidR="00F32516" w:rsidRPr="009B5072">
        <w:rPr>
          <w:rFonts w:ascii="Times New Roman" w:hAnsi="Times New Roman"/>
          <w:sz w:val="28"/>
          <w:szCs w:val="28"/>
        </w:rPr>
        <w:t>собеседования</w:t>
      </w:r>
      <w:r w:rsidR="005064AD">
        <w:rPr>
          <w:rFonts w:ascii="Times New Roman" w:hAnsi="Times New Roman"/>
          <w:sz w:val="28"/>
          <w:szCs w:val="28"/>
        </w:rPr>
        <w:t>.</w:t>
      </w:r>
    </w:p>
    <w:p w:rsidR="00F32516" w:rsidRPr="00EA5943" w:rsidRDefault="00F32516" w:rsidP="00921E64">
      <w:pPr>
        <w:spacing w:before="120"/>
        <w:ind w:firstLine="709"/>
        <w:jc w:val="both"/>
        <w:rPr>
          <w:sz w:val="28"/>
          <w:szCs w:val="28"/>
        </w:rPr>
      </w:pPr>
      <w:r w:rsidRPr="00EA5943">
        <w:rPr>
          <w:sz w:val="28"/>
          <w:szCs w:val="28"/>
        </w:rPr>
        <w:t>Письменная форма диагностики компетенций включает:</w:t>
      </w:r>
    </w:p>
    <w:p w:rsidR="009B5072" w:rsidRDefault="009B507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32516" w:rsidRPr="00FF4E59">
        <w:rPr>
          <w:rFonts w:ascii="Times New Roman" w:hAnsi="Times New Roman"/>
          <w:sz w:val="28"/>
          <w:szCs w:val="28"/>
        </w:rPr>
        <w:t>тесты;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072" w:rsidRDefault="009B507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32516" w:rsidRPr="00FF4E59">
        <w:rPr>
          <w:rFonts w:ascii="Times New Roman" w:hAnsi="Times New Roman"/>
          <w:sz w:val="28"/>
          <w:szCs w:val="28"/>
        </w:rPr>
        <w:t>контрольные работы;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072" w:rsidRDefault="009B507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32516" w:rsidRPr="00FF4E59">
        <w:rPr>
          <w:rFonts w:ascii="Times New Roman" w:hAnsi="Times New Roman"/>
          <w:sz w:val="28"/>
          <w:szCs w:val="28"/>
        </w:rPr>
        <w:t>письменные отчеты по лабораторным работам;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072" w:rsidRDefault="009B507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32516" w:rsidRPr="00FF4E59">
        <w:rPr>
          <w:rFonts w:ascii="Times New Roman" w:hAnsi="Times New Roman"/>
          <w:sz w:val="28"/>
          <w:szCs w:val="28"/>
        </w:rPr>
        <w:t>оценивание на основе модульно-рейтинговой системы;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072" w:rsidRDefault="00254C0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5072">
        <w:rPr>
          <w:rFonts w:ascii="Times New Roman" w:hAnsi="Times New Roman"/>
          <w:sz w:val="28"/>
          <w:szCs w:val="28"/>
        </w:rPr>
        <w:t xml:space="preserve">. </w:t>
      </w:r>
      <w:r w:rsidR="005A194E">
        <w:rPr>
          <w:rFonts w:ascii="Times New Roman" w:hAnsi="Times New Roman"/>
          <w:sz w:val="28"/>
          <w:szCs w:val="28"/>
        </w:rPr>
        <w:t>решение задач.</w:t>
      </w:r>
    </w:p>
    <w:p w:rsidR="00F32516" w:rsidRPr="00EA5943" w:rsidRDefault="00F32516" w:rsidP="00921E64">
      <w:pPr>
        <w:spacing w:before="120"/>
        <w:ind w:firstLine="709"/>
        <w:jc w:val="both"/>
        <w:rPr>
          <w:sz w:val="28"/>
          <w:szCs w:val="28"/>
        </w:rPr>
      </w:pPr>
      <w:r w:rsidRPr="00EA5943">
        <w:rPr>
          <w:sz w:val="28"/>
          <w:szCs w:val="28"/>
        </w:rPr>
        <w:t>Устно-письменная форма диагностики компетенций включает:</w:t>
      </w:r>
    </w:p>
    <w:p w:rsidR="00432328" w:rsidRDefault="00254C0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B5072">
        <w:rPr>
          <w:rFonts w:ascii="Times New Roman" w:hAnsi="Times New Roman"/>
          <w:sz w:val="28"/>
          <w:szCs w:val="28"/>
        </w:rPr>
        <w:t xml:space="preserve">. </w:t>
      </w:r>
      <w:r w:rsidR="00F32516" w:rsidRPr="00FF4E59">
        <w:rPr>
          <w:rFonts w:ascii="Times New Roman" w:hAnsi="Times New Roman"/>
          <w:sz w:val="28"/>
          <w:szCs w:val="28"/>
        </w:rPr>
        <w:t>отчеты по лабораторным работам с их устной защитой;</w:t>
      </w:r>
      <w:r w:rsidR="00432328">
        <w:rPr>
          <w:rFonts w:ascii="Times New Roman" w:hAnsi="Times New Roman"/>
          <w:sz w:val="28"/>
          <w:szCs w:val="28"/>
        </w:rPr>
        <w:t xml:space="preserve"> </w:t>
      </w:r>
    </w:p>
    <w:p w:rsidR="00432328" w:rsidRDefault="00254C02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2328">
        <w:rPr>
          <w:rFonts w:ascii="Times New Roman" w:hAnsi="Times New Roman"/>
          <w:sz w:val="28"/>
          <w:szCs w:val="28"/>
        </w:rPr>
        <w:t xml:space="preserve">. </w:t>
      </w:r>
      <w:r w:rsidR="00F32516" w:rsidRPr="00FF4E59">
        <w:rPr>
          <w:rFonts w:ascii="Times New Roman" w:hAnsi="Times New Roman"/>
          <w:sz w:val="28"/>
          <w:szCs w:val="28"/>
        </w:rPr>
        <w:t>курсовая работа с е</w:t>
      </w:r>
      <w:r w:rsidR="00921E64">
        <w:rPr>
          <w:rFonts w:ascii="Times New Roman" w:hAnsi="Times New Roman"/>
          <w:sz w:val="28"/>
          <w:szCs w:val="28"/>
        </w:rPr>
        <w:t>е</w:t>
      </w:r>
      <w:r w:rsidR="00F32516" w:rsidRPr="00FF4E59">
        <w:rPr>
          <w:rFonts w:ascii="Times New Roman" w:hAnsi="Times New Roman"/>
          <w:sz w:val="28"/>
          <w:szCs w:val="28"/>
        </w:rPr>
        <w:t xml:space="preserve"> устной защитой;</w:t>
      </w:r>
      <w:r w:rsidR="00432328">
        <w:rPr>
          <w:rFonts w:ascii="Times New Roman" w:hAnsi="Times New Roman"/>
          <w:sz w:val="28"/>
          <w:szCs w:val="28"/>
        </w:rPr>
        <w:t xml:space="preserve"> </w:t>
      </w:r>
    </w:p>
    <w:p w:rsidR="00432328" w:rsidRDefault="00432328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4C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F32516" w:rsidRPr="00FF4E59">
        <w:rPr>
          <w:rFonts w:ascii="Times New Roman" w:hAnsi="Times New Roman"/>
          <w:sz w:val="28"/>
          <w:szCs w:val="28"/>
        </w:rPr>
        <w:t>зачет;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328" w:rsidRDefault="00432328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4C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F32516" w:rsidRPr="00FF4E59">
        <w:rPr>
          <w:rFonts w:ascii="Times New Roman" w:hAnsi="Times New Roman"/>
          <w:sz w:val="28"/>
          <w:szCs w:val="28"/>
        </w:rPr>
        <w:t>экзамен;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2516" w:rsidRPr="00FF4E59" w:rsidRDefault="00432328" w:rsidP="00921E6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4C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32516" w:rsidRPr="00FF4E59">
        <w:rPr>
          <w:rFonts w:ascii="Times New Roman" w:hAnsi="Times New Roman"/>
          <w:sz w:val="28"/>
          <w:szCs w:val="28"/>
        </w:rPr>
        <w:t>оценивание на основе кейс-метода (решение ситуационных задач).</w:t>
      </w:r>
    </w:p>
    <w:p w:rsidR="00F32516" w:rsidRPr="00EA5943" w:rsidRDefault="00F32516" w:rsidP="00921E64">
      <w:pPr>
        <w:spacing w:before="120"/>
        <w:ind w:firstLine="709"/>
        <w:jc w:val="both"/>
        <w:rPr>
          <w:sz w:val="28"/>
          <w:szCs w:val="28"/>
        </w:rPr>
      </w:pPr>
      <w:r w:rsidRPr="00EA5943">
        <w:rPr>
          <w:sz w:val="28"/>
          <w:szCs w:val="28"/>
        </w:rPr>
        <w:t>Техническая форма диагностики компетенций включает:</w:t>
      </w:r>
    </w:p>
    <w:p w:rsidR="00F32516" w:rsidRPr="0007553D" w:rsidRDefault="0007553D" w:rsidP="00921E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4C02">
        <w:rPr>
          <w:sz w:val="28"/>
          <w:szCs w:val="28"/>
        </w:rPr>
        <w:t>3</w:t>
      </w:r>
      <w:r>
        <w:rPr>
          <w:sz w:val="28"/>
          <w:szCs w:val="28"/>
        </w:rPr>
        <w:t>. электронные тесты.</w:t>
      </w:r>
    </w:p>
    <w:p w:rsidR="00F32516" w:rsidRPr="00EA5943" w:rsidRDefault="00F32516" w:rsidP="00921E64">
      <w:pPr>
        <w:tabs>
          <w:tab w:val="left" w:pos="568"/>
        </w:tabs>
        <w:spacing w:before="120"/>
        <w:ind w:firstLine="709"/>
        <w:jc w:val="both"/>
        <w:rPr>
          <w:sz w:val="28"/>
          <w:szCs w:val="28"/>
        </w:rPr>
      </w:pPr>
      <w:r w:rsidRPr="00EA5943">
        <w:rPr>
          <w:sz w:val="28"/>
          <w:szCs w:val="28"/>
        </w:rPr>
        <w:t>Визуальная форма диагностики компетенций включает:</w:t>
      </w:r>
    </w:p>
    <w:p w:rsidR="00F32516" w:rsidRPr="0007553D" w:rsidRDefault="0007553D" w:rsidP="00921E64">
      <w:pPr>
        <w:ind w:firstLine="709"/>
        <w:jc w:val="both"/>
        <w:rPr>
          <w:b/>
          <w:bCs/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1</w:t>
      </w:r>
      <w:r w:rsidR="00254C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32516" w:rsidRPr="0007553D">
        <w:rPr>
          <w:sz w:val="28"/>
          <w:szCs w:val="28"/>
        </w:rPr>
        <w:t>визуальную оценку методики выполнения технологического процесса; производства готового лекарственного средства.</w:t>
      </w:r>
    </w:p>
    <w:p w:rsidR="00F32516" w:rsidRDefault="00F32516" w:rsidP="00F32516">
      <w:pPr>
        <w:jc w:val="both"/>
        <w:rPr>
          <w:b/>
          <w:bCs/>
          <w:iCs/>
          <w:color w:val="000000"/>
          <w:spacing w:val="-6"/>
          <w:sz w:val="28"/>
          <w:szCs w:val="28"/>
        </w:rPr>
      </w:pPr>
    </w:p>
    <w:p w:rsidR="00844B38" w:rsidRPr="00921E64" w:rsidRDefault="00921E64" w:rsidP="00844B38">
      <w:pPr>
        <w:jc w:val="center"/>
        <w:rPr>
          <w:b/>
          <w:smallCaps/>
          <w:sz w:val="28"/>
          <w:szCs w:val="28"/>
        </w:rPr>
      </w:pPr>
      <w:r w:rsidRPr="00921E64">
        <w:rPr>
          <w:b/>
          <w:smallCaps/>
          <w:sz w:val="28"/>
          <w:szCs w:val="28"/>
        </w:rPr>
        <w:t>примерный перечень практических навыков</w:t>
      </w:r>
    </w:p>
    <w:p w:rsidR="006F70F6" w:rsidRPr="006F70F6" w:rsidRDefault="006F70F6" w:rsidP="00921E64">
      <w:pPr>
        <w:numPr>
          <w:ilvl w:val="0"/>
          <w:numId w:val="39"/>
        </w:numPr>
        <w:tabs>
          <w:tab w:val="left" w:pos="0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 xml:space="preserve">Составить технологическую схему производства: таблетки цинка сульфата 0,003 г тритурационные. </w:t>
      </w:r>
    </w:p>
    <w:p w:rsidR="006F70F6" w:rsidRPr="006F70F6" w:rsidRDefault="006F70F6" w:rsidP="00921E64">
      <w:pPr>
        <w:pStyle w:val="a3"/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0F6">
        <w:rPr>
          <w:rFonts w:ascii="Times New Roman" w:hAnsi="Times New Roman"/>
          <w:sz w:val="28"/>
          <w:szCs w:val="28"/>
        </w:rPr>
        <w:t xml:space="preserve">Составить технологическую схему производства: таблеток тонко измельченного порошка корневищ с корнями валерианы 500 мг прямым прессованием. </w:t>
      </w:r>
    </w:p>
    <w:p w:rsidR="006F70F6" w:rsidRPr="006F70F6" w:rsidRDefault="006F70F6" w:rsidP="00921E64">
      <w:pPr>
        <w:numPr>
          <w:ilvl w:val="0"/>
          <w:numId w:val="39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6F70F6">
        <w:rPr>
          <w:sz w:val="28"/>
          <w:szCs w:val="28"/>
        </w:rPr>
        <w:lastRenderedPageBreak/>
        <w:t>Составить технологическую схему производства: раствора глюкозы 25% для инъекций в ампулах.</w:t>
      </w:r>
    </w:p>
    <w:p w:rsidR="006F70F6" w:rsidRPr="006F70F6" w:rsidRDefault="006F70F6" w:rsidP="00921E64">
      <w:pPr>
        <w:pStyle w:val="a3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0F6">
        <w:rPr>
          <w:rFonts w:ascii="Times New Roman" w:hAnsi="Times New Roman"/>
          <w:sz w:val="28"/>
          <w:szCs w:val="28"/>
        </w:rPr>
        <w:t>Составить технологическую схему производства: раствора новокаина 0,25% для инъекций в ампулах.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раствора магния сульфата 20 % для инъекций в ампулах.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6F70F6">
        <w:rPr>
          <w:color w:val="000000"/>
          <w:sz w:val="28"/>
          <w:szCs w:val="28"/>
        </w:rPr>
        <w:t>Составить технологическую схему производства: адонизид.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присыпка детская.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паста цинковая.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порошок карловарской соли.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раствор глюкозы 40 % для инъекций в ампулах.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экстракт полыни густой.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сухого экстракта толокнянки.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жидкого экстракта – концентрата валерианы 1:2.</w:t>
      </w:r>
    </w:p>
    <w:p w:rsidR="006F70F6" w:rsidRPr="006F70F6" w:rsidRDefault="006F70F6" w:rsidP="00921E64">
      <w:pPr>
        <w:pStyle w:val="a7"/>
        <w:numPr>
          <w:ilvl w:val="0"/>
          <w:numId w:val="3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настойка плодов боярышника кроваво-красного методом ремацерации (4-х кратной).</w:t>
      </w:r>
    </w:p>
    <w:p w:rsidR="001E2172" w:rsidRDefault="001E2172" w:rsidP="00921E64">
      <w:pPr>
        <w:pStyle w:val="a7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F70F6" w:rsidRPr="001E2172">
        <w:rPr>
          <w:sz w:val="28"/>
          <w:szCs w:val="28"/>
        </w:rPr>
        <w:t>Со</w:t>
      </w:r>
      <w:r w:rsidR="006F70F6" w:rsidRPr="006F70F6">
        <w:rPr>
          <w:sz w:val="28"/>
          <w:szCs w:val="28"/>
        </w:rPr>
        <w:t>ставить технологическую схему производства: настойка листьев боярышника кроваво-красного методом перколяции</w:t>
      </w:r>
      <w:r w:rsidR="006F70F6" w:rsidRPr="006F70F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70F6" w:rsidRPr="006F70F6" w:rsidRDefault="001E2172" w:rsidP="00921E64">
      <w:pPr>
        <w:pStyle w:val="a7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F70F6" w:rsidRPr="006F70F6">
        <w:rPr>
          <w:sz w:val="28"/>
          <w:szCs w:val="28"/>
        </w:rPr>
        <w:t>Составить технологическую схему производства: сбор противоастматический.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ароматная вода плодов кориандра.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жидкого экстракта боярышника 1:1.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таблеток травы пустырника 200 мг методом влажного гранулирования.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мягкие желатиновые капсулы с касторовым маслом капельным методом.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10 % масляный раствор камфоры для наружного применения.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глазные капли 30 % раствора сульфацила - натрия.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сироп алтейного корня.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раствора алюминия ацетата основного (жидкость Бурова).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раствор аскорбиновой кислоты 5 % для инъекций в ампулах.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линимент стрептоцида.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lastRenderedPageBreak/>
        <w:t>Составить технологическую схему производства: суппозитории с цинка оксидом методом экструзии.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мазь серная 33%.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мазь димедрола 5%.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1 % масляный раствор ментола для наружного применения.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num" w:pos="426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сироп сахарный.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простой свинцовый пластырь.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инсулина.</w:t>
      </w:r>
    </w:p>
    <w:p w:rsidR="006F70F6" w:rsidRPr="006F70F6" w:rsidRDefault="006F70F6" w:rsidP="00921E64">
      <w:pPr>
        <w:pStyle w:val="a7"/>
        <w:numPr>
          <w:ilvl w:val="0"/>
          <w:numId w:val="40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6F70F6">
        <w:rPr>
          <w:sz w:val="28"/>
          <w:szCs w:val="28"/>
        </w:rPr>
        <w:t>Составить технологическую схему производства: адреналина гидрохлорида.</w:t>
      </w:r>
    </w:p>
    <w:p w:rsidR="006F70F6" w:rsidRPr="0032205D" w:rsidRDefault="006F70F6" w:rsidP="001E2172">
      <w:pPr>
        <w:pStyle w:val="a7"/>
        <w:tabs>
          <w:tab w:val="left" w:pos="0"/>
        </w:tabs>
        <w:spacing w:after="0"/>
        <w:ind w:firstLine="709"/>
        <w:jc w:val="both"/>
        <w:rPr>
          <w:caps/>
          <w:sz w:val="28"/>
          <w:szCs w:val="28"/>
        </w:rPr>
      </w:pPr>
    </w:p>
    <w:sectPr w:rsidR="006F70F6" w:rsidRPr="0032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B364D0"/>
    <w:multiLevelType w:val="multilevel"/>
    <w:tmpl w:val="984AD3C8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55474"/>
    <w:multiLevelType w:val="multilevel"/>
    <w:tmpl w:val="4C5A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830E0"/>
    <w:multiLevelType w:val="hybridMultilevel"/>
    <w:tmpl w:val="E638B798"/>
    <w:lvl w:ilvl="0" w:tplc="EF228FA2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9507F7B"/>
    <w:multiLevelType w:val="multilevel"/>
    <w:tmpl w:val="87C86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4615F"/>
    <w:multiLevelType w:val="multilevel"/>
    <w:tmpl w:val="8B2A6FC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84AA2"/>
    <w:multiLevelType w:val="multilevel"/>
    <w:tmpl w:val="D4BCB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C52C1E"/>
    <w:multiLevelType w:val="hybridMultilevel"/>
    <w:tmpl w:val="77BA89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CE5C6E"/>
    <w:multiLevelType w:val="hybridMultilevel"/>
    <w:tmpl w:val="54385AF4"/>
    <w:lvl w:ilvl="0" w:tplc="D1D2F5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DD193E"/>
    <w:multiLevelType w:val="hybridMultilevel"/>
    <w:tmpl w:val="0D085052"/>
    <w:lvl w:ilvl="0" w:tplc="3EE4431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CF4EF4"/>
    <w:multiLevelType w:val="hybridMultilevel"/>
    <w:tmpl w:val="7B640FF4"/>
    <w:lvl w:ilvl="0" w:tplc="D1D2F5C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E3FED"/>
    <w:multiLevelType w:val="hybridMultilevel"/>
    <w:tmpl w:val="8BE8EDEE"/>
    <w:lvl w:ilvl="0" w:tplc="45064A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3D0D63"/>
    <w:multiLevelType w:val="multilevel"/>
    <w:tmpl w:val="737E28FA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1E74DE2"/>
    <w:multiLevelType w:val="multilevel"/>
    <w:tmpl w:val="3DD20B9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516877"/>
    <w:multiLevelType w:val="hybridMultilevel"/>
    <w:tmpl w:val="D340E7FE"/>
    <w:lvl w:ilvl="0" w:tplc="D1D2F5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D1A31"/>
    <w:multiLevelType w:val="singleLevel"/>
    <w:tmpl w:val="F498F52E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 w15:restartNumberingAfterBreak="0">
    <w:nsid w:val="2F9E7785"/>
    <w:multiLevelType w:val="hybridMultilevel"/>
    <w:tmpl w:val="07AC9B24"/>
    <w:lvl w:ilvl="0" w:tplc="D1D2F5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0138E8"/>
    <w:multiLevelType w:val="hybridMultilevel"/>
    <w:tmpl w:val="0EB450F8"/>
    <w:lvl w:ilvl="0" w:tplc="06788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4A7B14"/>
    <w:multiLevelType w:val="hybridMultilevel"/>
    <w:tmpl w:val="1DF82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477E"/>
    <w:multiLevelType w:val="multilevel"/>
    <w:tmpl w:val="C29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900C56"/>
    <w:multiLevelType w:val="hybridMultilevel"/>
    <w:tmpl w:val="9978FC68"/>
    <w:lvl w:ilvl="0" w:tplc="746007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DD54FB"/>
    <w:multiLevelType w:val="multilevel"/>
    <w:tmpl w:val="C22A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F7459"/>
    <w:multiLevelType w:val="multilevel"/>
    <w:tmpl w:val="FA4823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4" w15:restartNumberingAfterBreak="0">
    <w:nsid w:val="40843D3A"/>
    <w:multiLevelType w:val="hybridMultilevel"/>
    <w:tmpl w:val="6C8A70B2"/>
    <w:lvl w:ilvl="0" w:tplc="BEF2D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BC5B82"/>
    <w:multiLevelType w:val="hybridMultilevel"/>
    <w:tmpl w:val="AFCCA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387F59"/>
    <w:multiLevelType w:val="multilevel"/>
    <w:tmpl w:val="AF781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024EF"/>
    <w:multiLevelType w:val="hybridMultilevel"/>
    <w:tmpl w:val="1296836A"/>
    <w:lvl w:ilvl="0" w:tplc="792E399A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3A40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9" w15:restartNumberingAfterBreak="0">
    <w:nsid w:val="5436520E"/>
    <w:multiLevelType w:val="multilevel"/>
    <w:tmpl w:val="4A2A8C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345B37"/>
    <w:multiLevelType w:val="hybridMultilevel"/>
    <w:tmpl w:val="255EE276"/>
    <w:lvl w:ilvl="0" w:tplc="D1D2F5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587652"/>
    <w:multiLevelType w:val="hybridMultilevel"/>
    <w:tmpl w:val="13C4B94A"/>
    <w:lvl w:ilvl="0" w:tplc="D1D2F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27A37"/>
    <w:multiLevelType w:val="hybridMultilevel"/>
    <w:tmpl w:val="E80EE588"/>
    <w:lvl w:ilvl="0" w:tplc="D1D2F5C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E7569F4"/>
    <w:multiLevelType w:val="hybridMultilevel"/>
    <w:tmpl w:val="E378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C6C3A"/>
    <w:multiLevelType w:val="hybridMultilevel"/>
    <w:tmpl w:val="7F02E3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631FF7"/>
    <w:multiLevelType w:val="hybridMultilevel"/>
    <w:tmpl w:val="2DE63644"/>
    <w:lvl w:ilvl="0" w:tplc="E1C25DA8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6FCF19D2"/>
    <w:multiLevelType w:val="hybridMultilevel"/>
    <w:tmpl w:val="9F60D7DE"/>
    <w:lvl w:ilvl="0" w:tplc="D1D2F5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5626B"/>
    <w:multiLevelType w:val="hybridMultilevel"/>
    <w:tmpl w:val="E1B21B2E"/>
    <w:lvl w:ilvl="0" w:tplc="D1D2F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5011B"/>
    <w:multiLevelType w:val="hybridMultilevel"/>
    <w:tmpl w:val="6B5AE6E4"/>
    <w:lvl w:ilvl="0" w:tplc="F7481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5249789">
    <w:abstractNumId w:val="23"/>
  </w:num>
  <w:num w:numId="2" w16cid:durableId="1497913152">
    <w:abstractNumId w:val="33"/>
  </w:num>
  <w:num w:numId="3" w16cid:durableId="1955205867">
    <w:abstractNumId w:val="16"/>
  </w:num>
  <w:num w:numId="4" w16cid:durableId="215432464">
    <w:abstractNumId w:val="28"/>
  </w:num>
  <w:num w:numId="5" w16cid:durableId="516122768">
    <w:abstractNumId w:val="3"/>
  </w:num>
  <w:num w:numId="6" w16cid:durableId="1866793476">
    <w:abstractNumId w:val="25"/>
  </w:num>
  <w:num w:numId="7" w16cid:durableId="406541064">
    <w:abstractNumId w:val="19"/>
  </w:num>
  <w:num w:numId="8" w16cid:durableId="258488397">
    <w:abstractNumId w:val="35"/>
  </w:num>
  <w:num w:numId="9" w16cid:durableId="583033435">
    <w:abstractNumId w:val="8"/>
  </w:num>
  <w:num w:numId="10" w16cid:durableId="1268393036">
    <w:abstractNumId w:val="27"/>
  </w:num>
  <w:num w:numId="11" w16cid:durableId="1022704410">
    <w:abstractNumId w:val="4"/>
  </w:num>
  <w:num w:numId="12" w16cid:durableId="1029602703">
    <w:abstractNumId w:val="24"/>
  </w:num>
  <w:num w:numId="13" w16cid:durableId="339045356">
    <w:abstractNumId w:val="31"/>
  </w:num>
  <w:num w:numId="14" w16cid:durableId="228226314">
    <w:abstractNumId w:val="9"/>
  </w:num>
  <w:num w:numId="15" w16cid:durableId="1268924687">
    <w:abstractNumId w:val="11"/>
  </w:num>
  <w:num w:numId="16" w16cid:durableId="1790121341">
    <w:abstractNumId w:val="32"/>
  </w:num>
  <w:num w:numId="17" w16cid:durableId="344985337">
    <w:abstractNumId w:val="38"/>
  </w:num>
  <w:num w:numId="18" w16cid:durableId="6584622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347582">
    <w:abstractNumId w:val="37"/>
  </w:num>
  <w:num w:numId="20" w16cid:durableId="589703432">
    <w:abstractNumId w:val="30"/>
  </w:num>
  <w:num w:numId="21" w16cid:durableId="1057512878">
    <w:abstractNumId w:val="17"/>
  </w:num>
  <w:num w:numId="22" w16cid:durableId="1299914998">
    <w:abstractNumId w:val="15"/>
  </w:num>
  <w:num w:numId="23" w16cid:durableId="145587288">
    <w:abstractNumId w:val="21"/>
  </w:num>
  <w:num w:numId="24" w16cid:durableId="339089243">
    <w:abstractNumId w:val="2"/>
  </w:num>
  <w:num w:numId="25" w16cid:durableId="1712537133">
    <w:abstractNumId w:val="29"/>
  </w:num>
  <w:num w:numId="26" w16cid:durableId="1410073758">
    <w:abstractNumId w:val="26"/>
  </w:num>
  <w:num w:numId="27" w16cid:durableId="920026280">
    <w:abstractNumId w:val="7"/>
  </w:num>
  <w:num w:numId="28" w16cid:durableId="19669799">
    <w:abstractNumId w:val="14"/>
  </w:num>
  <w:num w:numId="29" w16cid:durableId="1209302247">
    <w:abstractNumId w:val="6"/>
  </w:num>
  <w:num w:numId="30" w16cid:durableId="482161825">
    <w:abstractNumId w:val="13"/>
  </w:num>
  <w:num w:numId="31" w16cid:durableId="628514524">
    <w:abstractNumId w:val="20"/>
  </w:num>
  <w:num w:numId="32" w16cid:durableId="513688036">
    <w:abstractNumId w:val="22"/>
  </w:num>
  <w:num w:numId="33" w16cid:durableId="1303005578">
    <w:abstractNumId w:val="12"/>
  </w:num>
  <w:num w:numId="34" w16cid:durableId="1229195223">
    <w:abstractNumId w:val="0"/>
  </w:num>
  <w:num w:numId="35" w16cid:durableId="1867406201">
    <w:abstractNumId w:val="1"/>
  </w:num>
  <w:num w:numId="36" w16cid:durableId="219371220">
    <w:abstractNumId w:val="39"/>
  </w:num>
  <w:num w:numId="37" w16cid:durableId="1186674159">
    <w:abstractNumId w:val="36"/>
  </w:num>
  <w:num w:numId="38" w16cid:durableId="527987273">
    <w:abstractNumId w:val="18"/>
  </w:num>
  <w:num w:numId="39" w16cid:durableId="298999523">
    <w:abstractNumId w:val="5"/>
  </w:num>
  <w:num w:numId="40" w16cid:durableId="236018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516"/>
    <w:rsid w:val="00024EE8"/>
    <w:rsid w:val="0004379E"/>
    <w:rsid w:val="000649BA"/>
    <w:rsid w:val="0007553D"/>
    <w:rsid w:val="0009341C"/>
    <w:rsid w:val="000C040D"/>
    <w:rsid w:val="000D5B2A"/>
    <w:rsid w:val="000E3753"/>
    <w:rsid w:val="000E5905"/>
    <w:rsid w:val="00126957"/>
    <w:rsid w:val="0013416B"/>
    <w:rsid w:val="001457B1"/>
    <w:rsid w:val="00150854"/>
    <w:rsid w:val="00152CE2"/>
    <w:rsid w:val="00166E28"/>
    <w:rsid w:val="001733CD"/>
    <w:rsid w:val="00187889"/>
    <w:rsid w:val="001948DA"/>
    <w:rsid w:val="001E1C9D"/>
    <w:rsid w:val="001E2172"/>
    <w:rsid w:val="001E2822"/>
    <w:rsid w:val="001F3095"/>
    <w:rsid w:val="0020364A"/>
    <w:rsid w:val="00211AEC"/>
    <w:rsid w:val="00246E45"/>
    <w:rsid w:val="00254C02"/>
    <w:rsid w:val="00254CB6"/>
    <w:rsid w:val="00276533"/>
    <w:rsid w:val="002768B9"/>
    <w:rsid w:val="00277B9A"/>
    <w:rsid w:val="00281B49"/>
    <w:rsid w:val="00284AA5"/>
    <w:rsid w:val="00285910"/>
    <w:rsid w:val="00294A79"/>
    <w:rsid w:val="002A4424"/>
    <w:rsid w:val="002D0827"/>
    <w:rsid w:val="002F2B87"/>
    <w:rsid w:val="003216ED"/>
    <w:rsid w:val="00341659"/>
    <w:rsid w:val="0034341F"/>
    <w:rsid w:val="00365849"/>
    <w:rsid w:val="003907C8"/>
    <w:rsid w:val="003A1542"/>
    <w:rsid w:val="003A3325"/>
    <w:rsid w:val="003B468B"/>
    <w:rsid w:val="003D5DE7"/>
    <w:rsid w:val="003F3D81"/>
    <w:rsid w:val="00415374"/>
    <w:rsid w:val="004321A0"/>
    <w:rsid w:val="00432328"/>
    <w:rsid w:val="004569BE"/>
    <w:rsid w:val="004E48AD"/>
    <w:rsid w:val="004F7331"/>
    <w:rsid w:val="005064AD"/>
    <w:rsid w:val="00523FB1"/>
    <w:rsid w:val="005436EB"/>
    <w:rsid w:val="00567481"/>
    <w:rsid w:val="0059639E"/>
    <w:rsid w:val="00597ACA"/>
    <w:rsid w:val="005A194E"/>
    <w:rsid w:val="005A45D6"/>
    <w:rsid w:val="005A6890"/>
    <w:rsid w:val="005B5DEF"/>
    <w:rsid w:val="005D7E3D"/>
    <w:rsid w:val="005E43C2"/>
    <w:rsid w:val="005F6D50"/>
    <w:rsid w:val="00630C7D"/>
    <w:rsid w:val="00661FA3"/>
    <w:rsid w:val="00670C6B"/>
    <w:rsid w:val="00673447"/>
    <w:rsid w:val="00674E14"/>
    <w:rsid w:val="0068055B"/>
    <w:rsid w:val="006C58A0"/>
    <w:rsid w:val="006F70F6"/>
    <w:rsid w:val="00704968"/>
    <w:rsid w:val="00771CC1"/>
    <w:rsid w:val="00781636"/>
    <w:rsid w:val="00800EC5"/>
    <w:rsid w:val="00823FB3"/>
    <w:rsid w:val="00836228"/>
    <w:rsid w:val="00844B38"/>
    <w:rsid w:val="008519F9"/>
    <w:rsid w:val="008656FF"/>
    <w:rsid w:val="00877006"/>
    <w:rsid w:val="00894C76"/>
    <w:rsid w:val="008C4DEC"/>
    <w:rsid w:val="008E0F84"/>
    <w:rsid w:val="00921290"/>
    <w:rsid w:val="00921E64"/>
    <w:rsid w:val="009371B6"/>
    <w:rsid w:val="0093755A"/>
    <w:rsid w:val="00977944"/>
    <w:rsid w:val="009A26FC"/>
    <w:rsid w:val="009B5072"/>
    <w:rsid w:val="009C24AB"/>
    <w:rsid w:val="009E3E61"/>
    <w:rsid w:val="00A02C59"/>
    <w:rsid w:val="00A15321"/>
    <w:rsid w:val="00A9585C"/>
    <w:rsid w:val="00AB5D82"/>
    <w:rsid w:val="00AE4291"/>
    <w:rsid w:val="00B571D9"/>
    <w:rsid w:val="00BD1F25"/>
    <w:rsid w:val="00BE24CB"/>
    <w:rsid w:val="00BE7250"/>
    <w:rsid w:val="00C05A36"/>
    <w:rsid w:val="00C26A75"/>
    <w:rsid w:val="00CA3147"/>
    <w:rsid w:val="00CE5840"/>
    <w:rsid w:val="00D00522"/>
    <w:rsid w:val="00D33B80"/>
    <w:rsid w:val="00D7313E"/>
    <w:rsid w:val="00DC4A3B"/>
    <w:rsid w:val="00DD3A1D"/>
    <w:rsid w:val="00DF1D68"/>
    <w:rsid w:val="00E05D4D"/>
    <w:rsid w:val="00E06C9A"/>
    <w:rsid w:val="00E11310"/>
    <w:rsid w:val="00E33966"/>
    <w:rsid w:val="00E3672F"/>
    <w:rsid w:val="00E45002"/>
    <w:rsid w:val="00EB011D"/>
    <w:rsid w:val="00ED2919"/>
    <w:rsid w:val="00F32516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6F576-A618-40C3-B2BC-904339D2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516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F325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251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3251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325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32516"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F32516"/>
    <w:pPr>
      <w:keepNext/>
      <w:ind w:firstLine="851"/>
      <w:jc w:val="both"/>
      <w:outlineLvl w:val="6"/>
    </w:pPr>
    <w:rPr>
      <w:bCs/>
      <w:sz w:val="28"/>
    </w:rPr>
  </w:style>
  <w:style w:type="paragraph" w:styleId="8">
    <w:name w:val="heading 8"/>
    <w:basedOn w:val="a"/>
    <w:next w:val="a"/>
    <w:link w:val="80"/>
    <w:qFormat/>
    <w:rsid w:val="00F32516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F32516"/>
    <w:pPr>
      <w:keepNext/>
      <w:ind w:firstLine="56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51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25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2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2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25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51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251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25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32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TimesNewRoman">
    <w:name w:val="Стиль Заголовок 2 + Times New Roman не курсив По центру"/>
    <w:basedOn w:val="2"/>
    <w:rsid w:val="00F32516"/>
    <w:pPr>
      <w:spacing w:before="0" w:after="0"/>
      <w:jc w:val="center"/>
    </w:pPr>
    <w:rPr>
      <w:rFonts w:ascii="Times New Roman" w:hAnsi="Times New Roman" w:cs="Times New Roman"/>
      <w:i w:val="0"/>
      <w:iCs w:val="0"/>
      <w:szCs w:val="20"/>
    </w:rPr>
  </w:style>
  <w:style w:type="paragraph" w:styleId="a3">
    <w:name w:val="List Paragraph"/>
    <w:basedOn w:val="a"/>
    <w:uiPriority w:val="34"/>
    <w:qFormat/>
    <w:rsid w:val="00F3251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Формула"/>
    <w:basedOn w:val="a"/>
    <w:rsid w:val="00F32516"/>
    <w:pPr>
      <w:spacing w:before="120" w:after="120"/>
      <w:jc w:val="center"/>
    </w:pPr>
    <w:rPr>
      <w:sz w:val="28"/>
    </w:rPr>
  </w:style>
  <w:style w:type="paragraph" w:styleId="a5">
    <w:name w:val="Body Text Indent"/>
    <w:basedOn w:val="a"/>
    <w:link w:val="a6"/>
    <w:rsid w:val="00F3251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32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32516"/>
    <w:pPr>
      <w:ind w:firstLine="851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rsid w:val="00F32516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21">
    <w:name w:val="Body Text Indent 2"/>
    <w:basedOn w:val="a"/>
    <w:link w:val="22"/>
    <w:rsid w:val="00F32516"/>
    <w:pPr>
      <w:suppressAutoHyphens/>
      <w:ind w:firstLine="720"/>
      <w:jc w:val="both"/>
    </w:pPr>
    <w:rPr>
      <w:iCs/>
      <w:sz w:val="28"/>
    </w:rPr>
  </w:style>
  <w:style w:type="character" w:customStyle="1" w:styleId="22">
    <w:name w:val="Основной текст с отступом 2 Знак"/>
    <w:basedOn w:val="a0"/>
    <w:link w:val="21"/>
    <w:rsid w:val="00F32516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F32516"/>
    <w:pPr>
      <w:spacing w:after="120"/>
    </w:pPr>
  </w:style>
  <w:style w:type="character" w:customStyle="1" w:styleId="a8">
    <w:name w:val="Основной текст Знак"/>
    <w:basedOn w:val="a0"/>
    <w:link w:val="a7"/>
    <w:rsid w:val="00F32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basedOn w:val="a"/>
    <w:next w:val="aa"/>
    <w:qFormat/>
    <w:rsid w:val="00F32516"/>
    <w:pPr>
      <w:jc w:val="center"/>
    </w:pPr>
    <w:rPr>
      <w:sz w:val="28"/>
    </w:rPr>
  </w:style>
  <w:style w:type="paragraph" w:styleId="23">
    <w:name w:val="Body Text 2"/>
    <w:basedOn w:val="a"/>
    <w:link w:val="24"/>
    <w:rsid w:val="00F32516"/>
    <w:pPr>
      <w:tabs>
        <w:tab w:val="left" w:pos="5245"/>
      </w:tabs>
    </w:pPr>
    <w:rPr>
      <w:sz w:val="28"/>
    </w:rPr>
  </w:style>
  <w:style w:type="character" w:customStyle="1" w:styleId="24">
    <w:name w:val="Основной текст 2 Знак"/>
    <w:basedOn w:val="a0"/>
    <w:link w:val="23"/>
    <w:rsid w:val="00F325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F32516"/>
    <w:pPr>
      <w:jc w:val="both"/>
    </w:pPr>
    <w:rPr>
      <w:i/>
      <w:sz w:val="24"/>
    </w:rPr>
  </w:style>
  <w:style w:type="character" w:customStyle="1" w:styleId="34">
    <w:name w:val="Основной текст 3 Знак"/>
    <w:basedOn w:val="a0"/>
    <w:link w:val="33"/>
    <w:rsid w:val="00F3251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b">
    <w:name w:val="footer"/>
    <w:basedOn w:val="a"/>
    <w:link w:val="ac"/>
    <w:rsid w:val="00F325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32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32516"/>
  </w:style>
  <w:style w:type="paragraph" w:styleId="ae">
    <w:name w:val="header"/>
    <w:basedOn w:val="a"/>
    <w:link w:val="af"/>
    <w:rsid w:val="00F325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2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F32516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3">
    <w:name w:val="Font Style13"/>
    <w:rsid w:val="00F325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F32516"/>
    <w:rPr>
      <w:rFonts w:ascii="Times New Roman" w:hAnsi="Times New Roman" w:cs="Times New Roman"/>
      <w:sz w:val="18"/>
      <w:szCs w:val="18"/>
    </w:rPr>
  </w:style>
  <w:style w:type="character" w:customStyle="1" w:styleId="WW8Num1z0">
    <w:name w:val="WW8Num1z0"/>
    <w:rsid w:val="00F3251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32516"/>
    <w:rPr>
      <w:rFonts w:ascii="Courier New" w:hAnsi="Courier New" w:cs="Courier New"/>
    </w:rPr>
  </w:style>
  <w:style w:type="character" w:customStyle="1" w:styleId="WW8Num1z2">
    <w:name w:val="WW8Num1z2"/>
    <w:rsid w:val="00F32516"/>
    <w:rPr>
      <w:rFonts w:ascii="Wingdings" w:hAnsi="Wingdings" w:cs="Wingdings"/>
    </w:rPr>
  </w:style>
  <w:style w:type="character" w:customStyle="1" w:styleId="WW8Num1z3">
    <w:name w:val="WW8Num1z3"/>
    <w:rsid w:val="00F32516"/>
    <w:rPr>
      <w:rFonts w:ascii="Symbol" w:hAnsi="Symbol" w:cs="Symbol"/>
    </w:rPr>
  </w:style>
  <w:style w:type="character" w:customStyle="1" w:styleId="WW8Num2z0">
    <w:name w:val="WW8Num2z0"/>
    <w:rsid w:val="00F3251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F32516"/>
    <w:rPr>
      <w:rFonts w:ascii="Courier New" w:hAnsi="Courier New" w:cs="Courier New"/>
    </w:rPr>
  </w:style>
  <w:style w:type="character" w:customStyle="1" w:styleId="WW8Num2z2">
    <w:name w:val="WW8Num2z2"/>
    <w:rsid w:val="00F32516"/>
    <w:rPr>
      <w:rFonts w:ascii="Wingdings" w:hAnsi="Wingdings" w:cs="Wingdings"/>
    </w:rPr>
  </w:style>
  <w:style w:type="character" w:customStyle="1" w:styleId="WW8Num2z3">
    <w:name w:val="WW8Num2z3"/>
    <w:rsid w:val="00F32516"/>
    <w:rPr>
      <w:rFonts w:ascii="Symbol" w:hAnsi="Symbol" w:cs="Symbol"/>
    </w:rPr>
  </w:style>
  <w:style w:type="character" w:customStyle="1" w:styleId="WW8Num3z0">
    <w:name w:val="WW8Num3z0"/>
    <w:rsid w:val="00F32516"/>
    <w:rPr>
      <w:rFonts w:ascii="Symbol" w:eastAsia="Times New Roman" w:hAnsi="Symbol" w:cs="Symbol"/>
      <w:sz w:val="28"/>
      <w:szCs w:val="28"/>
      <w:lang w:val="ru-RU" w:eastAsia="ru-RU"/>
    </w:rPr>
  </w:style>
  <w:style w:type="character" w:customStyle="1" w:styleId="WW8Num3z1">
    <w:name w:val="WW8Num3z1"/>
    <w:rsid w:val="00F32516"/>
    <w:rPr>
      <w:rFonts w:ascii="Courier New" w:hAnsi="Courier New" w:cs="Courier New"/>
    </w:rPr>
  </w:style>
  <w:style w:type="character" w:customStyle="1" w:styleId="WW8Num3z2">
    <w:name w:val="WW8Num3z2"/>
    <w:rsid w:val="00F32516"/>
    <w:rPr>
      <w:rFonts w:ascii="Wingdings" w:hAnsi="Wingdings" w:cs="Wingdings"/>
    </w:rPr>
  </w:style>
  <w:style w:type="character" w:customStyle="1" w:styleId="WW8Num4z0">
    <w:name w:val="WW8Num4z0"/>
    <w:rsid w:val="00F3251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32516"/>
    <w:rPr>
      <w:rFonts w:ascii="Courier New" w:hAnsi="Courier New" w:cs="Courier New"/>
    </w:rPr>
  </w:style>
  <w:style w:type="character" w:customStyle="1" w:styleId="WW8Num4z2">
    <w:name w:val="WW8Num4z2"/>
    <w:rsid w:val="00F32516"/>
    <w:rPr>
      <w:rFonts w:ascii="Wingdings" w:hAnsi="Wingdings" w:cs="Wingdings"/>
    </w:rPr>
  </w:style>
  <w:style w:type="character" w:customStyle="1" w:styleId="WW8Num4z3">
    <w:name w:val="WW8Num4z3"/>
    <w:rsid w:val="00F32516"/>
    <w:rPr>
      <w:rFonts w:ascii="Symbol" w:hAnsi="Symbol" w:cs="Symbol"/>
    </w:rPr>
  </w:style>
  <w:style w:type="character" w:customStyle="1" w:styleId="WW8Num5z0">
    <w:name w:val="WW8Num5z0"/>
    <w:rsid w:val="00F32516"/>
    <w:rPr>
      <w:rFonts w:ascii="Symbol" w:hAnsi="Symbol" w:cs="Symbol"/>
      <w:sz w:val="28"/>
      <w:szCs w:val="28"/>
      <w:lang w:val="ru-RU"/>
    </w:rPr>
  </w:style>
  <w:style w:type="character" w:customStyle="1" w:styleId="WW8Num5z1">
    <w:name w:val="WW8Num5z1"/>
    <w:rsid w:val="00F32516"/>
    <w:rPr>
      <w:rFonts w:ascii="Courier New" w:hAnsi="Courier New" w:cs="Courier New"/>
    </w:rPr>
  </w:style>
  <w:style w:type="character" w:customStyle="1" w:styleId="WW8Num5z2">
    <w:name w:val="WW8Num5z2"/>
    <w:rsid w:val="00F32516"/>
    <w:rPr>
      <w:rFonts w:ascii="Wingdings" w:hAnsi="Wingdings" w:cs="Wingdings"/>
    </w:rPr>
  </w:style>
  <w:style w:type="character" w:customStyle="1" w:styleId="WW8Num6z0">
    <w:name w:val="WW8Num6z0"/>
    <w:rsid w:val="00F32516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2516"/>
    <w:rPr>
      <w:rFonts w:ascii="Courier New" w:hAnsi="Courier New" w:cs="Courier New"/>
    </w:rPr>
  </w:style>
  <w:style w:type="character" w:customStyle="1" w:styleId="WW8Num6z2">
    <w:name w:val="WW8Num6z2"/>
    <w:rsid w:val="00F32516"/>
    <w:rPr>
      <w:rFonts w:ascii="Wingdings" w:hAnsi="Wingdings" w:cs="Wingdings"/>
    </w:rPr>
  </w:style>
  <w:style w:type="character" w:customStyle="1" w:styleId="WW8Num6z3">
    <w:name w:val="WW8Num6z3"/>
    <w:rsid w:val="00F32516"/>
    <w:rPr>
      <w:rFonts w:ascii="Symbol" w:hAnsi="Symbol" w:cs="Symbol"/>
    </w:rPr>
  </w:style>
  <w:style w:type="character" w:customStyle="1" w:styleId="WW8Num7z0">
    <w:name w:val="WW8Num7z0"/>
    <w:rsid w:val="00F3251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32516"/>
    <w:rPr>
      <w:rFonts w:ascii="Courier New" w:hAnsi="Courier New" w:cs="Courier New"/>
    </w:rPr>
  </w:style>
  <w:style w:type="character" w:customStyle="1" w:styleId="WW8Num7z2">
    <w:name w:val="WW8Num7z2"/>
    <w:rsid w:val="00F32516"/>
    <w:rPr>
      <w:rFonts w:ascii="Wingdings" w:hAnsi="Wingdings" w:cs="Wingdings"/>
    </w:rPr>
  </w:style>
  <w:style w:type="character" w:customStyle="1" w:styleId="WW8Num7z3">
    <w:name w:val="WW8Num7z3"/>
    <w:rsid w:val="00F32516"/>
    <w:rPr>
      <w:rFonts w:ascii="Symbol" w:hAnsi="Symbol" w:cs="Symbol"/>
    </w:rPr>
  </w:style>
  <w:style w:type="character" w:customStyle="1" w:styleId="WW8Num8z0">
    <w:name w:val="WW8Num8z0"/>
    <w:rsid w:val="00F3251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32516"/>
    <w:rPr>
      <w:rFonts w:ascii="Courier New" w:hAnsi="Courier New" w:cs="Courier New"/>
    </w:rPr>
  </w:style>
  <w:style w:type="character" w:customStyle="1" w:styleId="WW8Num8z2">
    <w:name w:val="WW8Num8z2"/>
    <w:rsid w:val="00F32516"/>
    <w:rPr>
      <w:rFonts w:ascii="Wingdings" w:hAnsi="Wingdings" w:cs="Wingdings"/>
    </w:rPr>
  </w:style>
  <w:style w:type="character" w:customStyle="1" w:styleId="WW8Num8z3">
    <w:name w:val="WW8Num8z3"/>
    <w:rsid w:val="00F32516"/>
    <w:rPr>
      <w:rFonts w:ascii="Symbol" w:hAnsi="Symbol" w:cs="Symbol"/>
    </w:rPr>
  </w:style>
  <w:style w:type="character" w:customStyle="1" w:styleId="WW8Num9z0">
    <w:name w:val="WW8Num9z0"/>
    <w:rsid w:val="00F3251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32516"/>
    <w:rPr>
      <w:rFonts w:ascii="Courier New" w:hAnsi="Courier New" w:cs="Courier New"/>
    </w:rPr>
  </w:style>
  <w:style w:type="character" w:customStyle="1" w:styleId="WW8Num9z2">
    <w:name w:val="WW8Num9z2"/>
    <w:rsid w:val="00F32516"/>
    <w:rPr>
      <w:rFonts w:ascii="Wingdings" w:hAnsi="Wingdings" w:cs="Wingdings"/>
    </w:rPr>
  </w:style>
  <w:style w:type="character" w:customStyle="1" w:styleId="WW8Num9z3">
    <w:name w:val="WW8Num9z3"/>
    <w:rsid w:val="00F32516"/>
    <w:rPr>
      <w:rFonts w:ascii="Symbol" w:hAnsi="Symbol" w:cs="Symbol"/>
    </w:rPr>
  </w:style>
  <w:style w:type="character" w:customStyle="1" w:styleId="WW8Num10z0">
    <w:name w:val="WW8Num10z0"/>
    <w:rsid w:val="00F32516"/>
  </w:style>
  <w:style w:type="character" w:customStyle="1" w:styleId="WW8Num10z1">
    <w:name w:val="WW8Num10z1"/>
    <w:rsid w:val="00F32516"/>
  </w:style>
  <w:style w:type="character" w:customStyle="1" w:styleId="WW8Num10z2">
    <w:name w:val="WW8Num10z2"/>
    <w:rsid w:val="00F32516"/>
  </w:style>
  <w:style w:type="character" w:customStyle="1" w:styleId="WW8Num10z3">
    <w:name w:val="WW8Num10z3"/>
    <w:rsid w:val="00F32516"/>
  </w:style>
  <w:style w:type="character" w:customStyle="1" w:styleId="WW8Num10z4">
    <w:name w:val="WW8Num10z4"/>
    <w:rsid w:val="00F32516"/>
  </w:style>
  <w:style w:type="character" w:customStyle="1" w:styleId="WW8Num10z5">
    <w:name w:val="WW8Num10z5"/>
    <w:rsid w:val="00F32516"/>
  </w:style>
  <w:style w:type="character" w:customStyle="1" w:styleId="WW8Num10z6">
    <w:name w:val="WW8Num10z6"/>
    <w:rsid w:val="00F32516"/>
  </w:style>
  <w:style w:type="character" w:customStyle="1" w:styleId="WW8Num10z7">
    <w:name w:val="WW8Num10z7"/>
    <w:rsid w:val="00F32516"/>
  </w:style>
  <w:style w:type="character" w:customStyle="1" w:styleId="WW8Num10z8">
    <w:name w:val="WW8Num10z8"/>
    <w:rsid w:val="00F32516"/>
  </w:style>
  <w:style w:type="character" w:customStyle="1" w:styleId="WW8Num11z0">
    <w:name w:val="WW8Num11z0"/>
    <w:rsid w:val="00F32516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F32516"/>
    <w:rPr>
      <w:rFonts w:ascii="Courier New" w:hAnsi="Courier New" w:cs="Courier New"/>
    </w:rPr>
  </w:style>
  <w:style w:type="character" w:customStyle="1" w:styleId="WW8Num11z2">
    <w:name w:val="WW8Num11z2"/>
    <w:rsid w:val="00F32516"/>
    <w:rPr>
      <w:rFonts w:ascii="Wingdings" w:hAnsi="Wingdings" w:cs="Wingdings"/>
    </w:rPr>
  </w:style>
  <w:style w:type="character" w:customStyle="1" w:styleId="WW8Num11z3">
    <w:name w:val="WW8Num11z3"/>
    <w:rsid w:val="00F32516"/>
    <w:rPr>
      <w:rFonts w:ascii="Symbol" w:hAnsi="Symbol" w:cs="Symbol"/>
    </w:rPr>
  </w:style>
  <w:style w:type="character" w:customStyle="1" w:styleId="WW8Num12z0">
    <w:name w:val="WW8Num12z0"/>
    <w:rsid w:val="00F32516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F32516"/>
    <w:rPr>
      <w:rFonts w:ascii="Courier New" w:hAnsi="Courier New" w:cs="Courier New"/>
    </w:rPr>
  </w:style>
  <w:style w:type="character" w:customStyle="1" w:styleId="WW8Num12z2">
    <w:name w:val="WW8Num12z2"/>
    <w:rsid w:val="00F32516"/>
    <w:rPr>
      <w:rFonts w:ascii="Wingdings" w:hAnsi="Wingdings" w:cs="Wingdings"/>
    </w:rPr>
  </w:style>
  <w:style w:type="character" w:customStyle="1" w:styleId="WW8Num12z3">
    <w:name w:val="WW8Num12z3"/>
    <w:rsid w:val="00F32516"/>
    <w:rPr>
      <w:rFonts w:ascii="Symbol" w:hAnsi="Symbol" w:cs="Symbol"/>
    </w:rPr>
  </w:style>
  <w:style w:type="character" w:customStyle="1" w:styleId="WW8Num13z0">
    <w:name w:val="WW8Num13z0"/>
    <w:rsid w:val="00F3251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F32516"/>
    <w:rPr>
      <w:rFonts w:ascii="Courier New" w:hAnsi="Courier New" w:cs="Courier New"/>
    </w:rPr>
  </w:style>
  <w:style w:type="character" w:customStyle="1" w:styleId="WW8Num13z2">
    <w:name w:val="WW8Num13z2"/>
    <w:rsid w:val="00F32516"/>
    <w:rPr>
      <w:rFonts w:ascii="Wingdings" w:hAnsi="Wingdings" w:cs="Wingdings"/>
    </w:rPr>
  </w:style>
  <w:style w:type="character" w:customStyle="1" w:styleId="WW8Num13z3">
    <w:name w:val="WW8Num13z3"/>
    <w:rsid w:val="00F32516"/>
    <w:rPr>
      <w:rFonts w:ascii="Symbol" w:hAnsi="Symbol" w:cs="Symbol"/>
    </w:rPr>
  </w:style>
  <w:style w:type="character" w:customStyle="1" w:styleId="WW8Num14z0">
    <w:name w:val="WW8Num14z0"/>
    <w:rsid w:val="00F3251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F32516"/>
    <w:rPr>
      <w:rFonts w:ascii="Courier New" w:hAnsi="Courier New" w:cs="Courier New"/>
    </w:rPr>
  </w:style>
  <w:style w:type="character" w:customStyle="1" w:styleId="WW8Num14z2">
    <w:name w:val="WW8Num14z2"/>
    <w:rsid w:val="00F32516"/>
    <w:rPr>
      <w:rFonts w:ascii="Wingdings" w:hAnsi="Wingdings" w:cs="Wingdings"/>
    </w:rPr>
  </w:style>
  <w:style w:type="character" w:customStyle="1" w:styleId="WW8Num14z3">
    <w:name w:val="WW8Num14z3"/>
    <w:rsid w:val="00F32516"/>
    <w:rPr>
      <w:rFonts w:ascii="Symbol" w:hAnsi="Symbol" w:cs="Symbol"/>
    </w:rPr>
  </w:style>
  <w:style w:type="character" w:customStyle="1" w:styleId="WW8Num15z0">
    <w:name w:val="WW8Num15z0"/>
    <w:rsid w:val="00F32516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32516"/>
    <w:rPr>
      <w:rFonts w:ascii="Courier New" w:hAnsi="Courier New" w:cs="Courier New"/>
    </w:rPr>
  </w:style>
  <w:style w:type="character" w:customStyle="1" w:styleId="WW8Num15z2">
    <w:name w:val="WW8Num15z2"/>
    <w:rsid w:val="00F32516"/>
    <w:rPr>
      <w:rFonts w:ascii="Wingdings" w:hAnsi="Wingdings" w:cs="Wingdings"/>
    </w:rPr>
  </w:style>
  <w:style w:type="character" w:customStyle="1" w:styleId="WW8Num15z3">
    <w:name w:val="WW8Num15z3"/>
    <w:rsid w:val="00F32516"/>
    <w:rPr>
      <w:rFonts w:ascii="Symbol" w:hAnsi="Symbol" w:cs="Symbol"/>
    </w:rPr>
  </w:style>
  <w:style w:type="character" w:customStyle="1" w:styleId="WW8Num16z0">
    <w:name w:val="WW8Num16z0"/>
    <w:rsid w:val="00F3251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F32516"/>
    <w:rPr>
      <w:rFonts w:ascii="Courier New" w:hAnsi="Courier New" w:cs="Courier New"/>
    </w:rPr>
  </w:style>
  <w:style w:type="character" w:customStyle="1" w:styleId="WW8Num16z2">
    <w:name w:val="WW8Num16z2"/>
    <w:rsid w:val="00F32516"/>
    <w:rPr>
      <w:rFonts w:ascii="Wingdings" w:hAnsi="Wingdings" w:cs="Wingdings"/>
    </w:rPr>
  </w:style>
  <w:style w:type="character" w:customStyle="1" w:styleId="WW8Num16z3">
    <w:name w:val="WW8Num16z3"/>
    <w:rsid w:val="00F32516"/>
    <w:rPr>
      <w:rFonts w:ascii="Symbol" w:hAnsi="Symbol" w:cs="Symbol"/>
    </w:rPr>
  </w:style>
  <w:style w:type="character" w:customStyle="1" w:styleId="WW8Num17z0">
    <w:name w:val="WW8Num17z0"/>
    <w:rsid w:val="00F32516"/>
    <w:rPr>
      <w:rFonts w:ascii="Symbol" w:hAnsi="Symbol" w:cs="Symbol"/>
      <w:sz w:val="28"/>
      <w:szCs w:val="28"/>
      <w:lang w:eastAsia="ru-RU"/>
    </w:rPr>
  </w:style>
  <w:style w:type="character" w:customStyle="1" w:styleId="WW8Num17z1">
    <w:name w:val="WW8Num17z1"/>
    <w:rsid w:val="00F32516"/>
    <w:rPr>
      <w:rFonts w:ascii="Courier New" w:hAnsi="Courier New" w:cs="Courier New"/>
    </w:rPr>
  </w:style>
  <w:style w:type="character" w:customStyle="1" w:styleId="WW8Num17z2">
    <w:name w:val="WW8Num17z2"/>
    <w:rsid w:val="00F32516"/>
    <w:rPr>
      <w:rFonts w:ascii="Wingdings" w:hAnsi="Wingdings" w:cs="Wingdings"/>
    </w:rPr>
  </w:style>
  <w:style w:type="character" w:customStyle="1" w:styleId="WW8Num18z0">
    <w:name w:val="WW8Num18z0"/>
    <w:rsid w:val="00F3251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F32516"/>
    <w:rPr>
      <w:rFonts w:ascii="Courier New" w:hAnsi="Courier New" w:cs="Courier New"/>
    </w:rPr>
  </w:style>
  <w:style w:type="character" w:customStyle="1" w:styleId="WW8Num18z2">
    <w:name w:val="WW8Num18z2"/>
    <w:rsid w:val="00F32516"/>
    <w:rPr>
      <w:rFonts w:ascii="Wingdings" w:hAnsi="Wingdings" w:cs="Wingdings"/>
    </w:rPr>
  </w:style>
  <w:style w:type="character" w:customStyle="1" w:styleId="WW8Num18z3">
    <w:name w:val="WW8Num18z3"/>
    <w:rsid w:val="00F32516"/>
    <w:rPr>
      <w:rFonts w:ascii="Symbol" w:hAnsi="Symbol" w:cs="Symbol"/>
    </w:rPr>
  </w:style>
  <w:style w:type="character" w:customStyle="1" w:styleId="WW8Num19z0">
    <w:name w:val="WW8Num19z0"/>
    <w:rsid w:val="00F32516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rsid w:val="00F32516"/>
  </w:style>
  <w:style w:type="character" w:customStyle="1" w:styleId="WW8Num19z2">
    <w:name w:val="WW8Num19z2"/>
    <w:rsid w:val="00F32516"/>
  </w:style>
  <w:style w:type="character" w:customStyle="1" w:styleId="WW8Num19z3">
    <w:name w:val="WW8Num19z3"/>
    <w:rsid w:val="00F32516"/>
  </w:style>
  <w:style w:type="character" w:customStyle="1" w:styleId="WW8Num19z4">
    <w:name w:val="WW8Num19z4"/>
    <w:rsid w:val="00F32516"/>
  </w:style>
  <w:style w:type="character" w:customStyle="1" w:styleId="WW8Num19z5">
    <w:name w:val="WW8Num19z5"/>
    <w:rsid w:val="00F32516"/>
  </w:style>
  <w:style w:type="character" w:customStyle="1" w:styleId="WW8Num19z6">
    <w:name w:val="WW8Num19z6"/>
    <w:rsid w:val="00F32516"/>
  </w:style>
  <w:style w:type="character" w:customStyle="1" w:styleId="WW8Num19z7">
    <w:name w:val="WW8Num19z7"/>
    <w:rsid w:val="00F32516"/>
  </w:style>
  <w:style w:type="character" w:customStyle="1" w:styleId="WW8Num19z8">
    <w:name w:val="WW8Num19z8"/>
    <w:rsid w:val="00F32516"/>
  </w:style>
  <w:style w:type="character" w:customStyle="1" w:styleId="WW8Num20z0">
    <w:name w:val="WW8Num20z0"/>
    <w:rsid w:val="00F32516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0z1">
    <w:name w:val="WW8Num20z1"/>
    <w:rsid w:val="00F32516"/>
  </w:style>
  <w:style w:type="character" w:customStyle="1" w:styleId="WW8Num20z2">
    <w:name w:val="WW8Num20z2"/>
    <w:rsid w:val="00F32516"/>
  </w:style>
  <w:style w:type="character" w:customStyle="1" w:styleId="WW8Num20z3">
    <w:name w:val="WW8Num20z3"/>
    <w:rsid w:val="00F32516"/>
  </w:style>
  <w:style w:type="character" w:customStyle="1" w:styleId="WW8Num20z4">
    <w:name w:val="WW8Num20z4"/>
    <w:rsid w:val="00F32516"/>
  </w:style>
  <w:style w:type="character" w:customStyle="1" w:styleId="WW8Num20z5">
    <w:name w:val="WW8Num20z5"/>
    <w:rsid w:val="00F32516"/>
  </w:style>
  <w:style w:type="character" w:customStyle="1" w:styleId="WW8Num20z6">
    <w:name w:val="WW8Num20z6"/>
    <w:rsid w:val="00F32516"/>
  </w:style>
  <w:style w:type="character" w:customStyle="1" w:styleId="WW8Num20z7">
    <w:name w:val="WW8Num20z7"/>
    <w:rsid w:val="00F32516"/>
  </w:style>
  <w:style w:type="character" w:customStyle="1" w:styleId="WW8Num20z8">
    <w:name w:val="WW8Num20z8"/>
    <w:rsid w:val="00F32516"/>
  </w:style>
  <w:style w:type="character" w:customStyle="1" w:styleId="WW8Num21z0">
    <w:name w:val="WW8Num21z0"/>
    <w:rsid w:val="00F3251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F32516"/>
    <w:rPr>
      <w:rFonts w:ascii="Courier New" w:hAnsi="Courier New" w:cs="Courier New"/>
    </w:rPr>
  </w:style>
  <w:style w:type="character" w:customStyle="1" w:styleId="WW8Num21z2">
    <w:name w:val="WW8Num21z2"/>
    <w:rsid w:val="00F32516"/>
    <w:rPr>
      <w:rFonts w:ascii="Wingdings" w:hAnsi="Wingdings" w:cs="Wingdings"/>
    </w:rPr>
  </w:style>
  <w:style w:type="character" w:customStyle="1" w:styleId="WW8Num21z3">
    <w:name w:val="WW8Num21z3"/>
    <w:rsid w:val="00F32516"/>
    <w:rPr>
      <w:rFonts w:ascii="Symbol" w:hAnsi="Symbol" w:cs="Symbol"/>
    </w:rPr>
  </w:style>
  <w:style w:type="character" w:customStyle="1" w:styleId="WW8Num22z0">
    <w:name w:val="WW8Num22z0"/>
    <w:rsid w:val="00F32516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F32516"/>
    <w:rPr>
      <w:rFonts w:ascii="Courier New" w:hAnsi="Courier New" w:cs="Courier New"/>
    </w:rPr>
  </w:style>
  <w:style w:type="character" w:customStyle="1" w:styleId="WW8Num22z2">
    <w:name w:val="WW8Num22z2"/>
    <w:rsid w:val="00F32516"/>
    <w:rPr>
      <w:rFonts w:ascii="Wingdings" w:hAnsi="Wingdings" w:cs="Wingdings"/>
    </w:rPr>
  </w:style>
  <w:style w:type="character" w:customStyle="1" w:styleId="WW8Num22z3">
    <w:name w:val="WW8Num22z3"/>
    <w:rsid w:val="00F32516"/>
    <w:rPr>
      <w:rFonts w:ascii="Symbol" w:hAnsi="Symbol" w:cs="Symbol"/>
    </w:rPr>
  </w:style>
  <w:style w:type="character" w:customStyle="1" w:styleId="WW8Num23z0">
    <w:name w:val="WW8Num23z0"/>
    <w:rsid w:val="00F32516"/>
  </w:style>
  <w:style w:type="character" w:customStyle="1" w:styleId="WW8Num23z1">
    <w:name w:val="WW8Num23z1"/>
    <w:rsid w:val="00F32516"/>
  </w:style>
  <w:style w:type="character" w:customStyle="1" w:styleId="WW8Num23z2">
    <w:name w:val="WW8Num23z2"/>
    <w:rsid w:val="00F32516"/>
  </w:style>
  <w:style w:type="character" w:customStyle="1" w:styleId="WW8Num23z3">
    <w:name w:val="WW8Num23z3"/>
    <w:rsid w:val="00F32516"/>
  </w:style>
  <w:style w:type="character" w:customStyle="1" w:styleId="WW8Num23z4">
    <w:name w:val="WW8Num23z4"/>
    <w:rsid w:val="00F32516"/>
  </w:style>
  <w:style w:type="character" w:customStyle="1" w:styleId="WW8Num23z5">
    <w:name w:val="WW8Num23z5"/>
    <w:rsid w:val="00F32516"/>
  </w:style>
  <w:style w:type="character" w:customStyle="1" w:styleId="WW8Num23z6">
    <w:name w:val="WW8Num23z6"/>
    <w:rsid w:val="00F32516"/>
  </w:style>
  <w:style w:type="character" w:customStyle="1" w:styleId="WW8Num23z7">
    <w:name w:val="WW8Num23z7"/>
    <w:rsid w:val="00F32516"/>
  </w:style>
  <w:style w:type="character" w:customStyle="1" w:styleId="WW8Num23z8">
    <w:name w:val="WW8Num23z8"/>
    <w:rsid w:val="00F32516"/>
  </w:style>
  <w:style w:type="character" w:customStyle="1" w:styleId="WW8Num24z0">
    <w:name w:val="WW8Num24z0"/>
    <w:rsid w:val="00F32516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F32516"/>
    <w:rPr>
      <w:rFonts w:ascii="Courier New" w:hAnsi="Courier New" w:cs="Courier New"/>
    </w:rPr>
  </w:style>
  <w:style w:type="character" w:customStyle="1" w:styleId="WW8Num24z2">
    <w:name w:val="WW8Num24z2"/>
    <w:rsid w:val="00F32516"/>
    <w:rPr>
      <w:rFonts w:ascii="Wingdings" w:hAnsi="Wingdings" w:cs="Wingdings"/>
    </w:rPr>
  </w:style>
  <w:style w:type="character" w:customStyle="1" w:styleId="WW8Num24z3">
    <w:name w:val="WW8Num24z3"/>
    <w:rsid w:val="00F32516"/>
    <w:rPr>
      <w:rFonts w:ascii="Symbol" w:hAnsi="Symbol" w:cs="Symbol"/>
    </w:rPr>
  </w:style>
  <w:style w:type="character" w:customStyle="1" w:styleId="WW8Num25z0">
    <w:name w:val="WW8Num25z0"/>
    <w:rsid w:val="00F32516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F32516"/>
    <w:rPr>
      <w:rFonts w:ascii="Courier New" w:hAnsi="Courier New" w:cs="Courier New"/>
    </w:rPr>
  </w:style>
  <w:style w:type="character" w:customStyle="1" w:styleId="WW8Num25z2">
    <w:name w:val="WW8Num25z2"/>
    <w:rsid w:val="00F32516"/>
    <w:rPr>
      <w:rFonts w:ascii="Wingdings" w:hAnsi="Wingdings" w:cs="Wingdings"/>
    </w:rPr>
  </w:style>
  <w:style w:type="character" w:customStyle="1" w:styleId="WW8Num25z3">
    <w:name w:val="WW8Num25z3"/>
    <w:rsid w:val="00F32516"/>
    <w:rPr>
      <w:rFonts w:ascii="Symbol" w:hAnsi="Symbol" w:cs="Symbol"/>
    </w:rPr>
  </w:style>
  <w:style w:type="character" w:customStyle="1" w:styleId="WW8Num26z0">
    <w:name w:val="WW8Num26z0"/>
    <w:rsid w:val="00F32516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F32516"/>
    <w:rPr>
      <w:rFonts w:ascii="Courier New" w:hAnsi="Courier New" w:cs="Courier New"/>
    </w:rPr>
  </w:style>
  <w:style w:type="character" w:customStyle="1" w:styleId="WW8Num26z2">
    <w:name w:val="WW8Num26z2"/>
    <w:rsid w:val="00F32516"/>
    <w:rPr>
      <w:rFonts w:ascii="Wingdings" w:hAnsi="Wingdings" w:cs="Wingdings"/>
    </w:rPr>
  </w:style>
  <w:style w:type="character" w:customStyle="1" w:styleId="WW8Num26z3">
    <w:name w:val="WW8Num26z3"/>
    <w:rsid w:val="00F32516"/>
    <w:rPr>
      <w:rFonts w:ascii="Symbol" w:hAnsi="Symbol" w:cs="Symbol"/>
    </w:rPr>
  </w:style>
  <w:style w:type="character" w:customStyle="1" w:styleId="WW8Num27z0">
    <w:name w:val="WW8Num27z0"/>
    <w:rsid w:val="00F32516"/>
    <w:rPr>
      <w:rFonts w:ascii="Symbol" w:hAnsi="Symbol" w:cs="Symbol"/>
      <w:sz w:val="28"/>
      <w:lang w:val="ru-RU"/>
    </w:rPr>
  </w:style>
  <w:style w:type="character" w:customStyle="1" w:styleId="WW8Num27z1">
    <w:name w:val="WW8Num27z1"/>
    <w:rsid w:val="00F32516"/>
    <w:rPr>
      <w:rFonts w:ascii="Courier New" w:hAnsi="Courier New" w:cs="Courier New"/>
    </w:rPr>
  </w:style>
  <w:style w:type="character" w:customStyle="1" w:styleId="WW8Num27z2">
    <w:name w:val="WW8Num27z2"/>
    <w:rsid w:val="00F32516"/>
    <w:rPr>
      <w:rFonts w:ascii="Wingdings" w:hAnsi="Wingdings" w:cs="Wingdings"/>
    </w:rPr>
  </w:style>
  <w:style w:type="character" w:customStyle="1" w:styleId="af0">
    <w:name w:val="Текст выноски Знак"/>
    <w:rsid w:val="00F32516"/>
    <w:rPr>
      <w:rFonts w:ascii="Arial" w:eastAsia="Calibri" w:hAnsi="Arial" w:cs="Arial"/>
      <w:sz w:val="18"/>
      <w:szCs w:val="18"/>
      <w:lang w:val="be-BY"/>
    </w:rPr>
  </w:style>
  <w:style w:type="paragraph" w:customStyle="1" w:styleId="Heading">
    <w:name w:val="Heading"/>
    <w:basedOn w:val="a"/>
    <w:next w:val="TextBody"/>
    <w:rsid w:val="00F32516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val="be-BY" w:eastAsia="zh-CN"/>
    </w:rPr>
  </w:style>
  <w:style w:type="paragraph" w:customStyle="1" w:styleId="TextBody">
    <w:name w:val="Text Body"/>
    <w:basedOn w:val="a"/>
    <w:rsid w:val="00F32516"/>
    <w:pPr>
      <w:suppressAutoHyphens/>
      <w:spacing w:after="140" w:line="288" w:lineRule="auto"/>
    </w:pPr>
    <w:rPr>
      <w:rFonts w:ascii="Calibri" w:eastAsia="Calibri" w:hAnsi="Calibri" w:cs="Arial"/>
      <w:sz w:val="22"/>
      <w:szCs w:val="22"/>
      <w:lang w:val="be-BY" w:eastAsia="zh-CN"/>
    </w:rPr>
  </w:style>
  <w:style w:type="paragraph" w:styleId="af1">
    <w:name w:val="List"/>
    <w:basedOn w:val="TextBody"/>
    <w:rsid w:val="00F32516"/>
  </w:style>
  <w:style w:type="paragraph" w:styleId="af2">
    <w:name w:val="caption"/>
    <w:basedOn w:val="a"/>
    <w:qFormat/>
    <w:rsid w:val="00F32516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val="be-BY" w:eastAsia="zh-CN"/>
    </w:rPr>
  </w:style>
  <w:style w:type="paragraph" w:customStyle="1" w:styleId="Index">
    <w:name w:val="Index"/>
    <w:basedOn w:val="a"/>
    <w:rsid w:val="00F3251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be-BY" w:eastAsia="zh-CN"/>
    </w:rPr>
  </w:style>
  <w:style w:type="paragraph" w:styleId="af3">
    <w:name w:val="Balloon Text"/>
    <w:basedOn w:val="a"/>
    <w:link w:val="11"/>
    <w:rsid w:val="00F32516"/>
    <w:pPr>
      <w:suppressAutoHyphens/>
    </w:pPr>
    <w:rPr>
      <w:rFonts w:ascii="Arial" w:eastAsia="Calibri" w:hAnsi="Arial" w:cs="Arial"/>
      <w:sz w:val="18"/>
      <w:szCs w:val="18"/>
      <w:lang w:val="be-BY" w:eastAsia="zh-CN"/>
    </w:rPr>
  </w:style>
  <w:style w:type="character" w:customStyle="1" w:styleId="11">
    <w:name w:val="Текст выноски Знак1"/>
    <w:basedOn w:val="a0"/>
    <w:link w:val="af3"/>
    <w:rsid w:val="00F32516"/>
    <w:rPr>
      <w:rFonts w:ascii="Arial" w:eastAsia="Calibri" w:hAnsi="Arial" w:cs="Arial"/>
      <w:sz w:val="18"/>
      <w:szCs w:val="18"/>
      <w:lang w:val="be-BY" w:eastAsia="zh-CN"/>
    </w:rPr>
  </w:style>
  <w:style w:type="paragraph" w:customStyle="1" w:styleId="TextBodyIndent">
    <w:name w:val="Text Body Indent"/>
    <w:basedOn w:val="a"/>
    <w:rsid w:val="00F32516"/>
    <w:pPr>
      <w:suppressAutoHyphens/>
      <w:spacing w:after="120" w:line="276" w:lineRule="auto"/>
      <w:ind w:left="283"/>
    </w:pPr>
    <w:rPr>
      <w:rFonts w:ascii="Calibri" w:eastAsia="Calibri" w:hAnsi="Calibri" w:cs="Arial"/>
      <w:sz w:val="22"/>
      <w:szCs w:val="22"/>
      <w:lang w:val="be-BY" w:eastAsia="zh-CN"/>
    </w:rPr>
  </w:style>
  <w:style w:type="paragraph" w:styleId="af4">
    <w:name w:val="No Spacing"/>
    <w:qFormat/>
    <w:rsid w:val="00F32516"/>
    <w:pPr>
      <w:suppressAutoHyphens/>
      <w:spacing w:after="0" w:line="240" w:lineRule="auto"/>
    </w:pPr>
    <w:rPr>
      <w:rFonts w:ascii="Calibri" w:eastAsia="Calibri" w:hAnsi="Calibri" w:cs="Arial"/>
      <w:lang w:val="be-BY" w:eastAsia="zh-CN"/>
    </w:rPr>
  </w:style>
  <w:style w:type="paragraph" w:customStyle="1" w:styleId="TableContents">
    <w:name w:val="Table Contents"/>
    <w:basedOn w:val="a"/>
    <w:rsid w:val="00F32516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be-BY" w:eastAsia="zh-CN"/>
    </w:rPr>
  </w:style>
  <w:style w:type="paragraph" w:customStyle="1" w:styleId="TableHeading">
    <w:name w:val="Table Heading"/>
    <w:basedOn w:val="TableContents"/>
    <w:rsid w:val="00F32516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F32516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be-BY" w:eastAsia="zh-CN"/>
    </w:rPr>
  </w:style>
  <w:style w:type="numbering" w:customStyle="1" w:styleId="WW8Num1">
    <w:name w:val="WW8Num1"/>
    <w:rsid w:val="00F32516"/>
  </w:style>
  <w:style w:type="numbering" w:customStyle="1" w:styleId="WW8Num2">
    <w:name w:val="WW8Num2"/>
    <w:rsid w:val="00F32516"/>
  </w:style>
  <w:style w:type="numbering" w:customStyle="1" w:styleId="WW8Num3">
    <w:name w:val="WW8Num3"/>
    <w:rsid w:val="00F32516"/>
  </w:style>
  <w:style w:type="numbering" w:customStyle="1" w:styleId="WW8Num4">
    <w:name w:val="WW8Num4"/>
    <w:rsid w:val="00F32516"/>
  </w:style>
  <w:style w:type="numbering" w:customStyle="1" w:styleId="WW8Num5">
    <w:name w:val="WW8Num5"/>
    <w:rsid w:val="00F32516"/>
  </w:style>
  <w:style w:type="numbering" w:customStyle="1" w:styleId="WW8Num6">
    <w:name w:val="WW8Num6"/>
    <w:rsid w:val="00F32516"/>
  </w:style>
  <w:style w:type="numbering" w:customStyle="1" w:styleId="WW8Num7">
    <w:name w:val="WW8Num7"/>
    <w:rsid w:val="00F32516"/>
  </w:style>
  <w:style w:type="numbering" w:customStyle="1" w:styleId="WW8Num8">
    <w:name w:val="WW8Num8"/>
    <w:rsid w:val="00F32516"/>
  </w:style>
  <w:style w:type="numbering" w:customStyle="1" w:styleId="WW8Num9">
    <w:name w:val="WW8Num9"/>
    <w:rsid w:val="00F32516"/>
  </w:style>
  <w:style w:type="numbering" w:customStyle="1" w:styleId="WW8Num10">
    <w:name w:val="WW8Num10"/>
    <w:rsid w:val="00F32516"/>
  </w:style>
  <w:style w:type="numbering" w:customStyle="1" w:styleId="WW8Num11">
    <w:name w:val="WW8Num11"/>
    <w:rsid w:val="00F32516"/>
  </w:style>
  <w:style w:type="numbering" w:customStyle="1" w:styleId="WW8Num12">
    <w:name w:val="WW8Num12"/>
    <w:rsid w:val="00F32516"/>
  </w:style>
  <w:style w:type="numbering" w:customStyle="1" w:styleId="WW8Num13">
    <w:name w:val="WW8Num13"/>
    <w:rsid w:val="00F32516"/>
  </w:style>
  <w:style w:type="numbering" w:customStyle="1" w:styleId="WW8Num14">
    <w:name w:val="WW8Num14"/>
    <w:rsid w:val="00F32516"/>
  </w:style>
  <w:style w:type="numbering" w:customStyle="1" w:styleId="WW8Num15">
    <w:name w:val="WW8Num15"/>
    <w:rsid w:val="00F32516"/>
  </w:style>
  <w:style w:type="numbering" w:customStyle="1" w:styleId="WW8Num16">
    <w:name w:val="WW8Num16"/>
    <w:rsid w:val="00F32516"/>
  </w:style>
  <w:style w:type="numbering" w:customStyle="1" w:styleId="WW8Num17">
    <w:name w:val="WW8Num17"/>
    <w:rsid w:val="00F32516"/>
  </w:style>
  <w:style w:type="numbering" w:customStyle="1" w:styleId="WW8Num18">
    <w:name w:val="WW8Num18"/>
    <w:rsid w:val="00F32516"/>
  </w:style>
  <w:style w:type="numbering" w:customStyle="1" w:styleId="WW8Num19">
    <w:name w:val="WW8Num19"/>
    <w:rsid w:val="00F32516"/>
  </w:style>
  <w:style w:type="numbering" w:customStyle="1" w:styleId="WW8Num20">
    <w:name w:val="WW8Num20"/>
    <w:rsid w:val="00F32516"/>
  </w:style>
  <w:style w:type="numbering" w:customStyle="1" w:styleId="WW8Num21">
    <w:name w:val="WW8Num21"/>
    <w:rsid w:val="00F32516"/>
  </w:style>
  <w:style w:type="numbering" w:customStyle="1" w:styleId="WW8Num22">
    <w:name w:val="WW8Num22"/>
    <w:rsid w:val="00F32516"/>
  </w:style>
  <w:style w:type="numbering" w:customStyle="1" w:styleId="WW8Num23">
    <w:name w:val="WW8Num23"/>
    <w:rsid w:val="00F32516"/>
  </w:style>
  <w:style w:type="numbering" w:customStyle="1" w:styleId="WW8Num24">
    <w:name w:val="WW8Num24"/>
    <w:rsid w:val="00F32516"/>
  </w:style>
  <w:style w:type="numbering" w:customStyle="1" w:styleId="WW8Num25">
    <w:name w:val="WW8Num25"/>
    <w:rsid w:val="00F32516"/>
  </w:style>
  <w:style w:type="numbering" w:customStyle="1" w:styleId="WW8Num26">
    <w:name w:val="WW8Num26"/>
    <w:rsid w:val="00F32516"/>
  </w:style>
  <w:style w:type="numbering" w:customStyle="1" w:styleId="WW8Num27">
    <w:name w:val="WW8Num27"/>
    <w:rsid w:val="00F32516"/>
  </w:style>
  <w:style w:type="paragraph" w:styleId="aa">
    <w:name w:val="Title"/>
    <w:basedOn w:val="a"/>
    <w:next w:val="a"/>
    <w:link w:val="af5"/>
    <w:uiPriority w:val="10"/>
    <w:qFormat/>
    <w:rsid w:val="00F325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a"/>
    <w:uiPriority w:val="10"/>
    <w:rsid w:val="00F325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2">
    <w:name w:val="Основной 1 см"/>
    <w:basedOn w:val="a"/>
    <w:rsid w:val="00284AA5"/>
    <w:pPr>
      <w:suppressAutoHyphens/>
      <w:ind w:firstLine="567"/>
      <w:jc w:val="both"/>
    </w:pPr>
    <w:rPr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AC01-7374-46A7-A408-4C8008EB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11394</Words>
  <Characters>64946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2024-04-11T12:18:00Z</dcterms:created>
  <dcterms:modified xsi:type="dcterms:W3CDTF">2024-04-11T12:18:00Z</dcterms:modified>
</cp:coreProperties>
</file>