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5804" w:rsidRPr="00C613A3" w:rsidRDefault="00275804" w:rsidP="00275804">
      <w:pPr>
        <w:spacing w:after="120"/>
        <w:ind w:right="51"/>
        <w:jc w:val="center"/>
        <w:rPr>
          <w:rFonts w:ascii="Times New Roman" w:hAnsi="Times New Roman" w:cs="Times New Roman"/>
          <w:b/>
          <w:sz w:val="28"/>
          <w:szCs w:val="28"/>
        </w:rPr>
      </w:pPr>
      <w:r w:rsidRPr="00C613A3">
        <w:rPr>
          <w:rFonts w:ascii="Times New Roman" w:hAnsi="Times New Roman" w:cs="Times New Roman"/>
          <w:sz w:val="28"/>
          <w:szCs w:val="28"/>
        </w:rPr>
        <w:t>Министерство здравоохранения Республики Беларусь</w:t>
      </w:r>
    </w:p>
    <w:p w:rsidR="00275804" w:rsidRPr="00C613A3" w:rsidRDefault="00275804" w:rsidP="00275804">
      <w:pPr>
        <w:spacing w:after="120"/>
        <w:ind w:right="51"/>
        <w:jc w:val="center"/>
        <w:rPr>
          <w:rFonts w:ascii="Times New Roman" w:hAnsi="Times New Roman" w:cs="Times New Roman"/>
          <w:b/>
          <w:sz w:val="28"/>
          <w:szCs w:val="28"/>
        </w:rPr>
      </w:pPr>
      <w:r w:rsidRPr="00C613A3">
        <w:rPr>
          <w:rFonts w:ascii="Times New Roman" w:hAnsi="Times New Roman" w:cs="Times New Roman"/>
          <w:sz w:val="28"/>
          <w:szCs w:val="28"/>
        </w:rPr>
        <w:t xml:space="preserve">Учреждение образования «Витебский государственный ордена Дружбы народов </w:t>
      </w:r>
      <w:r w:rsidRPr="00C613A3">
        <w:rPr>
          <w:rFonts w:ascii="Times New Roman" w:hAnsi="Times New Roman" w:cs="Times New Roman"/>
          <w:sz w:val="28"/>
          <w:szCs w:val="28"/>
        </w:rPr>
        <w:br/>
        <w:t>медицинский университет»</w:t>
      </w:r>
    </w:p>
    <w:p w:rsidR="00275804" w:rsidRPr="00C613A3" w:rsidRDefault="00275804" w:rsidP="00275804">
      <w:pPr>
        <w:spacing w:after="120"/>
        <w:ind w:right="51"/>
        <w:jc w:val="center"/>
        <w:rPr>
          <w:rFonts w:ascii="Times New Roman" w:hAnsi="Times New Roman" w:cs="Times New Roman"/>
          <w:b/>
          <w:sz w:val="28"/>
          <w:szCs w:val="28"/>
        </w:rPr>
      </w:pPr>
      <w:r w:rsidRPr="00C613A3">
        <w:rPr>
          <w:rFonts w:ascii="Times New Roman" w:hAnsi="Times New Roman" w:cs="Times New Roman"/>
          <w:sz w:val="28"/>
          <w:szCs w:val="28"/>
        </w:rPr>
        <w:t>Кафедра фармацевтических технологий с курсом ФПК и ПК</w:t>
      </w:r>
    </w:p>
    <w:p w:rsidR="00275804" w:rsidRPr="00C613A3" w:rsidRDefault="00275804" w:rsidP="00275804">
      <w:pPr>
        <w:ind w:right="51"/>
        <w:rPr>
          <w:rFonts w:ascii="Times New Roman" w:hAnsi="Times New Roman" w:cs="Times New Roman"/>
          <w:sz w:val="28"/>
          <w:szCs w:val="28"/>
        </w:rPr>
      </w:pPr>
    </w:p>
    <w:p w:rsidR="00275804" w:rsidRPr="00C613A3" w:rsidRDefault="00275804" w:rsidP="00275804">
      <w:pPr>
        <w:ind w:firstLine="5103"/>
        <w:rPr>
          <w:rFonts w:ascii="Times New Roman" w:hAnsi="Times New Roman" w:cs="Times New Roman"/>
          <w:sz w:val="28"/>
          <w:szCs w:val="28"/>
        </w:rPr>
      </w:pPr>
      <w:r w:rsidRPr="00C613A3">
        <w:rPr>
          <w:rFonts w:ascii="Times New Roman" w:hAnsi="Times New Roman" w:cs="Times New Roman"/>
          <w:sz w:val="28"/>
          <w:szCs w:val="28"/>
        </w:rPr>
        <w:t>Утверждено на заседании кафедры</w:t>
      </w:r>
    </w:p>
    <w:p w:rsidR="00275804" w:rsidRPr="00C613A3" w:rsidRDefault="00275804" w:rsidP="00275804">
      <w:pPr>
        <w:ind w:left="5103"/>
        <w:rPr>
          <w:rFonts w:ascii="Times New Roman" w:hAnsi="Times New Roman" w:cs="Times New Roman"/>
          <w:sz w:val="28"/>
          <w:szCs w:val="28"/>
        </w:rPr>
      </w:pPr>
      <w:r w:rsidRPr="00C613A3">
        <w:rPr>
          <w:rFonts w:ascii="Times New Roman" w:hAnsi="Times New Roman" w:cs="Times New Roman"/>
          <w:sz w:val="28"/>
          <w:szCs w:val="28"/>
        </w:rPr>
        <w:t>фармацевтических технологий с курсом ФПК и ПК</w:t>
      </w:r>
    </w:p>
    <w:p w:rsidR="00275804" w:rsidRPr="00C613A3" w:rsidRDefault="00275804" w:rsidP="00275804">
      <w:pPr>
        <w:ind w:firstLine="5103"/>
        <w:rPr>
          <w:rFonts w:ascii="Times New Roman" w:hAnsi="Times New Roman" w:cs="Times New Roman"/>
          <w:sz w:val="28"/>
          <w:szCs w:val="28"/>
        </w:rPr>
      </w:pPr>
      <w:r>
        <w:rPr>
          <w:rFonts w:ascii="Times New Roman" w:hAnsi="Times New Roman" w:cs="Times New Roman"/>
          <w:sz w:val="28"/>
          <w:szCs w:val="28"/>
        </w:rPr>
        <w:t>протокол № __ от ________20__</w:t>
      </w:r>
      <w:r w:rsidRPr="00C613A3">
        <w:rPr>
          <w:rFonts w:ascii="Times New Roman" w:hAnsi="Times New Roman" w:cs="Times New Roman"/>
          <w:sz w:val="28"/>
          <w:szCs w:val="28"/>
        </w:rPr>
        <w:t xml:space="preserve"> г.</w:t>
      </w:r>
    </w:p>
    <w:p w:rsidR="00275804" w:rsidRPr="00C613A3" w:rsidRDefault="00275804" w:rsidP="00275804">
      <w:pPr>
        <w:ind w:right="51"/>
        <w:rPr>
          <w:rFonts w:ascii="Times New Roman" w:hAnsi="Times New Roman" w:cs="Times New Roman"/>
          <w:sz w:val="28"/>
          <w:szCs w:val="28"/>
        </w:rPr>
      </w:pPr>
    </w:p>
    <w:p w:rsidR="00275804" w:rsidRPr="00C613A3" w:rsidRDefault="00275804" w:rsidP="00275804">
      <w:pPr>
        <w:ind w:right="51"/>
        <w:rPr>
          <w:rFonts w:ascii="Times New Roman" w:hAnsi="Times New Roman" w:cs="Times New Roman"/>
          <w:sz w:val="28"/>
          <w:szCs w:val="28"/>
        </w:rPr>
      </w:pPr>
    </w:p>
    <w:p w:rsidR="00275804" w:rsidRPr="00C613A3" w:rsidRDefault="00275804" w:rsidP="00275804">
      <w:pPr>
        <w:ind w:right="51"/>
        <w:jc w:val="center"/>
        <w:rPr>
          <w:rFonts w:ascii="Times New Roman" w:hAnsi="Times New Roman" w:cs="Times New Roman"/>
          <w:b/>
          <w:sz w:val="28"/>
          <w:szCs w:val="28"/>
        </w:rPr>
      </w:pPr>
      <w:r w:rsidRPr="00C613A3">
        <w:rPr>
          <w:rFonts w:ascii="Times New Roman" w:hAnsi="Times New Roman" w:cs="Times New Roman"/>
          <w:b/>
          <w:sz w:val="28"/>
          <w:szCs w:val="28"/>
        </w:rPr>
        <w:t>МЕТОДИЧЕСКИЕ УКАЗАНИЯ ОБУЧАЮЩИМСЯ</w:t>
      </w:r>
    </w:p>
    <w:p w:rsidR="00275804" w:rsidRPr="00C613A3" w:rsidRDefault="00275804" w:rsidP="00275804">
      <w:pPr>
        <w:ind w:right="51"/>
        <w:jc w:val="center"/>
        <w:rPr>
          <w:rFonts w:ascii="Times New Roman" w:hAnsi="Times New Roman" w:cs="Times New Roman"/>
          <w:b/>
          <w:sz w:val="28"/>
          <w:szCs w:val="28"/>
        </w:rPr>
      </w:pPr>
      <w:r w:rsidRPr="00C613A3">
        <w:rPr>
          <w:rFonts w:ascii="Times New Roman" w:hAnsi="Times New Roman" w:cs="Times New Roman"/>
          <w:b/>
          <w:sz w:val="28"/>
          <w:szCs w:val="28"/>
        </w:rPr>
        <w:t>для лабораторного занятия</w:t>
      </w:r>
    </w:p>
    <w:p w:rsidR="00275804" w:rsidRPr="00C613A3" w:rsidRDefault="00275804" w:rsidP="00275804">
      <w:pPr>
        <w:ind w:right="51"/>
        <w:jc w:val="center"/>
        <w:rPr>
          <w:rFonts w:ascii="Times New Roman" w:hAnsi="Times New Roman" w:cs="Times New Roman"/>
          <w:b/>
          <w:sz w:val="28"/>
          <w:szCs w:val="28"/>
        </w:rPr>
      </w:pPr>
    </w:p>
    <w:p w:rsidR="00275804" w:rsidRPr="00C613A3" w:rsidRDefault="00275804" w:rsidP="00275804">
      <w:pPr>
        <w:ind w:right="51"/>
        <w:jc w:val="center"/>
        <w:rPr>
          <w:rFonts w:ascii="Times New Roman" w:hAnsi="Times New Roman" w:cs="Times New Roman"/>
          <w:b/>
          <w:sz w:val="28"/>
          <w:szCs w:val="28"/>
        </w:rPr>
      </w:pPr>
      <w:r w:rsidRPr="00C613A3">
        <w:rPr>
          <w:rFonts w:ascii="Times New Roman" w:hAnsi="Times New Roman" w:cs="Times New Roman"/>
          <w:sz w:val="28"/>
          <w:szCs w:val="28"/>
        </w:rPr>
        <w:t>по промышленной технологии лекарственных средств</w:t>
      </w:r>
    </w:p>
    <w:p w:rsidR="00275804" w:rsidRPr="00C613A3" w:rsidRDefault="00275804" w:rsidP="00275804">
      <w:pPr>
        <w:ind w:right="51"/>
        <w:jc w:val="center"/>
        <w:rPr>
          <w:rFonts w:ascii="Times New Roman" w:hAnsi="Times New Roman" w:cs="Times New Roman"/>
          <w:b/>
          <w:bCs/>
          <w:sz w:val="28"/>
          <w:szCs w:val="28"/>
        </w:rPr>
      </w:pPr>
    </w:p>
    <w:p w:rsidR="00275804" w:rsidRPr="00C613A3" w:rsidRDefault="00275804" w:rsidP="00275804">
      <w:pPr>
        <w:ind w:right="51"/>
        <w:jc w:val="center"/>
        <w:rPr>
          <w:rFonts w:ascii="Times New Roman" w:hAnsi="Times New Roman" w:cs="Times New Roman"/>
          <w:b/>
          <w:bCs/>
          <w:sz w:val="28"/>
          <w:szCs w:val="28"/>
        </w:rPr>
      </w:pPr>
      <w:r w:rsidRPr="00C613A3">
        <w:rPr>
          <w:rFonts w:ascii="Times New Roman" w:hAnsi="Times New Roman" w:cs="Times New Roman"/>
          <w:sz w:val="28"/>
          <w:szCs w:val="28"/>
        </w:rPr>
        <w:t>специальности 1 -79 01 08 «Фармация»</w:t>
      </w:r>
    </w:p>
    <w:p w:rsidR="00275804" w:rsidRPr="00C613A3" w:rsidRDefault="00275804" w:rsidP="00275804">
      <w:pPr>
        <w:ind w:right="51"/>
        <w:jc w:val="center"/>
        <w:rPr>
          <w:rFonts w:ascii="Times New Roman" w:hAnsi="Times New Roman" w:cs="Times New Roman"/>
          <w:b/>
          <w:bCs/>
          <w:sz w:val="28"/>
          <w:szCs w:val="28"/>
        </w:rPr>
      </w:pPr>
    </w:p>
    <w:p w:rsidR="00275804" w:rsidRPr="00C613A3" w:rsidRDefault="00275804" w:rsidP="00275804">
      <w:pPr>
        <w:ind w:right="51"/>
        <w:jc w:val="center"/>
        <w:rPr>
          <w:rFonts w:ascii="Times New Roman" w:hAnsi="Times New Roman" w:cs="Times New Roman"/>
          <w:b/>
          <w:bCs/>
          <w:sz w:val="28"/>
          <w:szCs w:val="28"/>
        </w:rPr>
      </w:pPr>
      <w:r w:rsidRPr="00C613A3">
        <w:rPr>
          <w:rFonts w:ascii="Times New Roman" w:hAnsi="Times New Roman" w:cs="Times New Roman"/>
          <w:sz w:val="28"/>
          <w:szCs w:val="28"/>
        </w:rPr>
        <w:t>4 курс, фармацевтический факультет</w:t>
      </w:r>
    </w:p>
    <w:p w:rsidR="00275804" w:rsidRPr="00C613A3" w:rsidRDefault="00275804" w:rsidP="00275804">
      <w:pPr>
        <w:ind w:right="51"/>
        <w:jc w:val="center"/>
        <w:rPr>
          <w:rFonts w:ascii="Times New Roman" w:hAnsi="Times New Roman" w:cs="Times New Roman"/>
          <w:b/>
          <w:bCs/>
          <w:sz w:val="28"/>
          <w:szCs w:val="28"/>
        </w:rPr>
      </w:pPr>
    </w:p>
    <w:p w:rsidR="00275804" w:rsidRPr="00C613A3" w:rsidRDefault="00275804" w:rsidP="00275804">
      <w:pPr>
        <w:ind w:right="51"/>
        <w:jc w:val="center"/>
        <w:rPr>
          <w:rFonts w:ascii="Times New Roman" w:hAnsi="Times New Roman" w:cs="Times New Roman"/>
          <w:b/>
          <w:bCs/>
          <w:sz w:val="28"/>
          <w:szCs w:val="28"/>
        </w:rPr>
      </w:pPr>
      <w:r w:rsidRPr="00C613A3">
        <w:rPr>
          <w:rFonts w:ascii="Times New Roman" w:hAnsi="Times New Roman" w:cs="Times New Roman"/>
          <w:sz w:val="28"/>
          <w:szCs w:val="28"/>
        </w:rPr>
        <w:t>дневная форма получения высшего образования</w:t>
      </w:r>
    </w:p>
    <w:p w:rsidR="00275804" w:rsidRPr="00C613A3" w:rsidRDefault="00275804" w:rsidP="00275804">
      <w:pPr>
        <w:ind w:right="51"/>
        <w:jc w:val="both"/>
        <w:rPr>
          <w:rFonts w:ascii="Times New Roman" w:hAnsi="Times New Roman" w:cs="Times New Roman"/>
          <w:b/>
          <w:sz w:val="28"/>
          <w:szCs w:val="28"/>
        </w:rPr>
      </w:pPr>
    </w:p>
    <w:p w:rsidR="00275804" w:rsidRPr="00C613A3" w:rsidRDefault="00275804" w:rsidP="00275804">
      <w:pPr>
        <w:tabs>
          <w:tab w:val="left" w:pos="6270"/>
        </w:tabs>
        <w:ind w:right="51"/>
        <w:jc w:val="both"/>
        <w:rPr>
          <w:rFonts w:ascii="Times New Roman" w:hAnsi="Times New Roman" w:cs="Times New Roman"/>
          <w:sz w:val="28"/>
          <w:szCs w:val="28"/>
        </w:rPr>
      </w:pPr>
    </w:p>
    <w:p w:rsidR="00275804" w:rsidRPr="00C613A3" w:rsidRDefault="00275804" w:rsidP="00275804">
      <w:pPr>
        <w:tabs>
          <w:tab w:val="left" w:pos="6270"/>
        </w:tabs>
        <w:ind w:right="51"/>
        <w:jc w:val="both"/>
        <w:rPr>
          <w:rFonts w:ascii="Times New Roman" w:hAnsi="Times New Roman" w:cs="Times New Roman"/>
          <w:sz w:val="28"/>
          <w:szCs w:val="28"/>
        </w:rPr>
      </w:pPr>
    </w:p>
    <w:p w:rsidR="00275804" w:rsidRDefault="00275804" w:rsidP="00275804">
      <w:pPr>
        <w:tabs>
          <w:tab w:val="left" w:pos="6270"/>
        </w:tabs>
        <w:ind w:right="51"/>
        <w:jc w:val="both"/>
        <w:rPr>
          <w:rFonts w:ascii="Times New Roman" w:hAnsi="Times New Roman" w:cs="Times New Roman"/>
          <w:sz w:val="28"/>
          <w:szCs w:val="28"/>
        </w:rPr>
      </w:pPr>
    </w:p>
    <w:p w:rsidR="00DD1678" w:rsidRDefault="00DD1678" w:rsidP="00275804">
      <w:pPr>
        <w:tabs>
          <w:tab w:val="left" w:pos="6270"/>
        </w:tabs>
        <w:ind w:right="51"/>
        <w:jc w:val="both"/>
        <w:rPr>
          <w:rFonts w:ascii="Times New Roman" w:hAnsi="Times New Roman" w:cs="Times New Roman"/>
          <w:sz w:val="28"/>
          <w:szCs w:val="28"/>
        </w:rPr>
      </w:pPr>
    </w:p>
    <w:p w:rsidR="00DD1678" w:rsidRPr="00C613A3" w:rsidRDefault="00DD1678" w:rsidP="00275804">
      <w:pPr>
        <w:tabs>
          <w:tab w:val="left" w:pos="6270"/>
        </w:tabs>
        <w:ind w:right="51"/>
        <w:jc w:val="both"/>
        <w:rPr>
          <w:rFonts w:ascii="Times New Roman" w:hAnsi="Times New Roman" w:cs="Times New Roman"/>
          <w:sz w:val="28"/>
          <w:szCs w:val="28"/>
        </w:rPr>
      </w:pPr>
    </w:p>
    <w:p w:rsidR="00275804" w:rsidRDefault="00275804" w:rsidP="00275804">
      <w:pPr>
        <w:tabs>
          <w:tab w:val="left" w:pos="6270"/>
        </w:tabs>
        <w:ind w:right="51"/>
        <w:jc w:val="both"/>
        <w:rPr>
          <w:rFonts w:ascii="Times New Roman" w:hAnsi="Times New Roman" w:cs="Times New Roman"/>
          <w:sz w:val="28"/>
          <w:szCs w:val="28"/>
        </w:rPr>
      </w:pPr>
      <w:r w:rsidRPr="00C613A3">
        <w:rPr>
          <w:rFonts w:ascii="Times New Roman" w:hAnsi="Times New Roman" w:cs="Times New Roman"/>
          <w:b/>
          <w:sz w:val="28"/>
          <w:szCs w:val="28"/>
        </w:rPr>
        <w:t>Тема занятия:</w:t>
      </w:r>
      <w:r>
        <w:rPr>
          <w:rFonts w:ascii="Times New Roman" w:hAnsi="Times New Roman" w:cs="Times New Roman"/>
          <w:b/>
          <w:sz w:val="28"/>
          <w:szCs w:val="28"/>
        </w:rPr>
        <w:t xml:space="preserve"> </w:t>
      </w:r>
      <w:r w:rsidR="009467AE" w:rsidRPr="009467AE">
        <w:rPr>
          <w:rFonts w:ascii="Times New Roman" w:hAnsi="Times New Roman" w:cs="Times New Roman"/>
          <w:sz w:val="28"/>
          <w:szCs w:val="28"/>
        </w:rPr>
        <w:t>Лекарственные средства пролонгированного и направленного действия</w:t>
      </w:r>
    </w:p>
    <w:p w:rsidR="00DD1678" w:rsidRDefault="00DD1678" w:rsidP="00275804">
      <w:pPr>
        <w:tabs>
          <w:tab w:val="left" w:pos="6270"/>
        </w:tabs>
        <w:ind w:right="51"/>
        <w:jc w:val="both"/>
        <w:rPr>
          <w:rFonts w:ascii="Times New Roman" w:hAnsi="Times New Roman" w:cs="Times New Roman"/>
          <w:sz w:val="28"/>
          <w:szCs w:val="28"/>
        </w:rPr>
      </w:pPr>
    </w:p>
    <w:p w:rsidR="00DD1678" w:rsidRDefault="00DD1678" w:rsidP="00275804">
      <w:pPr>
        <w:tabs>
          <w:tab w:val="left" w:pos="6270"/>
        </w:tabs>
        <w:ind w:right="51"/>
        <w:jc w:val="both"/>
        <w:rPr>
          <w:rFonts w:ascii="Times New Roman" w:hAnsi="Times New Roman" w:cs="Times New Roman"/>
          <w:sz w:val="28"/>
          <w:szCs w:val="28"/>
        </w:rPr>
      </w:pPr>
    </w:p>
    <w:p w:rsidR="00DD1678" w:rsidRPr="009467AE" w:rsidRDefault="00DD1678" w:rsidP="00275804">
      <w:pPr>
        <w:tabs>
          <w:tab w:val="left" w:pos="6270"/>
        </w:tabs>
        <w:ind w:right="51"/>
        <w:jc w:val="both"/>
        <w:rPr>
          <w:rFonts w:ascii="Times New Roman" w:hAnsi="Times New Roman" w:cs="Times New Roman"/>
          <w:sz w:val="28"/>
          <w:szCs w:val="28"/>
        </w:rPr>
      </w:pPr>
    </w:p>
    <w:p w:rsidR="00275804" w:rsidRPr="00C613A3" w:rsidRDefault="00275804" w:rsidP="00275804">
      <w:pPr>
        <w:tabs>
          <w:tab w:val="left" w:pos="6270"/>
        </w:tabs>
        <w:ind w:right="51"/>
        <w:jc w:val="both"/>
        <w:rPr>
          <w:rFonts w:ascii="Times New Roman" w:hAnsi="Times New Roman" w:cs="Times New Roman"/>
          <w:b/>
          <w:sz w:val="28"/>
          <w:szCs w:val="28"/>
        </w:rPr>
      </w:pPr>
      <w:r w:rsidRPr="00C613A3">
        <w:rPr>
          <w:rFonts w:ascii="Times New Roman" w:hAnsi="Times New Roman" w:cs="Times New Roman"/>
          <w:b/>
          <w:sz w:val="28"/>
          <w:szCs w:val="28"/>
        </w:rPr>
        <w:t>Продолжительность:</w:t>
      </w:r>
      <w:r w:rsidRPr="00C613A3">
        <w:rPr>
          <w:rFonts w:ascii="Times New Roman" w:hAnsi="Times New Roman" w:cs="Times New Roman"/>
          <w:sz w:val="28"/>
          <w:szCs w:val="28"/>
        </w:rPr>
        <w:t xml:space="preserve"> 4 часа</w:t>
      </w:r>
    </w:p>
    <w:p w:rsidR="00275804" w:rsidRPr="00C613A3" w:rsidRDefault="00275804" w:rsidP="00275804">
      <w:pPr>
        <w:tabs>
          <w:tab w:val="left" w:pos="6270"/>
        </w:tabs>
        <w:ind w:right="51"/>
        <w:jc w:val="both"/>
        <w:rPr>
          <w:rFonts w:ascii="Times New Roman" w:hAnsi="Times New Roman" w:cs="Times New Roman"/>
          <w:b/>
          <w:sz w:val="28"/>
          <w:szCs w:val="28"/>
        </w:rPr>
      </w:pPr>
    </w:p>
    <w:p w:rsidR="00275804" w:rsidRPr="00C613A3" w:rsidRDefault="00275804" w:rsidP="00275804">
      <w:pPr>
        <w:tabs>
          <w:tab w:val="left" w:pos="6270"/>
        </w:tabs>
        <w:ind w:right="51"/>
        <w:jc w:val="both"/>
        <w:rPr>
          <w:rFonts w:ascii="Times New Roman" w:hAnsi="Times New Roman" w:cs="Times New Roman"/>
          <w:b/>
          <w:sz w:val="28"/>
          <w:szCs w:val="28"/>
        </w:rPr>
      </w:pPr>
    </w:p>
    <w:p w:rsidR="00275804" w:rsidRPr="00C613A3" w:rsidRDefault="00275804" w:rsidP="00275804">
      <w:pPr>
        <w:pStyle w:val="newncpi0"/>
        <w:rPr>
          <w:sz w:val="28"/>
          <w:szCs w:val="28"/>
        </w:rPr>
      </w:pPr>
      <w:r w:rsidRPr="00C613A3">
        <w:rPr>
          <w:sz w:val="28"/>
          <w:szCs w:val="28"/>
        </w:rPr>
        <w:t>Составители:</w:t>
      </w:r>
    </w:p>
    <w:p w:rsidR="00275804" w:rsidRPr="00C613A3" w:rsidRDefault="00275804" w:rsidP="00275804">
      <w:pPr>
        <w:ind w:right="51"/>
        <w:jc w:val="both"/>
        <w:rPr>
          <w:rFonts w:ascii="Times New Roman" w:eastAsia="Calibri" w:hAnsi="Times New Roman" w:cs="Times New Roman"/>
          <w:b/>
          <w:bCs/>
          <w:sz w:val="28"/>
          <w:szCs w:val="28"/>
        </w:rPr>
      </w:pPr>
      <w:r w:rsidRPr="00C613A3">
        <w:rPr>
          <w:rFonts w:ascii="Times New Roman" w:eastAsia="Calibri" w:hAnsi="Times New Roman" w:cs="Times New Roman"/>
          <w:sz w:val="28"/>
          <w:szCs w:val="28"/>
        </w:rPr>
        <w:t>О.М. Хишова, заведующий кафедрой, д.ф.н., профессор</w:t>
      </w:r>
    </w:p>
    <w:p w:rsidR="00275804" w:rsidRPr="00C613A3" w:rsidRDefault="00275804" w:rsidP="00275804">
      <w:pPr>
        <w:ind w:right="51"/>
        <w:jc w:val="both"/>
        <w:rPr>
          <w:rFonts w:ascii="Times New Roman" w:hAnsi="Times New Roman" w:cs="Times New Roman"/>
          <w:sz w:val="28"/>
          <w:szCs w:val="28"/>
        </w:rPr>
      </w:pPr>
    </w:p>
    <w:p w:rsidR="00275804" w:rsidRPr="00C613A3" w:rsidRDefault="00275804" w:rsidP="00275804">
      <w:pPr>
        <w:ind w:right="51"/>
        <w:jc w:val="both"/>
        <w:rPr>
          <w:rFonts w:ascii="Times New Roman" w:hAnsi="Times New Roman" w:cs="Times New Roman"/>
          <w:b/>
          <w:sz w:val="28"/>
          <w:szCs w:val="28"/>
        </w:rPr>
      </w:pPr>
    </w:p>
    <w:p w:rsidR="00275804" w:rsidRDefault="00275804" w:rsidP="00275804">
      <w:pPr>
        <w:rPr>
          <w:rFonts w:ascii="Times New Roman" w:hAnsi="Times New Roman" w:cs="Times New Roman"/>
          <w:sz w:val="28"/>
          <w:szCs w:val="28"/>
          <w:lang w:eastAsia="en-US"/>
        </w:rPr>
      </w:pPr>
    </w:p>
    <w:p w:rsidR="00DD1678" w:rsidRPr="00C613A3" w:rsidRDefault="00DD1678" w:rsidP="00275804">
      <w:pPr>
        <w:rPr>
          <w:rFonts w:ascii="Times New Roman" w:hAnsi="Times New Roman" w:cs="Times New Roman"/>
          <w:sz w:val="28"/>
          <w:szCs w:val="28"/>
          <w:lang w:eastAsia="en-US"/>
        </w:rPr>
      </w:pPr>
    </w:p>
    <w:p w:rsidR="00275804" w:rsidRDefault="00275804" w:rsidP="00DD1678">
      <w:pPr>
        <w:ind w:right="51"/>
        <w:jc w:val="center"/>
        <w:rPr>
          <w:rFonts w:ascii="Times New Roman" w:hAnsi="Times New Roman" w:cs="Times New Roman"/>
          <w:b/>
          <w:sz w:val="28"/>
          <w:szCs w:val="28"/>
        </w:rPr>
      </w:pPr>
      <w:r w:rsidRPr="00C613A3">
        <w:rPr>
          <w:rFonts w:ascii="Times New Roman" w:hAnsi="Times New Roman" w:cs="Times New Roman"/>
          <w:sz w:val="28"/>
          <w:szCs w:val="28"/>
        </w:rPr>
        <w:t>Витебск, 202</w:t>
      </w:r>
      <w:r w:rsidR="009467AE">
        <w:rPr>
          <w:rFonts w:ascii="Times New Roman" w:hAnsi="Times New Roman" w:cs="Times New Roman"/>
          <w:sz w:val="28"/>
          <w:szCs w:val="28"/>
        </w:rPr>
        <w:t>5</w:t>
      </w:r>
      <w:r w:rsidRPr="00C613A3">
        <w:rPr>
          <w:rFonts w:ascii="Times New Roman" w:hAnsi="Times New Roman" w:cs="Times New Roman"/>
          <w:sz w:val="28"/>
          <w:szCs w:val="28"/>
        </w:rPr>
        <w:t xml:space="preserve"> г.</w:t>
      </w:r>
    </w:p>
    <w:p w:rsidR="009467AE" w:rsidRDefault="009467AE">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275804" w:rsidRDefault="00275804" w:rsidP="00275804">
      <w:pPr>
        <w:ind w:firstLine="709"/>
        <w:jc w:val="both"/>
        <w:rPr>
          <w:rFonts w:ascii="Times New Roman" w:hAnsi="Times New Roman" w:cs="Times New Roman"/>
          <w:b/>
          <w:sz w:val="28"/>
          <w:szCs w:val="28"/>
        </w:rPr>
      </w:pPr>
    </w:p>
    <w:p w:rsidR="00275804" w:rsidRPr="00613E27" w:rsidRDefault="00275804" w:rsidP="00275804">
      <w:pPr>
        <w:ind w:firstLine="709"/>
        <w:jc w:val="both"/>
        <w:rPr>
          <w:rFonts w:ascii="Times New Roman" w:hAnsi="Times New Roman"/>
          <w:b/>
          <w:sz w:val="28"/>
          <w:szCs w:val="28"/>
        </w:rPr>
      </w:pPr>
      <w:r w:rsidRPr="00613E27">
        <w:rPr>
          <w:rFonts w:ascii="Times New Roman" w:hAnsi="Times New Roman"/>
          <w:b/>
          <w:sz w:val="28"/>
          <w:szCs w:val="28"/>
        </w:rPr>
        <w:t>Мотивационная характеристика необходимости изучения темы</w:t>
      </w:r>
    </w:p>
    <w:p w:rsidR="00275804" w:rsidRPr="00613E27" w:rsidRDefault="00275804" w:rsidP="00275804">
      <w:pPr>
        <w:ind w:firstLine="709"/>
        <w:jc w:val="both"/>
        <w:rPr>
          <w:rFonts w:ascii="Times New Roman" w:hAnsi="Times New Roman"/>
          <w:b/>
          <w:sz w:val="28"/>
          <w:szCs w:val="28"/>
        </w:rPr>
      </w:pPr>
    </w:p>
    <w:p w:rsidR="00275804" w:rsidRDefault="00275804" w:rsidP="00275804">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rsidR="00275804" w:rsidRDefault="00275804" w:rsidP="00275804">
      <w:pPr>
        <w:ind w:firstLine="709"/>
        <w:jc w:val="both"/>
        <w:rPr>
          <w:rFonts w:ascii="Times New Roman" w:hAnsi="Times New Roman"/>
          <w:b/>
          <w:sz w:val="28"/>
          <w:szCs w:val="28"/>
        </w:rPr>
      </w:pPr>
    </w:p>
    <w:p w:rsidR="00275804" w:rsidRDefault="00275804" w:rsidP="00275804">
      <w:pPr>
        <w:ind w:firstLine="709"/>
        <w:jc w:val="both"/>
        <w:rPr>
          <w:rFonts w:ascii="Times New Roman" w:hAnsi="Times New Roman"/>
          <w:b/>
          <w:sz w:val="28"/>
          <w:szCs w:val="28"/>
        </w:rPr>
      </w:pPr>
      <w:r>
        <w:rPr>
          <w:rFonts w:ascii="Times New Roman" w:hAnsi="Times New Roman"/>
          <w:b/>
          <w:sz w:val="28"/>
          <w:szCs w:val="28"/>
        </w:rPr>
        <w:t>Обучающие цели:</w:t>
      </w:r>
    </w:p>
    <w:p w:rsidR="002A35E5" w:rsidRPr="002A35E5" w:rsidRDefault="002A35E5" w:rsidP="002A35E5">
      <w:pPr>
        <w:numPr>
          <w:ilvl w:val="0"/>
          <w:numId w:val="6"/>
        </w:numPr>
        <w:tabs>
          <w:tab w:val="clear" w:pos="720"/>
          <w:tab w:val="num" w:pos="0"/>
        </w:tabs>
        <w:ind w:left="0" w:firstLine="709"/>
        <w:jc w:val="both"/>
        <w:rPr>
          <w:rFonts w:ascii="Times New Roman" w:hAnsi="Times New Roman" w:cs="Times New Roman"/>
          <w:sz w:val="28"/>
          <w:szCs w:val="28"/>
        </w:rPr>
      </w:pPr>
      <w:r w:rsidRPr="002A35E5">
        <w:rPr>
          <w:rFonts w:ascii="Times New Roman" w:hAnsi="Times New Roman" w:cs="Times New Roman"/>
          <w:sz w:val="28"/>
          <w:szCs w:val="28"/>
        </w:rPr>
        <w:t>Закрепление знаний о лекарственных средствах пролонгированного действия и с модифицированным высвобождением действующих веществ.</w:t>
      </w:r>
    </w:p>
    <w:p w:rsidR="002A35E5" w:rsidRPr="002A35E5" w:rsidRDefault="002A35E5" w:rsidP="002A35E5">
      <w:pPr>
        <w:numPr>
          <w:ilvl w:val="0"/>
          <w:numId w:val="6"/>
        </w:numPr>
        <w:tabs>
          <w:tab w:val="clear" w:pos="720"/>
          <w:tab w:val="num" w:pos="360"/>
        </w:tabs>
        <w:ind w:left="0" w:firstLine="709"/>
        <w:jc w:val="both"/>
        <w:rPr>
          <w:rFonts w:ascii="Times New Roman" w:hAnsi="Times New Roman" w:cs="Times New Roman"/>
          <w:sz w:val="28"/>
          <w:szCs w:val="28"/>
        </w:rPr>
      </w:pPr>
      <w:r w:rsidRPr="002A35E5">
        <w:rPr>
          <w:rFonts w:ascii="Times New Roman" w:hAnsi="Times New Roman" w:cs="Times New Roman"/>
          <w:sz w:val="28"/>
          <w:szCs w:val="28"/>
        </w:rPr>
        <w:t>Оценка знаний студентов о лекарственных средствах пролонгированного и направленного действия.</w:t>
      </w:r>
    </w:p>
    <w:p w:rsidR="002A35E5" w:rsidRDefault="002A35E5" w:rsidP="002A35E5">
      <w:pPr>
        <w:jc w:val="both"/>
        <w:rPr>
          <w:sz w:val="28"/>
        </w:rPr>
      </w:pPr>
    </w:p>
    <w:p w:rsidR="00275804" w:rsidRPr="00C12A5B" w:rsidRDefault="00275804" w:rsidP="00275804">
      <w:pPr>
        <w:ind w:firstLine="709"/>
        <w:jc w:val="both"/>
        <w:rPr>
          <w:rFonts w:ascii="Times New Roman" w:hAnsi="Times New Roman"/>
          <w:sz w:val="28"/>
          <w:szCs w:val="28"/>
        </w:rPr>
      </w:pPr>
      <w:r>
        <w:rPr>
          <w:rFonts w:ascii="Times New Roman" w:hAnsi="Times New Roman"/>
          <w:b/>
          <w:sz w:val="28"/>
          <w:szCs w:val="28"/>
        </w:rPr>
        <w:t xml:space="preserve">Развивающие цели: </w:t>
      </w:r>
      <w:r w:rsidRPr="00C12A5B">
        <w:rPr>
          <w:rFonts w:ascii="Times New Roman" w:hAnsi="Times New Roman"/>
          <w:sz w:val="28"/>
          <w:szCs w:val="28"/>
        </w:rPr>
        <w:t xml:space="preserve">Формирование у студентов внимательности, наблюдательности при рассмотрении </w:t>
      </w:r>
      <w:r w:rsidR="009467AE">
        <w:rPr>
          <w:rFonts w:ascii="Times New Roman" w:hAnsi="Times New Roman"/>
          <w:sz w:val="28"/>
          <w:szCs w:val="28"/>
        </w:rPr>
        <w:t xml:space="preserve">теоретических </w:t>
      </w:r>
      <w:r w:rsidRPr="00C12A5B">
        <w:rPr>
          <w:rFonts w:ascii="Times New Roman" w:hAnsi="Times New Roman"/>
          <w:sz w:val="28"/>
          <w:szCs w:val="28"/>
        </w:rPr>
        <w:t>вопросов занятия.</w:t>
      </w:r>
    </w:p>
    <w:p w:rsidR="00275804" w:rsidRDefault="00275804" w:rsidP="00275804">
      <w:pPr>
        <w:ind w:firstLine="709"/>
        <w:jc w:val="both"/>
        <w:rPr>
          <w:rFonts w:ascii="Times New Roman" w:hAnsi="Times New Roman"/>
          <w:b/>
          <w:sz w:val="28"/>
          <w:szCs w:val="28"/>
        </w:rPr>
      </w:pPr>
    </w:p>
    <w:p w:rsidR="00275804" w:rsidRPr="00C12A5B" w:rsidRDefault="00275804" w:rsidP="00275804">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xml:space="preserve">: Формирование у студентов ответственности за порученное дело, аккуратности в выполнение </w:t>
      </w:r>
      <w:r w:rsidR="004831BD">
        <w:rPr>
          <w:rFonts w:ascii="Times New Roman" w:hAnsi="Times New Roman"/>
          <w:sz w:val="28"/>
          <w:szCs w:val="28"/>
        </w:rPr>
        <w:t>теоретической</w:t>
      </w:r>
      <w:r w:rsidRPr="00C12A5B">
        <w:rPr>
          <w:rFonts w:ascii="Times New Roman" w:hAnsi="Times New Roman"/>
          <w:sz w:val="28"/>
          <w:szCs w:val="28"/>
        </w:rPr>
        <w:t xml:space="preserve"> части занятия, исполнительности, добросовестности, понимания значимости профессии.</w:t>
      </w:r>
    </w:p>
    <w:p w:rsidR="00275804" w:rsidRDefault="00275804" w:rsidP="00275804">
      <w:pPr>
        <w:ind w:firstLine="709"/>
        <w:jc w:val="both"/>
        <w:rPr>
          <w:rFonts w:ascii="Times New Roman" w:hAnsi="Times New Roman"/>
          <w:i/>
          <w:sz w:val="28"/>
          <w:szCs w:val="28"/>
        </w:rPr>
      </w:pPr>
    </w:p>
    <w:p w:rsidR="00275804" w:rsidRPr="005E1B72" w:rsidRDefault="00275804" w:rsidP="00275804">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rsidR="00275804" w:rsidRPr="005E1B72" w:rsidRDefault="00275804" w:rsidP="00275804">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rsidR="004E19C2" w:rsidRPr="009467AE" w:rsidRDefault="00275804" w:rsidP="009467AE">
      <w:pPr>
        <w:pStyle w:val="TextBodyIndent"/>
        <w:numPr>
          <w:ilvl w:val="0"/>
          <w:numId w:val="5"/>
        </w:numPr>
        <w:spacing w:after="0" w:line="240" w:lineRule="auto"/>
        <w:ind w:left="0" w:firstLine="709"/>
        <w:jc w:val="both"/>
        <w:rPr>
          <w:rFonts w:ascii="Times New Roman" w:hAnsi="Times New Roman" w:cs="Times New Roman"/>
          <w:sz w:val="28"/>
          <w:szCs w:val="28"/>
        </w:rPr>
      </w:pPr>
      <w:r w:rsidRPr="009467AE">
        <w:rPr>
          <w:rFonts w:ascii="Times New Roman" w:eastAsia="Times New Roman" w:hAnsi="Times New Roman" w:cs="Times New Roman"/>
          <w:sz w:val="28"/>
          <w:szCs w:val="28"/>
        </w:rPr>
        <w:t>основные понятия:</w:t>
      </w:r>
      <w:r w:rsidR="002A35E5" w:rsidRPr="009467AE">
        <w:rPr>
          <w:rFonts w:ascii="Times New Roman" w:eastAsia="Times New Roman" w:hAnsi="Times New Roman" w:cs="Times New Roman"/>
          <w:sz w:val="28"/>
          <w:szCs w:val="28"/>
        </w:rPr>
        <w:t xml:space="preserve"> лекарственные средства с немодифицированным и модифицированным высвобождением</w:t>
      </w:r>
      <w:r w:rsidR="004E19C2" w:rsidRPr="009467AE">
        <w:rPr>
          <w:rFonts w:ascii="Times New Roman" w:eastAsia="Times New Roman" w:hAnsi="Times New Roman" w:cs="Times New Roman"/>
          <w:sz w:val="28"/>
          <w:szCs w:val="28"/>
        </w:rPr>
        <w:t>, лекарственные средства первого, второго и третьего поколения</w:t>
      </w:r>
      <w:r w:rsidRPr="009467AE">
        <w:rPr>
          <w:rFonts w:ascii="Times New Roman" w:eastAsia="Times New Roman" w:hAnsi="Times New Roman" w:cs="Times New Roman"/>
          <w:sz w:val="28"/>
          <w:szCs w:val="28"/>
        </w:rPr>
        <w:t>;</w:t>
      </w:r>
      <w:r w:rsidR="004E19C2" w:rsidRPr="009467AE">
        <w:rPr>
          <w:rFonts w:ascii="Times New Roman" w:eastAsia="Times New Roman" w:hAnsi="Times New Roman" w:cs="Times New Roman"/>
          <w:sz w:val="28"/>
          <w:szCs w:val="28"/>
        </w:rPr>
        <w:t xml:space="preserve"> </w:t>
      </w:r>
      <w:r w:rsidR="004E19C2" w:rsidRPr="009467AE">
        <w:rPr>
          <w:rFonts w:ascii="Times New Roman" w:eastAsia="Times New Roman" w:hAnsi="Times New Roman" w:cs="Times New Roman"/>
          <w:sz w:val="28"/>
          <w:szCs w:val="28"/>
          <w:lang w:val="ru-RU"/>
        </w:rPr>
        <w:t>т</w:t>
      </w:r>
      <w:r w:rsidR="004E19C2" w:rsidRPr="009467AE">
        <w:rPr>
          <w:rFonts w:ascii="Times New Roman" w:hAnsi="Times New Roman" w:cs="Times New Roman"/>
          <w:sz w:val="28"/>
          <w:szCs w:val="28"/>
        </w:rPr>
        <w:t>ерапевтические системы: матричные (биодеградируемые и не биодеградируемые), мембранные, осмотические, системы целенаправленной доставки действующих веществ</w:t>
      </w:r>
      <w:r w:rsidR="004E19C2" w:rsidRP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4E19C2" w:rsidRPr="009467AE">
        <w:rPr>
          <w:rFonts w:ascii="Times New Roman" w:hAnsi="Times New Roman" w:cs="Times New Roman"/>
          <w:sz w:val="28"/>
          <w:szCs w:val="28"/>
          <w:lang w:val="ru-RU"/>
        </w:rPr>
        <w:t>т</w:t>
      </w:r>
      <w:r w:rsidR="004E19C2" w:rsidRPr="009467AE">
        <w:rPr>
          <w:rFonts w:ascii="Times New Roman" w:hAnsi="Times New Roman" w:cs="Times New Roman"/>
          <w:sz w:val="28"/>
          <w:szCs w:val="28"/>
        </w:rPr>
        <w:t>рансдермальные терапевтические системы (ТТС)</w:t>
      </w:r>
      <w:r w:rsidR="004E19C2" w:rsidRP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4E19C2" w:rsidRPr="009467AE">
        <w:rPr>
          <w:rFonts w:ascii="Times New Roman" w:hAnsi="Times New Roman" w:cs="Times New Roman"/>
          <w:sz w:val="28"/>
          <w:szCs w:val="28"/>
          <w:lang w:val="ru-RU"/>
        </w:rPr>
        <w:t>к</w:t>
      </w:r>
      <w:r w:rsidR="004E19C2" w:rsidRPr="009467AE">
        <w:rPr>
          <w:rFonts w:ascii="Times New Roman" w:hAnsi="Times New Roman" w:cs="Times New Roman"/>
          <w:sz w:val="28"/>
          <w:szCs w:val="28"/>
        </w:rPr>
        <w:t>лассификация ТТС по технологическому и фармакокинетическому принципу</w:t>
      </w:r>
      <w:r w:rsidR="004E19C2" w:rsidRPr="009467AE">
        <w:rPr>
          <w:rFonts w:ascii="Times New Roman" w:hAnsi="Times New Roman" w:cs="Times New Roman"/>
          <w:sz w:val="28"/>
          <w:szCs w:val="28"/>
          <w:lang w:val="ru-RU"/>
        </w:rPr>
        <w:t>, л</w:t>
      </w:r>
      <w:r w:rsidR="004E19C2" w:rsidRPr="009467AE">
        <w:rPr>
          <w:rFonts w:ascii="Times New Roman" w:hAnsi="Times New Roman" w:cs="Times New Roman"/>
          <w:sz w:val="28"/>
          <w:szCs w:val="28"/>
        </w:rPr>
        <w:t>екарственные средства направленного действия</w:t>
      </w:r>
      <w:r w:rsidR="004E19C2" w:rsidRP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4E19C2" w:rsidRPr="009467AE">
        <w:rPr>
          <w:rFonts w:ascii="Times New Roman" w:hAnsi="Times New Roman" w:cs="Times New Roman"/>
          <w:sz w:val="28"/>
          <w:szCs w:val="28"/>
          <w:lang w:val="ru-RU"/>
        </w:rPr>
        <w:t>м</w:t>
      </w:r>
      <w:r w:rsidR="004E19C2" w:rsidRPr="009467AE">
        <w:rPr>
          <w:rFonts w:ascii="Times New Roman" w:hAnsi="Times New Roman" w:cs="Times New Roman"/>
          <w:sz w:val="28"/>
          <w:szCs w:val="28"/>
        </w:rPr>
        <w:t>одель Рингсдорфа и ее компоненты: полимерный носитель, солюбилизатор, лекарственное средство, вектор (нацеливающее устройство)</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9467AE">
        <w:rPr>
          <w:rFonts w:ascii="Times New Roman" w:hAnsi="Times New Roman" w:cs="Times New Roman"/>
          <w:sz w:val="28"/>
          <w:szCs w:val="28"/>
          <w:lang w:val="ru-RU"/>
        </w:rPr>
        <w:t>л</w:t>
      </w:r>
      <w:r w:rsidR="004E19C2" w:rsidRPr="009467AE">
        <w:rPr>
          <w:rFonts w:ascii="Times New Roman" w:hAnsi="Times New Roman" w:cs="Times New Roman"/>
          <w:sz w:val="28"/>
          <w:szCs w:val="28"/>
        </w:rPr>
        <w:t>ипосомы, характеристика, классификация</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9467AE">
        <w:rPr>
          <w:rFonts w:ascii="Times New Roman" w:hAnsi="Times New Roman" w:cs="Times New Roman"/>
          <w:sz w:val="28"/>
          <w:szCs w:val="28"/>
          <w:lang w:val="ru-RU"/>
        </w:rPr>
        <w:t>о</w:t>
      </w:r>
      <w:r w:rsidR="004E19C2" w:rsidRPr="009467AE">
        <w:rPr>
          <w:rFonts w:ascii="Times New Roman" w:hAnsi="Times New Roman" w:cs="Times New Roman"/>
          <w:sz w:val="28"/>
          <w:szCs w:val="28"/>
        </w:rPr>
        <w:t>днослойные и многослойные липосомы</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9467AE">
        <w:rPr>
          <w:rFonts w:ascii="Times New Roman" w:hAnsi="Times New Roman" w:cs="Times New Roman"/>
          <w:sz w:val="28"/>
          <w:szCs w:val="28"/>
          <w:lang w:val="ru-RU"/>
        </w:rPr>
        <w:t>л</w:t>
      </w:r>
      <w:r w:rsidR="004E19C2" w:rsidRPr="009467AE">
        <w:rPr>
          <w:rFonts w:ascii="Times New Roman" w:hAnsi="Times New Roman" w:cs="Times New Roman"/>
          <w:sz w:val="28"/>
          <w:szCs w:val="28"/>
        </w:rPr>
        <w:t>ипосомы термочувствительные и рН-чувствительные</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9467AE">
        <w:rPr>
          <w:rFonts w:ascii="Times New Roman" w:hAnsi="Times New Roman" w:cs="Times New Roman"/>
          <w:sz w:val="28"/>
          <w:szCs w:val="28"/>
          <w:lang w:val="ru-RU"/>
        </w:rPr>
        <w:t>в</w:t>
      </w:r>
      <w:r w:rsidR="004E19C2" w:rsidRPr="009467AE">
        <w:rPr>
          <w:rFonts w:ascii="Times New Roman" w:hAnsi="Times New Roman" w:cs="Times New Roman"/>
          <w:sz w:val="28"/>
          <w:szCs w:val="28"/>
        </w:rPr>
        <w:t>спомогательные вещества для получения липосом</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9467AE">
        <w:rPr>
          <w:rFonts w:ascii="Times New Roman" w:hAnsi="Times New Roman" w:cs="Times New Roman"/>
          <w:sz w:val="28"/>
          <w:szCs w:val="28"/>
          <w:lang w:val="ru-RU"/>
        </w:rPr>
        <w:t>п</w:t>
      </w:r>
      <w:r w:rsidR="004E19C2" w:rsidRPr="009467AE">
        <w:rPr>
          <w:rFonts w:ascii="Times New Roman" w:hAnsi="Times New Roman" w:cs="Times New Roman"/>
          <w:sz w:val="28"/>
          <w:szCs w:val="28"/>
        </w:rPr>
        <w:t>риродные фосфолипиды</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9467AE">
        <w:rPr>
          <w:rFonts w:ascii="Times New Roman" w:hAnsi="Times New Roman" w:cs="Times New Roman"/>
          <w:sz w:val="28"/>
          <w:szCs w:val="28"/>
          <w:lang w:val="ru-RU"/>
        </w:rPr>
        <w:t>с</w:t>
      </w:r>
      <w:r w:rsidR="004E19C2" w:rsidRPr="009467AE">
        <w:rPr>
          <w:rFonts w:ascii="Times New Roman" w:hAnsi="Times New Roman" w:cs="Times New Roman"/>
          <w:sz w:val="28"/>
          <w:szCs w:val="28"/>
        </w:rPr>
        <w:t>пособы получения липосом</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9467AE">
        <w:rPr>
          <w:rFonts w:ascii="Times New Roman" w:hAnsi="Times New Roman" w:cs="Times New Roman"/>
          <w:sz w:val="28"/>
          <w:szCs w:val="28"/>
          <w:lang w:val="ru-RU"/>
        </w:rPr>
        <w:t>п</w:t>
      </w:r>
      <w:r w:rsidR="004E19C2" w:rsidRPr="009467AE">
        <w:rPr>
          <w:rFonts w:ascii="Times New Roman" w:hAnsi="Times New Roman" w:cs="Times New Roman"/>
          <w:sz w:val="28"/>
          <w:szCs w:val="28"/>
        </w:rPr>
        <w:t>олучение липосом с помощью ультразвука</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9467AE">
        <w:rPr>
          <w:rFonts w:ascii="Times New Roman" w:hAnsi="Times New Roman" w:cs="Times New Roman"/>
          <w:sz w:val="28"/>
          <w:szCs w:val="28"/>
          <w:lang w:val="ru-RU"/>
        </w:rPr>
        <w:t>в</w:t>
      </w:r>
      <w:r w:rsidR="004E19C2" w:rsidRPr="009467AE">
        <w:rPr>
          <w:rFonts w:ascii="Times New Roman" w:hAnsi="Times New Roman" w:cs="Times New Roman"/>
          <w:sz w:val="28"/>
          <w:szCs w:val="28"/>
        </w:rPr>
        <w:t>ключение в липосомы лекарственных средств</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9467AE">
        <w:rPr>
          <w:rFonts w:ascii="Times New Roman" w:hAnsi="Times New Roman" w:cs="Times New Roman"/>
          <w:sz w:val="28"/>
          <w:szCs w:val="28"/>
          <w:lang w:val="ru-RU"/>
        </w:rPr>
        <w:t>н</w:t>
      </w:r>
      <w:r w:rsidR="004E19C2" w:rsidRPr="009467AE">
        <w:rPr>
          <w:rFonts w:ascii="Times New Roman" w:hAnsi="Times New Roman" w:cs="Times New Roman"/>
          <w:sz w:val="28"/>
          <w:szCs w:val="28"/>
        </w:rPr>
        <w:t>аправленный транспорт липосом</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lang w:val="ru-RU"/>
        </w:rPr>
        <w:t xml:space="preserve"> </w:t>
      </w:r>
      <w:r w:rsidR="009467AE">
        <w:rPr>
          <w:rFonts w:ascii="Times New Roman" w:hAnsi="Times New Roman" w:cs="Times New Roman"/>
          <w:sz w:val="28"/>
          <w:szCs w:val="28"/>
          <w:lang w:val="ru-RU"/>
        </w:rPr>
        <w:t>э</w:t>
      </w:r>
      <w:r w:rsidR="004E19C2" w:rsidRPr="009467AE">
        <w:rPr>
          <w:rFonts w:ascii="Times New Roman" w:hAnsi="Times New Roman" w:cs="Times New Roman"/>
          <w:sz w:val="28"/>
          <w:szCs w:val="28"/>
        </w:rPr>
        <w:t>ритроциты как носители лекарственных средств</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9467AE">
        <w:rPr>
          <w:rFonts w:ascii="Times New Roman" w:hAnsi="Times New Roman" w:cs="Times New Roman"/>
          <w:sz w:val="28"/>
          <w:szCs w:val="28"/>
          <w:lang w:val="ru-RU"/>
        </w:rPr>
        <w:t>м</w:t>
      </w:r>
      <w:r w:rsidR="004E19C2" w:rsidRPr="009467AE">
        <w:rPr>
          <w:rFonts w:ascii="Times New Roman" w:hAnsi="Times New Roman" w:cs="Times New Roman"/>
          <w:sz w:val="28"/>
          <w:szCs w:val="28"/>
        </w:rPr>
        <w:t>етоды введения лекарственных средств в эритроциты</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lang w:val="ru-RU"/>
        </w:rPr>
        <w:t xml:space="preserve"> </w:t>
      </w:r>
      <w:r w:rsidR="009467AE">
        <w:rPr>
          <w:rFonts w:ascii="Times New Roman" w:hAnsi="Times New Roman" w:cs="Times New Roman"/>
          <w:sz w:val="28"/>
          <w:szCs w:val="28"/>
          <w:lang w:val="ru-RU"/>
        </w:rPr>
        <w:t>н</w:t>
      </w:r>
      <w:r w:rsidR="004E19C2" w:rsidRPr="009467AE">
        <w:rPr>
          <w:rFonts w:ascii="Times New Roman" w:hAnsi="Times New Roman" w:cs="Times New Roman"/>
          <w:sz w:val="28"/>
          <w:szCs w:val="28"/>
        </w:rPr>
        <w:t>аправленный транспорт лекарственных средств с помощью магнитного поля</w:t>
      </w:r>
      <w:r w:rsidR="009467AE">
        <w:rPr>
          <w:rFonts w:ascii="Times New Roman" w:hAnsi="Times New Roman" w:cs="Times New Roman"/>
          <w:sz w:val="28"/>
          <w:szCs w:val="28"/>
          <w:lang w:val="ru-RU"/>
        </w:rPr>
        <w:t>,</w:t>
      </w:r>
      <w:r w:rsidR="004E19C2" w:rsidRPr="009467AE">
        <w:rPr>
          <w:rFonts w:ascii="Times New Roman" w:hAnsi="Times New Roman" w:cs="Times New Roman"/>
          <w:sz w:val="28"/>
          <w:szCs w:val="28"/>
        </w:rPr>
        <w:t xml:space="preserve"> </w:t>
      </w:r>
      <w:r w:rsidR="009467AE">
        <w:rPr>
          <w:rFonts w:ascii="Times New Roman" w:hAnsi="Times New Roman" w:cs="Times New Roman"/>
          <w:sz w:val="28"/>
          <w:szCs w:val="28"/>
          <w:lang w:val="ru-RU"/>
        </w:rPr>
        <w:t>ф</w:t>
      </w:r>
      <w:r w:rsidR="004E19C2" w:rsidRPr="009467AE">
        <w:rPr>
          <w:rFonts w:ascii="Times New Roman" w:hAnsi="Times New Roman" w:cs="Times New Roman"/>
          <w:sz w:val="28"/>
          <w:szCs w:val="28"/>
        </w:rPr>
        <w:t>ерриты, ферромагнитные жидкости, магнитоуправляемые липосомы, микрокапсулы, эритроциты, их характеристика.</w:t>
      </w:r>
    </w:p>
    <w:p w:rsidR="00275804" w:rsidRPr="00275D18" w:rsidRDefault="00275804" w:rsidP="00275804">
      <w:pPr>
        <w:ind w:firstLine="709"/>
        <w:jc w:val="both"/>
        <w:rPr>
          <w:rFonts w:ascii="Times New Roman" w:eastAsia="Times New Roman" w:hAnsi="Times New Roman" w:cs="Times New Roman"/>
          <w:color w:val="auto"/>
          <w:sz w:val="28"/>
          <w:szCs w:val="28"/>
        </w:rPr>
      </w:pPr>
    </w:p>
    <w:p w:rsidR="00275804" w:rsidRPr="00275D18" w:rsidRDefault="00275804" w:rsidP="00275804">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rsidR="009467AE" w:rsidRPr="004E19C2" w:rsidRDefault="004831BD" w:rsidP="009467AE">
      <w:pPr>
        <w:pStyle w:val="TextBodyIndent"/>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lastRenderedPageBreak/>
        <w:t>с</w:t>
      </w:r>
      <w:r w:rsidR="009467AE" w:rsidRPr="004E19C2">
        <w:rPr>
          <w:rFonts w:ascii="Times New Roman" w:hAnsi="Times New Roman" w:cs="Times New Roman"/>
          <w:sz w:val="28"/>
          <w:szCs w:val="28"/>
        </w:rPr>
        <w:t>овременн</w:t>
      </w:r>
      <w:r>
        <w:rPr>
          <w:rFonts w:ascii="Times New Roman" w:hAnsi="Times New Roman" w:cs="Times New Roman"/>
          <w:sz w:val="28"/>
          <w:szCs w:val="28"/>
          <w:lang w:val="ru-RU"/>
        </w:rPr>
        <w:t>ой</w:t>
      </w:r>
      <w:r w:rsidR="009467AE" w:rsidRPr="004E19C2">
        <w:rPr>
          <w:rFonts w:ascii="Times New Roman" w:hAnsi="Times New Roman" w:cs="Times New Roman"/>
          <w:sz w:val="28"/>
          <w:szCs w:val="28"/>
        </w:rPr>
        <w:t xml:space="preserve"> номенклатур</w:t>
      </w:r>
      <w:r>
        <w:rPr>
          <w:rFonts w:ascii="Times New Roman" w:hAnsi="Times New Roman" w:cs="Times New Roman"/>
          <w:sz w:val="28"/>
          <w:szCs w:val="28"/>
          <w:lang w:val="ru-RU"/>
        </w:rPr>
        <w:t>е</w:t>
      </w:r>
      <w:r w:rsidR="009467AE" w:rsidRPr="004E19C2">
        <w:rPr>
          <w:rFonts w:ascii="Times New Roman" w:hAnsi="Times New Roman" w:cs="Times New Roman"/>
          <w:sz w:val="28"/>
          <w:szCs w:val="28"/>
        </w:rPr>
        <w:t xml:space="preserve"> систем доставки: антитела моноклональные, гликопротеиды, эритроциты.</w:t>
      </w:r>
      <w:r w:rsidR="009467AE" w:rsidRPr="004E19C2">
        <w:rPr>
          <w:rFonts w:ascii="Times New Roman" w:hAnsi="Times New Roman" w:cs="Times New Roman"/>
          <w:sz w:val="28"/>
          <w:szCs w:val="28"/>
          <w:lang w:val="ru-RU"/>
        </w:rPr>
        <w:t xml:space="preserve"> </w:t>
      </w:r>
    </w:p>
    <w:p w:rsidR="00275804" w:rsidRPr="00275D18" w:rsidRDefault="00275804" w:rsidP="00275804">
      <w:pPr>
        <w:ind w:firstLine="709"/>
        <w:jc w:val="both"/>
        <w:rPr>
          <w:rFonts w:ascii="Times New Roman" w:eastAsia="Times New Roman" w:hAnsi="Times New Roman" w:cs="Times New Roman"/>
          <w:color w:val="auto"/>
          <w:sz w:val="28"/>
          <w:szCs w:val="28"/>
        </w:rPr>
      </w:pPr>
    </w:p>
    <w:p w:rsidR="00275804" w:rsidRPr="00275D18" w:rsidRDefault="00275804" w:rsidP="00275804">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rsidR="00275804" w:rsidRPr="004831BD" w:rsidRDefault="004831BD" w:rsidP="00275804">
      <w:pPr>
        <w:ind w:firstLine="720"/>
        <w:jc w:val="both"/>
        <w:rPr>
          <w:rFonts w:ascii="Times New Roman" w:hAnsi="Times New Roman"/>
          <w:sz w:val="28"/>
          <w:szCs w:val="28"/>
        </w:rPr>
      </w:pPr>
      <w:r w:rsidRPr="004831BD">
        <w:rPr>
          <w:rFonts w:ascii="Times New Roman" w:hAnsi="Times New Roman"/>
          <w:sz w:val="28"/>
          <w:szCs w:val="28"/>
        </w:rPr>
        <w:t xml:space="preserve">вопросы, которые касаются технологии получения лекарственных средств с модифицированным высвобождением. </w:t>
      </w:r>
    </w:p>
    <w:p w:rsidR="004831BD" w:rsidRDefault="004831BD" w:rsidP="00275804">
      <w:pPr>
        <w:ind w:firstLine="720"/>
        <w:jc w:val="both"/>
        <w:rPr>
          <w:rFonts w:ascii="Times New Roman" w:hAnsi="Times New Roman"/>
          <w:b/>
          <w:sz w:val="28"/>
          <w:szCs w:val="28"/>
        </w:rPr>
      </w:pPr>
    </w:p>
    <w:p w:rsidR="00275804" w:rsidRPr="00613E27" w:rsidRDefault="00275804" w:rsidP="00275804">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rsidR="00275804" w:rsidRPr="00613E27" w:rsidRDefault="00275804" w:rsidP="00275804">
      <w:pPr>
        <w:ind w:firstLine="720"/>
        <w:jc w:val="both"/>
        <w:rPr>
          <w:rFonts w:ascii="Times New Roman" w:hAnsi="Times New Roman"/>
          <w:sz w:val="28"/>
          <w:szCs w:val="28"/>
        </w:rPr>
      </w:pPr>
      <w:r w:rsidRPr="00613E27">
        <w:rPr>
          <w:rFonts w:ascii="Times New Roman" w:hAnsi="Times New Roman"/>
          <w:sz w:val="28"/>
          <w:szCs w:val="28"/>
        </w:rPr>
        <w:t xml:space="preserve">1. </w:t>
      </w:r>
      <w:r>
        <w:rPr>
          <w:rFonts w:ascii="Times New Roman" w:hAnsi="Times New Roman"/>
          <w:sz w:val="28"/>
          <w:szCs w:val="28"/>
        </w:rPr>
        <w:t>Практический навык:</w:t>
      </w:r>
      <w:r w:rsidR="004831BD">
        <w:rPr>
          <w:rFonts w:ascii="Times New Roman" w:hAnsi="Times New Roman"/>
          <w:sz w:val="28"/>
          <w:szCs w:val="28"/>
        </w:rPr>
        <w:t xml:space="preserve"> технологии получения </w:t>
      </w:r>
      <w:r w:rsidR="00411C58">
        <w:rPr>
          <w:rFonts w:ascii="Times New Roman" w:hAnsi="Times New Roman"/>
          <w:sz w:val="28"/>
          <w:szCs w:val="28"/>
        </w:rPr>
        <w:t xml:space="preserve">новых </w:t>
      </w:r>
      <w:r w:rsidR="004831BD">
        <w:rPr>
          <w:rFonts w:ascii="Times New Roman" w:hAnsi="Times New Roman"/>
          <w:sz w:val="28"/>
          <w:szCs w:val="28"/>
        </w:rPr>
        <w:t>лекарственных средств с использованием симуляционных технологий</w:t>
      </w:r>
      <w:r>
        <w:rPr>
          <w:rFonts w:ascii="Times New Roman" w:hAnsi="Times New Roman"/>
          <w:sz w:val="28"/>
          <w:szCs w:val="28"/>
        </w:rPr>
        <w:t>.</w:t>
      </w:r>
    </w:p>
    <w:p w:rsidR="00275804" w:rsidRDefault="00275804" w:rsidP="00275804">
      <w:pPr>
        <w:ind w:firstLine="720"/>
        <w:jc w:val="both"/>
        <w:rPr>
          <w:rFonts w:ascii="Times New Roman" w:hAnsi="Times New Roman"/>
          <w:b/>
          <w:sz w:val="28"/>
          <w:szCs w:val="28"/>
        </w:rPr>
      </w:pPr>
    </w:p>
    <w:p w:rsidR="00275804" w:rsidRPr="005E1B72" w:rsidRDefault="00275804" w:rsidP="00275804">
      <w:pPr>
        <w:ind w:firstLine="720"/>
        <w:jc w:val="both"/>
        <w:rPr>
          <w:rFonts w:ascii="Times New Roman" w:hAnsi="Times New Roman"/>
          <w:b/>
          <w:sz w:val="28"/>
          <w:szCs w:val="28"/>
        </w:rPr>
      </w:pPr>
      <w:r w:rsidRPr="005E1B72">
        <w:rPr>
          <w:rFonts w:ascii="Times New Roman" w:hAnsi="Times New Roman"/>
          <w:b/>
          <w:sz w:val="28"/>
          <w:szCs w:val="28"/>
        </w:rPr>
        <w:t>Междисциплинарные и внутридисциплинарные связи</w:t>
      </w:r>
    </w:p>
    <w:p w:rsidR="00275804" w:rsidRDefault="00275804" w:rsidP="00275804">
      <w:pPr>
        <w:ind w:firstLine="720"/>
        <w:jc w:val="both"/>
        <w:rPr>
          <w:rFonts w:ascii="Times New Roman" w:hAnsi="Times New Roman"/>
          <w:b/>
          <w:sz w:val="28"/>
          <w:szCs w:val="28"/>
        </w:rPr>
      </w:pPr>
    </w:p>
    <w:p w:rsidR="00275804" w:rsidRDefault="00275804" w:rsidP="00275804">
      <w:pPr>
        <w:pStyle w:val="90"/>
        <w:shd w:val="clear" w:color="auto" w:fill="auto"/>
        <w:spacing w:before="0" w:after="0" w:line="240" w:lineRule="auto"/>
        <w:ind w:firstLine="720"/>
        <w:jc w:val="both"/>
      </w:pPr>
      <w:r>
        <w:t>Теоретическая часть</w:t>
      </w:r>
    </w:p>
    <w:p w:rsidR="00275804" w:rsidRPr="00CC4998" w:rsidRDefault="00275804" w:rsidP="00275804">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При изучении материала по данной теме особое внимание обратить на определение </w:t>
      </w:r>
      <w:r w:rsidR="001E2760">
        <w:rPr>
          <w:rFonts w:ascii="Times New Roman" w:hAnsi="Times New Roman" w:cs="Times New Roman"/>
          <w:bCs/>
          <w:iCs/>
          <w:sz w:val="28"/>
          <w:szCs w:val="28"/>
        </w:rPr>
        <w:t xml:space="preserve">лекарственные средства с </w:t>
      </w:r>
      <w:r w:rsidR="002A35E5">
        <w:rPr>
          <w:rFonts w:ascii="Times New Roman" w:hAnsi="Times New Roman" w:cs="Times New Roman"/>
          <w:bCs/>
          <w:iCs/>
          <w:sz w:val="28"/>
          <w:szCs w:val="28"/>
        </w:rPr>
        <w:t>немодифицированным</w:t>
      </w:r>
      <w:r w:rsidR="001E2760">
        <w:rPr>
          <w:rFonts w:ascii="Times New Roman" w:hAnsi="Times New Roman" w:cs="Times New Roman"/>
          <w:bCs/>
          <w:iCs/>
          <w:sz w:val="28"/>
          <w:szCs w:val="28"/>
        </w:rPr>
        <w:t xml:space="preserve"> и модифицированным высвобождением, разработку лекарственных средств с модифицированным высвобождением. Обратить внимание на современную классификацию лекарственных средств, а, именно лекарственные средства первого, второго, третьего поколения, их характеристика. </w:t>
      </w:r>
      <w:r w:rsidR="002A35E5">
        <w:rPr>
          <w:rFonts w:ascii="Times New Roman" w:hAnsi="Times New Roman" w:cs="Times New Roman"/>
          <w:bCs/>
          <w:iCs/>
          <w:sz w:val="28"/>
          <w:szCs w:val="28"/>
        </w:rPr>
        <w:t>Особое внимание обратить на характеристику лекарственных средств третьего поколения.</w:t>
      </w:r>
    </w:p>
    <w:p w:rsidR="001E2760" w:rsidRDefault="001E2760" w:rsidP="001E2760">
      <w:pPr>
        <w:ind w:firstLine="709"/>
        <w:jc w:val="both"/>
        <w:rPr>
          <w:rFonts w:ascii="Times New Roman" w:hAnsi="Times New Roman" w:cs="Times New Roman"/>
          <w:sz w:val="28"/>
          <w:szCs w:val="28"/>
        </w:rPr>
      </w:pP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Выбор лекарственной формы, пути ее введения в организм – важнейшая задача фармакотерапии. Неправильно выбранная лекарственная форма может стать причиной повышенной или ослабленной активности и даже полной ее неэффективности. В настоящее время перед фармацевтической промышленностью стоит задача разнообразить выпуск готовых лекарственных средств и расширить возможности врача в выборе необходимой лекарственной формы.</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Согласно биофармацевтической классификации все лекарственные средства (ЛС) подразделяют на две группы с:</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немодифицированным высвобождением;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модифицированным высвобождением.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ЛС с немодифицированным высвобождением содержат в своем составе вспомогательные вещества и для них используются способы получения, которые не меняют скорости высвобождения, растворения и всасывания действующего вещества (ДВ). Простым примером формы немодифицированного высвобождения является раствор. Такая форма иначе называется конвенциональной. Для этой формы применяется термин «быстро высвобождающая».</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ЛС с модифицированным высвобождением характеризуются пролонгированным (медленным) высвобождением. Для их производства применяются вспомогательные вещества и способы получения, позволяющие изменить место, время и скорость высвобождения ДВ. Они включают </w:t>
      </w:r>
      <w:r w:rsidRPr="001E2760">
        <w:rPr>
          <w:rFonts w:ascii="Times New Roman" w:hAnsi="Times New Roman" w:cs="Times New Roman"/>
          <w:sz w:val="28"/>
          <w:szCs w:val="28"/>
        </w:rPr>
        <w:lastRenderedPageBreak/>
        <w:t>дозированные ЛС с пролонгированным, замедленным и прерывистым высвобождением.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Особый интерес представляет разработка ЛС с модифицированным высвобождением для орального применения. Достичь модификации высвобождения можно путем введения ЛС в набухающую или нерастворимую матрицу, покрытия таблеток оболочками, с использованием процесса микрокапсулирования.</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Разработка ЛС с модифицированным высвобождением для орального применения является актуальной, так как данный способ введения наиболее распространен в клинической практике.</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Определенный интерес представляет трансдермальное введение ЛС. С этой целью применяются трансдермальные терапевтические системы (ТТС), которые характеризуются контролируемым высвобождением ЛС. На сегодняшний день это самые безопасные системы, так как ЛС первоначально находится вне организма пациента и поступает с контролируемой скоростью. Высвобождение ЛС может быть прекращено после удаления такой системы с кожных покровов.</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Таким образом, ЛС с модифицированным высвобождением характеризуются изменением механизма и характера высвобождения ДВ и могут вводиться различными путями, включая оральный, парентеральный, трансдермальный и др.</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Для производства ЛС используют субстанции синтетического, природного, биотехнологического происхождения. Основной задачей при разработке ЛС является повышение их биологической доступности и снижение побочных эффектов. Этого можно достичь путем улучшения биофармацевтических свойств известных субстанций.</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С этой целью широко используется процесс микрокапсулирования. Микрокапсулирование – это заключение твердых, жидких или газообразных субстанций в оболочки из полимерных или других материалов. </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На сегодняшний день для получения микрокапсул применяется ряд методов. Одним из </w:t>
      </w:r>
      <w:r w:rsidR="002A35E5" w:rsidRPr="001E2760">
        <w:rPr>
          <w:rFonts w:ascii="Times New Roman" w:hAnsi="Times New Roman" w:cs="Times New Roman"/>
          <w:sz w:val="28"/>
          <w:szCs w:val="28"/>
        </w:rPr>
        <w:t>наиболее</w:t>
      </w:r>
      <w:r w:rsidRPr="001E2760">
        <w:rPr>
          <w:rFonts w:ascii="Times New Roman" w:hAnsi="Times New Roman" w:cs="Times New Roman"/>
          <w:sz w:val="28"/>
          <w:szCs w:val="28"/>
        </w:rPr>
        <w:t xml:space="preserve"> широко используемых методов микрокапсулирования является метод диспергирования в системе «жидкость-жидкость». Исследования по созданию микрокапсул ЛС данным методом показали, что их микрокапсулирование обеспечивает не только пролонгирование действия, но и стабильность лекарственной формы. В 1998 году группой исследователей Института Макса Планка был предложен новый способ получения микрокапсул - послойная (Layer-</w:t>
      </w:r>
      <w:proofErr w:type="spellStart"/>
      <w:r w:rsidRPr="001E2760">
        <w:rPr>
          <w:rFonts w:ascii="Times New Roman" w:hAnsi="Times New Roman" w:cs="Times New Roman"/>
          <w:sz w:val="28"/>
          <w:szCs w:val="28"/>
        </w:rPr>
        <w:t>by</w:t>
      </w:r>
      <w:proofErr w:type="spellEnd"/>
      <w:r w:rsidRPr="001E2760">
        <w:rPr>
          <w:rFonts w:ascii="Times New Roman" w:hAnsi="Times New Roman" w:cs="Times New Roman"/>
          <w:sz w:val="28"/>
          <w:szCs w:val="28"/>
        </w:rPr>
        <w:t>-Layer) электростатическая самосборка (</w:t>
      </w:r>
      <w:proofErr w:type="spellStart"/>
      <w:r w:rsidRPr="001E2760">
        <w:rPr>
          <w:rFonts w:ascii="Times New Roman" w:hAnsi="Times New Roman" w:cs="Times New Roman"/>
          <w:sz w:val="28"/>
          <w:szCs w:val="28"/>
        </w:rPr>
        <w:t>ElectrostaticSelf-Assembly</w:t>
      </w:r>
      <w:proofErr w:type="spellEnd"/>
      <w:r w:rsidRPr="001E2760">
        <w:rPr>
          <w:rFonts w:ascii="Times New Roman" w:hAnsi="Times New Roman" w:cs="Times New Roman"/>
          <w:sz w:val="28"/>
          <w:szCs w:val="28"/>
        </w:rPr>
        <w:t xml:space="preserve">) противоположно заряженных полиэлектролитов на коллоидных частицах микронных и субмикронных размеров. Предложенная технология позволяет получать микрокапсулы определенной формы и размера, которые зависят от используемых матриц-ядер. Оболочка микрокапсул обеспечивает требуемые каталитические или аффинные свойства, проницаемость, стабильность, совместимость и регулирование высвобождения внутреннего материала капсулы. Еще одним из наиболее распространенных методов </w:t>
      </w:r>
      <w:r w:rsidRPr="001E2760">
        <w:rPr>
          <w:rFonts w:ascii="Times New Roman" w:hAnsi="Times New Roman" w:cs="Times New Roman"/>
          <w:sz w:val="28"/>
          <w:szCs w:val="28"/>
        </w:rPr>
        <w:lastRenderedPageBreak/>
        <w:t xml:space="preserve">микрокапсулирования является простая и сложная коацервация. Такими методами получены </w:t>
      </w:r>
      <w:proofErr w:type="spellStart"/>
      <w:r w:rsidRPr="001E2760">
        <w:rPr>
          <w:rFonts w:ascii="Times New Roman" w:hAnsi="Times New Roman" w:cs="Times New Roman"/>
          <w:sz w:val="28"/>
          <w:szCs w:val="28"/>
        </w:rPr>
        <w:t>микрокaпсулы</w:t>
      </w:r>
      <w:proofErr w:type="spellEnd"/>
      <w:r w:rsidRPr="001E2760">
        <w:rPr>
          <w:rFonts w:ascii="Times New Roman" w:hAnsi="Times New Roman" w:cs="Times New Roman"/>
          <w:sz w:val="28"/>
          <w:szCs w:val="28"/>
        </w:rPr>
        <w:t xml:space="preserve"> </w:t>
      </w:r>
      <w:proofErr w:type="spellStart"/>
      <w:r w:rsidRPr="001E2760">
        <w:rPr>
          <w:rFonts w:ascii="Times New Roman" w:hAnsi="Times New Roman" w:cs="Times New Roman"/>
          <w:sz w:val="28"/>
          <w:szCs w:val="28"/>
        </w:rPr>
        <w:t>нaтрия</w:t>
      </w:r>
      <w:proofErr w:type="spellEnd"/>
      <w:r w:rsidRPr="001E2760">
        <w:rPr>
          <w:rFonts w:ascii="Times New Roman" w:hAnsi="Times New Roman" w:cs="Times New Roman"/>
          <w:sz w:val="28"/>
          <w:szCs w:val="28"/>
        </w:rPr>
        <w:t xml:space="preserve"> </w:t>
      </w:r>
      <w:proofErr w:type="spellStart"/>
      <w:r w:rsidRPr="001E2760">
        <w:rPr>
          <w:rFonts w:ascii="Times New Roman" w:hAnsi="Times New Roman" w:cs="Times New Roman"/>
          <w:sz w:val="28"/>
          <w:szCs w:val="28"/>
        </w:rPr>
        <w:t>сaлицилата</w:t>
      </w:r>
      <w:proofErr w:type="spellEnd"/>
      <w:r w:rsidRPr="001E2760">
        <w:rPr>
          <w:rFonts w:ascii="Times New Roman" w:hAnsi="Times New Roman" w:cs="Times New Roman"/>
          <w:sz w:val="28"/>
          <w:szCs w:val="28"/>
        </w:rPr>
        <w:t xml:space="preserve">, </w:t>
      </w:r>
      <w:proofErr w:type="spellStart"/>
      <w:r w:rsidRPr="001E2760">
        <w:rPr>
          <w:rFonts w:ascii="Times New Roman" w:hAnsi="Times New Roman" w:cs="Times New Roman"/>
          <w:sz w:val="28"/>
          <w:szCs w:val="28"/>
        </w:rPr>
        <w:t>фeнитоина</w:t>
      </w:r>
      <w:proofErr w:type="spellEnd"/>
      <w:r w:rsidRPr="001E2760">
        <w:rPr>
          <w:rFonts w:ascii="Times New Roman" w:hAnsi="Times New Roman" w:cs="Times New Roman"/>
          <w:sz w:val="28"/>
          <w:szCs w:val="28"/>
        </w:rPr>
        <w:t xml:space="preserve"> натрия, </w:t>
      </w:r>
      <w:proofErr w:type="spellStart"/>
      <w:r w:rsidRPr="001E2760">
        <w:rPr>
          <w:rFonts w:ascii="Times New Roman" w:hAnsi="Times New Roman" w:cs="Times New Roman"/>
          <w:sz w:val="28"/>
          <w:szCs w:val="28"/>
        </w:rPr>
        <w:t>кeтопрофена</w:t>
      </w:r>
      <w:proofErr w:type="spellEnd"/>
      <w:r w:rsidRPr="001E2760">
        <w:rPr>
          <w:rFonts w:ascii="Times New Roman" w:hAnsi="Times New Roman" w:cs="Times New Roman"/>
          <w:sz w:val="28"/>
          <w:szCs w:val="28"/>
        </w:rPr>
        <w:t xml:space="preserve"> </w:t>
      </w:r>
      <w:proofErr w:type="spellStart"/>
      <w:r w:rsidRPr="001E2760">
        <w:rPr>
          <w:rFonts w:ascii="Times New Roman" w:hAnsi="Times New Roman" w:cs="Times New Roman"/>
          <w:sz w:val="28"/>
          <w:szCs w:val="28"/>
        </w:rPr>
        <w:t>мeтодом</w:t>
      </w:r>
      <w:proofErr w:type="spellEnd"/>
      <w:r w:rsidRPr="001E2760">
        <w:rPr>
          <w:rFonts w:ascii="Times New Roman" w:hAnsi="Times New Roman" w:cs="Times New Roman"/>
          <w:sz w:val="28"/>
          <w:szCs w:val="28"/>
        </w:rPr>
        <w:t xml:space="preserve"> </w:t>
      </w:r>
      <w:proofErr w:type="spellStart"/>
      <w:r w:rsidRPr="001E2760">
        <w:rPr>
          <w:rFonts w:ascii="Times New Roman" w:hAnsi="Times New Roman" w:cs="Times New Roman"/>
          <w:sz w:val="28"/>
          <w:szCs w:val="28"/>
        </w:rPr>
        <w:t>коацeрвации</w:t>
      </w:r>
      <w:proofErr w:type="spellEnd"/>
      <w:r w:rsidRPr="001E2760">
        <w:rPr>
          <w:rFonts w:ascii="Times New Roman" w:hAnsi="Times New Roman" w:cs="Times New Roman"/>
          <w:sz w:val="28"/>
          <w:szCs w:val="28"/>
        </w:rPr>
        <w:t xml:space="preserve"> с использованием в качестве материала оболочки </w:t>
      </w:r>
      <w:proofErr w:type="spellStart"/>
      <w:r w:rsidRPr="001E2760">
        <w:rPr>
          <w:rFonts w:ascii="Times New Roman" w:hAnsi="Times New Roman" w:cs="Times New Roman"/>
          <w:sz w:val="28"/>
          <w:szCs w:val="28"/>
        </w:rPr>
        <w:t>жeлатина</w:t>
      </w:r>
      <w:proofErr w:type="spellEnd"/>
      <w:r w:rsidRPr="001E2760">
        <w:rPr>
          <w:rFonts w:ascii="Times New Roman" w:hAnsi="Times New Roman" w:cs="Times New Roman"/>
          <w:sz w:val="28"/>
          <w:szCs w:val="28"/>
        </w:rPr>
        <w:t xml:space="preserve"> и аравийской камеди. Методом фазового разделения получены </w:t>
      </w:r>
      <w:proofErr w:type="spellStart"/>
      <w:r w:rsidRPr="001E2760">
        <w:rPr>
          <w:rFonts w:ascii="Times New Roman" w:hAnsi="Times New Roman" w:cs="Times New Roman"/>
          <w:sz w:val="28"/>
          <w:szCs w:val="28"/>
        </w:rPr>
        <w:t>биоразлагаемые</w:t>
      </w:r>
      <w:proofErr w:type="spellEnd"/>
      <w:r w:rsidRPr="001E2760">
        <w:rPr>
          <w:rFonts w:ascii="Times New Roman" w:hAnsi="Times New Roman" w:cs="Times New Roman"/>
          <w:sz w:val="28"/>
          <w:szCs w:val="28"/>
        </w:rPr>
        <w:t xml:space="preserve"> микрокапсулы </w:t>
      </w:r>
      <w:proofErr w:type="spellStart"/>
      <w:r w:rsidRPr="001E2760">
        <w:rPr>
          <w:rFonts w:ascii="Times New Roman" w:hAnsi="Times New Roman" w:cs="Times New Roman"/>
          <w:sz w:val="28"/>
          <w:szCs w:val="28"/>
        </w:rPr>
        <w:t>пентамидина</w:t>
      </w:r>
      <w:proofErr w:type="spellEnd"/>
      <w:r w:rsidRPr="001E2760">
        <w:rPr>
          <w:rFonts w:ascii="Times New Roman" w:hAnsi="Times New Roman" w:cs="Times New Roman"/>
          <w:sz w:val="28"/>
          <w:szCs w:val="28"/>
        </w:rPr>
        <w:t xml:space="preserve">, </w:t>
      </w:r>
      <w:proofErr w:type="spellStart"/>
      <w:r w:rsidRPr="001E2760">
        <w:rPr>
          <w:rFonts w:ascii="Times New Roman" w:hAnsi="Times New Roman" w:cs="Times New Roman"/>
          <w:sz w:val="28"/>
          <w:szCs w:val="28"/>
        </w:rPr>
        <w:t>каптоприла</w:t>
      </w:r>
      <w:proofErr w:type="spellEnd"/>
      <w:r w:rsidRPr="001E2760">
        <w:rPr>
          <w:rFonts w:ascii="Times New Roman" w:hAnsi="Times New Roman" w:cs="Times New Roman"/>
          <w:sz w:val="28"/>
          <w:szCs w:val="28"/>
        </w:rPr>
        <w:t xml:space="preserve">, дилтиазема, </w:t>
      </w:r>
      <w:proofErr w:type="spellStart"/>
      <w:r w:rsidRPr="001E2760">
        <w:rPr>
          <w:rFonts w:ascii="Times New Roman" w:hAnsi="Times New Roman" w:cs="Times New Roman"/>
          <w:sz w:val="28"/>
          <w:szCs w:val="28"/>
        </w:rPr>
        <w:t>метопролола</w:t>
      </w:r>
      <w:proofErr w:type="spellEnd"/>
      <w:r w:rsidRPr="001E2760">
        <w:rPr>
          <w:rFonts w:ascii="Times New Roman" w:hAnsi="Times New Roman" w:cs="Times New Roman"/>
          <w:sz w:val="28"/>
          <w:szCs w:val="28"/>
        </w:rPr>
        <w:t>. В технологическом процессе микрокапсул могут применяться поверхностно-активные вещества (ПАВ).</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Для стабилизации эмульсий при получении микрокапсул применяют такие ПАВ, как фосфолипиды, простые и сложные эфиры </w:t>
      </w:r>
      <w:proofErr w:type="spellStart"/>
      <w:r w:rsidRPr="001E2760">
        <w:rPr>
          <w:rFonts w:ascii="Times New Roman" w:hAnsi="Times New Roman" w:cs="Times New Roman"/>
          <w:sz w:val="28"/>
          <w:szCs w:val="28"/>
        </w:rPr>
        <w:t>сорбитана</w:t>
      </w:r>
      <w:proofErr w:type="spellEnd"/>
      <w:r w:rsidRPr="001E2760">
        <w:rPr>
          <w:rFonts w:ascii="Times New Roman" w:hAnsi="Times New Roman" w:cs="Times New Roman"/>
          <w:sz w:val="28"/>
          <w:szCs w:val="28"/>
        </w:rPr>
        <w:t xml:space="preserve">, поливиниловый спирт, </w:t>
      </w:r>
      <w:proofErr w:type="spellStart"/>
      <w:r w:rsidRPr="001E2760">
        <w:rPr>
          <w:rFonts w:ascii="Times New Roman" w:hAnsi="Times New Roman" w:cs="Times New Roman"/>
          <w:sz w:val="28"/>
          <w:szCs w:val="28"/>
        </w:rPr>
        <w:t>полиглицериды</w:t>
      </w:r>
      <w:proofErr w:type="spellEnd"/>
      <w:r w:rsidRPr="001E2760">
        <w:rPr>
          <w:rFonts w:ascii="Times New Roman" w:hAnsi="Times New Roman" w:cs="Times New Roman"/>
          <w:sz w:val="28"/>
          <w:szCs w:val="28"/>
        </w:rPr>
        <w:t xml:space="preserve"> кислот жирного ряда.</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В составе оболочек микрокапсул применяют различные вспомогательные вещества. Эти вещества могут образовывать гидрофильные и гидрофобные оболочки.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Для формирования оболочек применяют высокомолекулярные соединения животного и растительного происхождения. Их номенклатура представлена декстранами, белками, альгинатами, пектинами, природными смолами, производными целлюлозы, синтетическими полимерами. Из синтетических полимеров применяют поливиниловый спирт, полиолефины, полиамиды, поливинилацетат, </w:t>
      </w:r>
      <w:proofErr w:type="spellStart"/>
      <w:r w:rsidRPr="001E2760">
        <w:rPr>
          <w:rFonts w:ascii="Times New Roman" w:hAnsi="Times New Roman" w:cs="Times New Roman"/>
          <w:sz w:val="28"/>
          <w:szCs w:val="28"/>
        </w:rPr>
        <w:t>полилактиды</w:t>
      </w:r>
      <w:proofErr w:type="spellEnd"/>
      <w:r w:rsidRPr="001E2760">
        <w:rPr>
          <w:rFonts w:ascii="Times New Roman" w:hAnsi="Times New Roman" w:cs="Times New Roman"/>
          <w:sz w:val="28"/>
          <w:szCs w:val="28"/>
        </w:rPr>
        <w:t xml:space="preserve">, </w:t>
      </w:r>
      <w:proofErr w:type="spellStart"/>
      <w:r w:rsidRPr="001E2760">
        <w:rPr>
          <w:rFonts w:ascii="Times New Roman" w:hAnsi="Times New Roman" w:cs="Times New Roman"/>
          <w:sz w:val="28"/>
          <w:szCs w:val="28"/>
        </w:rPr>
        <w:t>полигликолиды</w:t>
      </w:r>
      <w:proofErr w:type="spellEnd"/>
      <w:r w:rsidRPr="001E2760">
        <w:rPr>
          <w:rFonts w:ascii="Times New Roman" w:hAnsi="Times New Roman" w:cs="Times New Roman"/>
          <w:sz w:val="28"/>
          <w:szCs w:val="28"/>
        </w:rPr>
        <w:t>.</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Для формирования гидрофобных оболочек применяют гидрированные растительные масла (хлопковое, кукурузное, арахисовое), растительные масла (кокосовое, пальмовое), </w:t>
      </w:r>
      <w:proofErr w:type="spellStart"/>
      <w:r w:rsidRPr="001E2760">
        <w:rPr>
          <w:rFonts w:ascii="Times New Roman" w:hAnsi="Times New Roman" w:cs="Times New Roman"/>
          <w:sz w:val="28"/>
          <w:szCs w:val="28"/>
        </w:rPr>
        <w:t>моноглицериды</w:t>
      </w:r>
      <w:proofErr w:type="spellEnd"/>
      <w:r w:rsidRPr="001E2760">
        <w:rPr>
          <w:rFonts w:ascii="Times New Roman" w:hAnsi="Times New Roman" w:cs="Times New Roman"/>
          <w:sz w:val="28"/>
          <w:szCs w:val="28"/>
        </w:rPr>
        <w:t xml:space="preserve"> и </w:t>
      </w:r>
      <w:proofErr w:type="spellStart"/>
      <w:r w:rsidRPr="001E2760">
        <w:rPr>
          <w:rFonts w:ascii="Times New Roman" w:hAnsi="Times New Roman" w:cs="Times New Roman"/>
          <w:sz w:val="28"/>
          <w:szCs w:val="28"/>
        </w:rPr>
        <w:t>диглицериды</w:t>
      </w:r>
      <w:proofErr w:type="spellEnd"/>
      <w:r w:rsidRPr="001E2760">
        <w:rPr>
          <w:rFonts w:ascii="Times New Roman" w:hAnsi="Times New Roman" w:cs="Times New Roman"/>
          <w:sz w:val="28"/>
          <w:szCs w:val="28"/>
        </w:rPr>
        <w:t xml:space="preserve"> </w:t>
      </w:r>
      <w:proofErr w:type="spellStart"/>
      <w:r w:rsidRPr="001E2760">
        <w:rPr>
          <w:rFonts w:ascii="Times New Roman" w:hAnsi="Times New Roman" w:cs="Times New Roman"/>
          <w:sz w:val="28"/>
          <w:szCs w:val="28"/>
        </w:rPr>
        <w:t>этерифицированных</w:t>
      </w:r>
      <w:proofErr w:type="spellEnd"/>
      <w:r w:rsidRPr="001E2760">
        <w:rPr>
          <w:rFonts w:ascii="Times New Roman" w:hAnsi="Times New Roman" w:cs="Times New Roman"/>
          <w:sz w:val="28"/>
          <w:szCs w:val="28"/>
        </w:rPr>
        <w:t xml:space="preserve"> жирных кислот, гидрированные жирные кислоты.</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Основной задачей процесса микрокапсулирования является пролонгирование действия при оральном применении с одновременным снижением максимального уровня концентрации ДВ в организме. Микрокапсулирование позволяет уменьшить число приемов ЛС, снизить раздражающее действие на ткани.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В настоящее время микрокапсулирование применяется как технология иммобилизации микроорганизмов как альтернативный вариант включения в гель. Преимущество этого метода заключается в более высокой клеточной нагрузке, а это является необходимым критерием обеспечения эффективности ЛС пробиотиков при оральном применении.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Микрокапсулирование также приводит к увеличению устойчивости пробиотиков к агрессивным факторам ЖКТ – низкому pH среды желудка, действию ферментов и желчи.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Одним из перспективных направлений микрокапсулирования является включение в микрокапсулы антибактериальных </w:t>
      </w:r>
      <w:proofErr w:type="spellStart"/>
      <w:r w:rsidRPr="001E2760">
        <w:rPr>
          <w:rFonts w:ascii="Times New Roman" w:hAnsi="Times New Roman" w:cs="Times New Roman"/>
          <w:sz w:val="28"/>
          <w:szCs w:val="28"/>
        </w:rPr>
        <w:t>антибластомных</w:t>
      </w:r>
      <w:proofErr w:type="spellEnd"/>
      <w:r w:rsidRPr="001E2760">
        <w:rPr>
          <w:rFonts w:ascii="Times New Roman" w:hAnsi="Times New Roman" w:cs="Times New Roman"/>
          <w:sz w:val="28"/>
          <w:szCs w:val="28"/>
        </w:rPr>
        <w:t xml:space="preserve"> соединений. Преимуществом микрокапсул является то, что их можно имплантировать в нужное место, например, в непосредственной близости от опухоли, достичь постепенное высвобождение ДВ и избежать системного токсического действия на организм.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В фармацевтической практике микрокапсулирование применяют для иммобилизации ферментов.</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lastRenderedPageBreak/>
        <w:t xml:space="preserve">Разработаны вакцины и ферменты на основе микрокапсул для медицинского применения. Такие вакцины и ферменты не вступают в прямой контакт с внешней средой (желудочный сок, кровь). Они имеют оболочку, которая предотвращает вредное воздействие на белки и форменные элементы крови. Иммобилизованные ферменты, полученные </w:t>
      </w:r>
      <w:proofErr w:type="spellStart"/>
      <w:r w:rsidRPr="001E2760">
        <w:rPr>
          <w:rFonts w:ascii="Times New Roman" w:hAnsi="Times New Roman" w:cs="Times New Roman"/>
          <w:sz w:val="28"/>
          <w:szCs w:val="28"/>
        </w:rPr>
        <w:t>микрокапсулированием</w:t>
      </w:r>
      <w:proofErr w:type="spellEnd"/>
      <w:r w:rsidRPr="001E2760">
        <w:rPr>
          <w:rFonts w:ascii="Times New Roman" w:hAnsi="Times New Roman" w:cs="Times New Roman"/>
          <w:sz w:val="28"/>
          <w:szCs w:val="28"/>
        </w:rPr>
        <w:t>, могут применяться для очистки крови от мочевины, лечения некоторых злокачественных опухолей, ферментной недостаточности, так как</w:t>
      </w:r>
      <w:r w:rsidR="009F3F3E">
        <w:rPr>
          <w:rFonts w:ascii="Times New Roman" w:hAnsi="Times New Roman" w:cs="Times New Roman"/>
          <w:sz w:val="28"/>
          <w:szCs w:val="28"/>
        </w:rPr>
        <w:t>,</w:t>
      </w:r>
      <w:r w:rsidRPr="001E2760">
        <w:rPr>
          <w:rFonts w:ascii="Times New Roman" w:hAnsi="Times New Roman" w:cs="Times New Roman"/>
          <w:sz w:val="28"/>
          <w:szCs w:val="28"/>
        </w:rPr>
        <w:t xml:space="preserve"> не вызывая иммунологических реакций, воздействуют на вещества, проникающие внутрь.</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Применение ферментов в виде микрокапсул позволяет предохранять их от инактивации в результате образования антител-иммуноглобулинов при парентеральном введении.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Разработаны также вакцины, антигены, гормоны, заключенные в биодеградируемые оболочки.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Определенный интерес вызывает применение микрокапсул в инъекционных лекарственных средствах, а также в глазных каплях и в составе таблеток для имплантаций.</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Микрокапсулирование открывает перспективы использования ряда ЛС, по сравнению с их использованием в виде обычных лекарственных форм. Применение микрокапсул не ограничивается целью только медикаментозной терапии. Перспективным направлением в области технологии является получение микрокапсул с экстракционными лекарственными средствами и тонко измельченными растительными порошками. </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Проанализировав ассортимент отечественных ЛС, можно сказать, что в отношении лекарственных форм </w:t>
      </w:r>
      <w:proofErr w:type="spellStart"/>
      <w:r w:rsidRPr="001E2760">
        <w:rPr>
          <w:rFonts w:ascii="Times New Roman" w:hAnsi="Times New Roman" w:cs="Times New Roman"/>
          <w:sz w:val="28"/>
          <w:szCs w:val="28"/>
        </w:rPr>
        <w:t>фитокомпонентов</w:t>
      </w:r>
      <w:proofErr w:type="spellEnd"/>
      <w:r w:rsidRPr="001E2760">
        <w:rPr>
          <w:rFonts w:ascii="Times New Roman" w:hAnsi="Times New Roman" w:cs="Times New Roman"/>
          <w:sz w:val="28"/>
          <w:szCs w:val="28"/>
        </w:rPr>
        <w:t xml:space="preserve"> исследований немного, особенно это касается пролонгированных структур, в частности, сегодня микрокапсулированных ЛС природного происхождения просто нет, в том числе и на фармацевтическом рынке Республики Беларусь и Российской Федерации. </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ЛС на основе лекарственного растительного сырья (ЛРС) характеризуется непродолжительным сроком годности в результате потери при хранении биологически активных веществ (БАВ). При этом происходит снижение фармакологической активности этих ЛС. Сухие экстракты на основе ЛРС являются гигроскопичными веществами, способными поглощать влагу из окружающей среды, в результате они теряют сыпучесть и происходит потеря БАВ. Повысить биологическую доступность синтетических и природных субстанций можно, используя микрокапсулирование.</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На основе микрокапсул разрабатываются различные лекарственные формы. Предложены суспензии с микрокапсулами с диаметром 200-800 нм, используемых для орального применения и высвобождающие модифицированный </w:t>
      </w:r>
      <w:proofErr w:type="spellStart"/>
      <w:r w:rsidRPr="001E2760">
        <w:rPr>
          <w:rFonts w:ascii="Times New Roman" w:hAnsi="Times New Roman" w:cs="Times New Roman"/>
          <w:sz w:val="28"/>
          <w:szCs w:val="28"/>
        </w:rPr>
        <w:t>амоксицилин</w:t>
      </w:r>
      <w:proofErr w:type="spellEnd"/>
      <w:r w:rsidRPr="001E2760">
        <w:rPr>
          <w:rFonts w:ascii="Times New Roman" w:hAnsi="Times New Roman" w:cs="Times New Roman"/>
          <w:sz w:val="28"/>
          <w:szCs w:val="28"/>
        </w:rPr>
        <w:t xml:space="preserve"> из ЖКТ в </w:t>
      </w:r>
      <w:r w:rsidR="009F3F3E" w:rsidRPr="001E2760">
        <w:rPr>
          <w:rFonts w:ascii="Times New Roman" w:hAnsi="Times New Roman" w:cs="Times New Roman"/>
          <w:sz w:val="28"/>
          <w:szCs w:val="28"/>
        </w:rPr>
        <w:t>течении</w:t>
      </w:r>
      <w:r w:rsidRPr="001E2760">
        <w:rPr>
          <w:rFonts w:ascii="Times New Roman" w:hAnsi="Times New Roman" w:cs="Times New Roman"/>
          <w:sz w:val="28"/>
          <w:szCs w:val="28"/>
        </w:rPr>
        <w:t xml:space="preserve"> продолжительного времени. Разработаны таблетки, содержащие микрокапсулы аспирина и </w:t>
      </w:r>
      <w:proofErr w:type="spellStart"/>
      <w:r w:rsidRPr="001E2760">
        <w:rPr>
          <w:rFonts w:ascii="Times New Roman" w:hAnsi="Times New Roman" w:cs="Times New Roman"/>
          <w:sz w:val="28"/>
          <w:szCs w:val="28"/>
        </w:rPr>
        <w:t>диосмина</w:t>
      </w:r>
      <w:proofErr w:type="spellEnd"/>
      <w:r w:rsidRPr="001E2760">
        <w:rPr>
          <w:rFonts w:ascii="Times New Roman" w:hAnsi="Times New Roman" w:cs="Times New Roman"/>
          <w:sz w:val="28"/>
          <w:szCs w:val="28"/>
        </w:rPr>
        <w:t>, полученные прессованием под давлением.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Включение микрокапсул в состав лекарственных форм позволяет улучшить их свойства, добиться регуляции скорости высвобождения ЛС. </w:t>
      </w:r>
      <w:r w:rsidRPr="001E2760">
        <w:rPr>
          <w:rFonts w:ascii="Times New Roman" w:hAnsi="Times New Roman" w:cs="Times New Roman"/>
          <w:sz w:val="28"/>
          <w:szCs w:val="28"/>
        </w:rPr>
        <w:lastRenderedPageBreak/>
        <w:t xml:space="preserve">Определенный интерес представляют такие лекарственные формы, как </w:t>
      </w:r>
      <w:proofErr w:type="spellStart"/>
      <w:r w:rsidRPr="001E2760">
        <w:rPr>
          <w:rFonts w:ascii="Times New Roman" w:hAnsi="Times New Roman" w:cs="Times New Roman"/>
          <w:sz w:val="28"/>
          <w:szCs w:val="28"/>
        </w:rPr>
        <w:t>спансулы</w:t>
      </w:r>
      <w:proofErr w:type="spellEnd"/>
      <w:r w:rsidRPr="001E2760">
        <w:rPr>
          <w:rFonts w:ascii="Times New Roman" w:hAnsi="Times New Roman" w:cs="Times New Roman"/>
          <w:sz w:val="28"/>
          <w:szCs w:val="28"/>
        </w:rPr>
        <w:t xml:space="preserve">, </w:t>
      </w:r>
      <w:proofErr w:type="spellStart"/>
      <w:r w:rsidRPr="001E2760">
        <w:rPr>
          <w:rFonts w:ascii="Times New Roman" w:hAnsi="Times New Roman" w:cs="Times New Roman"/>
          <w:sz w:val="28"/>
          <w:szCs w:val="28"/>
        </w:rPr>
        <w:t>медулы</w:t>
      </w:r>
      <w:proofErr w:type="spellEnd"/>
      <w:r w:rsidRPr="001E2760">
        <w:rPr>
          <w:rFonts w:ascii="Times New Roman" w:hAnsi="Times New Roman" w:cs="Times New Roman"/>
          <w:sz w:val="28"/>
          <w:szCs w:val="28"/>
        </w:rPr>
        <w:t>, таблетки типа «ретард», ректальные капсулы.</w:t>
      </w:r>
    </w:p>
    <w:p w:rsidR="001E2760" w:rsidRPr="001E2760" w:rsidRDefault="001E2760" w:rsidP="001E2760">
      <w:pPr>
        <w:ind w:firstLine="709"/>
        <w:jc w:val="both"/>
        <w:rPr>
          <w:rFonts w:ascii="Times New Roman" w:hAnsi="Times New Roman" w:cs="Times New Roman"/>
          <w:iCs/>
          <w:sz w:val="28"/>
          <w:szCs w:val="28"/>
        </w:rPr>
      </w:pPr>
      <w:r w:rsidRPr="001E2760">
        <w:rPr>
          <w:rFonts w:ascii="Times New Roman" w:hAnsi="Times New Roman" w:cs="Times New Roman"/>
          <w:iCs/>
          <w:sz w:val="28"/>
          <w:szCs w:val="28"/>
        </w:rPr>
        <w:t>Спансулы – твердые желатиновые капсулы с крышечкой, заполненные микрокапсулами с жировой оболочкой. В желатиновые капсулы помещают смесь микрокапсул с оболочками разной толщины, высвобождение ЛС из которых осуществляется на протяжении всего желудочно-кишечного тракта (ЖКТ). Спансулы являются лекарственной формой пролонгированного действия</w:t>
      </w:r>
      <w:r w:rsidRPr="001E2760">
        <w:rPr>
          <w:rFonts w:ascii="Times New Roman" w:hAnsi="Times New Roman" w:cs="Times New Roman"/>
          <w:sz w:val="28"/>
          <w:szCs w:val="28"/>
        </w:rPr>
        <w:t>.</w:t>
      </w:r>
    </w:p>
    <w:p w:rsidR="001E2760" w:rsidRPr="001E2760" w:rsidRDefault="001E2760" w:rsidP="001E2760">
      <w:pPr>
        <w:ind w:firstLine="709"/>
        <w:jc w:val="both"/>
        <w:rPr>
          <w:rFonts w:ascii="Times New Roman" w:hAnsi="Times New Roman" w:cs="Times New Roman"/>
          <w:iCs/>
          <w:sz w:val="28"/>
          <w:szCs w:val="28"/>
        </w:rPr>
      </w:pPr>
      <w:r w:rsidRPr="001E2760">
        <w:rPr>
          <w:rFonts w:ascii="Times New Roman" w:hAnsi="Times New Roman" w:cs="Times New Roman"/>
          <w:iCs/>
          <w:sz w:val="28"/>
          <w:szCs w:val="28"/>
        </w:rPr>
        <w:t>Медулы–твердые желатиновые капсулы с крышечкой, заполненные микрокапсулами с пленочной оболочкой, растворяющейся в зависимости от рН среды, или нерастворимой. Медулы также являются пролонгированной лекарственной формой</w:t>
      </w:r>
      <w:r w:rsidRPr="001E2760">
        <w:rPr>
          <w:rFonts w:ascii="Times New Roman" w:hAnsi="Times New Roman" w:cs="Times New Roman"/>
          <w:sz w:val="28"/>
          <w:szCs w:val="28"/>
        </w:rPr>
        <w:t>.</w:t>
      </w:r>
    </w:p>
    <w:p w:rsidR="001E2760" w:rsidRPr="001E2760" w:rsidRDefault="001E2760" w:rsidP="001E2760">
      <w:pPr>
        <w:ind w:firstLine="709"/>
        <w:jc w:val="both"/>
        <w:rPr>
          <w:rFonts w:ascii="Times New Roman" w:hAnsi="Times New Roman" w:cs="Times New Roman"/>
          <w:iCs/>
          <w:sz w:val="28"/>
          <w:szCs w:val="28"/>
        </w:rPr>
      </w:pPr>
      <w:r w:rsidRPr="001E2760">
        <w:rPr>
          <w:rFonts w:ascii="Times New Roman" w:hAnsi="Times New Roman" w:cs="Times New Roman"/>
          <w:iCs/>
          <w:sz w:val="28"/>
          <w:szCs w:val="28"/>
        </w:rPr>
        <w:t>Таблетки типа «ретард» получают прессованием микрокапсул или микродраже с твердым ядром, иногда с примесью микрокапсул с жидким ядром в количестве не более 15% на таблеточных машинах.</w:t>
      </w:r>
    </w:p>
    <w:p w:rsidR="001E2760" w:rsidRPr="001E2760" w:rsidRDefault="001E2760" w:rsidP="001E2760">
      <w:pPr>
        <w:ind w:firstLine="709"/>
        <w:jc w:val="both"/>
        <w:rPr>
          <w:rFonts w:ascii="Times New Roman" w:hAnsi="Times New Roman" w:cs="Times New Roman"/>
          <w:iCs/>
          <w:sz w:val="28"/>
          <w:szCs w:val="28"/>
        </w:rPr>
      </w:pPr>
      <w:r w:rsidRPr="001E2760">
        <w:rPr>
          <w:rFonts w:ascii="Times New Roman" w:hAnsi="Times New Roman" w:cs="Times New Roman"/>
          <w:iCs/>
          <w:sz w:val="28"/>
          <w:szCs w:val="28"/>
        </w:rPr>
        <w:t>Ректальные капсулы получают обычным путем и заполняют их микрокапсулами размером 5-50 мкм в тонких желатиновых капсулах, содержащих поверхностно-активные вещества, что улучшает их всасывание в прямой кишке</w:t>
      </w:r>
      <w:r w:rsidRPr="001E2760">
        <w:rPr>
          <w:rFonts w:ascii="Times New Roman" w:hAnsi="Times New Roman" w:cs="Times New Roman"/>
          <w:sz w:val="28"/>
          <w:szCs w:val="28"/>
        </w:rPr>
        <w:t>.</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Таким образом, микрокапсулирование является актуальным и современным методом получения ЛС с модифицированным высвобождением и позволяет изменить подходы к лечению отдельных социально значимых заболеваний.</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Наибольшее внимание среди лекарственных форм с регулируемой скоростью высвобождения ЛС заслуживают терапевтические системы (ТС), представляющие собой приспособленную или дозированную лекарственную форму, которая высвобождает ЛС с контролируемой (запрограммированной) скоростью через определенные промежутки времени.</w:t>
      </w:r>
    </w:p>
    <w:p w:rsidR="001E2760" w:rsidRPr="001E2760" w:rsidRDefault="001E2760" w:rsidP="001E2760">
      <w:pPr>
        <w:ind w:firstLine="709"/>
        <w:jc w:val="both"/>
        <w:rPr>
          <w:rFonts w:ascii="Times New Roman" w:hAnsi="Times New Roman" w:cs="Times New Roman"/>
          <w:bCs/>
          <w:sz w:val="28"/>
          <w:szCs w:val="28"/>
        </w:rPr>
      </w:pPr>
      <w:r w:rsidRPr="001E2760">
        <w:rPr>
          <w:rFonts w:ascii="Times New Roman" w:hAnsi="Times New Roman" w:cs="Times New Roman"/>
          <w:sz w:val="28"/>
          <w:szCs w:val="28"/>
        </w:rPr>
        <w:t xml:space="preserve">В зависимости от механизма высвобождения ДВ и от путей проникновения ЛС в организм терапевтические системы с контролируемым высвобождением делят на группы. Их классифицируют на </w:t>
      </w:r>
      <w:r w:rsidRPr="001E2760">
        <w:rPr>
          <w:rFonts w:ascii="Times New Roman" w:hAnsi="Times New Roman" w:cs="Times New Roman"/>
          <w:bCs/>
          <w:sz w:val="28"/>
          <w:szCs w:val="28"/>
        </w:rPr>
        <w:t>пассивные, активные, самопрограммирующиеся</w:t>
      </w:r>
      <w:r w:rsidRPr="001E2760">
        <w:rPr>
          <w:rFonts w:ascii="Times New Roman" w:hAnsi="Times New Roman" w:cs="Times New Roman"/>
          <w:sz w:val="28"/>
          <w:szCs w:val="28"/>
        </w:rPr>
        <w:t>.</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В пассивных системах силы, вызывающие высвобождение ДВ, возникают внутри системы за счет диффузии и осмоса. Активные системы высвобождают ДВ за счет сил, возникающих в результате набухания или биодеструкции в организме.</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В самопрограммирующих системах высвобождение ДВ происходит по эндосигналу; например, </w:t>
      </w:r>
      <w:r w:rsidR="009F3F3E" w:rsidRPr="001E2760">
        <w:rPr>
          <w:rFonts w:ascii="Times New Roman" w:hAnsi="Times New Roman" w:cs="Times New Roman"/>
          <w:sz w:val="28"/>
          <w:szCs w:val="28"/>
        </w:rPr>
        <w:t>инсулин содержащие</w:t>
      </w:r>
      <w:r w:rsidRPr="001E2760">
        <w:rPr>
          <w:rFonts w:ascii="Times New Roman" w:hAnsi="Times New Roman" w:cs="Times New Roman"/>
          <w:sz w:val="28"/>
          <w:szCs w:val="28"/>
        </w:rPr>
        <w:t xml:space="preserve"> системы реагируют на уровень глюкозы в крови.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На сегодняшний день существует три основных типа контролируемого высвобождения:</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bCs/>
          <w:sz w:val="28"/>
          <w:szCs w:val="28"/>
        </w:rPr>
        <w:t xml:space="preserve">- 1-й тип </w:t>
      </w:r>
      <w:r w:rsidRPr="001E2760">
        <w:rPr>
          <w:rFonts w:ascii="Times New Roman" w:hAnsi="Times New Roman" w:cs="Times New Roman"/>
          <w:sz w:val="28"/>
          <w:szCs w:val="28"/>
        </w:rPr>
        <w:t>обеспечивает поддержание постоянной концентрации ДВ в течение заданного промежутка времени.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bCs/>
          <w:sz w:val="28"/>
          <w:szCs w:val="28"/>
        </w:rPr>
        <w:t xml:space="preserve">- 2-й тип </w:t>
      </w:r>
      <w:r w:rsidRPr="001E2760">
        <w:rPr>
          <w:rFonts w:ascii="Times New Roman" w:hAnsi="Times New Roman" w:cs="Times New Roman"/>
          <w:sz w:val="28"/>
          <w:szCs w:val="28"/>
        </w:rPr>
        <w:t xml:space="preserve">обеспечивает циклическое высвобождение ДВ в течение длительного периода. </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bCs/>
          <w:sz w:val="28"/>
          <w:szCs w:val="28"/>
        </w:rPr>
        <w:lastRenderedPageBreak/>
        <w:t xml:space="preserve">- 3-й тип </w:t>
      </w:r>
      <w:r w:rsidRPr="001E2760">
        <w:rPr>
          <w:rFonts w:ascii="Times New Roman" w:hAnsi="Times New Roman" w:cs="Times New Roman"/>
          <w:sz w:val="28"/>
          <w:szCs w:val="28"/>
        </w:rPr>
        <w:t xml:space="preserve">обеспечивает контролируемое высвобождение ДВ под действием изменений в организме или каких –либо других внешних факторов. Например, при лечении диабета важно, чтобы выделение инсулина происходило только после того, как содержание глюкозы в крови достигнет определенного критического уровня. Этот тип систем должен иметь в своем составе чувствительные к концентрации глюкозы курьеры, которые будут регулировать высвобождение инсулина в кровоток. </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В зависимости от путей введения ТС классифицируют на пероральные и защечные, трансдермальные (ТТС), офтальмологические, внутриполостные и системы различного типа. К пероральным относятся оральные системы контролируемого высвобождения; осмотические системы для высвобождения ДВ в желудочно-кишечном тракте; коллоидные системы; системы с обратной связью; системы с пульсирующей подачей активного компонента; системы с мгновенным растворением ЛС; буккальные таблетки; адгезивные пластыри. Примером ТТС являются накожные пластинки с высвобождением ДВ в течение 1-7 дней; системы «</w:t>
      </w:r>
      <w:proofErr w:type="spellStart"/>
      <w:r w:rsidRPr="001E2760">
        <w:rPr>
          <w:rFonts w:ascii="Times New Roman" w:hAnsi="Times New Roman" w:cs="Times New Roman"/>
          <w:sz w:val="28"/>
          <w:szCs w:val="28"/>
          <w:lang w:val="en-US"/>
        </w:rPr>
        <w:t>Azone</w:t>
      </w:r>
      <w:proofErr w:type="spellEnd"/>
      <w:r w:rsidRPr="001E2760">
        <w:rPr>
          <w:rFonts w:ascii="Times New Roman" w:hAnsi="Times New Roman" w:cs="Times New Roman"/>
          <w:sz w:val="28"/>
          <w:szCs w:val="28"/>
        </w:rPr>
        <w:t>»; накожные системы с «пульсирующей» подачей ДВ (мази, кремы, лосьоны, аэрозоли, пластыри). Офтальмологические системы представлены системами с введением ЛС под веко, пролонгированными глазными системами; пленками; глазными вставками. Среди внутриполостных систем разработаны вагинальные терапевтические системы, ректальные и вагинальные суппозитории и таблетки, осмотические мини-насосы для ректального введения, системы для введения ЛС через нос. С</w:t>
      </w:r>
      <w:r w:rsidRPr="001E2760">
        <w:rPr>
          <w:rFonts w:ascii="Times New Roman" w:hAnsi="Times New Roman" w:cs="Times New Roman"/>
          <w:bCs/>
          <w:sz w:val="28"/>
          <w:szCs w:val="28"/>
        </w:rPr>
        <w:t xml:space="preserve">истемы различного типа представлены </w:t>
      </w:r>
      <w:r w:rsidRPr="001E2760">
        <w:rPr>
          <w:rFonts w:ascii="Times New Roman" w:hAnsi="Times New Roman" w:cs="Times New Roman"/>
          <w:sz w:val="28"/>
          <w:szCs w:val="28"/>
        </w:rPr>
        <w:t>инфузионными и имплантируемыми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системами, наружными осмотическими насосами; стоматологическими системами и т.д.</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Основной технологический способ получения пероральных терапевтических систем (ПТС) – </w:t>
      </w:r>
      <w:r w:rsidRPr="001E2760">
        <w:rPr>
          <w:rFonts w:ascii="Times New Roman" w:hAnsi="Times New Roman" w:cs="Times New Roman"/>
          <w:bCs/>
          <w:iCs/>
          <w:sz w:val="28"/>
          <w:szCs w:val="28"/>
        </w:rPr>
        <w:t>покрытие их оболочками и инкорпорирование</w:t>
      </w:r>
      <w:r w:rsidRPr="001E2760">
        <w:rPr>
          <w:rFonts w:ascii="Times New Roman" w:hAnsi="Times New Roman" w:cs="Times New Roman"/>
          <w:bCs/>
          <w:i/>
          <w:iCs/>
          <w:sz w:val="28"/>
          <w:szCs w:val="28"/>
        </w:rPr>
        <w:t xml:space="preserve">. </w:t>
      </w:r>
      <w:r w:rsidRPr="001E2760">
        <w:rPr>
          <w:rFonts w:ascii="Times New Roman" w:hAnsi="Times New Roman" w:cs="Times New Roman"/>
          <w:sz w:val="28"/>
          <w:szCs w:val="28"/>
        </w:rPr>
        <w:t xml:space="preserve">Они представляют собой таблетки, покрытые оболочкой, с отверстиями. Их еще называют элементарными осмотическими насосами. Среди ПТС, полученных путем инкорпорирования, интерес представляют </w:t>
      </w:r>
      <w:r w:rsidRPr="001E2760">
        <w:rPr>
          <w:rFonts w:ascii="Times New Roman" w:hAnsi="Times New Roman" w:cs="Times New Roman"/>
          <w:bCs/>
          <w:sz w:val="28"/>
          <w:szCs w:val="28"/>
        </w:rPr>
        <w:t>матричные таблетки.</w:t>
      </w:r>
      <w:r w:rsidRPr="001E2760">
        <w:rPr>
          <w:rFonts w:ascii="Times New Roman" w:hAnsi="Times New Roman" w:cs="Times New Roman"/>
          <w:sz w:val="28"/>
          <w:szCs w:val="28"/>
        </w:rPr>
        <w:t xml:space="preserve"> Как правило, матричные таблетки получают прямым прессованием из смеси ЛС и вспомогательных веществ; микрогранул и микрокапсул или сухого гранулята с использованием полимера.</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Вспомогательные вещества в матричных таблетках образуют непрерывную сетчатую структуру (матрица), в которой равномерно распределены ДВ. В зависимости от природы вспомогательных веществ матрицы подразделяют на гидрофильные, гидрофобные, инертные и неорганические.</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bCs/>
          <w:sz w:val="28"/>
          <w:szCs w:val="28"/>
        </w:rPr>
        <w:t>Гидрофильные -</w:t>
      </w:r>
      <w:r w:rsidRPr="001E2760">
        <w:rPr>
          <w:rFonts w:ascii="Times New Roman" w:hAnsi="Times New Roman" w:cs="Times New Roman"/>
          <w:sz w:val="28"/>
          <w:szCs w:val="28"/>
        </w:rPr>
        <w:t xml:space="preserve"> производные целлюлозы, альгиновой кислоты, агар-агар и др. </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bCs/>
          <w:sz w:val="28"/>
          <w:szCs w:val="28"/>
        </w:rPr>
        <w:t>Гидрофобные –</w:t>
      </w:r>
      <w:r w:rsidRPr="001E2760">
        <w:rPr>
          <w:rFonts w:ascii="Times New Roman" w:hAnsi="Times New Roman" w:cs="Times New Roman"/>
          <w:sz w:val="28"/>
          <w:szCs w:val="28"/>
        </w:rPr>
        <w:t xml:space="preserve"> натуральные воски (карнаубский) или синтетические триглицериды жирных кислот: миристиновой, пальмитиновой, стеариновой.</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bCs/>
          <w:sz w:val="28"/>
          <w:szCs w:val="28"/>
        </w:rPr>
        <w:t>Инертные</w:t>
      </w:r>
      <w:r w:rsidRPr="001E2760">
        <w:rPr>
          <w:rFonts w:ascii="Times New Roman" w:hAnsi="Times New Roman" w:cs="Times New Roman"/>
          <w:sz w:val="28"/>
          <w:szCs w:val="28"/>
        </w:rPr>
        <w:t xml:space="preserve"> – нерастворимые полимеры – поливинилхлорид, полиэтилен, сополимеры винилацетата, винилхлорида.</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bCs/>
          <w:sz w:val="28"/>
          <w:szCs w:val="28"/>
        </w:rPr>
        <w:lastRenderedPageBreak/>
        <w:t>Неорганические</w:t>
      </w:r>
      <w:r w:rsidRPr="001E2760">
        <w:rPr>
          <w:rFonts w:ascii="Times New Roman" w:hAnsi="Times New Roman" w:cs="Times New Roman"/>
          <w:sz w:val="28"/>
          <w:szCs w:val="28"/>
        </w:rPr>
        <w:t xml:space="preserve"> – нерастворимые вещества: </w:t>
      </w:r>
      <w:r w:rsidR="00892D18" w:rsidRPr="001E2760">
        <w:rPr>
          <w:rFonts w:ascii="Times New Roman" w:hAnsi="Times New Roman" w:cs="Times New Roman"/>
          <w:sz w:val="28"/>
          <w:szCs w:val="28"/>
        </w:rPr>
        <w:t>двух замещенный</w:t>
      </w:r>
      <w:r w:rsidRPr="001E2760">
        <w:rPr>
          <w:rFonts w:ascii="Times New Roman" w:hAnsi="Times New Roman" w:cs="Times New Roman"/>
          <w:sz w:val="28"/>
          <w:szCs w:val="28"/>
        </w:rPr>
        <w:t xml:space="preserve"> кальция фосфат, аэросил, бентонит и т.д.</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Матрица медленно растворяется в ЖКТ или выводится из организма в виде пористой массы, поры которой заполнены жидкостью. Такие таблетки еще называют скелетными или каркасными. Матрица также является барьером, который ограничивает контакт ЛС с жидкостями в ЖКТ и контролирует его высвобождение.</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Выпускают матричный тип таблетки </w:t>
      </w:r>
      <w:r w:rsidRPr="001E2760">
        <w:rPr>
          <w:rFonts w:ascii="Times New Roman" w:hAnsi="Times New Roman" w:cs="Times New Roman"/>
          <w:bCs/>
          <w:sz w:val="28"/>
          <w:szCs w:val="28"/>
        </w:rPr>
        <w:t xml:space="preserve">«Орос», </w:t>
      </w:r>
      <w:r w:rsidRPr="001E2760">
        <w:rPr>
          <w:rFonts w:ascii="Times New Roman" w:hAnsi="Times New Roman" w:cs="Times New Roman"/>
          <w:sz w:val="28"/>
          <w:szCs w:val="28"/>
        </w:rPr>
        <w:t xml:space="preserve">выполняющий функции осмотического насоса. </w:t>
      </w:r>
      <w:r w:rsidRPr="001E2760">
        <w:rPr>
          <w:rFonts w:ascii="Times New Roman" w:hAnsi="Times New Roman" w:cs="Times New Roman"/>
          <w:bCs/>
          <w:sz w:val="28"/>
          <w:szCs w:val="28"/>
        </w:rPr>
        <w:t xml:space="preserve">«Орос» </w:t>
      </w:r>
      <w:r w:rsidRPr="001E2760">
        <w:rPr>
          <w:rFonts w:ascii="Times New Roman" w:hAnsi="Times New Roman" w:cs="Times New Roman"/>
          <w:sz w:val="28"/>
          <w:szCs w:val="28"/>
        </w:rPr>
        <w:t>состоит из ядра с водорастворимыми ЛС и вспомогательными веществами, а также из полупроницаемой мембраны, в которой с помощью лазера делается отверстие. С проникновением воды через мембрану ДВ в ядре медленно растворяется. Образующийся насыщенный раствор всасывает под действием осмотического давления новую порцию жидкости, проникающую через мембрану. И непрерывно выдавливает раствор с ДВ через отверстие наружу (в желудок или кишечник). Преимущества данной ТС заключается в том, что введение ДВ не зависит от рН среды и от возможности точного расчета высвобождения. Пока в системе находится ЛС в нерастворимой форме, высвобождение идет с постоянной скоростью.</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ЛС для орального применения, могут оказывать раздражающее действие на ЖКТ и приводят к его заболеваниям. Введение же ЛС в кровь с помощью инъекций, хотя и предотвращает их вредное влияние на ЖКТ, но не может обеспечить их контролируемое высвобождение.</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С этой целью разрабатываются ЛС дозированного, непрерывного введения ДВ в кровоток через кожный покров, миную ЖКТ и избегая недостатков инъекционного введения. Это </w:t>
      </w:r>
      <w:r w:rsidRPr="001E2760">
        <w:rPr>
          <w:rFonts w:ascii="Times New Roman" w:hAnsi="Times New Roman" w:cs="Times New Roman"/>
          <w:bCs/>
          <w:sz w:val="28"/>
          <w:szCs w:val="28"/>
        </w:rPr>
        <w:t>трансдермальные терапевтические системы (ТТС)</w:t>
      </w:r>
      <w:r w:rsidRPr="001E2760">
        <w:rPr>
          <w:rFonts w:ascii="Times New Roman" w:hAnsi="Times New Roman" w:cs="Times New Roman"/>
          <w:sz w:val="28"/>
          <w:szCs w:val="28"/>
        </w:rPr>
        <w:t>.</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bCs/>
          <w:sz w:val="28"/>
          <w:szCs w:val="28"/>
        </w:rPr>
        <w:t>ТТС представляет собой</w:t>
      </w:r>
      <w:r w:rsidRPr="001E2760">
        <w:rPr>
          <w:rFonts w:ascii="Times New Roman" w:hAnsi="Times New Roman" w:cs="Times New Roman"/>
          <w:sz w:val="28"/>
          <w:szCs w:val="28"/>
        </w:rPr>
        <w:t xml:space="preserve"> дозированную лекарственную форму небольшого размера, как правило, круглую пленку диаметром 1,8 см и площадью 2,5 см</w:t>
      </w:r>
      <w:r w:rsidRPr="001E2760">
        <w:rPr>
          <w:rFonts w:ascii="Times New Roman" w:hAnsi="Times New Roman" w:cs="Times New Roman"/>
          <w:sz w:val="28"/>
          <w:szCs w:val="28"/>
          <w:vertAlign w:val="superscript"/>
        </w:rPr>
        <w:t>2</w:t>
      </w:r>
      <w:r w:rsidRPr="001E2760">
        <w:rPr>
          <w:rFonts w:ascii="Times New Roman" w:hAnsi="Times New Roman" w:cs="Times New Roman"/>
          <w:sz w:val="28"/>
          <w:szCs w:val="28"/>
        </w:rPr>
        <w:t>. Приклеивается она в области наименее ороговевших участков кожных покровов, например, за ухом.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На сегодняшний день существует несколько моделей ТТС. Самая простая форма ТТС состоит из основной мембраны, лекарственного резервуара для растворения, хранения и высвобождения ЛС, мембраны, обеспечивающей скорость высвобождения ЛС, клея для удержания системы на коже и защитной пленки для хранения системы.</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Основная мембрана предотвращает высвобождение ЛС в окружающую среду и попадание влаги из вне. В таких моделях ТТС каждая функция обеспечивается отдельно одним из компонентов</w:t>
      </w:r>
      <w:r>
        <w:rPr>
          <w:rFonts w:ascii="Times New Roman" w:hAnsi="Times New Roman" w:cs="Times New Roman"/>
          <w:sz w:val="28"/>
          <w:szCs w:val="28"/>
        </w:rPr>
        <w:t>,</w:t>
      </w:r>
      <w:r w:rsidRPr="001E2760">
        <w:rPr>
          <w:rFonts w:ascii="Times New Roman" w:hAnsi="Times New Roman" w:cs="Times New Roman"/>
          <w:sz w:val="28"/>
          <w:szCs w:val="28"/>
        </w:rPr>
        <w:t xml:space="preserve"> перечисленных выше. Эти системы, известные как «</w:t>
      </w:r>
      <w:r w:rsidR="00892D18" w:rsidRPr="001E2760">
        <w:rPr>
          <w:rFonts w:ascii="Times New Roman" w:hAnsi="Times New Roman" w:cs="Times New Roman"/>
          <w:sz w:val="28"/>
          <w:szCs w:val="28"/>
        </w:rPr>
        <w:t>равиоли</w:t>
      </w:r>
      <w:r w:rsidRPr="001E2760">
        <w:rPr>
          <w:rFonts w:ascii="Times New Roman" w:hAnsi="Times New Roman" w:cs="Times New Roman"/>
          <w:sz w:val="28"/>
          <w:szCs w:val="28"/>
        </w:rPr>
        <w:t>», получают путем введения раствора или геля с ЛС в пространство между основной мембраной и резервуаром с ЛС. Далее термоспособом их сваривают с мембраной, контролирующей уровень высвобождения ЛС, по периметру покрывают клеем, склеивающимся при надавливании и защитной пленкой.</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В настоящее время получают матриксные системы. В их составе имеется клей, склеивающий при надавливании и выполняющий функции прилипания, </w:t>
      </w:r>
      <w:r w:rsidRPr="001E2760">
        <w:rPr>
          <w:rFonts w:ascii="Times New Roman" w:hAnsi="Times New Roman" w:cs="Times New Roman"/>
          <w:sz w:val="28"/>
          <w:szCs w:val="28"/>
        </w:rPr>
        <w:lastRenderedPageBreak/>
        <w:t>хранения, высвобождения ЛС и осуществляющий контроль за их высвобождение. Процесс получения таких систем прост и получаемый пластырь тонкий. Однако иногда очень сложно найти клей, который на протяжении времени действия ТТС может растворить ЛС и обеспечить его высвобождение без кристаллизации или фазы сепарации. Более того, растворение и высвобождение ЛС могут снизить силу склеивания и сцепления с кожей.</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Направления в исследованиях по разработке ТТС проводятся в плане поиска новых полимерных материалов, расширения номенклатуры растворителей и ассортимента ЛС.</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Предъявляется ряд требований к ЛС, вводимых в организм с помощью ТТС. Они должны:</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обладать достаточной проницаемостью через кожу, чтобы достигать кровотока в необходимых количествах;</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быть высокоэффективными, т.е. в малых дозах оказывать терапевтическое действие;</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обладать хорошей толерантностью к коже;</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быть пригодными для профилактического, длительного применения или для заместительной терапии.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В качестве подложки, на которой крепится вся ТТС, используют ткани, бумагу, полимерные пленки, металлизированные покрытия, т.е. вещества, непроницаемые для ЛС и воды. Резервуар – слой, в котором находится ДВ, состоит из носителя, в качестве которого используют различные полимерные материалы. Применяют этанол, метиловый эфир этиленгликоля, глицеринмоноолеат в качестве веществ, способствующих растворению ЛС. В качестве мембран применяют различные полимерные пленки, полученные из полипропилена, сополимера этилена винилацетата, силиконовые смолы и др. </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Преимуществом трансдермальной доставки ЛС в сравнении с оральным способом является возможность обеспечить их более быстрое действие и при этом избежать проблем, связанных с инактивацией и снижением активности ДВ в результате первого пассажа и желудочного метаболизма.</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Трансдермальная доставка обеспечивает постоянную концентрацию ЛС в крови, без колебания концентрации и связанных с этим неблагоприятных реакций. При применении ТТС возможно снижение частоты назначения за счет доставки необходимой дозы ЛС в более продолжительный период времени, улучшается комплаентность пациентов (легкий способ применения ЛС), уменьшение необходимой дозы ЛС, так как снижаются его потери, связанные с метаболизмом.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Однако имеются и ограничения в применении ТТС. Возможно раздражение или контактная сенсибилизация кожи, причиной которых является неблагоприятное взаимодействие активных или неактивных компонентов системы с кожей. Необходимо также больше времени для начала действия ЛС по сравнению с инъекционными лекарственными формами. Трансдермальная система доставки ЛС может быть использована только для сильнодействующих ЛС, требующих небольших доз, и для ЛС, обладающих </w:t>
      </w:r>
      <w:r w:rsidRPr="001E2760">
        <w:rPr>
          <w:rFonts w:ascii="Times New Roman" w:hAnsi="Times New Roman" w:cs="Times New Roman"/>
          <w:sz w:val="28"/>
          <w:szCs w:val="28"/>
        </w:rPr>
        <w:lastRenderedPageBreak/>
        <w:t>определенными физико-химическими свойствами, для проникновения в кожу в терапевтических количествах.</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Большой интерес представляет разработка ТТС с ЛС для лечения сердечно-сосудистых заболеваний. Терапия таких заболеваний, как стенокардия и гипертония обычно длится в течение многих лет.</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При лечении этих заболеваний очень важно комплаентность пациентов, поэтому применение ТТС в таких случаях обосновано. Нитроглицерин используется уже более века, но его короткий период полувыведения требует частого назначения. Трансдермальное назначение нитроглицерина позволяет поддерживать необходимую системную концентрацию в крови в течение 12-14 ч.</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xml:space="preserve">Другим сердечно-сосудистым ЛС в форме ТТС является </w:t>
      </w:r>
      <w:proofErr w:type="spellStart"/>
      <w:r w:rsidRPr="001E2760">
        <w:rPr>
          <w:rFonts w:ascii="Times New Roman" w:hAnsi="Times New Roman" w:cs="Times New Roman"/>
          <w:sz w:val="28"/>
          <w:szCs w:val="28"/>
        </w:rPr>
        <w:t>клонидин</w:t>
      </w:r>
      <w:proofErr w:type="spellEnd"/>
      <w:r w:rsidRPr="001E2760">
        <w:rPr>
          <w:rFonts w:ascii="Times New Roman" w:hAnsi="Times New Roman" w:cs="Times New Roman"/>
          <w:sz w:val="28"/>
          <w:szCs w:val="28"/>
        </w:rPr>
        <w:t xml:space="preserve">, который используется для лечения умеренной гипертонии. Оральное назначение клонидина требует 2-3 разового приема, а его </w:t>
      </w:r>
      <w:proofErr w:type="spellStart"/>
      <w:r w:rsidRPr="001E2760">
        <w:rPr>
          <w:rFonts w:ascii="Times New Roman" w:hAnsi="Times New Roman" w:cs="Times New Roman"/>
          <w:sz w:val="28"/>
          <w:szCs w:val="28"/>
        </w:rPr>
        <w:t>трансдермальная</w:t>
      </w:r>
      <w:proofErr w:type="spellEnd"/>
      <w:r w:rsidRPr="001E2760">
        <w:rPr>
          <w:rFonts w:ascii="Times New Roman" w:hAnsi="Times New Roman" w:cs="Times New Roman"/>
          <w:sz w:val="28"/>
          <w:szCs w:val="28"/>
        </w:rPr>
        <w:t xml:space="preserve"> форма позволяет назначать один пластырь на 7 дней.</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Возможность контролируемого высвобождения ЛС в течение продолжительного периода делает привлекательными ТТС для пациентов, страдающих от хронических состояний, особенно для терапии хронических болей у инкурабельных онкологических больных, а также для лечения астмы. Кроме того, эти системы могут использоваться для гормональной заместительной терапии и контрацепции.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Следует отметить, что на сегодняшний день большое внимание уделяется разработке систем направленного транспорта ЛС. Важная роль при их разработке отводится поиску носителя.</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В настоящее время носители, применяемые для целенаправленной доставки, делят на три группы:</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первого поколения (микрокапсулы, микросферы);</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второго поколения (пассивные коллоидные носители – липосомы, наносферы, нанокапсулы);</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третьего поколения (коллоидные носители с моноклональными антителами в качестве вектора, с молекулярной подложкой и др.).</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Из носителей второго поколения практический интерес представляют липосомы. Широкое применение как носители нашли три вида липосом: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многослойные везикулы с диаметром 0,2 - 10 мкм;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большие однослойные везикулы с диаметром 0,05 – 0,2 мкм;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 малые везикулы с диаметром 0,02 – 0,05 мкм.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Для получения перечисленных липосом используют три технологии. Две первые технологии осуществляются солюбилизацией липидов в органических растворителях или ПАВ, которые затем удаляются. Третья технология основана на прямой экструзии, которая осуществляется под давлением до 5,5 МПа через фильтры с размером пор около 0,03 мкм. Последним способом получают большие однослойные везикулы.</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Малые однослойные везикулы получают методом ультразвуковой обработки, но такие липосомы нестабильны.</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lastRenderedPageBreak/>
        <w:t>Неоспоримое достоинство липосом, которое определяет перспективность их применения, является возможность изменять свойства фосфолипидной мембраны путем встраивания или ковалентного присоединения к ним тех или иных биологических полимеров или химических соединений. Для осуществления целенаправленного транспорта к липосомам можно «пришить» антитела.</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К преимуществам липосом можно также отнести возможность включения токсических веществ для доставки к органу, ткани, клетки-мишени для лечения онкологических заболеваний. В этом случае исключается их воздействие на организм в целом.</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Из носителей третьего поколения интерес представляют антитела и гликопротеиды. Они позволяют обеспечить высокий уровень избирательности и направленности действия.</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Разрабатываются вирусные генетические системы доставки. Способность вирусов внедряться и высвобождать свои гены в клетки-хозяева может быть использована при доставке терапевтических генов. Эта система доставки генов называется «вектор». Их получение основано на том, что из генома вируса удаляются гены, которые отвечают за заболевание. Затем они заменяются терапевтическими генами. После проникновения вектора в целевую клетку происходит высвобождение генетического материала.</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Для ЛС плохо растворимых в ЖКТ, при разработке оральных систем доставки, применяют микроэмульсии. Микроэмульсии – это двухкомпонентные системы и представлены водной фазой масляных капель микро- и наноразмеров. Они обладают амфифильными свойствами и их можно использовать для повышения растворимости и всасывания для высоко</w:t>
      </w:r>
      <w:r w:rsidR="00892D18">
        <w:rPr>
          <w:rFonts w:ascii="Times New Roman" w:hAnsi="Times New Roman" w:cs="Times New Roman"/>
          <w:sz w:val="28"/>
          <w:szCs w:val="28"/>
        </w:rPr>
        <w:t xml:space="preserve"> </w:t>
      </w:r>
      <w:r w:rsidRPr="001E2760">
        <w:rPr>
          <w:rFonts w:ascii="Times New Roman" w:hAnsi="Times New Roman" w:cs="Times New Roman"/>
          <w:sz w:val="28"/>
          <w:szCs w:val="28"/>
        </w:rPr>
        <w:t>липофильных ЛС, которые плохо растворимы в ЖКТ, а также гидрофильных ЛС, которые характеризуются плохой проникающей способностью через клеточные мембраны. В состав микроэмульсий входят фосфолипиды, сурфактантоподобные вещества, галактолипиды. Галактолипиды более стабильны, не несут заряд, образуют капли размером менее 20 мкм, и за счет этого создают поверхности большой площади. Галактолипиды применяют в качестве липидного матрикса для ЛС с плохой всасываемостью в ЖКТ. К таким ЛС относят противовирусные, химиопрепараты, цитостатики.</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В качестве современных носителей ЛС для орального применения рассматриваются полимерные наночастицы размером 15 – 150 нм. К ним относятся наносферы, нанокапсулы, наноэмульсии. Они характеризуются высокой стабильностью и способностью защищать инкапсулированные ЛС от факторов в ЖКТ. Такие системы разрабатываются для ЛС белковой природы и гормонов.</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Для получения систем доставки применяются частицы – носители из природных и синтетических материалов, биоинженерные и нанотехнологии.</w:t>
      </w:r>
    </w:p>
    <w:p w:rsidR="001E2760" w:rsidRPr="001E2760" w:rsidRDefault="001E2760" w:rsidP="001E2760">
      <w:pPr>
        <w:ind w:firstLine="709"/>
        <w:jc w:val="both"/>
        <w:rPr>
          <w:rFonts w:ascii="Times New Roman" w:hAnsi="Times New Roman" w:cs="Times New Roman"/>
          <w:b/>
          <w:i/>
          <w:sz w:val="28"/>
          <w:szCs w:val="28"/>
        </w:rPr>
      </w:pPr>
      <w:r w:rsidRPr="001E2760">
        <w:rPr>
          <w:rFonts w:ascii="Times New Roman" w:hAnsi="Times New Roman" w:cs="Times New Roman"/>
          <w:sz w:val="28"/>
          <w:szCs w:val="28"/>
        </w:rPr>
        <w:t>Нанотехнологии являются основой для целенаправленной доставки и высвобождения ЛС в ЖКТ. Нанотехнологии основаны на применении систем носителей для ЛС: микро/наночастиц, модифицированных липосом, микроэмульсий, циклодекстранов.</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lastRenderedPageBreak/>
        <w:t>В качестве этих носителей используют современные полимерные материалы, которые могут определять физико-химические свойства наночастиц (гидрофильность, заряд), биологическое поведение (внутриклеточное проникновение, биоадгезия, целенаправленный транспорт), а также характер высвобождения ЛС. На поверхности наночастиц могут располагаться лиганды и другие ПАВ. Нанотехнологии позволяют обеспечить доставку и высвобождение ЛС на клеточном и субклеточном уровне. Такие нанотехнологии разрабатываются для оральных систем доставки инсулина и гепарина.</w:t>
      </w:r>
    </w:p>
    <w:p w:rsidR="001E2760" w:rsidRPr="001E2760" w:rsidRDefault="001E2760" w:rsidP="001E2760">
      <w:pPr>
        <w:ind w:firstLine="709"/>
        <w:jc w:val="both"/>
        <w:rPr>
          <w:rFonts w:ascii="Times New Roman" w:hAnsi="Times New Roman" w:cs="Times New Roman"/>
          <w:sz w:val="28"/>
          <w:szCs w:val="28"/>
        </w:rPr>
      </w:pPr>
      <w:r w:rsidRPr="001E2760">
        <w:rPr>
          <w:rFonts w:ascii="Times New Roman" w:hAnsi="Times New Roman" w:cs="Times New Roman"/>
          <w:sz w:val="28"/>
          <w:szCs w:val="28"/>
        </w:rPr>
        <w:t>Следует отметить огромное практическое значение системы доставки в лечении онкологических и сердечно - сосудистых заболеваний, болезней Альцгеймера и Паркинсона. Системы доставки используются для антимикробных, противовоспалительных, генных ЛС, нуклеиновых кислот и вакцин.</w:t>
      </w:r>
    </w:p>
    <w:p w:rsidR="00275804" w:rsidRPr="001E2760" w:rsidRDefault="00275804" w:rsidP="00275804">
      <w:pPr>
        <w:ind w:firstLine="540"/>
        <w:jc w:val="both"/>
        <w:rPr>
          <w:rFonts w:ascii="Times New Roman" w:hAnsi="Times New Roman" w:cs="Times New Roman"/>
          <w:sz w:val="28"/>
        </w:rPr>
      </w:pPr>
    </w:p>
    <w:p w:rsidR="00275804" w:rsidRDefault="00275804" w:rsidP="00275804">
      <w:pPr>
        <w:ind w:firstLine="720"/>
        <w:jc w:val="both"/>
        <w:rPr>
          <w:rFonts w:ascii="Times New Roman" w:hAnsi="Times New Roman"/>
          <w:b/>
          <w:sz w:val="28"/>
          <w:szCs w:val="28"/>
        </w:rPr>
      </w:pPr>
      <w:r w:rsidRPr="00613E27">
        <w:rPr>
          <w:rFonts w:ascii="Times New Roman" w:hAnsi="Times New Roman"/>
          <w:b/>
          <w:sz w:val="28"/>
          <w:szCs w:val="28"/>
        </w:rPr>
        <w:t xml:space="preserve">Вопросы для аудиторного контроля на занятии </w:t>
      </w:r>
      <w:r>
        <w:rPr>
          <w:rFonts w:ascii="Times New Roman" w:hAnsi="Times New Roman"/>
          <w:b/>
          <w:sz w:val="28"/>
          <w:szCs w:val="28"/>
        </w:rPr>
        <w:t xml:space="preserve"> </w:t>
      </w:r>
    </w:p>
    <w:p w:rsidR="00361D97" w:rsidRDefault="00892D18" w:rsidP="00892D18">
      <w:pPr>
        <w:pStyle w:val="TextBodyIndent"/>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lang w:val="ru-RU"/>
        </w:rPr>
        <w:t xml:space="preserve">1. </w:t>
      </w:r>
      <w:r w:rsidR="00275804" w:rsidRPr="00361D97">
        <w:rPr>
          <w:rFonts w:ascii="Times New Roman" w:hAnsi="Times New Roman" w:cs="Times New Roman"/>
          <w:bCs/>
          <w:sz w:val="28"/>
          <w:szCs w:val="28"/>
          <w:lang w:val="ru-RU"/>
        </w:rPr>
        <w:t>Лекарственные средства</w:t>
      </w:r>
      <w:r w:rsidR="00275804" w:rsidRPr="00361D97">
        <w:rPr>
          <w:rFonts w:ascii="Times New Roman" w:hAnsi="Times New Roman" w:cs="Times New Roman"/>
          <w:bCs/>
          <w:sz w:val="28"/>
          <w:szCs w:val="28"/>
        </w:rPr>
        <w:t xml:space="preserve"> пролонгированного и направленного действия.</w:t>
      </w:r>
      <w:r w:rsidR="00361D97" w:rsidRPr="00361D97">
        <w:rPr>
          <w:rFonts w:ascii="Times New Roman" w:hAnsi="Times New Roman" w:cs="Times New Roman"/>
          <w:bCs/>
          <w:sz w:val="28"/>
          <w:szCs w:val="28"/>
          <w:lang w:val="ru-RU"/>
        </w:rPr>
        <w:t xml:space="preserve"> </w:t>
      </w:r>
      <w:r w:rsidR="00275804" w:rsidRPr="00361D97">
        <w:rPr>
          <w:rFonts w:ascii="Times New Roman" w:hAnsi="Times New Roman" w:cs="Times New Roman"/>
          <w:sz w:val="28"/>
          <w:szCs w:val="28"/>
        </w:rPr>
        <w:t xml:space="preserve">Классификация лекарственных средств по времени действия и характеру распределения действующих веществ в организме человека. </w:t>
      </w:r>
    </w:p>
    <w:p w:rsidR="00361D97" w:rsidRDefault="00275804" w:rsidP="00892D18">
      <w:pPr>
        <w:pStyle w:val="TextBodyIndent"/>
        <w:numPr>
          <w:ilvl w:val="0"/>
          <w:numId w:val="7"/>
        </w:numPr>
        <w:spacing w:after="0" w:line="240" w:lineRule="auto"/>
        <w:ind w:left="0" w:firstLine="709"/>
        <w:jc w:val="both"/>
        <w:rPr>
          <w:rFonts w:ascii="Times New Roman" w:hAnsi="Times New Roman" w:cs="Times New Roman"/>
          <w:sz w:val="28"/>
          <w:szCs w:val="28"/>
        </w:rPr>
      </w:pPr>
      <w:r w:rsidRPr="00361D97">
        <w:rPr>
          <w:rFonts w:ascii="Times New Roman" w:hAnsi="Times New Roman" w:cs="Times New Roman"/>
          <w:sz w:val="28"/>
          <w:szCs w:val="28"/>
        </w:rPr>
        <w:t xml:space="preserve">Лекарственные средства кратковременного периодического действия и, как правило, системного распределения (лекарственные средства первого поколения). </w:t>
      </w:r>
    </w:p>
    <w:p w:rsidR="00361D97" w:rsidRDefault="00275804" w:rsidP="009467AE">
      <w:pPr>
        <w:pStyle w:val="TextBodyIndent"/>
        <w:numPr>
          <w:ilvl w:val="0"/>
          <w:numId w:val="7"/>
        </w:numPr>
        <w:spacing w:after="0" w:line="240" w:lineRule="auto"/>
        <w:ind w:left="0" w:firstLine="709"/>
        <w:jc w:val="both"/>
        <w:rPr>
          <w:rFonts w:ascii="Times New Roman" w:hAnsi="Times New Roman" w:cs="Times New Roman"/>
          <w:sz w:val="28"/>
          <w:szCs w:val="28"/>
        </w:rPr>
      </w:pPr>
      <w:r w:rsidRPr="00361D97">
        <w:rPr>
          <w:rFonts w:ascii="Times New Roman" w:hAnsi="Times New Roman" w:cs="Times New Roman"/>
          <w:sz w:val="28"/>
          <w:szCs w:val="28"/>
        </w:rPr>
        <w:t xml:space="preserve">Лекарственные средства длительного пролонгированного действия и системного распределения (лекарственные средства второго поколения). </w:t>
      </w:r>
    </w:p>
    <w:p w:rsidR="00361D97" w:rsidRPr="00361D97" w:rsidRDefault="00275804" w:rsidP="009467AE">
      <w:pPr>
        <w:pStyle w:val="TextBodyIndent"/>
        <w:numPr>
          <w:ilvl w:val="0"/>
          <w:numId w:val="7"/>
        </w:numPr>
        <w:spacing w:after="0" w:line="240" w:lineRule="auto"/>
        <w:ind w:left="0" w:firstLine="709"/>
        <w:jc w:val="both"/>
        <w:rPr>
          <w:rFonts w:ascii="Times New Roman" w:hAnsi="Times New Roman" w:cs="Times New Roman"/>
          <w:sz w:val="28"/>
          <w:szCs w:val="28"/>
        </w:rPr>
      </w:pPr>
      <w:r w:rsidRPr="00361D97">
        <w:rPr>
          <w:rFonts w:ascii="Times New Roman" w:hAnsi="Times New Roman" w:cs="Times New Roman"/>
          <w:sz w:val="28"/>
          <w:szCs w:val="28"/>
        </w:rPr>
        <w:t>Лекарственные средства длительного и направленного действия (лекарственные средства третьего поколения).</w:t>
      </w:r>
      <w:r w:rsidR="00361D97" w:rsidRPr="00361D97">
        <w:rPr>
          <w:rFonts w:ascii="Times New Roman" w:hAnsi="Times New Roman" w:cs="Times New Roman"/>
          <w:sz w:val="28"/>
          <w:szCs w:val="28"/>
          <w:lang w:val="ru-RU"/>
        </w:rPr>
        <w:t xml:space="preserve"> </w:t>
      </w:r>
    </w:p>
    <w:p w:rsidR="00361D97" w:rsidRDefault="00275804" w:rsidP="009467AE">
      <w:pPr>
        <w:pStyle w:val="TextBodyIndent"/>
        <w:numPr>
          <w:ilvl w:val="0"/>
          <w:numId w:val="7"/>
        </w:numPr>
        <w:spacing w:after="0" w:line="240" w:lineRule="auto"/>
        <w:ind w:left="0" w:firstLine="709"/>
        <w:jc w:val="both"/>
        <w:rPr>
          <w:rFonts w:ascii="Times New Roman" w:hAnsi="Times New Roman" w:cs="Times New Roman"/>
          <w:sz w:val="28"/>
          <w:szCs w:val="28"/>
        </w:rPr>
      </w:pPr>
      <w:r w:rsidRPr="00361D97">
        <w:rPr>
          <w:rFonts w:ascii="Times New Roman" w:hAnsi="Times New Roman" w:cs="Times New Roman"/>
          <w:sz w:val="28"/>
          <w:szCs w:val="28"/>
        </w:rPr>
        <w:t xml:space="preserve">Способы пролонгации действия лекарственных средств: уменьшение скорости выделения из организма, замедление биотрансформации, торможение и длительность всасывания. </w:t>
      </w:r>
    </w:p>
    <w:p w:rsidR="00361D97" w:rsidRPr="00361D97" w:rsidRDefault="00275804" w:rsidP="009467AE">
      <w:pPr>
        <w:pStyle w:val="TextBodyIndent"/>
        <w:numPr>
          <w:ilvl w:val="0"/>
          <w:numId w:val="7"/>
        </w:numPr>
        <w:spacing w:after="0" w:line="240" w:lineRule="auto"/>
        <w:ind w:left="0" w:firstLine="709"/>
        <w:jc w:val="both"/>
        <w:rPr>
          <w:rFonts w:ascii="Times New Roman" w:hAnsi="Times New Roman" w:cs="Times New Roman"/>
          <w:sz w:val="28"/>
          <w:szCs w:val="28"/>
        </w:rPr>
      </w:pPr>
      <w:r w:rsidRPr="00361D97">
        <w:rPr>
          <w:rFonts w:ascii="Times New Roman" w:hAnsi="Times New Roman" w:cs="Times New Roman"/>
          <w:sz w:val="28"/>
          <w:szCs w:val="28"/>
        </w:rPr>
        <w:t>Иммобилизация лекарственных средств на неорганических и органических носителях. Методы иммобилизации лекарственных средств: физические (адсорбция, включение в гель, микрокапсулирование), физико-химические (образование соединений включения, твердых дисперсий) и химические (ковалентное связывание лекарственного средства с полимерным носителем, сшивка молекул лекарственного средства с полимером при помощи бифункциональных реактивов и др.).</w:t>
      </w:r>
      <w:r w:rsidR="00361D97" w:rsidRPr="00361D97">
        <w:rPr>
          <w:rFonts w:ascii="Times New Roman" w:hAnsi="Times New Roman" w:cs="Times New Roman"/>
          <w:sz w:val="28"/>
          <w:szCs w:val="28"/>
          <w:lang w:val="ru-RU"/>
        </w:rPr>
        <w:t xml:space="preserve"> </w:t>
      </w:r>
    </w:p>
    <w:p w:rsidR="00361D97" w:rsidRDefault="00275804" w:rsidP="009467AE">
      <w:pPr>
        <w:pStyle w:val="TextBodyIndent"/>
        <w:numPr>
          <w:ilvl w:val="0"/>
          <w:numId w:val="7"/>
        </w:numPr>
        <w:spacing w:after="0" w:line="240" w:lineRule="auto"/>
        <w:ind w:left="0" w:firstLine="709"/>
        <w:jc w:val="both"/>
        <w:rPr>
          <w:rFonts w:ascii="Times New Roman" w:hAnsi="Times New Roman" w:cs="Times New Roman"/>
          <w:sz w:val="28"/>
          <w:szCs w:val="28"/>
        </w:rPr>
      </w:pPr>
      <w:r w:rsidRPr="00361D97">
        <w:rPr>
          <w:rFonts w:ascii="Times New Roman" w:hAnsi="Times New Roman" w:cs="Times New Roman"/>
          <w:sz w:val="28"/>
          <w:szCs w:val="28"/>
        </w:rPr>
        <w:t xml:space="preserve">Терапевтические системы: матричные (биодеградируемые и не биодеградируемые), мембранные, осмотические, системы целенаправленной доставки действующих веществ. </w:t>
      </w:r>
    </w:p>
    <w:p w:rsidR="00361D97" w:rsidRPr="00361D97" w:rsidRDefault="00275804" w:rsidP="009467AE">
      <w:pPr>
        <w:pStyle w:val="TextBodyIndent"/>
        <w:numPr>
          <w:ilvl w:val="0"/>
          <w:numId w:val="7"/>
        </w:numPr>
        <w:spacing w:after="0" w:line="240" w:lineRule="auto"/>
        <w:ind w:left="0" w:firstLine="709"/>
        <w:jc w:val="both"/>
        <w:rPr>
          <w:rFonts w:ascii="Times New Roman" w:hAnsi="Times New Roman" w:cs="Times New Roman"/>
          <w:sz w:val="28"/>
          <w:szCs w:val="28"/>
        </w:rPr>
      </w:pPr>
      <w:r w:rsidRPr="00361D97">
        <w:rPr>
          <w:rFonts w:ascii="Times New Roman" w:hAnsi="Times New Roman" w:cs="Times New Roman"/>
          <w:sz w:val="28"/>
          <w:szCs w:val="28"/>
        </w:rPr>
        <w:t>Трансдермальные терапевтические системы (ТТС). Классификация ТТС по технологическому и фармакокинетическому принципу.</w:t>
      </w:r>
      <w:r w:rsidR="00361D97" w:rsidRPr="00361D97">
        <w:rPr>
          <w:rFonts w:ascii="Times New Roman" w:hAnsi="Times New Roman" w:cs="Times New Roman"/>
          <w:sz w:val="28"/>
          <w:szCs w:val="28"/>
          <w:lang w:val="ru-RU"/>
        </w:rPr>
        <w:t xml:space="preserve"> </w:t>
      </w:r>
    </w:p>
    <w:p w:rsidR="00361D97" w:rsidRPr="00361D97" w:rsidRDefault="00275804" w:rsidP="009467AE">
      <w:pPr>
        <w:pStyle w:val="TextBodyIndent"/>
        <w:numPr>
          <w:ilvl w:val="0"/>
          <w:numId w:val="7"/>
        </w:numPr>
        <w:spacing w:after="0" w:line="240" w:lineRule="auto"/>
        <w:ind w:left="0" w:firstLine="709"/>
        <w:jc w:val="both"/>
        <w:rPr>
          <w:rFonts w:ascii="Times New Roman" w:hAnsi="Times New Roman" w:cs="Times New Roman"/>
          <w:sz w:val="28"/>
          <w:szCs w:val="28"/>
        </w:rPr>
      </w:pPr>
      <w:r w:rsidRPr="00361D97">
        <w:rPr>
          <w:rFonts w:ascii="Times New Roman" w:hAnsi="Times New Roman" w:cs="Times New Roman"/>
          <w:sz w:val="28"/>
          <w:szCs w:val="28"/>
        </w:rPr>
        <w:t xml:space="preserve">Лекарственные средства направленного действия. Модель Рингсдорфа и ее компоненты: полимерный носитель, солюбилизатор, </w:t>
      </w:r>
      <w:r w:rsidRPr="00361D97">
        <w:rPr>
          <w:rFonts w:ascii="Times New Roman" w:hAnsi="Times New Roman" w:cs="Times New Roman"/>
          <w:sz w:val="28"/>
          <w:szCs w:val="28"/>
        </w:rPr>
        <w:lastRenderedPageBreak/>
        <w:t>лекарственное средство, вектор (нацеливающее устройство). Современная номенклатура систем доставки: антитела моноклональные, гликопротеиды, эритроциты.</w:t>
      </w:r>
      <w:r w:rsidR="00361D97" w:rsidRPr="00361D97">
        <w:rPr>
          <w:rFonts w:ascii="Times New Roman" w:hAnsi="Times New Roman" w:cs="Times New Roman"/>
          <w:sz w:val="28"/>
          <w:szCs w:val="28"/>
          <w:lang w:val="ru-RU"/>
        </w:rPr>
        <w:t xml:space="preserve"> </w:t>
      </w:r>
    </w:p>
    <w:p w:rsidR="00361D97" w:rsidRDefault="00275804" w:rsidP="009467AE">
      <w:pPr>
        <w:pStyle w:val="TextBodyIndent"/>
        <w:numPr>
          <w:ilvl w:val="0"/>
          <w:numId w:val="7"/>
        </w:numPr>
        <w:spacing w:after="0" w:line="240" w:lineRule="auto"/>
        <w:ind w:left="0" w:firstLine="709"/>
        <w:jc w:val="both"/>
        <w:rPr>
          <w:rFonts w:ascii="Times New Roman" w:hAnsi="Times New Roman" w:cs="Times New Roman"/>
          <w:sz w:val="28"/>
          <w:szCs w:val="28"/>
        </w:rPr>
      </w:pPr>
      <w:r w:rsidRPr="00361D97">
        <w:rPr>
          <w:rFonts w:ascii="Times New Roman" w:hAnsi="Times New Roman" w:cs="Times New Roman"/>
          <w:sz w:val="28"/>
          <w:szCs w:val="28"/>
        </w:rPr>
        <w:t xml:space="preserve">Липосомы, характеристика, классификация. Однослойные и многослойные липосомы. Липосомы термочувствительные и рН-чувствительные. </w:t>
      </w:r>
    </w:p>
    <w:p w:rsidR="00361D97" w:rsidRPr="00361D97" w:rsidRDefault="00275804" w:rsidP="009467AE">
      <w:pPr>
        <w:pStyle w:val="TextBodyIndent"/>
        <w:numPr>
          <w:ilvl w:val="0"/>
          <w:numId w:val="7"/>
        </w:numPr>
        <w:spacing w:after="0" w:line="240" w:lineRule="auto"/>
        <w:ind w:left="0" w:firstLine="709"/>
        <w:jc w:val="both"/>
        <w:rPr>
          <w:rFonts w:ascii="Times New Roman" w:hAnsi="Times New Roman" w:cs="Times New Roman"/>
          <w:sz w:val="28"/>
          <w:szCs w:val="28"/>
        </w:rPr>
      </w:pPr>
      <w:r w:rsidRPr="00361D97">
        <w:rPr>
          <w:rFonts w:ascii="Times New Roman" w:hAnsi="Times New Roman" w:cs="Times New Roman"/>
          <w:sz w:val="28"/>
          <w:szCs w:val="28"/>
        </w:rPr>
        <w:t>Вспомогательные вещества для получения липосом. Природные фосфолипиды. Способы получения липосом. Получение липосом с помощью ультразвука. Включение в липосомы лекарственных средств. Направленный транспорт липосом.</w:t>
      </w:r>
      <w:r w:rsidR="00361D97" w:rsidRPr="00361D97">
        <w:rPr>
          <w:rFonts w:ascii="Times New Roman" w:hAnsi="Times New Roman" w:cs="Times New Roman"/>
          <w:sz w:val="28"/>
          <w:szCs w:val="28"/>
          <w:lang w:val="ru-RU"/>
        </w:rPr>
        <w:t xml:space="preserve"> </w:t>
      </w:r>
    </w:p>
    <w:p w:rsidR="00720A64" w:rsidRPr="00720A64" w:rsidRDefault="00275804" w:rsidP="009467AE">
      <w:pPr>
        <w:pStyle w:val="TextBodyIndent"/>
        <w:numPr>
          <w:ilvl w:val="0"/>
          <w:numId w:val="7"/>
        </w:numPr>
        <w:spacing w:after="0" w:line="240" w:lineRule="auto"/>
        <w:ind w:left="0" w:firstLine="709"/>
        <w:jc w:val="both"/>
        <w:rPr>
          <w:rFonts w:ascii="Times New Roman" w:hAnsi="Times New Roman" w:cs="Times New Roman"/>
          <w:sz w:val="28"/>
          <w:szCs w:val="28"/>
        </w:rPr>
      </w:pPr>
      <w:r w:rsidRPr="00720A64">
        <w:rPr>
          <w:rFonts w:ascii="Times New Roman" w:hAnsi="Times New Roman" w:cs="Times New Roman"/>
          <w:sz w:val="28"/>
          <w:szCs w:val="28"/>
        </w:rPr>
        <w:t>Эритроциты как носители лекарственных средств. Методы введения лекарственных средств в эритроциты.</w:t>
      </w:r>
      <w:r w:rsidR="00720A64" w:rsidRPr="00720A64">
        <w:rPr>
          <w:rFonts w:ascii="Times New Roman" w:hAnsi="Times New Roman" w:cs="Times New Roman"/>
          <w:sz w:val="28"/>
          <w:szCs w:val="28"/>
          <w:lang w:val="ru-RU"/>
        </w:rPr>
        <w:t xml:space="preserve"> </w:t>
      </w:r>
    </w:p>
    <w:p w:rsidR="00275804" w:rsidRPr="00720A64" w:rsidRDefault="00275804" w:rsidP="009467AE">
      <w:pPr>
        <w:pStyle w:val="TextBodyIndent"/>
        <w:numPr>
          <w:ilvl w:val="0"/>
          <w:numId w:val="7"/>
        </w:numPr>
        <w:spacing w:after="0" w:line="240" w:lineRule="auto"/>
        <w:ind w:left="0" w:firstLine="709"/>
        <w:jc w:val="both"/>
        <w:rPr>
          <w:rFonts w:ascii="Times New Roman" w:hAnsi="Times New Roman" w:cs="Times New Roman"/>
          <w:sz w:val="28"/>
          <w:szCs w:val="28"/>
        </w:rPr>
      </w:pPr>
      <w:r w:rsidRPr="00720A64">
        <w:rPr>
          <w:rFonts w:ascii="Times New Roman" w:hAnsi="Times New Roman" w:cs="Times New Roman"/>
          <w:sz w:val="28"/>
          <w:szCs w:val="28"/>
        </w:rPr>
        <w:t>Направленный транспорт лекарственных средств с помощью магнитного поля. Ферриты, ферромагнитные жидкости, магнитоуправляемые липосомы, микрокапсулы, эритроциты, их характеристика.</w:t>
      </w:r>
    </w:p>
    <w:p w:rsidR="00275804" w:rsidRDefault="00275804" w:rsidP="00720A64">
      <w:pPr>
        <w:ind w:firstLine="709"/>
        <w:jc w:val="both"/>
        <w:rPr>
          <w:rFonts w:ascii="Times New Roman" w:hAnsi="Times New Roman"/>
          <w:b/>
          <w:bCs/>
          <w:snapToGrid w:val="0"/>
          <w:sz w:val="28"/>
          <w:szCs w:val="28"/>
        </w:rPr>
      </w:pPr>
    </w:p>
    <w:p w:rsidR="00275804" w:rsidRDefault="00275804" w:rsidP="00275804">
      <w:pPr>
        <w:ind w:firstLine="709"/>
        <w:jc w:val="both"/>
        <w:rPr>
          <w:rFonts w:ascii="Times New Roman" w:hAnsi="Times New Roman"/>
          <w:b/>
          <w:bCs/>
          <w:snapToGrid w:val="0"/>
          <w:sz w:val="28"/>
          <w:szCs w:val="28"/>
        </w:rPr>
      </w:pPr>
      <w:r w:rsidRPr="00F340A6">
        <w:rPr>
          <w:rFonts w:ascii="Times New Roman" w:hAnsi="Times New Roman"/>
          <w:b/>
          <w:bCs/>
          <w:snapToGrid w:val="0"/>
          <w:sz w:val="28"/>
          <w:szCs w:val="28"/>
        </w:rPr>
        <w:t xml:space="preserve">Задания и вопросы для контроля усвоения темы </w:t>
      </w:r>
    </w:p>
    <w:p w:rsidR="00411C58" w:rsidRPr="00411C58" w:rsidRDefault="00411C58" w:rsidP="00411C58">
      <w:pPr>
        <w:ind w:firstLine="709"/>
        <w:jc w:val="both"/>
        <w:rPr>
          <w:rFonts w:ascii="Times New Roman" w:hAnsi="Times New Roman" w:cs="Times New Roman"/>
          <w:sz w:val="28"/>
        </w:rPr>
      </w:pPr>
      <w:r>
        <w:rPr>
          <w:sz w:val="28"/>
        </w:rPr>
        <w:t xml:space="preserve">1. </w:t>
      </w:r>
      <w:r w:rsidRPr="00411C58">
        <w:rPr>
          <w:rFonts w:ascii="Times New Roman" w:hAnsi="Times New Roman" w:cs="Times New Roman"/>
          <w:sz w:val="28"/>
        </w:rPr>
        <w:t>Принципы классификации лекарственных средств. Классификация лекарственных средств по времени и характеру распределения действующих веществ в организме.</w:t>
      </w:r>
    </w:p>
    <w:p w:rsidR="00411C58" w:rsidRPr="00411C58" w:rsidRDefault="00411C58" w:rsidP="00411C58">
      <w:pPr>
        <w:ind w:firstLine="709"/>
        <w:jc w:val="both"/>
        <w:rPr>
          <w:rFonts w:ascii="Times New Roman" w:hAnsi="Times New Roman" w:cs="Times New Roman"/>
          <w:sz w:val="28"/>
        </w:rPr>
      </w:pPr>
      <w:r w:rsidRPr="00411C58">
        <w:rPr>
          <w:rFonts w:ascii="Times New Roman" w:hAnsi="Times New Roman" w:cs="Times New Roman"/>
          <w:sz w:val="28"/>
        </w:rPr>
        <w:t>2. Новые лекарственные формы. Общая характеристика и классификация.</w:t>
      </w:r>
    </w:p>
    <w:p w:rsidR="00411C58" w:rsidRPr="00411C58" w:rsidRDefault="00411C58" w:rsidP="00411C58">
      <w:pPr>
        <w:ind w:firstLine="709"/>
        <w:jc w:val="both"/>
        <w:rPr>
          <w:rFonts w:ascii="Times New Roman" w:hAnsi="Times New Roman" w:cs="Times New Roman"/>
          <w:sz w:val="28"/>
        </w:rPr>
      </w:pPr>
      <w:r w:rsidRPr="00411C58">
        <w:rPr>
          <w:rFonts w:ascii="Times New Roman" w:hAnsi="Times New Roman" w:cs="Times New Roman"/>
          <w:sz w:val="28"/>
        </w:rPr>
        <w:t>3. Пероральные терапевтические системы. Матричный тип таблеток «Орос».</w:t>
      </w:r>
    </w:p>
    <w:p w:rsidR="00411C58" w:rsidRPr="00411C58" w:rsidRDefault="00411C58" w:rsidP="00411C58">
      <w:pPr>
        <w:ind w:firstLine="709"/>
        <w:jc w:val="both"/>
        <w:rPr>
          <w:rFonts w:ascii="Times New Roman" w:hAnsi="Times New Roman" w:cs="Times New Roman"/>
          <w:sz w:val="28"/>
        </w:rPr>
      </w:pPr>
      <w:r w:rsidRPr="00411C58">
        <w:rPr>
          <w:rFonts w:ascii="Times New Roman" w:hAnsi="Times New Roman" w:cs="Times New Roman"/>
          <w:sz w:val="28"/>
        </w:rPr>
        <w:t>4. Трансдермальные терапевтические системы (ТТС). Классификация ТТС по технологическому и фармакокинетическому принципу.</w:t>
      </w:r>
    </w:p>
    <w:p w:rsidR="00411C58" w:rsidRPr="00411C58" w:rsidRDefault="00411C58" w:rsidP="00411C58">
      <w:pPr>
        <w:ind w:firstLine="709"/>
        <w:jc w:val="both"/>
        <w:rPr>
          <w:rFonts w:ascii="Times New Roman" w:hAnsi="Times New Roman" w:cs="Times New Roman"/>
          <w:sz w:val="28"/>
        </w:rPr>
      </w:pPr>
      <w:r w:rsidRPr="00411C58">
        <w:rPr>
          <w:rFonts w:ascii="Times New Roman" w:hAnsi="Times New Roman" w:cs="Times New Roman"/>
          <w:sz w:val="28"/>
        </w:rPr>
        <w:t>5. Внутриполостные терапевтические системы.</w:t>
      </w:r>
    </w:p>
    <w:p w:rsidR="00411C58" w:rsidRPr="00411C58" w:rsidRDefault="00411C58" w:rsidP="00411C58">
      <w:pPr>
        <w:ind w:firstLine="709"/>
        <w:jc w:val="both"/>
        <w:rPr>
          <w:rFonts w:ascii="Times New Roman" w:hAnsi="Times New Roman" w:cs="Times New Roman"/>
          <w:sz w:val="28"/>
        </w:rPr>
      </w:pPr>
      <w:r w:rsidRPr="00411C58">
        <w:rPr>
          <w:rFonts w:ascii="Times New Roman" w:hAnsi="Times New Roman" w:cs="Times New Roman"/>
          <w:sz w:val="28"/>
        </w:rPr>
        <w:t>6. Глазные терапевтические системы.</w:t>
      </w:r>
    </w:p>
    <w:p w:rsidR="00411C58" w:rsidRPr="00411C58" w:rsidRDefault="00411C58" w:rsidP="00411C58">
      <w:pPr>
        <w:ind w:firstLine="709"/>
        <w:jc w:val="both"/>
        <w:rPr>
          <w:rFonts w:ascii="Times New Roman" w:hAnsi="Times New Roman" w:cs="Times New Roman"/>
          <w:sz w:val="28"/>
        </w:rPr>
      </w:pPr>
      <w:r w:rsidRPr="00411C58">
        <w:rPr>
          <w:rFonts w:ascii="Times New Roman" w:hAnsi="Times New Roman" w:cs="Times New Roman"/>
          <w:sz w:val="28"/>
        </w:rPr>
        <w:t>7. Имплантационные терапевтические системы.</w:t>
      </w:r>
    </w:p>
    <w:p w:rsidR="00411C58" w:rsidRPr="00411C58" w:rsidRDefault="00411C58" w:rsidP="00411C58">
      <w:pPr>
        <w:ind w:firstLine="709"/>
        <w:jc w:val="both"/>
        <w:rPr>
          <w:rFonts w:ascii="Times New Roman" w:hAnsi="Times New Roman" w:cs="Times New Roman"/>
          <w:sz w:val="28"/>
        </w:rPr>
      </w:pPr>
      <w:r w:rsidRPr="00411C58">
        <w:rPr>
          <w:rFonts w:ascii="Times New Roman" w:hAnsi="Times New Roman" w:cs="Times New Roman"/>
          <w:sz w:val="28"/>
        </w:rPr>
        <w:t>8. Системы доставки (системы направленной доставки) ЛС к органам, ткани, клеткам-мишени. Их устройство. Подходы</w:t>
      </w:r>
      <w:r>
        <w:rPr>
          <w:rFonts w:ascii="Times New Roman" w:hAnsi="Times New Roman" w:cs="Times New Roman"/>
          <w:sz w:val="28"/>
        </w:rPr>
        <w:t>,</w:t>
      </w:r>
      <w:r w:rsidRPr="00411C58">
        <w:rPr>
          <w:rFonts w:ascii="Times New Roman" w:hAnsi="Times New Roman" w:cs="Times New Roman"/>
          <w:sz w:val="28"/>
        </w:rPr>
        <w:t xml:space="preserve"> используемые при создании систем доставки. Классификация.</w:t>
      </w:r>
    </w:p>
    <w:p w:rsidR="00411C58" w:rsidRPr="00411C58" w:rsidRDefault="00411C58" w:rsidP="00411C58">
      <w:pPr>
        <w:ind w:firstLine="709"/>
        <w:jc w:val="both"/>
        <w:rPr>
          <w:rFonts w:ascii="Times New Roman" w:hAnsi="Times New Roman" w:cs="Times New Roman"/>
          <w:sz w:val="28"/>
        </w:rPr>
      </w:pPr>
      <w:r w:rsidRPr="00411C58">
        <w:rPr>
          <w:rFonts w:ascii="Times New Roman" w:hAnsi="Times New Roman" w:cs="Times New Roman"/>
          <w:sz w:val="28"/>
        </w:rPr>
        <w:t>9. Липосомы. Характеристика. Классификация.</w:t>
      </w:r>
    </w:p>
    <w:p w:rsidR="00411C58" w:rsidRPr="00411C58" w:rsidRDefault="00411C58" w:rsidP="00411C58">
      <w:pPr>
        <w:ind w:firstLine="709"/>
        <w:jc w:val="both"/>
        <w:rPr>
          <w:rFonts w:ascii="Times New Roman" w:hAnsi="Times New Roman" w:cs="Times New Roman"/>
          <w:sz w:val="28"/>
        </w:rPr>
      </w:pPr>
      <w:r w:rsidRPr="00411C58">
        <w:rPr>
          <w:rFonts w:ascii="Times New Roman" w:hAnsi="Times New Roman" w:cs="Times New Roman"/>
          <w:sz w:val="28"/>
        </w:rPr>
        <w:t>10. Системы твердые дисперсные. Магнитоуправляемые системы.</w:t>
      </w:r>
    </w:p>
    <w:p w:rsidR="00411C58" w:rsidRPr="00411C58" w:rsidRDefault="00411C58" w:rsidP="00411C58">
      <w:pPr>
        <w:ind w:firstLine="709"/>
        <w:jc w:val="both"/>
        <w:rPr>
          <w:rFonts w:ascii="Times New Roman" w:hAnsi="Times New Roman" w:cs="Times New Roman"/>
          <w:sz w:val="28"/>
        </w:rPr>
      </w:pPr>
      <w:r w:rsidRPr="00411C58">
        <w:rPr>
          <w:rFonts w:ascii="Times New Roman" w:hAnsi="Times New Roman" w:cs="Times New Roman"/>
          <w:sz w:val="28"/>
        </w:rPr>
        <w:t>11. Микрокапсулы. Нанокапсулы. Характеристика. Способы получения.</w:t>
      </w:r>
    </w:p>
    <w:p w:rsidR="00411C58" w:rsidRPr="00411C58" w:rsidRDefault="00411C58" w:rsidP="00411C58">
      <w:pPr>
        <w:ind w:firstLine="709"/>
        <w:jc w:val="both"/>
        <w:rPr>
          <w:rFonts w:ascii="Times New Roman" w:hAnsi="Times New Roman" w:cs="Times New Roman"/>
          <w:sz w:val="28"/>
        </w:rPr>
      </w:pPr>
      <w:r w:rsidRPr="00411C58">
        <w:rPr>
          <w:rFonts w:ascii="Times New Roman" w:hAnsi="Times New Roman" w:cs="Times New Roman"/>
          <w:sz w:val="28"/>
        </w:rPr>
        <w:t>12. Прогнозирование развития лекарственных форм.</w:t>
      </w:r>
    </w:p>
    <w:p w:rsidR="00275804" w:rsidRPr="00411C58" w:rsidRDefault="00275804" w:rsidP="00892D18">
      <w:pPr>
        <w:pStyle w:val="90"/>
        <w:shd w:val="clear" w:color="auto" w:fill="auto"/>
        <w:spacing w:before="0" w:after="0" w:line="240" w:lineRule="auto"/>
        <w:ind w:left="709"/>
        <w:jc w:val="both"/>
        <w:rPr>
          <w:b w:val="0"/>
        </w:rPr>
      </w:pPr>
    </w:p>
    <w:p w:rsidR="00411C58" w:rsidRDefault="00411C58" w:rsidP="00411C58">
      <w:pPr>
        <w:ind w:firstLine="709"/>
        <w:jc w:val="both"/>
        <w:rPr>
          <w:rFonts w:ascii="Times New Roman" w:hAnsi="Times New Roman"/>
          <w:b/>
          <w:sz w:val="28"/>
          <w:szCs w:val="28"/>
        </w:rPr>
      </w:pPr>
      <w:r>
        <w:rPr>
          <w:rFonts w:ascii="Times New Roman" w:hAnsi="Times New Roman"/>
          <w:b/>
          <w:sz w:val="28"/>
          <w:szCs w:val="28"/>
        </w:rPr>
        <w:t>Литература</w:t>
      </w:r>
    </w:p>
    <w:p w:rsidR="00411C58" w:rsidRDefault="00411C58" w:rsidP="00411C58">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rsidR="00411C58" w:rsidRPr="00970450" w:rsidRDefault="00411C58" w:rsidP="00411C58">
      <w:pPr>
        <w:pStyle w:val="a3"/>
        <w:numPr>
          <w:ilvl w:val="3"/>
          <w:numId w:val="3"/>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411C58" w:rsidRPr="00970450" w:rsidRDefault="00411C58" w:rsidP="00411C58">
      <w:pPr>
        <w:pStyle w:val="a3"/>
        <w:numPr>
          <w:ilvl w:val="3"/>
          <w:numId w:val="3"/>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lastRenderedPageBreak/>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411C58" w:rsidRPr="00970450" w:rsidRDefault="00411C58" w:rsidP="00411C58">
      <w:pPr>
        <w:pStyle w:val="a3"/>
        <w:numPr>
          <w:ilvl w:val="3"/>
          <w:numId w:val="3"/>
        </w:numPr>
        <w:tabs>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Ищенко, В.И. Промышленная технология лекарственных средств / В.И. Ищенко. – Витебск: ВГМУ, 2003. – 567с.</w:t>
      </w:r>
    </w:p>
    <w:p w:rsidR="00411C58" w:rsidRPr="00970450" w:rsidRDefault="00411C58" w:rsidP="00411C58">
      <w:pPr>
        <w:pStyle w:val="a3"/>
        <w:numPr>
          <w:ilvl w:val="3"/>
          <w:numId w:val="3"/>
        </w:numPr>
        <w:tabs>
          <w:tab w:val="left" w:pos="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411C58" w:rsidRPr="00970450" w:rsidRDefault="00411C58" w:rsidP="00411C58">
      <w:pPr>
        <w:pStyle w:val="a3"/>
        <w:numPr>
          <w:ilvl w:val="3"/>
          <w:numId w:val="3"/>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411C58" w:rsidRPr="00970450" w:rsidRDefault="00411C58" w:rsidP="00411C58">
      <w:pPr>
        <w:pStyle w:val="a3"/>
        <w:numPr>
          <w:ilvl w:val="3"/>
          <w:numId w:val="3"/>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411C58" w:rsidRPr="00970450" w:rsidRDefault="00411C58" w:rsidP="00411C58">
      <w:pPr>
        <w:pStyle w:val="a3"/>
        <w:numPr>
          <w:ilvl w:val="3"/>
          <w:numId w:val="3"/>
        </w:numPr>
        <w:tabs>
          <w:tab w:val="left" w:pos="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411C58" w:rsidRDefault="00411C58" w:rsidP="00411C58">
      <w:pPr>
        <w:pStyle w:val="a3"/>
        <w:numPr>
          <w:ilvl w:val="3"/>
          <w:numId w:val="3"/>
        </w:numPr>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rsidR="00411C58" w:rsidRPr="00021D14" w:rsidRDefault="00411C58" w:rsidP="00411C58">
      <w:pPr>
        <w:pStyle w:val="a3"/>
        <w:numPr>
          <w:ilvl w:val="3"/>
          <w:numId w:val="3"/>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Электронный учебно-методический комплекс «Промышленная технология лекарственных средств» (ДО УО «Витебский государственный медицинский университет», номер госрегистрации </w:t>
      </w:r>
      <w:r w:rsidRPr="00A81BA1">
        <w:rPr>
          <w:rFonts w:ascii="Times New Roman" w:hAnsi="Times New Roman" w:cs="Times New Roman"/>
          <w:sz w:val="24"/>
          <w:szCs w:val="24"/>
        </w:rPr>
        <w:t>№</w:t>
      </w:r>
      <w:r w:rsidRPr="00021D14">
        <w:rPr>
          <w:rFonts w:ascii="Times New Roman" w:hAnsi="Times New Roman" w:cs="Times New Roman"/>
          <w:sz w:val="28"/>
          <w:szCs w:val="28"/>
        </w:rPr>
        <w:t>3761711868 от 01.06.2017 г.</w:t>
      </w:r>
      <w:r>
        <w:rPr>
          <w:rFonts w:ascii="Times New Roman" w:hAnsi="Times New Roman" w:cs="Times New Roman"/>
          <w:sz w:val="28"/>
          <w:szCs w:val="28"/>
          <w:lang w:val="ru-RU"/>
        </w:rPr>
        <w:t>).</w:t>
      </w:r>
    </w:p>
    <w:p w:rsidR="00411C58" w:rsidRPr="00970450" w:rsidRDefault="00411C58" w:rsidP="00411C58">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rsidR="00411C58" w:rsidRPr="00970450" w:rsidRDefault="00411C58" w:rsidP="00411C58">
      <w:pPr>
        <w:pStyle w:val="a3"/>
        <w:numPr>
          <w:ilvl w:val="3"/>
          <w:numId w:val="3"/>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411C58" w:rsidRPr="00970450" w:rsidRDefault="00411C58" w:rsidP="00411C58">
      <w:pPr>
        <w:pStyle w:val="a3"/>
        <w:numPr>
          <w:ilvl w:val="3"/>
          <w:numId w:val="3"/>
        </w:numPr>
        <w:tabs>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411C58" w:rsidRPr="00970450" w:rsidRDefault="00411C58" w:rsidP="00411C58">
      <w:pPr>
        <w:pStyle w:val="a3"/>
        <w:numPr>
          <w:ilvl w:val="3"/>
          <w:numId w:val="3"/>
        </w:numPr>
        <w:tabs>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411C58" w:rsidRPr="00970450" w:rsidRDefault="00411C58" w:rsidP="00411C58">
      <w:pPr>
        <w:ind w:firstLine="709"/>
        <w:jc w:val="both"/>
        <w:rPr>
          <w:rFonts w:ascii="Times New Roman" w:hAnsi="Times New Roman" w:cs="Times New Roman"/>
        </w:rPr>
      </w:pPr>
    </w:p>
    <w:p w:rsidR="00411C58" w:rsidRPr="00970450" w:rsidRDefault="00411C58" w:rsidP="00411C58">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rsidR="00411C58" w:rsidRPr="00970450" w:rsidRDefault="00411C58" w:rsidP="00411C58">
      <w:pPr>
        <w:ind w:firstLine="680"/>
        <w:jc w:val="both"/>
        <w:rPr>
          <w:rFonts w:ascii="Times New Roman" w:hAnsi="Times New Roman" w:cs="Times New Roman"/>
          <w:sz w:val="28"/>
        </w:rPr>
      </w:pPr>
      <w:r w:rsidRPr="00970450">
        <w:rPr>
          <w:rFonts w:ascii="Times New Roman" w:hAnsi="Times New Roman" w:cs="Times New Roman"/>
          <w:sz w:val="28"/>
        </w:rPr>
        <w:t>с курсом ФПК и ПК,</w:t>
      </w:r>
    </w:p>
    <w:p w:rsidR="00411C58" w:rsidRPr="00970450" w:rsidRDefault="00411C58" w:rsidP="00411C58">
      <w:pPr>
        <w:ind w:firstLine="680"/>
        <w:jc w:val="both"/>
        <w:rPr>
          <w:rFonts w:ascii="Times New Roman" w:hAnsi="Times New Roman" w:cs="Times New Roman"/>
          <w:sz w:val="28"/>
        </w:rPr>
      </w:pPr>
      <w:r w:rsidRPr="00970450">
        <w:rPr>
          <w:rFonts w:ascii="Times New Roman" w:hAnsi="Times New Roman" w:cs="Times New Roman"/>
          <w:sz w:val="28"/>
        </w:rPr>
        <w:t>профессор                                                                 О.М. Хишова</w:t>
      </w:r>
    </w:p>
    <w:p w:rsidR="00897C74" w:rsidRPr="00411C58" w:rsidRDefault="00897C74">
      <w:pPr>
        <w:rPr>
          <w:rFonts w:ascii="Times New Roman" w:hAnsi="Times New Roman" w:cs="Times New Roman"/>
        </w:rPr>
      </w:pPr>
    </w:p>
    <w:sectPr w:rsidR="00897C74" w:rsidRPr="00411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0448"/>
    <w:multiLevelType w:val="hybridMultilevel"/>
    <w:tmpl w:val="D4FC7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CC55E14"/>
    <w:multiLevelType w:val="hybridMultilevel"/>
    <w:tmpl w:val="20001044"/>
    <w:lvl w:ilvl="0" w:tplc="0DE21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3" w15:restartNumberingAfterBreak="0">
    <w:nsid w:val="1F955489"/>
    <w:multiLevelType w:val="hybridMultilevel"/>
    <w:tmpl w:val="11CAE174"/>
    <w:lvl w:ilvl="0" w:tplc="D7346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CE5641E"/>
    <w:multiLevelType w:val="hybridMultilevel"/>
    <w:tmpl w:val="11CAE174"/>
    <w:lvl w:ilvl="0" w:tplc="D7346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28D5897"/>
    <w:multiLevelType w:val="hybridMultilevel"/>
    <w:tmpl w:val="60BECD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75F53AE"/>
    <w:multiLevelType w:val="hybridMultilevel"/>
    <w:tmpl w:val="16225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80403481">
    <w:abstractNumId w:val="6"/>
  </w:num>
  <w:num w:numId="2" w16cid:durableId="785808270">
    <w:abstractNumId w:val="0"/>
  </w:num>
  <w:num w:numId="3" w16cid:durableId="533084448">
    <w:abstractNumId w:val="2"/>
  </w:num>
  <w:num w:numId="4" w16cid:durableId="1525552576">
    <w:abstractNumId w:val="1"/>
  </w:num>
  <w:num w:numId="5" w16cid:durableId="1042247299">
    <w:abstractNumId w:val="4"/>
  </w:num>
  <w:num w:numId="6" w16cid:durableId="1279752217">
    <w:abstractNumId w:val="5"/>
  </w:num>
  <w:num w:numId="7" w16cid:durableId="262417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04"/>
    <w:rsid w:val="001E2760"/>
    <w:rsid w:val="00275804"/>
    <w:rsid w:val="002A35E5"/>
    <w:rsid w:val="002F3A7B"/>
    <w:rsid w:val="00361D97"/>
    <w:rsid w:val="00411C58"/>
    <w:rsid w:val="004831BD"/>
    <w:rsid w:val="004B3D10"/>
    <w:rsid w:val="004E19C2"/>
    <w:rsid w:val="00720A64"/>
    <w:rsid w:val="007A1379"/>
    <w:rsid w:val="00892D18"/>
    <w:rsid w:val="00897C74"/>
    <w:rsid w:val="009467AE"/>
    <w:rsid w:val="009F3F3E"/>
    <w:rsid w:val="00DD1678"/>
    <w:rsid w:val="00FD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392D"/>
  <w15:chartTrackingRefBased/>
  <w15:docId w15:val="{4AB8A14B-98E6-4ED6-8CAA-BF0A7AD1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80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275804"/>
    <w:pPr>
      <w:jc w:val="both"/>
    </w:pPr>
    <w:rPr>
      <w:rFonts w:ascii="Times New Roman" w:eastAsia="Calibri" w:hAnsi="Times New Roman" w:cs="Times New Roman"/>
      <w:color w:val="auto"/>
    </w:rPr>
  </w:style>
  <w:style w:type="character" w:customStyle="1" w:styleId="9">
    <w:name w:val="Основной текст (9)_"/>
    <w:link w:val="90"/>
    <w:rsid w:val="00275804"/>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275804"/>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paragraph" w:styleId="a3">
    <w:name w:val="List Paragraph"/>
    <w:basedOn w:val="a"/>
    <w:uiPriority w:val="34"/>
    <w:qFormat/>
    <w:rsid w:val="00275804"/>
    <w:pPr>
      <w:spacing w:after="200" w:line="276" w:lineRule="auto"/>
      <w:ind w:left="720"/>
      <w:contextualSpacing/>
    </w:pPr>
    <w:rPr>
      <w:rFonts w:ascii="Calibri" w:eastAsia="Calibri" w:hAnsi="Calibri" w:cs="Arial"/>
      <w:color w:val="auto"/>
      <w:sz w:val="22"/>
      <w:szCs w:val="22"/>
      <w:lang w:val="be-BY" w:eastAsia="en-US"/>
    </w:rPr>
  </w:style>
  <w:style w:type="paragraph" w:customStyle="1" w:styleId="TextBodyIndent">
    <w:name w:val="Text Body Indent"/>
    <w:basedOn w:val="a"/>
    <w:rsid w:val="00275804"/>
    <w:pPr>
      <w:suppressAutoHyphens/>
      <w:spacing w:after="120" w:line="276" w:lineRule="auto"/>
      <w:ind w:left="283"/>
    </w:pPr>
    <w:rPr>
      <w:rFonts w:ascii="Calibri" w:eastAsia="Calibri" w:hAnsi="Calibri" w:cs="Arial"/>
      <w:color w:val="auto"/>
      <w:sz w:val="22"/>
      <w:szCs w:val="22"/>
      <w:lang w:val="be-B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5421</Words>
  <Characters>30906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Иван Савков</cp:lastModifiedBy>
  <cp:revision>3</cp:revision>
  <dcterms:created xsi:type="dcterms:W3CDTF">2025-04-10T06:35:00Z</dcterms:created>
  <dcterms:modified xsi:type="dcterms:W3CDTF">2025-04-10T06:35:00Z</dcterms:modified>
</cp:coreProperties>
</file>