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7AA" w:rsidRPr="003067AA" w:rsidRDefault="003067AA" w:rsidP="00D74A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государственного экзамена (практический навык) 5 курс, фармацевтический факультет, дневная форма получения высшего образования, по дисциплине промышленная технология лекарственных средств.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раствор папаверина гидрохлорид 2 % для инъекций в ампулах.</w:t>
      </w:r>
    </w:p>
    <w:p w:rsidR="003067AA" w:rsidRPr="003067AA" w:rsidRDefault="003067AA" w:rsidP="003067A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7AA">
        <w:rPr>
          <w:rFonts w:ascii="Times New Roman" w:hAnsi="Times New Roman" w:cs="Times New Roman"/>
          <w:sz w:val="28"/>
          <w:szCs w:val="28"/>
        </w:rPr>
        <w:t>Составить технологическую схему производства: раствор аскорбиновой кислоты 5 % для инъекций  в ампулах.</w:t>
      </w:r>
    </w:p>
    <w:p w:rsid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простой свинцовый пластырь.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color w:val="000000"/>
          <w:sz w:val="28"/>
          <w:szCs w:val="28"/>
        </w:rPr>
      </w:pPr>
      <w:r w:rsidRPr="003067AA">
        <w:rPr>
          <w:b w:val="0"/>
          <w:color w:val="000000"/>
          <w:sz w:val="28"/>
          <w:szCs w:val="28"/>
        </w:rPr>
        <w:t>Составить технологическую схему производства: ароматная вода плодов кориандра.</w:t>
      </w:r>
    </w:p>
    <w:p w:rsidR="003067AA" w:rsidRPr="003067AA" w:rsidRDefault="003067AA" w:rsidP="00D74A4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7AA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технологическую схему производства: экстракт </w:t>
      </w:r>
      <w:r w:rsidR="004E1FB2">
        <w:rPr>
          <w:rFonts w:ascii="Times New Roman" w:hAnsi="Times New Roman" w:cs="Times New Roman"/>
          <w:color w:val="000000"/>
          <w:sz w:val="28"/>
          <w:szCs w:val="28"/>
        </w:rPr>
        <w:t xml:space="preserve">травы </w:t>
      </w:r>
      <w:r w:rsidRPr="003067AA">
        <w:rPr>
          <w:rFonts w:ascii="Times New Roman" w:hAnsi="Times New Roman" w:cs="Times New Roman"/>
          <w:color w:val="000000"/>
          <w:sz w:val="28"/>
          <w:szCs w:val="28"/>
        </w:rPr>
        <w:t>полыни густой.</w:t>
      </w:r>
    </w:p>
    <w:p w:rsidR="003067AA" w:rsidRPr="003067AA" w:rsidRDefault="003067AA" w:rsidP="003067A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7AA">
        <w:rPr>
          <w:rFonts w:ascii="Times New Roman" w:hAnsi="Times New Roman" w:cs="Times New Roman"/>
          <w:sz w:val="28"/>
          <w:szCs w:val="28"/>
        </w:rPr>
        <w:t>Составить технологическую схему производства: присыпка детская.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масляный раствор камфоры 10 %.</w:t>
      </w:r>
    </w:p>
    <w:p w:rsidR="003067AA" w:rsidRPr="003067AA" w:rsidRDefault="003067AA" w:rsidP="003067A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7AA">
        <w:rPr>
          <w:rFonts w:ascii="Times New Roman" w:hAnsi="Times New Roman" w:cs="Times New Roman"/>
          <w:sz w:val="28"/>
          <w:szCs w:val="28"/>
        </w:rPr>
        <w:t xml:space="preserve">Составить технологическую схему производства: экстракт </w:t>
      </w:r>
      <w:r w:rsidR="004E1FB2">
        <w:rPr>
          <w:rFonts w:ascii="Times New Roman" w:hAnsi="Times New Roman" w:cs="Times New Roman"/>
          <w:sz w:val="28"/>
          <w:szCs w:val="28"/>
        </w:rPr>
        <w:t xml:space="preserve">корневищ с корнями </w:t>
      </w:r>
      <w:r w:rsidRPr="003067AA">
        <w:rPr>
          <w:rFonts w:ascii="Times New Roman" w:hAnsi="Times New Roman" w:cs="Times New Roman"/>
          <w:sz w:val="28"/>
          <w:szCs w:val="28"/>
        </w:rPr>
        <w:t>валерианы жидкий методом реперколяции с делением сырья на неравные части.</w:t>
      </w:r>
    </w:p>
    <w:p w:rsidR="003067AA" w:rsidRPr="003067AA" w:rsidRDefault="003067AA" w:rsidP="003067A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7AA">
        <w:rPr>
          <w:rFonts w:ascii="Times New Roman" w:hAnsi="Times New Roman" w:cs="Times New Roman"/>
          <w:sz w:val="28"/>
          <w:szCs w:val="28"/>
        </w:rPr>
        <w:t xml:space="preserve">Составить технологическую схему производства: экстракт </w:t>
      </w:r>
      <w:r w:rsidR="004E1FB2">
        <w:rPr>
          <w:rFonts w:ascii="Times New Roman" w:hAnsi="Times New Roman" w:cs="Times New Roman"/>
          <w:sz w:val="28"/>
          <w:szCs w:val="28"/>
        </w:rPr>
        <w:t xml:space="preserve">плодов </w:t>
      </w:r>
      <w:r w:rsidRPr="003067AA">
        <w:rPr>
          <w:rFonts w:ascii="Times New Roman" w:hAnsi="Times New Roman" w:cs="Times New Roman"/>
          <w:sz w:val="28"/>
          <w:szCs w:val="28"/>
        </w:rPr>
        <w:t>боярышника жидкий методом ускоренной дробной мацерации по ЦАНИИ.</w:t>
      </w:r>
    </w:p>
    <w:p w:rsidR="003067AA" w:rsidRPr="003067AA" w:rsidRDefault="003067AA" w:rsidP="003067AA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067AA">
        <w:rPr>
          <w:rFonts w:ascii="Times New Roman" w:hAnsi="Times New Roman" w:cs="Times New Roman"/>
          <w:sz w:val="28"/>
          <w:szCs w:val="28"/>
        </w:rPr>
        <w:t>Составить технологическую схему производства: суппозитории с цинка оксидом.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таблетки корневищ с корнями валерианы 0,5 г методом прямого прессования.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масляный раствор ментола 1 %.</w:t>
      </w:r>
    </w:p>
    <w:p w:rsidR="003067AA" w:rsidRPr="003067AA" w:rsidRDefault="003067AA" w:rsidP="003067A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7AA">
        <w:rPr>
          <w:rFonts w:ascii="Times New Roman" w:hAnsi="Times New Roman" w:cs="Times New Roman"/>
          <w:sz w:val="28"/>
          <w:szCs w:val="28"/>
        </w:rPr>
        <w:t xml:space="preserve">Составить технологическую схему производства: настойка </w:t>
      </w:r>
      <w:r w:rsidR="004E1FB2">
        <w:rPr>
          <w:rFonts w:ascii="Times New Roman" w:hAnsi="Times New Roman" w:cs="Times New Roman"/>
          <w:sz w:val="28"/>
          <w:szCs w:val="28"/>
        </w:rPr>
        <w:t xml:space="preserve">корневищ с корнями </w:t>
      </w:r>
      <w:r w:rsidRPr="003067AA">
        <w:rPr>
          <w:rFonts w:ascii="Times New Roman" w:hAnsi="Times New Roman" w:cs="Times New Roman"/>
          <w:sz w:val="28"/>
          <w:szCs w:val="28"/>
        </w:rPr>
        <w:t xml:space="preserve">валерианы методом </w:t>
      </w:r>
      <w:r w:rsidR="00D457E0">
        <w:rPr>
          <w:rFonts w:ascii="Times New Roman" w:hAnsi="Times New Roman" w:cs="Times New Roman"/>
          <w:sz w:val="28"/>
          <w:szCs w:val="28"/>
        </w:rPr>
        <w:t>перколяции</w:t>
      </w:r>
      <w:r w:rsidRPr="003067AA">
        <w:rPr>
          <w:rFonts w:ascii="Times New Roman" w:hAnsi="Times New Roman" w:cs="Times New Roman"/>
          <w:sz w:val="28"/>
          <w:szCs w:val="28"/>
        </w:rPr>
        <w:t>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линимент синтомицина.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порошок карловарской соли.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color w:val="000000"/>
          <w:sz w:val="28"/>
          <w:szCs w:val="28"/>
        </w:rPr>
      </w:pPr>
      <w:r w:rsidRPr="003067AA">
        <w:rPr>
          <w:b w:val="0"/>
          <w:color w:val="000000"/>
          <w:sz w:val="28"/>
          <w:szCs w:val="28"/>
        </w:rPr>
        <w:t>Составить технологическую схему производства: адонизид.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жидкость Бурова.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color w:val="000000"/>
          <w:sz w:val="28"/>
          <w:szCs w:val="28"/>
        </w:rPr>
      </w:pPr>
      <w:r w:rsidRPr="003067AA">
        <w:rPr>
          <w:b w:val="0"/>
          <w:color w:val="000000"/>
          <w:sz w:val="28"/>
          <w:szCs w:val="28"/>
        </w:rPr>
        <w:t>Составить технологическую схему производства: раствора магния сульфата 20 % для инъекций в ампулах.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раствор новокаина гидрохлорида 2 % для инъекций в ампулах.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таблеток травы пустырника 0,2 г методом влажного гранулирования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lastRenderedPageBreak/>
        <w:t>Составить технологическую схему производства: раствор глюкозы 40 % для инъекций в ампулах.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сироп сахарный.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экстракт солодкового корня сухой.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сбор противоастматический.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таблетки цинка сульфата 0,003 г тритурационные.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color w:val="000000"/>
          <w:sz w:val="28"/>
          <w:szCs w:val="28"/>
        </w:rPr>
      </w:pPr>
      <w:r w:rsidRPr="003067AA">
        <w:rPr>
          <w:b w:val="0"/>
          <w:color w:val="000000"/>
          <w:sz w:val="28"/>
          <w:szCs w:val="28"/>
        </w:rPr>
        <w:t>Составить технологическую схему производства: мазь цинковая.</w:t>
      </w:r>
    </w:p>
    <w:p w:rsidR="003067AA" w:rsidRPr="003067AA" w:rsidRDefault="003067AA" w:rsidP="003067AA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3067AA">
        <w:rPr>
          <w:b w:val="0"/>
          <w:sz w:val="28"/>
          <w:szCs w:val="28"/>
        </w:rPr>
        <w:t>Составить технологическую схему производства: глазные капли раствора сульфацила-натрия 30%.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мягкие желатиновые капсулы с касторовым маслом капельным методом.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мазь серная.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сироп алтейного корня.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адреналина гидрохлорида.</w:t>
      </w:r>
    </w:p>
    <w:p w:rsidR="00D74A48" w:rsidRPr="00D74A48" w:rsidRDefault="00D74A48" w:rsidP="00D74A48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74A48">
        <w:rPr>
          <w:rFonts w:ascii="Times New Roman" w:hAnsi="Times New Roman" w:cs="Times New Roman"/>
          <w:sz w:val="28"/>
          <w:szCs w:val="28"/>
        </w:rPr>
        <w:t>Составить технологическую схему производства: инсулина.</w:t>
      </w:r>
    </w:p>
    <w:p w:rsidR="00D74A48" w:rsidRPr="00D74A48" w:rsidRDefault="00D74A48" w:rsidP="00D74A4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48">
        <w:rPr>
          <w:rFonts w:ascii="Times New Roman" w:hAnsi="Times New Roman" w:cs="Times New Roman"/>
          <w:sz w:val="28"/>
          <w:szCs w:val="28"/>
        </w:rPr>
        <w:t>Составить технологическую схему производства: раствор глюкозы 40 % для инъекций в ампулах.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раствора магния сульфата 20 % для инъекций в ампулах.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 xml:space="preserve">Составить технологическую схему производства: настойка </w:t>
      </w:r>
      <w:r w:rsidR="004E1FB2">
        <w:rPr>
          <w:b w:val="0"/>
          <w:sz w:val="28"/>
          <w:szCs w:val="28"/>
        </w:rPr>
        <w:t xml:space="preserve">корневищ с корнями </w:t>
      </w:r>
      <w:r w:rsidRPr="00D74A48">
        <w:rPr>
          <w:b w:val="0"/>
          <w:sz w:val="28"/>
          <w:szCs w:val="28"/>
        </w:rPr>
        <w:t>валерианы методом дробной мацерации.</w:t>
      </w:r>
    </w:p>
    <w:p w:rsidR="00D74A48" w:rsidRPr="0027430C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27430C">
        <w:rPr>
          <w:b w:val="0"/>
          <w:sz w:val="28"/>
          <w:szCs w:val="28"/>
        </w:rPr>
        <w:t xml:space="preserve">Составить технологическую схему производства: экстракт </w:t>
      </w:r>
      <w:r w:rsidR="004E1FB2">
        <w:rPr>
          <w:b w:val="0"/>
          <w:sz w:val="28"/>
          <w:szCs w:val="28"/>
        </w:rPr>
        <w:t xml:space="preserve">корневищ с корнями </w:t>
      </w:r>
      <w:r w:rsidRPr="0027430C">
        <w:rPr>
          <w:b w:val="0"/>
          <w:sz w:val="28"/>
          <w:szCs w:val="28"/>
        </w:rPr>
        <w:t>валерианы жидкий методом реперколяции с делением сырья на равные части</w:t>
      </w:r>
      <w:r w:rsidR="00B41968" w:rsidRPr="0027430C">
        <w:rPr>
          <w:b w:val="0"/>
          <w:sz w:val="28"/>
          <w:szCs w:val="28"/>
        </w:rPr>
        <w:t xml:space="preserve"> с законченным циклом</w:t>
      </w:r>
      <w:r w:rsidRPr="0027430C">
        <w:rPr>
          <w:b w:val="0"/>
          <w:sz w:val="28"/>
          <w:szCs w:val="28"/>
        </w:rPr>
        <w:t>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раствор аскорбиновой кислоты 5 % для инъекций в ампулах.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 xml:space="preserve">Составить технологическую схему производства: экстракт </w:t>
      </w:r>
      <w:r w:rsidR="004E1FB2">
        <w:rPr>
          <w:b w:val="0"/>
          <w:sz w:val="28"/>
          <w:szCs w:val="28"/>
        </w:rPr>
        <w:t xml:space="preserve">плодов </w:t>
      </w:r>
      <w:r w:rsidRPr="00D74A48">
        <w:rPr>
          <w:b w:val="0"/>
          <w:sz w:val="28"/>
          <w:szCs w:val="28"/>
        </w:rPr>
        <w:t>боярышника жидкий методом ускоренной дробной мацерации по ЦАНИИ.</w:t>
      </w:r>
    </w:p>
    <w:p w:rsidR="00D74A48" w:rsidRPr="00D74A48" w:rsidRDefault="00D74A48" w:rsidP="00D74A4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48">
        <w:rPr>
          <w:rFonts w:ascii="Times New Roman" w:hAnsi="Times New Roman" w:cs="Times New Roman"/>
          <w:sz w:val="28"/>
          <w:szCs w:val="28"/>
        </w:rPr>
        <w:t>Составить технологическую схему производства: раствор глюкозы 40 % для инъекций в ампулах.</w:t>
      </w:r>
    </w:p>
    <w:p w:rsidR="00D74A48" w:rsidRPr="00D74A48" w:rsidRDefault="00D74A48" w:rsidP="00D74A4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A48">
        <w:rPr>
          <w:rFonts w:ascii="Times New Roman" w:hAnsi="Times New Roman" w:cs="Times New Roman"/>
          <w:sz w:val="28"/>
          <w:szCs w:val="28"/>
        </w:rPr>
        <w:t>Составить технологическую схему производства: присыпка детская.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ароматная вода плодов кориандра</w:t>
      </w:r>
      <w:r w:rsidRPr="00D74A48">
        <w:rPr>
          <w:sz w:val="28"/>
          <w:szCs w:val="28"/>
        </w:rPr>
        <w:t>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раствор дибазола 1 % для инъекций в ампулах.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настойка травы пустырника методом перколяции.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мазь ксероформная.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lastRenderedPageBreak/>
        <w:t>Составить технологическую схему производства: паста цинковая.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>Составить технологическую схему производства: лейкопластырь.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color w:val="000000"/>
          <w:sz w:val="28"/>
          <w:szCs w:val="28"/>
        </w:rPr>
      </w:pPr>
      <w:r w:rsidRPr="00D74A48">
        <w:rPr>
          <w:b w:val="0"/>
          <w:color w:val="000000"/>
          <w:sz w:val="28"/>
          <w:szCs w:val="28"/>
        </w:rPr>
        <w:t>Составить технологическую схему производства: горчичники.</w:t>
      </w:r>
    </w:p>
    <w:p w:rsidR="00D74A48" w:rsidRPr="00D74A48" w:rsidRDefault="00D74A48" w:rsidP="00D74A48">
      <w:pPr>
        <w:pStyle w:val="a3"/>
        <w:numPr>
          <w:ilvl w:val="0"/>
          <w:numId w:val="1"/>
        </w:numPr>
        <w:tabs>
          <w:tab w:val="clear" w:pos="284"/>
        </w:tabs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D74A48">
        <w:rPr>
          <w:b w:val="0"/>
          <w:sz w:val="28"/>
          <w:szCs w:val="28"/>
        </w:rPr>
        <w:t xml:space="preserve">Составить технологическую схему производства: настойка </w:t>
      </w:r>
      <w:r w:rsidR="004E1FB2">
        <w:rPr>
          <w:b w:val="0"/>
          <w:sz w:val="28"/>
          <w:szCs w:val="28"/>
        </w:rPr>
        <w:t xml:space="preserve">плодов </w:t>
      </w:r>
      <w:r w:rsidRPr="00D74A48">
        <w:rPr>
          <w:b w:val="0"/>
          <w:sz w:val="28"/>
          <w:szCs w:val="28"/>
        </w:rPr>
        <w:t>боярышника методом дробной мацерации.</w:t>
      </w:r>
    </w:p>
    <w:p w:rsidR="00D74A48" w:rsidRPr="00D74A48" w:rsidRDefault="00D74A48" w:rsidP="00D74A48">
      <w:pPr>
        <w:pStyle w:val="a3"/>
        <w:tabs>
          <w:tab w:val="clear" w:pos="284"/>
        </w:tabs>
        <w:spacing w:line="240" w:lineRule="auto"/>
        <w:ind w:firstLine="720"/>
        <w:jc w:val="both"/>
        <w:rPr>
          <w:b w:val="0"/>
          <w:sz w:val="28"/>
          <w:szCs w:val="28"/>
        </w:rPr>
      </w:pPr>
    </w:p>
    <w:p w:rsidR="00D74A48" w:rsidRPr="00D74A48" w:rsidRDefault="00D74A48" w:rsidP="00D74A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67AA" w:rsidRDefault="00D74A48" w:rsidP="00D74A48">
      <w:pPr>
        <w:pStyle w:val="a3"/>
        <w:tabs>
          <w:tab w:val="clear" w:pos="284"/>
        </w:tabs>
        <w:spacing w:line="24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Зав. кафедрой </w:t>
      </w:r>
      <w:r w:rsidR="00AD7398">
        <w:rPr>
          <w:b w:val="0"/>
          <w:sz w:val="28"/>
          <w:szCs w:val="28"/>
        </w:rPr>
        <w:t>фармацевтических</w:t>
      </w:r>
    </w:p>
    <w:p w:rsidR="00D74A48" w:rsidRDefault="00D74A48" w:rsidP="00D74A48">
      <w:pPr>
        <w:pStyle w:val="a3"/>
        <w:tabs>
          <w:tab w:val="clear" w:pos="284"/>
        </w:tabs>
        <w:spacing w:line="24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технологи</w:t>
      </w:r>
      <w:r w:rsidR="00AD7398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</w:t>
      </w:r>
      <w:r w:rsidR="00AD7398">
        <w:rPr>
          <w:b w:val="0"/>
          <w:sz w:val="28"/>
          <w:szCs w:val="28"/>
        </w:rPr>
        <w:t>с курсом ФПК и ПК</w:t>
      </w:r>
    </w:p>
    <w:p w:rsidR="00D74A48" w:rsidRPr="00D74A48" w:rsidRDefault="00AD7398" w:rsidP="00D74A48">
      <w:pPr>
        <w:pStyle w:val="a3"/>
        <w:tabs>
          <w:tab w:val="clear" w:pos="284"/>
        </w:tabs>
        <w:spacing w:line="24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д.ф.н.</w:t>
      </w:r>
      <w:r w:rsidR="00D74A48">
        <w:rPr>
          <w:b w:val="0"/>
          <w:sz w:val="28"/>
          <w:szCs w:val="28"/>
        </w:rPr>
        <w:t>, профессор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D74A48">
        <w:rPr>
          <w:b w:val="0"/>
          <w:sz w:val="28"/>
          <w:szCs w:val="28"/>
        </w:rPr>
        <w:t>О.М. Хишова</w:t>
      </w:r>
    </w:p>
    <w:p w:rsidR="003067AA" w:rsidRPr="00D74A48" w:rsidRDefault="003067AA" w:rsidP="00D74A4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3067AA" w:rsidRPr="00D74A48" w:rsidRDefault="003067AA" w:rsidP="00D74A48">
      <w:pPr>
        <w:pStyle w:val="a3"/>
        <w:tabs>
          <w:tab w:val="clear" w:pos="284"/>
        </w:tabs>
        <w:spacing w:line="240" w:lineRule="auto"/>
        <w:ind w:firstLine="720"/>
        <w:jc w:val="both"/>
        <w:rPr>
          <w:b w:val="0"/>
          <w:sz w:val="28"/>
          <w:szCs w:val="28"/>
        </w:rPr>
      </w:pPr>
    </w:p>
    <w:p w:rsidR="00DE7653" w:rsidRPr="003067AA" w:rsidRDefault="00DE7653" w:rsidP="003067A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E7653" w:rsidRPr="003067AA" w:rsidSect="00D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5A5"/>
    <w:multiLevelType w:val="hybridMultilevel"/>
    <w:tmpl w:val="758CD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771A9"/>
    <w:multiLevelType w:val="hybridMultilevel"/>
    <w:tmpl w:val="12406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9402F"/>
    <w:multiLevelType w:val="hybridMultilevel"/>
    <w:tmpl w:val="5A944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1B4"/>
    <w:multiLevelType w:val="hybridMultilevel"/>
    <w:tmpl w:val="919CA856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48D4349"/>
    <w:multiLevelType w:val="hybridMultilevel"/>
    <w:tmpl w:val="21BEF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20FEA"/>
    <w:multiLevelType w:val="hybridMultilevel"/>
    <w:tmpl w:val="5F1E6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27723"/>
    <w:multiLevelType w:val="hybridMultilevel"/>
    <w:tmpl w:val="7ED67EFA"/>
    <w:lvl w:ilvl="0" w:tplc="10AAA5C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3C52356"/>
    <w:multiLevelType w:val="hybridMultilevel"/>
    <w:tmpl w:val="AFE45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8745D"/>
    <w:multiLevelType w:val="hybridMultilevel"/>
    <w:tmpl w:val="A3EE5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B5681"/>
    <w:multiLevelType w:val="hybridMultilevel"/>
    <w:tmpl w:val="FDE8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E20D5"/>
    <w:multiLevelType w:val="hybridMultilevel"/>
    <w:tmpl w:val="E34A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65637"/>
    <w:multiLevelType w:val="hybridMultilevel"/>
    <w:tmpl w:val="6770B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E55FB"/>
    <w:multiLevelType w:val="hybridMultilevel"/>
    <w:tmpl w:val="05BEA120"/>
    <w:lvl w:ilvl="0" w:tplc="D5C0A86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2403504"/>
    <w:multiLevelType w:val="hybridMultilevel"/>
    <w:tmpl w:val="993C2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071E5"/>
    <w:multiLevelType w:val="hybridMultilevel"/>
    <w:tmpl w:val="39640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717DB"/>
    <w:multiLevelType w:val="hybridMultilevel"/>
    <w:tmpl w:val="5F8A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A63F4"/>
    <w:multiLevelType w:val="hybridMultilevel"/>
    <w:tmpl w:val="BC70ADA4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ECD2DA8"/>
    <w:multiLevelType w:val="hybridMultilevel"/>
    <w:tmpl w:val="8ED02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C7937"/>
    <w:multiLevelType w:val="hybridMultilevel"/>
    <w:tmpl w:val="78061AFA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2FA470BA"/>
    <w:multiLevelType w:val="hybridMultilevel"/>
    <w:tmpl w:val="ACD4C90E"/>
    <w:lvl w:ilvl="0" w:tplc="B258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939F9"/>
    <w:multiLevelType w:val="hybridMultilevel"/>
    <w:tmpl w:val="FC8C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035C4"/>
    <w:multiLevelType w:val="hybridMultilevel"/>
    <w:tmpl w:val="BB74D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762C4"/>
    <w:multiLevelType w:val="hybridMultilevel"/>
    <w:tmpl w:val="BF62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E249FE"/>
    <w:multiLevelType w:val="hybridMultilevel"/>
    <w:tmpl w:val="D826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5245F"/>
    <w:multiLevelType w:val="hybridMultilevel"/>
    <w:tmpl w:val="F0129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14CF4"/>
    <w:multiLevelType w:val="hybridMultilevel"/>
    <w:tmpl w:val="36F01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D123F"/>
    <w:multiLevelType w:val="hybridMultilevel"/>
    <w:tmpl w:val="41C4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01AD3"/>
    <w:multiLevelType w:val="hybridMultilevel"/>
    <w:tmpl w:val="55842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3A0033"/>
    <w:multiLevelType w:val="hybridMultilevel"/>
    <w:tmpl w:val="E08E6C58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A7358CE"/>
    <w:multiLevelType w:val="hybridMultilevel"/>
    <w:tmpl w:val="E1089606"/>
    <w:lvl w:ilvl="0" w:tplc="D88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72649A"/>
    <w:multiLevelType w:val="hybridMultilevel"/>
    <w:tmpl w:val="F816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275DB1"/>
    <w:multiLevelType w:val="hybridMultilevel"/>
    <w:tmpl w:val="35C2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5461B"/>
    <w:multiLevelType w:val="hybridMultilevel"/>
    <w:tmpl w:val="E1CE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1A5C37"/>
    <w:multiLevelType w:val="hybridMultilevel"/>
    <w:tmpl w:val="CA107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AA6E56"/>
    <w:multiLevelType w:val="hybridMultilevel"/>
    <w:tmpl w:val="C44C1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647297"/>
    <w:multiLevelType w:val="hybridMultilevel"/>
    <w:tmpl w:val="4C3C0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CE2573"/>
    <w:multiLevelType w:val="hybridMultilevel"/>
    <w:tmpl w:val="83F2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5A2747"/>
    <w:multiLevelType w:val="hybridMultilevel"/>
    <w:tmpl w:val="B036B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B91711"/>
    <w:multiLevelType w:val="hybridMultilevel"/>
    <w:tmpl w:val="E834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875F18"/>
    <w:multiLevelType w:val="hybridMultilevel"/>
    <w:tmpl w:val="D422D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D9061F"/>
    <w:multiLevelType w:val="hybridMultilevel"/>
    <w:tmpl w:val="5478FC5A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D650592"/>
    <w:multiLevelType w:val="hybridMultilevel"/>
    <w:tmpl w:val="769C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C525D1"/>
    <w:multiLevelType w:val="hybridMultilevel"/>
    <w:tmpl w:val="630C1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8843CA"/>
    <w:multiLevelType w:val="hybridMultilevel"/>
    <w:tmpl w:val="45B21D3A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7137737"/>
    <w:multiLevelType w:val="hybridMultilevel"/>
    <w:tmpl w:val="2A461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B92DB0"/>
    <w:multiLevelType w:val="hybridMultilevel"/>
    <w:tmpl w:val="F82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914E22"/>
    <w:multiLevelType w:val="hybridMultilevel"/>
    <w:tmpl w:val="26202426"/>
    <w:lvl w:ilvl="0" w:tplc="BA26D0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C1B7CD9"/>
    <w:multiLevelType w:val="hybridMultilevel"/>
    <w:tmpl w:val="0AEC4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36672"/>
    <w:multiLevelType w:val="hybridMultilevel"/>
    <w:tmpl w:val="BA3E4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636386">
    <w:abstractNumId w:val="41"/>
  </w:num>
  <w:num w:numId="2" w16cid:durableId="632055807">
    <w:abstractNumId w:val="40"/>
  </w:num>
  <w:num w:numId="3" w16cid:durableId="1098939670">
    <w:abstractNumId w:val="18"/>
  </w:num>
  <w:num w:numId="4" w16cid:durableId="1129200592">
    <w:abstractNumId w:val="46"/>
  </w:num>
  <w:num w:numId="5" w16cid:durableId="38479416">
    <w:abstractNumId w:val="16"/>
  </w:num>
  <w:num w:numId="6" w16cid:durableId="448353172">
    <w:abstractNumId w:val="43"/>
  </w:num>
  <w:num w:numId="7" w16cid:durableId="686250132">
    <w:abstractNumId w:val="28"/>
  </w:num>
  <w:num w:numId="8" w16cid:durableId="744375014">
    <w:abstractNumId w:val="3"/>
  </w:num>
  <w:num w:numId="9" w16cid:durableId="1755859829">
    <w:abstractNumId w:val="15"/>
  </w:num>
  <w:num w:numId="10" w16cid:durableId="1098058768">
    <w:abstractNumId w:val="33"/>
  </w:num>
  <w:num w:numId="11" w16cid:durableId="1874808063">
    <w:abstractNumId w:val="30"/>
  </w:num>
  <w:num w:numId="12" w16cid:durableId="84034989">
    <w:abstractNumId w:val="0"/>
  </w:num>
  <w:num w:numId="13" w16cid:durableId="996112830">
    <w:abstractNumId w:val="23"/>
  </w:num>
  <w:num w:numId="14" w16cid:durableId="126434163">
    <w:abstractNumId w:val="48"/>
  </w:num>
  <w:num w:numId="15" w16cid:durableId="1720590947">
    <w:abstractNumId w:val="35"/>
  </w:num>
  <w:num w:numId="16" w16cid:durableId="262227444">
    <w:abstractNumId w:val="24"/>
  </w:num>
  <w:num w:numId="17" w16cid:durableId="490950684">
    <w:abstractNumId w:val="25"/>
  </w:num>
  <w:num w:numId="18" w16cid:durableId="523248424">
    <w:abstractNumId w:val="17"/>
  </w:num>
  <w:num w:numId="19" w16cid:durableId="816457642">
    <w:abstractNumId w:val="14"/>
  </w:num>
  <w:num w:numId="20" w16cid:durableId="1522862198">
    <w:abstractNumId w:val="22"/>
  </w:num>
  <w:num w:numId="21" w16cid:durableId="892617384">
    <w:abstractNumId w:val="7"/>
  </w:num>
  <w:num w:numId="22" w16cid:durableId="2011525224">
    <w:abstractNumId w:val="4"/>
  </w:num>
  <w:num w:numId="23" w16cid:durableId="466245503">
    <w:abstractNumId w:val="21"/>
  </w:num>
  <w:num w:numId="24" w16cid:durableId="1476216226">
    <w:abstractNumId w:val="9"/>
  </w:num>
  <w:num w:numId="25" w16cid:durableId="807864067">
    <w:abstractNumId w:val="11"/>
  </w:num>
  <w:num w:numId="26" w16cid:durableId="422799802">
    <w:abstractNumId w:val="27"/>
  </w:num>
  <w:num w:numId="27" w16cid:durableId="1470825515">
    <w:abstractNumId w:val="31"/>
  </w:num>
  <w:num w:numId="28" w16cid:durableId="1306544370">
    <w:abstractNumId w:val="20"/>
  </w:num>
  <w:num w:numId="29" w16cid:durableId="2114669199">
    <w:abstractNumId w:val="19"/>
  </w:num>
  <w:num w:numId="30" w16cid:durableId="106700586">
    <w:abstractNumId w:val="34"/>
  </w:num>
  <w:num w:numId="31" w16cid:durableId="1215582078">
    <w:abstractNumId w:val="8"/>
  </w:num>
  <w:num w:numId="32" w16cid:durableId="843473875">
    <w:abstractNumId w:val="42"/>
  </w:num>
  <w:num w:numId="33" w16cid:durableId="1046834946">
    <w:abstractNumId w:val="13"/>
  </w:num>
  <w:num w:numId="34" w16cid:durableId="1200509309">
    <w:abstractNumId w:val="1"/>
  </w:num>
  <w:num w:numId="35" w16cid:durableId="624969730">
    <w:abstractNumId w:val="37"/>
  </w:num>
  <w:num w:numId="36" w16cid:durableId="1581520926">
    <w:abstractNumId w:val="2"/>
  </w:num>
  <w:num w:numId="37" w16cid:durableId="1703239969">
    <w:abstractNumId w:val="44"/>
  </w:num>
  <w:num w:numId="38" w16cid:durableId="930695763">
    <w:abstractNumId w:val="10"/>
  </w:num>
  <w:num w:numId="39" w16cid:durableId="1390349251">
    <w:abstractNumId w:val="38"/>
  </w:num>
  <w:num w:numId="40" w16cid:durableId="1911572903">
    <w:abstractNumId w:val="45"/>
  </w:num>
  <w:num w:numId="41" w16cid:durableId="1609922659">
    <w:abstractNumId w:val="6"/>
  </w:num>
  <w:num w:numId="42" w16cid:durableId="147212615">
    <w:abstractNumId w:val="29"/>
  </w:num>
  <w:num w:numId="43" w16cid:durableId="2120221354">
    <w:abstractNumId w:val="26"/>
  </w:num>
  <w:num w:numId="44" w16cid:durableId="1740711350">
    <w:abstractNumId w:val="47"/>
  </w:num>
  <w:num w:numId="45" w16cid:durableId="1991209907">
    <w:abstractNumId w:val="5"/>
  </w:num>
  <w:num w:numId="46" w16cid:durableId="2139882871">
    <w:abstractNumId w:val="39"/>
  </w:num>
  <w:num w:numId="47" w16cid:durableId="5182461">
    <w:abstractNumId w:val="32"/>
  </w:num>
  <w:num w:numId="48" w16cid:durableId="1246455744">
    <w:abstractNumId w:val="12"/>
  </w:num>
  <w:num w:numId="49" w16cid:durableId="11347118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AA"/>
    <w:rsid w:val="0027430C"/>
    <w:rsid w:val="003067AA"/>
    <w:rsid w:val="00363491"/>
    <w:rsid w:val="004E1FB2"/>
    <w:rsid w:val="007A1A7B"/>
    <w:rsid w:val="00AD7398"/>
    <w:rsid w:val="00B41968"/>
    <w:rsid w:val="00D457E0"/>
    <w:rsid w:val="00D74A48"/>
    <w:rsid w:val="00DE7653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D83C"/>
  <w15:docId w15:val="{AC9BEBEA-D228-4B0E-841E-5C6E957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7AA"/>
    <w:pPr>
      <w:tabs>
        <w:tab w:val="left" w:pos="284"/>
      </w:tabs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067A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Савков</cp:lastModifiedBy>
  <cp:revision>3</cp:revision>
  <dcterms:created xsi:type="dcterms:W3CDTF">2023-05-03T08:55:00Z</dcterms:created>
  <dcterms:modified xsi:type="dcterms:W3CDTF">2024-05-24T12:15:00Z</dcterms:modified>
</cp:coreProperties>
</file>