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3A1" w:rsidRPr="00590DD6" w:rsidRDefault="00E90097" w:rsidP="004E33A1">
      <w:pPr>
        <w:jc w:val="center"/>
        <w:rPr>
          <w:b/>
        </w:rPr>
      </w:pPr>
      <w:r w:rsidRPr="00590DD6">
        <w:rPr>
          <w:b/>
        </w:rPr>
        <w:t>Вопросы по практическим навыкам, как этап</w:t>
      </w:r>
      <w:r w:rsidR="00FC1EB4">
        <w:rPr>
          <w:b/>
        </w:rPr>
        <w:t>а</w:t>
      </w:r>
      <w:bookmarkStart w:id="0" w:name="_GoBack"/>
      <w:bookmarkEnd w:id="0"/>
      <w:r w:rsidRPr="00590DD6">
        <w:rPr>
          <w:b/>
        </w:rPr>
        <w:t xml:space="preserve"> Государственного экзамена, для студентов 5 курса стоматологического факультета</w:t>
      </w:r>
    </w:p>
    <w:p w:rsidR="00D726D9" w:rsidRPr="00590DD6" w:rsidRDefault="00E90097" w:rsidP="004E33A1">
      <w:pPr>
        <w:jc w:val="center"/>
        <w:rPr>
          <w:b/>
        </w:rPr>
      </w:pPr>
      <w:r w:rsidRPr="00590DD6">
        <w:rPr>
          <w:b/>
        </w:rPr>
        <w:t>(10 семестр, 20</w:t>
      </w:r>
      <w:r w:rsidR="004E33A1" w:rsidRPr="00590DD6">
        <w:rPr>
          <w:b/>
        </w:rPr>
        <w:t>21-22 учебный год)</w:t>
      </w:r>
    </w:p>
    <w:p w:rsidR="00590DD6" w:rsidRDefault="00590DD6" w:rsidP="004E33A1">
      <w:pPr>
        <w:jc w:val="center"/>
      </w:pPr>
    </w:p>
    <w:p w:rsidR="00590DD6" w:rsidRDefault="00590DD6" w:rsidP="00590DD6">
      <w:r w:rsidRPr="00590DD6">
        <w:rPr>
          <w:b/>
          <w:u w:val="single"/>
        </w:rPr>
        <w:t>Дисциплина</w:t>
      </w:r>
      <w:r>
        <w:t>: терапевтическая стоматология</w:t>
      </w:r>
    </w:p>
    <w:p w:rsidR="00590DD6" w:rsidRDefault="00590DD6" w:rsidP="00590DD6"/>
    <w:p w:rsidR="00590DD6" w:rsidRDefault="00590DD6" w:rsidP="00EF161F">
      <w:pPr>
        <w:pStyle w:val="a3"/>
        <w:numPr>
          <w:ilvl w:val="0"/>
          <w:numId w:val="3"/>
        </w:numPr>
        <w:ind w:left="437" w:hanging="437"/>
      </w:pPr>
      <w:r>
        <w:t xml:space="preserve">Препарирование кариозной полости </w:t>
      </w:r>
      <w:r w:rsidRPr="00EF161F">
        <w:rPr>
          <w:lang w:val="en-US"/>
        </w:rPr>
        <w:t>I</w:t>
      </w:r>
      <w:r>
        <w:t xml:space="preserve"> класса по </w:t>
      </w:r>
      <w:proofErr w:type="spellStart"/>
      <w:r>
        <w:t>Блэку</w:t>
      </w:r>
      <w:proofErr w:type="spellEnd"/>
      <w:r>
        <w:t xml:space="preserve"> и ее реставрация </w:t>
      </w:r>
      <w:proofErr w:type="spellStart"/>
      <w:r w:rsidR="00B467CB">
        <w:t>стеклоиономерным</w:t>
      </w:r>
      <w:proofErr w:type="spellEnd"/>
      <w:r w:rsidR="00B467CB">
        <w:t xml:space="preserve"> цементом</w:t>
      </w:r>
      <w:r>
        <w:t>.</w:t>
      </w:r>
    </w:p>
    <w:p w:rsidR="00ED444B" w:rsidRDefault="00ED444B" w:rsidP="00EF161F">
      <w:pPr>
        <w:pStyle w:val="a3"/>
        <w:numPr>
          <w:ilvl w:val="0"/>
          <w:numId w:val="3"/>
        </w:numPr>
        <w:ind w:left="437" w:hanging="437"/>
      </w:pPr>
      <w:r>
        <w:t xml:space="preserve">Препарирование кариозной полости </w:t>
      </w:r>
      <w:r w:rsidRPr="00EF161F">
        <w:rPr>
          <w:lang w:val="en-US"/>
        </w:rPr>
        <w:t>I</w:t>
      </w:r>
      <w:r>
        <w:t xml:space="preserve"> класса по </w:t>
      </w:r>
      <w:proofErr w:type="spellStart"/>
      <w:r>
        <w:t>Блэку</w:t>
      </w:r>
      <w:proofErr w:type="spellEnd"/>
      <w:r>
        <w:t xml:space="preserve"> и ее реставрация композиционным материалом химического отверждения.</w:t>
      </w:r>
    </w:p>
    <w:p w:rsidR="00ED444B" w:rsidRDefault="00ED444B" w:rsidP="00EF161F">
      <w:pPr>
        <w:pStyle w:val="a3"/>
        <w:numPr>
          <w:ilvl w:val="0"/>
          <w:numId w:val="3"/>
        </w:numPr>
        <w:ind w:left="437" w:hanging="437"/>
      </w:pPr>
      <w:r>
        <w:t xml:space="preserve">Препарирование кариозной полости </w:t>
      </w:r>
      <w:r w:rsidRPr="00EF161F">
        <w:rPr>
          <w:lang w:val="en-US"/>
        </w:rPr>
        <w:t>I</w:t>
      </w:r>
      <w:r>
        <w:t xml:space="preserve"> класса по </w:t>
      </w:r>
      <w:proofErr w:type="spellStart"/>
      <w:r>
        <w:t>Блэку</w:t>
      </w:r>
      <w:proofErr w:type="spellEnd"/>
      <w:r>
        <w:t xml:space="preserve"> и ее реставрация </w:t>
      </w:r>
      <w:proofErr w:type="spellStart"/>
      <w:r w:rsidR="00537E0A">
        <w:t>фотоотверждаемым</w:t>
      </w:r>
      <w:proofErr w:type="spellEnd"/>
      <w:r w:rsidR="00537E0A">
        <w:t xml:space="preserve">  </w:t>
      </w:r>
      <w:r>
        <w:t>композиционным материалом.</w:t>
      </w:r>
    </w:p>
    <w:p w:rsidR="00590DD6" w:rsidRDefault="004846BA" w:rsidP="00EF161F">
      <w:pPr>
        <w:pStyle w:val="a3"/>
        <w:numPr>
          <w:ilvl w:val="0"/>
          <w:numId w:val="3"/>
        </w:numPr>
        <w:ind w:left="437" w:hanging="437"/>
      </w:pPr>
      <w:r>
        <w:t>Препарирование кариозной полости, раскрытие полости зуба с созданием доступа к устьям корневых каналов.</w:t>
      </w:r>
    </w:p>
    <w:p w:rsidR="004846BA" w:rsidRDefault="004846BA" w:rsidP="00EF161F">
      <w:pPr>
        <w:pStyle w:val="a3"/>
        <w:numPr>
          <w:ilvl w:val="0"/>
          <w:numId w:val="3"/>
        </w:numPr>
        <w:ind w:left="437" w:hanging="437"/>
      </w:pPr>
      <w:r>
        <w:t>Механическая обработка корневого канала ручным методом.</w:t>
      </w:r>
    </w:p>
    <w:p w:rsidR="004846BA" w:rsidRDefault="004846BA" w:rsidP="00EF161F">
      <w:pPr>
        <w:pStyle w:val="a3"/>
        <w:numPr>
          <w:ilvl w:val="0"/>
          <w:numId w:val="3"/>
        </w:numPr>
        <w:ind w:left="437" w:hanging="437"/>
      </w:pPr>
      <w:r>
        <w:t>Наложение системы коффердам на модели.</w:t>
      </w:r>
    </w:p>
    <w:p w:rsidR="004846BA" w:rsidRDefault="004846BA" w:rsidP="00EF161F">
      <w:pPr>
        <w:pStyle w:val="a3"/>
        <w:numPr>
          <w:ilvl w:val="0"/>
          <w:numId w:val="3"/>
        </w:numPr>
        <w:ind w:left="437" w:hanging="437"/>
      </w:pPr>
      <w:proofErr w:type="spellStart"/>
      <w:r>
        <w:t>Обтурация</w:t>
      </w:r>
      <w:proofErr w:type="spellEnd"/>
      <w:r>
        <w:t xml:space="preserve"> корневого канала методом </w:t>
      </w:r>
      <w:r w:rsidR="00432091">
        <w:t>л</w:t>
      </w:r>
      <w:r>
        <w:t>атеральной конденсации.</w:t>
      </w:r>
    </w:p>
    <w:p w:rsidR="004846BA" w:rsidRDefault="004846BA" w:rsidP="00EF161F">
      <w:pPr>
        <w:pStyle w:val="a3"/>
        <w:numPr>
          <w:ilvl w:val="0"/>
          <w:numId w:val="3"/>
        </w:numPr>
        <w:ind w:left="437" w:hanging="437"/>
      </w:pPr>
      <w:r>
        <w:t xml:space="preserve">Препарирование </w:t>
      </w:r>
      <w:r w:rsidR="00432091">
        <w:t xml:space="preserve">зубов при проведении адгезивного </w:t>
      </w:r>
      <w:proofErr w:type="spellStart"/>
      <w:r w:rsidR="00432091">
        <w:t>шинирования</w:t>
      </w:r>
      <w:proofErr w:type="spellEnd"/>
      <w:r w:rsidR="0031527F">
        <w:t>.</w:t>
      </w:r>
    </w:p>
    <w:p w:rsidR="00FE00FA" w:rsidRDefault="00FE00FA" w:rsidP="00EF161F">
      <w:pPr>
        <w:pStyle w:val="a3"/>
        <w:numPr>
          <w:ilvl w:val="0"/>
          <w:numId w:val="3"/>
        </w:numPr>
        <w:ind w:left="437" w:hanging="437"/>
      </w:pPr>
      <w:r>
        <w:t>Изготовление адгезивного протеза.</w:t>
      </w:r>
    </w:p>
    <w:p w:rsidR="00FE00FA" w:rsidRDefault="00FE00FA" w:rsidP="00EF161F">
      <w:pPr>
        <w:pStyle w:val="a3"/>
        <w:numPr>
          <w:ilvl w:val="0"/>
          <w:numId w:val="3"/>
        </w:numPr>
        <w:ind w:left="437" w:hanging="437"/>
      </w:pPr>
      <w:r>
        <w:t xml:space="preserve">Препарирование кариозной полости </w:t>
      </w:r>
      <w:r w:rsidRPr="00EF161F">
        <w:rPr>
          <w:lang w:val="en-US"/>
        </w:rPr>
        <w:t>II</w:t>
      </w:r>
      <w:r>
        <w:t xml:space="preserve"> класса по </w:t>
      </w:r>
      <w:proofErr w:type="spellStart"/>
      <w:r>
        <w:t>Блэку</w:t>
      </w:r>
      <w:proofErr w:type="spellEnd"/>
      <w:r>
        <w:t xml:space="preserve"> и ее реставрация </w:t>
      </w:r>
      <w:proofErr w:type="spellStart"/>
      <w:r w:rsidR="00B467CB">
        <w:t>стеклоиономерным</w:t>
      </w:r>
      <w:proofErr w:type="spellEnd"/>
      <w:r w:rsidR="00B467CB">
        <w:t xml:space="preserve"> цементом</w:t>
      </w:r>
      <w:r>
        <w:t>.</w:t>
      </w:r>
    </w:p>
    <w:p w:rsidR="00FE00FA" w:rsidRDefault="00FE00FA" w:rsidP="00EF161F">
      <w:pPr>
        <w:pStyle w:val="a3"/>
        <w:numPr>
          <w:ilvl w:val="0"/>
          <w:numId w:val="3"/>
        </w:numPr>
        <w:ind w:left="437" w:hanging="437"/>
      </w:pPr>
      <w:r>
        <w:t xml:space="preserve">Препарирование кариозной полости </w:t>
      </w:r>
      <w:r w:rsidRPr="00EF161F">
        <w:rPr>
          <w:lang w:val="en-US"/>
        </w:rPr>
        <w:t>II</w:t>
      </w:r>
      <w:r>
        <w:t xml:space="preserve"> класса по </w:t>
      </w:r>
      <w:proofErr w:type="spellStart"/>
      <w:r>
        <w:t>Блэку</w:t>
      </w:r>
      <w:proofErr w:type="spellEnd"/>
      <w:r>
        <w:t xml:space="preserve"> и ее реставрация</w:t>
      </w:r>
      <w:r w:rsidRPr="00FE00FA">
        <w:t xml:space="preserve"> </w:t>
      </w:r>
      <w:r>
        <w:t>композиционным материалом химического отверждения.</w:t>
      </w:r>
    </w:p>
    <w:p w:rsidR="00FE00FA" w:rsidRDefault="00FE00FA" w:rsidP="00EF161F">
      <w:pPr>
        <w:pStyle w:val="a3"/>
        <w:numPr>
          <w:ilvl w:val="0"/>
          <w:numId w:val="3"/>
        </w:numPr>
        <w:ind w:left="437" w:hanging="437"/>
      </w:pPr>
      <w:r>
        <w:t xml:space="preserve">Препарирование кариозной полости </w:t>
      </w:r>
      <w:r w:rsidRPr="00EF161F">
        <w:rPr>
          <w:lang w:val="en-US"/>
        </w:rPr>
        <w:t>II</w:t>
      </w:r>
      <w:r>
        <w:t xml:space="preserve"> класса по </w:t>
      </w:r>
      <w:proofErr w:type="spellStart"/>
      <w:r>
        <w:t>Блэку</w:t>
      </w:r>
      <w:proofErr w:type="spellEnd"/>
      <w:r>
        <w:t xml:space="preserve"> и ее реставрация</w:t>
      </w:r>
      <w:r w:rsidRPr="00FE00FA">
        <w:t xml:space="preserve"> </w:t>
      </w:r>
      <w:proofErr w:type="spellStart"/>
      <w:r w:rsidR="00537E0A">
        <w:t>фотоотверждаемым</w:t>
      </w:r>
      <w:proofErr w:type="spellEnd"/>
      <w:r w:rsidR="00537E0A">
        <w:t xml:space="preserve">  </w:t>
      </w:r>
      <w:r>
        <w:t>композиционным материалом.</w:t>
      </w:r>
    </w:p>
    <w:p w:rsidR="00FE00FA" w:rsidRDefault="00FE00FA" w:rsidP="00EF161F">
      <w:pPr>
        <w:pStyle w:val="a3"/>
        <w:numPr>
          <w:ilvl w:val="0"/>
          <w:numId w:val="3"/>
        </w:numPr>
        <w:ind w:left="437" w:hanging="437"/>
      </w:pPr>
      <w:r>
        <w:t xml:space="preserve">Препарирование кариозной полости </w:t>
      </w:r>
      <w:r w:rsidRPr="00EF161F">
        <w:rPr>
          <w:lang w:val="en-US"/>
        </w:rPr>
        <w:t>III</w:t>
      </w:r>
      <w:r>
        <w:t xml:space="preserve"> класса по </w:t>
      </w:r>
      <w:proofErr w:type="spellStart"/>
      <w:r>
        <w:t>Блэку</w:t>
      </w:r>
      <w:proofErr w:type="spellEnd"/>
      <w:r>
        <w:t xml:space="preserve"> и ее реставрация </w:t>
      </w:r>
      <w:proofErr w:type="spellStart"/>
      <w:r w:rsidR="00B467CB">
        <w:t>стеклоиономерным</w:t>
      </w:r>
      <w:proofErr w:type="spellEnd"/>
      <w:r w:rsidR="00B467CB">
        <w:t xml:space="preserve"> цементом</w:t>
      </w:r>
      <w:r>
        <w:t>.</w:t>
      </w:r>
    </w:p>
    <w:p w:rsidR="00FE00FA" w:rsidRDefault="00FE00FA" w:rsidP="00EF161F">
      <w:pPr>
        <w:pStyle w:val="a3"/>
        <w:numPr>
          <w:ilvl w:val="0"/>
          <w:numId w:val="3"/>
        </w:numPr>
        <w:ind w:left="437" w:hanging="437"/>
      </w:pPr>
      <w:r>
        <w:t xml:space="preserve">Препарирование кариозной полости </w:t>
      </w:r>
      <w:r w:rsidRPr="00EF161F">
        <w:rPr>
          <w:lang w:val="en-US"/>
        </w:rPr>
        <w:t>III</w:t>
      </w:r>
      <w:r>
        <w:t xml:space="preserve"> класса по </w:t>
      </w:r>
      <w:proofErr w:type="spellStart"/>
      <w:r>
        <w:t>Блэку</w:t>
      </w:r>
      <w:proofErr w:type="spellEnd"/>
      <w:r>
        <w:t xml:space="preserve"> и ее реставрация</w:t>
      </w:r>
      <w:r w:rsidRPr="00FE00FA">
        <w:t xml:space="preserve"> </w:t>
      </w:r>
      <w:r>
        <w:t>композиционным материалом химического отверждения.</w:t>
      </w:r>
    </w:p>
    <w:p w:rsidR="00FE00FA" w:rsidRDefault="00FE00FA" w:rsidP="00EF161F">
      <w:pPr>
        <w:pStyle w:val="a3"/>
        <w:numPr>
          <w:ilvl w:val="0"/>
          <w:numId w:val="3"/>
        </w:numPr>
        <w:ind w:left="437" w:hanging="437"/>
      </w:pPr>
      <w:r>
        <w:t xml:space="preserve">Препарирование кариозной полости </w:t>
      </w:r>
      <w:r w:rsidRPr="00EF161F">
        <w:rPr>
          <w:lang w:val="en-US"/>
        </w:rPr>
        <w:t>III</w:t>
      </w:r>
      <w:r>
        <w:t xml:space="preserve"> класса по </w:t>
      </w:r>
      <w:proofErr w:type="spellStart"/>
      <w:r>
        <w:t>Блэку</w:t>
      </w:r>
      <w:proofErr w:type="spellEnd"/>
      <w:r>
        <w:t xml:space="preserve"> и ее реставрация</w:t>
      </w:r>
      <w:r w:rsidRPr="00FE00FA">
        <w:t xml:space="preserve"> </w:t>
      </w:r>
      <w:proofErr w:type="spellStart"/>
      <w:r w:rsidR="00537E0A">
        <w:t>фотоотверждаемым</w:t>
      </w:r>
      <w:proofErr w:type="spellEnd"/>
      <w:r w:rsidR="00537E0A">
        <w:t xml:space="preserve">  </w:t>
      </w:r>
      <w:r>
        <w:t>композиционным материалом.</w:t>
      </w:r>
    </w:p>
    <w:p w:rsidR="00ED444B" w:rsidRDefault="00ED444B" w:rsidP="00EF161F">
      <w:pPr>
        <w:pStyle w:val="a3"/>
        <w:numPr>
          <w:ilvl w:val="0"/>
          <w:numId w:val="3"/>
        </w:numPr>
        <w:ind w:left="437" w:hanging="437"/>
      </w:pPr>
      <w:r>
        <w:t xml:space="preserve">Препарирование кариозной полости </w:t>
      </w:r>
      <w:r w:rsidRPr="00EF161F">
        <w:rPr>
          <w:lang w:val="en-US"/>
        </w:rPr>
        <w:t>IV</w:t>
      </w:r>
      <w:r>
        <w:t xml:space="preserve"> класса по </w:t>
      </w:r>
      <w:proofErr w:type="spellStart"/>
      <w:r>
        <w:t>Блэку</w:t>
      </w:r>
      <w:proofErr w:type="spellEnd"/>
      <w:r>
        <w:t xml:space="preserve"> и ее реставрация </w:t>
      </w:r>
      <w:proofErr w:type="spellStart"/>
      <w:r w:rsidR="00B467CB">
        <w:t>стеклоиономерным</w:t>
      </w:r>
      <w:proofErr w:type="spellEnd"/>
      <w:r w:rsidR="00B467CB">
        <w:t xml:space="preserve"> цементом</w:t>
      </w:r>
      <w:r>
        <w:t>.</w:t>
      </w:r>
    </w:p>
    <w:p w:rsidR="00ED444B" w:rsidRDefault="00ED444B" w:rsidP="00EF161F">
      <w:pPr>
        <w:pStyle w:val="a3"/>
        <w:numPr>
          <w:ilvl w:val="0"/>
          <w:numId w:val="3"/>
        </w:numPr>
        <w:ind w:left="437" w:hanging="437"/>
      </w:pPr>
      <w:r>
        <w:t xml:space="preserve">Препарирование кариозной полости </w:t>
      </w:r>
      <w:r w:rsidRPr="00EF161F">
        <w:rPr>
          <w:lang w:val="en-US"/>
        </w:rPr>
        <w:t>IV</w:t>
      </w:r>
      <w:r>
        <w:t xml:space="preserve"> класса по </w:t>
      </w:r>
      <w:proofErr w:type="spellStart"/>
      <w:r>
        <w:t>Блэку</w:t>
      </w:r>
      <w:proofErr w:type="spellEnd"/>
      <w:r>
        <w:t xml:space="preserve"> и ее реставрация</w:t>
      </w:r>
      <w:r w:rsidRPr="00FE00FA">
        <w:t xml:space="preserve"> </w:t>
      </w:r>
      <w:r>
        <w:t>композиционным материалом химического отверждения.</w:t>
      </w:r>
    </w:p>
    <w:p w:rsidR="00ED444B" w:rsidRDefault="00ED444B" w:rsidP="00EF161F">
      <w:pPr>
        <w:pStyle w:val="a3"/>
        <w:numPr>
          <w:ilvl w:val="0"/>
          <w:numId w:val="3"/>
        </w:numPr>
        <w:ind w:left="437" w:hanging="437"/>
      </w:pPr>
      <w:r>
        <w:t xml:space="preserve">Препарирование кариозной полости </w:t>
      </w:r>
      <w:r w:rsidRPr="00EF161F">
        <w:rPr>
          <w:lang w:val="en-US"/>
        </w:rPr>
        <w:t>IV</w:t>
      </w:r>
      <w:r>
        <w:t xml:space="preserve"> класса по </w:t>
      </w:r>
      <w:proofErr w:type="spellStart"/>
      <w:r>
        <w:t>Блэку</w:t>
      </w:r>
      <w:proofErr w:type="spellEnd"/>
      <w:r>
        <w:t xml:space="preserve"> и ее реставрация</w:t>
      </w:r>
      <w:r w:rsidRPr="00FE00FA">
        <w:t xml:space="preserve"> </w:t>
      </w:r>
      <w:proofErr w:type="spellStart"/>
      <w:r w:rsidR="00537E0A">
        <w:t>фотоотверждаемым</w:t>
      </w:r>
      <w:proofErr w:type="spellEnd"/>
      <w:r w:rsidR="00537E0A">
        <w:t xml:space="preserve">  </w:t>
      </w:r>
      <w:r>
        <w:t>композиционным материалом.</w:t>
      </w:r>
    </w:p>
    <w:p w:rsidR="00ED444B" w:rsidRDefault="00ED444B" w:rsidP="00EF161F">
      <w:pPr>
        <w:pStyle w:val="a3"/>
        <w:numPr>
          <w:ilvl w:val="0"/>
          <w:numId w:val="3"/>
        </w:numPr>
        <w:ind w:left="437" w:hanging="437"/>
      </w:pPr>
      <w:r>
        <w:t xml:space="preserve">Препарирование кариозной полости </w:t>
      </w:r>
      <w:r w:rsidRPr="00EF161F">
        <w:rPr>
          <w:lang w:val="en-US"/>
        </w:rPr>
        <w:t>V</w:t>
      </w:r>
      <w:r>
        <w:t xml:space="preserve"> класса по </w:t>
      </w:r>
      <w:proofErr w:type="spellStart"/>
      <w:r>
        <w:t>Блэку</w:t>
      </w:r>
      <w:proofErr w:type="spellEnd"/>
      <w:r>
        <w:t xml:space="preserve"> и ее реставрация </w:t>
      </w:r>
      <w:proofErr w:type="spellStart"/>
      <w:r w:rsidR="00B467CB">
        <w:t>стеклоиономерным</w:t>
      </w:r>
      <w:proofErr w:type="spellEnd"/>
      <w:r w:rsidR="00B467CB">
        <w:t xml:space="preserve"> цементом</w:t>
      </w:r>
      <w:r>
        <w:t>.</w:t>
      </w:r>
    </w:p>
    <w:p w:rsidR="00ED444B" w:rsidRDefault="00ED444B" w:rsidP="00EF161F">
      <w:pPr>
        <w:pStyle w:val="a3"/>
        <w:numPr>
          <w:ilvl w:val="0"/>
          <w:numId w:val="3"/>
        </w:numPr>
        <w:ind w:left="437" w:hanging="437"/>
      </w:pPr>
      <w:r>
        <w:t xml:space="preserve">Препарирование кариозной полости </w:t>
      </w:r>
      <w:r w:rsidRPr="00EF161F">
        <w:rPr>
          <w:lang w:val="en-US"/>
        </w:rPr>
        <w:t>V</w:t>
      </w:r>
      <w:r>
        <w:t xml:space="preserve"> класса по </w:t>
      </w:r>
      <w:proofErr w:type="spellStart"/>
      <w:r>
        <w:t>Блэку</w:t>
      </w:r>
      <w:proofErr w:type="spellEnd"/>
      <w:r>
        <w:t xml:space="preserve"> и ее реставрация</w:t>
      </w:r>
      <w:r w:rsidRPr="00FE00FA">
        <w:t xml:space="preserve"> </w:t>
      </w:r>
      <w:r>
        <w:t>композиционным материалом химического отверждения.</w:t>
      </w:r>
    </w:p>
    <w:p w:rsidR="00ED444B" w:rsidRDefault="00ED444B" w:rsidP="00EF161F">
      <w:pPr>
        <w:pStyle w:val="a3"/>
        <w:numPr>
          <w:ilvl w:val="0"/>
          <w:numId w:val="3"/>
        </w:numPr>
        <w:ind w:left="437" w:hanging="437"/>
      </w:pPr>
      <w:r>
        <w:t xml:space="preserve">Препарирование кариозной полости </w:t>
      </w:r>
      <w:r w:rsidRPr="00EF161F">
        <w:rPr>
          <w:lang w:val="en-US"/>
        </w:rPr>
        <w:t>V</w:t>
      </w:r>
      <w:r>
        <w:t xml:space="preserve"> класса по </w:t>
      </w:r>
      <w:proofErr w:type="spellStart"/>
      <w:r>
        <w:t>Блэку</w:t>
      </w:r>
      <w:proofErr w:type="spellEnd"/>
      <w:r>
        <w:t xml:space="preserve"> и ее реставрация</w:t>
      </w:r>
      <w:r w:rsidRPr="00FE00FA">
        <w:t xml:space="preserve"> </w:t>
      </w:r>
      <w:proofErr w:type="spellStart"/>
      <w:r w:rsidR="00537E0A">
        <w:t>фотоотверждаемым</w:t>
      </w:r>
      <w:proofErr w:type="spellEnd"/>
      <w:r w:rsidR="00537E0A">
        <w:t xml:space="preserve">  </w:t>
      </w:r>
      <w:r>
        <w:t>композиционным материалом.</w:t>
      </w:r>
    </w:p>
    <w:p w:rsidR="009B4101" w:rsidRDefault="009B4101" w:rsidP="00EF161F">
      <w:pPr>
        <w:pStyle w:val="a3"/>
        <w:numPr>
          <w:ilvl w:val="0"/>
          <w:numId w:val="3"/>
        </w:numPr>
        <w:ind w:left="437" w:hanging="437"/>
      </w:pPr>
      <w:r>
        <w:t xml:space="preserve">Восстановление контактного пункта </w:t>
      </w:r>
      <w:r w:rsidRPr="00EF161F">
        <w:rPr>
          <w:lang w:val="en-US"/>
        </w:rPr>
        <w:t>II</w:t>
      </w:r>
      <w:r>
        <w:t xml:space="preserve"> класса</w:t>
      </w:r>
      <w:r w:rsidRPr="009B4101">
        <w:t xml:space="preserve"> </w:t>
      </w:r>
      <w:r>
        <w:t xml:space="preserve">по </w:t>
      </w:r>
      <w:proofErr w:type="spellStart"/>
      <w:r>
        <w:t>Блэку</w:t>
      </w:r>
      <w:proofErr w:type="spellEnd"/>
      <w:r>
        <w:t xml:space="preserve"> с использованием композиционного материала.</w:t>
      </w:r>
    </w:p>
    <w:p w:rsidR="00FE00FA" w:rsidRDefault="009B4101" w:rsidP="00EF161F">
      <w:pPr>
        <w:pStyle w:val="a3"/>
        <w:numPr>
          <w:ilvl w:val="0"/>
          <w:numId w:val="3"/>
        </w:numPr>
        <w:ind w:left="437" w:hanging="437"/>
      </w:pPr>
      <w:r>
        <w:lastRenderedPageBreak/>
        <w:t xml:space="preserve">Восстановление контактного пункта </w:t>
      </w:r>
      <w:r w:rsidRPr="00EF161F">
        <w:rPr>
          <w:lang w:val="en-US"/>
        </w:rPr>
        <w:t>III</w:t>
      </w:r>
      <w:r>
        <w:t xml:space="preserve"> класса</w:t>
      </w:r>
      <w:r w:rsidRPr="009B4101">
        <w:t xml:space="preserve"> </w:t>
      </w:r>
      <w:r>
        <w:t xml:space="preserve">по </w:t>
      </w:r>
      <w:proofErr w:type="spellStart"/>
      <w:r>
        <w:t>Блэку</w:t>
      </w:r>
      <w:proofErr w:type="spellEnd"/>
      <w:r>
        <w:t xml:space="preserve"> с использованием композиционного материала.</w:t>
      </w:r>
    </w:p>
    <w:p w:rsidR="009B4101" w:rsidRDefault="009B4101" w:rsidP="00EF161F">
      <w:pPr>
        <w:pStyle w:val="a3"/>
        <w:numPr>
          <w:ilvl w:val="0"/>
          <w:numId w:val="3"/>
        </w:numPr>
        <w:ind w:left="437" w:hanging="437"/>
      </w:pPr>
      <w:r>
        <w:t xml:space="preserve">Восстановление контактного пункта </w:t>
      </w:r>
      <w:r w:rsidRPr="00EF161F">
        <w:rPr>
          <w:lang w:val="en-US"/>
        </w:rPr>
        <w:t>IV</w:t>
      </w:r>
      <w:r>
        <w:t xml:space="preserve"> класса</w:t>
      </w:r>
      <w:r w:rsidRPr="009B4101">
        <w:t xml:space="preserve"> </w:t>
      </w:r>
      <w:r>
        <w:t xml:space="preserve">по </w:t>
      </w:r>
      <w:proofErr w:type="spellStart"/>
      <w:r>
        <w:t>Блэку</w:t>
      </w:r>
      <w:proofErr w:type="spellEnd"/>
      <w:r>
        <w:t xml:space="preserve"> с использованием композиционного материала.</w:t>
      </w:r>
    </w:p>
    <w:p w:rsidR="00720926" w:rsidRDefault="00720926" w:rsidP="00EF161F">
      <w:pPr>
        <w:pStyle w:val="a3"/>
        <w:numPr>
          <w:ilvl w:val="0"/>
          <w:numId w:val="3"/>
        </w:numPr>
        <w:ind w:left="437" w:hanging="437"/>
      </w:pPr>
      <w:r>
        <w:t xml:space="preserve">Составление плана лечения при </w:t>
      </w:r>
      <w:r w:rsidR="00E275A7">
        <w:t>заболеваниях периодонта. Хронический язвенный гингивит.</w:t>
      </w:r>
    </w:p>
    <w:p w:rsidR="00E275A7" w:rsidRDefault="00E275A7" w:rsidP="00EF161F">
      <w:pPr>
        <w:pStyle w:val="a3"/>
        <w:numPr>
          <w:ilvl w:val="0"/>
          <w:numId w:val="3"/>
        </w:numPr>
        <w:ind w:left="437" w:hanging="437"/>
      </w:pPr>
      <w:r>
        <w:t>Составление плана лечения при заболеваниях периодонта. Хронический маргинальный простой периодонтит.</w:t>
      </w:r>
    </w:p>
    <w:p w:rsidR="00E275A7" w:rsidRDefault="00E275A7" w:rsidP="00EF161F">
      <w:pPr>
        <w:pStyle w:val="a3"/>
        <w:numPr>
          <w:ilvl w:val="0"/>
          <w:numId w:val="3"/>
        </w:numPr>
        <w:ind w:left="437" w:hanging="437"/>
      </w:pPr>
      <w:r>
        <w:t xml:space="preserve">Составление плана лечения при заболеваниях </w:t>
      </w:r>
      <w:r w:rsidR="00EF161F">
        <w:t>слизистой оболочки полости рта</w:t>
      </w:r>
      <w:r>
        <w:t xml:space="preserve">. </w:t>
      </w:r>
      <w:r w:rsidR="00EF161F">
        <w:t>Лейкоплакия</w:t>
      </w:r>
      <w:r>
        <w:t>.</w:t>
      </w:r>
    </w:p>
    <w:p w:rsidR="00EF161F" w:rsidRDefault="00EF161F" w:rsidP="00EF161F">
      <w:pPr>
        <w:pStyle w:val="a3"/>
        <w:numPr>
          <w:ilvl w:val="0"/>
          <w:numId w:val="3"/>
        </w:numPr>
        <w:ind w:left="437" w:hanging="437"/>
      </w:pPr>
      <w:r>
        <w:t>Составление плана лечения при заболеваниях слизистой оболочки полости рта. Плоский лишай слизистой оболочки полости рта.</w:t>
      </w:r>
    </w:p>
    <w:p w:rsidR="00EF161F" w:rsidRDefault="00EF161F" w:rsidP="00EF161F">
      <w:pPr>
        <w:pStyle w:val="a3"/>
        <w:numPr>
          <w:ilvl w:val="0"/>
          <w:numId w:val="3"/>
        </w:numPr>
        <w:ind w:left="437" w:hanging="437"/>
      </w:pPr>
      <w:r>
        <w:t>Составление плана лечения при заболеваниях слизистой оболочки полости рта. Кандидоз слизистой оболочки полости рта.</w:t>
      </w:r>
    </w:p>
    <w:p w:rsidR="00EF161F" w:rsidRDefault="00EF161F" w:rsidP="00EF161F">
      <w:pPr>
        <w:pStyle w:val="a3"/>
        <w:numPr>
          <w:ilvl w:val="0"/>
          <w:numId w:val="3"/>
        </w:numPr>
        <w:ind w:left="437" w:hanging="437"/>
      </w:pPr>
      <w:r>
        <w:t xml:space="preserve">Составление плана лечения при заболеваниях слизистой оболочки полости рта. </w:t>
      </w:r>
      <w:r w:rsidR="004332E7">
        <w:t>П</w:t>
      </w:r>
      <w:r>
        <w:t>узырчатка.</w:t>
      </w:r>
    </w:p>
    <w:p w:rsidR="00EF161F" w:rsidRDefault="00EF161F" w:rsidP="00EF161F"/>
    <w:p w:rsidR="00AB2C3F" w:rsidRDefault="00AB2C3F" w:rsidP="00AB2C3F">
      <w:pPr>
        <w:rPr>
          <w:b/>
          <w:u w:val="single"/>
        </w:rPr>
      </w:pPr>
    </w:p>
    <w:p w:rsidR="00AB2C3F" w:rsidRDefault="00AB2C3F" w:rsidP="00AB2C3F">
      <w:r w:rsidRPr="00590DD6">
        <w:rPr>
          <w:b/>
          <w:u w:val="single"/>
        </w:rPr>
        <w:t>Дисциплина</w:t>
      </w:r>
      <w:r>
        <w:t>: коммунальная стоматология</w:t>
      </w:r>
    </w:p>
    <w:p w:rsidR="00E275A7" w:rsidRDefault="00E275A7" w:rsidP="009B4101"/>
    <w:p w:rsidR="00AB2C3F" w:rsidRDefault="00AB2C3F" w:rsidP="00AB2C3F">
      <w:pPr>
        <w:pStyle w:val="a3"/>
        <w:numPr>
          <w:ilvl w:val="0"/>
          <w:numId w:val="4"/>
        </w:numPr>
        <w:ind w:left="437" w:hanging="437"/>
      </w:pPr>
      <w:r>
        <w:t>Разработать план эпидемиологического стоматологического исследования в соответствии с условием предложенной ситуационной задачи.</w:t>
      </w:r>
    </w:p>
    <w:p w:rsidR="00AB2C3F" w:rsidRDefault="00AB2C3F" w:rsidP="00AB2C3F">
      <w:pPr>
        <w:pStyle w:val="a3"/>
        <w:numPr>
          <w:ilvl w:val="0"/>
          <w:numId w:val="4"/>
        </w:numPr>
        <w:ind w:left="437" w:hanging="437"/>
      </w:pPr>
      <w:r>
        <w:t>Прогнозирование кариеса зубов для различных возрастных групп</w:t>
      </w:r>
    </w:p>
    <w:p w:rsidR="00AB2C3F" w:rsidRDefault="00AB2C3F" w:rsidP="00AB2C3F">
      <w:pPr>
        <w:pStyle w:val="a3"/>
        <w:numPr>
          <w:ilvl w:val="0"/>
          <w:numId w:val="4"/>
        </w:numPr>
        <w:ind w:left="437" w:hanging="437"/>
      </w:pPr>
      <w:r>
        <w:t xml:space="preserve">Провести ситуационный анализ по </w:t>
      </w:r>
      <w:proofErr w:type="gramStart"/>
      <w:r>
        <w:t>предложенных</w:t>
      </w:r>
      <w:proofErr w:type="gramEnd"/>
      <w:r>
        <w:t xml:space="preserve"> данным.</w:t>
      </w:r>
    </w:p>
    <w:p w:rsidR="00AB2C3F" w:rsidRDefault="00AB2C3F" w:rsidP="00AB2C3F">
      <w:pPr>
        <w:pStyle w:val="a3"/>
        <w:numPr>
          <w:ilvl w:val="0"/>
          <w:numId w:val="4"/>
        </w:numPr>
        <w:ind w:left="437" w:hanging="437"/>
      </w:pPr>
      <w:r>
        <w:t>Составить вопросник для оценки образа жизни, провести анкетирование и проанализировать результаты.</w:t>
      </w:r>
    </w:p>
    <w:p w:rsidR="00AB2C3F" w:rsidRDefault="00AB2C3F" w:rsidP="00AB2C3F">
      <w:pPr>
        <w:pStyle w:val="a3"/>
        <w:numPr>
          <w:ilvl w:val="0"/>
          <w:numId w:val="4"/>
        </w:numPr>
        <w:ind w:left="437" w:hanging="437"/>
      </w:pPr>
      <w:r>
        <w:t>Провести анализ дневника питания по предложенным исходным данным.</w:t>
      </w:r>
    </w:p>
    <w:p w:rsidR="00AB2C3F" w:rsidRDefault="00AB2C3F" w:rsidP="00AB2C3F">
      <w:pPr>
        <w:pStyle w:val="a3"/>
        <w:numPr>
          <w:ilvl w:val="0"/>
          <w:numId w:val="4"/>
        </w:numPr>
        <w:ind w:left="437" w:hanging="437"/>
      </w:pPr>
      <w:r>
        <w:t xml:space="preserve">Разработать программу </w:t>
      </w:r>
      <w:proofErr w:type="spellStart"/>
      <w:r>
        <w:t>фторпрофилактики</w:t>
      </w:r>
      <w:proofErr w:type="spellEnd"/>
      <w:r>
        <w:t xml:space="preserve"> для детей дошкольного возраста (5-6 лет), школьников (12-15 лет).</w:t>
      </w:r>
    </w:p>
    <w:p w:rsidR="00AB2C3F" w:rsidRDefault="00AB2C3F" w:rsidP="00AB2C3F">
      <w:pPr>
        <w:pStyle w:val="a3"/>
        <w:numPr>
          <w:ilvl w:val="0"/>
          <w:numId w:val="4"/>
        </w:numPr>
        <w:ind w:left="437" w:hanging="437"/>
      </w:pPr>
      <w:r>
        <w:t xml:space="preserve">Разработать программу </w:t>
      </w:r>
      <w:proofErr w:type="spellStart"/>
      <w:r>
        <w:t>фторпрофилактики</w:t>
      </w:r>
      <w:proofErr w:type="spellEnd"/>
      <w:r>
        <w:t xml:space="preserve"> для взрослого населения.</w:t>
      </w:r>
    </w:p>
    <w:p w:rsidR="00AB2C3F" w:rsidRDefault="00AB2C3F" w:rsidP="00AB2C3F">
      <w:pPr>
        <w:pStyle w:val="a3"/>
        <w:numPr>
          <w:ilvl w:val="0"/>
          <w:numId w:val="4"/>
        </w:numPr>
        <w:ind w:left="437" w:hanging="437"/>
      </w:pPr>
      <w:r>
        <w:t>Составьте план групповой профилактики для дошкольников, школьников.</w:t>
      </w:r>
    </w:p>
    <w:p w:rsidR="00AB2C3F" w:rsidRDefault="00AB2C3F" w:rsidP="00AB2C3F">
      <w:pPr>
        <w:pStyle w:val="a3"/>
        <w:numPr>
          <w:ilvl w:val="0"/>
          <w:numId w:val="4"/>
        </w:numPr>
        <w:ind w:left="437" w:hanging="437"/>
      </w:pPr>
      <w:r>
        <w:t>Оценить эффективность профилактической работы (определить прирост кариеса в группах и редукцию кариеса).</w:t>
      </w:r>
    </w:p>
    <w:p w:rsidR="00AB2C3F" w:rsidRDefault="00AB2C3F" w:rsidP="00AB2C3F">
      <w:pPr>
        <w:pStyle w:val="a3"/>
        <w:numPr>
          <w:ilvl w:val="0"/>
          <w:numId w:val="4"/>
        </w:numPr>
        <w:ind w:left="437" w:hanging="437"/>
      </w:pPr>
      <w:r>
        <w:t>Разработать коммунальную программу профилактики.</w:t>
      </w:r>
    </w:p>
    <w:p w:rsidR="00AB2C3F" w:rsidRDefault="00AB2C3F" w:rsidP="00AB2C3F">
      <w:pPr>
        <w:pStyle w:val="a3"/>
        <w:numPr>
          <w:ilvl w:val="0"/>
          <w:numId w:val="4"/>
        </w:numPr>
        <w:ind w:left="437" w:hanging="437"/>
      </w:pPr>
      <w:r>
        <w:t>Предложить альтернативную структуру лечебно-профилактического стоматологического учреждения коммунального уровня.</w:t>
      </w:r>
    </w:p>
    <w:p w:rsidR="00AB2C3F" w:rsidRDefault="00AB2C3F" w:rsidP="00AB2C3F">
      <w:pPr>
        <w:pStyle w:val="a3"/>
        <w:numPr>
          <w:ilvl w:val="0"/>
          <w:numId w:val="4"/>
        </w:numPr>
        <w:ind w:left="437" w:hanging="437"/>
      </w:pPr>
      <w:r>
        <w:t>Оценить уровень стоматологической помощи в группе, исходя из предложенных данных.</w:t>
      </w:r>
    </w:p>
    <w:p w:rsidR="00AB2C3F" w:rsidRDefault="00AB2C3F" w:rsidP="00AB2C3F">
      <w:pPr>
        <w:pStyle w:val="a3"/>
        <w:numPr>
          <w:ilvl w:val="0"/>
          <w:numId w:val="4"/>
        </w:numPr>
        <w:ind w:left="437" w:hanging="437"/>
      </w:pPr>
      <w:r>
        <w:t>Рассчитать необходимое количество персонала, необходимое для выполнения лечебных процедур, исходя из предложенного объема работы.</w:t>
      </w:r>
    </w:p>
    <w:p w:rsidR="00AB2C3F" w:rsidRDefault="00AB2C3F" w:rsidP="00AB2C3F">
      <w:pPr>
        <w:pStyle w:val="a3"/>
        <w:numPr>
          <w:ilvl w:val="0"/>
          <w:numId w:val="4"/>
        </w:numPr>
        <w:ind w:left="437" w:hanging="437"/>
      </w:pPr>
      <w:r>
        <w:t>Оценить эффективность коммунальной программы профилактики стоматологических заболеваний, исходя их предложенной задачи.</w:t>
      </w:r>
    </w:p>
    <w:p w:rsidR="009B4101" w:rsidRDefault="00AB2C3F" w:rsidP="00AB2C3F">
      <w:pPr>
        <w:pStyle w:val="a3"/>
        <w:numPr>
          <w:ilvl w:val="0"/>
          <w:numId w:val="4"/>
        </w:numPr>
        <w:ind w:left="437" w:hanging="437"/>
      </w:pPr>
      <w:r>
        <w:lastRenderedPageBreak/>
        <w:t>На основании результатов анкетирования определить факторы риска развития стоматологических заболеваний.</w:t>
      </w:r>
    </w:p>
    <w:p w:rsidR="00AB2C3F" w:rsidRDefault="00AB2C3F" w:rsidP="00AB2C3F"/>
    <w:p w:rsidR="00AB2C3F" w:rsidRDefault="00AB2C3F" w:rsidP="00AB2C3F">
      <w:r w:rsidRPr="00590DD6">
        <w:rPr>
          <w:b/>
          <w:u w:val="single"/>
        </w:rPr>
        <w:t>Дисциплина</w:t>
      </w:r>
      <w:r>
        <w:t>: стоматология детского возраста</w:t>
      </w:r>
    </w:p>
    <w:p w:rsidR="00AB2C3F" w:rsidRDefault="00AB2C3F" w:rsidP="00AB2C3F"/>
    <w:p w:rsidR="00410850" w:rsidRDefault="00410850" w:rsidP="00410850">
      <w:pPr>
        <w:pStyle w:val="a3"/>
        <w:numPr>
          <w:ilvl w:val="0"/>
          <w:numId w:val="6"/>
        </w:numPr>
        <w:ind w:left="437" w:hanging="437"/>
      </w:pPr>
      <w:r>
        <w:t>Определить по рентгенограмме тип резорбции корней временных зубов.</w:t>
      </w:r>
    </w:p>
    <w:p w:rsidR="00410850" w:rsidRDefault="00410850" w:rsidP="00410850">
      <w:pPr>
        <w:pStyle w:val="a3"/>
        <w:numPr>
          <w:ilvl w:val="0"/>
          <w:numId w:val="6"/>
        </w:numPr>
        <w:ind w:left="437" w:hanging="437"/>
      </w:pPr>
      <w:r>
        <w:t>Определить по рентгенограмме стадии формирования корней постоянных зубов.</w:t>
      </w:r>
    </w:p>
    <w:p w:rsidR="00410850" w:rsidRDefault="00410850" w:rsidP="00410850">
      <w:pPr>
        <w:pStyle w:val="a3"/>
        <w:numPr>
          <w:ilvl w:val="0"/>
          <w:numId w:val="6"/>
        </w:numPr>
        <w:ind w:left="437" w:hanging="437"/>
      </w:pPr>
      <w:r>
        <w:t xml:space="preserve">Провести анализ дентальной рентгенограммы пациента детского возраста. </w:t>
      </w:r>
    </w:p>
    <w:p w:rsidR="00410850" w:rsidRDefault="00410850" w:rsidP="00410850">
      <w:pPr>
        <w:pStyle w:val="a3"/>
        <w:numPr>
          <w:ilvl w:val="0"/>
          <w:numId w:val="6"/>
        </w:numPr>
        <w:ind w:left="437" w:hanging="437"/>
      </w:pPr>
      <w:r>
        <w:t xml:space="preserve">Провести анализ </w:t>
      </w:r>
      <w:proofErr w:type="spellStart"/>
      <w:r>
        <w:t>ортопантомограммы</w:t>
      </w:r>
      <w:proofErr w:type="spellEnd"/>
      <w:r>
        <w:t xml:space="preserve"> пациента детского возраста.</w:t>
      </w:r>
    </w:p>
    <w:p w:rsidR="00410850" w:rsidRDefault="00410850" w:rsidP="00410850">
      <w:pPr>
        <w:pStyle w:val="a3"/>
        <w:numPr>
          <w:ilvl w:val="0"/>
          <w:numId w:val="6"/>
        </w:numPr>
        <w:ind w:left="437" w:hanging="437"/>
      </w:pPr>
      <w:r>
        <w:t xml:space="preserve">Определите показатель интенсивности кариеса зубов у пациента с временным прикусом. Дайте оценку уровня интенсивности кариеса зубов по </w:t>
      </w:r>
      <w:proofErr w:type="spellStart"/>
      <w:r>
        <w:t>П.А.Леусу</w:t>
      </w:r>
      <w:proofErr w:type="spellEnd"/>
      <w:r>
        <w:t>.</w:t>
      </w:r>
    </w:p>
    <w:p w:rsidR="00410850" w:rsidRDefault="00410850" w:rsidP="00410850">
      <w:pPr>
        <w:pStyle w:val="a3"/>
        <w:numPr>
          <w:ilvl w:val="0"/>
          <w:numId w:val="6"/>
        </w:numPr>
        <w:ind w:left="437" w:hanging="437"/>
      </w:pPr>
      <w:r>
        <w:t xml:space="preserve">Определите показатель интенсивности кариеса зубов у пациента со смешанным прикусом. Дайте оценку уровня интенсивности кариеса зубов по </w:t>
      </w:r>
      <w:proofErr w:type="spellStart"/>
      <w:r>
        <w:t>П.А.Леусу</w:t>
      </w:r>
      <w:proofErr w:type="spellEnd"/>
      <w:r>
        <w:t>.</w:t>
      </w:r>
    </w:p>
    <w:p w:rsidR="00410850" w:rsidRDefault="00410850" w:rsidP="00410850">
      <w:pPr>
        <w:pStyle w:val="a3"/>
        <w:numPr>
          <w:ilvl w:val="0"/>
          <w:numId w:val="6"/>
        </w:numPr>
        <w:ind w:left="437" w:hanging="437"/>
      </w:pPr>
      <w:r>
        <w:t xml:space="preserve">Определите показатель интенсивности кариеса зубов у пациента со смешанным прикусом. Определите форму течения кариеса зубов по </w:t>
      </w:r>
      <w:proofErr w:type="spellStart"/>
      <w:r>
        <w:t>Т.Ф.Виноградовой</w:t>
      </w:r>
      <w:proofErr w:type="spellEnd"/>
      <w:r>
        <w:t>.</w:t>
      </w:r>
    </w:p>
    <w:p w:rsidR="00410850" w:rsidRDefault="00410850" w:rsidP="00410850">
      <w:pPr>
        <w:pStyle w:val="a3"/>
        <w:numPr>
          <w:ilvl w:val="0"/>
          <w:numId w:val="6"/>
        </w:numPr>
        <w:ind w:left="437" w:hanging="437"/>
      </w:pPr>
      <w:r>
        <w:t xml:space="preserve">Определите показатель интенсивности кариеса зубов у ребенка с постоянным прикусом. Дайте оценку уровня интенсивности кариеса зубов по </w:t>
      </w:r>
      <w:proofErr w:type="spellStart"/>
      <w:r>
        <w:t>П.А.Леусу</w:t>
      </w:r>
      <w:proofErr w:type="spellEnd"/>
      <w:r>
        <w:t>.</w:t>
      </w:r>
    </w:p>
    <w:p w:rsidR="00410850" w:rsidRDefault="00410850" w:rsidP="00410850">
      <w:pPr>
        <w:pStyle w:val="a3"/>
        <w:numPr>
          <w:ilvl w:val="0"/>
          <w:numId w:val="6"/>
        </w:numPr>
        <w:ind w:left="437" w:hanging="437"/>
      </w:pPr>
      <w:r>
        <w:t>Проведите выбор средств индивидуальной гигиены полости рта с учетом возраста ребенка и данных стоматологического обследования.</w:t>
      </w:r>
    </w:p>
    <w:p w:rsidR="00410850" w:rsidRDefault="00410850" w:rsidP="00410850">
      <w:pPr>
        <w:pStyle w:val="a3"/>
        <w:numPr>
          <w:ilvl w:val="0"/>
          <w:numId w:val="6"/>
        </w:numPr>
        <w:ind w:left="437" w:hanging="437"/>
      </w:pPr>
      <w:r>
        <w:t xml:space="preserve">Составьте план профилактических мероприятий ребенку с низким уровнем риска развития кариеса. </w:t>
      </w:r>
    </w:p>
    <w:p w:rsidR="00410850" w:rsidRDefault="00410850" w:rsidP="00410850">
      <w:pPr>
        <w:pStyle w:val="a3"/>
        <w:numPr>
          <w:ilvl w:val="0"/>
          <w:numId w:val="6"/>
        </w:numPr>
        <w:ind w:left="437" w:hanging="437"/>
      </w:pPr>
      <w:r>
        <w:t xml:space="preserve">Составьте план профилактических мероприятий ребенку с умеренным уровнем риска развития кариеса. </w:t>
      </w:r>
    </w:p>
    <w:p w:rsidR="00410850" w:rsidRDefault="00410850" w:rsidP="00410850">
      <w:pPr>
        <w:pStyle w:val="a3"/>
        <w:numPr>
          <w:ilvl w:val="0"/>
          <w:numId w:val="6"/>
        </w:numPr>
        <w:ind w:left="437" w:hanging="437"/>
      </w:pPr>
      <w:r>
        <w:t>Составьте план профилактических мероприятий ребенку с высоким уровнем риска развития кариеса.</w:t>
      </w:r>
    </w:p>
    <w:p w:rsidR="00410850" w:rsidRDefault="00410850" w:rsidP="00410850">
      <w:pPr>
        <w:pStyle w:val="a3"/>
        <w:numPr>
          <w:ilvl w:val="0"/>
          <w:numId w:val="6"/>
        </w:numPr>
        <w:ind w:left="437" w:hanging="437"/>
      </w:pPr>
      <w:r>
        <w:t xml:space="preserve">Проведите беседу с родителями пациента детского возраста о необходимости профилактики заболеваний полости рта у ребенка. </w:t>
      </w:r>
    </w:p>
    <w:p w:rsidR="00410850" w:rsidRDefault="00410850" w:rsidP="00410850">
      <w:pPr>
        <w:pStyle w:val="a3"/>
        <w:numPr>
          <w:ilvl w:val="0"/>
          <w:numId w:val="6"/>
        </w:numPr>
        <w:ind w:left="437" w:hanging="437"/>
      </w:pPr>
      <w:r>
        <w:t xml:space="preserve">Выполните чистку зубов щеткой на модели методом KAI. </w:t>
      </w:r>
    </w:p>
    <w:p w:rsidR="00410850" w:rsidRDefault="00410850" w:rsidP="00410850">
      <w:pPr>
        <w:pStyle w:val="a3"/>
        <w:numPr>
          <w:ilvl w:val="0"/>
          <w:numId w:val="6"/>
        </w:numPr>
        <w:ind w:left="437" w:hanging="437"/>
      </w:pPr>
      <w:r>
        <w:t xml:space="preserve">Выполните чистку зубов щеткой на модели методом </w:t>
      </w:r>
      <w:proofErr w:type="spellStart"/>
      <w:r>
        <w:t>Марталлера</w:t>
      </w:r>
      <w:proofErr w:type="spellEnd"/>
      <w:r>
        <w:t>.</w:t>
      </w:r>
    </w:p>
    <w:p w:rsidR="00410850" w:rsidRDefault="00410850" w:rsidP="00410850">
      <w:pPr>
        <w:pStyle w:val="a3"/>
        <w:numPr>
          <w:ilvl w:val="0"/>
          <w:numId w:val="6"/>
        </w:numPr>
        <w:ind w:left="437" w:hanging="437"/>
      </w:pPr>
      <w:r>
        <w:t xml:space="preserve">Выполните чистку зубов щеткой на модели стандартным методом. </w:t>
      </w:r>
    </w:p>
    <w:p w:rsidR="00410850" w:rsidRDefault="00410850" w:rsidP="00410850">
      <w:pPr>
        <w:pStyle w:val="a3"/>
        <w:numPr>
          <w:ilvl w:val="0"/>
          <w:numId w:val="6"/>
        </w:numPr>
        <w:ind w:left="437" w:hanging="437"/>
      </w:pPr>
      <w:r>
        <w:t xml:space="preserve">Проведите покрытие зубов ребенка </w:t>
      </w:r>
      <w:proofErr w:type="spellStart"/>
      <w:r>
        <w:t>фторлаком</w:t>
      </w:r>
      <w:proofErr w:type="spellEnd"/>
      <w:r>
        <w:t>.</w:t>
      </w:r>
    </w:p>
    <w:p w:rsidR="00410850" w:rsidRDefault="00410850" w:rsidP="00410850">
      <w:pPr>
        <w:pStyle w:val="a3"/>
        <w:numPr>
          <w:ilvl w:val="0"/>
          <w:numId w:val="6"/>
        </w:numPr>
        <w:ind w:left="437" w:hanging="437"/>
      </w:pPr>
      <w:r>
        <w:t xml:space="preserve">Выполните </w:t>
      </w:r>
      <w:proofErr w:type="spellStart"/>
      <w:r>
        <w:t>флоссинг</w:t>
      </w:r>
      <w:proofErr w:type="spellEnd"/>
      <w:r>
        <w:t xml:space="preserve"> на модели.</w:t>
      </w:r>
    </w:p>
    <w:p w:rsidR="00410850" w:rsidRDefault="00410850" w:rsidP="00410850">
      <w:pPr>
        <w:pStyle w:val="a3"/>
        <w:numPr>
          <w:ilvl w:val="0"/>
          <w:numId w:val="6"/>
        </w:numPr>
        <w:ind w:left="437" w:hanging="437"/>
      </w:pPr>
      <w:r>
        <w:t>Провести лечение кариеса временного зуба в соответствии с поставленным диагнозом.</w:t>
      </w:r>
    </w:p>
    <w:p w:rsidR="00410850" w:rsidRDefault="00410850" w:rsidP="00410850">
      <w:pPr>
        <w:pStyle w:val="a3"/>
        <w:numPr>
          <w:ilvl w:val="0"/>
          <w:numId w:val="6"/>
        </w:numPr>
        <w:ind w:left="437" w:hanging="437"/>
      </w:pPr>
      <w:r>
        <w:t>Провести лечение кариеса постоянного зуба с незаконченной минерализацией эмали.</w:t>
      </w:r>
    </w:p>
    <w:p w:rsidR="00410850" w:rsidRDefault="00410850" w:rsidP="00410850">
      <w:pPr>
        <w:pStyle w:val="a3"/>
        <w:numPr>
          <w:ilvl w:val="0"/>
          <w:numId w:val="6"/>
        </w:numPr>
        <w:ind w:left="437" w:hanging="437"/>
      </w:pPr>
      <w:r>
        <w:t xml:space="preserve">Провести </w:t>
      </w:r>
      <w:proofErr w:type="spellStart"/>
      <w:r>
        <w:t>неинвазивную</w:t>
      </w:r>
      <w:proofErr w:type="spellEnd"/>
      <w:r>
        <w:t xml:space="preserve"> герметизацию </w:t>
      </w:r>
      <w:proofErr w:type="spellStart"/>
      <w:r>
        <w:t>фиссур</w:t>
      </w:r>
      <w:proofErr w:type="spellEnd"/>
      <w:r>
        <w:t>.</w:t>
      </w:r>
    </w:p>
    <w:p w:rsidR="00410850" w:rsidRDefault="00410850" w:rsidP="00410850">
      <w:pPr>
        <w:pStyle w:val="a3"/>
        <w:numPr>
          <w:ilvl w:val="0"/>
          <w:numId w:val="6"/>
        </w:numPr>
        <w:ind w:left="437" w:hanging="437"/>
      </w:pPr>
      <w:r>
        <w:t xml:space="preserve">Провести инвазивную герметизацию </w:t>
      </w:r>
      <w:proofErr w:type="spellStart"/>
      <w:r>
        <w:t>фиссур</w:t>
      </w:r>
      <w:proofErr w:type="spellEnd"/>
      <w:r>
        <w:t xml:space="preserve">. </w:t>
      </w:r>
    </w:p>
    <w:p w:rsidR="00410850" w:rsidRDefault="00410850" w:rsidP="00410850">
      <w:pPr>
        <w:pStyle w:val="a3"/>
        <w:numPr>
          <w:ilvl w:val="0"/>
          <w:numId w:val="6"/>
        </w:numPr>
        <w:ind w:left="437" w:hanging="437"/>
      </w:pPr>
      <w:r>
        <w:lastRenderedPageBreak/>
        <w:t xml:space="preserve">Провести лечение пульпита временного зуба методом </w:t>
      </w:r>
      <w:proofErr w:type="gramStart"/>
      <w:r>
        <w:t>непрямой</w:t>
      </w:r>
      <w:proofErr w:type="gramEnd"/>
      <w:r>
        <w:t xml:space="preserve"> </w:t>
      </w:r>
      <w:proofErr w:type="spellStart"/>
      <w:r>
        <w:t>пульпотерапии</w:t>
      </w:r>
      <w:proofErr w:type="spellEnd"/>
      <w:r>
        <w:t>. Техника выполнения метода.</w:t>
      </w:r>
    </w:p>
    <w:p w:rsidR="00410850" w:rsidRDefault="00410850" w:rsidP="00410850">
      <w:pPr>
        <w:pStyle w:val="a3"/>
        <w:numPr>
          <w:ilvl w:val="0"/>
          <w:numId w:val="6"/>
        </w:numPr>
        <w:ind w:left="437" w:hanging="437"/>
      </w:pPr>
      <w:r>
        <w:t xml:space="preserve">Провести лечение пульпита временного зуба методом </w:t>
      </w:r>
      <w:proofErr w:type="spellStart"/>
      <w:r>
        <w:t>девитальной</w:t>
      </w:r>
      <w:proofErr w:type="spellEnd"/>
      <w:r>
        <w:t xml:space="preserve"> ампутации. Техника выполнения метода.</w:t>
      </w:r>
    </w:p>
    <w:p w:rsidR="00410850" w:rsidRDefault="00410850" w:rsidP="00410850">
      <w:pPr>
        <w:pStyle w:val="a3"/>
        <w:numPr>
          <w:ilvl w:val="0"/>
          <w:numId w:val="6"/>
        </w:numPr>
        <w:ind w:left="437" w:hanging="437"/>
      </w:pPr>
      <w:r>
        <w:t xml:space="preserve">Провести лечение пульпита временного зуба методом </w:t>
      </w:r>
      <w:proofErr w:type="gramStart"/>
      <w:r>
        <w:t>витальной</w:t>
      </w:r>
      <w:proofErr w:type="gramEnd"/>
      <w:r>
        <w:t xml:space="preserve"> </w:t>
      </w:r>
      <w:proofErr w:type="spellStart"/>
      <w:r>
        <w:t>пульпотомии</w:t>
      </w:r>
      <w:proofErr w:type="spellEnd"/>
      <w:r>
        <w:t xml:space="preserve"> (</w:t>
      </w:r>
      <w:proofErr w:type="spellStart"/>
      <w:r>
        <w:t>формокрезол</w:t>
      </w:r>
      <w:proofErr w:type="spellEnd"/>
      <w:r>
        <w:t xml:space="preserve"> – </w:t>
      </w:r>
      <w:proofErr w:type="spellStart"/>
      <w:r>
        <w:t>пульпотомии</w:t>
      </w:r>
      <w:proofErr w:type="spellEnd"/>
      <w:r>
        <w:t>). Техника выполнения метода.</w:t>
      </w:r>
    </w:p>
    <w:p w:rsidR="00410850" w:rsidRDefault="00410850" w:rsidP="00410850">
      <w:pPr>
        <w:pStyle w:val="a3"/>
        <w:numPr>
          <w:ilvl w:val="0"/>
          <w:numId w:val="6"/>
        </w:numPr>
        <w:ind w:left="437" w:hanging="437"/>
      </w:pPr>
      <w:r>
        <w:t xml:space="preserve">Провести лечение пульпита временного зуба методом </w:t>
      </w:r>
      <w:proofErr w:type="spellStart"/>
      <w:r>
        <w:t>пульпэктомии</w:t>
      </w:r>
      <w:proofErr w:type="spellEnd"/>
      <w:r>
        <w:t>. Техника выполнения метода.</w:t>
      </w:r>
    </w:p>
    <w:p w:rsidR="00410850" w:rsidRDefault="00410850" w:rsidP="00410850">
      <w:pPr>
        <w:pStyle w:val="a3"/>
        <w:numPr>
          <w:ilvl w:val="0"/>
          <w:numId w:val="6"/>
        </w:numPr>
        <w:ind w:left="437" w:hanging="437"/>
      </w:pPr>
      <w:r>
        <w:t xml:space="preserve">Провести лечение пульпита постоянного несформированного зуба методом </w:t>
      </w:r>
      <w:proofErr w:type="gramStart"/>
      <w:r>
        <w:t>непрямой</w:t>
      </w:r>
      <w:proofErr w:type="gramEnd"/>
      <w:r>
        <w:t xml:space="preserve"> </w:t>
      </w:r>
      <w:proofErr w:type="spellStart"/>
      <w:r>
        <w:t>пульпотерапии</w:t>
      </w:r>
      <w:proofErr w:type="spellEnd"/>
      <w:r>
        <w:t>. Техника выполнения метода.</w:t>
      </w:r>
    </w:p>
    <w:p w:rsidR="00410850" w:rsidRDefault="00410850" w:rsidP="00410850">
      <w:pPr>
        <w:pStyle w:val="a3"/>
        <w:numPr>
          <w:ilvl w:val="0"/>
          <w:numId w:val="6"/>
        </w:numPr>
        <w:ind w:left="437" w:hanging="437"/>
      </w:pPr>
      <w:r>
        <w:t xml:space="preserve">Провести лечение пульпита постоянного несформированного зуба методом прямого покрытия пульпы – </w:t>
      </w:r>
      <w:proofErr w:type="spellStart"/>
      <w:r>
        <w:t>пульпотерапии</w:t>
      </w:r>
      <w:proofErr w:type="spellEnd"/>
      <w:r>
        <w:t>. Техника выполнения метода.</w:t>
      </w:r>
    </w:p>
    <w:p w:rsidR="00410850" w:rsidRDefault="00410850" w:rsidP="00410850">
      <w:pPr>
        <w:pStyle w:val="a3"/>
        <w:numPr>
          <w:ilvl w:val="0"/>
          <w:numId w:val="6"/>
        </w:numPr>
        <w:ind w:left="437" w:hanging="437"/>
      </w:pPr>
      <w:r>
        <w:t xml:space="preserve">Провести лечение пульпита постоянного несформированного зуба методом витальной </w:t>
      </w:r>
      <w:proofErr w:type="spellStart"/>
      <w:r>
        <w:t>пульпотомии</w:t>
      </w:r>
      <w:proofErr w:type="spellEnd"/>
      <w:r>
        <w:t xml:space="preserve"> (витальной ампутации). Техника выполнения метода.</w:t>
      </w:r>
    </w:p>
    <w:p w:rsidR="00AB2C3F" w:rsidRDefault="00410850" w:rsidP="00410850">
      <w:pPr>
        <w:pStyle w:val="a3"/>
        <w:numPr>
          <w:ilvl w:val="0"/>
          <w:numId w:val="6"/>
        </w:numPr>
        <w:ind w:left="437" w:hanging="437"/>
      </w:pPr>
      <w:r>
        <w:t xml:space="preserve">Провести лечение пульпита постоянного несформированного зуба методом </w:t>
      </w:r>
      <w:proofErr w:type="spellStart"/>
      <w:r>
        <w:t>апексификации</w:t>
      </w:r>
      <w:proofErr w:type="spellEnd"/>
      <w:r>
        <w:t>. Техника выполнения метода.</w:t>
      </w:r>
    </w:p>
    <w:p w:rsidR="00AB2C3F" w:rsidRDefault="00AB2C3F" w:rsidP="00AB2C3F"/>
    <w:sectPr w:rsidR="00AB2C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97B03"/>
    <w:multiLevelType w:val="hybridMultilevel"/>
    <w:tmpl w:val="F174A982"/>
    <w:lvl w:ilvl="0" w:tplc="7C46EF7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8227EF"/>
    <w:multiLevelType w:val="hybridMultilevel"/>
    <w:tmpl w:val="69147E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1635D8"/>
    <w:multiLevelType w:val="hybridMultilevel"/>
    <w:tmpl w:val="EB663284"/>
    <w:lvl w:ilvl="0" w:tplc="7C46EF7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044924"/>
    <w:multiLevelType w:val="hybridMultilevel"/>
    <w:tmpl w:val="933CFA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54071D"/>
    <w:multiLevelType w:val="hybridMultilevel"/>
    <w:tmpl w:val="336E66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C241FF"/>
    <w:multiLevelType w:val="hybridMultilevel"/>
    <w:tmpl w:val="62E0A3A8"/>
    <w:lvl w:ilvl="0" w:tplc="7C46EF7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097"/>
    <w:rsid w:val="00031AA3"/>
    <w:rsid w:val="000668DE"/>
    <w:rsid w:val="002C5D76"/>
    <w:rsid w:val="0031527F"/>
    <w:rsid w:val="003207CE"/>
    <w:rsid w:val="00410850"/>
    <w:rsid w:val="00432091"/>
    <w:rsid w:val="004332E7"/>
    <w:rsid w:val="004846BA"/>
    <w:rsid w:val="004E33A1"/>
    <w:rsid w:val="00537E0A"/>
    <w:rsid w:val="00590DD6"/>
    <w:rsid w:val="00675E7B"/>
    <w:rsid w:val="00720926"/>
    <w:rsid w:val="00743E2D"/>
    <w:rsid w:val="009B4101"/>
    <w:rsid w:val="00AB2C3F"/>
    <w:rsid w:val="00B467CB"/>
    <w:rsid w:val="00D726D9"/>
    <w:rsid w:val="00E03CA9"/>
    <w:rsid w:val="00E275A7"/>
    <w:rsid w:val="00E90097"/>
    <w:rsid w:val="00ED444B"/>
    <w:rsid w:val="00EF161F"/>
    <w:rsid w:val="00FC1EB4"/>
    <w:rsid w:val="00FE0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D76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00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D76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00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1095</Words>
  <Characters>6246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dcterms:created xsi:type="dcterms:W3CDTF">2022-05-23T08:58:00Z</dcterms:created>
  <dcterms:modified xsi:type="dcterms:W3CDTF">2022-05-27T10:53:00Z</dcterms:modified>
</cp:coreProperties>
</file>