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23558">
      <w:pPr>
        <w:spacing w:after="200" w:line="276" w:lineRule="auto"/>
        <w:ind w:firstLine="0"/>
        <w:jc w:val="center"/>
        <w:rPr>
          <w:rFonts w:eastAsia="Calibri" w:cs="Times New Roman"/>
          <w:b/>
          <w:color w:val="auto"/>
          <w:kern w:val="0"/>
          <w:sz w:val="32"/>
          <w:szCs w:val="32"/>
          <w:lang w:val="ru-RU"/>
          <w14:ligatures w14:val="none"/>
        </w:rPr>
      </w:pPr>
      <w:r>
        <w:rPr>
          <w:rFonts w:eastAsia="Calibri" w:cs="Times New Roman"/>
          <w:b/>
          <w:color w:val="auto"/>
          <w:kern w:val="0"/>
          <w:sz w:val="32"/>
          <w:szCs w:val="32"/>
          <w:lang w:val="ru-RU"/>
          <w14:ligatures w14:val="none"/>
        </w:rPr>
        <w:t>Список студентов-членов СНК кафедры иностранных языков в 2024–2025 учебном году</w:t>
      </w:r>
    </w:p>
    <w:p w14:paraId="2E2BA7FA">
      <w:pPr>
        <w:ind w:firstLine="0"/>
        <w:jc w:val="left"/>
        <w:rPr>
          <w:rFonts w:eastAsia="Times New Roman" w:cs="Times New Roman"/>
          <w:b/>
          <w:color w:val="auto"/>
          <w:kern w:val="0"/>
          <w:szCs w:val="28"/>
          <w:lang w:val="ru-RU"/>
          <w14:ligatures w14:val="none"/>
        </w:rPr>
      </w:pPr>
      <w:r>
        <w:rPr>
          <w:rFonts w:eastAsia="Times New Roman" w:cs="Times New Roman"/>
          <w:b/>
          <w:color w:val="auto"/>
          <w:kern w:val="0"/>
          <w:szCs w:val="28"/>
          <w:lang w:val="ru-RU"/>
          <w14:ligatures w14:val="none"/>
        </w:rPr>
        <w:t xml:space="preserve">Руководитель СНК: </w:t>
      </w:r>
    </w:p>
    <w:p w14:paraId="2CBDAE9F">
      <w:pPr>
        <w:spacing w:after="100" w:afterAutospacing="1"/>
        <w:ind w:firstLine="0"/>
        <w:contextualSpacing/>
        <w:jc w:val="left"/>
        <w:rPr>
          <w:rFonts w:eastAsia="Calibri" w:cs="Times New Roman"/>
          <w:i/>
          <w:color w:val="auto"/>
          <w:kern w:val="0"/>
          <w:szCs w:val="28"/>
          <w:lang w:val="ru-RU"/>
          <w14:ligatures w14:val="none"/>
        </w:rPr>
      </w:pPr>
      <w:r>
        <w:rPr>
          <w:rFonts w:hint="default" w:eastAsia="Calibri" w:cs="Times New Roman"/>
          <w:color w:val="auto"/>
          <w:kern w:val="0"/>
          <w:szCs w:val="28"/>
          <w:lang w:val="ru-RU"/>
          <w14:ligatures w14:val="none"/>
        </w:rPr>
        <w:t xml:space="preserve">Голубева Алеся Витальевна </w:t>
      </w:r>
      <w:r>
        <w:rPr>
          <w:rFonts w:eastAsia="Calibri" w:cs="Times New Roman"/>
          <w:color w:val="auto"/>
          <w:kern w:val="0"/>
          <w:szCs w:val="28"/>
          <w:lang w:val="ru-RU"/>
          <w14:ligatures w14:val="none"/>
        </w:rPr>
        <w:t xml:space="preserve">  </w:t>
      </w:r>
      <w:r>
        <w:rPr>
          <w:rFonts w:hint="default" w:eastAsia="Calibri" w:cs="Times New Roman"/>
          <w:color w:val="auto"/>
          <w:kern w:val="0"/>
          <w:szCs w:val="28"/>
          <w:lang w:val="ru-RU"/>
          <w14:ligatures w14:val="none"/>
        </w:rPr>
        <w:t xml:space="preserve">+375295963131 </w:t>
      </w:r>
      <w:r>
        <w:rPr>
          <w:rFonts w:hint="default" w:eastAsia="Calibri" w:cs="Times New Roman"/>
          <w:color w:val="auto"/>
          <w:kern w:val="0"/>
          <w:szCs w:val="28"/>
          <w:lang w:val="en-US"/>
          <w14:ligatures w14:val="none"/>
        </w:rPr>
        <w:t>alisazu@</w:t>
      </w:r>
      <w:r>
        <w:rPr>
          <w:rFonts w:eastAsia="Calibri" w:cs="Times New Roman"/>
          <w:color w:val="auto"/>
          <w:kern w:val="0"/>
          <w:szCs w:val="28"/>
          <w:lang w:val="ru-RU"/>
          <w14:ligatures w14:val="none"/>
        </w:rPr>
        <w:t xml:space="preserve"> </w:t>
      </w:r>
      <w:r>
        <w:rPr>
          <w:rFonts w:hint="default" w:eastAsia="Calibri" w:cs="Times New Roman"/>
          <w:color w:val="auto"/>
          <w:kern w:val="0"/>
          <w:szCs w:val="28"/>
          <w:lang w:val="en-US"/>
          <w14:ligatures w14:val="none"/>
        </w:rPr>
        <w:t>mail.ru</w:t>
      </w:r>
      <w:r>
        <w:rPr>
          <w:rFonts w:eastAsia="Calibri" w:cs="Times New Roman"/>
          <w:color w:val="auto"/>
          <w:kern w:val="0"/>
          <w:szCs w:val="28"/>
          <w:lang w:val="ru-RU"/>
          <w14:ligatures w14:val="none"/>
        </w:rPr>
        <w:t xml:space="preserve">                                     </w:t>
      </w:r>
    </w:p>
    <w:tbl>
      <w:tblPr>
        <w:tblStyle w:val="1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782"/>
        <w:gridCol w:w="2337"/>
        <w:gridCol w:w="1608"/>
        <w:gridCol w:w="3497"/>
      </w:tblGrid>
      <w:tr w14:paraId="2F4E4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D166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№</w:t>
            </w:r>
          </w:p>
          <w:p w14:paraId="62CDDC0B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F6F5C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i/>
                <w:color w:val="auto"/>
                <w:sz w:val="24"/>
                <w:szCs w:val="24"/>
                <w:lang w:val="ru-RU"/>
              </w:rPr>
              <w:t>ФИО студента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5BFEB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i/>
                <w:color w:val="auto"/>
                <w:sz w:val="24"/>
                <w:szCs w:val="24"/>
                <w:lang w:val="ru-RU"/>
              </w:rPr>
            </w:pPr>
          </w:p>
          <w:p w14:paraId="4FE147B5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i/>
                <w:color w:val="auto"/>
                <w:sz w:val="24"/>
                <w:szCs w:val="24"/>
                <w:lang w:val="ru-RU"/>
              </w:rPr>
              <w:t>Научный руководитель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FDC56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i/>
                <w:color w:val="auto"/>
                <w:sz w:val="24"/>
                <w:szCs w:val="24"/>
                <w:lang w:val="ru-RU"/>
              </w:rPr>
              <w:t>Группа, курс, факультет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551AF">
            <w:pPr>
              <w:spacing w:line="256" w:lineRule="auto"/>
              <w:ind w:firstLine="0"/>
              <w:jc w:val="left"/>
              <w:rPr>
                <w:rFonts w:eastAsia="Calibri" w:cs="Times New Roman"/>
                <w:b/>
                <w:i/>
                <w:color w:val="auto"/>
                <w:sz w:val="24"/>
                <w:szCs w:val="24"/>
                <w:lang w:val="ru-RU"/>
              </w:rPr>
            </w:pPr>
          </w:p>
          <w:p w14:paraId="2C14A6C3">
            <w:pPr>
              <w:spacing w:line="256" w:lineRule="auto"/>
              <w:ind w:firstLine="0"/>
              <w:jc w:val="left"/>
              <w:rPr>
                <w:rFonts w:eastAsia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i/>
                <w:color w:val="auto"/>
                <w:sz w:val="24"/>
                <w:szCs w:val="24"/>
                <w:lang w:val="ru-RU"/>
              </w:rPr>
              <w:t>Телефон, эл. почта</w:t>
            </w:r>
          </w:p>
        </w:tc>
      </w:tr>
      <w:tr w14:paraId="28699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5FCC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E3AB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Колеснёв Никита Дмитриевич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E6D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Меньшенина И.А.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FB767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28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1754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+375 (29) 30 29 286 </w:t>
            </w:r>
            <w:r>
              <w:fldChar w:fldCharType="begin"/>
            </w:r>
            <w:r>
              <w:instrText xml:space="preserve"> HYPERLINK "mailto:trollaliti@gmail.com" </w:instrText>
            </w:r>
            <w:r>
              <w:fldChar w:fldCharType="separate"/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t>trollaliti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@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t>gmail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t>com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6F9E5681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Республиканский конкурс</w:t>
            </w:r>
          </w:p>
        </w:tc>
      </w:tr>
      <w:tr w14:paraId="3F95F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FFEF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5791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Худович Марат Игоревич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BEE4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Меньшенина И.А.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23627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28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48332">
            <w:pPr>
              <w:spacing w:line="276" w:lineRule="auto"/>
              <w:ind w:firstLine="0"/>
              <w:jc w:val="left"/>
              <w:rPr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+375 (29) 711-54-83 </w:t>
            </w:r>
            <w:r>
              <w:fldChar w:fldCharType="begin"/>
            </w:r>
            <w:r>
              <w:instrText xml:space="preserve"> HYPERLINK "mailto:marat.khudovich@gmail.com" </w:instrText>
            </w:r>
            <w:r>
              <w:fldChar w:fldCharType="separate"/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t>marat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t>khudovich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@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t>gmail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t>com</w:t>
            </w:r>
            <w:r>
              <w:rPr>
                <w:rFonts w:eastAsia="Calibri" w:cs="Times New Roman"/>
                <w:color w:val="0000FF"/>
                <w:sz w:val="24"/>
                <w:szCs w:val="24"/>
                <w:u w:val="single"/>
                <w:lang w:val="en-GB"/>
              </w:rPr>
              <w:fldChar w:fldCharType="end"/>
            </w:r>
          </w:p>
          <w:p w14:paraId="1EA874CF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Республиканский конкурс </w:t>
            </w:r>
          </w:p>
        </w:tc>
      </w:tr>
      <w:tr w14:paraId="6546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4F6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091B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Вашкевич Анастасия Николаевна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D64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Меньшенина И.А.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3DFC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8 гр. 1 стом.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EB807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+375 44 585 5165</w:t>
            </w:r>
          </w:p>
          <w:p w14:paraId="17BCDF51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"mailto:anastasia_vashkevich@bk.ru"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anastasia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_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vashkevich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@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bk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4ED89130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Тема: «Вредные компоненты в средствах гигиены полости рта»</w:t>
            </w:r>
          </w:p>
        </w:tc>
      </w:tr>
      <w:tr w14:paraId="4845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20B31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4.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444A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Юхно Полина Юрьевна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1786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Меньшенина И.А.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A52B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7 гр. 1 стом.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C1EB1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+375295869249</w:t>
            </w:r>
          </w:p>
          <w:p w14:paraId="208976DA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"mailto:polinauhno@gmail.com"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polinauhno@gmail.com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   </w:t>
            </w:r>
          </w:p>
          <w:p w14:paraId="74144272">
            <w:pPr>
              <w:spacing w:line="27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Тема: «Вредные компоненты в средствах гигиены полости рта»</w:t>
            </w:r>
          </w:p>
        </w:tc>
      </w:tr>
      <w:tr w14:paraId="4BFB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A030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814B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Соловьева Татьяна Николаевна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D58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Голубева 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FDB65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17 гр. 2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03EF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Республиканский конкурс </w:t>
            </w:r>
          </w:p>
        </w:tc>
      </w:tr>
      <w:tr w14:paraId="16BE1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7EE6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6.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03A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  <w:t>Mohammed Saley Fathima Asma Saley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84EB3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Г</w:t>
            </w:r>
            <w:r>
              <w:rPr>
                <w:color w:val="auto"/>
                <w:sz w:val="24"/>
                <w:szCs w:val="24"/>
                <w:lang w:val="ru-RU"/>
              </w:rPr>
              <w:t>ульман Е.В.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8516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5 гр. 1 доп. ФПИГ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046A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+375 25 720 6803</w:t>
            </w:r>
          </w:p>
          <w:p w14:paraId="5A76B30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"mailto:asmasaley32@gmail.com"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asmasaley32@gmail.com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14:paraId="6A23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03301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7.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15D5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  <w:t>Prathisha Kethiswaran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6F0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Гульман Е.В.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5CFD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5 гр. 1 доп. ФПИГ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4938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  <w:t>+375 25 622 0784</w:t>
            </w:r>
          </w:p>
          <w:p w14:paraId="096E5E4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</w:pPr>
            <w:r>
              <w:fldChar w:fldCharType="begin"/>
            </w:r>
            <w:r>
              <w:instrText xml:space="preserve"> HYPERLINK "mailto:prathishakethiswaran@gmail.com"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prathishakethiswaran@gmail.com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</w:p>
        </w:tc>
      </w:tr>
      <w:tr w14:paraId="4D62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C3771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8.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7E5F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Дьякова Екатерина Кирилловна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F05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Кошкур Е.М.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EB8A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 гр. 2 фарм.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961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+375(44)7522722</w:t>
            </w:r>
          </w:p>
          <w:p w14:paraId="6ACCC9B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"mailto:ekaterina050806@gmail.com"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ekaterina050806@gmail.com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5A55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014AB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9. 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5D67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Лялькова Ксения Игоревна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779E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Привалова А.В.</w:t>
            </w:r>
          </w:p>
          <w:p w14:paraId="7187A047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14DC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9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10193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+375339013157</w:t>
            </w:r>
          </w:p>
          <w:p w14:paraId="2F5E93B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"mailto:ksenialyalkova@gmail.com"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ksenialyalkova@gmail.com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1E25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0F028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10.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9E7C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Юрьева Злата Юрьевна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F09F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Привалова А.В.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D8E7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9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6147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+375292489588</w:t>
            </w:r>
          </w:p>
          <w:p w14:paraId="067A554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"mailto:zlata.yurieva77@gmail.com"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zlata.yurieva77@gmail.com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173A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D427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11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947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Vickneswaran shathurshan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39AD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Гульман Е.В.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8E64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 гр. 1 доп. ФПИГ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6A0D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+94 761104004/+375 25 9728615</w:t>
            </w:r>
          </w:p>
          <w:p w14:paraId="1CAF96D7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Vickishathu@gmail.com</w:t>
            </w:r>
          </w:p>
        </w:tc>
      </w:tr>
      <w:tr w14:paraId="0D00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0032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12.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D5EE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Ровнейко Вера Сергеевна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17F9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Васильева М.В.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E642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34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4709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+375292663615, </w:t>
            </w:r>
            <w:r>
              <w:fldChar w:fldCharType="begin"/>
            </w:r>
            <w:r>
              <w:instrText xml:space="preserve"> HYPERLINK "mailto:vera2007rovneiko@gmail.com"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vera2007rovneiko@gmail.com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0BD0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D455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B9F3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Вачкова Ксения Юрьевна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1FEC5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Васильева М.В.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CEC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34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1CD5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+375333665531, </w:t>
            </w:r>
            <w:r>
              <w:fldChar w:fldCharType="begin"/>
            </w:r>
            <w:r>
              <w:instrText xml:space="preserve"> HYPERLINK "mailto:vackovaksenia@gmail.com"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vackovaksenia@gmail.com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421B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0FFB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14.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FAD7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Сидорецкая Евгения Андреевна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C3633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???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2DE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 гр. 1 стом.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124F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+375296717183</w:t>
            </w:r>
          </w:p>
          <w:p w14:paraId="73E20D0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"mailto:sidoreckaazena@gmail.com"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sidoreckaazena@gmail.com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  <w:tr w14:paraId="7B52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6670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15.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C657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Герасимова Александра Сергеевна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4B38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Богомазова А.А.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71B5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33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6315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+375333709698</w:t>
            </w:r>
          </w:p>
          <w:p w14:paraId="1C6AA63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"mailto:sohu8w@gmail.com"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sohu8w@gmail.com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3B81BD9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 "Binge watching"</w:t>
            </w:r>
          </w:p>
        </w:tc>
      </w:tr>
      <w:tr w14:paraId="2D2C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AB2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16.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A6B5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Боровикова Милана Андреевна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F6817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Богомазова А.А.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580F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33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8F163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+375292316432</w:t>
            </w:r>
          </w:p>
          <w:p w14:paraId="4F38AE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"mailto:borovikmilana02@gmail.com"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borovikmilana02@gmail.com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6AE34DC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 "Binge watching"</w:t>
            </w:r>
          </w:p>
        </w:tc>
      </w:tr>
      <w:tr w14:paraId="3B4D7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3986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17.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A3EA5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Шульга Владислав Дмитриевич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75A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Богомазова А.А.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EDBA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3802259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33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5606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+375297198790 </w:t>
            </w:r>
            <w:r>
              <w:fldChar w:fldCharType="begin"/>
            </w:r>
            <w:r>
              <w:instrText xml:space="preserve"> HYPERLINK "mailto:vlad.s2007@bk.ru"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vlad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s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2007@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bk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1030CDA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 "Проектный метод в освоении учебной программы по иностранному языку "</w:t>
            </w:r>
          </w:p>
        </w:tc>
      </w:tr>
      <w:tr w14:paraId="61B3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BF4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>18.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9FE6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Лешкевич Александр Сергеевич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C395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Богомазова А.А.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1C077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  <w:p w14:paraId="14B0A52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33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875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+375297324207</w:t>
            </w:r>
          </w:p>
          <w:p w14:paraId="6B00446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"mailto:Leskevicsasa593@gmail.com"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Leskevicsasa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593@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gmail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24FB8F4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 "Проектный метод в освоении учебной программы по иностранному языку "</w:t>
            </w:r>
          </w:p>
        </w:tc>
      </w:tr>
      <w:tr w14:paraId="6AFB4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9A4D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19.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5956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Sukirthan Prabagaran (Сукиртан Прабагаран)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581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Богомазова А.А.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0C32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4 гр.доп, 1й курс  ФПИГ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5562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+375 25 781 5068 </w:t>
            </w:r>
            <w:r>
              <w:fldChar w:fldCharType="begin"/>
            </w:r>
            <w:r>
              <w:instrText xml:space="preserve"> HYPERLINK "mailto:psukirthan24@gmail.com"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t>psukirthan24@gmail.com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40E34C8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en-US"/>
              </w:rPr>
              <w:t xml:space="preserve"> " Idiomatic expressions in medical communication "</w:t>
            </w:r>
          </w:p>
        </w:tc>
      </w:tr>
      <w:tr w14:paraId="1173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1C7D5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20.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C090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Нестерова Ксения Сергеевна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C456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Голубева 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3126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1ADC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+375444152026</w:t>
            </w:r>
          </w:p>
          <w:p w14:paraId="6A3C846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"mailto:nesterovak07@gmail.com"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nesterovak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07@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gmail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41EF393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Тема: «Безопасность, применение и перспективы нанотехнологий в медицине»</w:t>
            </w:r>
          </w:p>
        </w:tc>
      </w:tr>
      <w:tr w14:paraId="0289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701D5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21.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E0EE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Василевская Диана Дмитриевна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D01D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Голубева 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DF16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 гр. 1 леч.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ACC7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+375447506374</w:t>
            </w:r>
          </w:p>
          <w:p w14:paraId="004A048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"mailto:dianadiy238@gmail.com"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dianadiy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238@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gmail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3C6ED26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Тема: «Безопасность, применение и перспективы нанотехнологий в медицине»</w:t>
            </w:r>
          </w:p>
        </w:tc>
      </w:tr>
      <w:tr w14:paraId="7118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914B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22.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D0BA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Передкова Алина Александровна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AE66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Киреенко В.А.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4B54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7 гр. 1 стом.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C7BF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+375297027323 </w:t>
            </w:r>
            <w:r>
              <w:fldChar w:fldCharType="begin"/>
            </w:r>
            <w:r>
              <w:instrText xml:space="preserve"> HYPERLINK "mailto:Alinalampochka17@gmail.com"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Alinalampochka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17@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gmail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2977B99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Тема: «Достижения в области протезирования»</w:t>
            </w:r>
          </w:p>
        </w:tc>
      </w:tr>
      <w:tr w14:paraId="0E5F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99B7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23.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2F133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Мех Дарья? Николаевна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12C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Киреенко В.А.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C04B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 гр. 1 стом.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ED4C7">
            <w:pPr>
              <w:spacing w:line="25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  <w:lang w:val="ru-RU"/>
              </w:rPr>
              <w:t>445140683</w:t>
            </w:r>
          </w:p>
          <w:p w14:paraId="6AA5FD03">
            <w:pPr>
              <w:spacing w:line="256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"mailto:Alinalampochka17@gmail.com" </w:instrText>
            </w:r>
            <w:r>
              <w:fldChar w:fldCharType="separate"/>
            </w:r>
            <w:r>
              <w:rPr>
                <w:rStyle w:val="13"/>
                <w:sz w:val="24"/>
                <w:szCs w:val="24"/>
              </w:rPr>
              <w:t>Alinalampochka17@gmail.com</w:t>
            </w:r>
            <w:r>
              <w:rPr>
                <w:rStyle w:val="13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02F50F7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Тема: «Достижения в области протезирования»</w:t>
            </w:r>
          </w:p>
        </w:tc>
      </w:tr>
      <w:tr w14:paraId="13F4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7F27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24.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EA79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Тимош Анна Сильвестровна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A35F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Киреенко В.А.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F065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7 гр. 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стом.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B5A6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+375336957508</w:t>
            </w:r>
          </w:p>
          <w:p w14:paraId="06F6483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"mailto:Anna.timosh03@mail.ru"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Anna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timosh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03@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mail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.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t>ru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en-GB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1FD0450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Тема: «Вейпы – невинная шалость или смертельная угроза»</w:t>
            </w:r>
          </w:p>
        </w:tc>
      </w:tr>
      <w:tr w14:paraId="58AE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9C8D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25.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998C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Браим Александра Евгеньевна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4571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Меньшенина И.А.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79DA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8 гр. 1 стом.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EBB38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+375295957368</w:t>
            </w:r>
          </w:p>
          <w:p w14:paraId="04F8D53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"mailto:alexandra270107@gmail.com" </w:instrText>
            </w:r>
            <w:r>
              <w:fldChar w:fldCharType="separate"/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t>alexandra270107@gmail.com</w:t>
            </w:r>
            <w:r>
              <w:rPr>
                <w:rStyle w:val="13"/>
                <w:rFonts w:eastAsia="Calibri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00D3CEB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Тема: «Выбор методики отбеливания зубов»</w:t>
            </w:r>
          </w:p>
        </w:tc>
      </w:tr>
      <w:tr w14:paraId="5E2A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3520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  <w:t>26</w:t>
            </w: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EF37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E83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E1D8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5A2F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en-GB"/>
              </w:rPr>
            </w:pPr>
          </w:p>
        </w:tc>
      </w:tr>
      <w:tr w14:paraId="479AD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D20FF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27.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AC0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6312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071A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A820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14:paraId="714D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E827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28.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01B0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2DE16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A72F3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BB15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14:paraId="5068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8F783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29.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C456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D0D1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FD1C4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F396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14:paraId="01E7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B424D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bookmarkStart w:id="0" w:name="_Hlk147432705"/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30.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B662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CC1C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9D7E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BAF0E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  <w:bookmarkEnd w:id="0"/>
        </w:tc>
      </w:tr>
      <w:tr w14:paraId="5A50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7F77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31.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D9130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C57D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799B5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0E43B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14:paraId="64A2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F131C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  <w:t>32.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D10E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EE201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E7829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49B9A">
            <w:pPr>
              <w:spacing w:line="256" w:lineRule="auto"/>
              <w:ind w:firstLine="0"/>
              <w:jc w:val="left"/>
              <w:rPr>
                <w:rFonts w:eastAsia="Calibri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426C9560">
      <w:pPr>
        <w:ind w:firstLine="708"/>
        <w:rPr>
          <w:rFonts w:eastAsia="Times New Roman" w:cs="Times New Roman"/>
          <w:i/>
          <w:iCs/>
          <w:color w:val="auto"/>
          <w:kern w:val="0"/>
          <w:szCs w:val="28"/>
          <w:lang w:val="ru-RU"/>
          <w14:ligatures w14:val="none"/>
        </w:rPr>
      </w:pPr>
      <w:r>
        <w:rPr>
          <w:rFonts w:eastAsia="Times New Roman" w:cs="Times New Roman"/>
          <w:b/>
          <w:bCs/>
          <w:i/>
          <w:iCs/>
          <w:color w:val="auto"/>
          <w:kern w:val="0"/>
          <w:szCs w:val="28"/>
          <w:lang w:val="ru-RU"/>
          <w14:ligatures w14:val="none"/>
        </w:rPr>
        <w:t>Примечание.</w:t>
      </w:r>
      <w:r>
        <w:rPr>
          <w:rFonts w:eastAsia="Times New Roman" w:cs="Times New Roman"/>
          <w:i/>
          <w:iCs/>
          <w:color w:val="auto"/>
          <w:kern w:val="0"/>
          <w:szCs w:val="28"/>
          <w:lang w:val="ru-RU"/>
          <w14:ligatures w14:val="none"/>
        </w:rPr>
        <w:t xml:space="preserve"> Запись в СНК на кафедре иностранных языков продолжается в течение учебного года</w:t>
      </w:r>
    </w:p>
    <w:p w14:paraId="5AAB6A73">
      <w:pPr>
        <w:ind w:firstLine="708"/>
        <w:rPr>
          <w:rFonts w:eastAsia="Times New Roman" w:cs="Times New Roman"/>
          <w:i/>
          <w:iCs/>
          <w:color w:val="auto"/>
          <w:kern w:val="0"/>
          <w:szCs w:val="28"/>
          <w:lang w:val="ru-RU"/>
          <w14:ligatures w14:val="none"/>
        </w:rPr>
      </w:pPr>
    </w:p>
    <w:p w14:paraId="7D1FB12A">
      <w:pPr>
        <w:ind w:firstLine="708"/>
        <w:rPr>
          <w:rFonts w:eastAsia="Times New Roman" w:cs="Times New Roman"/>
          <w:color w:val="auto"/>
          <w:kern w:val="0"/>
          <w:szCs w:val="28"/>
          <w:lang w:val="ru-RU"/>
          <w14:ligatures w14:val="none"/>
        </w:rPr>
      </w:pPr>
      <w:r>
        <w:rPr>
          <w:rFonts w:eastAsia="Times New Roman" w:cs="Times New Roman"/>
          <w:color w:val="auto"/>
          <w:kern w:val="0"/>
          <w:szCs w:val="28"/>
          <w:lang w:val="ru-RU"/>
          <w14:ligatures w14:val="none"/>
        </w:rPr>
        <w:t>Заседания кружка проводятся один раз в месяц по предварительной договоренности со студентами (ауд. 330 ЛТК)</w:t>
      </w:r>
    </w:p>
    <w:p w14:paraId="43DC8DF8">
      <w:pPr>
        <w:rPr>
          <w:rFonts w:eastAsia="Calibri" w:cs="Times New Roman"/>
          <w:color w:val="auto"/>
          <w:kern w:val="0"/>
          <w:szCs w:val="28"/>
          <w:lang w:val="ru-RU"/>
          <w14:ligatures w14:val="none"/>
        </w:rPr>
      </w:pPr>
    </w:p>
    <w:p w14:paraId="7F3F4AB7">
      <w:pPr>
        <w:rPr>
          <w:rFonts w:eastAsia="Calibri" w:cs="Times New Roman"/>
          <w:color w:val="auto"/>
          <w:kern w:val="0"/>
          <w:szCs w:val="28"/>
          <w:lang w:val="ru-RU"/>
          <w14:ligatures w14:val="none"/>
        </w:rPr>
      </w:pPr>
    </w:p>
    <w:p w14:paraId="3A2256B3">
      <w:pPr>
        <w:rPr>
          <w:rFonts w:eastAsia="Calibri" w:cs="Times New Roman"/>
          <w:color w:val="auto"/>
          <w:kern w:val="0"/>
          <w:szCs w:val="28"/>
          <w:lang w:val="ru-RU"/>
          <w14:ligatures w14:val="none"/>
        </w:rPr>
      </w:pPr>
    </w:p>
    <w:p w14:paraId="5264F38F">
      <w:pPr>
        <w:ind w:firstLine="0"/>
        <w:rPr>
          <w:rFonts w:eastAsia="Calibri" w:cs="Times New Roman"/>
          <w:color w:val="auto"/>
          <w:kern w:val="0"/>
          <w:szCs w:val="28"/>
          <w:lang w:val="ru-RU"/>
          <w14:ligatures w14:val="none"/>
        </w:rPr>
      </w:pPr>
      <w:bookmarkStart w:id="1" w:name="_Hlk181725227"/>
      <w:r>
        <w:rPr>
          <w:rFonts w:eastAsia="Calibri" w:cs="Times New Roman"/>
          <w:color w:val="auto"/>
          <w:kern w:val="0"/>
          <w:szCs w:val="28"/>
          <w:lang w:val="ru-RU"/>
          <w14:ligatures w14:val="none"/>
        </w:rPr>
        <w:t xml:space="preserve">Руководитель СНК кафедры </w:t>
      </w:r>
    </w:p>
    <w:p w14:paraId="05E08953">
      <w:pPr>
        <w:ind w:firstLine="0"/>
        <w:rPr>
          <w:rFonts w:hint="default" w:eastAsia="Calibri" w:cs="Times New Roman"/>
          <w:color w:val="auto"/>
          <w:kern w:val="0"/>
          <w:szCs w:val="28"/>
          <w:lang w:val="ru-RU"/>
          <w14:ligatures w14:val="none"/>
        </w:rPr>
      </w:pPr>
      <w:r>
        <w:rPr>
          <w:rFonts w:eastAsia="Calibri" w:cs="Times New Roman"/>
          <w:color w:val="auto"/>
          <w:kern w:val="0"/>
          <w:szCs w:val="28"/>
          <w:lang w:val="ru-RU"/>
          <w14:ligatures w14:val="none"/>
        </w:rPr>
        <w:t>иностранных языков</w:t>
      </w:r>
      <w:bookmarkEnd w:id="1"/>
      <w:r>
        <w:rPr>
          <w:rFonts w:eastAsia="Calibri" w:cs="Times New Roman"/>
          <w:color w:val="auto"/>
          <w:kern w:val="0"/>
          <w:szCs w:val="28"/>
          <w:lang w:val="ru-RU"/>
          <w14:ligatures w14:val="none"/>
        </w:rPr>
        <w:t xml:space="preserve">                                                                               </w:t>
      </w:r>
    </w:p>
    <w:p w14:paraId="19F371CF">
      <w:pPr>
        <w:ind w:firstLine="0"/>
        <w:rPr>
          <w:rFonts w:hint="default" w:eastAsia="Calibri" w:cs="Times New Roman"/>
          <w:color w:val="auto"/>
          <w:kern w:val="0"/>
          <w:szCs w:val="28"/>
          <w:lang w:val="ru-RU"/>
          <w14:ligatures w14:val="none"/>
        </w:rPr>
      </w:pPr>
      <w:r>
        <w:rPr>
          <w:rFonts w:hint="default" w:eastAsia="Calibri" w:cs="Times New Roman"/>
          <w:color w:val="auto"/>
          <w:kern w:val="0"/>
          <w:szCs w:val="28"/>
          <w:lang w:val="ru-RU"/>
          <w14:ligatures w14:val="none"/>
        </w:rPr>
        <w:t>А.В. Голубева</w:t>
      </w:r>
      <w:bookmarkStart w:id="2" w:name="_GoBack"/>
      <w:bookmarkEnd w:id="2"/>
    </w:p>
    <w:p w14:paraId="1200D680">
      <w:pPr>
        <w:rPr>
          <w:rFonts w:eastAsia="Calibri" w:cs="Times New Roman"/>
          <w:color w:val="auto"/>
          <w:kern w:val="0"/>
          <w:szCs w:val="28"/>
          <w:lang w:val="ru-RU"/>
          <w14:ligatures w14:val="none"/>
        </w:rPr>
      </w:pPr>
    </w:p>
    <w:p w14:paraId="174D38AC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FD"/>
    <w:rsid w:val="001177FF"/>
    <w:rsid w:val="00141E18"/>
    <w:rsid w:val="001436E3"/>
    <w:rsid w:val="001F718E"/>
    <w:rsid w:val="003125B9"/>
    <w:rsid w:val="00347F97"/>
    <w:rsid w:val="00586C83"/>
    <w:rsid w:val="007E358D"/>
    <w:rsid w:val="008343FD"/>
    <w:rsid w:val="008464ED"/>
    <w:rsid w:val="009A4AD4"/>
    <w:rsid w:val="00D750C7"/>
    <w:rsid w:val="00DF5AA8"/>
    <w:rsid w:val="00E94AE0"/>
    <w:rsid w:val="00EA75D5"/>
    <w:rsid w:val="00F22F43"/>
    <w:rsid w:val="00F860C5"/>
    <w:rsid w:val="5CA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cs="Courier New" w:eastAsiaTheme="minorHAnsi"/>
      <w:color w:val="202124"/>
      <w:kern w:val="2"/>
      <w:sz w:val="28"/>
      <w:szCs w:val="42"/>
      <w:lang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104862" w:themeColor="accent1" w:themeShade="BF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pPr>
      <w:spacing w:after="160"/>
      <w:ind w:firstLine="720"/>
    </w:pPr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16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asciiTheme="minorHAnsi" w:hAnsiTheme="minorHAnsi" w:eastAsiaTheme="majorEastAsia" w:cstheme="majorBidi"/>
      <w:color w:val="104862" w:themeColor="accent1" w:themeShade="BF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asciiTheme="minorHAnsi" w:hAnsiTheme="minorHAnsi" w:eastAsiaTheme="majorEastAsia" w:cstheme="majorBidi"/>
      <w:i/>
      <w:iCs/>
      <w:color w:val="104862" w:themeColor="accent1" w:themeShade="BF"/>
    </w:rPr>
  </w:style>
  <w:style w:type="character" w:customStyle="1" w:styleId="20">
    <w:name w:val="Заголовок 5 Знак"/>
    <w:basedOn w:val="11"/>
    <w:link w:val="6"/>
    <w:semiHidden/>
    <w:uiPriority w:val="9"/>
    <w:rPr>
      <w:rFonts w:asciiTheme="minorHAnsi" w:hAnsiTheme="minorHAnsi" w:eastAsiaTheme="majorEastAsia" w:cstheme="majorBidi"/>
      <w:color w:val="104862" w:themeColor="accent1" w:themeShade="BF"/>
    </w:rPr>
  </w:style>
  <w:style w:type="character" w:customStyle="1" w:styleId="21">
    <w:name w:val="Заголовок 6 Знак"/>
    <w:basedOn w:val="11"/>
    <w:link w:val="7"/>
    <w:semiHidden/>
    <w:uiPriority w:val="9"/>
    <w:rPr>
      <w:rFonts w:asciiTheme="minorHAnsi" w:hAnsiTheme="min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asciiTheme="minorHAnsi" w:hAnsiTheme="minorHAnsi"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asciiTheme="minorHAnsi" w:hAnsiTheme="minorHAnsi"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5"/>
    <w:uiPriority w:val="10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4"/>
    <w:uiPriority w:val="11"/>
    <w:rPr>
      <w:rFonts w:asciiTheme="minorHAnsi" w:hAnsiTheme="minorHAnsi" w:eastAsiaTheme="majorEastAsia" w:cstheme="majorBidi"/>
      <w:color w:val="595959" w:themeColor="text1" w:themeTint="A6"/>
      <w:spacing w:val="15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Выделенная цитата Знак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4362</Characters>
  <Lines>36</Lines>
  <Paragraphs>10</Paragraphs>
  <TotalTime>2</TotalTime>
  <ScaleCrop>false</ScaleCrop>
  <LinksUpToDate>false</LinksUpToDate>
  <CharactersWithSpaces>5117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2025-01-21T20:05:00Z</dcterms:created>
  <dc:creator>Ирина Меньшенина</dc:creator>
  <cp:lastModifiedBy>Екатерина Гульман</cp:lastModifiedBy>
  <dcterms:modified xsi:type="dcterms:W3CDTF">2025-02-13T14:03:32Z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A6926678D8F645D29EF34B76E72F0E8D_12</vt:lpwstr>
  </property>
</Properties>
</file>