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07E1E" w14:textId="77777777" w:rsidR="004A367E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t>В</w:t>
      </w:r>
      <w:r w:rsidR="00667786" w:rsidRPr="00C07A3D">
        <w:rPr>
          <w:sz w:val="24"/>
          <w:szCs w:val="24"/>
        </w:rPr>
        <w:t>ИТЕБСКИЙ ГОСУДАРСТВЕННЫЙ МЕДИЦИНСКИЙ УНИВЕРСИТЕТ</w:t>
      </w:r>
    </w:p>
    <w:p w14:paraId="0B230185" w14:textId="77777777" w:rsidR="004A367E" w:rsidRPr="00C07A3D" w:rsidRDefault="00667786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58FDFCC5" w14:textId="77777777" w:rsidR="004A367E" w:rsidRPr="00C07A3D" w:rsidRDefault="00667786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22D6E6E9" w14:textId="77777777" w:rsidR="004A367E" w:rsidRPr="00C07A3D" w:rsidRDefault="004A367E" w:rsidP="0008143F">
      <w:pPr>
        <w:pStyle w:val="a6"/>
        <w:rPr>
          <w:sz w:val="24"/>
          <w:szCs w:val="24"/>
        </w:rPr>
      </w:pPr>
    </w:p>
    <w:p w14:paraId="29654E37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2E765817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0D1E4878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5DCEDC76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63EC95E6" w14:textId="0C834DA4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«____» </w:t>
      </w:r>
      <w:r w:rsidR="001B7B2C" w:rsidRPr="00C07A3D">
        <w:rPr>
          <w:sz w:val="24"/>
          <w:szCs w:val="24"/>
        </w:rPr>
        <w:t>___________ 20</w:t>
      </w:r>
      <w:r w:rsidR="00830C0A">
        <w:rPr>
          <w:sz w:val="24"/>
          <w:szCs w:val="24"/>
        </w:rPr>
        <w:t>___</w:t>
      </w:r>
      <w:r w:rsidR="001B7B2C" w:rsidRPr="00C07A3D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г.</w:t>
      </w:r>
    </w:p>
    <w:p w14:paraId="063F7C23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4C8A0D8D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6736B4F5" w14:textId="77777777" w:rsidR="004A367E" w:rsidRPr="00C07A3D" w:rsidRDefault="00667786" w:rsidP="004534EC">
      <w:pPr>
        <w:pStyle w:val="8"/>
        <w:widowControl w:val="0"/>
        <w:spacing w:before="0" w:after="0"/>
        <w:ind w:firstLine="709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38C919EF" w14:textId="77777777" w:rsidR="004A367E" w:rsidRPr="00C07A3D" w:rsidRDefault="00024EB5" w:rsidP="004534EC">
      <w:pPr>
        <w:widowControl w:val="0"/>
        <w:ind w:firstLine="709"/>
        <w:jc w:val="center"/>
        <w:rPr>
          <w:szCs w:val="24"/>
        </w:rPr>
      </w:pPr>
      <w:r>
        <w:rPr>
          <w:szCs w:val="24"/>
        </w:rPr>
        <w:t>семинар</w:t>
      </w:r>
      <w:r w:rsidR="00667786" w:rsidRPr="00C07A3D">
        <w:rPr>
          <w:szCs w:val="24"/>
        </w:rPr>
        <w:t>ского занятия со слушателями ФПК и ПК</w:t>
      </w:r>
    </w:p>
    <w:p w14:paraId="15F4B421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67AF0258" w14:textId="77777777" w:rsidR="001B7B2C" w:rsidRPr="00C07A3D" w:rsidRDefault="001B7B2C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3FF9D830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6EE78AB1" w14:textId="77777777" w:rsidR="001B7B2C" w:rsidRPr="00105C66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105C66">
        <w:rPr>
          <w:b/>
          <w:szCs w:val="24"/>
        </w:rPr>
        <w:t>ТЕМА:</w:t>
      </w:r>
      <w:r w:rsidRPr="00105C66">
        <w:rPr>
          <w:szCs w:val="24"/>
        </w:rPr>
        <w:t xml:space="preserve"> «</w:t>
      </w:r>
      <w:r w:rsidR="00105C66" w:rsidRPr="00105C66">
        <w:rPr>
          <w:b/>
          <w:szCs w:val="24"/>
        </w:rPr>
        <w:t>Основные требования, предъявляемые к оформлению медицинской документации</w:t>
      </w:r>
      <w:r w:rsidRPr="00105C66">
        <w:rPr>
          <w:szCs w:val="24"/>
        </w:rPr>
        <w:t>».</w:t>
      </w:r>
    </w:p>
    <w:p w14:paraId="43C09FA9" w14:textId="77777777" w:rsidR="001B7B2C" w:rsidRPr="001C2F30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FA202A">
        <w:rPr>
          <w:szCs w:val="24"/>
        </w:rPr>
        <w:t xml:space="preserve">Время: </w:t>
      </w:r>
      <w:r w:rsidR="00C07B0B">
        <w:rPr>
          <w:szCs w:val="24"/>
        </w:rPr>
        <w:t>2</w:t>
      </w:r>
      <w:r w:rsidR="00F30AAB" w:rsidRPr="00FA202A">
        <w:rPr>
          <w:szCs w:val="24"/>
        </w:rPr>
        <w:t xml:space="preserve"> </w:t>
      </w:r>
      <w:r w:rsidRPr="00FA202A">
        <w:rPr>
          <w:szCs w:val="24"/>
        </w:rPr>
        <w:t>час</w:t>
      </w:r>
      <w:r w:rsidR="006E57C9" w:rsidRPr="00FA202A">
        <w:rPr>
          <w:szCs w:val="24"/>
        </w:rPr>
        <w:t>а</w:t>
      </w:r>
      <w:r w:rsidRPr="00FA202A">
        <w:rPr>
          <w:szCs w:val="24"/>
        </w:rPr>
        <w:t>.</w:t>
      </w:r>
    </w:p>
    <w:p w14:paraId="4FB9FDDF" w14:textId="77777777" w:rsidR="00FA202A" w:rsidRPr="001C2F30" w:rsidRDefault="00FA202A" w:rsidP="00020A11">
      <w:pPr>
        <w:widowControl w:val="0"/>
        <w:overflowPunct w:val="0"/>
        <w:autoSpaceDE w:val="0"/>
        <w:autoSpaceDN w:val="0"/>
        <w:adjustRightInd w:val="0"/>
        <w:ind w:firstLine="709"/>
        <w:rPr>
          <w:szCs w:val="24"/>
        </w:rPr>
      </w:pPr>
    </w:p>
    <w:p w14:paraId="2D4D27EF" w14:textId="77777777" w:rsidR="004A367E" w:rsidRPr="001C2F30" w:rsidRDefault="00667786" w:rsidP="004534EC">
      <w:pPr>
        <w:widowControl w:val="0"/>
        <w:ind w:firstLine="709"/>
        <w:jc w:val="center"/>
        <w:rPr>
          <w:b/>
          <w:szCs w:val="24"/>
        </w:rPr>
      </w:pPr>
      <w:r w:rsidRPr="001C2F30">
        <w:rPr>
          <w:b/>
          <w:szCs w:val="24"/>
        </w:rPr>
        <w:t>УЧЕБНЫЕ ЦЕЛИ</w:t>
      </w:r>
    </w:p>
    <w:p w14:paraId="0401C016" w14:textId="77777777" w:rsidR="004A367E" w:rsidRPr="001C2F30" w:rsidRDefault="004A367E" w:rsidP="003B0778">
      <w:pPr>
        <w:widowControl w:val="0"/>
        <w:ind w:firstLine="709"/>
        <w:jc w:val="center"/>
        <w:rPr>
          <w:szCs w:val="24"/>
        </w:rPr>
      </w:pPr>
    </w:p>
    <w:p w14:paraId="5232D1AD" w14:textId="77777777" w:rsidR="001B7B2C" w:rsidRPr="006418E5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 xml:space="preserve">Цель </w:t>
      </w:r>
      <w:r w:rsidR="00024EB5">
        <w:rPr>
          <w:b/>
          <w:szCs w:val="24"/>
          <w:u w:val="single"/>
        </w:rPr>
        <w:t>семинар</w:t>
      </w:r>
      <w:r w:rsidRPr="00C050E6">
        <w:rPr>
          <w:b/>
          <w:szCs w:val="24"/>
          <w:u w:val="single"/>
        </w:rPr>
        <w:t>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E53314">
        <w:rPr>
          <w:szCs w:val="24"/>
        </w:rPr>
        <w:t>знания о</w:t>
      </w:r>
      <w:r w:rsidR="000048A3">
        <w:rPr>
          <w:szCs w:val="24"/>
        </w:rPr>
        <w:t>б</w:t>
      </w:r>
      <w:r w:rsidR="00E53314" w:rsidRPr="00E53314">
        <w:rPr>
          <w:szCs w:val="24"/>
        </w:rPr>
        <w:t xml:space="preserve"> </w:t>
      </w:r>
      <w:r w:rsidR="00DC6BBE" w:rsidRPr="00DC6BBE">
        <w:rPr>
          <w:szCs w:val="24"/>
        </w:rPr>
        <w:t>основны</w:t>
      </w:r>
      <w:r w:rsidR="00DC6BBE">
        <w:rPr>
          <w:szCs w:val="24"/>
        </w:rPr>
        <w:t>х</w:t>
      </w:r>
      <w:r w:rsidR="00DC6BBE" w:rsidRPr="00DC6BBE">
        <w:rPr>
          <w:szCs w:val="24"/>
        </w:rPr>
        <w:t xml:space="preserve"> требования</w:t>
      </w:r>
      <w:r w:rsidR="00DC6BBE">
        <w:rPr>
          <w:szCs w:val="24"/>
        </w:rPr>
        <w:t>х</w:t>
      </w:r>
      <w:r w:rsidR="00DC6BBE" w:rsidRPr="00DC6BBE">
        <w:rPr>
          <w:szCs w:val="24"/>
        </w:rPr>
        <w:t>, предъявляемы</w:t>
      </w:r>
      <w:r w:rsidR="00DC6BBE">
        <w:rPr>
          <w:szCs w:val="24"/>
        </w:rPr>
        <w:t>х</w:t>
      </w:r>
      <w:r w:rsidR="00DC6BBE" w:rsidRPr="00DC6BBE">
        <w:rPr>
          <w:szCs w:val="24"/>
        </w:rPr>
        <w:t xml:space="preserve"> к оформлению медицинской документации</w:t>
      </w:r>
      <w:r w:rsidRPr="006418E5">
        <w:rPr>
          <w:szCs w:val="24"/>
        </w:rPr>
        <w:t>.</w:t>
      </w:r>
    </w:p>
    <w:p w14:paraId="02A2B0D8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 xml:space="preserve">Задачи </w:t>
      </w:r>
      <w:r w:rsidR="00024EB5">
        <w:rPr>
          <w:b/>
          <w:szCs w:val="24"/>
          <w:u w:val="single"/>
        </w:rPr>
        <w:t>семинар</w:t>
      </w:r>
      <w:r w:rsidRPr="00BD3219">
        <w:rPr>
          <w:b/>
          <w:szCs w:val="24"/>
          <w:u w:val="single"/>
        </w:rPr>
        <w:t>ского занятия:</w:t>
      </w:r>
    </w:p>
    <w:p w14:paraId="3666FD86" w14:textId="77777777" w:rsidR="00022ACF" w:rsidRPr="00022ACF" w:rsidRDefault="001C2F30" w:rsidP="00022ACF">
      <w:pPr>
        <w:pStyle w:val="ae"/>
        <w:widowControl w:val="0"/>
        <w:spacing w:beforeAutospacing="0" w:after="0" w:afterAutospacing="0"/>
        <w:ind w:firstLine="709"/>
        <w:jc w:val="both"/>
      </w:pPr>
      <w:r w:rsidRPr="005A2884">
        <w:t xml:space="preserve">1. </w:t>
      </w:r>
      <w:r w:rsidR="007027B2" w:rsidRPr="005A2884">
        <w:t xml:space="preserve">Изучить </w:t>
      </w:r>
      <w:r w:rsidR="00022ACF" w:rsidRPr="00022ACF">
        <w:t>заполнение медицинской документации, необходимой для выполнения Закона Республики Беларусь от 30.11.2010 № 197-3 «О донорстве крови и ее компонентов», приказов Министерства здравоохранения Республики Беларусь от 08.06.2011 № 615 «Клинические протоколы анестезиологического обеспечения» и 02.05.2012 № 483 «Инструкция о порядке организации деятельности анестезиолого-реанимационной службы».</w:t>
      </w:r>
    </w:p>
    <w:p w14:paraId="2818DA38" w14:textId="77777777" w:rsidR="006A630C" w:rsidRPr="00BD3219" w:rsidRDefault="006A630C" w:rsidP="006A630C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5C786D56" w14:textId="77777777" w:rsidR="00522C1B" w:rsidRPr="000048A3" w:rsidRDefault="00522C1B" w:rsidP="00522C1B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="005A2884" w:rsidRPr="005A2884">
        <w:rPr>
          <w:szCs w:val="24"/>
        </w:rPr>
        <w:t>Заполнени</w:t>
      </w:r>
      <w:r w:rsidR="005A2884">
        <w:rPr>
          <w:szCs w:val="24"/>
        </w:rPr>
        <w:t>е</w:t>
      </w:r>
      <w:r w:rsidR="005A2884" w:rsidRPr="005A2884">
        <w:rPr>
          <w:szCs w:val="24"/>
        </w:rPr>
        <w:t xml:space="preserve"> </w:t>
      </w:r>
      <w:r w:rsidR="00022ACF" w:rsidRPr="00022ACF">
        <w:rPr>
          <w:szCs w:val="24"/>
        </w:rPr>
        <w:t>медицинской документации, необходимой для выполнения Закона Республики Беларусь от 30.11.2010 № 197-3 «О донорстве крови и ее компонентов», приказов Министерства здравоохранения Республики Беларусь от 08.06.2011 № 615 «Клинические протоколы анестезиологического обеспечения» и 02.05.2012 № 483 «Инструкция о порядке организации деятельности анестезиолого-реанимационной службы»</w:t>
      </w:r>
      <w:r w:rsidRPr="000048A3">
        <w:rPr>
          <w:szCs w:val="24"/>
        </w:rPr>
        <w:t xml:space="preserve">. </w:t>
      </w:r>
    </w:p>
    <w:p w14:paraId="130751AA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1AD49CEF" w14:textId="77777777" w:rsidR="00A3698F" w:rsidRDefault="00522C1B" w:rsidP="005A2884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="005A2884" w:rsidRPr="005A2884">
        <w:rPr>
          <w:szCs w:val="24"/>
        </w:rPr>
        <w:t>Заполн</w:t>
      </w:r>
      <w:r w:rsidR="0055224D">
        <w:rPr>
          <w:szCs w:val="24"/>
        </w:rPr>
        <w:t>ять</w:t>
      </w:r>
      <w:r w:rsidR="005A2884" w:rsidRPr="005A2884">
        <w:rPr>
          <w:szCs w:val="24"/>
        </w:rPr>
        <w:t xml:space="preserve"> </w:t>
      </w:r>
      <w:r w:rsidR="00022ACF" w:rsidRPr="00022ACF">
        <w:rPr>
          <w:szCs w:val="24"/>
        </w:rPr>
        <w:t>медицинск</w:t>
      </w:r>
      <w:r w:rsidR="00022ACF">
        <w:rPr>
          <w:szCs w:val="24"/>
        </w:rPr>
        <w:t>ую</w:t>
      </w:r>
      <w:r w:rsidR="00022ACF" w:rsidRPr="00022ACF">
        <w:rPr>
          <w:szCs w:val="24"/>
        </w:rPr>
        <w:t xml:space="preserve"> документаци</w:t>
      </w:r>
      <w:r w:rsidR="00022ACF">
        <w:rPr>
          <w:szCs w:val="24"/>
        </w:rPr>
        <w:t>ю</w:t>
      </w:r>
      <w:r w:rsidR="00022ACF" w:rsidRPr="00022ACF">
        <w:rPr>
          <w:szCs w:val="24"/>
        </w:rPr>
        <w:t>, необходим</w:t>
      </w:r>
      <w:r w:rsidR="00022ACF">
        <w:rPr>
          <w:szCs w:val="24"/>
        </w:rPr>
        <w:t>ую</w:t>
      </w:r>
      <w:r w:rsidR="00022ACF" w:rsidRPr="00022ACF">
        <w:rPr>
          <w:szCs w:val="24"/>
        </w:rPr>
        <w:t xml:space="preserve"> для выполнения Закона Республики Беларусь от 30.11.2010 № 197-3 «О донорстве крови и ее компонентов», приказов Министерства здравоохранения Республики Беларусь от 08.06.2011 № 615 «Клинические протоколы анестезиологического обеспечения» и 02.05.2012 № 483 «Инструкция о порядке организации деятельности анестезиолого-реанимационной службы»</w:t>
      </w:r>
      <w:r w:rsidR="00022ACF">
        <w:rPr>
          <w:szCs w:val="24"/>
        </w:rPr>
        <w:t>.</w:t>
      </w:r>
    </w:p>
    <w:p w14:paraId="69953CD0" w14:textId="77777777" w:rsidR="005A2884" w:rsidRPr="00E70890" w:rsidRDefault="005A2884" w:rsidP="005A2884">
      <w:pPr>
        <w:widowControl w:val="0"/>
        <w:ind w:firstLine="709"/>
        <w:jc w:val="both"/>
        <w:rPr>
          <w:szCs w:val="24"/>
        </w:rPr>
      </w:pPr>
    </w:p>
    <w:p w14:paraId="1D4AD60D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5B026612" w14:textId="77777777" w:rsidR="00C54CE6" w:rsidRPr="000F3F2A" w:rsidRDefault="00C54CE6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0612A6F8" w14:textId="77777777" w:rsidR="001C2F30" w:rsidRDefault="001C2F30" w:rsidP="000F3F2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szCs w:val="24"/>
        </w:rPr>
        <w:t>Мультимедийная презентация;</w:t>
      </w:r>
    </w:p>
    <w:p w14:paraId="149C3730" w14:textId="77777777" w:rsidR="00406C19" w:rsidRDefault="00B1758A" w:rsidP="000F3F2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 xml:space="preserve">Бланки </w:t>
      </w:r>
      <w:r w:rsidRPr="005A2884">
        <w:rPr>
          <w:szCs w:val="24"/>
        </w:rPr>
        <w:t xml:space="preserve">медицинской документации </w:t>
      </w:r>
      <w:r w:rsidR="003630F4" w:rsidRPr="00022ACF">
        <w:rPr>
          <w:szCs w:val="24"/>
        </w:rPr>
        <w:t>необходим</w:t>
      </w:r>
      <w:r w:rsidR="003630F4">
        <w:rPr>
          <w:szCs w:val="24"/>
        </w:rPr>
        <w:t>ые</w:t>
      </w:r>
      <w:r w:rsidR="003630F4" w:rsidRPr="00022ACF">
        <w:rPr>
          <w:szCs w:val="24"/>
        </w:rPr>
        <w:t xml:space="preserve"> для выполнения Закона </w:t>
      </w:r>
      <w:r w:rsidR="003630F4" w:rsidRPr="00022ACF">
        <w:rPr>
          <w:szCs w:val="24"/>
        </w:rPr>
        <w:lastRenderedPageBreak/>
        <w:t>Республики Беларусь от 30.11.2010 № 197-3 «О донорстве крови и ее компонентов», приказов Министерства здравоохранения Республики Беларусь от 08.06.2011 № 615 «Клинические протоколы анестезиологического обеспечения» и 02.05.2012 № 483 «Инструкция о порядке организации деятельности анестезиолого-реанимационной службы»</w:t>
      </w:r>
      <w:r w:rsidR="00406C19">
        <w:rPr>
          <w:szCs w:val="24"/>
        </w:rPr>
        <w:t>;</w:t>
      </w:r>
    </w:p>
    <w:p w14:paraId="47FDDDAA" w14:textId="77777777" w:rsidR="001C2F30" w:rsidRPr="00CE7D4B" w:rsidRDefault="001C2F30" w:rsidP="000F3F2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szCs w:val="24"/>
        </w:rPr>
        <w:t>Информационный материал.</w:t>
      </w:r>
    </w:p>
    <w:p w14:paraId="712DA98F" w14:textId="77777777" w:rsidR="00A041A6" w:rsidRDefault="00A041A6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7FCEB4E0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C07A3D">
        <w:rPr>
          <w:b/>
          <w:szCs w:val="24"/>
        </w:rPr>
        <w:t xml:space="preserve">РАСЧЕТ УЧЕБНОГО ВРЕМЕНИ </w:t>
      </w:r>
      <w:r w:rsidR="00024EB5">
        <w:rPr>
          <w:b/>
          <w:szCs w:val="24"/>
        </w:rPr>
        <w:t>СЕМИНАР</w:t>
      </w:r>
      <w:r w:rsidRPr="00C07A3D">
        <w:rPr>
          <w:b/>
          <w:szCs w:val="24"/>
        </w:rPr>
        <w:t>СКОГО ЗАНЯТИЯ</w:t>
      </w:r>
    </w:p>
    <w:p w14:paraId="37FE052A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2"/>
        <w:gridCol w:w="1789"/>
      </w:tblGrid>
      <w:tr w:rsidR="001B7B2C" w:rsidRPr="00C07A3D" w14:paraId="4B423B8E" w14:textId="77777777" w:rsidTr="00D81698">
        <w:tc>
          <w:tcPr>
            <w:tcW w:w="8046" w:type="dxa"/>
          </w:tcPr>
          <w:p w14:paraId="2718E59D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1. Организационная, вводная часть, постановка цели и задач занятия</w:t>
            </w:r>
          </w:p>
        </w:tc>
        <w:tc>
          <w:tcPr>
            <w:tcW w:w="1843" w:type="dxa"/>
            <w:vAlign w:val="center"/>
          </w:tcPr>
          <w:p w14:paraId="012D8B36" w14:textId="77777777" w:rsidR="001B7B2C" w:rsidRPr="00C07A3D" w:rsidRDefault="00DD497D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B7B2C" w:rsidRPr="00C07A3D">
              <w:rPr>
                <w:szCs w:val="24"/>
              </w:rPr>
              <w:t>0 мин</w:t>
            </w:r>
          </w:p>
        </w:tc>
      </w:tr>
      <w:tr w:rsidR="001B7B2C" w:rsidRPr="00C07A3D" w14:paraId="4C0672F2" w14:textId="77777777" w:rsidTr="00D81698">
        <w:tc>
          <w:tcPr>
            <w:tcW w:w="8046" w:type="dxa"/>
          </w:tcPr>
          <w:p w14:paraId="46F3A57B" w14:textId="77777777" w:rsidR="001B7B2C" w:rsidRPr="00C07A3D" w:rsidRDefault="001B7B2C" w:rsidP="00BB05E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07A3D">
              <w:rPr>
                <w:szCs w:val="24"/>
              </w:rPr>
              <w:t>2. Клинический разбор тем</w:t>
            </w:r>
            <w:r w:rsidR="00BB05EE">
              <w:rPr>
                <w:szCs w:val="24"/>
              </w:rPr>
              <w:t>ы занятия</w:t>
            </w:r>
            <w:r w:rsidRPr="00C07A3D">
              <w:rPr>
                <w:szCs w:val="24"/>
              </w:rPr>
              <w:t xml:space="preserve"> с обсуждением учебных вопросов </w:t>
            </w:r>
          </w:p>
        </w:tc>
        <w:tc>
          <w:tcPr>
            <w:tcW w:w="1843" w:type="dxa"/>
            <w:vAlign w:val="center"/>
          </w:tcPr>
          <w:p w14:paraId="0C203E65" w14:textId="77777777" w:rsidR="001B7B2C" w:rsidRPr="00C07A3D" w:rsidRDefault="00526878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C07A3D" w:rsidRPr="00C07A3D">
              <w:rPr>
                <w:szCs w:val="24"/>
              </w:rPr>
              <w:t>0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305EDE15" w14:textId="77777777" w:rsidTr="00D81698">
        <w:tc>
          <w:tcPr>
            <w:tcW w:w="8046" w:type="dxa"/>
          </w:tcPr>
          <w:p w14:paraId="2E7487FB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3. Подведение итогов занятия</w:t>
            </w:r>
          </w:p>
        </w:tc>
        <w:tc>
          <w:tcPr>
            <w:tcW w:w="1843" w:type="dxa"/>
            <w:vAlign w:val="center"/>
          </w:tcPr>
          <w:p w14:paraId="47916866" w14:textId="77777777" w:rsidR="001B7B2C" w:rsidRPr="00C07A3D" w:rsidRDefault="00DD497D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12502767" w14:textId="77777777" w:rsidTr="00D81698">
        <w:tc>
          <w:tcPr>
            <w:tcW w:w="8046" w:type="dxa"/>
          </w:tcPr>
          <w:p w14:paraId="427A9AFA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 xml:space="preserve">4. Информация о следующем </w:t>
            </w:r>
            <w:r w:rsidR="00024EB5">
              <w:rPr>
                <w:szCs w:val="24"/>
              </w:rPr>
              <w:t>семинар</w:t>
            </w:r>
            <w:r w:rsidRPr="00C07A3D">
              <w:rPr>
                <w:szCs w:val="24"/>
              </w:rPr>
              <w:t>ском занятии</w:t>
            </w:r>
          </w:p>
        </w:tc>
        <w:tc>
          <w:tcPr>
            <w:tcW w:w="1843" w:type="dxa"/>
            <w:vAlign w:val="center"/>
          </w:tcPr>
          <w:p w14:paraId="7498505E" w14:textId="77777777" w:rsidR="001B7B2C" w:rsidRPr="00C07A3D" w:rsidRDefault="00DD497D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</w:tbl>
    <w:p w14:paraId="28045AA2" w14:textId="77777777" w:rsidR="00BD3219" w:rsidRDefault="00BD3219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4A15C5E1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40551816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1B89EB8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Основной формой проведения </w:t>
      </w:r>
      <w:r w:rsidR="00024EB5">
        <w:rPr>
          <w:szCs w:val="24"/>
        </w:rPr>
        <w:t>семинар</w:t>
      </w:r>
      <w:r w:rsidRPr="00C07A3D">
        <w:rPr>
          <w:szCs w:val="24"/>
        </w:rPr>
        <w:t>ского занятия является клинический разбор тем</w:t>
      </w:r>
      <w:r w:rsidR="002B1088">
        <w:rPr>
          <w:szCs w:val="24"/>
        </w:rPr>
        <w:t>ы</w:t>
      </w:r>
      <w:r w:rsidRPr="00C07A3D">
        <w:rPr>
          <w:szCs w:val="24"/>
        </w:rPr>
        <w:t xml:space="preserve">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Во время клинического разбора контролируется степень подготовки врача</w:t>
      </w:r>
      <w:r w:rsidR="002B1088">
        <w:rPr>
          <w:szCs w:val="24"/>
        </w:rPr>
        <w:t>.</w:t>
      </w:r>
      <w:r w:rsidRPr="00C07A3D">
        <w:rPr>
          <w:szCs w:val="24"/>
        </w:rPr>
        <w:t xml:space="preserve"> В ходе клинического разбора преподаватель обсуждает теоретические вопросы по теме, заслуживающие наибольшего внимания. </w:t>
      </w:r>
      <w:r w:rsidR="00024EB5">
        <w:rPr>
          <w:szCs w:val="24"/>
        </w:rPr>
        <w:t>Семинар</w:t>
      </w:r>
      <w:r w:rsidRPr="00C07A3D">
        <w:rPr>
          <w:szCs w:val="24"/>
        </w:rPr>
        <w:t>ское занятие завершается подведением итогов, и слушатели получают информацию о тематике следующего дня.</w:t>
      </w:r>
    </w:p>
    <w:p w14:paraId="151E0E6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3D1AAC1B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3494DD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6E3D111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37C69313" w14:textId="77777777" w:rsidR="00667786" w:rsidRPr="00C07A3D" w:rsidRDefault="001B7B2C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 xml:space="preserve">Перечень вопросов, обсуждаемых со слушателями во время </w:t>
      </w:r>
      <w:r w:rsidR="00024EB5">
        <w:rPr>
          <w:szCs w:val="24"/>
        </w:rPr>
        <w:t>семинар</w:t>
      </w:r>
      <w:r w:rsidRPr="00C07A3D">
        <w:rPr>
          <w:szCs w:val="24"/>
        </w:rPr>
        <w:t>ского занятия:</w:t>
      </w:r>
    </w:p>
    <w:p w14:paraId="58051E63" w14:textId="77777777" w:rsidR="003630F4" w:rsidRPr="000048A3" w:rsidRDefault="003630F4" w:rsidP="003630F4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5A2884">
        <w:rPr>
          <w:szCs w:val="24"/>
        </w:rPr>
        <w:t>Заполнени</w:t>
      </w:r>
      <w:r>
        <w:rPr>
          <w:szCs w:val="24"/>
        </w:rPr>
        <w:t>е</w:t>
      </w:r>
      <w:r w:rsidRPr="005A2884">
        <w:rPr>
          <w:szCs w:val="24"/>
        </w:rPr>
        <w:t xml:space="preserve"> </w:t>
      </w:r>
      <w:r w:rsidRPr="00022ACF">
        <w:rPr>
          <w:szCs w:val="24"/>
        </w:rPr>
        <w:t>медицинской документации, необходимой для выполнения Закона Республики Беларусь от 30.11.2010 № 197-3 «О донорстве крови и ее компонентов», приказов Министерства здравоохранения Республики Беларусь от 08.06.2011 № 615 «Клинические протоколы анестезиологического обеспечения» и 02.05.2012 № 483 «Инструкция о порядке организации деятельности анестезиолого-реанимационной службы»</w:t>
      </w:r>
      <w:r w:rsidRPr="000048A3">
        <w:rPr>
          <w:szCs w:val="24"/>
        </w:rPr>
        <w:t xml:space="preserve">. </w:t>
      </w:r>
    </w:p>
    <w:p w14:paraId="576B97AD" w14:textId="77777777" w:rsidR="003B0778" w:rsidRDefault="003B0778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55A6AE46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767898E1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0B8DEDB2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5EE4862D" w14:textId="77777777" w:rsidR="00155A68" w:rsidRPr="00C07A3D" w:rsidRDefault="00155A68" w:rsidP="001A039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7FFC553E" w14:textId="77777777" w:rsidR="001A039F" w:rsidRPr="00C07A3D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0E5F371E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75D23CA8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</w:t>
      </w:r>
      <w:r w:rsidR="00024EB5">
        <w:rPr>
          <w:kern w:val="2"/>
          <w:szCs w:val="24"/>
        </w:rPr>
        <w:t>семинар</w:t>
      </w:r>
      <w:r w:rsidRPr="00C07A3D">
        <w:rPr>
          <w:kern w:val="2"/>
          <w:szCs w:val="24"/>
        </w:rPr>
        <w:t xml:space="preserve">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1D6DF32B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1E166F19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</w:t>
      </w:r>
      <w:r w:rsidRPr="00C07A3D">
        <w:rPr>
          <w:kern w:val="2"/>
          <w:szCs w:val="24"/>
        </w:rPr>
        <w:lastRenderedPageBreak/>
        <w:t xml:space="preserve">Кизименко. – Витебск : ВГМУ, 2015. – 213 с. </w:t>
      </w:r>
    </w:p>
    <w:p w14:paraId="5DB0C794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61E56D21" w14:textId="77777777" w:rsidR="00163EEC" w:rsidRDefault="00163EEC" w:rsidP="001A039F">
      <w:pPr>
        <w:pStyle w:val="af"/>
        <w:widowControl w:val="0"/>
        <w:ind w:firstLine="709"/>
        <w:jc w:val="both"/>
        <w:rPr>
          <w:rFonts w:ascii="Times New Roman" w:hAnsi="Times New Roman"/>
          <w:b/>
          <w:kern w:val="2"/>
          <w:sz w:val="24"/>
          <w:szCs w:val="24"/>
        </w:rPr>
      </w:pPr>
    </w:p>
    <w:p w14:paraId="39986833" w14:textId="77777777" w:rsidR="001A039F" w:rsidRPr="00C07A3D" w:rsidRDefault="001A039F" w:rsidP="001A039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26E244DF" w14:textId="77777777" w:rsidR="001A039F" w:rsidRPr="00C07A3D" w:rsidRDefault="001A039F" w:rsidP="001A039F">
      <w:pPr>
        <w:pStyle w:val="ab"/>
        <w:widowControl w:val="0"/>
        <w:numPr>
          <w:ilvl w:val="0"/>
          <w:numId w:val="11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5178D868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2412ECDE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0515C762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2F8EC010" w14:textId="77777777" w:rsidR="001A039F" w:rsidRPr="00C07A3D" w:rsidRDefault="001A039F" w:rsidP="001A039F">
      <w:pPr>
        <w:pStyle w:val="af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126AE7E7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2A4F4456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3DFD72A8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3F246196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71C08710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020A6D46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</w:t>
      </w:r>
      <w:r w:rsidR="0008143F" w:rsidRPr="00C07A3D">
        <w:rPr>
          <w:szCs w:val="24"/>
        </w:rPr>
        <w:t>:</w:t>
      </w:r>
    </w:p>
    <w:p w14:paraId="650EBEAA" w14:textId="77777777" w:rsidR="001B7B2C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д</w:t>
      </w:r>
      <w:r w:rsidR="00C54CE6" w:rsidRPr="00C07A3D">
        <w:rPr>
          <w:szCs w:val="24"/>
        </w:rPr>
        <w:t>оцент</w:t>
      </w:r>
      <w:r w:rsidR="001B7B2C" w:rsidRPr="00C07A3D">
        <w:rPr>
          <w:szCs w:val="24"/>
        </w:rPr>
        <w:t xml:space="preserve"> кафедры анестезиологии и</w:t>
      </w:r>
    </w:p>
    <w:p w14:paraId="01B56E5C" w14:textId="77777777" w:rsidR="00860804" w:rsidRDefault="001B7B2C" w:rsidP="001A039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</w:t>
      </w:r>
      <w:r w:rsidR="00C54CE6" w:rsidRPr="00C07A3D">
        <w:rPr>
          <w:szCs w:val="24"/>
        </w:rPr>
        <w:t>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="00C54CE6" w:rsidRPr="00C07A3D">
        <w:rPr>
          <w:szCs w:val="24"/>
        </w:rPr>
        <w:t>А.Н. Кизименко</w:t>
      </w:r>
    </w:p>
    <w:p w14:paraId="2857676F" w14:textId="77777777" w:rsidR="00155A68" w:rsidRDefault="00667786" w:rsidP="00155A68">
      <w:pPr>
        <w:widowControl w:val="0"/>
        <w:overflowPunct w:val="0"/>
        <w:autoSpaceDE w:val="0"/>
        <w:autoSpaceDN w:val="0"/>
        <w:adjustRightInd w:val="0"/>
        <w:rPr>
          <w:b/>
          <w:szCs w:val="24"/>
        </w:rPr>
      </w:pPr>
      <w:r w:rsidRPr="00C07A3D">
        <w:rPr>
          <w:szCs w:val="24"/>
        </w:rPr>
        <w:br w:type="page"/>
      </w:r>
    </w:p>
    <w:p w14:paraId="3C27E704" w14:textId="77777777" w:rsidR="001B7B2C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lastRenderedPageBreak/>
        <w:t>ВИТЕБСКИЙ ГОСУДАРСТВЕННЫЙ МЕДИЦИНСКИЙ УНИВЕРСИТЕТ</w:t>
      </w:r>
    </w:p>
    <w:p w14:paraId="61D65F31" w14:textId="77777777" w:rsidR="001B7B2C" w:rsidRPr="00C07A3D" w:rsidRDefault="001B7B2C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780EB35D" w14:textId="77777777" w:rsidR="001B7B2C" w:rsidRPr="00C07A3D" w:rsidRDefault="001B7B2C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6703EB72" w14:textId="77777777" w:rsidR="001B7B2C" w:rsidRPr="00C07A3D" w:rsidRDefault="001B7B2C" w:rsidP="0008143F">
      <w:pPr>
        <w:pStyle w:val="a6"/>
        <w:rPr>
          <w:sz w:val="24"/>
          <w:szCs w:val="24"/>
        </w:rPr>
      </w:pPr>
    </w:p>
    <w:p w14:paraId="1C6C6D93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06B46F3B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531BE135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6F9B7FA0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3B7C0101" w14:textId="78AC9C89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«____»</w:t>
      </w:r>
      <w:r w:rsidR="00FD177A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___________ 20</w:t>
      </w:r>
      <w:r w:rsidR="00830C0A">
        <w:rPr>
          <w:sz w:val="24"/>
          <w:szCs w:val="24"/>
        </w:rPr>
        <w:t>___</w:t>
      </w:r>
      <w:r w:rsidRPr="00C07A3D">
        <w:rPr>
          <w:sz w:val="24"/>
          <w:szCs w:val="24"/>
        </w:rPr>
        <w:t xml:space="preserve"> г.</w:t>
      </w:r>
    </w:p>
    <w:p w14:paraId="1F3F6226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5DA51D07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22576B7D" w14:textId="77777777" w:rsidR="001B7B2C" w:rsidRPr="00C07A3D" w:rsidRDefault="001B7B2C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0EC35B00" w14:textId="77777777" w:rsidR="001B7B2C" w:rsidRPr="00C07A3D" w:rsidRDefault="00024EB5" w:rsidP="0008143F">
      <w:pPr>
        <w:widowControl w:val="0"/>
        <w:jc w:val="center"/>
        <w:rPr>
          <w:szCs w:val="24"/>
        </w:rPr>
      </w:pPr>
      <w:r>
        <w:rPr>
          <w:szCs w:val="24"/>
        </w:rPr>
        <w:t>семинар</w:t>
      </w:r>
      <w:r w:rsidR="001B7B2C" w:rsidRPr="00C07A3D">
        <w:rPr>
          <w:szCs w:val="24"/>
        </w:rPr>
        <w:t>ского занятия для слушателей ФПК и ПК</w:t>
      </w:r>
    </w:p>
    <w:p w14:paraId="7786D880" w14:textId="77777777" w:rsidR="0008143F" w:rsidRPr="00C07A3D" w:rsidRDefault="0008143F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0B2CADF9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4C1AEC84" w14:textId="77777777" w:rsidR="003630F4" w:rsidRPr="00105C66" w:rsidRDefault="003630F4" w:rsidP="003630F4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105C66">
        <w:rPr>
          <w:b/>
          <w:szCs w:val="24"/>
        </w:rPr>
        <w:t>ТЕМА:</w:t>
      </w:r>
      <w:r w:rsidRPr="00105C66">
        <w:rPr>
          <w:szCs w:val="24"/>
        </w:rPr>
        <w:t xml:space="preserve"> «</w:t>
      </w:r>
      <w:r w:rsidRPr="00105C66">
        <w:rPr>
          <w:b/>
          <w:szCs w:val="24"/>
        </w:rPr>
        <w:t>Основные требования, предъявляемые к оформлению медицинской документации</w:t>
      </w:r>
      <w:r w:rsidRPr="00105C66">
        <w:rPr>
          <w:szCs w:val="24"/>
        </w:rPr>
        <w:t>».</w:t>
      </w:r>
    </w:p>
    <w:p w14:paraId="3FF07399" w14:textId="77777777" w:rsidR="003630F4" w:rsidRPr="001C2F30" w:rsidRDefault="003630F4" w:rsidP="003630F4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FA202A">
        <w:rPr>
          <w:szCs w:val="24"/>
        </w:rPr>
        <w:t xml:space="preserve">Время: </w:t>
      </w:r>
      <w:r>
        <w:rPr>
          <w:szCs w:val="24"/>
        </w:rPr>
        <w:t>2</w:t>
      </w:r>
      <w:r w:rsidRPr="00FA202A">
        <w:rPr>
          <w:szCs w:val="24"/>
        </w:rPr>
        <w:t xml:space="preserve"> часа.</w:t>
      </w:r>
    </w:p>
    <w:p w14:paraId="068F80CA" w14:textId="77777777" w:rsidR="003630F4" w:rsidRPr="001C2F30" w:rsidRDefault="003630F4" w:rsidP="003630F4">
      <w:pPr>
        <w:widowControl w:val="0"/>
        <w:overflowPunct w:val="0"/>
        <w:autoSpaceDE w:val="0"/>
        <w:autoSpaceDN w:val="0"/>
        <w:adjustRightInd w:val="0"/>
        <w:ind w:firstLine="709"/>
        <w:rPr>
          <w:szCs w:val="24"/>
        </w:rPr>
      </w:pPr>
    </w:p>
    <w:p w14:paraId="4A4C6E71" w14:textId="77777777" w:rsidR="003630F4" w:rsidRPr="001C2F30" w:rsidRDefault="003630F4" w:rsidP="003630F4">
      <w:pPr>
        <w:widowControl w:val="0"/>
        <w:ind w:firstLine="709"/>
        <w:jc w:val="center"/>
        <w:rPr>
          <w:b/>
          <w:szCs w:val="24"/>
        </w:rPr>
      </w:pPr>
      <w:r w:rsidRPr="001C2F30">
        <w:rPr>
          <w:b/>
          <w:szCs w:val="24"/>
        </w:rPr>
        <w:t>УЧЕБНЫЕ ЦЕЛИ</w:t>
      </w:r>
    </w:p>
    <w:p w14:paraId="7135D391" w14:textId="77777777" w:rsidR="003630F4" w:rsidRPr="001C2F30" w:rsidRDefault="003630F4" w:rsidP="003630F4">
      <w:pPr>
        <w:widowControl w:val="0"/>
        <w:ind w:firstLine="709"/>
        <w:jc w:val="center"/>
        <w:rPr>
          <w:szCs w:val="24"/>
        </w:rPr>
      </w:pPr>
    </w:p>
    <w:p w14:paraId="39025ECF" w14:textId="77777777" w:rsidR="003630F4" w:rsidRPr="006418E5" w:rsidRDefault="003630F4" w:rsidP="003630F4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 xml:space="preserve">Цель </w:t>
      </w:r>
      <w:r>
        <w:rPr>
          <w:b/>
          <w:szCs w:val="24"/>
          <w:u w:val="single"/>
        </w:rPr>
        <w:t>семинар</w:t>
      </w:r>
      <w:r w:rsidRPr="00C050E6">
        <w:rPr>
          <w:b/>
          <w:szCs w:val="24"/>
          <w:u w:val="single"/>
        </w:rPr>
        <w:t>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E53314">
        <w:rPr>
          <w:szCs w:val="24"/>
        </w:rPr>
        <w:t>знания о</w:t>
      </w:r>
      <w:r>
        <w:rPr>
          <w:szCs w:val="24"/>
        </w:rPr>
        <w:t>б</w:t>
      </w:r>
      <w:r w:rsidRPr="00E53314">
        <w:rPr>
          <w:szCs w:val="24"/>
        </w:rPr>
        <w:t xml:space="preserve"> </w:t>
      </w:r>
      <w:r w:rsidRPr="00DC6BBE">
        <w:rPr>
          <w:szCs w:val="24"/>
        </w:rPr>
        <w:t>основны</w:t>
      </w:r>
      <w:r>
        <w:rPr>
          <w:szCs w:val="24"/>
        </w:rPr>
        <w:t>х</w:t>
      </w:r>
      <w:r w:rsidRPr="00DC6BBE">
        <w:rPr>
          <w:szCs w:val="24"/>
        </w:rPr>
        <w:t xml:space="preserve"> требования</w:t>
      </w:r>
      <w:r>
        <w:rPr>
          <w:szCs w:val="24"/>
        </w:rPr>
        <w:t>х</w:t>
      </w:r>
      <w:r w:rsidRPr="00DC6BBE">
        <w:rPr>
          <w:szCs w:val="24"/>
        </w:rPr>
        <w:t>, предъявляемы</w:t>
      </w:r>
      <w:r>
        <w:rPr>
          <w:szCs w:val="24"/>
        </w:rPr>
        <w:t>х</w:t>
      </w:r>
      <w:r w:rsidRPr="00DC6BBE">
        <w:rPr>
          <w:szCs w:val="24"/>
        </w:rPr>
        <w:t xml:space="preserve"> к оформлению медицинской документации</w:t>
      </w:r>
      <w:r w:rsidRPr="006418E5">
        <w:rPr>
          <w:szCs w:val="24"/>
        </w:rPr>
        <w:t>.</w:t>
      </w:r>
    </w:p>
    <w:p w14:paraId="2AFBEBDD" w14:textId="77777777" w:rsidR="003630F4" w:rsidRPr="00BD3219" w:rsidRDefault="003630F4" w:rsidP="003630F4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 xml:space="preserve">Задачи </w:t>
      </w:r>
      <w:r>
        <w:rPr>
          <w:b/>
          <w:szCs w:val="24"/>
          <w:u w:val="single"/>
        </w:rPr>
        <w:t>семинар</w:t>
      </w:r>
      <w:r w:rsidRPr="00BD3219">
        <w:rPr>
          <w:b/>
          <w:szCs w:val="24"/>
          <w:u w:val="single"/>
        </w:rPr>
        <w:t>ского занятия:</w:t>
      </w:r>
    </w:p>
    <w:p w14:paraId="1D944DC3" w14:textId="77777777" w:rsidR="003630F4" w:rsidRPr="00022ACF" w:rsidRDefault="003630F4" w:rsidP="003630F4">
      <w:pPr>
        <w:pStyle w:val="ae"/>
        <w:widowControl w:val="0"/>
        <w:spacing w:beforeAutospacing="0" w:after="0" w:afterAutospacing="0"/>
        <w:ind w:firstLine="709"/>
        <w:jc w:val="both"/>
      </w:pPr>
      <w:r w:rsidRPr="005A2884">
        <w:t xml:space="preserve">1. Изучить </w:t>
      </w:r>
      <w:r w:rsidRPr="00022ACF">
        <w:t>заполнение медицинской документации, необходимой для выполнения Закона Республики Беларусь от 30.11.2010 № 197-3 «О донорстве крови и ее компонентов», приказов Министерства здравоохранения Республики Беларусь от 08.06.2011 № 615 «Клинические протоколы анестезиологического обеспечения» и 02.05.2012 № 483 «Инструкция о порядке организации деятельности анестезиолого-реанимационной службы».</w:t>
      </w:r>
    </w:p>
    <w:p w14:paraId="5D77E876" w14:textId="77777777" w:rsidR="003630F4" w:rsidRPr="00BD3219" w:rsidRDefault="003630F4" w:rsidP="003630F4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5C1DE0AA" w14:textId="77777777" w:rsidR="003630F4" w:rsidRPr="000048A3" w:rsidRDefault="003630F4" w:rsidP="003630F4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5A2884">
        <w:rPr>
          <w:szCs w:val="24"/>
        </w:rPr>
        <w:t>Заполнени</w:t>
      </w:r>
      <w:r>
        <w:rPr>
          <w:szCs w:val="24"/>
        </w:rPr>
        <w:t>е</w:t>
      </w:r>
      <w:r w:rsidRPr="005A2884">
        <w:rPr>
          <w:szCs w:val="24"/>
        </w:rPr>
        <w:t xml:space="preserve"> </w:t>
      </w:r>
      <w:r w:rsidRPr="00022ACF">
        <w:rPr>
          <w:szCs w:val="24"/>
        </w:rPr>
        <w:t>медицинской документации, необходимой для выполнения Закона Республики Беларусь от 30.11.2010 № 197-3 «О донорстве крови и ее компонентов», приказов Министерства здравоохранения Республики Беларусь от 08.06.2011 № 615 «Клинические протоколы анестезиологического обеспечения» и 02.05.2012 № 483 «Инструкция о порядке организации деятельности анестезиолого-реанимационной службы»</w:t>
      </w:r>
      <w:r w:rsidRPr="000048A3">
        <w:rPr>
          <w:szCs w:val="24"/>
        </w:rPr>
        <w:t xml:space="preserve">. </w:t>
      </w:r>
    </w:p>
    <w:p w14:paraId="0140C5E2" w14:textId="77777777" w:rsidR="003630F4" w:rsidRPr="00BD3219" w:rsidRDefault="003630F4" w:rsidP="003630F4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2CF426B3" w14:textId="77777777" w:rsidR="003630F4" w:rsidRDefault="003630F4" w:rsidP="003630F4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5A2884">
        <w:rPr>
          <w:szCs w:val="24"/>
        </w:rPr>
        <w:t>Заполн</w:t>
      </w:r>
      <w:r>
        <w:rPr>
          <w:szCs w:val="24"/>
        </w:rPr>
        <w:t>ять</w:t>
      </w:r>
      <w:r w:rsidRPr="005A2884">
        <w:rPr>
          <w:szCs w:val="24"/>
        </w:rPr>
        <w:t xml:space="preserve"> </w:t>
      </w:r>
      <w:r w:rsidRPr="00022ACF">
        <w:rPr>
          <w:szCs w:val="24"/>
        </w:rPr>
        <w:t>медицинск</w:t>
      </w:r>
      <w:r>
        <w:rPr>
          <w:szCs w:val="24"/>
        </w:rPr>
        <w:t>ую</w:t>
      </w:r>
      <w:r w:rsidRPr="00022ACF">
        <w:rPr>
          <w:szCs w:val="24"/>
        </w:rPr>
        <w:t xml:space="preserve"> документаци</w:t>
      </w:r>
      <w:r>
        <w:rPr>
          <w:szCs w:val="24"/>
        </w:rPr>
        <w:t>ю</w:t>
      </w:r>
      <w:r w:rsidRPr="00022ACF">
        <w:rPr>
          <w:szCs w:val="24"/>
        </w:rPr>
        <w:t>, необходим</w:t>
      </w:r>
      <w:r>
        <w:rPr>
          <w:szCs w:val="24"/>
        </w:rPr>
        <w:t>ую</w:t>
      </w:r>
      <w:r w:rsidRPr="00022ACF">
        <w:rPr>
          <w:szCs w:val="24"/>
        </w:rPr>
        <w:t xml:space="preserve"> для выполнения Закона Республики Беларусь от 30.11.2010 № 197-3 «О донорстве крови и ее компонентов», приказов Министерства здравоохранения Республики Беларусь от 08.06.2011 № 615 «Клинические протоколы анестезиологического обеспечения» и 02.05.2012 № 483 «Инструкция о порядке организации деятельности анестезиолого-реанимационной службы»</w:t>
      </w:r>
      <w:r>
        <w:rPr>
          <w:szCs w:val="24"/>
        </w:rPr>
        <w:t>.</w:t>
      </w:r>
    </w:p>
    <w:p w14:paraId="2D7D7254" w14:textId="77777777" w:rsidR="003630F4" w:rsidRPr="00E70890" w:rsidRDefault="003630F4" w:rsidP="003630F4">
      <w:pPr>
        <w:widowControl w:val="0"/>
        <w:ind w:firstLine="709"/>
        <w:jc w:val="both"/>
        <w:rPr>
          <w:szCs w:val="24"/>
        </w:rPr>
      </w:pPr>
    </w:p>
    <w:p w14:paraId="4097C291" w14:textId="77777777" w:rsidR="003630F4" w:rsidRPr="00C07A3D" w:rsidRDefault="003630F4" w:rsidP="003630F4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190FFFCB" w14:textId="77777777" w:rsidR="003630F4" w:rsidRPr="000F3F2A" w:rsidRDefault="003630F4" w:rsidP="003630F4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15D4D914" w14:textId="77777777" w:rsidR="003630F4" w:rsidRDefault="003630F4" w:rsidP="003630F4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szCs w:val="24"/>
        </w:rPr>
        <w:t>Мультимедийная презентация;</w:t>
      </w:r>
    </w:p>
    <w:p w14:paraId="21988EF0" w14:textId="77777777" w:rsidR="003630F4" w:rsidRDefault="003630F4" w:rsidP="003630F4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 xml:space="preserve">Бланки </w:t>
      </w:r>
      <w:r w:rsidRPr="005A2884">
        <w:rPr>
          <w:szCs w:val="24"/>
        </w:rPr>
        <w:t xml:space="preserve">медицинской документации </w:t>
      </w:r>
      <w:r w:rsidRPr="00022ACF">
        <w:rPr>
          <w:szCs w:val="24"/>
        </w:rPr>
        <w:t>необходим</w:t>
      </w:r>
      <w:r>
        <w:rPr>
          <w:szCs w:val="24"/>
        </w:rPr>
        <w:t>ые</w:t>
      </w:r>
      <w:r w:rsidRPr="00022ACF">
        <w:rPr>
          <w:szCs w:val="24"/>
        </w:rPr>
        <w:t xml:space="preserve"> для выполнения Закона Республики Беларусь от 30.11.2010 № 197-3 «О донорстве крови и ее компонентов», </w:t>
      </w:r>
      <w:r w:rsidRPr="00022ACF">
        <w:rPr>
          <w:szCs w:val="24"/>
        </w:rPr>
        <w:lastRenderedPageBreak/>
        <w:t>приказов Министерства здравоохранения Республики Беларусь от 08.06.2011 № 615 «Клинические протоколы анестезиологического обеспечения» и 02.05.2012 № 483 «Инструкция о порядке организации деятельности анестезиолого-реанимационной службы»</w:t>
      </w:r>
      <w:r>
        <w:rPr>
          <w:szCs w:val="24"/>
        </w:rPr>
        <w:t>;</w:t>
      </w:r>
    </w:p>
    <w:p w14:paraId="74B04947" w14:textId="77777777" w:rsidR="003630F4" w:rsidRPr="00CE7D4B" w:rsidRDefault="003630F4" w:rsidP="003630F4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szCs w:val="24"/>
        </w:rPr>
        <w:t>Информационный материал.</w:t>
      </w:r>
    </w:p>
    <w:p w14:paraId="29F81C8F" w14:textId="77777777" w:rsidR="00654457" w:rsidRDefault="00654457" w:rsidP="00654457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2E6C65DA" w14:textId="77777777" w:rsidR="00654457" w:rsidRPr="00C07A3D" w:rsidRDefault="00654457" w:rsidP="00654457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0F8C361D" w14:textId="77777777" w:rsidR="00654457" w:rsidRPr="00C07A3D" w:rsidRDefault="00654457" w:rsidP="00654457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Основной формой проведения </w:t>
      </w:r>
      <w:r w:rsidR="00024EB5">
        <w:rPr>
          <w:szCs w:val="24"/>
        </w:rPr>
        <w:t>семинар</w:t>
      </w:r>
      <w:r w:rsidRPr="00C07A3D">
        <w:rPr>
          <w:szCs w:val="24"/>
        </w:rPr>
        <w:t>ского занятия является клинический разбор тем</w:t>
      </w:r>
      <w:r>
        <w:rPr>
          <w:szCs w:val="24"/>
        </w:rPr>
        <w:t>ы</w:t>
      </w:r>
      <w:r w:rsidRPr="00C07A3D">
        <w:rPr>
          <w:szCs w:val="24"/>
        </w:rPr>
        <w:t xml:space="preserve">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Во время клинического разбора контролируется степень подготовки врача</w:t>
      </w:r>
      <w:r>
        <w:rPr>
          <w:szCs w:val="24"/>
        </w:rPr>
        <w:t>.</w:t>
      </w:r>
      <w:r w:rsidRPr="00C07A3D">
        <w:rPr>
          <w:szCs w:val="24"/>
        </w:rPr>
        <w:t xml:space="preserve"> В ходе клинического разбора преподаватель обсуждает теоретические вопросы по теме, заслуживающие наибольшего внимания. </w:t>
      </w:r>
      <w:r w:rsidR="00024EB5">
        <w:rPr>
          <w:szCs w:val="24"/>
        </w:rPr>
        <w:t>Семинар</w:t>
      </w:r>
      <w:r w:rsidRPr="00C07A3D">
        <w:rPr>
          <w:szCs w:val="24"/>
        </w:rPr>
        <w:t>ское занятие завершается подведением итогов, и слушатели получают информацию о тематике следующего дня.</w:t>
      </w:r>
    </w:p>
    <w:p w14:paraId="1104A8D1" w14:textId="77777777" w:rsidR="00654457" w:rsidRPr="00C07A3D" w:rsidRDefault="00654457" w:rsidP="00654457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7ACD08D4" w14:textId="77777777" w:rsidR="00654457" w:rsidRPr="00C07A3D" w:rsidRDefault="00654457" w:rsidP="00654457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26D8A1FB" w14:textId="77777777" w:rsidR="00654457" w:rsidRPr="00C07A3D" w:rsidRDefault="00654457" w:rsidP="00654457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5FCAE27D" w14:textId="77777777" w:rsidR="00654457" w:rsidRPr="00C07A3D" w:rsidRDefault="00654457" w:rsidP="00654457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 xml:space="preserve">Перечень вопросов, обсуждаемых со слушателями во время </w:t>
      </w:r>
      <w:r w:rsidR="00024EB5">
        <w:rPr>
          <w:szCs w:val="24"/>
        </w:rPr>
        <w:t>семинар</w:t>
      </w:r>
      <w:r w:rsidRPr="00C07A3D">
        <w:rPr>
          <w:szCs w:val="24"/>
        </w:rPr>
        <w:t>ского занятия:</w:t>
      </w:r>
    </w:p>
    <w:p w14:paraId="055FBA1E" w14:textId="77777777" w:rsidR="003630F4" w:rsidRPr="000048A3" w:rsidRDefault="003630F4" w:rsidP="003630F4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5A2884">
        <w:rPr>
          <w:szCs w:val="24"/>
        </w:rPr>
        <w:t>Заполнени</w:t>
      </w:r>
      <w:r>
        <w:rPr>
          <w:szCs w:val="24"/>
        </w:rPr>
        <w:t>е</w:t>
      </w:r>
      <w:r w:rsidRPr="005A2884">
        <w:rPr>
          <w:szCs w:val="24"/>
        </w:rPr>
        <w:t xml:space="preserve"> </w:t>
      </w:r>
      <w:r w:rsidRPr="00022ACF">
        <w:rPr>
          <w:szCs w:val="24"/>
        </w:rPr>
        <w:t>медицинской документации, необходимой для выполнения Закона Республики Беларусь от 30.11.2010 № 197-3 «О донорстве крови и ее компонентов», приказов Министерства здравоохранения Республики Беларусь от 08.06.2011 № 615 «Клинические протоколы анестезиологического обеспечения» и 02.05.2012 № 483 «Инструкция о порядке организации деятельности анестезиолого-реанимационной службы»</w:t>
      </w:r>
      <w:r w:rsidRPr="000048A3">
        <w:rPr>
          <w:szCs w:val="24"/>
        </w:rPr>
        <w:t xml:space="preserve">. </w:t>
      </w:r>
    </w:p>
    <w:p w14:paraId="4473C92B" w14:textId="77777777" w:rsidR="007117AF" w:rsidRDefault="007117AF" w:rsidP="007117A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28F96046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01EF1541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4C0F1E74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7B1018B0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339012E5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3931B7E1" w14:textId="77777777" w:rsidR="00E338AF" w:rsidRPr="00C07A3D" w:rsidRDefault="00E338AF" w:rsidP="00E338AF">
      <w:pPr>
        <w:widowControl w:val="0"/>
        <w:numPr>
          <w:ilvl w:val="0"/>
          <w:numId w:val="15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</w:t>
      </w:r>
      <w:r w:rsidR="00024EB5">
        <w:rPr>
          <w:kern w:val="2"/>
          <w:szCs w:val="24"/>
        </w:rPr>
        <w:t>семинар</w:t>
      </w:r>
      <w:r w:rsidRPr="00C07A3D">
        <w:rPr>
          <w:kern w:val="2"/>
          <w:szCs w:val="24"/>
        </w:rPr>
        <w:t xml:space="preserve">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436800AA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07EE5001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5C7FEC76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329F4A41" w14:textId="77777777" w:rsidR="00E338AF" w:rsidRPr="00C07A3D" w:rsidRDefault="00E338AF" w:rsidP="00E338A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23F05BDC" w14:textId="77777777" w:rsidR="00E338AF" w:rsidRPr="00C07A3D" w:rsidRDefault="00E338AF" w:rsidP="00E338AF">
      <w:pPr>
        <w:pStyle w:val="ab"/>
        <w:widowControl w:val="0"/>
        <w:numPr>
          <w:ilvl w:val="0"/>
          <w:numId w:val="16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5700BBE5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52352A24" w14:textId="77777777" w:rsidR="00E338AF" w:rsidRPr="00C07A3D" w:rsidRDefault="00E338AF" w:rsidP="00E338AF">
      <w:pPr>
        <w:widowControl w:val="0"/>
        <w:numPr>
          <w:ilvl w:val="0"/>
          <w:numId w:val="16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Основы интенсивной терапии и анестезиологии в схемах и таблицах : учебное пособие / под ред. М.Ю. Кирова, В.В. Кузькова. Архангельск : Северный гос. мед. </w:t>
      </w:r>
      <w:r w:rsidRPr="00C07A3D">
        <w:rPr>
          <w:kern w:val="2"/>
          <w:szCs w:val="24"/>
        </w:rPr>
        <w:lastRenderedPageBreak/>
        <w:t>университет, 2016. – 256 с.</w:t>
      </w:r>
    </w:p>
    <w:p w14:paraId="5C9E7AC6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46D8D3A6" w14:textId="77777777" w:rsidR="00E338AF" w:rsidRPr="00C07A3D" w:rsidRDefault="00E338AF" w:rsidP="00E338AF">
      <w:pPr>
        <w:pStyle w:val="af"/>
        <w:widowControl w:val="0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073C595B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313CA790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7EF51F4B" w14:textId="77777777" w:rsidR="00E338AF" w:rsidRPr="00C07A3D" w:rsidRDefault="00E338AF" w:rsidP="00E338AF">
      <w:pPr>
        <w:widowControl w:val="0"/>
        <w:numPr>
          <w:ilvl w:val="0"/>
          <w:numId w:val="17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1CBE743D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517E0287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составил:</w:t>
      </w:r>
    </w:p>
    <w:p w14:paraId="6A33E1FD" w14:textId="77777777" w:rsidR="0008143F" w:rsidRPr="00C07A3D" w:rsidRDefault="00767E0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д</w:t>
      </w:r>
      <w:r w:rsidR="0008143F" w:rsidRPr="00C07A3D">
        <w:rPr>
          <w:szCs w:val="24"/>
        </w:rPr>
        <w:t>оцент кафедры анестезиологии и</w:t>
      </w:r>
    </w:p>
    <w:p w14:paraId="637184CB" w14:textId="77777777" w:rsidR="004A367E" w:rsidRPr="00C07A3D" w:rsidRDefault="0008143F" w:rsidP="00305F5C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  <w:t>А.Н. Кизименко</w:t>
      </w:r>
    </w:p>
    <w:sectPr w:rsidR="004A367E" w:rsidRPr="00C07A3D" w:rsidSect="0008143F">
      <w:pgSz w:w="11906" w:h="16838"/>
      <w:pgMar w:top="1134" w:right="850" w:bottom="1134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3F"/>
    <w:multiLevelType w:val="hybridMultilevel"/>
    <w:tmpl w:val="FDD6C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95457"/>
    <w:multiLevelType w:val="multilevel"/>
    <w:tmpl w:val="32F8DA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497CBE"/>
    <w:multiLevelType w:val="multilevel"/>
    <w:tmpl w:val="AB9640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A9131A"/>
    <w:multiLevelType w:val="multilevel"/>
    <w:tmpl w:val="FC8C3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1A68AE"/>
    <w:multiLevelType w:val="multilevel"/>
    <w:tmpl w:val="4A6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8F5CFB"/>
    <w:multiLevelType w:val="multilevel"/>
    <w:tmpl w:val="C8863F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4E419A4"/>
    <w:multiLevelType w:val="hybridMultilevel"/>
    <w:tmpl w:val="B3740564"/>
    <w:lvl w:ilvl="0" w:tplc="7780C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ED7264"/>
    <w:multiLevelType w:val="multilevel"/>
    <w:tmpl w:val="D3CA8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8E54D67"/>
    <w:multiLevelType w:val="hybridMultilevel"/>
    <w:tmpl w:val="E334DD2C"/>
    <w:lvl w:ilvl="0" w:tplc="BCDE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393421"/>
    <w:multiLevelType w:val="multilevel"/>
    <w:tmpl w:val="19960A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04102F2"/>
    <w:multiLevelType w:val="multilevel"/>
    <w:tmpl w:val="6568BC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892F71"/>
    <w:multiLevelType w:val="hybridMultilevel"/>
    <w:tmpl w:val="91D06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95E06B6"/>
    <w:multiLevelType w:val="multilevel"/>
    <w:tmpl w:val="57A48F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D855B6A"/>
    <w:multiLevelType w:val="multilevel"/>
    <w:tmpl w:val="599663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2462DC2"/>
    <w:multiLevelType w:val="multilevel"/>
    <w:tmpl w:val="E07238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968049577">
    <w:abstractNumId w:val="4"/>
  </w:num>
  <w:num w:numId="2" w16cid:durableId="197741370">
    <w:abstractNumId w:val="6"/>
  </w:num>
  <w:num w:numId="3" w16cid:durableId="1118990604">
    <w:abstractNumId w:val="5"/>
  </w:num>
  <w:num w:numId="4" w16cid:durableId="534122815">
    <w:abstractNumId w:val="11"/>
  </w:num>
  <w:num w:numId="5" w16cid:durableId="1998265525">
    <w:abstractNumId w:val="12"/>
  </w:num>
  <w:num w:numId="6" w16cid:durableId="1656489535">
    <w:abstractNumId w:val="15"/>
  </w:num>
  <w:num w:numId="7" w16cid:durableId="1540512469">
    <w:abstractNumId w:val="14"/>
  </w:num>
  <w:num w:numId="8" w16cid:durableId="1310552930">
    <w:abstractNumId w:val="7"/>
  </w:num>
  <w:num w:numId="9" w16cid:durableId="2120945746">
    <w:abstractNumId w:val="0"/>
  </w:num>
  <w:num w:numId="10" w16cid:durableId="397480448">
    <w:abstractNumId w:val="1"/>
  </w:num>
  <w:num w:numId="11" w16cid:durableId="2126805164">
    <w:abstractNumId w:val="2"/>
  </w:num>
  <w:num w:numId="12" w16cid:durableId="2002149187">
    <w:abstractNumId w:val="13"/>
  </w:num>
  <w:num w:numId="13" w16cid:durableId="1778985758">
    <w:abstractNumId w:val="10"/>
  </w:num>
  <w:num w:numId="14" w16cid:durableId="1473206060">
    <w:abstractNumId w:val="8"/>
  </w:num>
  <w:num w:numId="15" w16cid:durableId="338310970">
    <w:abstractNumId w:val="9"/>
  </w:num>
  <w:num w:numId="16" w16cid:durableId="2107653452">
    <w:abstractNumId w:val="3"/>
  </w:num>
  <w:num w:numId="17" w16cid:durableId="7248376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08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7E"/>
    <w:rsid w:val="000048A3"/>
    <w:rsid w:val="00007EF3"/>
    <w:rsid w:val="00020A11"/>
    <w:rsid w:val="00022ACF"/>
    <w:rsid w:val="00024EB5"/>
    <w:rsid w:val="0006131B"/>
    <w:rsid w:val="0008143F"/>
    <w:rsid w:val="000838D1"/>
    <w:rsid w:val="00086077"/>
    <w:rsid w:val="00097565"/>
    <w:rsid w:val="000F3F2A"/>
    <w:rsid w:val="00105C66"/>
    <w:rsid w:val="00107B1C"/>
    <w:rsid w:val="00127DE8"/>
    <w:rsid w:val="001425EF"/>
    <w:rsid w:val="00155A68"/>
    <w:rsid w:val="00163EEC"/>
    <w:rsid w:val="001A039F"/>
    <w:rsid w:val="001B7B2C"/>
    <w:rsid w:val="001C2F30"/>
    <w:rsid w:val="00224F9D"/>
    <w:rsid w:val="002331D1"/>
    <w:rsid w:val="0023582A"/>
    <w:rsid w:val="00252602"/>
    <w:rsid w:val="0026347D"/>
    <w:rsid w:val="00290228"/>
    <w:rsid w:val="002B1088"/>
    <w:rsid w:val="002B7908"/>
    <w:rsid w:val="002C21EE"/>
    <w:rsid w:val="002E2758"/>
    <w:rsid w:val="002E7DB8"/>
    <w:rsid w:val="003019AA"/>
    <w:rsid w:val="00305F5C"/>
    <w:rsid w:val="00327089"/>
    <w:rsid w:val="00335C66"/>
    <w:rsid w:val="00361A1A"/>
    <w:rsid w:val="003630F4"/>
    <w:rsid w:val="0036523A"/>
    <w:rsid w:val="00375B49"/>
    <w:rsid w:val="00386E33"/>
    <w:rsid w:val="003B0778"/>
    <w:rsid w:val="004026C5"/>
    <w:rsid w:val="00406C19"/>
    <w:rsid w:val="00417DA8"/>
    <w:rsid w:val="00422451"/>
    <w:rsid w:val="00423DA7"/>
    <w:rsid w:val="00433E7C"/>
    <w:rsid w:val="004534EC"/>
    <w:rsid w:val="00467AA0"/>
    <w:rsid w:val="004A0395"/>
    <w:rsid w:val="004A367E"/>
    <w:rsid w:val="004A7183"/>
    <w:rsid w:val="00507A42"/>
    <w:rsid w:val="00510A47"/>
    <w:rsid w:val="00522C1B"/>
    <w:rsid w:val="00526878"/>
    <w:rsid w:val="00533A4E"/>
    <w:rsid w:val="00534028"/>
    <w:rsid w:val="0055224D"/>
    <w:rsid w:val="005A2884"/>
    <w:rsid w:val="005B234F"/>
    <w:rsid w:val="005C5748"/>
    <w:rsid w:val="005F6343"/>
    <w:rsid w:val="005F6771"/>
    <w:rsid w:val="00633D9E"/>
    <w:rsid w:val="006418E5"/>
    <w:rsid w:val="0064606C"/>
    <w:rsid w:val="00654457"/>
    <w:rsid w:val="00667786"/>
    <w:rsid w:val="00681819"/>
    <w:rsid w:val="006A630C"/>
    <w:rsid w:val="006B07F9"/>
    <w:rsid w:val="006E57C9"/>
    <w:rsid w:val="007027B2"/>
    <w:rsid w:val="007117AF"/>
    <w:rsid w:val="00722550"/>
    <w:rsid w:val="00733740"/>
    <w:rsid w:val="00755E77"/>
    <w:rsid w:val="00762BEE"/>
    <w:rsid w:val="00767E0F"/>
    <w:rsid w:val="007A7E23"/>
    <w:rsid w:val="007E385E"/>
    <w:rsid w:val="008159C9"/>
    <w:rsid w:val="00830C0A"/>
    <w:rsid w:val="00845540"/>
    <w:rsid w:val="00860804"/>
    <w:rsid w:val="008D5990"/>
    <w:rsid w:val="00902716"/>
    <w:rsid w:val="00905E05"/>
    <w:rsid w:val="00930D34"/>
    <w:rsid w:val="00996CC9"/>
    <w:rsid w:val="00996EE8"/>
    <w:rsid w:val="009B21DA"/>
    <w:rsid w:val="009D4C13"/>
    <w:rsid w:val="009F0E4D"/>
    <w:rsid w:val="009F24E1"/>
    <w:rsid w:val="00A041A6"/>
    <w:rsid w:val="00A140DE"/>
    <w:rsid w:val="00A3698F"/>
    <w:rsid w:val="00A37344"/>
    <w:rsid w:val="00A772F7"/>
    <w:rsid w:val="00AF66B7"/>
    <w:rsid w:val="00B1758A"/>
    <w:rsid w:val="00B402DC"/>
    <w:rsid w:val="00B47119"/>
    <w:rsid w:val="00B75F9C"/>
    <w:rsid w:val="00BA449A"/>
    <w:rsid w:val="00BA60D0"/>
    <w:rsid w:val="00BB05EE"/>
    <w:rsid w:val="00BC2D66"/>
    <w:rsid w:val="00BC34BE"/>
    <w:rsid w:val="00BC6447"/>
    <w:rsid w:val="00BD3219"/>
    <w:rsid w:val="00BE0D00"/>
    <w:rsid w:val="00C050E6"/>
    <w:rsid w:val="00C05E03"/>
    <w:rsid w:val="00C07390"/>
    <w:rsid w:val="00C07A3D"/>
    <w:rsid w:val="00C07B0B"/>
    <w:rsid w:val="00C54CE6"/>
    <w:rsid w:val="00C55941"/>
    <w:rsid w:val="00C62D1A"/>
    <w:rsid w:val="00C65BAE"/>
    <w:rsid w:val="00CA45D3"/>
    <w:rsid w:val="00CD4846"/>
    <w:rsid w:val="00D07D93"/>
    <w:rsid w:val="00D51BC1"/>
    <w:rsid w:val="00D81698"/>
    <w:rsid w:val="00DB741D"/>
    <w:rsid w:val="00DC136D"/>
    <w:rsid w:val="00DC6BBE"/>
    <w:rsid w:val="00DD1AF4"/>
    <w:rsid w:val="00DD497D"/>
    <w:rsid w:val="00E02372"/>
    <w:rsid w:val="00E22C37"/>
    <w:rsid w:val="00E338AF"/>
    <w:rsid w:val="00E53314"/>
    <w:rsid w:val="00E57D57"/>
    <w:rsid w:val="00E70890"/>
    <w:rsid w:val="00EA3453"/>
    <w:rsid w:val="00EB0401"/>
    <w:rsid w:val="00EB3143"/>
    <w:rsid w:val="00F04A97"/>
    <w:rsid w:val="00F1169B"/>
    <w:rsid w:val="00F30AAB"/>
    <w:rsid w:val="00F4745D"/>
    <w:rsid w:val="00F87DE9"/>
    <w:rsid w:val="00FA202A"/>
    <w:rsid w:val="00FD07C5"/>
    <w:rsid w:val="00FD177A"/>
    <w:rsid w:val="00FE34E5"/>
    <w:rsid w:val="00FE4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1AB9B8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C53"/>
    <w:pPr>
      <w:textAlignment w:val="baseline"/>
    </w:pPr>
    <w:rPr>
      <w:sz w:val="24"/>
    </w:rPr>
  </w:style>
  <w:style w:type="paragraph" w:styleId="1">
    <w:name w:val="heading 1"/>
    <w:basedOn w:val="a"/>
    <w:link w:val="10"/>
    <w:qFormat/>
    <w:rsid w:val="006B05AF"/>
    <w:pPr>
      <w:keepLines/>
      <w:suppressAutoHyphens/>
      <w:spacing w:before="240" w:after="60"/>
      <w:ind w:firstLine="709"/>
      <w:jc w:val="center"/>
      <w:outlineLvl w:val="0"/>
    </w:pPr>
    <w:rPr>
      <w:sz w:val="36"/>
    </w:rPr>
  </w:style>
  <w:style w:type="paragraph" w:styleId="2">
    <w:name w:val="heading 2"/>
    <w:basedOn w:val="a"/>
    <w:qFormat/>
    <w:rsid w:val="006B05AF"/>
    <w:pPr>
      <w:keepNext/>
      <w:jc w:val="center"/>
      <w:outlineLvl w:val="1"/>
    </w:pPr>
    <w:rPr>
      <w:b/>
      <w:caps/>
      <w:sz w:val="20"/>
    </w:rPr>
  </w:style>
  <w:style w:type="paragraph" w:styleId="8">
    <w:name w:val="heading 8"/>
    <w:basedOn w:val="a"/>
    <w:qFormat/>
    <w:rsid w:val="00F162B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86826"/>
    <w:rPr>
      <w:spacing w:val="14"/>
      <w:lang w:bidi="ar-SA"/>
    </w:rPr>
  </w:style>
  <w:style w:type="character" w:customStyle="1" w:styleId="a4">
    <w:name w:val="Основной текст + Полужирный"/>
    <w:qFormat/>
    <w:rsid w:val="00786826"/>
    <w:rPr>
      <w:b/>
      <w:bCs/>
      <w:spacing w:val="7"/>
      <w:lang w:bidi="ar-SA"/>
    </w:rPr>
  </w:style>
  <w:style w:type="character" w:customStyle="1" w:styleId="10">
    <w:name w:val="Заголовок 1 Знак"/>
    <w:link w:val="1"/>
    <w:qFormat/>
    <w:rsid w:val="00F162BB"/>
    <w:rPr>
      <w:sz w:val="36"/>
      <w:lang w:val="ru-RU" w:eastAsia="ru-RU" w:bidi="ar-SA"/>
    </w:rPr>
  </w:style>
  <w:style w:type="character" w:customStyle="1" w:styleId="a5">
    <w:name w:val="Заголовок Знак"/>
    <w:qFormat/>
    <w:rsid w:val="00F162BB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qFormat/>
    <w:rsid w:val="0079569F"/>
    <w:rPr>
      <w:sz w:val="36"/>
      <w:lang w:val="ru-RU" w:eastAsia="ru-RU" w:bidi="ar-SA"/>
    </w:rPr>
  </w:style>
  <w:style w:type="character" w:customStyle="1" w:styleId="ListLabel1">
    <w:name w:val="ListLabel 1"/>
    <w:qFormat/>
    <w:rsid w:val="009B21DA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sid w:val="009B21DA"/>
    <w:rPr>
      <w:b w:val="0"/>
    </w:rPr>
  </w:style>
  <w:style w:type="character" w:customStyle="1" w:styleId="ListLabel3">
    <w:name w:val="ListLabel 3"/>
    <w:qFormat/>
    <w:rsid w:val="009B21DA"/>
    <w:rPr>
      <w:rFonts w:eastAsia="Times New Roman" w:cs="Times New Roman"/>
    </w:rPr>
  </w:style>
  <w:style w:type="character" w:customStyle="1" w:styleId="ListLabel4">
    <w:name w:val="ListLabel 4"/>
    <w:qFormat/>
    <w:rsid w:val="009B21DA"/>
    <w:rPr>
      <w:b w:val="0"/>
    </w:rPr>
  </w:style>
  <w:style w:type="character" w:customStyle="1" w:styleId="ListLabel5">
    <w:name w:val="ListLabel 5"/>
    <w:qFormat/>
    <w:rsid w:val="009B21DA"/>
    <w:rPr>
      <w:rFonts w:eastAsia="Times New Roman" w:cs="Times New Roman"/>
    </w:rPr>
  </w:style>
  <w:style w:type="character" w:customStyle="1" w:styleId="ListLabel6">
    <w:name w:val="ListLabel 6"/>
    <w:qFormat/>
    <w:rsid w:val="009B21DA"/>
    <w:rPr>
      <w:b w:val="0"/>
      <w:sz w:val="24"/>
      <w:szCs w:val="24"/>
    </w:rPr>
  </w:style>
  <w:style w:type="character" w:customStyle="1" w:styleId="ListLabel7">
    <w:name w:val="ListLabel 7"/>
    <w:qFormat/>
    <w:rsid w:val="009B21DA"/>
    <w:rPr>
      <w:rFonts w:eastAsia="Times New Roman" w:cs="Times New Roman"/>
    </w:rPr>
  </w:style>
  <w:style w:type="character" w:customStyle="1" w:styleId="ListLabel8">
    <w:name w:val="ListLabel 8"/>
    <w:qFormat/>
    <w:rsid w:val="009B21DA"/>
    <w:rPr>
      <w:rFonts w:eastAsia="Times New Roman" w:cs="Times New Roman"/>
    </w:rPr>
  </w:style>
  <w:style w:type="character" w:customStyle="1" w:styleId="ListLabel9">
    <w:name w:val="ListLabel 9"/>
    <w:qFormat/>
    <w:rsid w:val="009B21DA"/>
    <w:rPr>
      <w:rFonts w:ascii="Times New Roman" w:eastAsia="Times New Roman" w:hAnsi="Times New Roman" w:cs="Times New Roman"/>
      <w:sz w:val="24"/>
    </w:rPr>
  </w:style>
  <w:style w:type="paragraph" w:styleId="a6">
    <w:name w:val="Title"/>
    <w:basedOn w:val="a"/>
    <w:next w:val="a7"/>
    <w:qFormat/>
    <w:rsid w:val="006B05AF"/>
    <w:pPr>
      <w:widowControl w:val="0"/>
      <w:jc w:val="center"/>
    </w:pPr>
    <w:rPr>
      <w:b/>
      <w:sz w:val="28"/>
    </w:rPr>
  </w:style>
  <w:style w:type="paragraph" w:styleId="a7">
    <w:name w:val="Body Text"/>
    <w:basedOn w:val="a"/>
    <w:rsid w:val="00786826"/>
    <w:pPr>
      <w:widowControl w:val="0"/>
      <w:shd w:val="clear" w:color="auto" w:fill="FFFFFF"/>
      <w:overflowPunct w:val="0"/>
      <w:spacing w:line="322" w:lineRule="exact"/>
      <w:textAlignment w:val="auto"/>
    </w:pPr>
    <w:rPr>
      <w:spacing w:val="14"/>
      <w:sz w:val="20"/>
    </w:rPr>
  </w:style>
  <w:style w:type="paragraph" w:styleId="a8">
    <w:name w:val="List"/>
    <w:basedOn w:val="a"/>
    <w:rsid w:val="006B05AF"/>
    <w:pPr>
      <w:ind w:left="283" w:hanging="283"/>
    </w:pPr>
    <w:rPr>
      <w:sz w:val="20"/>
    </w:rPr>
  </w:style>
  <w:style w:type="paragraph" w:styleId="a9">
    <w:name w:val="caption"/>
    <w:basedOn w:val="a"/>
    <w:qFormat/>
    <w:rsid w:val="009B21DA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rsid w:val="009B21DA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6B05AF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qFormat/>
    <w:rsid w:val="001A4F93"/>
    <w:pPr>
      <w:spacing w:after="120"/>
    </w:pPr>
    <w:rPr>
      <w:sz w:val="16"/>
      <w:szCs w:val="16"/>
    </w:rPr>
  </w:style>
  <w:style w:type="paragraph" w:customStyle="1" w:styleId="ac">
    <w:name w:val="Литература"/>
    <w:basedOn w:val="a"/>
    <w:qFormat/>
    <w:rsid w:val="00F858F1"/>
    <w:pPr>
      <w:overflowPunct w:val="0"/>
      <w:ind w:left="284" w:right="27" w:hanging="284"/>
      <w:jc w:val="both"/>
      <w:textAlignment w:val="auto"/>
    </w:pPr>
    <w:rPr>
      <w:sz w:val="20"/>
    </w:rPr>
  </w:style>
  <w:style w:type="paragraph" w:styleId="ad">
    <w:name w:val="No Spacing"/>
    <w:qFormat/>
    <w:rsid w:val="0079569F"/>
    <w:rPr>
      <w:rFonts w:eastAsia="Calibri"/>
      <w:sz w:val="24"/>
      <w:szCs w:val="22"/>
      <w:lang w:eastAsia="en-US"/>
    </w:rPr>
  </w:style>
  <w:style w:type="paragraph" w:customStyle="1" w:styleId="11">
    <w:name w:val="Заголовок1"/>
    <w:basedOn w:val="a"/>
    <w:qFormat/>
    <w:rsid w:val="0002033F"/>
    <w:pPr>
      <w:widowControl w:val="0"/>
      <w:suppressAutoHyphens/>
      <w:jc w:val="center"/>
    </w:pPr>
    <w:rPr>
      <w:b/>
      <w:sz w:val="28"/>
      <w:lang w:eastAsia="zh-CN"/>
    </w:rPr>
  </w:style>
  <w:style w:type="character" w:customStyle="1" w:styleId="apple-converted-space">
    <w:name w:val="apple-converted-space"/>
    <w:basedOn w:val="a0"/>
    <w:qFormat/>
    <w:rsid w:val="00C54CE6"/>
  </w:style>
  <w:style w:type="paragraph" w:styleId="ae">
    <w:name w:val="Normal (Web)"/>
    <w:basedOn w:val="a"/>
    <w:uiPriority w:val="99"/>
    <w:qFormat/>
    <w:rsid w:val="00C54CE6"/>
    <w:pPr>
      <w:spacing w:beforeAutospacing="1" w:after="200" w:afterAutospacing="1"/>
      <w:textAlignment w:val="auto"/>
    </w:pPr>
    <w:rPr>
      <w:color w:val="00000A"/>
      <w:szCs w:val="24"/>
    </w:rPr>
  </w:style>
  <w:style w:type="paragraph" w:styleId="af">
    <w:name w:val="Plain Text"/>
    <w:basedOn w:val="a"/>
    <w:link w:val="af0"/>
    <w:qFormat/>
    <w:rsid w:val="00C54CE6"/>
    <w:pPr>
      <w:textAlignment w:val="auto"/>
    </w:pPr>
    <w:rPr>
      <w:rFonts w:ascii="Courier New" w:hAnsi="Courier New"/>
      <w:color w:val="00000A"/>
      <w:sz w:val="20"/>
    </w:rPr>
  </w:style>
  <w:style w:type="character" w:customStyle="1" w:styleId="af0">
    <w:name w:val="Текст Знак"/>
    <w:basedOn w:val="a0"/>
    <w:link w:val="af"/>
    <w:rsid w:val="00C54CE6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FCB83-0C6F-4047-9205-A40A7689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RePack by SPecialiST</Company>
  <LinksUpToDate>false</LinksUpToDate>
  <CharactersWithSpaces>12130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User</dc:creator>
  <cp:lastModifiedBy>User</cp:lastModifiedBy>
  <cp:revision>4</cp:revision>
  <cp:lastPrinted>2018-03-03T10:35:00Z</cp:lastPrinted>
  <dcterms:created xsi:type="dcterms:W3CDTF">2018-12-03T18:19:00Z</dcterms:created>
  <dcterms:modified xsi:type="dcterms:W3CDTF">2022-12-26T16:26:00Z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