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8BD7" w14:textId="77777777" w:rsidR="004A367E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t>В</w:t>
      </w:r>
      <w:r w:rsidR="00667786" w:rsidRPr="00C07A3D">
        <w:rPr>
          <w:sz w:val="24"/>
          <w:szCs w:val="24"/>
        </w:rPr>
        <w:t>ИТЕБСКИЙ ГОСУДАРСТВЕННЫЙ МЕДИЦИНСКИЙ УНИВЕРСИТЕТ</w:t>
      </w:r>
    </w:p>
    <w:p w14:paraId="3852997D" w14:textId="77777777" w:rsidR="004A367E" w:rsidRPr="00C07A3D" w:rsidRDefault="00667786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53D716D8" w14:textId="77777777" w:rsidR="004A367E" w:rsidRPr="00C07A3D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7D942C6A" w14:textId="77777777" w:rsidR="004A367E" w:rsidRPr="00C07A3D" w:rsidRDefault="004A367E" w:rsidP="0008143F">
      <w:pPr>
        <w:pStyle w:val="a6"/>
        <w:rPr>
          <w:sz w:val="24"/>
          <w:szCs w:val="24"/>
        </w:rPr>
      </w:pPr>
    </w:p>
    <w:p w14:paraId="3878D771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0EEDEA7D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5849681E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132C3545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220460E6" w14:textId="075B275C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«____» </w:t>
      </w:r>
      <w:r w:rsidR="001B7B2C" w:rsidRPr="00C07A3D">
        <w:rPr>
          <w:sz w:val="24"/>
          <w:szCs w:val="24"/>
        </w:rPr>
        <w:t>___________ 20</w:t>
      </w:r>
      <w:r w:rsidR="00652BB4">
        <w:rPr>
          <w:sz w:val="24"/>
          <w:szCs w:val="24"/>
        </w:rPr>
        <w:t>___</w:t>
      </w:r>
      <w:r w:rsidR="001B7B2C" w:rsidRPr="00C07A3D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г.</w:t>
      </w:r>
    </w:p>
    <w:p w14:paraId="1D062050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0F125EDA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4ECD971A" w14:textId="77777777" w:rsidR="004A367E" w:rsidRPr="00C07A3D" w:rsidRDefault="00667786" w:rsidP="004534EC">
      <w:pPr>
        <w:pStyle w:val="8"/>
        <w:widowControl w:val="0"/>
        <w:spacing w:before="0" w:after="0"/>
        <w:ind w:firstLine="709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402AAC58" w14:textId="77777777" w:rsidR="004A367E" w:rsidRPr="00C07A3D" w:rsidRDefault="00667786" w:rsidP="004534EC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практического занятия со слушателями ФПК и ПК</w:t>
      </w:r>
    </w:p>
    <w:p w14:paraId="40227506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04F044D8" w14:textId="77777777" w:rsidR="001B7B2C" w:rsidRPr="00C07A3D" w:rsidRDefault="001B7B2C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108DC7E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2A3A633A" w14:textId="77777777" w:rsidR="001B7B2C" w:rsidRPr="00762BEE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762BEE">
        <w:rPr>
          <w:b/>
          <w:szCs w:val="24"/>
        </w:rPr>
        <w:t>ТЕМА:</w:t>
      </w:r>
      <w:r w:rsidRPr="00762BEE">
        <w:rPr>
          <w:szCs w:val="24"/>
        </w:rPr>
        <w:t xml:space="preserve"> «</w:t>
      </w:r>
      <w:r w:rsidR="00762BEE" w:rsidRPr="00762BEE">
        <w:rPr>
          <w:b/>
          <w:szCs w:val="24"/>
        </w:rPr>
        <w:t>Эпидуральная анестезия</w:t>
      </w:r>
      <w:r w:rsidRPr="00762BEE">
        <w:rPr>
          <w:szCs w:val="24"/>
        </w:rPr>
        <w:t>».</w:t>
      </w:r>
    </w:p>
    <w:p w14:paraId="1CFD630B" w14:textId="77777777" w:rsidR="001B7B2C" w:rsidRPr="001C2F30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1C2F30">
        <w:rPr>
          <w:szCs w:val="24"/>
        </w:rPr>
        <w:t xml:space="preserve">Время: </w:t>
      </w:r>
      <w:r w:rsidR="00BD3219" w:rsidRPr="001C2F30">
        <w:rPr>
          <w:szCs w:val="24"/>
        </w:rPr>
        <w:t>4</w:t>
      </w:r>
      <w:r w:rsidR="00F30AAB" w:rsidRPr="001C2F30">
        <w:rPr>
          <w:szCs w:val="24"/>
        </w:rPr>
        <w:t xml:space="preserve"> </w:t>
      </w:r>
      <w:r w:rsidRPr="001C2F30">
        <w:rPr>
          <w:szCs w:val="24"/>
        </w:rPr>
        <w:t>часа.</w:t>
      </w:r>
    </w:p>
    <w:p w14:paraId="3FCD4E99" w14:textId="77777777" w:rsidR="001C2F30" w:rsidRPr="001C2F30" w:rsidRDefault="001C2F30" w:rsidP="00020A11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424D26DD" w14:textId="77777777" w:rsidR="004A367E" w:rsidRPr="001C2F30" w:rsidRDefault="00667786" w:rsidP="004534EC">
      <w:pPr>
        <w:widowControl w:val="0"/>
        <w:ind w:firstLine="709"/>
        <w:jc w:val="center"/>
        <w:rPr>
          <w:b/>
          <w:szCs w:val="24"/>
        </w:rPr>
      </w:pPr>
      <w:r w:rsidRPr="001C2F30">
        <w:rPr>
          <w:b/>
          <w:szCs w:val="24"/>
        </w:rPr>
        <w:t>УЧЕБНЫЕ ЦЕЛИ</w:t>
      </w:r>
    </w:p>
    <w:p w14:paraId="24D8B99D" w14:textId="77777777" w:rsidR="004A367E" w:rsidRPr="001C2F30" w:rsidRDefault="004A367E" w:rsidP="003B0778">
      <w:pPr>
        <w:widowControl w:val="0"/>
        <w:ind w:firstLine="709"/>
        <w:jc w:val="center"/>
        <w:rPr>
          <w:szCs w:val="24"/>
        </w:rPr>
      </w:pPr>
    </w:p>
    <w:p w14:paraId="295580E5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 w:rsidR="00020A11">
        <w:rPr>
          <w:szCs w:val="24"/>
        </w:rPr>
        <w:t xml:space="preserve"> </w:t>
      </w:r>
      <w:r w:rsidR="00722550">
        <w:rPr>
          <w:szCs w:val="24"/>
        </w:rPr>
        <w:t>эпидуральной анестезии</w:t>
      </w:r>
      <w:r w:rsidRPr="006418E5">
        <w:rPr>
          <w:szCs w:val="24"/>
        </w:rPr>
        <w:t>.</w:t>
      </w:r>
    </w:p>
    <w:p w14:paraId="503EA842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0EC9C85E" w14:textId="77777777" w:rsidR="00722550" w:rsidRDefault="001C2F3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 w:rsidR="00722550" w:rsidRPr="00722550">
        <w:rPr>
          <w:rFonts w:ascii="Times New Roman" w:hAnsi="Times New Roman"/>
          <w:sz w:val="24"/>
          <w:szCs w:val="24"/>
        </w:rPr>
        <w:t xml:space="preserve">Освоение техники эпидуральной анестезии: определение показаний, </w:t>
      </w:r>
      <w:r w:rsidR="00722550" w:rsidRPr="00722550">
        <w:rPr>
          <w:rFonts w:ascii="Times New Roman" w:hAnsi="Times New Roman"/>
          <w:bCs/>
          <w:sz w:val="24"/>
          <w:szCs w:val="24"/>
        </w:rPr>
        <w:t xml:space="preserve">укладка пациента и определение анатомических ориентиров, выполнение блокады раствором местного анестетика. </w:t>
      </w:r>
    </w:p>
    <w:p w14:paraId="6E187033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722550">
        <w:rPr>
          <w:rFonts w:ascii="Times New Roman" w:hAnsi="Times New Roman"/>
          <w:bCs/>
          <w:sz w:val="24"/>
          <w:szCs w:val="24"/>
        </w:rPr>
        <w:t>Диагностика, профилактика и лечение осложнений.</w:t>
      </w:r>
    </w:p>
    <w:p w14:paraId="3A953B41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0A0F07A8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Т</w:t>
      </w:r>
      <w:r w:rsidRPr="00722550">
        <w:rPr>
          <w:rFonts w:ascii="Times New Roman" w:hAnsi="Times New Roman"/>
          <w:sz w:val="24"/>
          <w:szCs w:val="24"/>
        </w:rPr>
        <w:t>ехник</w:t>
      </w:r>
      <w:r>
        <w:rPr>
          <w:rFonts w:ascii="Times New Roman" w:hAnsi="Times New Roman"/>
          <w:sz w:val="24"/>
          <w:szCs w:val="24"/>
        </w:rPr>
        <w:t>у</w:t>
      </w:r>
      <w:r w:rsidRPr="00722550">
        <w:rPr>
          <w:rFonts w:ascii="Times New Roman" w:hAnsi="Times New Roman"/>
          <w:sz w:val="24"/>
          <w:szCs w:val="24"/>
        </w:rPr>
        <w:t xml:space="preserve"> эпидуральной анестезии: определение показаний, </w:t>
      </w:r>
      <w:r w:rsidRPr="00722550">
        <w:rPr>
          <w:rFonts w:ascii="Times New Roman" w:hAnsi="Times New Roman"/>
          <w:bCs/>
          <w:sz w:val="24"/>
          <w:szCs w:val="24"/>
        </w:rPr>
        <w:t xml:space="preserve">укладка пациента и определение анатомических ориентиров, выполнение блокады раствором местного анестетика. </w:t>
      </w:r>
    </w:p>
    <w:p w14:paraId="7DA55FBD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Диагностику</w:t>
      </w:r>
      <w:r w:rsidRPr="00722550">
        <w:rPr>
          <w:rFonts w:ascii="Times New Roman" w:hAnsi="Times New Roman"/>
          <w:bCs/>
          <w:sz w:val="24"/>
          <w:szCs w:val="24"/>
        </w:rPr>
        <w:t>, профилактик</w:t>
      </w:r>
      <w:r>
        <w:rPr>
          <w:rFonts w:ascii="Times New Roman" w:hAnsi="Times New Roman"/>
          <w:bCs/>
          <w:sz w:val="24"/>
          <w:szCs w:val="24"/>
        </w:rPr>
        <w:t>у</w:t>
      </w:r>
      <w:r w:rsidRPr="00722550">
        <w:rPr>
          <w:rFonts w:ascii="Times New Roman" w:hAnsi="Times New Roman"/>
          <w:bCs/>
          <w:sz w:val="24"/>
          <w:szCs w:val="24"/>
        </w:rPr>
        <w:t xml:space="preserve"> и лечение осложнений.</w:t>
      </w:r>
    </w:p>
    <w:p w14:paraId="4C56E034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3BE3FF2F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 w:rsidRPr="00722550"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z w:val="24"/>
          <w:szCs w:val="24"/>
        </w:rPr>
        <w:t>ить</w:t>
      </w:r>
      <w:r w:rsidRPr="00722550">
        <w:rPr>
          <w:rFonts w:ascii="Times New Roman" w:hAnsi="Times New Roman"/>
          <w:sz w:val="24"/>
          <w:szCs w:val="24"/>
        </w:rPr>
        <w:t xml:space="preserve"> техник</w:t>
      </w:r>
      <w:r>
        <w:rPr>
          <w:rFonts w:ascii="Times New Roman" w:hAnsi="Times New Roman"/>
          <w:sz w:val="24"/>
          <w:szCs w:val="24"/>
        </w:rPr>
        <w:t>у</w:t>
      </w:r>
      <w:r w:rsidRPr="00722550">
        <w:rPr>
          <w:rFonts w:ascii="Times New Roman" w:hAnsi="Times New Roman"/>
          <w:sz w:val="24"/>
          <w:szCs w:val="24"/>
        </w:rPr>
        <w:t xml:space="preserve"> эпидуральной анестезии</w:t>
      </w:r>
      <w:r>
        <w:rPr>
          <w:rFonts w:ascii="Times New Roman" w:hAnsi="Times New Roman"/>
          <w:sz w:val="24"/>
          <w:szCs w:val="24"/>
        </w:rPr>
        <w:t xml:space="preserve"> на манекене</w:t>
      </w:r>
      <w:r w:rsidRPr="00722550">
        <w:rPr>
          <w:rFonts w:ascii="Times New Roman" w:hAnsi="Times New Roman"/>
          <w:sz w:val="24"/>
          <w:szCs w:val="24"/>
        </w:rPr>
        <w:t xml:space="preserve">: определение показаний, </w:t>
      </w:r>
      <w:r w:rsidRPr="00722550">
        <w:rPr>
          <w:rFonts w:ascii="Times New Roman" w:hAnsi="Times New Roman"/>
          <w:bCs/>
          <w:sz w:val="24"/>
          <w:szCs w:val="24"/>
        </w:rPr>
        <w:t>укладк</w:t>
      </w:r>
      <w:r>
        <w:rPr>
          <w:rFonts w:ascii="Times New Roman" w:hAnsi="Times New Roman"/>
          <w:bCs/>
          <w:sz w:val="24"/>
          <w:szCs w:val="24"/>
        </w:rPr>
        <w:t>у</w:t>
      </w:r>
      <w:r w:rsidRPr="00722550">
        <w:rPr>
          <w:rFonts w:ascii="Times New Roman" w:hAnsi="Times New Roman"/>
          <w:bCs/>
          <w:sz w:val="24"/>
          <w:szCs w:val="24"/>
        </w:rPr>
        <w:t xml:space="preserve"> пациента и определение анатомических ориентиров, выполнение блокады раствором местного анестетика. </w:t>
      </w:r>
    </w:p>
    <w:p w14:paraId="34C1952D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Выполнять эпидуральную пункцию и катетеризацию под контролем преподавателя.</w:t>
      </w:r>
    </w:p>
    <w:p w14:paraId="0184B6CB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722550">
        <w:rPr>
          <w:rFonts w:ascii="Times New Roman" w:hAnsi="Times New Roman"/>
          <w:bCs/>
          <w:sz w:val="24"/>
          <w:szCs w:val="24"/>
        </w:rPr>
        <w:t>Диагности</w:t>
      </w:r>
      <w:r>
        <w:rPr>
          <w:rFonts w:ascii="Times New Roman" w:hAnsi="Times New Roman"/>
          <w:bCs/>
          <w:sz w:val="24"/>
          <w:szCs w:val="24"/>
        </w:rPr>
        <w:t>ровать</w:t>
      </w:r>
      <w:r w:rsidRPr="00722550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применять меры </w:t>
      </w:r>
      <w:r w:rsidRPr="00722550">
        <w:rPr>
          <w:rFonts w:ascii="Times New Roman" w:hAnsi="Times New Roman"/>
          <w:bCs/>
          <w:sz w:val="24"/>
          <w:szCs w:val="24"/>
        </w:rPr>
        <w:t>профилактик</w:t>
      </w:r>
      <w:r>
        <w:rPr>
          <w:rFonts w:ascii="Times New Roman" w:hAnsi="Times New Roman"/>
          <w:bCs/>
          <w:sz w:val="24"/>
          <w:szCs w:val="24"/>
        </w:rPr>
        <w:t>и</w:t>
      </w:r>
      <w:r w:rsidRPr="00722550">
        <w:rPr>
          <w:rFonts w:ascii="Times New Roman" w:hAnsi="Times New Roman"/>
          <w:bCs/>
          <w:sz w:val="24"/>
          <w:szCs w:val="24"/>
        </w:rPr>
        <w:t xml:space="preserve"> и лечени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722550">
        <w:rPr>
          <w:rFonts w:ascii="Times New Roman" w:hAnsi="Times New Roman"/>
          <w:bCs/>
          <w:sz w:val="24"/>
          <w:szCs w:val="24"/>
        </w:rPr>
        <w:t xml:space="preserve"> осложнений.</w:t>
      </w:r>
    </w:p>
    <w:p w14:paraId="5B653C3F" w14:textId="77777777" w:rsidR="00D81698" w:rsidRPr="00BD3219" w:rsidRDefault="00D81698" w:rsidP="00E02372">
      <w:pPr>
        <w:widowControl w:val="0"/>
        <w:jc w:val="center"/>
        <w:rPr>
          <w:szCs w:val="24"/>
        </w:rPr>
      </w:pPr>
    </w:p>
    <w:p w14:paraId="55C5270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07785E84" w14:textId="77777777" w:rsidR="00C54CE6" w:rsidRPr="00C07A3D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2FCEAF4B" w14:textId="77777777" w:rsidR="001C2F30" w:rsidRPr="00CE7D4B" w:rsidRDefault="001C2F30" w:rsidP="001C2F3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E7D4B">
        <w:rPr>
          <w:szCs w:val="24"/>
        </w:rPr>
        <w:t>Мультимедийная презентация;</w:t>
      </w:r>
    </w:p>
    <w:p w14:paraId="272792B6" w14:textId="77777777" w:rsidR="001C2F30" w:rsidRDefault="001C2F30" w:rsidP="001C2F3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 xml:space="preserve">Наборы для катетеризации </w:t>
      </w:r>
      <w:r w:rsidR="00722550">
        <w:rPr>
          <w:szCs w:val="24"/>
        </w:rPr>
        <w:t>эпидурального пространства</w:t>
      </w:r>
      <w:r>
        <w:rPr>
          <w:szCs w:val="24"/>
        </w:rPr>
        <w:t>;</w:t>
      </w:r>
    </w:p>
    <w:p w14:paraId="34340804" w14:textId="77777777" w:rsidR="00722550" w:rsidRPr="00C07A3D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Лекарственные средства, используемые для </w:t>
      </w:r>
      <w:r>
        <w:rPr>
          <w:szCs w:val="24"/>
        </w:rPr>
        <w:t>эпидуральной</w:t>
      </w:r>
      <w:r w:rsidRPr="008E4B26">
        <w:rPr>
          <w:szCs w:val="24"/>
        </w:rPr>
        <w:t xml:space="preserve"> анестезии</w:t>
      </w:r>
      <w:r w:rsidRPr="00C07A3D">
        <w:rPr>
          <w:szCs w:val="24"/>
        </w:rPr>
        <w:t>;</w:t>
      </w:r>
    </w:p>
    <w:p w14:paraId="4B244843" w14:textId="77777777" w:rsidR="001C2F30" w:rsidRDefault="001C2F30" w:rsidP="001C2F3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 xml:space="preserve">Манекен для катетеризации </w:t>
      </w:r>
      <w:r w:rsidR="00722550">
        <w:rPr>
          <w:szCs w:val="24"/>
        </w:rPr>
        <w:t>эпидурального пространства</w:t>
      </w:r>
      <w:r>
        <w:rPr>
          <w:szCs w:val="24"/>
        </w:rPr>
        <w:t>;</w:t>
      </w:r>
    </w:p>
    <w:p w14:paraId="49F4FEC4" w14:textId="77777777" w:rsidR="00722550" w:rsidRPr="00C07A3D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>
        <w:rPr>
          <w:szCs w:val="24"/>
        </w:rPr>
        <w:t>наркозных карт</w:t>
      </w:r>
      <w:r w:rsidRPr="00C07A3D">
        <w:rPr>
          <w:szCs w:val="24"/>
        </w:rPr>
        <w:t>;</w:t>
      </w:r>
    </w:p>
    <w:p w14:paraId="56DE8988" w14:textId="77777777" w:rsidR="001C2F30" w:rsidRPr="00CE7D4B" w:rsidRDefault="001C2F30" w:rsidP="001C2F3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E7D4B">
        <w:rPr>
          <w:szCs w:val="24"/>
        </w:rPr>
        <w:t>Информационный материал.</w:t>
      </w:r>
    </w:p>
    <w:p w14:paraId="324F0890" w14:textId="77777777" w:rsidR="00375B49" w:rsidRDefault="00375B49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1D085435" w14:textId="77777777" w:rsidR="00722550" w:rsidRDefault="00722550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63932B3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07A3D">
        <w:rPr>
          <w:b/>
          <w:szCs w:val="24"/>
        </w:rPr>
        <w:lastRenderedPageBreak/>
        <w:t>РАСЧЕТ УЧЕБНОГО ВРЕМЕНИ ПРАКТИЧЕСКОГО ЗАНЯТИЯ</w:t>
      </w:r>
    </w:p>
    <w:p w14:paraId="1FED3B5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C07A3D" w14:paraId="78778F9D" w14:textId="77777777" w:rsidTr="00D81698">
        <w:tc>
          <w:tcPr>
            <w:tcW w:w="8046" w:type="dxa"/>
          </w:tcPr>
          <w:p w14:paraId="6B0A3D16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02D675F3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20 мин</w:t>
            </w:r>
          </w:p>
        </w:tc>
      </w:tr>
      <w:tr w:rsidR="001B7B2C" w:rsidRPr="00C07A3D" w14:paraId="72DB2C93" w14:textId="77777777" w:rsidTr="00D81698">
        <w:tc>
          <w:tcPr>
            <w:tcW w:w="8046" w:type="dxa"/>
          </w:tcPr>
          <w:p w14:paraId="1DCD7DEA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7A3D">
              <w:rPr>
                <w:szCs w:val="24"/>
              </w:rPr>
              <w:t xml:space="preserve">2. Клинический разбор тематических </w:t>
            </w:r>
            <w:r w:rsidR="00D81698" w:rsidRPr="00C07A3D">
              <w:rPr>
                <w:szCs w:val="24"/>
              </w:rPr>
              <w:t>пациентов</w:t>
            </w:r>
            <w:r w:rsidRPr="00C07A3D">
              <w:rPr>
                <w:szCs w:val="24"/>
              </w:rPr>
              <w:t xml:space="preserve"> с обсуждением учебных вопросов занятия</w:t>
            </w:r>
          </w:p>
        </w:tc>
        <w:tc>
          <w:tcPr>
            <w:tcW w:w="1843" w:type="dxa"/>
            <w:vAlign w:val="center"/>
          </w:tcPr>
          <w:p w14:paraId="6F643892" w14:textId="77777777" w:rsidR="001B7B2C" w:rsidRPr="00C07A3D" w:rsidRDefault="00CE43AA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C07A3D" w:rsidRPr="00C07A3D">
              <w:rPr>
                <w:szCs w:val="24"/>
              </w:rPr>
              <w:t>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1E768B33" w14:textId="77777777" w:rsidTr="00D81698">
        <w:tc>
          <w:tcPr>
            <w:tcW w:w="8046" w:type="dxa"/>
          </w:tcPr>
          <w:p w14:paraId="5D4A0733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7C031CD8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10 мин</w:t>
            </w:r>
          </w:p>
        </w:tc>
      </w:tr>
      <w:tr w:rsidR="001B7B2C" w:rsidRPr="00C07A3D" w14:paraId="5A3B5629" w14:textId="77777777" w:rsidTr="00D81698">
        <w:tc>
          <w:tcPr>
            <w:tcW w:w="8046" w:type="dxa"/>
          </w:tcPr>
          <w:p w14:paraId="44C6D967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1B8F0EE6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10 мин</w:t>
            </w:r>
          </w:p>
        </w:tc>
      </w:tr>
    </w:tbl>
    <w:p w14:paraId="31653D1C" w14:textId="77777777" w:rsidR="00BD3219" w:rsidRDefault="00BD3219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13E6295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7FCC19E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540BDC4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</w:t>
      </w:r>
      <w:r w:rsidR="00D81698" w:rsidRPr="00C07A3D">
        <w:rPr>
          <w:szCs w:val="24"/>
        </w:rPr>
        <w:t>пациента</w:t>
      </w:r>
      <w:r w:rsidRPr="00C07A3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</w:t>
      </w:r>
      <w:r w:rsidR="00C54CE6" w:rsidRPr="00C07A3D">
        <w:rPr>
          <w:szCs w:val="24"/>
        </w:rPr>
        <w:t>пациентов</w:t>
      </w:r>
      <w:r w:rsidRPr="00C07A3D">
        <w:rPr>
          <w:szCs w:val="24"/>
        </w:rPr>
        <w:t xml:space="preserve">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</w:t>
      </w:r>
      <w:r w:rsidR="00C54CE6" w:rsidRPr="00C07A3D">
        <w:rPr>
          <w:szCs w:val="24"/>
        </w:rPr>
        <w:t>пациента</w:t>
      </w:r>
      <w:r w:rsidRPr="00C07A3D">
        <w:rPr>
          <w:szCs w:val="24"/>
        </w:rPr>
        <w:t>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660EBD1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5E796D74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368E144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1996DDA6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BC1EB2B" w14:textId="77777777" w:rsidR="00667786" w:rsidRPr="00C07A3D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69679D7F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 w:rsidRPr="00722550">
        <w:rPr>
          <w:rFonts w:ascii="Times New Roman" w:hAnsi="Times New Roman"/>
          <w:sz w:val="24"/>
          <w:szCs w:val="24"/>
        </w:rPr>
        <w:t xml:space="preserve">Освоение техники эпидуральной анестезии: определение показаний, </w:t>
      </w:r>
      <w:r w:rsidRPr="00722550">
        <w:rPr>
          <w:rFonts w:ascii="Times New Roman" w:hAnsi="Times New Roman"/>
          <w:bCs/>
          <w:sz w:val="24"/>
          <w:szCs w:val="24"/>
        </w:rPr>
        <w:t xml:space="preserve">укладка пациента и определение анатомических ориентиров, выполнение блокады раствором местного анестетика. </w:t>
      </w:r>
    </w:p>
    <w:p w14:paraId="4711F8EA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722550">
        <w:rPr>
          <w:rFonts w:ascii="Times New Roman" w:hAnsi="Times New Roman"/>
          <w:bCs/>
          <w:sz w:val="24"/>
          <w:szCs w:val="24"/>
        </w:rPr>
        <w:t>Диагностика, профилактика и лечение осложнений.</w:t>
      </w:r>
    </w:p>
    <w:p w14:paraId="1786F271" w14:textId="77777777" w:rsidR="003B0778" w:rsidRDefault="003B0778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2F0F8CD4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029A6834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789C356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1BBAB30E" w14:textId="77777777" w:rsidR="001A039F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6473CE77" w14:textId="77777777" w:rsidR="00155A68" w:rsidRPr="00C07A3D" w:rsidRDefault="00155A68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9C495C7" w14:textId="77777777" w:rsidR="001A039F" w:rsidRPr="00C07A3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15B2D860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09238FA1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3449C22B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0CAACBAF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0F54A6CF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lastRenderedPageBreak/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3D900973" w14:textId="77777777" w:rsidR="001A039F" w:rsidRPr="00C07A3D" w:rsidRDefault="001A039F" w:rsidP="001A039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59C747BC" w14:textId="77777777" w:rsidR="001A039F" w:rsidRPr="00C07A3D" w:rsidRDefault="001A039F" w:rsidP="001A039F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4D17D1A9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25D31C7C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2EF87D97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0DF6DAB5" w14:textId="77777777" w:rsidR="001A039F" w:rsidRPr="00C07A3D" w:rsidRDefault="001A039F" w:rsidP="001A039F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523104DB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3D941AC1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75D325BE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405BDCBD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1F301C1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13B2B1F8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</w:t>
      </w:r>
      <w:r w:rsidR="0008143F" w:rsidRPr="00C07A3D">
        <w:rPr>
          <w:szCs w:val="24"/>
        </w:rPr>
        <w:t>:</w:t>
      </w:r>
    </w:p>
    <w:p w14:paraId="49622420" w14:textId="77777777" w:rsidR="001B7B2C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д</w:t>
      </w:r>
      <w:r w:rsidR="00C54CE6" w:rsidRPr="00C07A3D">
        <w:rPr>
          <w:szCs w:val="24"/>
        </w:rPr>
        <w:t>оцент</w:t>
      </w:r>
      <w:r w:rsidR="001B7B2C" w:rsidRPr="00C07A3D">
        <w:rPr>
          <w:szCs w:val="24"/>
        </w:rPr>
        <w:t xml:space="preserve"> кафедры анестезиологии и</w:t>
      </w:r>
    </w:p>
    <w:p w14:paraId="5510BFD5" w14:textId="77777777" w:rsidR="00860804" w:rsidRDefault="001B7B2C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</w:t>
      </w:r>
      <w:r w:rsidR="00C54CE6" w:rsidRPr="00C07A3D">
        <w:rPr>
          <w:szCs w:val="24"/>
        </w:rPr>
        <w:t>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="00C54CE6" w:rsidRPr="00C07A3D">
        <w:rPr>
          <w:szCs w:val="24"/>
        </w:rPr>
        <w:t>А.Н. Кизименко</w:t>
      </w:r>
    </w:p>
    <w:p w14:paraId="7E9C30E8" w14:textId="77777777" w:rsidR="00155A68" w:rsidRDefault="00667786" w:rsidP="00155A68">
      <w:pPr>
        <w:widowControl w:val="0"/>
        <w:overflowPunct w:val="0"/>
        <w:autoSpaceDE w:val="0"/>
        <w:autoSpaceDN w:val="0"/>
        <w:adjustRightInd w:val="0"/>
        <w:rPr>
          <w:b/>
          <w:szCs w:val="24"/>
        </w:rPr>
      </w:pPr>
      <w:r w:rsidRPr="00C07A3D">
        <w:rPr>
          <w:szCs w:val="24"/>
        </w:rPr>
        <w:br w:type="page"/>
      </w:r>
    </w:p>
    <w:p w14:paraId="490D2F03" w14:textId="77777777" w:rsidR="001B7B2C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19D17450" w14:textId="77777777" w:rsidR="001B7B2C" w:rsidRPr="00C07A3D" w:rsidRDefault="001B7B2C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1367DBF6" w14:textId="77777777" w:rsidR="001B7B2C" w:rsidRPr="00C07A3D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126E1701" w14:textId="77777777" w:rsidR="001B7B2C" w:rsidRPr="00C07A3D" w:rsidRDefault="001B7B2C" w:rsidP="0008143F">
      <w:pPr>
        <w:pStyle w:val="a6"/>
        <w:rPr>
          <w:sz w:val="24"/>
          <w:szCs w:val="24"/>
        </w:rPr>
      </w:pPr>
    </w:p>
    <w:p w14:paraId="24754267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4181365F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150FA2E5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13E8F081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6A5F3903" w14:textId="3074A7D0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«____»  ___________ 20</w:t>
      </w:r>
      <w:r w:rsidR="00652BB4">
        <w:rPr>
          <w:sz w:val="24"/>
          <w:szCs w:val="24"/>
        </w:rPr>
        <w:t>___</w:t>
      </w:r>
      <w:r w:rsidRPr="00C07A3D">
        <w:rPr>
          <w:sz w:val="24"/>
          <w:szCs w:val="24"/>
        </w:rPr>
        <w:t xml:space="preserve"> г.</w:t>
      </w:r>
    </w:p>
    <w:p w14:paraId="621B121D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4392BD33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6F711F1F" w14:textId="77777777" w:rsidR="001B7B2C" w:rsidRPr="00C07A3D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61C3E10B" w14:textId="77777777" w:rsidR="001B7B2C" w:rsidRPr="00C07A3D" w:rsidRDefault="001B7B2C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для слушателей ФПК и ПК</w:t>
      </w:r>
    </w:p>
    <w:p w14:paraId="329D5BB5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59D3FA21" w14:textId="77777777" w:rsidR="0008143F" w:rsidRPr="00C07A3D" w:rsidRDefault="0008143F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342FB9DA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25F9AF52" w14:textId="77777777" w:rsidR="00722550" w:rsidRPr="00762BEE" w:rsidRDefault="00722550" w:rsidP="00722550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762BEE">
        <w:rPr>
          <w:b/>
          <w:szCs w:val="24"/>
        </w:rPr>
        <w:t>ТЕМА:</w:t>
      </w:r>
      <w:r w:rsidRPr="00762BEE">
        <w:rPr>
          <w:szCs w:val="24"/>
        </w:rPr>
        <w:t xml:space="preserve"> «</w:t>
      </w:r>
      <w:r w:rsidRPr="00762BEE">
        <w:rPr>
          <w:b/>
          <w:szCs w:val="24"/>
        </w:rPr>
        <w:t>Эпидуральная анестезия</w:t>
      </w:r>
      <w:r w:rsidRPr="00762BEE">
        <w:rPr>
          <w:szCs w:val="24"/>
        </w:rPr>
        <w:t>».</w:t>
      </w:r>
    </w:p>
    <w:p w14:paraId="76C7AF6F" w14:textId="77777777" w:rsidR="00722550" w:rsidRPr="001C2F30" w:rsidRDefault="00722550" w:rsidP="00722550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1C2F30">
        <w:rPr>
          <w:szCs w:val="24"/>
        </w:rPr>
        <w:t>Время: 4 часа.</w:t>
      </w:r>
    </w:p>
    <w:p w14:paraId="65A21C93" w14:textId="77777777" w:rsidR="00722550" w:rsidRPr="001C2F30" w:rsidRDefault="00722550" w:rsidP="00722550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172F18EF" w14:textId="77777777" w:rsidR="00722550" w:rsidRPr="001C2F30" w:rsidRDefault="00722550" w:rsidP="00722550">
      <w:pPr>
        <w:widowControl w:val="0"/>
        <w:ind w:firstLine="709"/>
        <w:jc w:val="center"/>
        <w:rPr>
          <w:b/>
          <w:szCs w:val="24"/>
        </w:rPr>
      </w:pPr>
      <w:r w:rsidRPr="001C2F30">
        <w:rPr>
          <w:b/>
          <w:szCs w:val="24"/>
        </w:rPr>
        <w:t>УЧЕБНЫЕ ЦЕЛИ</w:t>
      </w:r>
    </w:p>
    <w:p w14:paraId="04DC4106" w14:textId="77777777" w:rsidR="00722550" w:rsidRPr="001C2F30" w:rsidRDefault="00722550" w:rsidP="00722550">
      <w:pPr>
        <w:widowControl w:val="0"/>
        <w:ind w:firstLine="709"/>
        <w:jc w:val="center"/>
        <w:rPr>
          <w:szCs w:val="24"/>
        </w:rPr>
      </w:pPr>
    </w:p>
    <w:p w14:paraId="10B73F80" w14:textId="77777777" w:rsidR="00722550" w:rsidRPr="006418E5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>
        <w:rPr>
          <w:szCs w:val="24"/>
        </w:rPr>
        <w:t xml:space="preserve"> эпидуральной анестезии</w:t>
      </w:r>
      <w:r w:rsidRPr="006418E5">
        <w:rPr>
          <w:szCs w:val="24"/>
        </w:rPr>
        <w:t>.</w:t>
      </w:r>
    </w:p>
    <w:p w14:paraId="610BCD71" w14:textId="77777777" w:rsidR="00722550" w:rsidRPr="00BD3219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1CD54DE1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 w:rsidRPr="00722550">
        <w:rPr>
          <w:rFonts w:ascii="Times New Roman" w:hAnsi="Times New Roman"/>
          <w:sz w:val="24"/>
          <w:szCs w:val="24"/>
        </w:rPr>
        <w:t xml:space="preserve">Освоение техники эпидуральной анестезии: определение показаний, </w:t>
      </w:r>
      <w:r w:rsidRPr="00722550">
        <w:rPr>
          <w:rFonts w:ascii="Times New Roman" w:hAnsi="Times New Roman"/>
          <w:bCs/>
          <w:sz w:val="24"/>
          <w:szCs w:val="24"/>
        </w:rPr>
        <w:t xml:space="preserve">укладка пациента и определение анатомических ориентиров, выполнение блокады раствором местного анестетика. </w:t>
      </w:r>
    </w:p>
    <w:p w14:paraId="3E1984CF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722550">
        <w:rPr>
          <w:rFonts w:ascii="Times New Roman" w:hAnsi="Times New Roman"/>
          <w:bCs/>
          <w:sz w:val="24"/>
          <w:szCs w:val="24"/>
        </w:rPr>
        <w:t>Диагностика, профилактика и лечение осложнений.</w:t>
      </w:r>
    </w:p>
    <w:p w14:paraId="7408CB65" w14:textId="77777777" w:rsidR="00722550" w:rsidRPr="00BD3219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106FC580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Т</w:t>
      </w:r>
      <w:r w:rsidRPr="00722550">
        <w:rPr>
          <w:rFonts w:ascii="Times New Roman" w:hAnsi="Times New Roman"/>
          <w:sz w:val="24"/>
          <w:szCs w:val="24"/>
        </w:rPr>
        <w:t>ехник</w:t>
      </w:r>
      <w:r>
        <w:rPr>
          <w:rFonts w:ascii="Times New Roman" w:hAnsi="Times New Roman"/>
          <w:sz w:val="24"/>
          <w:szCs w:val="24"/>
        </w:rPr>
        <w:t>у</w:t>
      </w:r>
      <w:r w:rsidRPr="00722550">
        <w:rPr>
          <w:rFonts w:ascii="Times New Roman" w:hAnsi="Times New Roman"/>
          <w:sz w:val="24"/>
          <w:szCs w:val="24"/>
        </w:rPr>
        <w:t xml:space="preserve"> эпидуральной анестезии: определение показаний, </w:t>
      </w:r>
      <w:r w:rsidRPr="00722550">
        <w:rPr>
          <w:rFonts w:ascii="Times New Roman" w:hAnsi="Times New Roman"/>
          <w:bCs/>
          <w:sz w:val="24"/>
          <w:szCs w:val="24"/>
        </w:rPr>
        <w:t xml:space="preserve">укладка пациента и определение анатомических ориентиров, выполнение блокады раствором местного анестетика. </w:t>
      </w:r>
    </w:p>
    <w:p w14:paraId="2AF870E1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Диагностику</w:t>
      </w:r>
      <w:r w:rsidRPr="00722550">
        <w:rPr>
          <w:rFonts w:ascii="Times New Roman" w:hAnsi="Times New Roman"/>
          <w:bCs/>
          <w:sz w:val="24"/>
          <w:szCs w:val="24"/>
        </w:rPr>
        <w:t>, профилактик</w:t>
      </w:r>
      <w:r>
        <w:rPr>
          <w:rFonts w:ascii="Times New Roman" w:hAnsi="Times New Roman"/>
          <w:bCs/>
          <w:sz w:val="24"/>
          <w:szCs w:val="24"/>
        </w:rPr>
        <w:t>у</w:t>
      </w:r>
      <w:r w:rsidRPr="00722550">
        <w:rPr>
          <w:rFonts w:ascii="Times New Roman" w:hAnsi="Times New Roman"/>
          <w:bCs/>
          <w:sz w:val="24"/>
          <w:szCs w:val="24"/>
        </w:rPr>
        <w:t xml:space="preserve"> и лечение осложнений.</w:t>
      </w:r>
    </w:p>
    <w:p w14:paraId="180F361E" w14:textId="77777777" w:rsidR="00722550" w:rsidRPr="00BD3219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1A9BD03A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 w:rsidRPr="00722550"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z w:val="24"/>
          <w:szCs w:val="24"/>
        </w:rPr>
        <w:t>ить</w:t>
      </w:r>
      <w:r w:rsidRPr="00722550">
        <w:rPr>
          <w:rFonts w:ascii="Times New Roman" w:hAnsi="Times New Roman"/>
          <w:sz w:val="24"/>
          <w:szCs w:val="24"/>
        </w:rPr>
        <w:t xml:space="preserve"> техник</w:t>
      </w:r>
      <w:r>
        <w:rPr>
          <w:rFonts w:ascii="Times New Roman" w:hAnsi="Times New Roman"/>
          <w:sz w:val="24"/>
          <w:szCs w:val="24"/>
        </w:rPr>
        <w:t>у</w:t>
      </w:r>
      <w:r w:rsidRPr="00722550">
        <w:rPr>
          <w:rFonts w:ascii="Times New Roman" w:hAnsi="Times New Roman"/>
          <w:sz w:val="24"/>
          <w:szCs w:val="24"/>
        </w:rPr>
        <w:t xml:space="preserve"> эпидуральной анестезии</w:t>
      </w:r>
      <w:r>
        <w:rPr>
          <w:rFonts w:ascii="Times New Roman" w:hAnsi="Times New Roman"/>
          <w:sz w:val="24"/>
          <w:szCs w:val="24"/>
        </w:rPr>
        <w:t xml:space="preserve"> на манекене</w:t>
      </w:r>
      <w:r w:rsidRPr="00722550">
        <w:rPr>
          <w:rFonts w:ascii="Times New Roman" w:hAnsi="Times New Roman"/>
          <w:sz w:val="24"/>
          <w:szCs w:val="24"/>
        </w:rPr>
        <w:t xml:space="preserve">: определение показаний, </w:t>
      </w:r>
      <w:r w:rsidRPr="00722550">
        <w:rPr>
          <w:rFonts w:ascii="Times New Roman" w:hAnsi="Times New Roman"/>
          <w:bCs/>
          <w:sz w:val="24"/>
          <w:szCs w:val="24"/>
        </w:rPr>
        <w:t>укладк</w:t>
      </w:r>
      <w:r>
        <w:rPr>
          <w:rFonts w:ascii="Times New Roman" w:hAnsi="Times New Roman"/>
          <w:bCs/>
          <w:sz w:val="24"/>
          <w:szCs w:val="24"/>
        </w:rPr>
        <w:t>у</w:t>
      </w:r>
      <w:r w:rsidRPr="00722550">
        <w:rPr>
          <w:rFonts w:ascii="Times New Roman" w:hAnsi="Times New Roman"/>
          <w:bCs/>
          <w:sz w:val="24"/>
          <w:szCs w:val="24"/>
        </w:rPr>
        <w:t xml:space="preserve"> пациента и определение анатомических ориентиров, выполнение блокады раствором местного анестетика. </w:t>
      </w:r>
    </w:p>
    <w:p w14:paraId="669004CE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Выполнять эпидуральную пункцию и катетеризацию под контролем преподавателя.</w:t>
      </w:r>
    </w:p>
    <w:p w14:paraId="3E153478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722550">
        <w:rPr>
          <w:rFonts w:ascii="Times New Roman" w:hAnsi="Times New Roman"/>
          <w:bCs/>
          <w:sz w:val="24"/>
          <w:szCs w:val="24"/>
        </w:rPr>
        <w:t>Диагности</w:t>
      </w:r>
      <w:r>
        <w:rPr>
          <w:rFonts w:ascii="Times New Roman" w:hAnsi="Times New Roman"/>
          <w:bCs/>
          <w:sz w:val="24"/>
          <w:szCs w:val="24"/>
        </w:rPr>
        <w:t>ровать</w:t>
      </w:r>
      <w:r w:rsidRPr="00722550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применять меры </w:t>
      </w:r>
      <w:r w:rsidRPr="00722550">
        <w:rPr>
          <w:rFonts w:ascii="Times New Roman" w:hAnsi="Times New Roman"/>
          <w:bCs/>
          <w:sz w:val="24"/>
          <w:szCs w:val="24"/>
        </w:rPr>
        <w:t>профилактик</w:t>
      </w:r>
      <w:r>
        <w:rPr>
          <w:rFonts w:ascii="Times New Roman" w:hAnsi="Times New Roman"/>
          <w:bCs/>
          <w:sz w:val="24"/>
          <w:szCs w:val="24"/>
        </w:rPr>
        <w:t>и</w:t>
      </w:r>
      <w:r w:rsidRPr="00722550">
        <w:rPr>
          <w:rFonts w:ascii="Times New Roman" w:hAnsi="Times New Roman"/>
          <w:bCs/>
          <w:sz w:val="24"/>
          <w:szCs w:val="24"/>
        </w:rPr>
        <w:t xml:space="preserve"> и лечени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722550">
        <w:rPr>
          <w:rFonts w:ascii="Times New Roman" w:hAnsi="Times New Roman"/>
          <w:bCs/>
          <w:sz w:val="24"/>
          <w:szCs w:val="24"/>
        </w:rPr>
        <w:t xml:space="preserve"> осложнений.</w:t>
      </w:r>
    </w:p>
    <w:p w14:paraId="4E8AAD12" w14:textId="77777777" w:rsidR="00722550" w:rsidRPr="00BD3219" w:rsidRDefault="00722550" w:rsidP="00722550">
      <w:pPr>
        <w:widowControl w:val="0"/>
        <w:jc w:val="center"/>
        <w:rPr>
          <w:szCs w:val="24"/>
        </w:rPr>
      </w:pPr>
    </w:p>
    <w:p w14:paraId="391E5E56" w14:textId="77777777" w:rsidR="00722550" w:rsidRPr="00C07A3D" w:rsidRDefault="00722550" w:rsidP="00722550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5D15D811" w14:textId="77777777" w:rsidR="00722550" w:rsidRPr="00C07A3D" w:rsidRDefault="00722550" w:rsidP="00722550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2A0EE150" w14:textId="77777777" w:rsidR="00722550" w:rsidRPr="00CE7D4B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E7D4B">
        <w:rPr>
          <w:szCs w:val="24"/>
        </w:rPr>
        <w:t>Мультимедийная презентация;</w:t>
      </w:r>
    </w:p>
    <w:p w14:paraId="17E68B70" w14:textId="77777777" w:rsidR="00722550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Наборы для катетеризации эпидурального пространства;</w:t>
      </w:r>
    </w:p>
    <w:p w14:paraId="02800535" w14:textId="77777777" w:rsidR="00722550" w:rsidRPr="00C07A3D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Лекарственные средства, используемые для </w:t>
      </w:r>
      <w:r>
        <w:rPr>
          <w:szCs w:val="24"/>
        </w:rPr>
        <w:t>эпидуральной</w:t>
      </w:r>
      <w:r w:rsidRPr="008E4B26">
        <w:rPr>
          <w:szCs w:val="24"/>
        </w:rPr>
        <w:t xml:space="preserve"> анестезии</w:t>
      </w:r>
      <w:r w:rsidRPr="00C07A3D">
        <w:rPr>
          <w:szCs w:val="24"/>
        </w:rPr>
        <w:t>;</w:t>
      </w:r>
    </w:p>
    <w:p w14:paraId="04547A9B" w14:textId="77777777" w:rsidR="00722550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Манекен для катетеризации эпидурального пространства;</w:t>
      </w:r>
    </w:p>
    <w:p w14:paraId="37F03034" w14:textId="77777777" w:rsidR="00722550" w:rsidRPr="00C07A3D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>
        <w:rPr>
          <w:szCs w:val="24"/>
        </w:rPr>
        <w:t>наркозных карт</w:t>
      </w:r>
      <w:r w:rsidRPr="00C07A3D">
        <w:rPr>
          <w:szCs w:val="24"/>
        </w:rPr>
        <w:t>;</w:t>
      </w:r>
    </w:p>
    <w:p w14:paraId="14760596" w14:textId="77777777" w:rsidR="00722550" w:rsidRPr="00CE7D4B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E7D4B">
        <w:rPr>
          <w:szCs w:val="24"/>
        </w:rPr>
        <w:t>Информационный материал.</w:t>
      </w:r>
    </w:p>
    <w:p w14:paraId="0EC119B8" w14:textId="77777777" w:rsidR="00722550" w:rsidRDefault="00722550" w:rsidP="00722550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21047399" w14:textId="77777777" w:rsidR="00375B49" w:rsidRPr="00C07A3D" w:rsidRDefault="00375B49" w:rsidP="00423DA7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2D3808F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lastRenderedPageBreak/>
        <w:t>ОБЩИЕ МЕТОДИЧЕСКИЕ УКАЗАНИЯ</w:t>
      </w:r>
    </w:p>
    <w:p w14:paraId="46F7CED5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2BC695E6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Основной формой проведения практического занятия является клинический разбор тематического пациента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пациентов.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7C716E32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269D659B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F4FC572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325693F6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E770D6C" w14:textId="77777777" w:rsidR="0008143F" w:rsidRPr="00C07A3D" w:rsidRDefault="0008143F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784AC5E4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 w:rsidRPr="00722550">
        <w:rPr>
          <w:rFonts w:ascii="Times New Roman" w:hAnsi="Times New Roman"/>
          <w:sz w:val="24"/>
          <w:szCs w:val="24"/>
        </w:rPr>
        <w:t xml:space="preserve">Освоение техники эпидуральной анестезии: определение показаний, </w:t>
      </w:r>
      <w:r w:rsidRPr="00722550">
        <w:rPr>
          <w:rFonts w:ascii="Times New Roman" w:hAnsi="Times New Roman"/>
          <w:bCs/>
          <w:sz w:val="24"/>
          <w:szCs w:val="24"/>
        </w:rPr>
        <w:t xml:space="preserve">укладка пациента и определение анатомических ориентиров, выполнение блокады раствором местного анестетика. </w:t>
      </w:r>
    </w:p>
    <w:p w14:paraId="6796BDFA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722550">
        <w:rPr>
          <w:rFonts w:ascii="Times New Roman" w:hAnsi="Times New Roman"/>
          <w:bCs/>
          <w:sz w:val="24"/>
          <w:szCs w:val="24"/>
        </w:rPr>
        <w:t>Диагностика, профилактика и лечение осложнений.</w:t>
      </w:r>
    </w:p>
    <w:p w14:paraId="1D030D4B" w14:textId="77777777" w:rsidR="001A039F" w:rsidRDefault="001A039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1921B830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3DA3B6EB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4CAD3906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C718B59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1AFBABF4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44006238" w14:textId="77777777" w:rsidR="00E338AF" w:rsidRPr="00C07A3D" w:rsidRDefault="00E338AF" w:rsidP="00E338AF">
      <w:pPr>
        <w:widowControl w:val="0"/>
        <w:numPr>
          <w:ilvl w:val="0"/>
          <w:numId w:val="15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5DC4C91F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61648EBD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69C4D8C0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3FBC33C3" w14:textId="77777777" w:rsidR="00E338AF" w:rsidRPr="00C07A3D" w:rsidRDefault="00E338AF" w:rsidP="00E338A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321A9CE7" w14:textId="77777777" w:rsidR="00E338AF" w:rsidRPr="00C07A3D" w:rsidRDefault="00E338AF" w:rsidP="00E338AF">
      <w:pPr>
        <w:pStyle w:val="ab"/>
        <w:widowControl w:val="0"/>
        <w:numPr>
          <w:ilvl w:val="0"/>
          <w:numId w:val="16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42021452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64D275CA" w14:textId="77777777" w:rsidR="00E338AF" w:rsidRPr="00C07A3D" w:rsidRDefault="00E338AF" w:rsidP="00E338AF">
      <w:pPr>
        <w:widowControl w:val="0"/>
        <w:numPr>
          <w:ilvl w:val="0"/>
          <w:numId w:val="16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Основы интенсивной терапии и анестезиологии в схемах и таблицах : учебное пособие / под ред. М.Ю. Кирова, В.В. Кузькова. Архангельск : Северный гос. мед. </w:t>
      </w:r>
      <w:r w:rsidRPr="00C07A3D">
        <w:rPr>
          <w:kern w:val="2"/>
          <w:szCs w:val="24"/>
        </w:rPr>
        <w:lastRenderedPageBreak/>
        <w:t>университет, 2016. – 256 с.</w:t>
      </w:r>
    </w:p>
    <w:p w14:paraId="78FDA4B7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35A4F49F" w14:textId="77777777" w:rsidR="00E338AF" w:rsidRPr="00C07A3D" w:rsidRDefault="00E338AF" w:rsidP="00E338AF">
      <w:pPr>
        <w:pStyle w:val="af"/>
        <w:widowControl w:val="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14494038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5931709F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58BA5A27" w14:textId="77777777" w:rsidR="00E338AF" w:rsidRPr="00C07A3D" w:rsidRDefault="00E338AF" w:rsidP="00E338AF">
      <w:pPr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00217492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1E81B5D2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7128F648" w14:textId="77777777" w:rsidR="00BC2D66" w:rsidRDefault="00BC2D66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4B7D0AD6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составил:</w:t>
      </w:r>
    </w:p>
    <w:p w14:paraId="17159620" w14:textId="77777777" w:rsidR="0008143F" w:rsidRPr="00C07A3D" w:rsidRDefault="00767E0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д</w:t>
      </w:r>
      <w:r w:rsidR="0008143F" w:rsidRPr="00C07A3D">
        <w:rPr>
          <w:szCs w:val="24"/>
        </w:rPr>
        <w:t>оцент кафедры анестезиологии и</w:t>
      </w:r>
    </w:p>
    <w:p w14:paraId="322D100F" w14:textId="77777777" w:rsidR="004A367E" w:rsidRPr="00C07A3D" w:rsidRDefault="0008143F" w:rsidP="00305F5C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  <w:t>А.Н. Кизименко</w:t>
      </w:r>
    </w:p>
    <w:sectPr w:rsidR="004A367E" w:rsidRPr="00C07A3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457"/>
    <w:multiLevelType w:val="multilevel"/>
    <w:tmpl w:val="32F8DA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ED7264"/>
    <w:multiLevelType w:val="multilevel"/>
    <w:tmpl w:val="D3CA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462DC2"/>
    <w:multiLevelType w:val="multilevel"/>
    <w:tmpl w:val="E07238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61161181">
    <w:abstractNumId w:val="4"/>
  </w:num>
  <w:num w:numId="2" w16cid:durableId="1906866895">
    <w:abstractNumId w:val="6"/>
  </w:num>
  <w:num w:numId="3" w16cid:durableId="505511347">
    <w:abstractNumId w:val="5"/>
  </w:num>
  <w:num w:numId="4" w16cid:durableId="332924695">
    <w:abstractNumId w:val="11"/>
  </w:num>
  <w:num w:numId="5" w16cid:durableId="1934047672">
    <w:abstractNumId w:val="12"/>
  </w:num>
  <w:num w:numId="6" w16cid:durableId="706102786">
    <w:abstractNumId w:val="15"/>
  </w:num>
  <w:num w:numId="7" w16cid:durableId="1184199810">
    <w:abstractNumId w:val="14"/>
  </w:num>
  <w:num w:numId="8" w16cid:durableId="256256114">
    <w:abstractNumId w:val="7"/>
  </w:num>
  <w:num w:numId="9" w16cid:durableId="1634092834">
    <w:abstractNumId w:val="0"/>
  </w:num>
  <w:num w:numId="10" w16cid:durableId="460806841">
    <w:abstractNumId w:val="1"/>
  </w:num>
  <w:num w:numId="11" w16cid:durableId="16929712">
    <w:abstractNumId w:val="2"/>
  </w:num>
  <w:num w:numId="12" w16cid:durableId="180289597">
    <w:abstractNumId w:val="13"/>
  </w:num>
  <w:num w:numId="13" w16cid:durableId="496505062">
    <w:abstractNumId w:val="10"/>
  </w:num>
  <w:num w:numId="14" w16cid:durableId="692808414">
    <w:abstractNumId w:val="8"/>
  </w:num>
  <w:num w:numId="15" w16cid:durableId="808595901">
    <w:abstractNumId w:val="9"/>
  </w:num>
  <w:num w:numId="16" w16cid:durableId="1900818729">
    <w:abstractNumId w:val="3"/>
  </w:num>
  <w:num w:numId="17" w16cid:durableId="3773613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20A11"/>
    <w:rsid w:val="0008143F"/>
    <w:rsid w:val="00086077"/>
    <w:rsid w:val="00097565"/>
    <w:rsid w:val="00107B1C"/>
    <w:rsid w:val="00125C36"/>
    <w:rsid w:val="001425EF"/>
    <w:rsid w:val="00155A68"/>
    <w:rsid w:val="001A039F"/>
    <w:rsid w:val="001B7B2C"/>
    <w:rsid w:val="001C2F30"/>
    <w:rsid w:val="002331D1"/>
    <w:rsid w:val="00290228"/>
    <w:rsid w:val="002C21EE"/>
    <w:rsid w:val="00305F5C"/>
    <w:rsid w:val="00327089"/>
    <w:rsid w:val="00335C66"/>
    <w:rsid w:val="0036523A"/>
    <w:rsid w:val="00375B49"/>
    <w:rsid w:val="00386E33"/>
    <w:rsid w:val="003B0778"/>
    <w:rsid w:val="00422451"/>
    <w:rsid w:val="00423DA7"/>
    <w:rsid w:val="004534EC"/>
    <w:rsid w:val="004A0395"/>
    <w:rsid w:val="004A367E"/>
    <w:rsid w:val="005B234F"/>
    <w:rsid w:val="006418E5"/>
    <w:rsid w:val="0064606C"/>
    <w:rsid w:val="00652BB4"/>
    <w:rsid w:val="00667786"/>
    <w:rsid w:val="00681819"/>
    <w:rsid w:val="006F7D92"/>
    <w:rsid w:val="00722550"/>
    <w:rsid w:val="00762BEE"/>
    <w:rsid w:val="00767E0F"/>
    <w:rsid w:val="008159C9"/>
    <w:rsid w:val="00860804"/>
    <w:rsid w:val="00902716"/>
    <w:rsid w:val="009B21DA"/>
    <w:rsid w:val="009D4C13"/>
    <w:rsid w:val="00B75F9C"/>
    <w:rsid w:val="00BC2D66"/>
    <w:rsid w:val="00BC34BE"/>
    <w:rsid w:val="00BD3219"/>
    <w:rsid w:val="00BE0D00"/>
    <w:rsid w:val="00C050E6"/>
    <w:rsid w:val="00C07A3D"/>
    <w:rsid w:val="00C54CE6"/>
    <w:rsid w:val="00C62D1A"/>
    <w:rsid w:val="00CD4846"/>
    <w:rsid w:val="00CE43AA"/>
    <w:rsid w:val="00D07D93"/>
    <w:rsid w:val="00D81698"/>
    <w:rsid w:val="00DB741D"/>
    <w:rsid w:val="00DC136D"/>
    <w:rsid w:val="00DD1AF4"/>
    <w:rsid w:val="00E02372"/>
    <w:rsid w:val="00E338AF"/>
    <w:rsid w:val="00E57D57"/>
    <w:rsid w:val="00EB0401"/>
    <w:rsid w:val="00EB3143"/>
    <w:rsid w:val="00F30AAB"/>
    <w:rsid w:val="00F4745D"/>
    <w:rsid w:val="00FD0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001EA0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CB83-0C6F-4047-9205-A40A7689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1688</Words>
  <Characters>9626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7</cp:revision>
  <cp:lastPrinted>2018-03-03T10:35:00Z</cp:lastPrinted>
  <dcterms:created xsi:type="dcterms:W3CDTF">2018-11-27T11:22:00Z</dcterms:created>
  <dcterms:modified xsi:type="dcterms:W3CDTF">2022-12-26T16:53:00Z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