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466A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3DC2F7FF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BB0C0E8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6E58B3A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6F1B0F27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7C21384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21784E2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F5B636C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1001E8A0" w14:textId="5FA8A815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BA73B4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3445F30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7A8A2B03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1A10482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3936B0CA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02290CC1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7BDAF3A5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19C1EF3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003D01A" w14:textId="77777777" w:rsidR="001B7B2C" w:rsidRPr="0036523A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6523A">
        <w:rPr>
          <w:b/>
          <w:szCs w:val="24"/>
        </w:rPr>
        <w:t>ТЕМА:</w:t>
      </w:r>
      <w:r w:rsidRPr="0036523A">
        <w:rPr>
          <w:szCs w:val="24"/>
        </w:rPr>
        <w:t xml:space="preserve"> «</w:t>
      </w:r>
      <w:r w:rsidR="0036523A" w:rsidRPr="0036523A">
        <w:rPr>
          <w:b/>
          <w:szCs w:val="24"/>
        </w:rPr>
        <w:t>Периоперационная антибиотикопрофилактика</w:t>
      </w:r>
      <w:r w:rsidRPr="0036523A">
        <w:rPr>
          <w:szCs w:val="24"/>
        </w:rPr>
        <w:t>».</w:t>
      </w:r>
    </w:p>
    <w:p w14:paraId="6D534039" w14:textId="77777777" w:rsidR="001B7B2C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BD3219" w:rsidRPr="006418E5">
        <w:rPr>
          <w:szCs w:val="24"/>
        </w:rPr>
        <w:t>4</w:t>
      </w:r>
      <w:r w:rsidR="00F30AAB"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2DD3AF30" w14:textId="77777777" w:rsidR="00020A11" w:rsidRPr="006418E5" w:rsidRDefault="00020A11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2CF48E3E" w14:textId="77777777" w:rsidR="004A367E" w:rsidRPr="00C050E6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3D01B724" w14:textId="77777777" w:rsidR="004A367E" w:rsidRPr="00C050E6" w:rsidRDefault="004A367E" w:rsidP="003B0778">
      <w:pPr>
        <w:widowControl w:val="0"/>
        <w:ind w:firstLine="709"/>
        <w:jc w:val="center"/>
        <w:rPr>
          <w:szCs w:val="24"/>
        </w:rPr>
      </w:pPr>
    </w:p>
    <w:p w14:paraId="05DBB906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020A11">
        <w:rPr>
          <w:szCs w:val="24"/>
        </w:rPr>
        <w:t xml:space="preserve"> периоперационной антибиотикопрофилактике</w:t>
      </w:r>
      <w:r w:rsidRPr="006418E5">
        <w:rPr>
          <w:szCs w:val="24"/>
        </w:rPr>
        <w:t>.</w:t>
      </w:r>
    </w:p>
    <w:p w14:paraId="5955BF98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49A40EB3" w14:textId="77777777" w:rsidR="00020A11" w:rsidRDefault="001B7B2C" w:rsidP="00020A1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020A11" w:rsidRPr="00020A11">
        <w:rPr>
          <w:szCs w:val="24"/>
        </w:rPr>
        <w:t>Выбор лекарственных средств для периоперац</w:t>
      </w:r>
      <w:r w:rsidR="00020A11">
        <w:rPr>
          <w:szCs w:val="24"/>
        </w:rPr>
        <w:t>ионной антибиотикопрофилактики.</w:t>
      </w:r>
    </w:p>
    <w:p w14:paraId="35D4B2C2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3BDA8C20" w14:textId="77777777" w:rsidR="00020A11" w:rsidRDefault="00020A11" w:rsidP="00020A1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Фармакокинетику и фармакодинамику</w:t>
      </w:r>
      <w:r w:rsidRPr="00020A11">
        <w:rPr>
          <w:szCs w:val="24"/>
        </w:rPr>
        <w:t xml:space="preserve"> лекарственных средств для периоперац</w:t>
      </w:r>
      <w:r>
        <w:rPr>
          <w:szCs w:val="24"/>
        </w:rPr>
        <w:t>ионной антибиотикопрофилактики.</w:t>
      </w:r>
    </w:p>
    <w:p w14:paraId="4A3E84B0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5B751E57" w14:textId="77777777" w:rsidR="00020A11" w:rsidRDefault="00020A11" w:rsidP="00020A1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020A11">
        <w:rPr>
          <w:szCs w:val="24"/>
        </w:rPr>
        <w:t>Выб</w:t>
      </w:r>
      <w:r>
        <w:rPr>
          <w:szCs w:val="24"/>
        </w:rPr>
        <w:t xml:space="preserve">ирать </w:t>
      </w:r>
      <w:r w:rsidRPr="00020A11">
        <w:rPr>
          <w:szCs w:val="24"/>
        </w:rPr>
        <w:t>лекарственны</w:t>
      </w:r>
      <w:r>
        <w:rPr>
          <w:szCs w:val="24"/>
        </w:rPr>
        <w:t>е</w:t>
      </w:r>
      <w:r w:rsidRPr="00020A11">
        <w:rPr>
          <w:szCs w:val="24"/>
        </w:rPr>
        <w:t xml:space="preserve"> средств</w:t>
      </w:r>
      <w:r>
        <w:rPr>
          <w:szCs w:val="24"/>
        </w:rPr>
        <w:t>а</w:t>
      </w:r>
      <w:r w:rsidRPr="00020A11">
        <w:rPr>
          <w:szCs w:val="24"/>
        </w:rPr>
        <w:t xml:space="preserve"> для периоперац</w:t>
      </w:r>
      <w:r>
        <w:rPr>
          <w:szCs w:val="24"/>
        </w:rPr>
        <w:t>ионной антибиотикопрофилактики.</w:t>
      </w:r>
    </w:p>
    <w:p w14:paraId="3719D79B" w14:textId="77777777" w:rsidR="00020A11" w:rsidRDefault="00020A11" w:rsidP="00020A1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020A11">
        <w:rPr>
          <w:szCs w:val="24"/>
        </w:rPr>
        <w:t>Анализ</w:t>
      </w:r>
      <w:r>
        <w:rPr>
          <w:szCs w:val="24"/>
        </w:rPr>
        <w:t>ировать</w:t>
      </w:r>
      <w:r w:rsidRPr="00020A11">
        <w:rPr>
          <w:szCs w:val="24"/>
        </w:rPr>
        <w:t xml:space="preserve"> лист</w:t>
      </w:r>
      <w:r>
        <w:rPr>
          <w:szCs w:val="24"/>
        </w:rPr>
        <w:t>ы</w:t>
      </w:r>
      <w:r w:rsidRPr="00020A11">
        <w:rPr>
          <w:szCs w:val="24"/>
        </w:rPr>
        <w:t xml:space="preserve"> интенсивной терапии пациентов реанимационно-анестезиологического отделения с оценкой эффективности эмпирической антибиотикопрофилактики. </w:t>
      </w:r>
    </w:p>
    <w:p w14:paraId="757133A4" w14:textId="77777777" w:rsidR="00020A11" w:rsidRPr="00020A11" w:rsidRDefault="00020A11" w:rsidP="00020A1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020A11">
        <w:rPr>
          <w:szCs w:val="24"/>
        </w:rPr>
        <w:t>Заполн</w:t>
      </w:r>
      <w:r>
        <w:rPr>
          <w:szCs w:val="24"/>
        </w:rPr>
        <w:t>ять</w:t>
      </w:r>
      <w:r w:rsidRPr="00020A11">
        <w:rPr>
          <w:szCs w:val="24"/>
        </w:rPr>
        <w:t xml:space="preserve"> учебны</w:t>
      </w:r>
      <w:r>
        <w:rPr>
          <w:szCs w:val="24"/>
        </w:rPr>
        <w:t>е</w:t>
      </w:r>
      <w:r w:rsidRPr="00020A11">
        <w:rPr>
          <w:szCs w:val="24"/>
        </w:rPr>
        <w:t xml:space="preserve"> наркозны</w:t>
      </w:r>
      <w:r>
        <w:rPr>
          <w:szCs w:val="24"/>
        </w:rPr>
        <w:t>е</w:t>
      </w:r>
      <w:r w:rsidRPr="00020A11">
        <w:rPr>
          <w:szCs w:val="24"/>
        </w:rPr>
        <w:t xml:space="preserve"> карт</w:t>
      </w:r>
      <w:r>
        <w:rPr>
          <w:szCs w:val="24"/>
        </w:rPr>
        <w:t>ы</w:t>
      </w:r>
      <w:r w:rsidRPr="00020A11">
        <w:rPr>
          <w:szCs w:val="24"/>
        </w:rPr>
        <w:t xml:space="preserve"> и лист</w:t>
      </w:r>
      <w:r>
        <w:rPr>
          <w:szCs w:val="24"/>
        </w:rPr>
        <w:t>ы</w:t>
      </w:r>
      <w:r w:rsidRPr="00020A11">
        <w:rPr>
          <w:szCs w:val="24"/>
        </w:rPr>
        <w:t xml:space="preserve"> интенсивной терапии</w:t>
      </w:r>
      <w:r>
        <w:rPr>
          <w:szCs w:val="24"/>
        </w:rPr>
        <w:t>.</w:t>
      </w:r>
    </w:p>
    <w:p w14:paraId="12D70EB8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5F5C714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873633F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DB364A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6628D20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="00020A11">
        <w:rPr>
          <w:szCs w:val="24"/>
        </w:rPr>
        <w:t xml:space="preserve"> и интенсивной терапии</w:t>
      </w:r>
      <w:r w:rsidRPr="00C07A3D">
        <w:rPr>
          <w:szCs w:val="24"/>
        </w:rPr>
        <w:t>;</w:t>
      </w:r>
    </w:p>
    <w:p w14:paraId="470F1AE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29881C7C" w14:textId="77777777" w:rsidR="00375B49" w:rsidRDefault="00375B4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65B9919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1B13582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3A24C544" w14:textId="77777777" w:rsidTr="00D81698">
        <w:tc>
          <w:tcPr>
            <w:tcW w:w="8046" w:type="dxa"/>
          </w:tcPr>
          <w:p w14:paraId="502A75A9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07F0C0E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69DE2C8F" w14:textId="77777777" w:rsidTr="00D81698">
        <w:tc>
          <w:tcPr>
            <w:tcW w:w="8046" w:type="dxa"/>
          </w:tcPr>
          <w:p w14:paraId="2FB0A4C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26AD8543" w14:textId="77777777" w:rsidR="001B7B2C" w:rsidRPr="00C07A3D" w:rsidRDefault="00692B72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02B22E2F" w14:textId="77777777" w:rsidTr="00D81698">
        <w:tc>
          <w:tcPr>
            <w:tcW w:w="8046" w:type="dxa"/>
          </w:tcPr>
          <w:p w14:paraId="0B60664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0C3FB29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0C4F5EF9" w14:textId="77777777" w:rsidTr="00D81698">
        <w:tc>
          <w:tcPr>
            <w:tcW w:w="8046" w:type="dxa"/>
          </w:tcPr>
          <w:p w14:paraId="08A27BD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5C74EA5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5BFB2A4E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D92E6D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17AEFDF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F52564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4C4E8A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11E99C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DFF115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1D49BFA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14948B9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6377B4C0" w14:textId="77777777" w:rsidR="00020A11" w:rsidRDefault="00020A11" w:rsidP="00020A1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020A11">
        <w:rPr>
          <w:szCs w:val="24"/>
        </w:rPr>
        <w:t xml:space="preserve">Выбор лекарственных средств для периоперационной антибиотикопрофилактики. </w:t>
      </w:r>
    </w:p>
    <w:p w14:paraId="025E17E6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EC7867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777EF1C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5C0F439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0A05337" w14:textId="77777777" w:rsidR="001A039F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1A545A4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C6D6432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BA98DCE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2B20828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72EFA4CB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6E91FDC6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1C182D9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27C5AAA8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530B131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180A8D8E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67E53183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таблицах : учебное пособие / под ред. М.Ю. Кирова, В.В. Кузькова. Архангельск : Северный гос. мед. </w:t>
      </w:r>
      <w:r w:rsidRPr="00C07A3D">
        <w:rPr>
          <w:kern w:val="2"/>
          <w:szCs w:val="24"/>
        </w:rPr>
        <w:lastRenderedPageBreak/>
        <w:t>университет, 2016. – 256 с.</w:t>
      </w:r>
    </w:p>
    <w:p w14:paraId="5EA95FE1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22D02D28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27611905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5309A537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4140500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7F10988E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3AB96B5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6577D8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1576D812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0B4BD720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77889D05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4EFCC413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51FADF19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04DA5E4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DE1CD34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3A8A38A1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63AB522D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3E7C7272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473F610C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657AD6D5" w14:textId="69D77E32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BA73B4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3490A28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2BB856F5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59ECD223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6D468073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44BA9FA8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468BCED1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7C89F92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5427FCBF" w14:textId="77777777" w:rsidR="00020A11" w:rsidRPr="0036523A" w:rsidRDefault="00020A11" w:rsidP="00020A11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6523A">
        <w:rPr>
          <w:b/>
          <w:szCs w:val="24"/>
        </w:rPr>
        <w:t>ТЕМА:</w:t>
      </w:r>
      <w:r w:rsidRPr="0036523A">
        <w:rPr>
          <w:szCs w:val="24"/>
        </w:rPr>
        <w:t xml:space="preserve"> «</w:t>
      </w:r>
      <w:r w:rsidRPr="0036523A">
        <w:rPr>
          <w:b/>
          <w:szCs w:val="24"/>
        </w:rPr>
        <w:t>Периоперационная антибиотикопрофилактика</w:t>
      </w:r>
      <w:r w:rsidRPr="0036523A">
        <w:rPr>
          <w:szCs w:val="24"/>
        </w:rPr>
        <w:t>».</w:t>
      </w:r>
    </w:p>
    <w:p w14:paraId="1D18126A" w14:textId="77777777" w:rsidR="00020A11" w:rsidRDefault="00020A11" w:rsidP="00020A11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>Время: 4</w:t>
      </w:r>
      <w:r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3F873CFB" w14:textId="77777777" w:rsidR="00020A11" w:rsidRPr="006418E5" w:rsidRDefault="00020A11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423B462B" w14:textId="77777777" w:rsidR="00020A11" w:rsidRPr="00C050E6" w:rsidRDefault="00020A11" w:rsidP="00020A11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76FFC96B" w14:textId="77777777" w:rsidR="00020A11" w:rsidRPr="00C050E6" w:rsidRDefault="00020A11" w:rsidP="00020A11">
      <w:pPr>
        <w:widowControl w:val="0"/>
        <w:ind w:firstLine="709"/>
        <w:jc w:val="center"/>
        <w:rPr>
          <w:szCs w:val="24"/>
        </w:rPr>
      </w:pPr>
    </w:p>
    <w:p w14:paraId="4DDEF9FE" w14:textId="77777777" w:rsidR="00020A11" w:rsidRPr="006418E5" w:rsidRDefault="00020A11" w:rsidP="00020A1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 xml:space="preserve"> периоперационной антибиотикопрофилактике</w:t>
      </w:r>
      <w:r w:rsidRPr="006418E5">
        <w:rPr>
          <w:szCs w:val="24"/>
        </w:rPr>
        <w:t>.</w:t>
      </w:r>
    </w:p>
    <w:p w14:paraId="7E29634E" w14:textId="77777777" w:rsidR="00020A11" w:rsidRPr="00BD3219" w:rsidRDefault="00020A11" w:rsidP="00020A11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14D3A5F8" w14:textId="77777777" w:rsidR="00020A11" w:rsidRDefault="00020A11" w:rsidP="00020A1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020A11">
        <w:rPr>
          <w:szCs w:val="24"/>
        </w:rPr>
        <w:t>Выбор лекарственных средств для периоперац</w:t>
      </w:r>
      <w:r>
        <w:rPr>
          <w:szCs w:val="24"/>
        </w:rPr>
        <w:t>ионной антибиотикопрофилактики.</w:t>
      </w:r>
    </w:p>
    <w:p w14:paraId="1692CDAC" w14:textId="77777777" w:rsidR="00020A11" w:rsidRPr="00BD3219" w:rsidRDefault="00020A11" w:rsidP="00020A11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18E90A44" w14:textId="77777777" w:rsidR="00020A11" w:rsidRDefault="00020A11" w:rsidP="00020A1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Фармакокинетику и фармакодинамику</w:t>
      </w:r>
      <w:r w:rsidRPr="00020A11">
        <w:rPr>
          <w:szCs w:val="24"/>
        </w:rPr>
        <w:t xml:space="preserve"> лекарственных средств для периоперац</w:t>
      </w:r>
      <w:r>
        <w:rPr>
          <w:szCs w:val="24"/>
        </w:rPr>
        <w:t>ионной антибиотикопрофилактики.</w:t>
      </w:r>
    </w:p>
    <w:p w14:paraId="3F3B90D2" w14:textId="77777777" w:rsidR="00020A11" w:rsidRPr="00BD3219" w:rsidRDefault="00020A11" w:rsidP="00020A1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6B2F9204" w14:textId="77777777" w:rsidR="00020A11" w:rsidRDefault="00020A11" w:rsidP="00020A1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020A11">
        <w:rPr>
          <w:szCs w:val="24"/>
        </w:rPr>
        <w:t>Выб</w:t>
      </w:r>
      <w:r>
        <w:rPr>
          <w:szCs w:val="24"/>
        </w:rPr>
        <w:t xml:space="preserve">ирать </w:t>
      </w:r>
      <w:r w:rsidRPr="00020A11">
        <w:rPr>
          <w:szCs w:val="24"/>
        </w:rPr>
        <w:t>лекарственны</w:t>
      </w:r>
      <w:r>
        <w:rPr>
          <w:szCs w:val="24"/>
        </w:rPr>
        <w:t>е</w:t>
      </w:r>
      <w:r w:rsidRPr="00020A11">
        <w:rPr>
          <w:szCs w:val="24"/>
        </w:rPr>
        <w:t xml:space="preserve"> средств</w:t>
      </w:r>
      <w:r>
        <w:rPr>
          <w:szCs w:val="24"/>
        </w:rPr>
        <w:t>а</w:t>
      </w:r>
      <w:r w:rsidRPr="00020A11">
        <w:rPr>
          <w:szCs w:val="24"/>
        </w:rPr>
        <w:t xml:space="preserve"> для периоперац</w:t>
      </w:r>
      <w:r>
        <w:rPr>
          <w:szCs w:val="24"/>
        </w:rPr>
        <w:t>ионной антибиотикопрофилактики.</w:t>
      </w:r>
    </w:p>
    <w:p w14:paraId="1B019978" w14:textId="77777777" w:rsidR="00020A11" w:rsidRDefault="00020A11" w:rsidP="00020A1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020A11">
        <w:rPr>
          <w:szCs w:val="24"/>
        </w:rPr>
        <w:t>Анализ</w:t>
      </w:r>
      <w:r>
        <w:rPr>
          <w:szCs w:val="24"/>
        </w:rPr>
        <w:t>ировать</w:t>
      </w:r>
      <w:r w:rsidRPr="00020A11">
        <w:rPr>
          <w:szCs w:val="24"/>
        </w:rPr>
        <w:t xml:space="preserve"> лист</w:t>
      </w:r>
      <w:r>
        <w:rPr>
          <w:szCs w:val="24"/>
        </w:rPr>
        <w:t>ы</w:t>
      </w:r>
      <w:r w:rsidRPr="00020A11">
        <w:rPr>
          <w:szCs w:val="24"/>
        </w:rPr>
        <w:t xml:space="preserve"> интенсивной терапии пациентов реанимационно-анестезиологического отделения с оценкой эффективности эмпирической антибиотикопрофилактики. </w:t>
      </w:r>
    </w:p>
    <w:p w14:paraId="2769475E" w14:textId="77777777" w:rsidR="00020A11" w:rsidRPr="00020A11" w:rsidRDefault="00020A11" w:rsidP="00020A1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020A11">
        <w:rPr>
          <w:szCs w:val="24"/>
        </w:rPr>
        <w:t>Заполн</w:t>
      </w:r>
      <w:r>
        <w:rPr>
          <w:szCs w:val="24"/>
        </w:rPr>
        <w:t>ять</w:t>
      </w:r>
      <w:r w:rsidRPr="00020A11">
        <w:rPr>
          <w:szCs w:val="24"/>
        </w:rPr>
        <w:t xml:space="preserve"> учебны</w:t>
      </w:r>
      <w:r>
        <w:rPr>
          <w:szCs w:val="24"/>
        </w:rPr>
        <w:t>е</w:t>
      </w:r>
      <w:r w:rsidRPr="00020A11">
        <w:rPr>
          <w:szCs w:val="24"/>
        </w:rPr>
        <w:t xml:space="preserve"> наркозны</w:t>
      </w:r>
      <w:r>
        <w:rPr>
          <w:szCs w:val="24"/>
        </w:rPr>
        <w:t>е</w:t>
      </w:r>
      <w:r w:rsidRPr="00020A11">
        <w:rPr>
          <w:szCs w:val="24"/>
        </w:rPr>
        <w:t xml:space="preserve"> карт</w:t>
      </w:r>
      <w:r>
        <w:rPr>
          <w:szCs w:val="24"/>
        </w:rPr>
        <w:t>ы</w:t>
      </w:r>
      <w:r w:rsidRPr="00020A11">
        <w:rPr>
          <w:szCs w:val="24"/>
        </w:rPr>
        <w:t xml:space="preserve"> и лист</w:t>
      </w:r>
      <w:r>
        <w:rPr>
          <w:szCs w:val="24"/>
        </w:rPr>
        <w:t>ы</w:t>
      </w:r>
      <w:r w:rsidRPr="00020A11">
        <w:rPr>
          <w:szCs w:val="24"/>
        </w:rPr>
        <w:t xml:space="preserve"> интенсивной терапии</w:t>
      </w:r>
      <w:r>
        <w:rPr>
          <w:szCs w:val="24"/>
        </w:rPr>
        <w:t>.</w:t>
      </w:r>
    </w:p>
    <w:p w14:paraId="0CE3B286" w14:textId="77777777" w:rsidR="00020A11" w:rsidRPr="00BD3219" w:rsidRDefault="00020A11" w:rsidP="00020A11">
      <w:pPr>
        <w:widowControl w:val="0"/>
        <w:jc w:val="center"/>
        <w:rPr>
          <w:szCs w:val="24"/>
        </w:rPr>
      </w:pPr>
    </w:p>
    <w:p w14:paraId="16447C33" w14:textId="77777777" w:rsidR="00020A11" w:rsidRPr="00C07A3D" w:rsidRDefault="00020A11" w:rsidP="00020A11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C5D68DF" w14:textId="77777777" w:rsidR="00020A11" w:rsidRPr="00C07A3D" w:rsidRDefault="00020A11" w:rsidP="00020A11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68D23A2" w14:textId="77777777" w:rsidR="00020A11" w:rsidRPr="00C07A3D" w:rsidRDefault="00020A11" w:rsidP="00020A11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6F9CB18D" w14:textId="77777777" w:rsidR="00020A11" w:rsidRPr="00C07A3D" w:rsidRDefault="00020A11" w:rsidP="00020A11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 и интенсивной терапии</w:t>
      </w:r>
      <w:r w:rsidRPr="00C07A3D">
        <w:rPr>
          <w:szCs w:val="24"/>
        </w:rPr>
        <w:t>;</w:t>
      </w:r>
    </w:p>
    <w:p w14:paraId="695454CC" w14:textId="77777777" w:rsidR="00020A11" w:rsidRPr="00C07A3D" w:rsidRDefault="00020A11" w:rsidP="00020A11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63460992" w14:textId="77777777" w:rsidR="00375B49" w:rsidRPr="00C07A3D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0EA22B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0142D04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7B3CE8B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</w:t>
      </w:r>
      <w:r w:rsidRPr="00C07A3D">
        <w:rPr>
          <w:szCs w:val="24"/>
        </w:rPr>
        <w:lastRenderedPageBreak/>
        <w:t>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6AB7B14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418FA9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D5227C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03CBFA1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346429C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797636FB" w14:textId="77777777" w:rsidR="00020A11" w:rsidRDefault="00020A11" w:rsidP="00020A1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020A11">
        <w:rPr>
          <w:szCs w:val="24"/>
        </w:rPr>
        <w:t xml:space="preserve">Выбор лекарственных средств для периоперационной антибиотикопрофилактики. </w:t>
      </w:r>
    </w:p>
    <w:p w14:paraId="472832FE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C39253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6754D0B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BD80FDD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AE57623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FF20948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035B1701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588E40FA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645F98D3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276C6F8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1BBFCA5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3D83D02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19A91AE5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07797A44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A544996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6E97D2E3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1822EAC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0A455F05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225AF0D3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</w:t>
      </w:r>
      <w:r w:rsidRPr="00C07A3D">
        <w:rPr>
          <w:kern w:val="2"/>
          <w:szCs w:val="24"/>
        </w:rPr>
        <w:lastRenderedPageBreak/>
        <w:t xml:space="preserve">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5D5965D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3DF61ABE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56CC444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8B224F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4541F845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0EDE3A4C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04928216">
    <w:abstractNumId w:val="4"/>
  </w:num>
  <w:num w:numId="2" w16cid:durableId="469790692">
    <w:abstractNumId w:val="6"/>
  </w:num>
  <w:num w:numId="3" w16cid:durableId="2146389353">
    <w:abstractNumId w:val="5"/>
  </w:num>
  <w:num w:numId="4" w16cid:durableId="731075280">
    <w:abstractNumId w:val="11"/>
  </w:num>
  <w:num w:numId="5" w16cid:durableId="1385563715">
    <w:abstractNumId w:val="12"/>
  </w:num>
  <w:num w:numId="6" w16cid:durableId="1675297692">
    <w:abstractNumId w:val="15"/>
  </w:num>
  <w:num w:numId="7" w16cid:durableId="528421883">
    <w:abstractNumId w:val="14"/>
  </w:num>
  <w:num w:numId="8" w16cid:durableId="422728351">
    <w:abstractNumId w:val="7"/>
  </w:num>
  <w:num w:numId="9" w16cid:durableId="927232657">
    <w:abstractNumId w:val="0"/>
  </w:num>
  <w:num w:numId="10" w16cid:durableId="794982230">
    <w:abstractNumId w:val="1"/>
  </w:num>
  <w:num w:numId="11" w16cid:durableId="2113435535">
    <w:abstractNumId w:val="2"/>
  </w:num>
  <w:num w:numId="12" w16cid:durableId="163397629">
    <w:abstractNumId w:val="13"/>
  </w:num>
  <w:num w:numId="13" w16cid:durableId="902719390">
    <w:abstractNumId w:val="10"/>
  </w:num>
  <w:num w:numId="14" w16cid:durableId="420302995">
    <w:abstractNumId w:val="8"/>
  </w:num>
  <w:num w:numId="15" w16cid:durableId="1969047023">
    <w:abstractNumId w:val="9"/>
  </w:num>
  <w:num w:numId="16" w16cid:durableId="2036537287">
    <w:abstractNumId w:val="3"/>
  </w:num>
  <w:num w:numId="17" w16cid:durableId="40044436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0A11"/>
    <w:rsid w:val="0008143F"/>
    <w:rsid w:val="00086077"/>
    <w:rsid w:val="00097565"/>
    <w:rsid w:val="00107B1C"/>
    <w:rsid w:val="001425EF"/>
    <w:rsid w:val="00155A68"/>
    <w:rsid w:val="001A039F"/>
    <w:rsid w:val="001B7B2C"/>
    <w:rsid w:val="002331D1"/>
    <w:rsid w:val="00290228"/>
    <w:rsid w:val="00305F5C"/>
    <w:rsid w:val="00327089"/>
    <w:rsid w:val="00335C66"/>
    <w:rsid w:val="0036523A"/>
    <w:rsid w:val="00375B49"/>
    <w:rsid w:val="00386E33"/>
    <w:rsid w:val="003B0778"/>
    <w:rsid w:val="00422451"/>
    <w:rsid w:val="00423DA7"/>
    <w:rsid w:val="004534EC"/>
    <w:rsid w:val="004A0395"/>
    <w:rsid w:val="004A367E"/>
    <w:rsid w:val="005B234F"/>
    <w:rsid w:val="005D2EA5"/>
    <w:rsid w:val="006418E5"/>
    <w:rsid w:val="0064606C"/>
    <w:rsid w:val="00667786"/>
    <w:rsid w:val="00681819"/>
    <w:rsid w:val="00692B72"/>
    <w:rsid w:val="00767E0F"/>
    <w:rsid w:val="008159C9"/>
    <w:rsid w:val="00860804"/>
    <w:rsid w:val="00902716"/>
    <w:rsid w:val="009B21DA"/>
    <w:rsid w:val="00B75F9C"/>
    <w:rsid w:val="00BA73B4"/>
    <w:rsid w:val="00BC2D66"/>
    <w:rsid w:val="00BC34BE"/>
    <w:rsid w:val="00BD3219"/>
    <w:rsid w:val="00BE0D00"/>
    <w:rsid w:val="00C050E6"/>
    <w:rsid w:val="00C07A3D"/>
    <w:rsid w:val="00C54CE6"/>
    <w:rsid w:val="00C62D1A"/>
    <w:rsid w:val="00D07D93"/>
    <w:rsid w:val="00D81698"/>
    <w:rsid w:val="00DB741D"/>
    <w:rsid w:val="00DC136D"/>
    <w:rsid w:val="00DD1AF4"/>
    <w:rsid w:val="00E02372"/>
    <w:rsid w:val="00E338AF"/>
    <w:rsid w:val="00E57D57"/>
    <w:rsid w:val="00EB0401"/>
    <w:rsid w:val="00EB3143"/>
    <w:rsid w:val="00F30AAB"/>
    <w:rsid w:val="00F4745D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A46A5B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2018-11-22T12:26:00Z</dcterms:created>
  <dcterms:modified xsi:type="dcterms:W3CDTF">2022-12-26T16:58:00Z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