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27E8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4554C646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604740D9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288FA15F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292E798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76F801FB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2370FC4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408A5667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162192E0" w14:textId="3DDE0463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7F2C35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210C4C9B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6FE396BF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091AFF52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C1AFD9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84077B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641F9FA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3D66D9" w14:textId="77777777" w:rsidR="00384DFB" w:rsidRPr="006D2F39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2F39">
        <w:rPr>
          <w:rFonts w:ascii="Times New Roman" w:hAnsi="Times New Roman"/>
          <w:b/>
          <w:sz w:val="24"/>
          <w:szCs w:val="24"/>
        </w:rPr>
        <w:t>НАЗВАНИЕ ЛЕКЦИИ:</w:t>
      </w:r>
      <w:r w:rsidRPr="006D2F39">
        <w:rPr>
          <w:rFonts w:ascii="Times New Roman" w:hAnsi="Times New Roman"/>
          <w:sz w:val="24"/>
          <w:szCs w:val="24"/>
        </w:rPr>
        <w:t xml:space="preserve"> «</w:t>
      </w:r>
      <w:r w:rsidR="006D2F39" w:rsidRPr="006D2F39">
        <w:rPr>
          <w:rFonts w:ascii="Times New Roman" w:hAnsi="Times New Roman"/>
          <w:b/>
          <w:sz w:val="24"/>
          <w:szCs w:val="24"/>
        </w:rPr>
        <w:t>Обезболивание родов</w:t>
      </w:r>
      <w:r w:rsidR="007F0007" w:rsidRPr="006D2F39">
        <w:rPr>
          <w:rFonts w:ascii="Times New Roman" w:hAnsi="Times New Roman"/>
          <w:b/>
          <w:sz w:val="24"/>
          <w:szCs w:val="24"/>
        </w:rPr>
        <w:t>»</w:t>
      </w:r>
    </w:p>
    <w:p w14:paraId="4A9F5E36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5EEE0D1D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6D7A0705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7D6C43D2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72DCFB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7A944F3D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B0D0FF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оперативного родоразрешения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684E8799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B4E4E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61BF4AF6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ABAAAB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0EBF19CC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544D5903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65CB7E2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1E07333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54598B5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A0020A9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1F1C31E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12D739EE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65D625B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372D266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46FE6DDE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аналгезия : </w:t>
      </w: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29C9BD2F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6B7E41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25D756B6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51264873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4B656CB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222C7C9E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11C1DAAD" w14:textId="77777777" w:rsidTr="002A3D9F">
        <w:tc>
          <w:tcPr>
            <w:tcW w:w="8046" w:type="dxa"/>
          </w:tcPr>
          <w:p w14:paraId="1FB58F32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134323D2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4D54D0" w:rsidRPr="004244B3" w14:paraId="5B79F387" w14:textId="77777777" w:rsidTr="002A3D9F">
        <w:tc>
          <w:tcPr>
            <w:tcW w:w="8046" w:type="dxa"/>
          </w:tcPr>
          <w:p w14:paraId="54EED8D7" w14:textId="77777777" w:rsidR="004D54D0" w:rsidRPr="004244B3" w:rsidRDefault="004D54D0" w:rsidP="004D54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D54D0">
              <w:rPr>
                <w:rFonts w:ascii="Times New Roman" w:hAnsi="Times New Roman"/>
                <w:sz w:val="24"/>
                <w:szCs w:val="24"/>
              </w:rPr>
              <w:t>Физиологические особенности организма, обусловленные беременностью. Проницаемость плацентарного барьера для лекарственных средств, применяемых для анестезии</w:t>
            </w:r>
            <w:r w:rsidRPr="00C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6A01A092" w14:textId="77777777" w:rsidR="004D54D0" w:rsidRPr="004244B3" w:rsidRDefault="004D54D0" w:rsidP="00CF44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4D54D0" w:rsidRPr="004244B3" w14:paraId="03145CDC" w14:textId="77777777" w:rsidTr="002A3D9F">
        <w:tc>
          <w:tcPr>
            <w:tcW w:w="8046" w:type="dxa"/>
          </w:tcPr>
          <w:p w14:paraId="708070DC" w14:textId="77777777" w:rsidR="004D54D0" w:rsidRPr="004244B3" w:rsidRDefault="004D54D0" w:rsidP="004D54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D54D0">
              <w:rPr>
                <w:rFonts w:ascii="Times New Roman" w:hAnsi="Times New Roman"/>
                <w:sz w:val="24"/>
                <w:szCs w:val="24"/>
              </w:rPr>
              <w:t>Обезболивание родов. Анестезия при операциях у беременных. Проблемы психологического контакта врача-анестезиолога-реаниматолога и роженицы</w:t>
            </w:r>
            <w:r w:rsidRPr="00C64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0A769A91" w14:textId="77777777" w:rsidR="004D54D0" w:rsidRPr="004244B3" w:rsidRDefault="004D54D0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4D54D0" w:rsidRPr="004244B3" w14:paraId="53B8E271" w14:textId="77777777" w:rsidTr="002A3D9F">
        <w:tc>
          <w:tcPr>
            <w:tcW w:w="8046" w:type="dxa"/>
          </w:tcPr>
          <w:p w14:paraId="3F3B0F88" w14:textId="77777777" w:rsidR="004D54D0" w:rsidRPr="004244B3" w:rsidRDefault="004D54D0" w:rsidP="004D54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D54D0">
              <w:rPr>
                <w:rFonts w:ascii="Times New Roman" w:hAnsi="Times New Roman"/>
                <w:sz w:val="24"/>
                <w:szCs w:val="24"/>
              </w:rPr>
              <w:t xml:space="preserve"> Общая анестезия при кесаревом сечении. Регионарная (спинальная и эпидуральная) анестезия в акушерстве</w:t>
            </w:r>
          </w:p>
        </w:tc>
        <w:tc>
          <w:tcPr>
            <w:tcW w:w="1241" w:type="dxa"/>
            <w:vAlign w:val="center"/>
          </w:tcPr>
          <w:p w14:paraId="57CFA34F" w14:textId="77777777" w:rsidR="004D54D0" w:rsidRPr="004244B3" w:rsidRDefault="004D54D0" w:rsidP="00A53EA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4D54D0" w:rsidRPr="004244B3" w14:paraId="5C264395" w14:textId="77777777" w:rsidTr="002A3D9F">
        <w:tc>
          <w:tcPr>
            <w:tcW w:w="8046" w:type="dxa"/>
          </w:tcPr>
          <w:p w14:paraId="76D3F399" w14:textId="77777777" w:rsidR="004D54D0" w:rsidRDefault="004D54D0" w:rsidP="00C649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D54D0">
              <w:rPr>
                <w:rFonts w:ascii="Times New Roman" w:hAnsi="Times New Roman"/>
                <w:sz w:val="24"/>
                <w:szCs w:val="24"/>
              </w:rPr>
              <w:t xml:space="preserve"> Реанимационные мероприятия у новорожденных в состоянии асфиксии</w:t>
            </w:r>
          </w:p>
        </w:tc>
        <w:tc>
          <w:tcPr>
            <w:tcW w:w="1241" w:type="dxa"/>
            <w:vAlign w:val="center"/>
          </w:tcPr>
          <w:p w14:paraId="3C3519A9" w14:textId="77777777" w:rsidR="004D54D0" w:rsidRPr="004244B3" w:rsidRDefault="004D54D0" w:rsidP="00F9074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42FB8724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7C4C04" w14:textId="77777777" w:rsidR="00C6491E" w:rsidRPr="00EF6AB4" w:rsidRDefault="00C6491E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7D0A6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05AA5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1D640ADF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2201C2E3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389E48F2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8954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379073">
    <w:abstractNumId w:val="4"/>
  </w:num>
  <w:num w:numId="3" w16cid:durableId="390078095">
    <w:abstractNumId w:val="6"/>
  </w:num>
  <w:num w:numId="4" w16cid:durableId="2036534100">
    <w:abstractNumId w:val="2"/>
  </w:num>
  <w:num w:numId="5" w16cid:durableId="1550802183">
    <w:abstractNumId w:val="7"/>
  </w:num>
  <w:num w:numId="6" w16cid:durableId="1216358518">
    <w:abstractNumId w:val="3"/>
  </w:num>
  <w:num w:numId="7" w16cid:durableId="1150053274">
    <w:abstractNumId w:val="8"/>
  </w:num>
  <w:num w:numId="8" w16cid:durableId="784884548">
    <w:abstractNumId w:val="0"/>
  </w:num>
  <w:num w:numId="9" w16cid:durableId="55228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A48D1"/>
    <w:rsid w:val="000C7CAF"/>
    <w:rsid w:val="000D2CD3"/>
    <w:rsid w:val="000F077A"/>
    <w:rsid w:val="00136CF3"/>
    <w:rsid w:val="00163580"/>
    <w:rsid w:val="00182447"/>
    <w:rsid w:val="001A42B0"/>
    <w:rsid w:val="001D3F64"/>
    <w:rsid w:val="00207E86"/>
    <w:rsid w:val="002A3D9F"/>
    <w:rsid w:val="002B147F"/>
    <w:rsid w:val="00384DFB"/>
    <w:rsid w:val="00385F39"/>
    <w:rsid w:val="003E3097"/>
    <w:rsid w:val="004244B3"/>
    <w:rsid w:val="00456FCB"/>
    <w:rsid w:val="004D126A"/>
    <w:rsid w:val="004D51DE"/>
    <w:rsid w:val="004D54D0"/>
    <w:rsid w:val="005039F5"/>
    <w:rsid w:val="00520CF9"/>
    <w:rsid w:val="005407BD"/>
    <w:rsid w:val="00555D34"/>
    <w:rsid w:val="005A6C4F"/>
    <w:rsid w:val="005D2604"/>
    <w:rsid w:val="0067310F"/>
    <w:rsid w:val="006A1779"/>
    <w:rsid w:val="006B1299"/>
    <w:rsid w:val="006D2F39"/>
    <w:rsid w:val="00750760"/>
    <w:rsid w:val="007573D4"/>
    <w:rsid w:val="007A12E3"/>
    <w:rsid w:val="007A1681"/>
    <w:rsid w:val="007E7A51"/>
    <w:rsid w:val="007F0007"/>
    <w:rsid w:val="007F2C35"/>
    <w:rsid w:val="00831CF0"/>
    <w:rsid w:val="0092247B"/>
    <w:rsid w:val="00943650"/>
    <w:rsid w:val="009C02C7"/>
    <w:rsid w:val="009E6040"/>
    <w:rsid w:val="009F3869"/>
    <w:rsid w:val="00A020AD"/>
    <w:rsid w:val="00A03A55"/>
    <w:rsid w:val="00A2577D"/>
    <w:rsid w:val="00A70B53"/>
    <w:rsid w:val="00A90A9F"/>
    <w:rsid w:val="00A92235"/>
    <w:rsid w:val="00AB01F3"/>
    <w:rsid w:val="00AC6344"/>
    <w:rsid w:val="00B53FDA"/>
    <w:rsid w:val="00B76DDD"/>
    <w:rsid w:val="00B947C7"/>
    <w:rsid w:val="00B974A6"/>
    <w:rsid w:val="00BB31D0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4089E"/>
    <w:rsid w:val="00D46540"/>
    <w:rsid w:val="00D97E0F"/>
    <w:rsid w:val="00DF5275"/>
    <w:rsid w:val="00E80239"/>
    <w:rsid w:val="00EB6150"/>
    <w:rsid w:val="00EC39E4"/>
    <w:rsid w:val="00EF6AB4"/>
    <w:rsid w:val="00FA3044"/>
    <w:rsid w:val="00FC329B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8AC88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2018-11-16T11:18:00Z</dcterms:created>
  <dcterms:modified xsi:type="dcterms:W3CDTF">2022-12-26T17:08:00Z</dcterms:modified>
</cp:coreProperties>
</file>