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ADF" w:rsidRPr="004A3F6A" w:rsidRDefault="00614D86" w:rsidP="00614D86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Алгоритм выполнения практических навыков по дисциплине «</w:t>
      </w:r>
      <w:r w:rsidR="00A6761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сихиатрия и </w:t>
      </w:r>
      <w:r w:rsidR="00D30FA0">
        <w:rPr>
          <w:rFonts w:ascii="Times New Roman" w:hAnsi="Times New Roman" w:cs="Times New Roman"/>
          <w:sz w:val="28"/>
          <w:szCs w:val="28"/>
        </w:rPr>
        <w:t>нар</w:t>
      </w:r>
      <w:r w:rsidR="00A6761A">
        <w:rPr>
          <w:rFonts w:ascii="Times New Roman" w:hAnsi="Times New Roman" w:cs="Times New Roman"/>
          <w:sz w:val="28"/>
          <w:szCs w:val="28"/>
        </w:rPr>
        <w:t>к</w:t>
      </w:r>
      <w:r w:rsidR="00D30FA0">
        <w:rPr>
          <w:rFonts w:ascii="Times New Roman" w:hAnsi="Times New Roman" w:cs="Times New Roman"/>
          <w:sz w:val="28"/>
          <w:szCs w:val="28"/>
        </w:rPr>
        <w:t>ология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06DEF" w:rsidRPr="004A3F6A">
        <w:rPr>
          <w:rFonts w:ascii="Times New Roman" w:hAnsi="Times New Roman" w:cs="Times New Roman"/>
          <w:sz w:val="28"/>
          <w:szCs w:val="28"/>
        </w:rPr>
        <w:t xml:space="preserve"> </w:t>
      </w:r>
      <w:r w:rsidR="00952C1C" w:rsidRPr="004A3F6A">
        <w:rPr>
          <w:rFonts w:ascii="Times New Roman" w:hAnsi="Times New Roman" w:cs="Times New Roman"/>
          <w:sz w:val="28"/>
          <w:szCs w:val="28"/>
        </w:rPr>
        <w:t>для студентов 5 курса лечебного факультета и ФПИГ</w:t>
      </w:r>
      <w:r w:rsidR="00E06DEF" w:rsidRPr="004A3F6A">
        <w:rPr>
          <w:rFonts w:ascii="Times New Roman" w:hAnsi="Times New Roman" w:cs="Times New Roman"/>
          <w:sz w:val="28"/>
          <w:szCs w:val="28"/>
        </w:rPr>
        <w:t xml:space="preserve"> выносимых на </w:t>
      </w:r>
      <w:r w:rsidR="00952C1C" w:rsidRPr="004A3F6A">
        <w:rPr>
          <w:rFonts w:ascii="Times New Roman" w:hAnsi="Times New Roman" w:cs="Times New Roman"/>
          <w:sz w:val="28"/>
          <w:szCs w:val="28"/>
        </w:rPr>
        <w:t>экзамен</w:t>
      </w:r>
      <w:r w:rsidR="004D5ADF" w:rsidRPr="004A3F6A">
        <w:rPr>
          <w:rFonts w:ascii="Times New Roman" w:hAnsi="Times New Roman" w:cs="Times New Roman"/>
          <w:sz w:val="28"/>
          <w:szCs w:val="28"/>
        </w:rPr>
        <w:t>:</w:t>
      </w:r>
    </w:p>
    <w:p w:rsidR="004D5ADF" w:rsidRPr="004A3F6A" w:rsidRDefault="004A3F6A" w:rsidP="00614D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3F6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D5ADF" w:rsidRPr="004A3F6A">
        <w:rPr>
          <w:rFonts w:ascii="Times New Roman" w:hAnsi="Times New Roman" w:cs="Times New Roman"/>
          <w:b/>
          <w:sz w:val="28"/>
          <w:szCs w:val="28"/>
        </w:rPr>
        <w:t>Анализ спонтанной ЭЭГ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E0CA1" w:rsidRPr="004A3F6A" w:rsidRDefault="000E0CA1" w:rsidP="00614D86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left="0" w:firstLine="284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3F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Выявляется основной, преобладающий ритм биоэлектрической активности (у большинства здоровых взрослых людей и подростков – это альфа-ритм).</w:t>
      </w:r>
    </w:p>
    <w:p w:rsidR="000E0CA1" w:rsidRPr="004A3F6A" w:rsidRDefault="000E0CA1" w:rsidP="00614D86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left="0" w:firstLine="284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3F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Изучается симметричность электрических потенциалов нервных клеток, регистрируемых с левого и правого полушарий головного мозга.</w:t>
      </w:r>
    </w:p>
    <w:p w:rsidR="000E0CA1" w:rsidRPr="004A3F6A" w:rsidRDefault="000E0CA1" w:rsidP="00614D86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left="0" w:firstLine="284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3F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Анализируются имеющиеся на ЭЭГ патологические ритмы, например, дельта и тета-ритм у взрослых в состоянии бодрствования.</w:t>
      </w:r>
    </w:p>
    <w:p w:rsidR="000E0CA1" w:rsidRPr="004A3F6A" w:rsidRDefault="000E0CA1" w:rsidP="00614D86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left="0" w:firstLine="284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3F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Проверяется регулярность биоэлектрической активности, амплитуда ритмов</w:t>
      </w:r>
    </w:p>
    <w:p w:rsidR="000E0CA1" w:rsidRPr="004A3F6A" w:rsidRDefault="000E0CA1" w:rsidP="00614D86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left="0" w:firstLine="284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3F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Выявляется пароксизмальная активность на </w:t>
      </w:r>
      <w:hyperlink r:id="rId6" w:tgtFrame="_blank" w:tooltip="ЭЭГ" w:history="1">
        <w:r w:rsidRPr="004A3F6A">
          <w:rPr>
            <w:rFonts w:ascii="Times New Roman" w:eastAsia="Times New Roman" w:hAnsi="Times New Roman" w:cs="Times New Roman"/>
            <w:color w:val="222222"/>
            <w:sz w:val="28"/>
            <w:szCs w:val="28"/>
            <w:bdr w:val="none" w:sz="0" w:space="0" w:color="auto" w:frame="1"/>
            <w:lang w:eastAsia="ru-RU"/>
          </w:rPr>
          <w:t>электроэнцефалограмме</w:t>
        </w:r>
      </w:hyperlink>
      <w:r w:rsidRPr="004A3F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наличие острых волн, пиков, спайк-волн.</w:t>
      </w:r>
    </w:p>
    <w:p w:rsidR="000E0CA1" w:rsidRDefault="000E0CA1" w:rsidP="00614D86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left="0" w:firstLine="284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3F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отсутствии пато</w:t>
      </w:r>
      <w:r w:rsidR="00614D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логических изменений на фоновой </w:t>
      </w:r>
      <w:r w:rsidRPr="004A3F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энцефалограмме проводятся функциональные тесты (фотостимуляция, гипервентиляция и др.), повторная регистрация электрических потенциалов головного мозга и расшифровка ЭЭГ.</w:t>
      </w:r>
    </w:p>
    <w:p w:rsidR="008F4028" w:rsidRPr="008F4028" w:rsidRDefault="001E60A0" w:rsidP="008F402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lastRenderedPageBreak/>
        <w:drawing>
          <wp:inline distT="0" distB="0" distL="0" distR="0">
            <wp:extent cx="5934075" cy="3838575"/>
            <wp:effectExtent l="0" t="0" r="9525" b="9525"/>
            <wp:docPr id="1" name="Рисунок 1" descr="Different-types-of-brainwaves-in-E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fferent-types-of-brainwaves-in-E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F6A" w:rsidRDefault="004A3F6A" w:rsidP="00614D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3F6A" w:rsidRPr="004A3F6A" w:rsidRDefault="004A3F6A" w:rsidP="00614D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3F6A">
        <w:rPr>
          <w:rFonts w:ascii="Times New Roman" w:hAnsi="Times New Roman" w:cs="Times New Roman"/>
          <w:b/>
          <w:sz w:val="28"/>
          <w:szCs w:val="28"/>
        </w:rPr>
        <w:t>2. Проведение электросудорожной терапии.</w:t>
      </w:r>
    </w:p>
    <w:p w:rsidR="004D5ADF" w:rsidRPr="004A3F6A" w:rsidRDefault="009D5838" w:rsidP="00614D8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Определяются показания к проведению</w:t>
      </w:r>
      <w:r w:rsidR="004D5ADF" w:rsidRPr="004A3F6A">
        <w:rPr>
          <w:rFonts w:ascii="Times New Roman" w:hAnsi="Times New Roman" w:cs="Times New Roman"/>
          <w:sz w:val="28"/>
          <w:szCs w:val="28"/>
        </w:rPr>
        <w:t xml:space="preserve"> электросудорожной терапии</w:t>
      </w:r>
      <w:r w:rsidRPr="004A3F6A">
        <w:rPr>
          <w:rFonts w:ascii="Times New Roman" w:hAnsi="Times New Roman" w:cs="Times New Roman"/>
          <w:sz w:val="28"/>
          <w:szCs w:val="28"/>
        </w:rPr>
        <w:t>:</w:t>
      </w:r>
    </w:p>
    <w:p w:rsidR="009D5838" w:rsidRPr="004A3F6A" w:rsidRDefault="009D5838" w:rsidP="00614D86">
      <w:pPr>
        <w:pStyle w:val="a3"/>
        <w:numPr>
          <w:ilvl w:val="0"/>
          <w:numId w:val="22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Кататоническая шизофрения</w:t>
      </w:r>
      <w:r w:rsidR="003450B8" w:rsidRPr="004A3F6A">
        <w:rPr>
          <w:rFonts w:ascii="Times New Roman" w:hAnsi="Times New Roman" w:cs="Times New Roman"/>
          <w:sz w:val="28"/>
          <w:szCs w:val="28"/>
        </w:rPr>
        <w:t>.</w:t>
      </w:r>
    </w:p>
    <w:p w:rsidR="009D5838" w:rsidRPr="004A3F6A" w:rsidRDefault="00E545AD" w:rsidP="00614D86">
      <w:pPr>
        <w:pStyle w:val="a3"/>
        <w:numPr>
          <w:ilvl w:val="0"/>
          <w:numId w:val="22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Шизофрения резистентная к фармакологической терапии</w:t>
      </w:r>
      <w:r w:rsidR="003450B8" w:rsidRPr="004A3F6A">
        <w:rPr>
          <w:rFonts w:ascii="Times New Roman" w:hAnsi="Times New Roman" w:cs="Times New Roman"/>
          <w:sz w:val="28"/>
          <w:szCs w:val="28"/>
        </w:rPr>
        <w:t>.</w:t>
      </w:r>
    </w:p>
    <w:p w:rsidR="00E545AD" w:rsidRPr="004A3F6A" w:rsidRDefault="00E545AD" w:rsidP="00614D86">
      <w:pPr>
        <w:pStyle w:val="a3"/>
        <w:numPr>
          <w:ilvl w:val="0"/>
          <w:numId w:val="22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Депрессия резистентная к фармакологической терапии</w:t>
      </w:r>
      <w:r w:rsidR="003450B8" w:rsidRPr="004A3F6A">
        <w:rPr>
          <w:rFonts w:ascii="Times New Roman" w:hAnsi="Times New Roman" w:cs="Times New Roman"/>
          <w:sz w:val="28"/>
          <w:szCs w:val="28"/>
        </w:rPr>
        <w:t>.</w:t>
      </w:r>
    </w:p>
    <w:p w:rsidR="003A6A4B" w:rsidRPr="004A3F6A" w:rsidRDefault="00E545AD" w:rsidP="00614D8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 xml:space="preserve">Перед проведением процедуры пациенту вводится миорелаксант для </w:t>
      </w:r>
      <w:r w:rsidR="00A6761A">
        <w:rPr>
          <w:rFonts w:ascii="Times New Roman" w:hAnsi="Times New Roman" w:cs="Times New Roman"/>
          <w:sz w:val="28"/>
          <w:szCs w:val="28"/>
        </w:rPr>
        <w:t>предотвращения</w:t>
      </w:r>
      <w:r w:rsidRPr="004A3F6A">
        <w:rPr>
          <w:rFonts w:ascii="Times New Roman" w:hAnsi="Times New Roman" w:cs="Times New Roman"/>
          <w:sz w:val="28"/>
          <w:szCs w:val="28"/>
        </w:rPr>
        <w:t xml:space="preserve"> побочных эффектов. </w:t>
      </w:r>
      <w:r w:rsidR="003A6A4B" w:rsidRPr="004A3F6A">
        <w:rPr>
          <w:rFonts w:ascii="Times New Roman" w:hAnsi="Times New Roman" w:cs="Times New Roman"/>
          <w:sz w:val="28"/>
          <w:szCs w:val="28"/>
        </w:rPr>
        <w:t>Пациенту битемпорально накладываются электроды, подается ток напряжением 80-120 вольт длительностью 0,3-0,8 секунд, в результате чего развивается типичный эпилептиформный припадок с развитием ретроградной и антероградной амнезией. Курс лечения 4-8 сеансов в промежутками 3-4 дня.</w:t>
      </w:r>
    </w:p>
    <w:p w:rsidR="003A6A4B" w:rsidRPr="004A3F6A" w:rsidRDefault="003A6A4B" w:rsidP="00614D86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4D5ADF" w:rsidRPr="004A3F6A" w:rsidRDefault="004A3F6A" w:rsidP="00614D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3F6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D5ADF" w:rsidRPr="004A3F6A">
        <w:rPr>
          <w:rFonts w:ascii="Times New Roman" w:hAnsi="Times New Roman" w:cs="Times New Roman"/>
          <w:b/>
          <w:sz w:val="28"/>
          <w:szCs w:val="28"/>
        </w:rPr>
        <w:t>Определение ос</w:t>
      </w:r>
      <w:r>
        <w:rPr>
          <w:rFonts w:ascii="Times New Roman" w:hAnsi="Times New Roman" w:cs="Times New Roman"/>
          <w:b/>
          <w:sz w:val="28"/>
          <w:szCs w:val="28"/>
        </w:rPr>
        <w:t xml:space="preserve">трой алкогольной интоксикации </w:t>
      </w:r>
      <w:r w:rsidR="004157B0" w:rsidRPr="004A3F6A">
        <w:rPr>
          <w:rFonts w:ascii="Times New Roman" w:hAnsi="Times New Roman" w:cs="Times New Roman"/>
          <w:b/>
          <w:sz w:val="28"/>
          <w:szCs w:val="28"/>
        </w:rPr>
        <w:t>(</w:t>
      </w:r>
      <w:r w:rsidR="004D5ADF" w:rsidRPr="004A3F6A">
        <w:rPr>
          <w:rFonts w:ascii="Times New Roman" w:hAnsi="Times New Roman" w:cs="Times New Roman"/>
          <w:b/>
          <w:sz w:val="28"/>
          <w:szCs w:val="28"/>
        </w:rPr>
        <w:t>постановление №497</w:t>
      </w:r>
      <w:r w:rsidR="006E5E49" w:rsidRPr="004A3F6A">
        <w:rPr>
          <w:rFonts w:ascii="Times New Roman" w:hAnsi="Times New Roman" w:cs="Times New Roman"/>
          <w:b/>
          <w:sz w:val="28"/>
          <w:szCs w:val="28"/>
        </w:rPr>
        <w:t>, приложение 1</w:t>
      </w:r>
      <w:r w:rsidR="004D5ADF" w:rsidRPr="004A3F6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E0CA1" w:rsidRPr="004A3F6A" w:rsidRDefault="00E545AD" w:rsidP="00614D8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Определяются показания к проведению</w:t>
      </w:r>
      <w:r w:rsidR="003450B8" w:rsidRPr="004A3F6A">
        <w:rPr>
          <w:rFonts w:ascii="Times New Roman" w:hAnsi="Times New Roman" w:cs="Times New Roman"/>
          <w:sz w:val="28"/>
          <w:szCs w:val="28"/>
        </w:rPr>
        <w:t xml:space="preserve"> </w:t>
      </w:r>
      <w:r w:rsidR="009474B2" w:rsidRPr="004A3F6A">
        <w:rPr>
          <w:rFonts w:ascii="Times New Roman" w:hAnsi="Times New Roman" w:cs="Times New Roman"/>
          <w:sz w:val="28"/>
          <w:szCs w:val="28"/>
        </w:rPr>
        <w:t xml:space="preserve">освидетельствования физических лиц на предмет выявления состояния алкогольного опьянения в соответствии </w:t>
      </w:r>
      <w:r w:rsidR="009474B2" w:rsidRPr="004A3F6A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431EEE" w:rsidRPr="004A3F6A">
        <w:rPr>
          <w:rFonts w:ascii="Times New Roman" w:hAnsi="Times New Roman" w:cs="Times New Roman"/>
          <w:sz w:val="28"/>
          <w:szCs w:val="28"/>
        </w:rPr>
        <w:t xml:space="preserve"> </w:t>
      </w:r>
      <w:r w:rsidRPr="004A3F6A">
        <w:rPr>
          <w:rFonts w:ascii="Times New Roman" w:hAnsi="Times New Roman" w:cs="Times New Roman"/>
          <w:sz w:val="28"/>
          <w:szCs w:val="28"/>
        </w:rPr>
        <w:t xml:space="preserve"> </w:t>
      </w:r>
      <w:r w:rsidR="009474B2" w:rsidRPr="004A3F6A">
        <w:rPr>
          <w:rFonts w:ascii="Times New Roman" w:hAnsi="Times New Roman" w:cs="Times New Roman"/>
          <w:sz w:val="28"/>
          <w:szCs w:val="28"/>
        </w:rPr>
        <w:t>Перечнем</w:t>
      </w:r>
      <w:r w:rsidR="00007A4C" w:rsidRPr="004A3F6A">
        <w:rPr>
          <w:rFonts w:ascii="Times New Roman" w:hAnsi="Times New Roman" w:cs="Times New Roman"/>
          <w:sz w:val="28"/>
          <w:szCs w:val="28"/>
        </w:rPr>
        <w:t xml:space="preserve"> действий и признаков, наличие которых является</w:t>
      </w:r>
      <w:r w:rsidR="00B65194" w:rsidRPr="004A3F6A">
        <w:rPr>
          <w:rFonts w:ascii="Times New Roman" w:hAnsi="Times New Roman" w:cs="Times New Roman"/>
          <w:sz w:val="28"/>
          <w:szCs w:val="28"/>
        </w:rPr>
        <w:t xml:space="preserve"> </w:t>
      </w:r>
      <w:r w:rsidR="00007A4C" w:rsidRPr="004A3F6A">
        <w:rPr>
          <w:rFonts w:ascii="Times New Roman" w:hAnsi="Times New Roman" w:cs="Times New Roman"/>
          <w:sz w:val="28"/>
          <w:szCs w:val="28"/>
        </w:rPr>
        <w:t>достаточным основанием полагать</w:t>
      </w:r>
      <w:r w:rsidR="00B65194" w:rsidRPr="004A3F6A">
        <w:rPr>
          <w:rFonts w:ascii="Times New Roman" w:hAnsi="Times New Roman" w:cs="Times New Roman"/>
          <w:sz w:val="28"/>
          <w:szCs w:val="28"/>
        </w:rPr>
        <w:t>,</w:t>
      </w:r>
      <w:r w:rsidR="00007A4C" w:rsidRPr="004A3F6A">
        <w:rPr>
          <w:rFonts w:ascii="Times New Roman" w:hAnsi="Times New Roman" w:cs="Times New Roman"/>
          <w:sz w:val="28"/>
          <w:szCs w:val="28"/>
        </w:rPr>
        <w:t xml:space="preserve"> что физическое лицо</w:t>
      </w:r>
      <w:r w:rsidRPr="004A3F6A">
        <w:rPr>
          <w:rFonts w:ascii="Times New Roman" w:hAnsi="Times New Roman" w:cs="Times New Roman"/>
          <w:sz w:val="28"/>
          <w:szCs w:val="28"/>
        </w:rPr>
        <w:t>,</w:t>
      </w:r>
      <w:r w:rsidR="00007A4C" w:rsidRPr="004A3F6A">
        <w:rPr>
          <w:rFonts w:ascii="Times New Roman" w:hAnsi="Times New Roman" w:cs="Times New Roman"/>
          <w:sz w:val="28"/>
          <w:szCs w:val="28"/>
        </w:rPr>
        <w:t xml:space="preserve"> </w:t>
      </w:r>
      <w:r w:rsidR="00B65194" w:rsidRPr="004A3F6A">
        <w:rPr>
          <w:rFonts w:ascii="Times New Roman" w:hAnsi="Times New Roman" w:cs="Times New Roman"/>
          <w:sz w:val="28"/>
          <w:szCs w:val="28"/>
        </w:rPr>
        <w:t>в отношении которого ведется административный процесс</w:t>
      </w:r>
      <w:r w:rsidRPr="004A3F6A">
        <w:rPr>
          <w:rFonts w:ascii="Times New Roman" w:hAnsi="Times New Roman" w:cs="Times New Roman"/>
          <w:sz w:val="28"/>
          <w:szCs w:val="28"/>
        </w:rPr>
        <w:t>,</w:t>
      </w:r>
      <w:r w:rsidR="00B65194" w:rsidRPr="004A3F6A">
        <w:rPr>
          <w:rFonts w:ascii="Times New Roman" w:hAnsi="Times New Roman" w:cs="Times New Roman"/>
          <w:sz w:val="28"/>
          <w:szCs w:val="28"/>
        </w:rPr>
        <w:t xml:space="preserve"> находится в состоянии алкогольной интоксикации:</w:t>
      </w:r>
    </w:p>
    <w:p w:rsidR="00007A4C" w:rsidRPr="004A3F6A" w:rsidRDefault="00007A4C" w:rsidP="00614D86">
      <w:pPr>
        <w:pStyle w:val="a3"/>
        <w:numPr>
          <w:ilvl w:val="0"/>
          <w:numId w:val="19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Заявление физического лица, в отношении которого ведется административный процесс.</w:t>
      </w:r>
    </w:p>
    <w:p w:rsidR="00B65194" w:rsidRPr="004A3F6A" w:rsidRDefault="00007A4C" w:rsidP="00614D86">
      <w:pPr>
        <w:pStyle w:val="a3"/>
        <w:numPr>
          <w:ilvl w:val="0"/>
          <w:numId w:val="19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Заявление иного физического лица о потреблении физическим лицом, в отношении которого ведется административный процесс.</w:t>
      </w:r>
    </w:p>
    <w:p w:rsidR="00007A4C" w:rsidRPr="004A3F6A" w:rsidRDefault="00B65194" w:rsidP="00614D86">
      <w:pPr>
        <w:pStyle w:val="a3"/>
        <w:numPr>
          <w:ilvl w:val="0"/>
          <w:numId w:val="19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Сообщение должностного лица о потреблении физическим лицом, в отношении которого ведется административный процесс.</w:t>
      </w:r>
    </w:p>
    <w:p w:rsidR="00B65194" w:rsidRPr="004A3F6A" w:rsidRDefault="00B65194" w:rsidP="00614D86">
      <w:pPr>
        <w:pStyle w:val="a3"/>
        <w:numPr>
          <w:ilvl w:val="0"/>
          <w:numId w:val="19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Признание физического лица, в от</w:t>
      </w:r>
      <w:r w:rsidR="00E545AD" w:rsidRPr="004A3F6A">
        <w:rPr>
          <w:rFonts w:ascii="Times New Roman" w:hAnsi="Times New Roman" w:cs="Times New Roman"/>
          <w:sz w:val="28"/>
          <w:szCs w:val="28"/>
        </w:rPr>
        <w:t>ношении которого ведется админи</w:t>
      </w:r>
      <w:r w:rsidRPr="004A3F6A">
        <w:rPr>
          <w:rFonts w:ascii="Times New Roman" w:hAnsi="Times New Roman" w:cs="Times New Roman"/>
          <w:sz w:val="28"/>
          <w:szCs w:val="28"/>
        </w:rPr>
        <w:t>стративный процесс</w:t>
      </w:r>
      <w:r w:rsidR="00614D86">
        <w:rPr>
          <w:rFonts w:ascii="Times New Roman" w:hAnsi="Times New Roman" w:cs="Times New Roman"/>
          <w:sz w:val="28"/>
          <w:szCs w:val="28"/>
        </w:rPr>
        <w:t>.</w:t>
      </w:r>
    </w:p>
    <w:p w:rsidR="00B65194" w:rsidRPr="004A3F6A" w:rsidRDefault="00B65194" w:rsidP="00614D86">
      <w:pPr>
        <w:pStyle w:val="a3"/>
        <w:numPr>
          <w:ilvl w:val="0"/>
          <w:numId w:val="19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Запах алкоголя изо рта.</w:t>
      </w:r>
    </w:p>
    <w:p w:rsidR="00B65194" w:rsidRPr="004A3F6A" w:rsidRDefault="00B65194" w:rsidP="00614D86">
      <w:pPr>
        <w:pStyle w:val="a3"/>
        <w:numPr>
          <w:ilvl w:val="0"/>
          <w:numId w:val="19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Затруднения при сохранении равновесия.</w:t>
      </w:r>
    </w:p>
    <w:p w:rsidR="00B65194" w:rsidRPr="004A3F6A" w:rsidRDefault="00B65194" w:rsidP="00614D86">
      <w:pPr>
        <w:pStyle w:val="a3"/>
        <w:numPr>
          <w:ilvl w:val="0"/>
          <w:numId w:val="19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Нарушения речи.</w:t>
      </w:r>
    </w:p>
    <w:p w:rsidR="00B65194" w:rsidRPr="004A3F6A" w:rsidRDefault="00B65194" w:rsidP="00614D86">
      <w:pPr>
        <w:pStyle w:val="a3"/>
        <w:numPr>
          <w:ilvl w:val="0"/>
          <w:numId w:val="19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Выраженное изменение окраски кожных покровов лица.</w:t>
      </w:r>
    </w:p>
    <w:p w:rsidR="00B65194" w:rsidRPr="004A3F6A" w:rsidRDefault="00B65194" w:rsidP="00614D86">
      <w:pPr>
        <w:pStyle w:val="a3"/>
        <w:numPr>
          <w:ilvl w:val="0"/>
          <w:numId w:val="19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Покраснение глаз, сужение или расширение зрачков глаз.</w:t>
      </w:r>
    </w:p>
    <w:p w:rsidR="00B65194" w:rsidRPr="004A3F6A" w:rsidRDefault="00B65194" w:rsidP="00614D86">
      <w:pPr>
        <w:pStyle w:val="a3"/>
        <w:numPr>
          <w:ilvl w:val="0"/>
          <w:numId w:val="19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Шатающаяся походка.</w:t>
      </w:r>
    </w:p>
    <w:p w:rsidR="00B65194" w:rsidRPr="004A3F6A" w:rsidRDefault="00B65194" w:rsidP="00614D86">
      <w:pPr>
        <w:pStyle w:val="a3"/>
        <w:numPr>
          <w:ilvl w:val="0"/>
          <w:numId w:val="19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Спонтанные движения глаз в горизонтальном направлении при их крайнем отведении в сторону (нистагм).</w:t>
      </w:r>
    </w:p>
    <w:p w:rsidR="00B65194" w:rsidRPr="004A3F6A" w:rsidRDefault="00B65194" w:rsidP="00614D8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D5ADF" w:rsidRPr="004A3F6A" w:rsidRDefault="004A3F6A" w:rsidP="00614D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3F6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D5ADF" w:rsidRPr="004A3F6A">
        <w:rPr>
          <w:rFonts w:ascii="Times New Roman" w:hAnsi="Times New Roman" w:cs="Times New Roman"/>
          <w:b/>
          <w:sz w:val="28"/>
          <w:szCs w:val="28"/>
        </w:rPr>
        <w:t>Метод определения симптома Липмана.</w:t>
      </w:r>
    </w:p>
    <w:p w:rsidR="004B4412" w:rsidRPr="004A3F6A" w:rsidRDefault="009D5838" w:rsidP="00614D8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При подозрении на состояние алкогольно</w:t>
      </w:r>
      <w:r w:rsidR="00F204D4" w:rsidRPr="004A3F6A">
        <w:rPr>
          <w:rFonts w:ascii="Times New Roman" w:hAnsi="Times New Roman" w:cs="Times New Roman"/>
          <w:sz w:val="28"/>
          <w:szCs w:val="28"/>
        </w:rPr>
        <w:t>го</w:t>
      </w:r>
      <w:r w:rsidRPr="004A3F6A">
        <w:rPr>
          <w:rFonts w:ascii="Times New Roman" w:hAnsi="Times New Roman" w:cs="Times New Roman"/>
          <w:sz w:val="28"/>
          <w:szCs w:val="28"/>
        </w:rPr>
        <w:t xml:space="preserve"> делирия </w:t>
      </w:r>
      <w:r w:rsidR="004B4412" w:rsidRPr="004A3F6A">
        <w:rPr>
          <w:rFonts w:ascii="Times New Roman" w:hAnsi="Times New Roman" w:cs="Times New Roman"/>
          <w:sz w:val="28"/>
          <w:szCs w:val="28"/>
        </w:rPr>
        <w:t>пациенту оказывается равномерное надавливание на глазные яблоки, в результате чего</w:t>
      </w:r>
      <w:r w:rsidR="00F204D4" w:rsidRPr="004A3F6A">
        <w:rPr>
          <w:rFonts w:ascii="Times New Roman" w:hAnsi="Times New Roman" w:cs="Times New Roman"/>
          <w:sz w:val="28"/>
          <w:szCs w:val="28"/>
        </w:rPr>
        <w:t xml:space="preserve"> усиливаются</w:t>
      </w:r>
      <w:r w:rsidR="004B4412" w:rsidRPr="004A3F6A">
        <w:rPr>
          <w:rFonts w:ascii="Times New Roman" w:hAnsi="Times New Roman" w:cs="Times New Roman"/>
          <w:sz w:val="28"/>
          <w:szCs w:val="28"/>
        </w:rPr>
        <w:t xml:space="preserve"> зрительные галлюцинации.</w:t>
      </w:r>
    </w:p>
    <w:p w:rsidR="000E0CA1" w:rsidRPr="004A3F6A" w:rsidRDefault="000E0CA1" w:rsidP="00614D86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4D5ADF" w:rsidRPr="004A3F6A" w:rsidRDefault="004A3F6A" w:rsidP="00614D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3F6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D5ADF" w:rsidRPr="004A3F6A">
        <w:rPr>
          <w:rFonts w:ascii="Times New Roman" w:hAnsi="Times New Roman" w:cs="Times New Roman"/>
          <w:b/>
          <w:sz w:val="28"/>
          <w:szCs w:val="28"/>
        </w:rPr>
        <w:t>Метод определения симптома Ашаффенбурга</w:t>
      </w:r>
      <w:r w:rsidR="00E06DEF" w:rsidRPr="004A3F6A">
        <w:rPr>
          <w:rFonts w:ascii="Times New Roman" w:hAnsi="Times New Roman" w:cs="Times New Roman"/>
          <w:b/>
          <w:sz w:val="28"/>
          <w:szCs w:val="28"/>
        </w:rPr>
        <w:t>.</w:t>
      </w:r>
    </w:p>
    <w:p w:rsidR="00120B5C" w:rsidRPr="004A3F6A" w:rsidRDefault="009D5838" w:rsidP="00614D8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При подозрении на состояние алкогольно</w:t>
      </w:r>
      <w:r w:rsidR="00F204D4" w:rsidRPr="004A3F6A">
        <w:rPr>
          <w:rFonts w:ascii="Times New Roman" w:hAnsi="Times New Roman" w:cs="Times New Roman"/>
          <w:sz w:val="28"/>
          <w:szCs w:val="28"/>
        </w:rPr>
        <w:t>го</w:t>
      </w:r>
      <w:r w:rsidRPr="004A3F6A">
        <w:rPr>
          <w:rFonts w:ascii="Times New Roman" w:hAnsi="Times New Roman" w:cs="Times New Roman"/>
          <w:sz w:val="28"/>
          <w:szCs w:val="28"/>
        </w:rPr>
        <w:t xml:space="preserve"> делирия </w:t>
      </w:r>
      <w:r w:rsidR="004B4412" w:rsidRPr="004A3F6A">
        <w:rPr>
          <w:rFonts w:ascii="Times New Roman" w:hAnsi="Times New Roman" w:cs="Times New Roman"/>
          <w:sz w:val="28"/>
          <w:szCs w:val="28"/>
        </w:rPr>
        <w:t>пациенту</w:t>
      </w:r>
      <w:r w:rsidR="00120B5C" w:rsidRPr="004A3F6A">
        <w:rPr>
          <w:rFonts w:ascii="Times New Roman" w:hAnsi="Times New Roman" w:cs="Times New Roman"/>
          <w:sz w:val="28"/>
          <w:szCs w:val="28"/>
        </w:rPr>
        <w:t xml:space="preserve"> дается</w:t>
      </w:r>
      <w:r w:rsidR="004B4412" w:rsidRPr="004A3F6A">
        <w:rPr>
          <w:rFonts w:ascii="Times New Roman" w:hAnsi="Times New Roman" w:cs="Times New Roman"/>
          <w:sz w:val="28"/>
          <w:szCs w:val="28"/>
        </w:rPr>
        <w:t xml:space="preserve"> императивная</w:t>
      </w:r>
      <w:r w:rsidR="00120B5C" w:rsidRPr="004A3F6A">
        <w:rPr>
          <w:rFonts w:ascii="Times New Roman" w:hAnsi="Times New Roman" w:cs="Times New Roman"/>
          <w:sz w:val="28"/>
          <w:szCs w:val="28"/>
        </w:rPr>
        <w:t xml:space="preserve"> инструкция </w:t>
      </w:r>
      <w:r w:rsidR="004B4412" w:rsidRPr="004A3F6A">
        <w:rPr>
          <w:rFonts w:ascii="Times New Roman" w:hAnsi="Times New Roman" w:cs="Times New Roman"/>
          <w:sz w:val="28"/>
          <w:szCs w:val="28"/>
        </w:rPr>
        <w:t xml:space="preserve">говорить по отключенному телефону, в результате </w:t>
      </w:r>
      <w:r w:rsidR="004B4412" w:rsidRPr="004A3F6A">
        <w:rPr>
          <w:rFonts w:ascii="Times New Roman" w:hAnsi="Times New Roman" w:cs="Times New Roman"/>
          <w:sz w:val="28"/>
          <w:szCs w:val="28"/>
        </w:rPr>
        <w:lastRenderedPageBreak/>
        <w:t>у пациента появляются слуховые галлюцинации, на фоне повышенной внушаемости</w:t>
      </w:r>
      <w:r w:rsidR="00E660CE">
        <w:rPr>
          <w:rFonts w:ascii="Times New Roman" w:hAnsi="Times New Roman" w:cs="Times New Roman"/>
          <w:sz w:val="28"/>
          <w:szCs w:val="28"/>
        </w:rPr>
        <w:t>.</w:t>
      </w:r>
    </w:p>
    <w:p w:rsidR="00120B5C" w:rsidRPr="004A3F6A" w:rsidRDefault="00120B5C" w:rsidP="00614D8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D5ADF" w:rsidRPr="004A3F6A" w:rsidRDefault="004A3F6A" w:rsidP="00614D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3F6A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D5ADF" w:rsidRPr="004A3F6A">
        <w:rPr>
          <w:rFonts w:ascii="Times New Roman" w:hAnsi="Times New Roman" w:cs="Times New Roman"/>
          <w:b/>
          <w:sz w:val="28"/>
          <w:szCs w:val="28"/>
        </w:rPr>
        <w:t>Метод определения симптома Рейхарта</w:t>
      </w:r>
      <w:r w:rsidR="00E06DEF" w:rsidRPr="004A3F6A">
        <w:rPr>
          <w:rFonts w:ascii="Times New Roman" w:hAnsi="Times New Roman" w:cs="Times New Roman"/>
          <w:b/>
          <w:sz w:val="28"/>
          <w:szCs w:val="28"/>
        </w:rPr>
        <w:t>.</w:t>
      </w:r>
    </w:p>
    <w:p w:rsidR="002C03D5" w:rsidRPr="004A3F6A" w:rsidRDefault="009D5838" w:rsidP="00614D8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При подозрении на состояние алкогольно</w:t>
      </w:r>
      <w:r w:rsidR="00F204D4" w:rsidRPr="004A3F6A">
        <w:rPr>
          <w:rFonts w:ascii="Times New Roman" w:hAnsi="Times New Roman" w:cs="Times New Roman"/>
          <w:sz w:val="28"/>
          <w:szCs w:val="28"/>
        </w:rPr>
        <w:t>го</w:t>
      </w:r>
      <w:r w:rsidRPr="004A3F6A">
        <w:rPr>
          <w:rFonts w:ascii="Times New Roman" w:hAnsi="Times New Roman" w:cs="Times New Roman"/>
          <w:sz w:val="28"/>
          <w:szCs w:val="28"/>
        </w:rPr>
        <w:t xml:space="preserve"> делирия </w:t>
      </w:r>
      <w:r w:rsidR="00120B5C" w:rsidRPr="004A3F6A">
        <w:rPr>
          <w:rFonts w:ascii="Times New Roman" w:hAnsi="Times New Roman" w:cs="Times New Roman"/>
          <w:sz w:val="28"/>
          <w:szCs w:val="28"/>
        </w:rPr>
        <w:t>перед пациентом устанавливается чистый лист бумаги и императивного дает</w:t>
      </w:r>
      <w:r w:rsidR="004B4412" w:rsidRPr="004A3F6A">
        <w:rPr>
          <w:rFonts w:ascii="Times New Roman" w:hAnsi="Times New Roman" w:cs="Times New Roman"/>
          <w:sz w:val="28"/>
          <w:szCs w:val="28"/>
        </w:rPr>
        <w:t>ся инструкция читать написанное, в результате у пациента появляются зрительные галлюцинации, на фоне повышенной внушаемости</w:t>
      </w:r>
      <w:r w:rsidR="00E660CE">
        <w:rPr>
          <w:rFonts w:ascii="Times New Roman" w:hAnsi="Times New Roman" w:cs="Times New Roman"/>
          <w:sz w:val="28"/>
          <w:szCs w:val="28"/>
        </w:rPr>
        <w:t>.</w:t>
      </w:r>
    </w:p>
    <w:p w:rsidR="00EC6B3D" w:rsidRPr="004A3F6A" w:rsidRDefault="00EC6B3D" w:rsidP="00614D8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C03D5" w:rsidRPr="004A3F6A" w:rsidRDefault="004A3F6A" w:rsidP="00614D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3F6A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E06DEF" w:rsidRPr="004A3F6A">
        <w:rPr>
          <w:rFonts w:ascii="Times New Roman" w:hAnsi="Times New Roman" w:cs="Times New Roman"/>
          <w:b/>
          <w:sz w:val="28"/>
          <w:szCs w:val="28"/>
        </w:rPr>
        <w:t>Предупреждение суицидальных действий.</w:t>
      </w:r>
    </w:p>
    <w:p w:rsidR="00CD6915" w:rsidRDefault="00CD6915" w:rsidP="00614D86">
      <w:pPr>
        <w:pStyle w:val="a3"/>
        <w:numPr>
          <w:ilvl w:val="0"/>
          <w:numId w:val="15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приёмом препаратов. В случае выявления накопления препаратов пациентами  или при выявлении случаев, когда пациенты умышленно не проглатывают таблетированные формы лекарств – перевод на инъекции или сиропы.</w:t>
      </w:r>
    </w:p>
    <w:p w:rsidR="00CE1525" w:rsidRPr="004A3F6A" w:rsidRDefault="00F204D4" w:rsidP="00614D86">
      <w:pPr>
        <w:pStyle w:val="a3"/>
        <w:numPr>
          <w:ilvl w:val="0"/>
          <w:numId w:val="15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В ходе беседы распознаются у человека тенденции, намерения или риск</w:t>
      </w:r>
      <w:r w:rsidR="00CE1525" w:rsidRPr="004A3F6A">
        <w:rPr>
          <w:rFonts w:ascii="Times New Roman" w:hAnsi="Times New Roman" w:cs="Times New Roman"/>
          <w:sz w:val="28"/>
          <w:szCs w:val="28"/>
        </w:rPr>
        <w:t xml:space="preserve"> к совершению суицида; </w:t>
      </w:r>
    </w:p>
    <w:p w:rsidR="00CE1525" w:rsidRPr="004A3F6A" w:rsidRDefault="00F204D4" w:rsidP="00614D86">
      <w:pPr>
        <w:pStyle w:val="a3"/>
        <w:numPr>
          <w:ilvl w:val="0"/>
          <w:numId w:val="15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Осуществляется о</w:t>
      </w:r>
      <w:r w:rsidR="00CE1525" w:rsidRPr="004A3F6A">
        <w:rPr>
          <w:rFonts w:ascii="Times New Roman" w:hAnsi="Times New Roman" w:cs="Times New Roman"/>
          <w:sz w:val="28"/>
          <w:szCs w:val="28"/>
        </w:rPr>
        <w:t>граничение возможности осуществления суицидальных действий (</w:t>
      </w:r>
      <w:r w:rsidRPr="004A3F6A">
        <w:rPr>
          <w:rFonts w:ascii="Times New Roman" w:hAnsi="Times New Roman" w:cs="Times New Roman"/>
          <w:sz w:val="28"/>
          <w:szCs w:val="28"/>
        </w:rPr>
        <w:t>обеспечивается постоянное наблюдение, исключаются предметы</w:t>
      </w:r>
      <w:r w:rsidR="00CE1525" w:rsidRPr="004A3F6A">
        <w:rPr>
          <w:rFonts w:ascii="Times New Roman" w:hAnsi="Times New Roman" w:cs="Times New Roman"/>
          <w:sz w:val="28"/>
          <w:szCs w:val="28"/>
        </w:rPr>
        <w:t xml:space="preserve"> которыми возможно причинение самоповреждения </w:t>
      </w:r>
      <w:r w:rsidRPr="004A3F6A">
        <w:rPr>
          <w:rFonts w:ascii="Times New Roman" w:hAnsi="Times New Roman" w:cs="Times New Roman"/>
          <w:sz w:val="28"/>
          <w:szCs w:val="28"/>
        </w:rPr>
        <w:t>посредством удушения или порезов</w:t>
      </w:r>
      <w:r w:rsidR="00CE1525" w:rsidRPr="004A3F6A">
        <w:rPr>
          <w:rFonts w:ascii="Times New Roman" w:hAnsi="Times New Roman" w:cs="Times New Roman"/>
          <w:sz w:val="28"/>
          <w:szCs w:val="28"/>
        </w:rPr>
        <w:t>)</w:t>
      </w:r>
    </w:p>
    <w:p w:rsidR="00CE1525" w:rsidRDefault="00F16F55" w:rsidP="00614D86">
      <w:pPr>
        <w:pStyle w:val="a3"/>
        <w:numPr>
          <w:ilvl w:val="0"/>
          <w:numId w:val="15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Потенциальный с</w:t>
      </w:r>
      <w:r w:rsidR="00F204D4" w:rsidRPr="004A3F6A">
        <w:rPr>
          <w:rFonts w:ascii="Times New Roman" w:hAnsi="Times New Roman" w:cs="Times New Roman"/>
          <w:sz w:val="28"/>
          <w:szCs w:val="28"/>
        </w:rPr>
        <w:t>уицидент направляется к соответствующему специалисту</w:t>
      </w:r>
      <w:r w:rsidR="00CE1525" w:rsidRPr="004A3F6A">
        <w:rPr>
          <w:rFonts w:ascii="Times New Roman" w:hAnsi="Times New Roman" w:cs="Times New Roman"/>
          <w:sz w:val="28"/>
          <w:szCs w:val="28"/>
        </w:rPr>
        <w:t xml:space="preserve"> (психологам, врачам-психотерапевтам и психиа</w:t>
      </w:r>
      <w:r w:rsidR="00F204D4" w:rsidRPr="004A3F6A">
        <w:rPr>
          <w:rFonts w:ascii="Times New Roman" w:hAnsi="Times New Roman" w:cs="Times New Roman"/>
          <w:sz w:val="28"/>
          <w:szCs w:val="28"/>
        </w:rPr>
        <w:t>трам наркологам) и осуществляется психокоррекционная</w:t>
      </w:r>
      <w:r w:rsidR="00CE1525" w:rsidRPr="004A3F6A">
        <w:rPr>
          <w:rFonts w:ascii="Times New Roman" w:hAnsi="Times New Roman" w:cs="Times New Roman"/>
          <w:sz w:val="28"/>
          <w:szCs w:val="28"/>
        </w:rPr>
        <w:t xml:space="preserve"> или фармакологи</w:t>
      </w:r>
      <w:r w:rsidR="00F204D4" w:rsidRPr="004A3F6A">
        <w:rPr>
          <w:rFonts w:ascii="Times New Roman" w:hAnsi="Times New Roman" w:cs="Times New Roman"/>
          <w:sz w:val="28"/>
          <w:szCs w:val="28"/>
        </w:rPr>
        <w:t>ческая помощь</w:t>
      </w:r>
      <w:r w:rsidR="00CE1525" w:rsidRPr="004A3F6A">
        <w:rPr>
          <w:rFonts w:ascii="Times New Roman" w:hAnsi="Times New Roman" w:cs="Times New Roman"/>
          <w:sz w:val="28"/>
          <w:szCs w:val="28"/>
        </w:rPr>
        <w:t xml:space="preserve"> в зависимости от </w:t>
      </w:r>
      <w:r w:rsidR="002C03D5" w:rsidRPr="004A3F6A">
        <w:rPr>
          <w:rFonts w:ascii="Times New Roman" w:hAnsi="Times New Roman" w:cs="Times New Roman"/>
          <w:sz w:val="28"/>
          <w:szCs w:val="28"/>
        </w:rPr>
        <w:t>этиологии суицидальных тенденций и намерений.</w:t>
      </w:r>
    </w:p>
    <w:p w:rsidR="00CD6915" w:rsidRDefault="00CD6915" w:rsidP="00614D86">
      <w:pPr>
        <w:pStyle w:val="a3"/>
        <w:numPr>
          <w:ilvl w:val="0"/>
          <w:numId w:val="15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невозможность падений с высоты.</w:t>
      </w:r>
    </w:p>
    <w:p w:rsidR="00CD6915" w:rsidRDefault="00CD6915" w:rsidP="00614D86">
      <w:pPr>
        <w:pStyle w:val="a3"/>
        <w:numPr>
          <w:ilvl w:val="0"/>
          <w:numId w:val="15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позволять пациенту накрываться одеялом с головой.</w:t>
      </w:r>
    </w:p>
    <w:p w:rsidR="00CD6915" w:rsidRPr="004A3F6A" w:rsidRDefault="00CD6915" w:rsidP="00614D86">
      <w:pPr>
        <w:pStyle w:val="a3"/>
        <w:numPr>
          <w:ilvl w:val="0"/>
          <w:numId w:val="15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Отламывать фильтры с сигарет.</w:t>
      </w:r>
    </w:p>
    <w:p w:rsidR="00EA54EC" w:rsidRDefault="00EA54EC" w:rsidP="00EA54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этапный а</w:t>
      </w:r>
      <w:r w:rsidRPr="00D17A0C">
        <w:rPr>
          <w:rFonts w:ascii="Times New Roman" w:hAnsi="Times New Roman"/>
          <w:b/>
          <w:sz w:val="28"/>
          <w:szCs w:val="28"/>
        </w:rPr>
        <w:t>лгоритм преодоления суицидального кризиса:</w:t>
      </w:r>
    </w:p>
    <w:p w:rsidR="00EA54EC" w:rsidRPr="00500880" w:rsidRDefault="00EA54EC" w:rsidP="00EA54E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880">
        <w:rPr>
          <w:rFonts w:ascii="Times New Roman" w:hAnsi="Times New Roman"/>
          <w:sz w:val="28"/>
          <w:szCs w:val="28"/>
        </w:rPr>
        <w:t>Установление контакта</w:t>
      </w:r>
    </w:p>
    <w:p w:rsidR="00EA54EC" w:rsidRPr="00500880" w:rsidRDefault="00EA54EC" w:rsidP="00EA54EC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880">
        <w:rPr>
          <w:rFonts w:ascii="Times New Roman" w:hAnsi="Times New Roman"/>
          <w:sz w:val="28"/>
          <w:szCs w:val="28"/>
        </w:rPr>
        <w:t>Знакомство с суицидентом</w:t>
      </w:r>
    </w:p>
    <w:p w:rsidR="00EA54EC" w:rsidRPr="00500880" w:rsidRDefault="00EA54EC" w:rsidP="00EA54EC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880">
        <w:rPr>
          <w:rFonts w:ascii="Times New Roman" w:hAnsi="Times New Roman"/>
          <w:sz w:val="28"/>
          <w:szCs w:val="28"/>
        </w:rPr>
        <w:t>Установление эмоционально-ролевого поведения врача</w:t>
      </w:r>
    </w:p>
    <w:p w:rsidR="00EA54EC" w:rsidRPr="00500880" w:rsidRDefault="00EA54EC" w:rsidP="00EA54E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880">
        <w:rPr>
          <w:rFonts w:ascii="Times New Roman" w:hAnsi="Times New Roman"/>
          <w:sz w:val="28"/>
          <w:szCs w:val="28"/>
        </w:rPr>
        <w:lastRenderedPageBreak/>
        <w:t>Оценка суицидального риска</w:t>
      </w:r>
    </w:p>
    <w:p w:rsidR="00EA54EC" w:rsidRPr="00500880" w:rsidRDefault="00EA54EC" w:rsidP="00EA54EC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880">
        <w:rPr>
          <w:rFonts w:ascii="Times New Roman" w:hAnsi="Times New Roman"/>
          <w:sz w:val="28"/>
          <w:szCs w:val="28"/>
        </w:rPr>
        <w:t>Оценка степени сформированности суицидальных идей</w:t>
      </w:r>
    </w:p>
    <w:p w:rsidR="00EA54EC" w:rsidRPr="00500880" w:rsidRDefault="00EA54EC" w:rsidP="00EA54EC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880">
        <w:rPr>
          <w:rFonts w:ascii="Times New Roman" w:hAnsi="Times New Roman"/>
          <w:sz w:val="28"/>
          <w:szCs w:val="28"/>
        </w:rPr>
        <w:t>Оценка потенциальной угрозы суицидальной попытки</w:t>
      </w:r>
    </w:p>
    <w:p w:rsidR="00EA54EC" w:rsidRPr="00500880" w:rsidRDefault="00EA54EC" w:rsidP="00EA54E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880">
        <w:rPr>
          <w:rFonts w:ascii="Times New Roman" w:hAnsi="Times New Roman"/>
          <w:sz w:val="28"/>
          <w:szCs w:val="28"/>
        </w:rPr>
        <w:t>Формирование анамнеза</w:t>
      </w:r>
    </w:p>
    <w:p w:rsidR="00EA54EC" w:rsidRPr="00500880" w:rsidRDefault="00EA54EC" w:rsidP="00EA54EC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880">
        <w:rPr>
          <w:rFonts w:ascii="Times New Roman" w:hAnsi="Times New Roman"/>
          <w:sz w:val="28"/>
          <w:szCs w:val="28"/>
        </w:rPr>
        <w:t>Выяснение причин</w:t>
      </w:r>
      <w:r>
        <w:rPr>
          <w:rFonts w:ascii="Times New Roman" w:hAnsi="Times New Roman"/>
          <w:sz w:val="28"/>
          <w:szCs w:val="28"/>
        </w:rPr>
        <w:t xml:space="preserve"> и целей</w:t>
      </w:r>
      <w:r w:rsidRPr="00500880">
        <w:rPr>
          <w:rFonts w:ascii="Times New Roman" w:hAnsi="Times New Roman"/>
          <w:sz w:val="28"/>
          <w:szCs w:val="28"/>
        </w:rPr>
        <w:t xml:space="preserve"> суицидальных тенденций</w:t>
      </w:r>
    </w:p>
    <w:p w:rsidR="00EA54EC" w:rsidRPr="00500880" w:rsidRDefault="00EA54EC" w:rsidP="00EA54EC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880">
        <w:rPr>
          <w:rFonts w:ascii="Times New Roman" w:hAnsi="Times New Roman"/>
          <w:sz w:val="28"/>
          <w:szCs w:val="28"/>
        </w:rPr>
        <w:t xml:space="preserve">Выявление </w:t>
      </w:r>
      <w:r>
        <w:rPr>
          <w:rFonts w:ascii="Times New Roman" w:hAnsi="Times New Roman"/>
          <w:sz w:val="28"/>
          <w:szCs w:val="28"/>
        </w:rPr>
        <w:t xml:space="preserve">уровня </w:t>
      </w:r>
      <w:r w:rsidRPr="00500880">
        <w:rPr>
          <w:rFonts w:ascii="Times New Roman" w:hAnsi="Times New Roman"/>
          <w:sz w:val="28"/>
          <w:szCs w:val="28"/>
        </w:rPr>
        <w:t>социального окружения пациента</w:t>
      </w:r>
    </w:p>
    <w:p w:rsidR="00EA54EC" w:rsidRDefault="00EA54EC" w:rsidP="00EA54E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880">
        <w:rPr>
          <w:rFonts w:ascii="Times New Roman" w:hAnsi="Times New Roman"/>
          <w:sz w:val="28"/>
          <w:szCs w:val="28"/>
        </w:rPr>
        <w:t>Преодоление кризиса</w:t>
      </w:r>
    </w:p>
    <w:p w:rsidR="00EA54EC" w:rsidRDefault="00EA54EC" w:rsidP="00EA54EC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931">
        <w:rPr>
          <w:rFonts w:ascii="Times New Roman" w:hAnsi="Times New Roman"/>
          <w:sz w:val="28"/>
          <w:szCs w:val="28"/>
        </w:rPr>
        <w:t>Признание важности для суицидента его переживаний</w:t>
      </w:r>
    </w:p>
    <w:p w:rsidR="00EA54EC" w:rsidRPr="00F96931" w:rsidRDefault="00EA54EC" w:rsidP="00EA54EC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931">
        <w:rPr>
          <w:rFonts w:ascii="Times New Roman" w:hAnsi="Times New Roman"/>
          <w:sz w:val="28"/>
          <w:szCs w:val="28"/>
        </w:rPr>
        <w:t>Снятие ощущения безысходности</w:t>
      </w:r>
    </w:p>
    <w:p w:rsidR="00EA54EC" w:rsidRDefault="00EA54EC" w:rsidP="00EA54EC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880">
        <w:rPr>
          <w:rFonts w:ascii="Times New Roman" w:hAnsi="Times New Roman"/>
          <w:sz w:val="28"/>
          <w:szCs w:val="28"/>
        </w:rPr>
        <w:t>Выявления в анамнезе значимых для суицидента кризисов и формулирование истории их преодоления</w:t>
      </w:r>
    </w:p>
    <w:p w:rsidR="00EA54EC" w:rsidRPr="0011330C" w:rsidRDefault="00EA54EC" w:rsidP="00EA54EC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0C">
        <w:rPr>
          <w:rFonts w:ascii="Times New Roman" w:hAnsi="Times New Roman"/>
          <w:sz w:val="28"/>
          <w:szCs w:val="28"/>
        </w:rPr>
        <w:t xml:space="preserve">Ориентирование суицидента на его успехах и достижениях </w:t>
      </w:r>
    </w:p>
    <w:p w:rsidR="00EA54EC" w:rsidRDefault="00EA54EC" w:rsidP="00EA54E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880">
        <w:rPr>
          <w:rFonts w:ascii="Times New Roman" w:hAnsi="Times New Roman"/>
          <w:sz w:val="28"/>
          <w:szCs w:val="28"/>
        </w:rPr>
        <w:t>Интеграция стратегии преодоления кризиса</w:t>
      </w:r>
    </w:p>
    <w:p w:rsidR="00EA54EC" w:rsidRPr="00500880" w:rsidRDefault="00EA54EC" w:rsidP="00EA54EC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880">
        <w:rPr>
          <w:rFonts w:ascii="Times New Roman" w:hAnsi="Times New Roman"/>
          <w:sz w:val="28"/>
          <w:szCs w:val="28"/>
        </w:rPr>
        <w:t xml:space="preserve">Фокусировка на когнитивных </w:t>
      </w:r>
      <w:r>
        <w:rPr>
          <w:rFonts w:ascii="Times New Roman" w:hAnsi="Times New Roman"/>
          <w:sz w:val="28"/>
          <w:szCs w:val="28"/>
        </w:rPr>
        <w:t>методах</w:t>
      </w:r>
      <w:r w:rsidRPr="00500880">
        <w:rPr>
          <w:rFonts w:ascii="Times New Roman" w:hAnsi="Times New Roman"/>
          <w:sz w:val="28"/>
          <w:szCs w:val="28"/>
        </w:rPr>
        <w:t xml:space="preserve"> преодоления кризиса </w:t>
      </w:r>
    </w:p>
    <w:p w:rsidR="00EA54EC" w:rsidRPr="00500880" w:rsidRDefault="00EA54EC" w:rsidP="00EA54EC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880">
        <w:rPr>
          <w:rFonts w:ascii="Times New Roman" w:hAnsi="Times New Roman"/>
          <w:sz w:val="28"/>
          <w:szCs w:val="28"/>
        </w:rPr>
        <w:t xml:space="preserve">Совместное формулирование плана преодоления текущего кризиса </w:t>
      </w:r>
    </w:p>
    <w:p w:rsidR="00EA54EC" w:rsidRDefault="00EA54EC" w:rsidP="00EA54EC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0C">
        <w:rPr>
          <w:rFonts w:ascii="Times New Roman" w:hAnsi="Times New Roman"/>
          <w:sz w:val="28"/>
          <w:szCs w:val="28"/>
        </w:rPr>
        <w:t xml:space="preserve">Совместное формирование с пациентом «Плана спасения» </w:t>
      </w:r>
    </w:p>
    <w:p w:rsidR="00EA54EC" w:rsidRDefault="00EA54EC" w:rsidP="00EA54EC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0C">
        <w:rPr>
          <w:rFonts w:ascii="Times New Roman" w:hAnsi="Times New Roman"/>
          <w:sz w:val="28"/>
          <w:szCs w:val="28"/>
        </w:rPr>
        <w:t>Поиск обратной связи и контроль критики к суицидальным идеям</w:t>
      </w:r>
    </w:p>
    <w:p w:rsidR="00B65194" w:rsidRDefault="00B65194" w:rsidP="00614D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54EC" w:rsidRPr="004A3F6A" w:rsidRDefault="00EA54EC" w:rsidP="00614D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1521" w:rsidRPr="004A3F6A" w:rsidRDefault="004A3F6A" w:rsidP="00614D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3F6A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E06DEF" w:rsidRPr="004A3F6A">
        <w:rPr>
          <w:rFonts w:ascii="Times New Roman" w:hAnsi="Times New Roman" w:cs="Times New Roman"/>
          <w:b/>
          <w:sz w:val="28"/>
          <w:szCs w:val="28"/>
        </w:rPr>
        <w:t>Проведение психиатрического интервьюирования.</w:t>
      </w:r>
    </w:p>
    <w:p w:rsidR="00F16F55" w:rsidRPr="004A3F6A" w:rsidRDefault="00F16F55" w:rsidP="00614D8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 xml:space="preserve">Представившись, объясните, кто вы такой и какая цель вашей с пациентом беседы, объясните последствия интервью в соответствии с современным законодательством. Если присутствуют родственники — поинтересуйтесь, нет ли сведений, которые вам следовало бы узнать до начала интервьюирования. </w:t>
      </w:r>
      <w:r w:rsidR="00614D86" w:rsidRPr="004A3F6A">
        <w:rPr>
          <w:rFonts w:ascii="Times New Roman" w:hAnsi="Times New Roman" w:cs="Times New Roman"/>
          <w:sz w:val="28"/>
          <w:szCs w:val="28"/>
        </w:rPr>
        <w:t>С</w:t>
      </w:r>
      <w:r w:rsidRPr="004A3F6A">
        <w:rPr>
          <w:rFonts w:ascii="Times New Roman" w:hAnsi="Times New Roman" w:cs="Times New Roman"/>
          <w:sz w:val="28"/>
          <w:szCs w:val="28"/>
        </w:rPr>
        <w:t xml:space="preserve"> взрослым пациентом, интервьюирование проводится наедине. Охарактеризуйте цель предстоящего собеседования. Предупредите, что по ходу его вам придется вести записи, и заверьте, что они останутся полностью конфиденциальными. Однако если речь идет об освидетельствовании в рамках судебно-медицинской экспертизы, то следует ясно заявить, что все сказанное в ходе собеседования вы обязаны включить в отчет, который будет доступен другим лицам или представлен на рассмотрение суда при этом нужно взять у пациента согласие в письменной форме. Скажите заранее, сколько времени (предположительно) займет беседа. В первую очередь рассматриваются предъявляемые в настоящее время жалобы, история развития имеющихся симптомов и истории жизни. Субъективный анамнез может при необходимости дополнятся сведениями </w:t>
      </w:r>
      <w:r w:rsidRPr="004A3F6A">
        <w:rPr>
          <w:rFonts w:ascii="Times New Roman" w:hAnsi="Times New Roman" w:cs="Times New Roman"/>
          <w:sz w:val="28"/>
          <w:szCs w:val="28"/>
        </w:rPr>
        <w:lastRenderedPageBreak/>
        <w:t xml:space="preserve">полученными от других источников: со слов родственников, выписки из медицинских документов, данные полученные от сотрудников РОВД, органов опеки и попечительства, данным с места работы или учебы. Собрав </w:t>
      </w:r>
      <w:r w:rsidR="00614D86" w:rsidRPr="004A3F6A">
        <w:rPr>
          <w:rFonts w:ascii="Times New Roman" w:hAnsi="Times New Roman" w:cs="Times New Roman"/>
          <w:sz w:val="28"/>
          <w:szCs w:val="28"/>
        </w:rPr>
        <w:t>анамнез,</w:t>
      </w:r>
      <w:r w:rsidRPr="004A3F6A">
        <w:rPr>
          <w:rFonts w:ascii="Times New Roman" w:hAnsi="Times New Roman" w:cs="Times New Roman"/>
          <w:sz w:val="28"/>
          <w:szCs w:val="28"/>
        </w:rPr>
        <w:t xml:space="preserve"> проводится исследование психического статуса пациента. </w:t>
      </w:r>
    </w:p>
    <w:p w:rsidR="00EC6B3D" w:rsidRPr="004A3F6A" w:rsidRDefault="00EC6B3D" w:rsidP="00614D86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E06DEF" w:rsidRPr="004A3F6A" w:rsidRDefault="004A3F6A" w:rsidP="00614D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3F6A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E06DEF" w:rsidRPr="004A3F6A">
        <w:rPr>
          <w:rFonts w:ascii="Times New Roman" w:hAnsi="Times New Roman" w:cs="Times New Roman"/>
          <w:b/>
          <w:sz w:val="28"/>
          <w:szCs w:val="28"/>
        </w:rPr>
        <w:t>Проведение теста Фольштейна.</w:t>
      </w:r>
    </w:p>
    <w:p w:rsidR="004157B0" w:rsidRPr="004A3F6A" w:rsidRDefault="004157B0" w:rsidP="00614D8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Проводится оценка выполнения инструкций: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5"/>
        <w:gridCol w:w="1275"/>
      </w:tblGrid>
      <w:tr w:rsidR="004157B0" w:rsidRPr="004A3F6A" w:rsidTr="004A3F6A">
        <w:tc>
          <w:tcPr>
            <w:tcW w:w="7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7B0" w:rsidRPr="004A3F6A" w:rsidRDefault="004157B0" w:rsidP="00614D86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A3F6A">
              <w:rPr>
                <w:rFonts w:ascii="Times New Roman" w:hAnsi="Times New Roman" w:cs="Times New Roman"/>
                <w:sz w:val="28"/>
                <w:szCs w:val="28"/>
              </w:rPr>
              <w:t>Проба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7B0" w:rsidRPr="004A3F6A" w:rsidRDefault="004157B0" w:rsidP="00614D86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A3F6A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4157B0" w:rsidRPr="004A3F6A" w:rsidTr="004A3F6A">
        <w:tc>
          <w:tcPr>
            <w:tcW w:w="7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7B0" w:rsidRPr="004A3F6A" w:rsidRDefault="004157B0" w:rsidP="00614D86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A3F6A">
              <w:rPr>
                <w:rFonts w:ascii="Times New Roman" w:hAnsi="Times New Roman" w:cs="Times New Roman"/>
                <w:sz w:val="28"/>
                <w:szCs w:val="28"/>
              </w:rPr>
              <w:t>1.Ориентировка во времени:</w:t>
            </w:r>
            <w:r w:rsidRPr="004A3F6A">
              <w:rPr>
                <w:rFonts w:ascii="Times New Roman" w:hAnsi="Times New Roman" w:cs="Times New Roman"/>
                <w:sz w:val="28"/>
                <w:szCs w:val="28"/>
              </w:rPr>
              <w:br/>
              <w:t>Назовите дату (число, месяц, год, день недели, время года)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7B0" w:rsidRPr="004A3F6A" w:rsidRDefault="004157B0" w:rsidP="00614D86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A3F6A">
              <w:rPr>
                <w:rFonts w:ascii="Times New Roman" w:hAnsi="Times New Roman" w:cs="Times New Roman"/>
                <w:sz w:val="28"/>
                <w:szCs w:val="28"/>
              </w:rPr>
              <w:t>0 - 5</w:t>
            </w:r>
          </w:p>
        </w:tc>
      </w:tr>
      <w:tr w:rsidR="004157B0" w:rsidRPr="004A3F6A" w:rsidTr="004A3F6A">
        <w:tc>
          <w:tcPr>
            <w:tcW w:w="7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7B0" w:rsidRPr="004A3F6A" w:rsidRDefault="004157B0" w:rsidP="00614D86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A3F6A">
              <w:rPr>
                <w:rFonts w:ascii="Times New Roman" w:hAnsi="Times New Roman" w:cs="Times New Roman"/>
                <w:sz w:val="28"/>
                <w:szCs w:val="28"/>
              </w:rPr>
              <w:t>2.Ориентировка в месте:</w:t>
            </w:r>
            <w:r w:rsidRPr="004A3F6A">
              <w:rPr>
                <w:rFonts w:ascii="Times New Roman" w:hAnsi="Times New Roman" w:cs="Times New Roman"/>
                <w:sz w:val="28"/>
                <w:szCs w:val="28"/>
              </w:rPr>
              <w:br/>
              <w:t>Где мы находимся? (страна, область, город, клиника, этаж)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7B0" w:rsidRPr="004A3F6A" w:rsidRDefault="004157B0" w:rsidP="00614D86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A3F6A">
              <w:rPr>
                <w:rFonts w:ascii="Times New Roman" w:hAnsi="Times New Roman" w:cs="Times New Roman"/>
                <w:sz w:val="28"/>
                <w:szCs w:val="28"/>
              </w:rPr>
              <w:t>0 - 5</w:t>
            </w:r>
          </w:p>
        </w:tc>
      </w:tr>
      <w:tr w:rsidR="004157B0" w:rsidRPr="004A3F6A" w:rsidTr="004A3F6A">
        <w:tc>
          <w:tcPr>
            <w:tcW w:w="7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7B0" w:rsidRPr="004A3F6A" w:rsidRDefault="004157B0" w:rsidP="00614D86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A3F6A">
              <w:rPr>
                <w:rFonts w:ascii="Times New Roman" w:hAnsi="Times New Roman" w:cs="Times New Roman"/>
                <w:sz w:val="28"/>
                <w:szCs w:val="28"/>
              </w:rPr>
              <w:t>3.Восприятие:</w:t>
            </w:r>
            <w:r w:rsidRPr="004A3F6A">
              <w:rPr>
                <w:rFonts w:ascii="Times New Roman" w:hAnsi="Times New Roman" w:cs="Times New Roman"/>
                <w:sz w:val="28"/>
                <w:szCs w:val="28"/>
              </w:rPr>
              <w:br/>
              <w:t>Повторите три слова: карандаш, дом, копейка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7B0" w:rsidRPr="004A3F6A" w:rsidRDefault="004157B0" w:rsidP="00614D86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A3F6A">
              <w:rPr>
                <w:rFonts w:ascii="Times New Roman" w:hAnsi="Times New Roman" w:cs="Times New Roman"/>
                <w:sz w:val="28"/>
                <w:szCs w:val="28"/>
              </w:rPr>
              <w:t>0 - 3</w:t>
            </w:r>
          </w:p>
        </w:tc>
      </w:tr>
      <w:tr w:rsidR="004157B0" w:rsidRPr="004A3F6A" w:rsidTr="004A3F6A">
        <w:tc>
          <w:tcPr>
            <w:tcW w:w="7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7B0" w:rsidRPr="004A3F6A" w:rsidRDefault="004157B0" w:rsidP="00614D86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A3F6A">
              <w:rPr>
                <w:rFonts w:ascii="Times New Roman" w:hAnsi="Times New Roman" w:cs="Times New Roman"/>
                <w:sz w:val="28"/>
                <w:szCs w:val="28"/>
              </w:rPr>
              <w:t>4.Концентрация внимания и счет:</w:t>
            </w:r>
            <w:r w:rsidRPr="004A3F6A">
              <w:rPr>
                <w:rFonts w:ascii="Times New Roman" w:hAnsi="Times New Roman" w:cs="Times New Roman"/>
                <w:sz w:val="28"/>
                <w:szCs w:val="28"/>
              </w:rPr>
              <w:br/>
              <w:t>Серийный счет ("от 100 отнять 7") - пять раз либо:</w:t>
            </w:r>
            <w:r w:rsidRPr="004A3F6A">
              <w:rPr>
                <w:rFonts w:ascii="Times New Roman" w:hAnsi="Times New Roman" w:cs="Times New Roman"/>
                <w:sz w:val="28"/>
                <w:szCs w:val="28"/>
              </w:rPr>
              <w:br/>
              <w:t>Произнесите слово "земля" наоборот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7B0" w:rsidRPr="004A3F6A" w:rsidRDefault="004157B0" w:rsidP="00614D86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A3F6A">
              <w:rPr>
                <w:rFonts w:ascii="Times New Roman" w:hAnsi="Times New Roman" w:cs="Times New Roman"/>
                <w:sz w:val="28"/>
                <w:szCs w:val="28"/>
              </w:rPr>
              <w:t>0 - 5</w:t>
            </w:r>
          </w:p>
        </w:tc>
      </w:tr>
      <w:tr w:rsidR="004157B0" w:rsidRPr="004A3F6A" w:rsidTr="004A3F6A">
        <w:tc>
          <w:tcPr>
            <w:tcW w:w="7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7B0" w:rsidRPr="004A3F6A" w:rsidRDefault="004157B0" w:rsidP="00614D86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A3F6A">
              <w:rPr>
                <w:rFonts w:ascii="Times New Roman" w:hAnsi="Times New Roman" w:cs="Times New Roman"/>
                <w:sz w:val="28"/>
                <w:szCs w:val="28"/>
              </w:rPr>
              <w:t>5.Память</w:t>
            </w:r>
            <w:r w:rsidR="004A3F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A3F6A">
              <w:rPr>
                <w:rFonts w:ascii="Times New Roman" w:hAnsi="Times New Roman" w:cs="Times New Roman"/>
                <w:sz w:val="28"/>
                <w:szCs w:val="28"/>
              </w:rPr>
              <w:br/>
              <w:t>Припомните 3 слова (см. пункт 3)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7B0" w:rsidRPr="004A3F6A" w:rsidRDefault="004157B0" w:rsidP="00614D86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A3F6A">
              <w:rPr>
                <w:rFonts w:ascii="Times New Roman" w:hAnsi="Times New Roman" w:cs="Times New Roman"/>
                <w:sz w:val="28"/>
                <w:szCs w:val="28"/>
              </w:rPr>
              <w:t>0 - 3</w:t>
            </w:r>
          </w:p>
        </w:tc>
      </w:tr>
      <w:tr w:rsidR="004157B0" w:rsidRPr="004A3F6A" w:rsidTr="004A3F6A">
        <w:tc>
          <w:tcPr>
            <w:tcW w:w="7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7B0" w:rsidRPr="004A3F6A" w:rsidRDefault="004157B0" w:rsidP="00614D86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A3F6A">
              <w:rPr>
                <w:rFonts w:ascii="Times New Roman" w:hAnsi="Times New Roman" w:cs="Times New Roman"/>
                <w:sz w:val="28"/>
                <w:szCs w:val="28"/>
              </w:rPr>
              <w:t>6.Речь:</w:t>
            </w:r>
            <w:r w:rsidRPr="004A3F6A">
              <w:rPr>
                <w:rFonts w:ascii="Times New Roman" w:hAnsi="Times New Roman" w:cs="Times New Roman"/>
                <w:sz w:val="28"/>
                <w:szCs w:val="28"/>
              </w:rPr>
              <w:br/>
              <w:t>Показываем ручку и часы, спрашиваем: "как это называется?"</w:t>
            </w:r>
            <w:r w:rsidRPr="004A3F6A">
              <w:rPr>
                <w:rFonts w:ascii="Times New Roman" w:hAnsi="Times New Roman" w:cs="Times New Roman"/>
                <w:sz w:val="28"/>
                <w:szCs w:val="28"/>
              </w:rPr>
              <w:br/>
              <w:t>Просим повторить предложение: "Никаких если, и или но"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7B0" w:rsidRPr="004A3F6A" w:rsidRDefault="004157B0" w:rsidP="00614D86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A3F6A">
              <w:rPr>
                <w:rFonts w:ascii="Times New Roman" w:hAnsi="Times New Roman" w:cs="Times New Roman"/>
                <w:sz w:val="28"/>
                <w:szCs w:val="28"/>
              </w:rPr>
              <w:t>0 - 3</w:t>
            </w:r>
          </w:p>
        </w:tc>
      </w:tr>
      <w:tr w:rsidR="004157B0" w:rsidRPr="004A3F6A" w:rsidTr="004A3F6A">
        <w:tc>
          <w:tcPr>
            <w:tcW w:w="7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7B0" w:rsidRPr="004A3F6A" w:rsidRDefault="004157B0" w:rsidP="00614D86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A3F6A">
              <w:rPr>
                <w:rFonts w:ascii="Times New Roman" w:hAnsi="Times New Roman" w:cs="Times New Roman"/>
                <w:sz w:val="28"/>
                <w:szCs w:val="28"/>
              </w:rPr>
              <w:t>Выполнение 3-этапной команды:</w:t>
            </w:r>
            <w:r w:rsidRPr="004A3F6A">
              <w:rPr>
                <w:rFonts w:ascii="Times New Roman" w:hAnsi="Times New Roman" w:cs="Times New Roman"/>
                <w:sz w:val="28"/>
                <w:szCs w:val="28"/>
              </w:rPr>
              <w:br/>
              <w:t>"Возьмите правой рукой лист бумаги, сложите его вдвое и положите на стол"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7B0" w:rsidRPr="004A3F6A" w:rsidRDefault="004157B0" w:rsidP="00614D86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A3F6A">
              <w:rPr>
                <w:rFonts w:ascii="Times New Roman" w:hAnsi="Times New Roman" w:cs="Times New Roman"/>
                <w:sz w:val="28"/>
                <w:szCs w:val="28"/>
              </w:rPr>
              <w:t>0 - 3</w:t>
            </w:r>
          </w:p>
        </w:tc>
      </w:tr>
      <w:tr w:rsidR="004157B0" w:rsidRPr="004A3F6A" w:rsidTr="004A3F6A">
        <w:tc>
          <w:tcPr>
            <w:tcW w:w="7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7B0" w:rsidRPr="004A3F6A" w:rsidRDefault="004157B0" w:rsidP="00614D86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A3F6A">
              <w:rPr>
                <w:rFonts w:ascii="Times New Roman" w:hAnsi="Times New Roman" w:cs="Times New Roman"/>
                <w:sz w:val="28"/>
                <w:szCs w:val="28"/>
              </w:rPr>
              <w:t>Чтение: "Прочтите и выполните"</w:t>
            </w:r>
            <w:r w:rsidRPr="004A3F6A">
              <w:rPr>
                <w:rFonts w:ascii="Times New Roman" w:hAnsi="Times New Roman" w:cs="Times New Roman"/>
                <w:sz w:val="28"/>
                <w:szCs w:val="28"/>
              </w:rPr>
              <w:br/>
              <w:t>1. Закройте глаза</w:t>
            </w:r>
            <w:r w:rsidRPr="004A3F6A">
              <w:rPr>
                <w:rFonts w:ascii="Times New Roman" w:hAnsi="Times New Roman" w:cs="Times New Roman"/>
                <w:sz w:val="28"/>
                <w:szCs w:val="28"/>
              </w:rPr>
              <w:br/>
              <w:t>2. Напишите предложение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7B0" w:rsidRPr="004A3F6A" w:rsidRDefault="004157B0" w:rsidP="00614D86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A3F6A">
              <w:rPr>
                <w:rFonts w:ascii="Times New Roman" w:hAnsi="Times New Roman" w:cs="Times New Roman"/>
                <w:sz w:val="28"/>
                <w:szCs w:val="28"/>
              </w:rPr>
              <w:t>0 - 2</w:t>
            </w:r>
          </w:p>
        </w:tc>
      </w:tr>
      <w:tr w:rsidR="004157B0" w:rsidRPr="004A3F6A" w:rsidTr="004A3F6A">
        <w:tc>
          <w:tcPr>
            <w:tcW w:w="7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7B0" w:rsidRPr="004A3F6A" w:rsidRDefault="004157B0" w:rsidP="00614D86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A3F6A">
              <w:rPr>
                <w:rFonts w:ascii="Times New Roman" w:hAnsi="Times New Roman" w:cs="Times New Roman"/>
                <w:sz w:val="28"/>
                <w:szCs w:val="28"/>
              </w:rPr>
              <w:t xml:space="preserve">3. Срисуйте рисунок </w:t>
            </w:r>
            <w:r w:rsidR="00F16F55" w:rsidRPr="004A3F6A">
              <w:rPr>
                <w:rFonts w:ascii="Times New Roman" w:hAnsi="Times New Roman" w:cs="Times New Roman"/>
                <w:sz w:val="28"/>
                <w:szCs w:val="28"/>
              </w:rPr>
              <w:t>(Приложение 1)</w:t>
            </w:r>
            <w:r w:rsidR="004A3F6A">
              <w:rPr>
                <w:rFonts w:ascii="Times New Roman" w:hAnsi="Times New Roman" w:cs="Times New Roman"/>
                <w:sz w:val="28"/>
                <w:szCs w:val="28"/>
              </w:rPr>
              <w:t xml:space="preserve"> (Два соприкасающихся </w:t>
            </w:r>
            <w:r w:rsidR="004A3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пятиугольника)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7B0" w:rsidRPr="004A3F6A" w:rsidRDefault="004157B0" w:rsidP="00614D86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A3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0 - 1</w:t>
            </w:r>
          </w:p>
        </w:tc>
      </w:tr>
      <w:tr w:rsidR="004157B0" w:rsidRPr="004A3F6A" w:rsidTr="004A3F6A">
        <w:tc>
          <w:tcPr>
            <w:tcW w:w="7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7B0" w:rsidRPr="004A3F6A" w:rsidRDefault="004157B0" w:rsidP="00614D86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A3F6A">
              <w:rPr>
                <w:rFonts w:ascii="Times New Roman" w:hAnsi="Times New Roman" w:cs="Times New Roman"/>
                <w:sz w:val="28"/>
                <w:szCs w:val="28"/>
              </w:rPr>
              <w:t>Общий балл: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7B0" w:rsidRPr="004A3F6A" w:rsidRDefault="004157B0" w:rsidP="00614D86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A3F6A">
              <w:rPr>
                <w:rFonts w:ascii="Times New Roman" w:hAnsi="Times New Roman" w:cs="Times New Roman"/>
                <w:sz w:val="28"/>
                <w:szCs w:val="28"/>
              </w:rPr>
              <w:t>0-30</w:t>
            </w:r>
          </w:p>
        </w:tc>
      </w:tr>
    </w:tbl>
    <w:p w:rsidR="004157B0" w:rsidRPr="004A3F6A" w:rsidRDefault="004157B0" w:rsidP="00614D8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E06DEF" w:rsidRPr="004A3F6A" w:rsidRDefault="004A3F6A" w:rsidP="00614D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3F6A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E06DEF" w:rsidRPr="004A3F6A">
        <w:rPr>
          <w:rFonts w:ascii="Times New Roman" w:hAnsi="Times New Roman" w:cs="Times New Roman"/>
          <w:b/>
          <w:sz w:val="28"/>
          <w:szCs w:val="28"/>
        </w:rPr>
        <w:t>Методы преодоления нон-комплайенса.</w:t>
      </w:r>
    </w:p>
    <w:p w:rsidR="00931521" w:rsidRPr="004A3F6A" w:rsidRDefault="004157B0" w:rsidP="00614D8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Уровень комплаентности к ле</w:t>
      </w:r>
      <w:r w:rsidR="00F16F55" w:rsidRPr="004A3F6A">
        <w:rPr>
          <w:rFonts w:ascii="Times New Roman" w:hAnsi="Times New Roman" w:cs="Times New Roman"/>
          <w:sz w:val="28"/>
          <w:szCs w:val="28"/>
        </w:rPr>
        <w:t xml:space="preserve">чению выявляется </w:t>
      </w:r>
      <w:r w:rsidR="00931521" w:rsidRPr="004A3F6A">
        <w:rPr>
          <w:rFonts w:ascii="Times New Roman" w:hAnsi="Times New Roman" w:cs="Times New Roman"/>
          <w:sz w:val="28"/>
          <w:szCs w:val="28"/>
        </w:rPr>
        <w:t>посредством</w:t>
      </w:r>
      <w:r w:rsidR="00F16F55" w:rsidRPr="004A3F6A">
        <w:rPr>
          <w:rFonts w:ascii="Times New Roman" w:hAnsi="Times New Roman" w:cs="Times New Roman"/>
          <w:sz w:val="28"/>
          <w:szCs w:val="28"/>
        </w:rPr>
        <w:t>:</w:t>
      </w:r>
    </w:p>
    <w:p w:rsidR="00931521" w:rsidRPr="004A3F6A" w:rsidRDefault="00931521" w:rsidP="00614D86">
      <w:pPr>
        <w:pStyle w:val="a3"/>
        <w:numPr>
          <w:ilvl w:val="0"/>
          <w:numId w:val="13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Прямого</w:t>
      </w:r>
      <w:r w:rsidR="004157B0" w:rsidRPr="004A3F6A">
        <w:rPr>
          <w:rFonts w:ascii="Times New Roman" w:hAnsi="Times New Roman" w:cs="Times New Roman"/>
          <w:sz w:val="28"/>
          <w:szCs w:val="28"/>
        </w:rPr>
        <w:t xml:space="preserve"> вопрос</w:t>
      </w:r>
      <w:r w:rsidRPr="004A3F6A">
        <w:rPr>
          <w:rFonts w:ascii="Times New Roman" w:hAnsi="Times New Roman" w:cs="Times New Roman"/>
          <w:sz w:val="28"/>
          <w:szCs w:val="28"/>
        </w:rPr>
        <w:t>а об отношении к лечению и приему лекарственных средств</w:t>
      </w:r>
      <w:r w:rsidR="004A3F6A">
        <w:rPr>
          <w:rFonts w:ascii="Times New Roman" w:hAnsi="Times New Roman" w:cs="Times New Roman"/>
          <w:sz w:val="28"/>
          <w:szCs w:val="28"/>
        </w:rPr>
        <w:t>.</w:t>
      </w:r>
    </w:p>
    <w:p w:rsidR="004157B0" w:rsidRPr="004A3F6A" w:rsidRDefault="00931521" w:rsidP="00614D86">
      <w:pPr>
        <w:pStyle w:val="a3"/>
        <w:numPr>
          <w:ilvl w:val="0"/>
          <w:numId w:val="13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Счет</w:t>
      </w:r>
      <w:r w:rsidR="004A3F6A">
        <w:rPr>
          <w:rFonts w:ascii="Times New Roman" w:hAnsi="Times New Roman" w:cs="Times New Roman"/>
          <w:sz w:val="28"/>
          <w:szCs w:val="28"/>
        </w:rPr>
        <w:t>а препаратов, определения</w:t>
      </w:r>
      <w:r w:rsidRPr="004A3F6A">
        <w:rPr>
          <w:rFonts w:ascii="Times New Roman" w:hAnsi="Times New Roman" w:cs="Times New Roman"/>
          <w:sz w:val="28"/>
          <w:szCs w:val="28"/>
        </w:rPr>
        <w:t xml:space="preserve"> узнавания цвета и формы лекарственного средства, подсчет</w:t>
      </w:r>
      <w:r w:rsidR="004A3F6A">
        <w:rPr>
          <w:rFonts w:ascii="Times New Roman" w:hAnsi="Times New Roman" w:cs="Times New Roman"/>
          <w:sz w:val="28"/>
          <w:szCs w:val="28"/>
        </w:rPr>
        <w:t>а</w:t>
      </w:r>
      <w:r w:rsidRPr="004A3F6A">
        <w:rPr>
          <w:rFonts w:ascii="Times New Roman" w:hAnsi="Times New Roman" w:cs="Times New Roman"/>
          <w:sz w:val="28"/>
          <w:szCs w:val="28"/>
        </w:rPr>
        <w:t xml:space="preserve"> пустых упаковок врачом или родственниками.</w:t>
      </w:r>
    </w:p>
    <w:p w:rsidR="004157B0" w:rsidRPr="004A3F6A" w:rsidRDefault="004A3F6A" w:rsidP="00614D86">
      <w:pPr>
        <w:pStyle w:val="a3"/>
        <w:numPr>
          <w:ilvl w:val="0"/>
          <w:numId w:val="13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Измерения</w:t>
      </w:r>
      <w:r w:rsidR="004157B0" w:rsidRPr="004A3F6A">
        <w:rPr>
          <w:rFonts w:ascii="Times New Roman" w:hAnsi="Times New Roman" w:cs="Times New Roman"/>
          <w:sz w:val="28"/>
          <w:szCs w:val="28"/>
        </w:rPr>
        <w:t xml:space="preserve"> концентрации препарата в </w:t>
      </w:r>
      <w:r>
        <w:rPr>
          <w:rFonts w:ascii="Times New Roman" w:hAnsi="Times New Roman" w:cs="Times New Roman"/>
          <w:sz w:val="28"/>
          <w:szCs w:val="28"/>
        </w:rPr>
        <w:t>организме.</w:t>
      </w:r>
      <w:r w:rsidR="004157B0" w:rsidRPr="004A3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DEF" w:rsidRPr="004A3F6A" w:rsidRDefault="00931521" w:rsidP="00614D8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Для</w:t>
      </w:r>
      <w:r w:rsidR="004A3F6A" w:rsidRPr="004A3F6A">
        <w:rPr>
          <w:rFonts w:ascii="Times New Roman" w:hAnsi="Times New Roman" w:cs="Times New Roman"/>
          <w:sz w:val="28"/>
          <w:szCs w:val="28"/>
        </w:rPr>
        <w:t xml:space="preserve"> установления комплаенса</w:t>
      </w:r>
      <w:r w:rsidRPr="004A3F6A">
        <w:rPr>
          <w:rFonts w:ascii="Times New Roman" w:hAnsi="Times New Roman" w:cs="Times New Roman"/>
          <w:sz w:val="28"/>
          <w:szCs w:val="28"/>
        </w:rPr>
        <w:t xml:space="preserve"> </w:t>
      </w:r>
      <w:r w:rsidR="004A3F6A" w:rsidRPr="004A3F6A">
        <w:rPr>
          <w:rFonts w:ascii="Times New Roman" w:hAnsi="Times New Roman" w:cs="Times New Roman"/>
          <w:sz w:val="28"/>
          <w:szCs w:val="28"/>
        </w:rPr>
        <w:t xml:space="preserve">в </w:t>
      </w:r>
      <w:r w:rsidR="00F16F55" w:rsidRPr="004A3F6A">
        <w:rPr>
          <w:rFonts w:ascii="Times New Roman" w:hAnsi="Times New Roman" w:cs="Times New Roman"/>
          <w:sz w:val="28"/>
          <w:szCs w:val="28"/>
        </w:rPr>
        <w:t>лечения учитываются</w:t>
      </w:r>
      <w:r w:rsidRPr="004A3F6A">
        <w:rPr>
          <w:rFonts w:ascii="Times New Roman" w:hAnsi="Times New Roman" w:cs="Times New Roman"/>
          <w:sz w:val="28"/>
          <w:szCs w:val="28"/>
        </w:rPr>
        <w:t xml:space="preserve"> следующие рекомендации:</w:t>
      </w:r>
    </w:p>
    <w:p w:rsidR="00931521" w:rsidRPr="004A3F6A" w:rsidRDefault="00931521" w:rsidP="00614D86">
      <w:pPr>
        <w:pStyle w:val="a3"/>
        <w:numPr>
          <w:ilvl w:val="0"/>
          <w:numId w:val="14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 xml:space="preserve">Четко озвучивать цели лечения. </w:t>
      </w:r>
    </w:p>
    <w:p w:rsidR="00931521" w:rsidRPr="004A3F6A" w:rsidRDefault="00931521" w:rsidP="00614D86">
      <w:pPr>
        <w:pStyle w:val="a3"/>
        <w:numPr>
          <w:ilvl w:val="0"/>
          <w:numId w:val="14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Обращать внимание на образ жизни пациента.</w:t>
      </w:r>
    </w:p>
    <w:p w:rsidR="00931521" w:rsidRPr="004A3F6A" w:rsidRDefault="00931521" w:rsidP="00614D86">
      <w:pPr>
        <w:pStyle w:val="a3"/>
        <w:numPr>
          <w:ilvl w:val="0"/>
          <w:numId w:val="14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Попытаться привлечь пациента к созданию плана лечения. </w:t>
      </w:r>
    </w:p>
    <w:p w:rsidR="00931521" w:rsidRPr="004A3F6A" w:rsidRDefault="00931521" w:rsidP="00614D86">
      <w:pPr>
        <w:pStyle w:val="a3"/>
        <w:numPr>
          <w:ilvl w:val="0"/>
          <w:numId w:val="14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Обсуждать вероятность побочных эффектов.</w:t>
      </w:r>
    </w:p>
    <w:p w:rsidR="00931521" w:rsidRPr="004A3F6A" w:rsidRDefault="00931521" w:rsidP="00614D86">
      <w:pPr>
        <w:pStyle w:val="a3"/>
        <w:numPr>
          <w:ilvl w:val="0"/>
          <w:numId w:val="14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Назначать фиксированные комбинации и ретардные формы.</w:t>
      </w:r>
    </w:p>
    <w:p w:rsidR="00931521" w:rsidRPr="004A3F6A" w:rsidRDefault="00931521" w:rsidP="00614D86">
      <w:pPr>
        <w:pStyle w:val="a3"/>
        <w:numPr>
          <w:ilvl w:val="0"/>
          <w:numId w:val="14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 xml:space="preserve">Объяснить пациенту методику — как не забывать принять таблетки ежедневно. </w:t>
      </w:r>
    </w:p>
    <w:p w:rsidR="00931521" w:rsidRPr="004A3F6A" w:rsidRDefault="00931521" w:rsidP="00614D86">
      <w:pPr>
        <w:pStyle w:val="a3"/>
        <w:numPr>
          <w:ilvl w:val="0"/>
          <w:numId w:val="14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Выдавать рекомендации в читабельном виде.</w:t>
      </w:r>
    </w:p>
    <w:p w:rsidR="00931521" w:rsidRPr="004A3F6A" w:rsidRDefault="00931521" w:rsidP="00614D86">
      <w:pPr>
        <w:pStyle w:val="a3"/>
        <w:numPr>
          <w:ilvl w:val="0"/>
          <w:numId w:val="14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 xml:space="preserve">Учитывать финансовые возможности пациента. </w:t>
      </w:r>
    </w:p>
    <w:p w:rsidR="00952C1C" w:rsidRPr="004A3F6A" w:rsidRDefault="00952C1C" w:rsidP="00614D8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979F1" w:rsidRPr="004A3F6A" w:rsidRDefault="006979F1" w:rsidP="00614D8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1D5048" w:rsidRDefault="00F16F55" w:rsidP="001D50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ab/>
      </w:r>
    </w:p>
    <w:p w:rsidR="001D5048" w:rsidRDefault="001D5048" w:rsidP="001D50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048" w:rsidRDefault="001D5048" w:rsidP="001D50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048" w:rsidRDefault="001D5048" w:rsidP="001D50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048" w:rsidRPr="00D36762" w:rsidRDefault="001D5048" w:rsidP="001D50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7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литературы </w:t>
      </w:r>
    </w:p>
    <w:p w:rsidR="001D5048" w:rsidRPr="00D36762" w:rsidRDefault="001D5048" w:rsidP="001D5048">
      <w:pPr>
        <w:numPr>
          <w:ilvl w:val="0"/>
          <w:numId w:val="26"/>
        </w:numPr>
        <w:suppressLineNumbers/>
        <w:spacing w:after="0" w:line="360" w:lineRule="auto"/>
        <w:ind w:left="176" w:firstLine="250"/>
        <w:jc w:val="both"/>
        <w:rPr>
          <w:rFonts w:ascii="Times New Roman" w:hAnsi="Times New Roman" w:cs="Times New Roman"/>
          <w:sz w:val="28"/>
          <w:szCs w:val="28"/>
        </w:rPr>
      </w:pPr>
      <w:r w:rsidRPr="00D36762">
        <w:rPr>
          <w:rFonts w:ascii="Times New Roman" w:hAnsi="Times New Roman" w:cs="Times New Roman"/>
          <w:sz w:val="28"/>
          <w:szCs w:val="28"/>
        </w:rPr>
        <w:t>Кирпиченко А. А., Кирпиченко Ан.А. Психиатрия. Из-во "Вышэйшая школа", Минск, 2001, гл. 5, 11.</w:t>
      </w:r>
    </w:p>
    <w:p w:rsidR="001D5048" w:rsidRPr="00D36762" w:rsidRDefault="001D5048" w:rsidP="001D5048">
      <w:pPr>
        <w:numPr>
          <w:ilvl w:val="0"/>
          <w:numId w:val="26"/>
        </w:numPr>
        <w:suppressLineNumbers/>
        <w:spacing w:after="0" w:line="360" w:lineRule="auto"/>
        <w:ind w:left="176" w:firstLine="250"/>
        <w:jc w:val="both"/>
        <w:rPr>
          <w:rFonts w:ascii="Times New Roman" w:hAnsi="Times New Roman" w:cs="Times New Roman"/>
          <w:sz w:val="28"/>
          <w:szCs w:val="28"/>
        </w:rPr>
      </w:pPr>
      <w:r w:rsidRPr="00D36762">
        <w:rPr>
          <w:rFonts w:ascii="Times New Roman" w:hAnsi="Times New Roman" w:cs="Times New Roman"/>
          <w:sz w:val="28"/>
          <w:szCs w:val="28"/>
        </w:rPr>
        <w:t>Психиатрия и наркология: / Под общей редакцией проф. А.А.Кирпиченко. "Вышейшая школа", Минск, 2005</w:t>
      </w:r>
    </w:p>
    <w:p w:rsidR="001D5048" w:rsidRPr="00D36762" w:rsidRDefault="001D5048" w:rsidP="001D5048">
      <w:pPr>
        <w:numPr>
          <w:ilvl w:val="0"/>
          <w:numId w:val="26"/>
        </w:numPr>
        <w:tabs>
          <w:tab w:val="left" w:pos="1134"/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62">
        <w:rPr>
          <w:rFonts w:ascii="Times New Roman" w:hAnsi="Times New Roman" w:cs="Times New Roman"/>
          <w:sz w:val="28"/>
          <w:szCs w:val="28"/>
        </w:rPr>
        <w:t>Психиатрия и наркология: учебное пособие / А.А. Кирпиченко [и др.] Минск:  Вышэйшая школа, 2006.454 с.</w:t>
      </w:r>
    </w:p>
    <w:p w:rsidR="001D5048" w:rsidRPr="00D36762" w:rsidRDefault="001D5048" w:rsidP="001D5048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62">
        <w:rPr>
          <w:rFonts w:ascii="Times New Roman" w:hAnsi="Times New Roman" w:cs="Times New Roman"/>
          <w:kern w:val="36"/>
          <w:sz w:val="28"/>
          <w:szCs w:val="28"/>
        </w:rPr>
        <w:t>Дмитриева, Краснов, Незнанов: Психиатрия: Национальное руководство: краткое издание. Учебник «ГЭОТАР-Медиа», 2015г. – 624с.</w:t>
      </w:r>
    </w:p>
    <w:p w:rsidR="001D5048" w:rsidRPr="00D36762" w:rsidRDefault="001D5048" w:rsidP="001D5048">
      <w:pPr>
        <w:pStyle w:val="a3"/>
        <w:numPr>
          <w:ilvl w:val="0"/>
          <w:numId w:val="26"/>
        </w:numPr>
        <w:tabs>
          <w:tab w:val="left" w:pos="1134"/>
        </w:tabs>
        <w:spacing w:after="0" w:line="360" w:lineRule="auto"/>
        <w:jc w:val="both"/>
        <w:rPr>
          <w:sz w:val="28"/>
          <w:szCs w:val="28"/>
        </w:rPr>
      </w:pPr>
      <w:r w:rsidRPr="00D36762">
        <w:rPr>
          <w:sz w:val="28"/>
          <w:szCs w:val="28"/>
        </w:rPr>
        <w:t xml:space="preserve"> </w:t>
      </w:r>
      <w:r w:rsidRPr="00D36762">
        <w:rPr>
          <w:sz w:val="28"/>
          <w:szCs w:val="28"/>
          <w:shd w:val="clear" w:color="auto" w:fill="FFFFFF"/>
        </w:rPr>
        <w:t>Незнанов, Н.Н. Психиатрия. Учебник</w:t>
      </w:r>
      <w:r w:rsidRPr="00D36762">
        <w:rPr>
          <w:kern w:val="36"/>
          <w:sz w:val="28"/>
          <w:szCs w:val="28"/>
        </w:rPr>
        <w:t xml:space="preserve"> ГЭОТАР-Медиа», 2016г. –</w:t>
      </w:r>
      <w:r>
        <w:rPr>
          <w:kern w:val="36"/>
          <w:sz w:val="28"/>
          <w:szCs w:val="28"/>
        </w:rPr>
        <w:t xml:space="preserve"> </w:t>
      </w:r>
      <w:r w:rsidRPr="00D36762">
        <w:rPr>
          <w:kern w:val="36"/>
          <w:sz w:val="28"/>
          <w:szCs w:val="28"/>
        </w:rPr>
        <w:t>496с.</w:t>
      </w:r>
    </w:p>
    <w:p w:rsidR="001D5048" w:rsidRPr="00D36762" w:rsidRDefault="001D5048" w:rsidP="001D5048">
      <w:pPr>
        <w:numPr>
          <w:ilvl w:val="0"/>
          <w:numId w:val="26"/>
        </w:numPr>
        <w:tabs>
          <w:tab w:val="left" w:pos="1134"/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62">
        <w:rPr>
          <w:rFonts w:ascii="Times New Roman" w:hAnsi="Times New Roman" w:cs="Times New Roman"/>
          <w:sz w:val="28"/>
          <w:szCs w:val="28"/>
        </w:rPr>
        <w:t>Клиническая психиатрия. Детский возраст: учебное пособие / Е.И. Скугаревская [и др.] Минск: Вышэйшая школа, 2006.454 с.</w:t>
      </w:r>
    </w:p>
    <w:p w:rsidR="001D5048" w:rsidRPr="00D36762" w:rsidRDefault="001D5048" w:rsidP="001D5048">
      <w:pPr>
        <w:pStyle w:val="a3"/>
        <w:numPr>
          <w:ilvl w:val="0"/>
          <w:numId w:val="26"/>
        </w:numPr>
        <w:tabs>
          <w:tab w:val="left" w:pos="1134"/>
        </w:tabs>
        <w:spacing w:after="0" w:line="360" w:lineRule="auto"/>
        <w:jc w:val="both"/>
        <w:rPr>
          <w:sz w:val="28"/>
          <w:szCs w:val="28"/>
        </w:rPr>
      </w:pPr>
      <w:r w:rsidRPr="00D36762">
        <w:rPr>
          <w:sz w:val="28"/>
          <w:szCs w:val="28"/>
        </w:rPr>
        <w:t>Фролова, Ю.Г. Медицинская психология: учебник / Ю.Г. Фролова. – Минск : «Вышейшая школа», 2016. – 431 с.</w:t>
      </w:r>
    </w:p>
    <w:p w:rsidR="001D5048" w:rsidRPr="00D36762" w:rsidRDefault="001D5048" w:rsidP="001D5048">
      <w:pPr>
        <w:pStyle w:val="a3"/>
        <w:numPr>
          <w:ilvl w:val="0"/>
          <w:numId w:val="26"/>
        </w:numPr>
        <w:tabs>
          <w:tab w:val="left" w:pos="1134"/>
        </w:tabs>
        <w:spacing w:after="0" w:line="360" w:lineRule="auto"/>
        <w:jc w:val="both"/>
        <w:rPr>
          <w:sz w:val="28"/>
          <w:szCs w:val="28"/>
        </w:rPr>
      </w:pPr>
      <w:r w:rsidRPr="00D36762">
        <w:rPr>
          <w:sz w:val="28"/>
          <w:szCs w:val="28"/>
        </w:rPr>
        <w:t>Церковский А.Л. Избранные лекции по медицинской психологии. Курс лекций: учебное пособие / А.Л. Церковский, В.С. Федосеенко, О.И. Гапова. – Витебск, ВГМУ, 2009.</w:t>
      </w:r>
    </w:p>
    <w:p w:rsidR="001D5048" w:rsidRPr="00D36762" w:rsidRDefault="001D5048" w:rsidP="001D5048">
      <w:pPr>
        <w:pStyle w:val="a3"/>
        <w:numPr>
          <w:ilvl w:val="0"/>
          <w:numId w:val="26"/>
        </w:numPr>
        <w:tabs>
          <w:tab w:val="left" w:pos="1134"/>
        </w:tabs>
        <w:spacing w:after="0" w:line="360" w:lineRule="auto"/>
        <w:jc w:val="both"/>
        <w:rPr>
          <w:sz w:val="28"/>
          <w:szCs w:val="28"/>
        </w:rPr>
      </w:pPr>
      <w:r w:rsidRPr="00D36762">
        <w:rPr>
          <w:sz w:val="28"/>
          <w:szCs w:val="28"/>
        </w:rPr>
        <w:t>Менделевич, В.Д. Клиническая и медицинская психология / В.Д. Менделевич. – Москва: МЕДпресс, 1999. – 588 с.</w:t>
      </w:r>
    </w:p>
    <w:p w:rsidR="001D5048" w:rsidRPr="00D36762" w:rsidRDefault="001D5048" w:rsidP="001D5048">
      <w:pPr>
        <w:pStyle w:val="a3"/>
        <w:numPr>
          <w:ilvl w:val="0"/>
          <w:numId w:val="26"/>
        </w:numPr>
        <w:tabs>
          <w:tab w:val="left" w:pos="1134"/>
        </w:tabs>
        <w:spacing w:after="0" w:line="360" w:lineRule="auto"/>
        <w:jc w:val="both"/>
        <w:rPr>
          <w:sz w:val="28"/>
          <w:szCs w:val="28"/>
        </w:rPr>
      </w:pPr>
      <w:r w:rsidRPr="00D36762">
        <w:rPr>
          <w:sz w:val="28"/>
          <w:szCs w:val="28"/>
        </w:rPr>
        <w:t>Методические разработки кафедры</w:t>
      </w:r>
    </w:p>
    <w:p w:rsidR="004D5ADF" w:rsidRPr="004A3F6A" w:rsidRDefault="004D5ADF" w:rsidP="00A445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D5ADF" w:rsidRPr="004A3F6A" w:rsidSect="00CF5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4C69"/>
    <w:multiLevelType w:val="hybridMultilevel"/>
    <w:tmpl w:val="42C4C2CA"/>
    <w:lvl w:ilvl="0" w:tplc="9FFAC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E5074"/>
    <w:multiLevelType w:val="hybridMultilevel"/>
    <w:tmpl w:val="900A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14D4"/>
    <w:multiLevelType w:val="hybridMultilevel"/>
    <w:tmpl w:val="F79CCDAE"/>
    <w:lvl w:ilvl="0" w:tplc="EC10A0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E6B0D"/>
    <w:multiLevelType w:val="hybridMultilevel"/>
    <w:tmpl w:val="57780334"/>
    <w:lvl w:ilvl="0" w:tplc="9E0A51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6F6B91"/>
    <w:multiLevelType w:val="hybridMultilevel"/>
    <w:tmpl w:val="C0EA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46B55"/>
    <w:multiLevelType w:val="hybridMultilevel"/>
    <w:tmpl w:val="33B06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6EFD"/>
    <w:multiLevelType w:val="multilevel"/>
    <w:tmpl w:val="61BE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6E72C1"/>
    <w:multiLevelType w:val="hybridMultilevel"/>
    <w:tmpl w:val="54EC63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B8365A"/>
    <w:multiLevelType w:val="hybridMultilevel"/>
    <w:tmpl w:val="BEBA924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46C87"/>
    <w:multiLevelType w:val="hybridMultilevel"/>
    <w:tmpl w:val="7BF6F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76C9F"/>
    <w:multiLevelType w:val="multilevel"/>
    <w:tmpl w:val="B0BE1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inherit" w:eastAsia="Times New Roman" w:hAnsi="inherit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0E0E17"/>
    <w:multiLevelType w:val="hybridMultilevel"/>
    <w:tmpl w:val="73C259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416936"/>
    <w:multiLevelType w:val="hybridMultilevel"/>
    <w:tmpl w:val="80F6C162"/>
    <w:lvl w:ilvl="0" w:tplc="9FFAC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D2162"/>
    <w:multiLevelType w:val="hybridMultilevel"/>
    <w:tmpl w:val="D872477E"/>
    <w:lvl w:ilvl="0" w:tplc="04190015">
      <w:start w:val="1"/>
      <w:numFmt w:val="upperLetter"/>
      <w:lvlText w:val="%1."/>
      <w:lvlJc w:val="left"/>
      <w:pPr>
        <w:ind w:left="1083" w:hanging="360"/>
      </w:p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4" w15:restartNumberingAfterBreak="0">
    <w:nsid w:val="5D5D05A4"/>
    <w:multiLevelType w:val="hybridMultilevel"/>
    <w:tmpl w:val="3F08A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F24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74541B"/>
    <w:multiLevelType w:val="hybridMultilevel"/>
    <w:tmpl w:val="9B080EE6"/>
    <w:lvl w:ilvl="0" w:tplc="9FFAC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66FFF"/>
    <w:multiLevelType w:val="hybridMultilevel"/>
    <w:tmpl w:val="CA409D8C"/>
    <w:lvl w:ilvl="0" w:tplc="04190015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6E226C0B"/>
    <w:multiLevelType w:val="multilevel"/>
    <w:tmpl w:val="4EF8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E9106FD"/>
    <w:multiLevelType w:val="hybridMultilevel"/>
    <w:tmpl w:val="ABEE6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439D7"/>
    <w:multiLevelType w:val="hybridMultilevel"/>
    <w:tmpl w:val="879E6336"/>
    <w:lvl w:ilvl="0" w:tplc="2F08D506">
      <w:start w:val="9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748024A9"/>
    <w:multiLevelType w:val="hybridMultilevel"/>
    <w:tmpl w:val="3CB68C82"/>
    <w:lvl w:ilvl="0" w:tplc="0419000F">
      <w:start w:val="1"/>
      <w:numFmt w:val="decimal"/>
      <w:lvlText w:val="%1."/>
      <w:lvlJc w:val="left"/>
      <w:pPr>
        <w:ind w:left="3228" w:hanging="360"/>
      </w:pPr>
    </w:lvl>
    <w:lvl w:ilvl="1" w:tplc="04190019" w:tentative="1">
      <w:start w:val="1"/>
      <w:numFmt w:val="lowerLetter"/>
      <w:lvlText w:val="%2."/>
      <w:lvlJc w:val="left"/>
      <w:pPr>
        <w:ind w:left="3948" w:hanging="360"/>
      </w:pPr>
    </w:lvl>
    <w:lvl w:ilvl="2" w:tplc="0419001B" w:tentative="1">
      <w:start w:val="1"/>
      <w:numFmt w:val="lowerRoman"/>
      <w:lvlText w:val="%3."/>
      <w:lvlJc w:val="right"/>
      <w:pPr>
        <w:ind w:left="4668" w:hanging="180"/>
      </w:pPr>
    </w:lvl>
    <w:lvl w:ilvl="3" w:tplc="0419000F" w:tentative="1">
      <w:start w:val="1"/>
      <w:numFmt w:val="decimal"/>
      <w:lvlText w:val="%4."/>
      <w:lvlJc w:val="left"/>
      <w:pPr>
        <w:ind w:left="5388" w:hanging="360"/>
      </w:pPr>
    </w:lvl>
    <w:lvl w:ilvl="4" w:tplc="04190019" w:tentative="1">
      <w:start w:val="1"/>
      <w:numFmt w:val="lowerLetter"/>
      <w:lvlText w:val="%5."/>
      <w:lvlJc w:val="left"/>
      <w:pPr>
        <w:ind w:left="6108" w:hanging="360"/>
      </w:pPr>
    </w:lvl>
    <w:lvl w:ilvl="5" w:tplc="0419001B" w:tentative="1">
      <w:start w:val="1"/>
      <w:numFmt w:val="lowerRoman"/>
      <w:lvlText w:val="%6."/>
      <w:lvlJc w:val="right"/>
      <w:pPr>
        <w:ind w:left="6828" w:hanging="180"/>
      </w:pPr>
    </w:lvl>
    <w:lvl w:ilvl="6" w:tplc="0419000F" w:tentative="1">
      <w:start w:val="1"/>
      <w:numFmt w:val="decimal"/>
      <w:lvlText w:val="%7."/>
      <w:lvlJc w:val="left"/>
      <w:pPr>
        <w:ind w:left="7548" w:hanging="360"/>
      </w:pPr>
    </w:lvl>
    <w:lvl w:ilvl="7" w:tplc="04190019" w:tentative="1">
      <w:start w:val="1"/>
      <w:numFmt w:val="lowerLetter"/>
      <w:lvlText w:val="%8."/>
      <w:lvlJc w:val="left"/>
      <w:pPr>
        <w:ind w:left="8268" w:hanging="360"/>
      </w:pPr>
    </w:lvl>
    <w:lvl w:ilvl="8" w:tplc="0419001B" w:tentative="1">
      <w:start w:val="1"/>
      <w:numFmt w:val="lowerRoman"/>
      <w:lvlText w:val="%9."/>
      <w:lvlJc w:val="right"/>
      <w:pPr>
        <w:ind w:left="8988" w:hanging="180"/>
      </w:pPr>
    </w:lvl>
  </w:abstractNum>
  <w:abstractNum w:abstractNumId="22" w15:restartNumberingAfterBreak="0">
    <w:nsid w:val="795E4BEC"/>
    <w:multiLevelType w:val="hybridMultilevel"/>
    <w:tmpl w:val="F79CCDAE"/>
    <w:lvl w:ilvl="0" w:tplc="EC10A0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6624E"/>
    <w:multiLevelType w:val="hybridMultilevel"/>
    <w:tmpl w:val="240A1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85BFB"/>
    <w:multiLevelType w:val="hybridMultilevel"/>
    <w:tmpl w:val="E13200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EB411B5"/>
    <w:multiLevelType w:val="hybridMultilevel"/>
    <w:tmpl w:val="F5C07962"/>
    <w:lvl w:ilvl="0" w:tplc="FA0A08B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0"/>
  </w:num>
  <w:num w:numId="4">
    <w:abstractNumId w:val="18"/>
  </w:num>
  <w:num w:numId="5">
    <w:abstractNumId w:val="12"/>
  </w:num>
  <w:num w:numId="6">
    <w:abstractNumId w:val="16"/>
  </w:num>
  <w:num w:numId="7">
    <w:abstractNumId w:val="0"/>
  </w:num>
  <w:num w:numId="8">
    <w:abstractNumId w:val="13"/>
  </w:num>
  <w:num w:numId="9">
    <w:abstractNumId w:val="4"/>
  </w:num>
  <w:num w:numId="10">
    <w:abstractNumId w:val="8"/>
  </w:num>
  <w:num w:numId="11">
    <w:abstractNumId w:val="21"/>
  </w:num>
  <w:num w:numId="12">
    <w:abstractNumId w:val="20"/>
  </w:num>
  <w:num w:numId="13">
    <w:abstractNumId w:val="17"/>
  </w:num>
  <w:num w:numId="14">
    <w:abstractNumId w:val="9"/>
  </w:num>
  <w:num w:numId="15">
    <w:abstractNumId w:val="14"/>
  </w:num>
  <w:num w:numId="16">
    <w:abstractNumId w:val="2"/>
  </w:num>
  <w:num w:numId="17">
    <w:abstractNumId w:val="6"/>
  </w:num>
  <w:num w:numId="18">
    <w:abstractNumId w:val="7"/>
  </w:num>
  <w:num w:numId="19">
    <w:abstractNumId w:val="11"/>
  </w:num>
  <w:num w:numId="20">
    <w:abstractNumId w:val="23"/>
  </w:num>
  <w:num w:numId="21">
    <w:abstractNumId w:val="1"/>
  </w:num>
  <w:num w:numId="22">
    <w:abstractNumId w:val="24"/>
  </w:num>
  <w:num w:numId="23">
    <w:abstractNumId w:val="22"/>
  </w:num>
  <w:num w:numId="24">
    <w:abstractNumId w:val="5"/>
  </w:num>
  <w:num w:numId="25">
    <w:abstractNumId w:val="15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DF"/>
    <w:rsid w:val="00007A4C"/>
    <w:rsid w:val="000E0CA1"/>
    <w:rsid w:val="00120B5C"/>
    <w:rsid w:val="001D5048"/>
    <w:rsid w:val="001E60A0"/>
    <w:rsid w:val="0020614A"/>
    <w:rsid w:val="00246A47"/>
    <w:rsid w:val="002C03D5"/>
    <w:rsid w:val="002D1A48"/>
    <w:rsid w:val="003450B8"/>
    <w:rsid w:val="003A6A4B"/>
    <w:rsid w:val="004157B0"/>
    <w:rsid w:val="00431EEE"/>
    <w:rsid w:val="004A3F6A"/>
    <w:rsid w:val="004B4412"/>
    <w:rsid w:val="004D5ADF"/>
    <w:rsid w:val="00614D86"/>
    <w:rsid w:val="006979F1"/>
    <w:rsid w:val="006E5E49"/>
    <w:rsid w:val="008F4028"/>
    <w:rsid w:val="00931521"/>
    <w:rsid w:val="009474B2"/>
    <w:rsid w:val="00952C1C"/>
    <w:rsid w:val="009D5838"/>
    <w:rsid w:val="00A4457E"/>
    <w:rsid w:val="00A64D12"/>
    <w:rsid w:val="00A6761A"/>
    <w:rsid w:val="00B65194"/>
    <w:rsid w:val="00C10283"/>
    <w:rsid w:val="00C77532"/>
    <w:rsid w:val="00CD6915"/>
    <w:rsid w:val="00CE1525"/>
    <w:rsid w:val="00CF532A"/>
    <w:rsid w:val="00D1276C"/>
    <w:rsid w:val="00D30FA0"/>
    <w:rsid w:val="00DE4E19"/>
    <w:rsid w:val="00E06DEF"/>
    <w:rsid w:val="00E545AD"/>
    <w:rsid w:val="00E660CE"/>
    <w:rsid w:val="00EA54EC"/>
    <w:rsid w:val="00EC6B3D"/>
    <w:rsid w:val="00F16F55"/>
    <w:rsid w:val="00F2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BE00E-8E9A-4273-998C-406016E8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ADF"/>
    <w:pPr>
      <w:ind w:left="720"/>
      <w:contextualSpacing/>
    </w:pPr>
  </w:style>
  <w:style w:type="character" w:styleId="a4">
    <w:name w:val="Strong"/>
    <w:basedOn w:val="a0"/>
    <w:uiPriority w:val="22"/>
    <w:qFormat/>
    <w:rsid w:val="004157B0"/>
    <w:rPr>
      <w:b/>
      <w:bCs/>
    </w:rPr>
  </w:style>
  <w:style w:type="character" w:customStyle="1" w:styleId="apple-converted-space">
    <w:name w:val="apple-converted-space"/>
    <w:basedOn w:val="a0"/>
    <w:rsid w:val="000E0CA1"/>
  </w:style>
  <w:style w:type="character" w:styleId="a5">
    <w:name w:val="Hyperlink"/>
    <w:basedOn w:val="a0"/>
    <w:uiPriority w:val="99"/>
    <w:semiHidden/>
    <w:unhideWhenUsed/>
    <w:rsid w:val="000E0CA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A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edblog.by/diagnostika/elektroencefalograf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40438-C7C3-40B7-96C2-AFB9CD7CA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</dc:creator>
  <cp:keywords/>
  <dc:description/>
  <cp:lastModifiedBy>Учетная запись Майкрософт</cp:lastModifiedBy>
  <cp:revision>2</cp:revision>
  <dcterms:created xsi:type="dcterms:W3CDTF">2023-10-23T08:13:00Z</dcterms:created>
  <dcterms:modified xsi:type="dcterms:W3CDTF">2023-10-23T08:13:00Z</dcterms:modified>
</cp:coreProperties>
</file>