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AD2D1D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AD2D1D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A250CA" w:rsidRPr="002C76AD" w:rsidRDefault="00A250CA" w:rsidP="00A250CA">
      <w:pPr>
        <w:ind w:left="720" w:hanging="720"/>
        <w:jc w:val="center"/>
        <w:rPr>
          <w:rFonts w:ascii="Times New Roman" w:hAnsi="Times New Roman" w:cs="Times New Roman"/>
          <w:b/>
          <w:color w:val="auto"/>
        </w:rPr>
      </w:pPr>
      <w:r w:rsidRPr="002C76AD">
        <w:rPr>
          <w:rFonts w:ascii="Times New Roman" w:hAnsi="Times New Roman" w:cs="Times New Roman"/>
          <w:color w:val="auto"/>
        </w:rPr>
        <w:t>Тема №10:</w:t>
      </w:r>
      <w:r w:rsidRPr="002C76AD">
        <w:rPr>
          <w:rFonts w:ascii="Times New Roman" w:hAnsi="Times New Roman" w:cs="Times New Roman"/>
          <w:b/>
          <w:color w:val="auto"/>
        </w:rPr>
        <w:t xml:space="preserve"> </w:t>
      </w:r>
      <w:r w:rsidRPr="002C76AD">
        <w:rPr>
          <w:rStyle w:val="FontStyle54"/>
          <w:b w:val="0"/>
          <w:color w:val="auto"/>
          <w:sz w:val="24"/>
          <w:szCs w:val="24"/>
        </w:rPr>
        <w:t>СРЕДСТВА, ВЛИЯЮЩИЕ НА АФФЕРЕНТНУЮ ПЕРЕДАЧУ НЕРВНЫХ ИМПУЛЬСОВ</w:t>
      </w:r>
    </w:p>
    <w:p w:rsidR="00610B90" w:rsidRPr="001D2985" w:rsidRDefault="00610B90" w:rsidP="00610B90">
      <w:pPr>
        <w:ind w:left="720"/>
        <w:rPr>
          <w:b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AD2D1D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A250CA" w:rsidRPr="002C76AD" w:rsidRDefault="00A250CA" w:rsidP="00A250CA">
      <w:pPr>
        <w:ind w:left="720" w:hanging="720"/>
        <w:jc w:val="center"/>
        <w:rPr>
          <w:rFonts w:ascii="Times New Roman" w:hAnsi="Times New Roman" w:cs="Times New Roman"/>
          <w:b/>
          <w:color w:val="auto"/>
        </w:rPr>
      </w:pPr>
      <w:r w:rsidRPr="002C76AD">
        <w:rPr>
          <w:rFonts w:ascii="Times New Roman" w:hAnsi="Times New Roman" w:cs="Times New Roman"/>
          <w:color w:val="auto"/>
        </w:rPr>
        <w:lastRenderedPageBreak/>
        <w:t>Тема №10:</w:t>
      </w:r>
      <w:r w:rsidRPr="002C76AD">
        <w:rPr>
          <w:rFonts w:ascii="Times New Roman" w:hAnsi="Times New Roman" w:cs="Times New Roman"/>
          <w:b/>
          <w:color w:val="auto"/>
        </w:rPr>
        <w:t xml:space="preserve"> </w:t>
      </w:r>
      <w:r w:rsidRPr="002C76AD">
        <w:rPr>
          <w:rStyle w:val="FontStyle54"/>
          <w:b w:val="0"/>
          <w:color w:val="auto"/>
          <w:sz w:val="24"/>
          <w:szCs w:val="24"/>
        </w:rPr>
        <w:t>СРЕДСТВА, ВЛИЯЮЩИЕ НА АФФЕРЕНТНУЮ ПЕРЕДАЧУ НЕРВНЫХ ИМПУЛЬСОВ</w:t>
      </w: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705510" w:rsidRPr="00705510" w:rsidRDefault="00E15CF6" w:rsidP="00705510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610B90">
        <w:rPr>
          <w:rFonts w:ascii="Times New Roman" w:hAnsi="Times New Roman" w:cs="Times New Roman"/>
        </w:rPr>
        <w:t xml:space="preserve">механизм действия и номенклатуру 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>лекарственны</w:t>
      </w:r>
      <w:r w:rsidR="00A250CA">
        <w:rPr>
          <w:rStyle w:val="FontStyle54"/>
          <w:b w:val="0"/>
          <w:color w:val="auto"/>
          <w:sz w:val="24"/>
          <w:szCs w:val="24"/>
        </w:rPr>
        <w:t>х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 xml:space="preserve"> средств, влияющи</w:t>
      </w:r>
      <w:r w:rsidR="00A250CA">
        <w:rPr>
          <w:rStyle w:val="FontStyle54"/>
          <w:b w:val="0"/>
          <w:color w:val="auto"/>
          <w:sz w:val="24"/>
          <w:szCs w:val="24"/>
        </w:rPr>
        <w:t>х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 xml:space="preserve"> на афферентную передачу нервных импульсов</w:t>
      </w:r>
      <w:r w:rsidR="00A250CA">
        <w:rPr>
          <w:rFonts w:ascii="Times New Roman" w:hAnsi="Times New Roman" w:cs="Times New Roman"/>
          <w:bCs/>
        </w:rPr>
        <w:t>.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A250CA" w:rsidRPr="00A250CA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A250CA">
        <w:rPr>
          <w:rFonts w:ascii="Times New Roman" w:hAnsi="Times New Roman" w:cs="Times New Roman"/>
          <w:i/>
          <w:color w:val="auto"/>
        </w:rPr>
        <w:t>студент должен знать</w:t>
      </w:r>
      <w:r w:rsidRPr="00A250CA">
        <w:rPr>
          <w:rFonts w:ascii="Times New Roman" w:hAnsi="Times New Roman" w:cs="Times New Roman"/>
          <w:b/>
          <w:color w:val="auto"/>
        </w:rPr>
        <w:t>: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механизмы нарушения генерации и проведения нервных импульсов местными анестетиками;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зависимость между </w:t>
      </w:r>
      <w:proofErr w:type="spellStart"/>
      <w:r w:rsidRPr="00A250CA">
        <w:rPr>
          <w:rFonts w:ascii="Times New Roman" w:hAnsi="Times New Roman" w:cs="Times New Roman"/>
          <w:color w:val="auto"/>
        </w:rPr>
        <w:t>рК</w:t>
      </w:r>
      <w:r w:rsidRPr="00A250CA">
        <w:rPr>
          <w:rFonts w:ascii="Times New Roman" w:hAnsi="Times New Roman" w:cs="Times New Roman"/>
          <w:color w:val="auto"/>
          <w:vertAlign w:val="subscript"/>
        </w:rPr>
        <w:t>А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 местного анестетика, рН среды и скоростью наступления анестезии;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основные токсические эффекты местных анестетиков;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принцип действия вяжущих, обволакивающих и адсорбирующих средств;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механизм отвлекающего и трофического эффекта раздражающих средств;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i/>
          <w:color w:val="auto"/>
        </w:rPr>
      </w:pPr>
      <w:r w:rsidRPr="00A250CA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выписать изучаемые лекарственные средства в рецептах в соответствии с основными показаниями к их применению.</w:t>
      </w:r>
    </w:p>
    <w:p w:rsidR="00A250CA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A250CA" w:rsidRPr="00651112" w:rsidRDefault="00A250CA" w:rsidP="00A250CA">
      <w:pPr>
        <w:spacing w:line="228" w:lineRule="auto"/>
        <w:ind w:left="907"/>
        <w:rPr>
          <w:color w:val="595959"/>
        </w:rPr>
      </w:pP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>Типы лекарственных средств, влияющих на афферентную иннервацию. Вещества угнетающего и стимулирующего типа действия. Основная направленность действия средств, препятствующих возбуждению чувствительных нервов.</w:t>
      </w:r>
    </w:p>
    <w:p w:rsidR="00A250CA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>Местные анестетики (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прокаин</w:t>
      </w:r>
      <w:proofErr w:type="spellEnd"/>
      <w:r w:rsidRPr="00681E10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лидокаин</w:t>
      </w:r>
      <w:proofErr w:type="spellEnd"/>
      <w:r w:rsidRPr="00681E10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бупивакаин</w:t>
      </w:r>
      <w:proofErr w:type="spellEnd"/>
      <w:r w:rsidRPr="00681E10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артикаин</w:t>
      </w:r>
      <w:proofErr w:type="spellEnd"/>
      <w:r w:rsidRPr="00681E10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ропивакаин</w:t>
      </w:r>
      <w:proofErr w:type="spellEnd"/>
      <w:r w:rsidRPr="00681E10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бензокаин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</w:rPr>
        <w:t>тетракаин</w:t>
      </w:r>
      <w:proofErr w:type="spellEnd"/>
      <w:r w:rsidRPr="00681E10">
        <w:rPr>
          <w:rFonts w:ascii="Times New Roman" w:hAnsi="Times New Roman" w:cs="Times New Roman"/>
          <w:color w:val="auto"/>
        </w:rPr>
        <w:t xml:space="preserve">). Определение понятия. Химическая структура и основные физико-химические свойства </w:t>
      </w:r>
      <w:proofErr w:type="spellStart"/>
      <w:r w:rsidRPr="00681E10">
        <w:rPr>
          <w:rFonts w:ascii="Times New Roman" w:hAnsi="Times New Roman" w:cs="Times New Roman"/>
          <w:color w:val="auto"/>
        </w:rPr>
        <w:t>местноанестезирующих</w:t>
      </w:r>
      <w:proofErr w:type="spellEnd"/>
      <w:r w:rsidRPr="00681E10">
        <w:rPr>
          <w:rFonts w:ascii="Times New Roman" w:hAnsi="Times New Roman" w:cs="Times New Roman"/>
          <w:color w:val="auto"/>
        </w:rPr>
        <w:t xml:space="preserve"> веществ: растворимость в воде и липидах, устойчивость в растворах, ионизация в биологических средах. </w:t>
      </w:r>
    </w:p>
    <w:p w:rsidR="00A250CA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 xml:space="preserve">Механизм анестезирующего действия. Влияние на функции натриевых каналов возбудимых мембран нейронов, генерацию потенциала действия в окончаниях чувствительных нервов и проведение импульсов по чувствительным нервным волокнам. Соотношение между структурой и активностью местных анестетиков. Различия в продолжительности действия. Особенности применения. </w:t>
      </w: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>Понятия о поверхностной (терминальной), инфильтрационной, проводниковой и спинномозговой анестезии. Побочное действие местных анестетиков. Влияние на ЦНС, сердечно-сосудистую систему. Аллергические реакции.</w:t>
      </w: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 xml:space="preserve">Вяжущие средства. Механизм вяжущего действия и показания к применению </w:t>
      </w:r>
      <w:r w:rsidRPr="00681E10">
        <w:rPr>
          <w:rFonts w:ascii="Times New Roman" w:hAnsi="Times New Roman" w:cs="Times New Roman"/>
          <w:i/>
          <w:color w:val="auto"/>
        </w:rPr>
        <w:t>танина, цинка оксида.</w:t>
      </w: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color w:val="auto"/>
        </w:rPr>
      </w:pPr>
      <w:r w:rsidRPr="00681E10">
        <w:rPr>
          <w:rFonts w:ascii="Times New Roman" w:hAnsi="Times New Roman" w:cs="Times New Roman"/>
          <w:color w:val="auto"/>
        </w:rPr>
        <w:t>Обволакивающие средства (</w:t>
      </w:r>
      <w:r w:rsidRPr="00681E10">
        <w:rPr>
          <w:rFonts w:ascii="Times New Roman" w:hAnsi="Times New Roman" w:cs="Times New Roman"/>
          <w:i/>
          <w:color w:val="auto"/>
        </w:rPr>
        <w:t xml:space="preserve">слизь из крахмала, </w:t>
      </w:r>
      <w:proofErr w:type="spellStart"/>
      <w:r w:rsidRPr="00681E10">
        <w:rPr>
          <w:rFonts w:ascii="Times New Roman" w:hAnsi="Times New Roman" w:cs="Times New Roman"/>
          <w:i/>
          <w:color w:val="auto"/>
        </w:rPr>
        <w:t>сукральфат</w:t>
      </w:r>
      <w:proofErr w:type="spellEnd"/>
      <w:r w:rsidRPr="00681E10">
        <w:rPr>
          <w:rFonts w:ascii="Times New Roman" w:hAnsi="Times New Roman" w:cs="Times New Roman"/>
          <w:color w:val="auto"/>
        </w:rPr>
        <w:t xml:space="preserve">). </w:t>
      </w: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>Адсорбирующие средства (</w:t>
      </w:r>
      <w:r w:rsidRPr="00681E10">
        <w:rPr>
          <w:rFonts w:ascii="Times New Roman" w:hAnsi="Times New Roman" w:cs="Times New Roman"/>
          <w:i/>
          <w:color w:val="auto"/>
        </w:rPr>
        <w:t>уголь активированный</w:t>
      </w:r>
      <w:r w:rsidRPr="00681E10">
        <w:rPr>
          <w:rFonts w:ascii="Times New Roman" w:hAnsi="Times New Roman" w:cs="Times New Roman"/>
          <w:color w:val="auto"/>
        </w:rPr>
        <w:t>). Механизм действия. Применение.</w:t>
      </w:r>
    </w:p>
    <w:p w:rsidR="00A250CA" w:rsidRPr="00681E10" w:rsidRDefault="00A250CA" w:rsidP="00A250CA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1E10">
        <w:rPr>
          <w:rFonts w:ascii="Times New Roman" w:hAnsi="Times New Roman" w:cs="Times New Roman"/>
          <w:color w:val="auto"/>
        </w:rPr>
        <w:t>Раздражающие средства (</w:t>
      </w:r>
      <w:r w:rsidRPr="00681E10">
        <w:rPr>
          <w:rFonts w:ascii="Times New Roman" w:hAnsi="Times New Roman" w:cs="Times New Roman"/>
          <w:i/>
          <w:color w:val="auto"/>
        </w:rPr>
        <w:t>ментол, раствор аммиака)</w:t>
      </w:r>
      <w:r w:rsidRPr="00681E10">
        <w:rPr>
          <w:rFonts w:ascii="Times New Roman" w:hAnsi="Times New Roman" w:cs="Times New Roman"/>
          <w:color w:val="auto"/>
        </w:rPr>
        <w:t>. Механизм действия. Отвлекающий и трофический эффекты. Особенности применения.</w:t>
      </w:r>
    </w:p>
    <w:p w:rsidR="00A250CA" w:rsidRDefault="00A250CA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E2AD9" w:rsidRPr="00A250CA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A250CA">
        <w:rPr>
          <w:rFonts w:ascii="Times New Roman" w:hAnsi="Times New Roman" w:cs="Times New Roman"/>
          <w:b/>
          <w:color w:val="auto"/>
        </w:rPr>
        <w:lastRenderedPageBreak/>
        <w:t>Задания для самостоятельной работы</w:t>
      </w:r>
    </w:p>
    <w:p w:rsidR="00A250CA" w:rsidRPr="00A250CA" w:rsidRDefault="00A250CA" w:rsidP="00A250CA">
      <w:pPr>
        <w:ind w:left="360"/>
        <w:jc w:val="center"/>
        <w:rPr>
          <w:rFonts w:ascii="Times New Roman" w:hAnsi="Times New Roman" w:cs="Times New Roman"/>
          <w:i/>
          <w:color w:val="auto"/>
        </w:rPr>
      </w:pPr>
    </w:p>
    <w:p w:rsidR="00A250CA" w:rsidRPr="00A250CA" w:rsidRDefault="00A250CA" w:rsidP="00A250CA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Составить «</w:t>
      </w:r>
      <w:r w:rsidRPr="00A250CA">
        <w:rPr>
          <w:rFonts w:ascii="Times New Roman" w:hAnsi="Times New Roman" w:cs="Times New Roman"/>
          <w:b/>
          <w:color w:val="auto"/>
        </w:rPr>
        <w:t>интеллект</w:t>
      </w:r>
      <w:r w:rsidRPr="00A250CA">
        <w:rPr>
          <w:rFonts w:ascii="Times New Roman" w:hAnsi="Times New Roman" w:cs="Times New Roman"/>
          <w:color w:val="auto"/>
        </w:rPr>
        <w:t>-</w:t>
      </w:r>
      <w:r w:rsidRPr="00A250CA">
        <w:rPr>
          <w:rFonts w:ascii="Times New Roman" w:hAnsi="Times New Roman" w:cs="Times New Roman"/>
          <w:b/>
          <w:color w:val="auto"/>
        </w:rPr>
        <w:t>карту» («</w:t>
      </w:r>
      <w:r w:rsidRPr="00A250CA">
        <w:rPr>
          <w:rFonts w:ascii="Times New Roman" w:hAnsi="Times New Roman" w:cs="Times New Roman"/>
          <w:b/>
          <w:color w:val="auto"/>
          <w:lang w:val="en-US"/>
        </w:rPr>
        <w:t>mind</w:t>
      </w:r>
      <w:r w:rsidRPr="00A250CA">
        <w:rPr>
          <w:rFonts w:ascii="Times New Roman" w:hAnsi="Times New Roman" w:cs="Times New Roman"/>
          <w:b/>
          <w:color w:val="auto"/>
        </w:rPr>
        <w:t xml:space="preserve"> </w:t>
      </w:r>
      <w:r w:rsidRPr="00A250CA">
        <w:rPr>
          <w:rFonts w:ascii="Times New Roman" w:hAnsi="Times New Roman" w:cs="Times New Roman"/>
          <w:b/>
          <w:color w:val="auto"/>
          <w:lang w:val="en-US"/>
        </w:rPr>
        <w:t>map</w:t>
      </w:r>
      <w:r w:rsidRPr="00A250CA">
        <w:rPr>
          <w:rFonts w:ascii="Times New Roman" w:hAnsi="Times New Roman" w:cs="Times New Roman"/>
          <w:b/>
          <w:color w:val="auto"/>
        </w:rPr>
        <w:t>»)</w:t>
      </w:r>
      <w:r w:rsidRPr="00A250CA">
        <w:rPr>
          <w:rFonts w:ascii="Times New Roman" w:hAnsi="Times New Roman" w:cs="Times New Roman"/>
          <w:color w:val="auto"/>
        </w:rPr>
        <w:t xml:space="preserve"> для следующих лекарственных средств: </w:t>
      </w:r>
      <w:proofErr w:type="spellStart"/>
      <w:r w:rsidRPr="00A250CA">
        <w:rPr>
          <w:rFonts w:ascii="Times New Roman" w:hAnsi="Times New Roman" w:cs="Times New Roman"/>
          <w:color w:val="auto"/>
        </w:rPr>
        <w:t>прокаин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250CA">
        <w:rPr>
          <w:rFonts w:ascii="Times New Roman" w:hAnsi="Times New Roman" w:cs="Times New Roman"/>
          <w:color w:val="auto"/>
        </w:rPr>
        <w:t>лидокаин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250CA">
        <w:rPr>
          <w:rFonts w:ascii="Times New Roman" w:hAnsi="Times New Roman" w:cs="Times New Roman"/>
          <w:color w:val="auto"/>
        </w:rPr>
        <w:t>артикаин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250CA">
        <w:rPr>
          <w:rFonts w:ascii="Times New Roman" w:hAnsi="Times New Roman" w:cs="Times New Roman"/>
          <w:color w:val="auto"/>
        </w:rPr>
        <w:t>сукральфат</w:t>
      </w:r>
      <w:proofErr w:type="spellEnd"/>
      <w:r w:rsidRPr="00A250CA">
        <w:rPr>
          <w:rFonts w:ascii="Times New Roman" w:hAnsi="Times New Roman" w:cs="Times New Roman"/>
          <w:color w:val="auto"/>
        </w:rPr>
        <w:t>, уголь активированный.</w:t>
      </w:r>
    </w:p>
    <w:p w:rsidR="00A250CA" w:rsidRPr="00A250CA" w:rsidRDefault="00A250CA" w:rsidP="00A250CA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Пользуясь справочной литературой и учебными материалами, </w:t>
      </w:r>
      <w:r w:rsidRPr="00A250CA">
        <w:rPr>
          <w:rFonts w:ascii="Times New Roman" w:hAnsi="Times New Roman" w:cs="Times New Roman"/>
          <w:b/>
          <w:color w:val="auto"/>
        </w:rPr>
        <w:t>заполнить</w:t>
      </w:r>
      <w:r w:rsidRPr="00A250CA">
        <w:rPr>
          <w:rFonts w:ascii="Times New Roman" w:hAnsi="Times New Roman" w:cs="Times New Roman"/>
          <w:color w:val="auto"/>
        </w:rPr>
        <w:t xml:space="preserve"> таблицу «Средства, действующие в области окончаний афферентных нервов» согласно примеру: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551"/>
        <w:gridCol w:w="2552"/>
      </w:tblGrid>
      <w:tr w:rsidR="00A250CA" w:rsidRPr="00A250CA" w:rsidTr="00F37889">
        <w:tc>
          <w:tcPr>
            <w:tcW w:w="2093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Международное название,</w:t>
            </w: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коммерч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наим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Пути</w:t>
            </w: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 xml:space="preserve">введения </w:t>
            </w:r>
          </w:p>
        </w:tc>
        <w:tc>
          <w:tcPr>
            <w:tcW w:w="2551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Формы</w:t>
            </w: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выпуска</w:t>
            </w: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 xml:space="preserve">Применение </w:t>
            </w:r>
          </w:p>
        </w:tc>
      </w:tr>
      <w:tr w:rsidR="00A250CA" w:rsidRPr="00A250CA" w:rsidTr="00F37889">
        <w:tc>
          <w:tcPr>
            <w:tcW w:w="2093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250CA">
              <w:rPr>
                <w:rFonts w:ascii="Times New Roman" w:hAnsi="Times New Roman" w:cs="Times New Roman"/>
                <w:b/>
                <w:color w:val="auto"/>
                <w:lang w:val="en-US"/>
              </w:rPr>
              <w:t>Benzocaine</w:t>
            </w:r>
            <w:r w:rsidRPr="00A250C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  <w:lang w:val="en-US"/>
              </w:rPr>
              <w:t>Anaesthezinum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На кожу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50CA">
              <w:rPr>
                <w:rFonts w:ascii="Times New Roman" w:hAnsi="Times New Roman" w:cs="Times New Roman"/>
                <w:b/>
                <w:color w:val="auto"/>
              </w:rPr>
              <w:t>В расчете на местное действие</w:t>
            </w:r>
          </w:p>
          <w:p w:rsidR="00A250CA" w:rsidRPr="00A250CA" w:rsidRDefault="00A250CA" w:rsidP="00F37889">
            <w:pPr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внутрь</w:t>
            </w:r>
          </w:p>
          <w:p w:rsidR="00A250CA" w:rsidRPr="00A250CA" w:rsidRDefault="00A250CA" w:rsidP="00F3788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ректально</w:t>
            </w:r>
            <w:r w:rsidRPr="00A250C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Мазь 5%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Масл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 xml:space="preserve">. р-р 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Аэроз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. «</w:t>
            </w: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Ампровизоль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Таблетки 0,3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Супп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. «</w:t>
            </w: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Анестезол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Поверхн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 xml:space="preserve">. поражения кожи и </w:t>
            </w: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слиз</w:t>
            </w:r>
            <w:proofErr w:type="spellEnd"/>
            <w:r w:rsidRPr="00A250CA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Боли в желудке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Геморрой, трещины заднего прохода</w:t>
            </w:r>
          </w:p>
        </w:tc>
      </w:tr>
    </w:tbl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</w:p>
    <w:p w:rsidR="00A250CA" w:rsidRPr="00A250CA" w:rsidRDefault="00A250CA" w:rsidP="00A250CA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b/>
          <w:color w:val="auto"/>
        </w:rPr>
        <w:t>Заполнить</w:t>
      </w:r>
      <w:r w:rsidRPr="00A250CA">
        <w:rPr>
          <w:rFonts w:ascii="Times New Roman" w:hAnsi="Times New Roman" w:cs="Times New Roman"/>
          <w:color w:val="auto"/>
        </w:rPr>
        <w:t xml:space="preserve"> таблицу «Сравнительная характеристика местных анестетиков»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935"/>
        <w:gridCol w:w="1701"/>
        <w:gridCol w:w="2552"/>
      </w:tblGrid>
      <w:tr w:rsidR="00A250CA" w:rsidRPr="00A250CA" w:rsidTr="00F37889">
        <w:tc>
          <w:tcPr>
            <w:tcW w:w="3276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 xml:space="preserve">Параметры </w:t>
            </w:r>
          </w:p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сравнения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Бензокаин</w:t>
            </w:r>
            <w:proofErr w:type="spellEnd"/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Прокаин</w:t>
            </w:r>
            <w:proofErr w:type="spellEnd"/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50CA">
              <w:rPr>
                <w:rFonts w:ascii="Times New Roman" w:hAnsi="Times New Roman" w:cs="Times New Roman"/>
                <w:color w:val="auto"/>
              </w:rPr>
              <w:t>Бупивакаин</w:t>
            </w:r>
            <w:proofErr w:type="spellEnd"/>
          </w:p>
        </w:tc>
      </w:tr>
      <w:tr w:rsidR="00A250CA" w:rsidRPr="00A250CA" w:rsidTr="00F37889"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 xml:space="preserve">Химическая 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структура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0CA" w:rsidRPr="00A250CA" w:rsidTr="00F37889">
        <w:trPr>
          <w:trHeight w:val="396"/>
        </w:trPr>
        <w:tc>
          <w:tcPr>
            <w:tcW w:w="9464" w:type="dxa"/>
            <w:gridSpan w:val="4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 xml:space="preserve">Концентрация для </w:t>
            </w:r>
          </w:p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создания анестезии:</w:t>
            </w:r>
          </w:p>
        </w:tc>
      </w:tr>
      <w:tr w:rsidR="00A250CA" w:rsidRPr="00A250CA" w:rsidTr="00F37889">
        <w:trPr>
          <w:trHeight w:val="396"/>
        </w:trPr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поверхностной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0CA" w:rsidRPr="00A250CA" w:rsidTr="00F37889">
        <w:trPr>
          <w:trHeight w:val="396"/>
        </w:trPr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проводниковой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0CA" w:rsidRPr="00A250CA" w:rsidTr="00F37889">
        <w:trPr>
          <w:trHeight w:val="396"/>
        </w:trPr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спинномозговой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0CA" w:rsidRPr="00A250CA" w:rsidTr="00F37889">
        <w:trPr>
          <w:trHeight w:val="396"/>
        </w:trPr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инфильтрационной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0CA" w:rsidRPr="00A250CA" w:rsidTr="00F37889">
        <w:tc>
          <w:tcPr>
            <w:tcW w:w="3276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250CA">
              <w:rPr>
                <w:rFonts w:ascii="Times New Roman" w:hAnsi="Times New Roman" w:cs="Times New Roman"/>
                <w:color w:val="auto"/>
              </w:rPr>
              <w:t>Продолжительность действия при проводниковой и инфильтрационной анестезии</w:t>
            </w:r>
          </w:p>
        </w:tc>
        <w:tc>
          <w:tcPr>
            <w:tcW w:w="1935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A250CA" w:rsidRPr="00A250CA" w:rsidRDefault="00A250CA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</w:p>
    <w:p w:rsidR="00A250CA" w:rsidRPr="00A250CA" w:rsidRDefault="00A250CA" w:rsidP="00A250CA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b/>
          <w:color w:val="auto"/>
        </w:rPr>
        <w:t>Выполнить</w:t>
      </w:r>
      <w:r w:rsidRPr="00A250CA">
        <w:rPr>
          <w:rFonts w:ascii="Times New Roman" w:hAnsi="Times New Roman" w:cs="Times New Roman"/>
          <w:color w:val="auto"/>
        </w:rPr>
        <w:t xml:space="preserve"> задание по рецептуре: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4.1. Анестезин в виде раствора, мази, суппозиториев.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4.2. </w:t>
      </w:r>
      <w:proofErr w:type="spellStart"/>
      <w:r w:rsidRPr="00A250CA">
        <w:rPr>
          <w:rFonts w:ascii="Times New Roman" w:hAnsi="Times New Roman" w:cs="Times New Roman"/>
          <w:color w:val="auto"/>
        </w:rPr>
        <w:t>Местноанестезирующее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 средство в виде аэрозоля для подавления глоточного рефлекса перед </w:t>
      </w:r>
      <w:proofErr w:type="spellStart"/>
      <w:r w:rsidRPr="00A250CA">
        <w:rPr>
          <w:rFonts w:ascii="Times New Roman" w:hAnsi="Times New Roman" w:cs="Times New Roman"/>
          <w:color w:val="auto"/>
        </w:rPr>
        <w:t>фиброгастродуоденоскопией</w:t>
      </w:r>
      <w:proofErr w:type="spellEnd"/>
      <w:r w:rsidRPr="00A250CA">
        <w:rPr>
          <w:rFonts w:ascii="Times New Roman" w:hAnsi="Times New Roman" w:cs="Times New Roman"/>
          <w:color w:val="auto"/>
        </w:rPr>
        <w:t>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4.3. Лекарственное средство для кратковременной инфильтрационной анестезии.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4.4. Лекарственное средство для проводниковой анестезии, отличающееся значительной продолжительностью действия.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4.5. Вяжущее средство для полоскания полости рта.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4.6. Адсорбирующее средство при отравлении.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4.7. Средство для рефлекторной стимуляции центров продолговатого мозга при обмороке.</w:t>
      </w:r>
    </w:p>
    <w:p w:rsidR="00A250CA" w:rsidRPr="00A250CA" w:rsidRDefault="00A250CA" w:rsidP="00A250CA">
      <w:pPr>
        <w:ind w:left="720"/>
        <w:jc w:val="both"/>
        <w:rPr>
          <w:rFonts w:ascii="Times New Roman" w:hAnsi="Times New Roman" w:cs="Times New Roman"/>
          <w:color w:val="auto"/>
        </w:rPr>
      </w:pPr>
    </w:p>
    <w:p w:rsidR="00A250CA" w:rsidRPr="00A250CA" w:rsidRDefault="00A250CA" w:rsidP="00A250CA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A250CA">
        <w:rPr>
          <w:rFonts w:ascii="Times New Roman" w:hAnsi="Times New Roman" w:cs="Times New Roman"/>
          <w:color w:val="auto"/>
        </w:rPr>
        <w:t>онтрольные вопросы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Каков принцип действия </w:t>
      </w:r>
      <w:proofErr w:type="spellStart"/>
      <w:r w:rsidRPr="00A250CA">
        <w:rPr>
          <w:rFonts w:ascii="Times New Roman" w:hAnsi="Times New Roman" w:cs="Times New Roman"/>
          <w:color w:val="auto"/>
        </w:rPr>
        <w:t>местноанестезирующих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 средств?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Как значение рН среды может влиять на действие </w:t>
      </w:r>
      <w:proofErr w:type="spellStart"/>
      <w:r w:rsidRPr="00A250CA">
        <w:rPr>
          <w:rFonts w:ascii="Times New Roman" w:hAnsi="Times New Roman" w:cs="Times New Roman"/>
          <w:color w:val="auto"/>
        </w:rPr>
        <w:t>местноанестезирующего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 средства?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Назовите средство, используемое для всех видов анестезии.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Какие средства используют для терминальной анестезии?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Почему местные анестетики из группы эфиров характеризуются в целом меньшей продолжительностью действия, чем амиды?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Чем можно заменить </w:t>
      </w:r>
      <w:proofErr w:type="spellStart"/>
      <w:r w:rsidRPr="00A250CA">
        <w:rPr>
          <w:rFonts w:ascii="Times New Roman" w:hAnsi="Times New Roman" w:cs="Times New Roman"/>
          <w:color w:val="auto"/>
        </w:rPr>
        <w:t>прокаин</w:t>
      </w:r>
      <w:proofErr w:type="spellEnd"/>
      <w:r w:rsidRPr="00A250CA">
        <w:rPr>
          <w:rFonts w:ascii="Times New Roman" w:hAnsi="Times New Roman" w:cs="Times New Roman"/>
          <w:color w:val="auto"/>
        </w:rPr>
        <w:t>, если к нему имеется повышенная чувствительность?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lastRenderedPageBreak/>
        <w:t xml:space="preserve">С какой целью к растворам анестезирующих веществ добавляют </w:t>
      </w:r>
      <w:proofErr w:type="spellStart"/>
      <w:r w:rsidRPr="00A250CA">
        <w:rPr>
          <w:rFonts w:ascii="Times New Roman" w:hAnsi="Times New Roman" w:cs="Times New Roman"/>
          <w:color w:val="auto"/>
        </w:rPr>
        <w:t>эпинефрина</w:t>
      </w:r>
      <w:proofErr w:type="spellEnd"/>
      <w:r w:rsidRPr="00A250CA">
        <w:rPr>
          <w:rFonts w:ascii="Times New Roman" w:hAnsi="Times New Roman" w:cs="Times New Roman"/>
          <w:color w:val="auto"/>
        </w:rPr>
        <w:t xml:space="preserve"> гидрохлорид?</w:t>
      </w:r>
    </w:p>
    <w:p w:rsidR="00A250CA" w:rsidRPr="00A250CA" w:rsidRDefault="00A250CA" w:rsidP="00A250C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Каков механизм действия вяжущих средств?</w:t>
      </w:r>
    </w:p>
    <w:p w:rsidR="00A250CA" w:rsidRPr="00A250CA" w:rsidRDefault="00A250CA" w:rsidP="00A250CA">
      <w:pPr>
        <w:ind w:left="360"/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>Объясните механизм действия аммиака на дыхание.</w:t>
      </w:r>
    </w:p>
    <w:p w:rsidR="008F5A66" w:rsidRPr="00DD454C" w:rsidRDefault="008F5A66" w:rsidP="008F5A66">
      <w:pPr>
        <w:ind w:left="360"/>
        <w:jc w:val="both"/>
        <w:rPr>
          <w:color w:val="595959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8784C"/>
    <w:rsid w:val="004D6FEA"/>
    <w:rsid w:val="004F3CE4"/>
    <w:rsid w:val="005E662A"/>
    <w:rsid w:val="00610B90"/>
    <w:rsid w:val="006135BC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847F86"/>
    <w:rsid w:val="008C362E"/>
    <w:rsid w:val="008E2191"/>
    <w:rsid w:val="008F5A66"/>
    <w:rsid w:val="009926DC"/>
    <w:rsid w:val="009B637C"/>
    <w:rsid w:val="00A250CA"/>
    <w:rsid w:val="00A57BA9"/>
    <w:rsid w:val="00AC3255"/>
    <w:rsid w:val="00AD2D1D"/>
    <w:rsid w:val="00B56EAF"/>
    <w:rsid w:val="00BB6B79"/>
    <w:rsid w:val="00BE268A"/>
    <w:rsid w:val="00C250C6"/>
    <w:rsid w:val="00CF18D8"/>
    <w:rsid w:val="00CF3622"/>
    <w:rsid w:val="00DD5E7A"/>
    <w:rsid w:val="00DF7CDC"/>
    <w:rsid w:val="00E15CF6"/>
    <w:rsid w:val="00E86898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A58A"/>
  <w15:docId w15:val="{7463B552-61F8-4089-A1B8-C1A867D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BBB4-9066-4C2C-9B07-00BA7265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2023-11-05T17:32:00Z</dcterms:created>
  <dcterms:modified xsi:type="dcterms:W3CDTF">2024-09-02T06:34:00Z</dcterms:modified>
</cp:coreProperties>
</file>