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9F7011" w:rsidP="009F7011">
      <w:pPr>
        <w:pStyle w:val="6"/>
        <w:rPr>
          <w:b/>
        </w:rPr>
      </w:pPr>
      <w:r w:rsidRPr="00830C3E">
        <w:t>ТЕМА №30 ПОНЯТИЕ О ХИМИОТЕРАПИИ. ПРИНЦИПЫ ДЕЙСТВИЯ АНТИБАКТЕРИАЛЬНЫХ СРЕДСТВ. АНТИБИОТИКИ. АНТИСЕПТИЧЕСКИЕ И ДЕЗИНФИЦИРУЮЩИЕ СРЕДСТВА</w:t>
      </w: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  <w:bookmarkStart w:id="0" w:name="_GoBack"/>
      <w:bookmarkEnd w:id="0"/>
    </w:p>
    <w:p w:rsidR="004F3CE4" w:rsidRDefault="004F3CE4" w:rsidP="006B5840">
      <w:pPr>
        <w:pStyle w:val="a3"/>
        <w:ind w:right="0" w:firstLine="0"/>
        <w:rPr>
          <w:b w:val="0"/>
        </w:rPr>
      </w:pPr>
    </w:p>
    <w:p w:rsidR="003E7440" w:rsidRDefault="003E7440" w:rsidP="006B5840">
      <w:pPr>
        <w:pStyle w:val="a3"/>
        <w:ind w:right="0" w:firstLine="0"/>
        <w:rPr>
          <w:b w:val="0"/>
        </w:rPr>
      </w:pPr>
    </w:p>
    <w:p w:rsidR="003E7440" w:rsidRPr="00E15CF6" w:rsidRDefault="003E74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9F7011" w:rsidRPr="009F7011" w:rsidRDefault="009F7011" w:rsidP="009F7011">
      <w:pPr>
        <w:pStyle w:val="6"/>
        <w:rPr>
          <w:b/>
        </w:rPr>
      </w:pPr>
      <w:r w:rsidRPr="009F7011">
        <w:lastRenderedPageBreak/>
        <w:t>ТЕМА №30 ПОНЯТИЕ О ХИМИОТЕРАПИИ. ПРИНЦИПЫ ДЕЙСТВИЯ АНТИБАКТЕРИАЛЬНЫХ СРЕДСТВ. АНТИБИОТИКИ. АНТИСЕПТИЧЕСКИЕ И ДЕЗИНФИЦИРУЮЩИЕ СРЕДСТВА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9F7011" w:rsidRPr="00156945" w:rsidRDefault="00E15CF6" w:rsidP="009F7011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>номенклатуру и механизм действия</w:t>
      </w:r>
      <w:r w:rsidR="003E7440">
        <w:rPr>
          <w:rFonts w:ascii="Times New Roman" w:hAnsi="Times New Roman" w:cs="Times New Roman"/>
        </w:rPr>
        <w:t xml:space="preserve"> </w:t>
      </w:r>
      <w:r w:rsidR="002930AF">
        <w:rPr>
          <w:rFonts w:ascii="Times New Roman" w:hAnsi="Times New Roman" w:cs="Times New Roman"/>
        </w:rPr>
        <w:t xml:space="preserve"> антибактериальных средств</w:t>
      </w:r>
      <w:r w:rsidR="0099615D">
        <w:rPr>
          <w:rFonts w:ascii="Times New Roman" w:hAnsi="Times New Roman" w:cs="Times New Roman"/>
          <w:bCs/>
        </w:rPr>
        <w:t>.</w:t>
      </w:r>
      <w:r w:rsidR="009F7011">
        <w:rPr>
          <w:rFonts w:ascii="Times New Roman" w:hAnsi="Times New Roman" w:cs="Times New Roman"/>
          <w:bCs/>
        </w:rPr>
        <w:t xml:space="preserve"> </w:t>
      </w:r>
      <w:r w:rsidR="009F7011">
        <w:rPr>
          <w:rFonts w:ascii="Times New Roman" w:hAnsi="Times New Roman" w:cs="Times New Roman"/>
        </w:rPr>
        <w:t>А</w:t>
      </w:r>
      <w:r w:rsidR="009F7011" w:rsidRPr="00156945">
        <w:rPr>
          <w:rFonts w:ascii="Times New Roman" w:hAnsi="Times New Roman" w:cs="Times New Roman"/>
        </w:rPr>
        <w:t>нтисептические и дезинфицирующие средства</w:t>
      </w:r>
    </w:p>
    <w:p w:rsidR="003E7440" w:rsidRDefault="003E7440" w:rsidP="0099615D">
      <w:pPr>
        <w:ind w:left="720" w:hanging="720"/>
        <w:jc w:val="both"/>
        <w:rPr>
          <w:rFonts w:ascii="Times New Roman" w:hAnsi="Times New Roman" w:cs="Times New Roman"/>
          <w:bCs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3E7440" w:rsidRPr="00435AF2" w:rsidRDefault="003E744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2930AF" w:rsidRPr="002930AF" w:rsidRDefault="002930AF" w:rsidP="002930AF">
      <w:pPr>
        <w:ind w:left="426"/>
        <w:jc w:val="both"/>
        <w:rPr>
          <w:rFonts w:ascii="Times New Roman" w:hAnsi="Times New Roman" w:cs="Times New Roman"/>
          <w:bCs/>
          <w:iCs/>
        </w:rPr>
      </w:pPr>
      <w:r w:rsidRPr="002930AF">
        <w:rPr>
          <w:rFonts w:ascii="Times New Roman" w:hAnsi="Times New Roman" w:cs="Times New Roman"/>
        </w:rPr>
        <w:t xml:space="preserve">Студент должен: </w:t>
      </w:r>
    </w:p>
    <w:p w:rsidR="002930AF" w:rsidRPr="002930AF" w:rsidRDefault="002930AF" w:rsidP="002930AF">
      <w:p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знать основные группы антибиотиков;</w:t>
      </w:r>
    </w:p>
    <w:p w:rsidR="002930AF" w:rsidRPr="002930AF" w:rsidRDefault="002930AF" w:rsidP="002930AF">
      <w:p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знать основные показания к применению антибиотиков изучаемых групп;</w:t>
      </w:r>
    </w:p>
    <w:p w:rsidR="002930AF" w:rsidRPr="002930AF" w:rsidRDefault="002930AF" w:rsidP="002930AF">
      <w:p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знать общую характеристику химиотерапевтических средств: назвать причины избирательного действия химиотерапевтических средств, возможные механизмы </w:t>
      </w:r>
      <w:proofErr w:type="spellStart"/>
      <w:r w:rsidRPr="002930AF">
        <w:rPr>
          <w:rFonts w:ascii="Times New Roman" w:hAnsi="Times New Roman" w:cs="Times New Roman"/>
        </w:rPr>
        <w:t>антимикробного</w:t>
      </w:r>
      <w:proofErr w:type="spellEnd"/>
      <w:r w:rsidRPr="002930AF">
        <w:rPr>
          <w:rFonts w:ascii="Times New Roman" w:hAnsi="Times New Roman" w:cs="Times New Roman"/>
        </w:rPr>
        <w:t xml:space="preserve"> действия и </w:t>
      </w:r>
      <w:proofErr w:type="spellStart"/>
      <w:r w:rsidRPr="002930AF">
        <w:rPr>
          <w:rFonts w:ascii="Times New Roman" w:hAnsi="Times New Roman" w:cs="Times New Roman"/>
        </w:rPr>
        <w:t>резистентности</w:t>
      </w:r>
      <w:proofErr w:type="spellEnd"/>
      <w:r w:rsidRPr="002930AF">
        <w:rPr>
          <w:rFonts w:ascii="Times New Roman" w:hAnsi="Times New Roman" w:cs="Times New Roman"/>
        </w:rPr>
        <w:t xml:space="preserve"> к антибактериальным веществам;</w:t>
      </w:r>
    </w:p>
    <w:p w:rsidR="002930AF" w:rsidRPr="002930AF" w:rsidRDefault="002930AF" w:rsidP="002930AF">
      <w:p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знать спектр и механизмы антибактериального действия </w:t>
      </w:r>
      <w:proofErr w:type="spellStart"/>
      <w:r w:rsidRPr="002930AF">
        <w:rPr>
          <w:rFonts w:ascii="Times New Roman" w:hAnsi="Times New Roman" w:cs="Times New Roman"/>
        </w:rPr>
        <w:t>бета-лактамных</w:t>
      </w:r>
      <w:proofErr w:type="spellEnd"/>
      <w:r w:rsidRPr="002930AF">
        <w:rPr>
          <w:rFonts w:ascii="Times New Roman" w:hAnsi="Times New Roman" w:cs="Times New Roman"/>
        </w:rPr>
        <w:t xml:space="preserve"> антибиотиков, </w:t>
      </w:r>
      <w:proofErr w:type="spellStart"/>
      <w:r w:rsidRPr="002930AF">
        <w:rPr>
          <w:rFonts w:ascii="Times New Roman" w:hAnsi="Times New Roman" w:cs="Times New Roman"/>
        </w:rPr>
        <w:t>гликопептидов</w:t>
      </w:r>
      <w:proofErr w:type="spellEnd"/>
      <w:r w:rsidRPr="002930AF">
        <w:rPr>
          <w:rFonts w:ascii="Times New Roman" w:hAnsi="Times New Roman" w:cs="Times New Roman"/>
        </w:rPr>
        <w:t xml:space="preserve">, </w:t>
      </w:r>
      <w:proofErr w:type="spellStart"/>
      <w:r w:rsidRPr="002930AF">
        <w:rPr>
          <w:rFonts w:ascii="Times New Roman" w:hAnsi="Times New Roman" w:cs="Times New Roman"/>
        </w:rPr>
        <w:t>полимиксинов</w:t>
      </w:r>
      <w:proofErr w:type="spellEnd"/>
      <w:r w:rsidRPr="002930AF">
        <w:rPr>
          <w:rFonts w:ascii="Times New Roman" w:hAnsi="Times New Roman" w:cs="Times New Roman"/>
        </w:rPr>
        <w:t>;</w:t>
      </w:r>
    </w:p>
    <w:p w:rsidR="002930AF" w:rsidRDefault="002930AF" w:rsidP="002930AF">
      <w:p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знать возможные нежелательные эффекты, возникающие при использовании антибиотиков изучаемых групп.</w:t>
      </w:r>
    </w:p>
    <w:p w:rsidR="009F7011" w:rsidRPr="00E33A11" w:rsidRDefault="009F7011" w:rsidP="009F7011">
      <w:pPr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>знать основные группы антисептиков и дезинфицирующих средств;</w:t>
      </w:r>
    </w:p>
    <w:p w:rsidR="009F7011" w:rsidRPr="00E33A11" w:rsidRDefault="009F7011" w:rsidP="009F7011">
      <w:pPr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>знать возможные нежелательные эффекты антисептических и дезинфицирующих средств;</w:t>
      </w:r>
    </w:p>
    <w:p w:rsidR="002930AF" w:rsidRDefault="002930AF" w:rsidP="002930AF">
      <w:p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уметь выписывать изучаемые лекарственные средства в рецептах в соответствии с показаниями к применению;</w:t>
      </w:r>
    </w:p>
    <w:p w:rsidR="009F7011" w:rsidRPr="00E33A11" w:rsidRDefault="009F7011" w:rsidP="009F7011">
      <w:pPr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>уметь выписывать антисептики и дезинфицирующие средства в рецептах;</w:t>
      </w:r>
    </w:p>
    <w:p w:rsidR="0099615D" w:rsidRPr="00132311" w:rsidRDefault="0099615D" w:rsidP="0099615D">
      <w:pPr>
        <w:ind w:left="426"/>
        <w:jc w:val="both"/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3E7440" w:rsidRDefault="003E7440" w:rsidP="00FE2AD9">
      <w:pPr>
        <w:ind w:firstLine="709"/>
        <w:jc w:val="center"/>
        <w:rPr>
          <w:rFonts w:ascii="Times New Roman" w:hAnsi="Times New Roman" w:cs="Times New Roman"/>
          <w:b/>
        </w:rPr>
      </w:pPr>
    </w:p>
    <w:p w:rsidR="002930AF" w:rsidRPr="00760692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60692">
        <w:rPr>
          <w:rFonts w:ascii="Times New Roman" w:hAnsi="Times New Roman" w:cs="Times New Roman"/>
        </w:rPr>
        <w:t xml:space="preserve">Современные источники получения противомикробных средств. Критерии и основные принципы рациональной химиотерапии инфекций. Принципы классификации антибиотиков. Основные механизмы действия антибиотиков. Принципы </w:t>
      </w:r>
      <w:proofErr w:type="gramStart"/>
      <w:r w:rsidRPr="00760692">
        <w:rPr>
          <w:rFonts w:ascii="Times New Roman" w:hAnsi="Times New Roman" w:cs="Times New Roman"/>
        </w:rPr>
        <w:t>комбинированной</w:t>
      </w:r>
      <w:proofErr w:type="gramEnd"/>
      <w:r w:rsidRPr="00760692">
        <w:rPr>
          <w:rFonts w:ascii="Times New Roman" w:hAnsi="Times New Roman" w:cs="Times New Roman"/>
        </w:rPr>
        <w:t xml:space="preserve"> </w:t>
      </w:r>
      <w:proofErr w:type="spellStart"/>
      <w:r w:rsidRPr="00760692">
        <w:rPr>
          <w:rFonts w:ascii="Times New Roman" w:hAnsi="Times New Roman" w:cs="Times New Roman"/>
        </w:rPr>
        <w:t>антибиотикотерапии</w:t>
      </w:r>
      <w:proofErr w:type="spellEnd"/>
      <w:r w:rsidRPr="00760692">
        <w:rPr>
          <w:rFonts w:ascii="Times New Roman" w:hAnsi="Times New Roman" w:cs="Times New Roman"/>
        </w:rPr>
        <w:t xml:space="preserve">. Возможные причины неэффективности противомикробной терапии. Побочные эффекты и осложнения </w:t>
      </w:r>
      <w:proofErr w:type="spellStart"/>
      <w:r w:rsidRPr="00760692">
        <w:rPr>
          <w:rFonts w:ascii="Times New Roman" w:hAnsi="Times New Roman" w:cs="Times New Roman"/>
        </w:rPr>
        <w:t>антибиотикотерапии</w:t>
      </w:r>
      <w:proofErr w:type="spellEnd"/>
      <w:r w:rsidRPr="00760692">
        <w:rPr>
          <w:rFonts w:ascii="Times New Roman" w:hAnsi="Times New Roman" w:cs="Times New Roman"/>
        </w:rPr>
        <w:t xml:space="preserve">, их предупреждение и лечение. </w:t>
      </w:r>
      <w:proofErr w:type="spellStart"/>
      <w:r w:rsidRPr="00760692">
        <w:rPr>
          <w:rFonts w:ascii="Times New Roman" w:hAnsi="Times New Roman" w:cs="Times New Roman"/>
        </w:rPr>
        <w:t>Резистентность</w:t>
      </w:r>
      <w:proofErr w:type="spellEnd"/>
      <w:r w:rsidRPr="00760692">
        <w:rPr>
          <w:rFonts w:ascii="Times New Roman" w:hAnsi="Times New Roman" w:cs="Times New Roman"/>
        </w:rPr>
        <w:t xml:space="preserve"> микроорганизмов к антибиотикам; механизмы и пути ее преодоления. </w:t>
      </w:r>
    </w:p>
    <w:p w:rsidR="002930AF" w:rsidRPr="00760692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60692">
        <w:sym w:font="Symbol" w:char="F062"/>
      </w:r>
      <w:r w:rsidRPr="00760692">
        <w:rPr>
          <w:rFonts w:ascii="Times New Roman" w:hAnsi="Times New Roman" w:cs="Times New Roman"/>
        </w:rPr>
        <w:t>-</w:t>
      </w:r>
      <w:proofErr w:type="spellStart"/>
      <w:r w:rsidRPr="00760692">
        <w:rPr>
          <w:rFonts w:ascii="Times New Roman" w:hAnsi="Times New Roman" w:cs="Times New Roman"/>
        </w:rPr>
        <w:t>Лактамные</w:t>
      </w:r>
      <w:proofErr w:type="spellEnd"/>
      <w:r w:rsidRPr="00760692">
        <w:rPr>
          <w:rFonts w:ascii="Times New Roman" w:hAnsi="Times New Roman" w:cs="Times New Roman"/>
        </w:rPr>
        <w:t xml:space="preserve"> и другие антибиотики, ингибирующие синтез клеточной стенки.</w:t>
      </w:r>
    </w:p>
    <w:p w:rsidR="002930AF" w:rsidRPr="00760692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60692">
        <w:rPr>
          <w:rFonts w:ascii="Times New Roman" w:hAnsi="Times New Roman" w:cs="Times New Roman"/>
        </w:rPr>
        <w:t xml:space="preserve">Пенициллины: </w:t>
      </w:r>
      <w:proofErr w:type="spellStart"/>
      <w:r w:rsidRPr="00760692">
        <w:rPr>
          <w:rFonts w:ascii="Times New Roman" w:hAnsi="Times New Roman" w:cs="Times New Roman"/>
        </w:rPr>
        <w:t>бензилпенициллин</w:t>
      </w:r>
      <w:proofErr w:type="spellEnd"/>
      <w:r w:rsidRPr="00760692">
        <w:rPr>
          <w:rFonts w:ascii="Times New Roman" w:hAnsi="Times New Roman" w:cs="Times New Roman"/>
        </w:rPr>
        <w:t xml:space="preserve"> (натриевая и калиевая соли), </w:t>
      </w:r>
      <w:proofErr w:type="spellStart"/>
      <w:r w:rsidRPr="00760692">
        <w:rPr>
          <w:rFonts w:ascii="Times New Roman" w:hAnsi="Times New Roman" w:cs="Times New Roman"/>
        </w:rPr>
        <w:t>бензатинабензилпенициллин</w:t>
      </w:r>
      <w:proofErr w:type="spellEnd"/>
      <w:r w:rsidRPr="00760692">
        <w:rPr>
          <w:rFonts w:ascii="Times New Roman" w:hAnsi="Times New Roman" w:cs="Times New Roman"/>
        </w:rPr>
        <w:t xml:space="preserve"> (бициллин-1); </w:t>
      </w:r>
      <w:proofErr w:type="spellStart"/>
      <w:r w:rsidRPr="00760692">
        <w:rPr>
          <w:rFonts w:ascii="Times New Roman" w:hAnsi="Times New Roman" w:cs="Times New Roman"/>
        </w:rPr>
        <w:t>феноксиметилпенициллин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флуклоксациллин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оксациллин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амоксициллин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темоциллин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карбенициллин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пиперациллин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тикарциллин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пивмецилинам</w:t>
      </w:r>
      <w:proofErr w:type="spellEnd"/>
      <w:r w:rsidRPr="00760692">
        <w:rPr>
          <w:rFonts w:ascii="Times New Roman" w:hAnsi="Times New Roman" w:cs="Times New Roman"/>
        </w:rPr>
        <w:t xml:space="preserve">; комбинированные препараты пенициллинов с ингибиторами </w:t>
      </w:r>
      <w:proofErr w:type="gramStart"/>
      <w:r w:rsidRPr="00760692">
        <w:sym w:font="Symbol" w:char="F062"/>
      </w:r>
      <w:r w:rsidRPr="00760692">
        <w:rPr>
          <w:rFonts w:ascii="Times New Roman" w:hAnsi="Times New Roman" w:cs="Times New Roman"/>
        </w:rPr>
        <w:t>-</w:t>
      </w:r>
      <w:proofErr w:type="spellStart"/>
      <w:proofErr w:type="gramEnd"/>
      <w:r w:rsidRPr="00760692">
        <w:rPr>
          <w:rFonts w:ascii="Times New Roman" w:hAnsi="Times New Roman" w:cs="Times New Roman"/>
        </w:rPr>
        <w:t>лактамаз:клавулановой</w:t>
      </w:r>
      <w:proofErr w:type="spellEnd"/>
      <w:r w:rsidRPr="00760692">
        <w:rPr>
          <w:rFonts w:ascii="Times New Roman" w:hAnsi="Times New Roman" w:cs="Times New Roman"/>
        </w:rPr>
        <w:t xml:space="preserve"> кислотой, </w:t>
      </w:r>
      <w:proofErr w:type="spellStart"/>
      <w:r w:rsidRPr="00760692">
        <w:rPr>
          <w:rFonts w:ascii="Times New Roman" w:hAnsi="Times New Roman" w:cs="Times New Roman"/>
        </w:rPr>
        <w:t>сульбактамом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тазобактамом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авибактамом</w:t>
      </w:r>
      <w:proofErr w:type="spellEnd"/>
      <w:r w:rsidRPr="00760692">
        <w:rPr>
          <w:rFonts w:ascii="Times New Roman" w:hAnsi="Times New Roman" w:cs="Times New Roman"/>
        </w:rPr>
        <w:t xml:space="preserve">. Механизм, характер и спектр </w:t>
      </w:r>
      <w:proofErr w:type="spellStart"/>
      <w:r w:rsidRPr="00760692">
        <w:rPr>
          <w:rFonts w:ascii="Times New Roman" w:hAnsi="Times New Roman" w:cs="Times New Roman"/>
        </w:rPr>
        <w:t>антимикробного</w:t>
      </w:r>
      <w:proofErr w:type="spellEnd"/>
      <w:r w:rsidRPr="00760692">
        <w:rPr>
          <w:rFonts w:ascii="Times New Roman" w:hAnsi="Times New Roman" w:cs="Times New Roman"/>
        </w:rPr>
        <w:t xml:space="preserve"> действия. Нежелательные реакции.</w:t>
      </w:r>
    </w:p>
    <w:p w:rsidR="002930AF" w:rsidRPr="00760692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spellStart"/>
      <w:r w:rsidRPr="00760692">
        <w:rPr>
          <w:rFonts w:ascii="Times New Roman" w:hAnsi="Times New Roman" w:cs="Times New Roman"/>
        </w:rPr>
        <w:t>Цефалоспорины</w:t>
      </w:r>
      <w:proofErr w:type="spellEnd"/>
      <w:r w:rsidRPr="00760692">
        <w:rPr>
          <w:rFonts w:ascii="Times New Roman" w:hAnsi="Times New Roman" w:cs="Times New Roman"/>
        </w:rPr>
        <w:t xml:space="preserve"> и </w:t>
      </w:r>
      <w:proofErr w:type="spellStart"/>
      <w:r w:rsidRPr="00760692">
        <w:rPr>
          <w:rFonts w:ascii="Times New Roman" w:hAnsi="Times New Roman" w:cs="Times New Roman"/>
        </w:rPr>
        <w:t>цефамицины</w:t>
      </w:r>
      <w:proofErr w:type="spellEnd"/>
      <w:r w:rsidRPr="00760692">
        <w:rPr>
          <w:rFonts w:ascii="Times New Roman" w:hAnsi="Times New Roman" w:cs="Times New Roman"/>
        </w:rPr>
        <w:t xml:space="preserve">: </w:t>
      </w:r>
      <w:proofErr w:type="spellStart"/>
      <w:r w:rsidRPr="00760692">
        <w:rPr>
          <w:rFonts w:ascii="Times New Roman" w:hAnsi="Times New Roman" w:cs="Times New Roman"/>
        </w:rPr>
        <w:t>цефалексин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цефрадин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цефадроксил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цефазолин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цефаклор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цефуроксим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цефокситин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цефотаксим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цефтазидим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цефтриаксон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цефиксим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цефепим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цефтаролинфосамил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цефидерокол</w:t>
      </w:r>
      <w:proofErr w:type="gramStart"/>
      <w:r w:rsidRPr="00760692">
        <w:rPr>
          <w:rFonts w:ascii="Times New Roman" w:hAnsi="Times New Roman" w:cs="Times New Roman"/>
        </w:rPr>
        <w:t>.К</w:t>
      </w:r>
      <w:proofErr w:type="gramEnd"/>
      <w:r w:rsidRPr="00760692">
        <w:rPr>
          <w:rFonts w:ascii="Times New Roman" w:hAnsi="Times New Roman" w:cs="Times New Roman"/>
        </w:rPr>
        <w:t>лассификация</w:t>
      </w:r>
      <w:proofErr w:type="spellEnd"/>
      <w:r w:rsidRPr="00760692">
        <w:rPr>
          <w:rFonts w:ascii="Times New Roman" w:hAnsi="Times New Roman" w:cs="Times New Roman"/>
        </w:rPr>
        <w:t xml:space="preserve"> </w:t>
      </w:r>
      <w:proofErr w:type="spellStart"/>
      <w:r w:rsidRPr="00760692">
        <w:rPr>
          <w:rFonts w:ascii="Times New Roman" w:hAnsi="Times New Roman" w:cs="Times New Roman"/>
        </w:rPr>
        <w:t>цефалоспоринов</w:t>
      </w:r>
      <w:proofErr w:type="spellEnd"/>
      <w:r w:rsidRPr="00760692">
        <w:rPr>
          <w:rFonts w:ascii="Times New Roman" w:hAnsi="Times New Roman" w:cs="Times New Roman"/>
        </w:rPr>
        <w:t xml:space="preserve"> по поколениям (I-IV), спектр </w:t>
      </w:r>
      <w:proofErr w:type="spellStart"/>
      <w:r w:rsidRPr="00760692">
        <w:rPr>
          <w:rFonts w:ascii="Times New Roman" w:hAnsi="Times New Roman" w:cs="Times New Roman"/>
        </w:rPr>
        <w:t>антимикробной</w:t>
      </w:r>
      <w:proofErr w:type="spellEnd"/>
      <w:r w:rsidRPr="00760692">
        <w:rPr>
          <w:rFonts w:ascii="Times New Roman" w:hAnsi="Times New Roman" w:cs="Times New Roman"/>
        </w:rPr>
        <w:t xml:space="preserve"> активности, устойчивость к </w:t>
      </w:r>
      <w:r w:rsidRPr="00760692">
        <w:sym w:font="Symbol" w:char="F062"/>
      </w:r>
      <w:r w:rsidRPr="00760692">
        <w:rPr>
          <w:rFonts w:ascii="Times New Roman" w:hAnsi="Times New Roman" w:cs="Times New Roman"/>
        </w:rPr>
        <w:t>-</w:t>
      </w:r>
      <w:proofErr w:type="spellStart"/>
      <w:r w:rsidRPr="00760692">
        <w:rPr>
          <w:rFonts w:ascii="Times New Roman" w:hAnsi="Times New Roman" w:cs="Times New Roman"/>
        </w:rPr>
        <w:t>лактамазам</w:t>
      </w:r>
      <w:proofErr w:type="spellEnd"/>
      <w:r w:rsidRPr="00760692">
        <w:rPr>
          <w:rFonts w:ascii="Times New Roman" w:hAnsi="Times New Roman" w:cs="Times New Roman"/>
        </w:rPr>
        <w:t xml:space="preserve">, пути введения. Механизм, характер и спектр </w:t>
      </w:r>
      <w:proofErr w:type="spellStart"/>
      <w:r w:rsidRPr="00760692">
        <w:rPr>
          <w:rFonts w:ascii="Times New Roman" w:hAnsi="Times New Roman" w:cs="Times New Roman"/>
        </w:rPr>
        <w:t>антимикробного</w:t>
      </w:r>
      <w:proofErr w:type="spellEnd"/>
      <w:r w:rsidRPr="00760692">
        <w:rPr>
          <w:rFonts w:ascii="Times New Roman" w:hAnsi="Times New Roman" w:cs="Times New Roman"/>
        </w:rPr>
        <w:t xml:space="preserve"> действия. Нежелательные реакции.</w:t>
      </w:r>
    </w:p>
    <w:p w:rsidR="002930AF" w:rsidRPr="00760692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spellStart"/>
      <w:r w:rsidRPr="00760692">
        <w:rPr>
          <w:rFonts w:ascii="Times New Roman" w:hAnsi="Times New Roman" w:cs="Times New Roman"/>
        </w:rPr>
        <w:t>Карбапенемы</w:t>
      </w:r>
      <w:proofErr w:type="spellEnd"/>
      <w:r w:rsidRPr="00760692">
        <w:rPr>
          <w:rFonts w:ascii="Times New Roman" w:hAnsi="Times New Roman" w:cs="Times New Roman"/>
        </w:rPr>
        <w:t xml:space="preserve"> (</w:t>
      </w:r>
      <w:proofErr w:type="spellStart"/>
      <w:r w:rsidRPr="00760692">
        <w:rPr>
          <w:rFonts w:ascii="Times New Roman" w:hAnsi="Times New Roman" w:cs="Times New Roman"/>
        </w:rPr>
        <w:t>имипенем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меропенем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эртапенем</w:t>
      </w:r>
      <w:proofErr w:type="spellEnd"/>
      <w:r w:rsidRPr="00760692">
        <w:rPr>
          <w:rFonts w:ascii="Times New Roman" w:hAnsi="Times New Roman" w:cs="Times New Roman"/>
        </w:rPr>
        <w:t xml:space="preserve">). Механизм, характер и спектр </w:t>
      </w:r>
      <w:proofErr w:type="spellStart"/>
      <w:r w:rsidRPr="00760692">
        <w:rPr>
          <w:rFonts w:ascii="Times New Roman" w:hAnsi="Times New Roman" w:cs="Times New Roman"/>
        </w:rPr>
        <w:t>антимикробного</w:t>
      </w:r>
      <w:proofErr w:type="spellEnd"/>
      <w:r w:rsidRPr="00760692">
        <w:rPr>
          <w:rFonts w:ascii="Times New Roman" w:hAnsi="Times New Roman" w:cs="Times New Roman"/>
        </w:rPr>
        <w:t xml:space="preserve"> действия. Нежелательные реакции.</w:t>
      </w:r>
    </w:p>
    <w:p w:rsidR="002930AF" w:rsidRPr="00760692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spellStart"/>
      <w:r w:rsidRPr="00760692">
        <w:rPr>
          <w:rFonts w:ascii="Times New Roman" w:hAnsi="Times New Roman" w:cs="Times New Roman"/>
        </w:rPr>
        <w:t>Монобактамы</w:t>
      </w:r>
      <w:proofErr w:type="spellEnd"/>
      <w:r w:rsidRPr="00760692">
        <w:rPr>
          <w:rFonts w:ascii="Times New Roman" w:hAnsi="Times New Roman" w:cs="Times New Roman"/>
        </w:rPr>
        <w:t xml:space="preserve"> (</w:t>
      </w:r>
      <w:proofErr w:type="spellStart"/>
      <w:r w:rsidRPr="00760692">
        <w:rPr>
          <w:rFonts w:ascii="Times New Roman" w:hAnsi="Times New Roman" w:cs="Times New Roman"/>
        </w:rPr>
        <w:t>азтреонам</w:t>
      </w:r>
      <w:proofErr w:type="spellEnd"/>
      <w:r w:rsidRPr="00760692">
        <w:rPr>
          <w:rFonts w:ascii="Times New Roman" w:hAnsi="Times New Roman" w:cs="Times New Roman"/>
        </w:rPr>
        <w:t xml:space="preserve">). Механизм, характер и спектр </w:t>
      </w:r>
      <w:proofErr w:type="spellStart"/>
      <w:r w:rsidRPr="00760692">
        <w:rPr>
          <w:rFonts w:ascii="Times New Roman" w:hAnsi="Times New Roman" w:cs="Times New Roman"/>
        </w:rPr>
        <w:t>антимикробного</w:t>
      </w:r>
      <w:proofErr w:type="spellEnd"/>
      <w:r w:rsidRPr="00760692">
        <w:rPr>
          <w:rFonts w:ascii="Times New Roman" w:hAnsi="Times New Roman" w:cs="Times New Roman"/>
        </w:rPr>
        <w:t xml:space="preserve"> действия. Нежелательные реакции.</w:t>
      </w:r>
    </w:p>
    <w:p w:rsidR="002930AF" w:rsidRPr="00760692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spellStart"/>
      <w:r w:rsidRPr="00760692">
        <w:rPr>
          <w:rFonts w:ascii="Times New Roman" w:hAnsi="Times New Roman" w:cs="Times New Roman"/>
        </w:rPr>
        <w:lastRenderedPageBreak/>
        <w:t>Гликопептиды</w:t>
      </w:r>
      <w:proofErr w:type="spellEnd"/>
      <w:r w:rsidRPr="00760692">
        <w:rPr>
          <w:rFonts w:ascii="Times New Roman" w:hAnsi="Times New Roman" w:cs="Times New Roman"/>
        </w:rPr>
        <w:t xml:space="preserve"> (</w:t>
      </w:r>
      <w:proofErr w:type="spellStart"/>
      <w:r w:rsidRPr="00760692">
        <w:rPr>
          <w:rFonts w:ascii="Times New Roman" w:hAnsi="Times New Roman" w:cs="Times New Roman"/>
        </w:rPr>
        <w:t>ванкомицин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тейкопланин</w:t>
      </w:r>
      <w:proofErr w:type="spellEnd"/>
      <w:r w:rsidRPr="00760692">
        <w:rPr>
          <w:rFonts w:ascii="Times New Roman" w:hAnsi="Times New Roman" w:cs="Times New Roman"/>
        </w:rPr>
        <w:t xml:space="preserve">). Механизм, характер и спектр </w:t>
      </w:r>
      <w:proofErr w:type="spellStart"/>
      <w:r w:rsidRPr="00760692">
        <w:rPr>
          <w:rFonts w:ascii="Times New Roman" w:hAnsi="Times New Roman" w:cs="Times New Roman"/>
        </w:rPr>
        <w:t>антимикробного</w:t>
      </w:r>
      <w:proofErr w:type="spellEnd"/>
      <w:r w:rsidRPr="00760692">
        <w:rPr>
          <w:rFonts w:ascii="Times New Roman" w:hAnsi="Times New Roman" w:cs="Times New Roman"/>
        </w:rPr>
        <w:t xml:space="preserve"> действия. Нежелательные реакции.</w:t>
      </w:r>
    </w:p>
    <w:p w:rsidR="002930AF" w:rsidRPr="00EF0A6D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60692">
        <w:rPr>
          <w:rFonts w:ascii="Times New Roman" w:hAnsi="Times New Roman" w:cs="Times New Roman"/>
        </w:rPr>
        <w:t>Антибиотики, нарушающие проницаемость цитоплазматической мембраны. Полипептиды (</w:t>
      </w:r>
      <w:proofErr w:type="spellStart"/>
      <w:r w:rsidRPr="00760692">
        <w:rPr>
          <w:rFonts w:ascii="Times New Roman" w:hAnsi="Times New Roman" w:cs="Times New Roman"/>
        </w:rPr>
        <w:t>полимиксин</w:t>
      </w:r>
      <w:proofErr w:type="spellEnd"/>
      <w:r w:rsidRPr="00760692">
        <w:rPr>
          <w:rFonts w:ascii="Times New Roman" w:hAnsi="Times New Roman" w:cs="Times New Roman"/>
        </w:rPr>
        <w:t xml:space="preserve"> В). Механизм, характер и спектр </w:t>
      </w:r>
      <w:proofErr w:type="spellStart"/>
      <w:r w:rsidRPr="00760692">
        <w:rPr>
          <w:rFonts w:ascii="Times New Roman" w:hAnsi="Times New Roman" w:cs="Times New Roman"/>
        </w:rPr>
        <w:t>антимикробного</w:t>
      </w:r>
      <w:proofErr w:type="spellEnd"/>
      <w:r w:rsidRPr="00760692">
        <w:rPr>
          <w:rFonts w:ascii="Times New Roman" w:hAnsi="Times New Roman" w:cs="Times New Roman"/>
        </w:rPr>
        <w:t xml:space="preserve"> действия. Нежелательные реакции.</w:t>
      </w:r>
    </w:p>
    <w:p w:rsidR="002930AF" w:rsidRDefault="002930AF" w:rsidP="002930A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spellStart"/>
      <w:r w:rsidRPr="00760692">
        <w:rPr>
          <w:rFonts w:ascii="Times New Roman" w:hAnsi="Times New Roman" w:cs="Times New Roman"/>
        </w:rPr>
        <w:t>Полиены</w:t>
      </w:r>
      <w:proofErr w:type="spellEnd"/>
      <w:r w:rsidRPr="00760692">
        <w:rPr>
          <w:rFonts w:ascii="Times New Roman" w:hAnsi="Times New Roman" w:cs="Times New Roman"/>
        </w:rPr>
        <w:t xml:space="preserve"> (</w:t>
      </w:r>
      <w:proofErr w:type="spellStart"/>
      <w:r w:rsidRPr="00760692">
        <w:rPr>
          <w:rFonts w:ascii="Times New Roman" w:hAnsi="Times New Roman" w:cs="Times New Roman"/>
        </w:rPr>
        <w:t>нистатин</w:t>
      </w:r>
      <w:proofErr w:type="spellEnd"/>
      <w:r w:rsidRPr="00760692">
        <w:rPr>
          <w:rFonts w:ascii="Times New Roman" w:hAnsi="Times New Roman" w:cs="Times New Roman"/>
        </w:rPr>
        <w:t xml:space="preserve">, </w:t>
      </w:r>
      <w:proofErr w:type="spellStart"/>
      <w:r w:rsidRPr="00760692">
        <w:rPr>
          <w:rFonts w:ascii="Times New Roman" w:hAnsi="Times New Roman" w:cs="Times New Roman"/>
        </w:rPr>
        <w:t>амфотерицин</w:t>
      </w:r>
      <w:proofErr w:type="spellEnd"/>
      <w:r w:rsidRPr="00760692">
        <w:rPr>
          <w:rFonts w:ascii="Times New Roman" w:hAnsi="Times New Roman" w:cs="Times New Roman"/>
        </w:rPr>
        <w:t xml:space="preserve"> В). Механизм, характер и спектр </w:t>
      </w:r>
      <w:proofErr w:type="spellStart"/>
      <w:r w:rsidRPr="00760692">
        <w:rPr>
          <w:rFonts w:ascii="Times New Roman" w:hAnsi="Times New Roman" w:cs="Times New Roman"/>
        </w:rPr>
        <w:t>антимикробного</w:t>
      </w:r>
      <w:proofErr w:type="spellEnd"/>
      <w:r w:rsidRPr="00760692">
        <w:rPr>
          <w:rFonts w:ascii="Times New Roman" w:hAnsi="Times New Roman" w:cs="Times New Roman"/>
        </w:rPr>
        <w:t xml:space="preserve"> действия. Нежелательные реакции.</w:t>
      </w:r>
    </w:p>
    <w:p w:rsidR="009F7011" w:rsidRPr="00C7317D" w:rsidRDefault="009F7011" w:rsidP="009F7011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Понятие об антисептике и дезинфекции. Отличие антисептических от других антибактериальных средств. Требования к антисептикам. Условия, определяющие противомикробную активность антисептиков, механизмы действия. Основные группы антисептических средств: </w:t>
      </w:r>
    </w:p>
    <w:p w:rsidR="009F7011" w:rsidRPr="00C7317D" w:rsidRDefault="009F7011" w:rsidP="009F7011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Антисептики ароматического ряда: производные фенола: фенол, </w:t>
      </w:r>
      <w:proofErr w:type="spellStart"/>
      <w:r w:rsidRPr="00C7317D">
        <w:rPr>
          <w:rFonts w:ascii="Times New Roman" w:hAnsi="Times New Roman" w:cs="Times New Roman"/>
        </w:rPr>
        <w:t>резорцинол</w:t>
      </w:r>
      <w:proofErr w:type="spellEnd"/>
      <w:r w:rsidRPr="00C7317D">
        <w:rPr>
          <w:rFonts w:ascii="Times New Roman" w:hAnsi="Times New Roman" w:cs="Times New Roman"/>
        </w:rPr>
        <w:t xml:space="preserve"> (резорцин), деготь березовый, </w:t>
      </w:r>
      <w:proofErr w:type="spellStart"/>
      <w:r w:rsidRPr="00C7317D">
        <w:rPr>
          <w:rFonts w:ascii="Times New Roman" w:hAnsi="Times New Roman" w:cs="Times New Roman"/>
        </w:rPr>
        <w:t>биклотимол</w:t>
      </w:r>
      <w:proofErr w:type="spellEnd"/>
      <w:r w:rsidRPr="00C7317D">
        <w:rPr>
          <w:rFonts w:ascii="Times New Roman" w:hAnsi="Times New Roman" w:cs="Times New Roman"/>
        </w:rPr>
        <w:t xml:space="preserve">; производные </w:t>
      </w:r>
      <w:proofErr w:type="spellStart"/>
      <w:r w:rsidRPr="00C7317D">
        <w:rPr>
          <w:rFonts w:ascii="Times New Roman" w:hAnsi="Times New Roman" w:cs="Times New Roman"/>
        </w:rPr>
        <w:t>нитрофурана</w:t>
      </w:r>
      <w:proofErr w:type="spellEnd"/>
      <w:r w:rsidRPr="00C7317D">
        <w:rPr>
          <w:rFonts w:ascii="Times New Roman" w:hAnsi="Times New Roman" w:cs="Times New Roman"/>
        </w:rPr>
        <w:t xml:space="preserve"> — </w:t>
      </w:r>
      <w:proofErr w:type="spellStart"/>
      <w:r w:rsidRPr="00C7317D">
        <w:rPr>
          <w:rFonts w:ascii="Times New Roman" w:hAnsi="Times New Roman" w:cs="Times New Roman"/>
        </w:rPr>
        <w:t>нитрофурал</w:t>
      </w:r>
      <w:proofErr w:type="spellEnd"/>
      <w:r w:rsidRPr="00C7317D">
        <w:rPr>
          <w:rFonts w:ascii="Times New Roman" w:hAnsi="Times New Roman" w:cs="Times New Roman"/>
        </w:rPr>
        <w:t xml:space="preserve">; красители: бриллиантовый зеленый, </w:t>
      </w:r>
      <w:proofErr w:type="spellStart"/>
      <w:r w:rsidRPr="00C7317D">
        <w:rPr>
          <w:rFonts w:ascii="Times New Roman" w:hAnsi="Times New Roman" w:cs="Times New Roman"/>
        </w:rPr>
        <w:t>метилтиониния</w:t>
      </w:r>
      <w:proofErr w:type="spellEnd"/>
      <w:r w:rsidRPr="00C7317D">
        <w:rPr>
          <w:rFonts w:ascii="Times New Roman" w:hAnsi="Times New Roman" w:cs="Times New Roman"/>
        </w:rPr>
        <w:t xml:space="preserve"> хлорид; </w:t>
      </w:r>
      <w:proofErr w:type="spellStart"/>
      <w:r w:rsidRPr="00C7317D">
        <w:rPr>
          <w:rFonts w:ascii="Times New Roman" w:hAnsi="Times New Roman" w:cs="Times New Roman"/>
        </w:rPr>
        <w:t>бигуаниды</w:t>
      </w:r>
      <w:proofErr w:type="spellEnd"/>
      <w:r w:rsidRPr="00C7317D">
        <w:rPr>
          <w:rFonts w:ascii="Times New Roman" w:hAnsi="Times New Roman" w:cs="Times New Roman"/>
        </w:rPr>
        <w:t xml:space="preserve"> — </w:t>
      </w:r>
      <w:proofErr w:type="spellStart"/>
      <w:r w:rsidRPr="00C7317D">
        <w:rPr>
          <w:rFonts w:ascii="Times New Roman" w:hAnsi="Times New Roman" w:cs="Times New Roman"/>
        </w:rPr>
        <w:t>хлоргексидин</w:t>
      </w:r>
      <w:proofErr w:type="spellEnd"/>
      <w:r w:rsidRPr="00C7317D">
        <w:rPr>
          <w:rFonts w:ascii="Times New Roman" w:hAnsi="Times New Roman" w:cs="Times New Roman"/>
        </w:rPr>
        <w:t xml:space="preserve">; </w:t>
      </w:r>
      <w:proofErr w:type="spellStart"/>
      <w:r w:rsidRPr="00C7317D">
        <w:rPr>
          <w:rFonts w:ascii="Times New Roman" w:hAnsi="Times New Roman" w:cs="Times New Roman"/>
        </w:rPr>
        <w:t>полигуанидины</w:t>
      </w:r>
      <w:proofErr w:type="spellEnd"/>
      <w:r w:rsidRPr="00C7317D">
        <w:rPr>
          <w:rFonts w:ascii="Times New Roman" w:hAnsi="Times New Roman" w:cs="Times New Roman"/>
        </w:rPr>
        <w:t xml:space="preserve">: </w:t>
      </w:r>
      <w:proofErr w:type="spellStart"/>
      <w:r w:rsidRPr="00C7317D">
        <w:rPr>
          <w:rFonts w:ascii="Times New Roman" w:hAnsi="Times New Roman" w:cs="Times New Roman"/>
        </w:rPr>
        <w:t>биопаг</w:t>
      </w:r>
      <w:proofErr w:type="spellEnd"/>
      <w:r w:rsidRPr="00C7317D">
        <w:rPr>
          <w:rFonts w:ascii="Times New Roman" w:hAnsi="Times New Roman" w:cs="Times New Roman"/>
        </w:rPr>
        <w:t xml:space="preserve">, </w:t>
      </w:r>
      <w:proofErr w:type="spellStart"/>
      <w:r w:rsidRPr="00C7317D">
        <w:rPr>
          <w:rFonts w:ascii="Times New Roman" w:hAnsi="Times New Roman" w:cs="Times New Roman"/>
        </w:rPr>
        <w:t>фосфопаг</w:t>
      </w:r>
      <w:proofErr w:type="spellEnd"/>
      <w:r w:rsidRPr="00C7317D">
        <w:rPr>
          <w:rFonts w:ascii="Times New Roman" w:hAnsi="Times New Roman" w:cs="Times New Roman"/>
        </w:rPr>
        <w:t xml:space="preserve">, </w:t>
      </w:r>
      <w:proofErr w:type="spellStart"/>
      <w:r w:rsidRPr="00C7317D">
        <w:rPr>
          <w:rFonts w:ascii="Times New Roman" w:hAnsi="Times New Roman" w:cs="Times New Roman"/>
        </w:rPr>
        <w:t>экопаги</w:t>
      </w:r>
      <w:proofErr w:type="spellEnd"/>
      <w:r w:rsidRPr="00C7317D">
        <w:rPr>
          <w:rFonts w:ascii="Times New Roman" w:hAnsi="Times New Roman" w:cs="Times New Roman"/>
        </w:rPr>
        <w:t xml:space="preserve">. </w:t>
      </w:r>
      <w:proofErr w:type="gramStart"/>
      <w:r w:rsidRPr="00C7317D">
        <w:rPr>
          <w:rFonts w:ascii="Times New Roman" w:hAnsi="Times New Roman" w:cs="Times New Roman"/>
        </w:rPr>
        <w:t xml:space="preserve">Антисептики алифатического ряда: альдегиды: формальдегид, </w:t>
      </w:r>
      <w:proofErr w:type="spellStart"/>
      <w:r w:rsidRPr="00C7317D">
        <w:rPr>
          <w:rFonts w:ascii="Times New Roman" w:hAnsi="Times New Roman" w:cs="Times New Roman"/>
        </w:rPr>
        <w:t>глутаральдегид</w:t>
      </w:r>
      <w:proofErr w:type="spellEnd"/>
      <w:r w:rsidRPr="00C7317D">
        <w:rPr>
          <w:rFonts w:ascii="Times New Roman" w:hAnsi="Times New Roman" w:cs="Times New Roman"/>
        </w:rPr>
        <w:t xml:space="preserve">; спирты: спирт этиловый, спирт изопропиловый; детергенты: </w:t>
      </w:r>
      <w:proofErr w:type="spellStart"/>
      <w:r w:rsidRPr="00C7317D">
        <w:rPr>
          <w:rFonts w:ascii="Times New Roman" w:hAnsi="Times New Roman" w:cs="Times New Roman"/>
        </w:rPr>
        <w:t>цетилпиридиний</w:t>
      </w:r>
      <w:proofErr w:type="spellEnd"/>
      <w:r w:rsidRPr="00C7317D">
        <w:rPr>
          <w:rFonts w:ascii="Times New Roman" w:hAnsi="Times New Roman" w:cs="Times New Roman"/>
        </w:rPr>
        <w:t xml:space="preserve"> хлорид, </w:t>
      </w:r>
      <w:proofErr w:type="spellStart"/>
      <w:r w:rsidRPr="00C7317D">
        <w:rPr>
          <w:rFonts w:ascii="Times New Roman" w:hAnsi="Times New Roman" w:cs="Times New Roman"/>
        </w:rPr>
        <w:t>бензалкония</w:t>
      </w:r>
      <w:proofErr w:type="spellEnd"/>
      <w:r w:rsidRPr="00C7317D">
        <w:rPr>
          <w:rFonts w:ascii="Times New Roman" w:hAnsi="Times New Roman" w:cs="Times New Roman"/>
        </w:rPr>
        <w:t xml:space="preserve"> хлорид, </w:t>
      </w:r>
      <w:proofErr w:type="spellStart"/>
      <w:r w:rsidRPr="00C7317D">
        <w:rPr>
          <w:rFonts w:ascii="Times New Roman" w:hAnsi="Times New Roman" w:cs="Times New Roman"/>
        </w:rPr>
        <w:t>мирамистин</w:t>
      </w:r>
      <w:proofErr w:type="spellEnd"/>
      <w:r w:rsidRPr="00C7317D">
        <w:rPr>
          <w:rFonts w:ascii="Times New Roman" w:hAnsi="Times New Roman" w:cs="Times New Roman"/>
        </w:rPr>
        <w:t>.</w:t>
      </w:r>
      <w:proofErr w:type="gramEnd"/>
      <w:r w:rsidRPr="00C7317D">
        <w:rPr>
          <w:rFonts w:ascii="Times New Roman" w:hAnsi="Times New Roman" w:cs="Times New Roman"/>
        </w:rPr>
        <w:t xml:space="preserve"> Галогенсодержащие соединения: препараты йода: раствор йода спиртовой, йодоформ; </w:t>
      </w:r>
      <w:proofErr w:type="spellStart"/>
      <w:r w:rsidRPr="00C7317D">
        <w:rPr>
          <w:rFonts w:ascii="Times New Roman" w:hAnsi="Times New Roman" w:cs="Times New Roman"/>
        </w:rPr>
        <w:t>йодофоры</w:t>
      </w:r>
      <w:proofErr w:type="spellEnd"/>
      <w:r w:rsidRPr="00C7317D">
        <w:rPr>
          <w:rFonts w:ascii="Times New Roman" w:hAnsi="Times New Roman" w:cs="Times New Roman"/>
        </w:rPr>
        <w:t xml:space="preserve">: раствор </w:t>
      </w:r>
      <w:proofErr w:type="spellStart"/>
      <w:r w:rsidRPr="00C7317D">
        <w:rPr>
          <w:rFonts w:ascii="Times New Roman" w:hAnsi="Times New Roman" w:cs="Times New Roman"/>
        </w:rPr>
        <w:t>Люголя</w:t>
      </w:r>
      <w:proofErr w:type="spellEnd"/>
      <w:r w:rsidRPr="00C7317D">
        <w:rPr>
          <w:rFonts w:ascii="Times New Roman" w:hAnsi="Times New Roman" w:cs="Times New Roman"/>
        </w:rPr>
        <w:t xml:space="preserve">, </w:t>
      </w:r>
      <w:proofErr w:type="spellStart"/>
      <w:r w:rsidRPr="00C7317D">
        <w:rPr>
          <w:rFonts w:ascii="Times New Roman" w:hAnsi="Times New Roman" w:cs="Times New Roman"/>
        </w:rPr>
        <w:t>йодинол</w:t>
      </w:r>
      <w:proofErr w:type="spellEnd"/>
      <w:r w:rsidRPr="00C7317D">
        <w:rPr>
          <w:rFonts w:ascii="Times New Roman" w:hAnsi="Times New Roman" w:cs="Times New Roman"/>
        </w:rPr>
        <w:t xml:space="preserve">; препараты хлора: хлорамин Б. Окислители: перекись водорода, калия перманганат. Кислоты и щелочи: борная кислота, препараты аммиака. Соединения металлов: серебра </w:t>
      </w:r>
      <w:proofErr w:type="spellStart"/>
      <w:r w:rsidRPr="00C7317D">
        <w:rPr>
          <w:rFonts w:ascii="Times New Roman" w:hAnsi="Times New Roman" w:cs="Times New Roman"/>
        </w:rPr>
        <w:t>протеинат</w:t>
      </w:r>
      <w:proofErr w:type="spellEnd"/>
      <w:r w:rsidRPr="00C7317D">
        <w:rPr>
          <w:rFonts w:ascii="Times New Roman" w:hAnsi="Times New Roman" w:cs="Times New Roman"/>
        </w:rPr>
        <w:t xml:space="preserve"> (протаргол), </w:t>
      </w:r>
      <w:proofErr w:type="spellStart"/>
      <w:r w:rsidRPr="00C7317D">
        <w:rPr>
          <w:rFonts w:ascii="Times New Roman" w:hAnsi="Times New Roman" w:cs="Times New Roman"/>
        </w:rPr>
        <w:t>сульфадиазин</w:t>
      </w:r>
      <w:proofErr w:type="spellEnd"/>
      <w:r w:rsidRPr="00C7317D">
        <w:rPr>
          <w:rFonts w:ascii="Times New Roman" w:hAnsi="Times New Roman" w:cs="Times New Roman"/>
        </w:rPr>
        <w:t xml:space="preserve"> серебра, цинка сульфат, цинка оксид. </w:t>
      </w:r>
    </w:p>
    <w:p w:rsidR="009F7011" w:rsidRPr="00C7317D" w:rsidRDefault="009F7011" w:rsidP="009F7011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Другие антисептики: </w:t>
      </w:r>
      <w:proofErr w:type="spellStart"/>
      <w:r w:rsidRPr="00C7317D">
        <w:rPr>
          <w:rFonts w:ascii="Times New Roman" w:hAnsi="Times New Roman" w:cs="Times New Roman"/>
        </w:rPr>
        <w:t>гекситидин</w:t>
      </w:r>
      <w:proofErr w:type="spellEnd"/>
      <w:r w:rsidRPr="00C7317D">
        <w:rPr>
          <w:rFonts w:ascii="Times New Roman" w:hAnsi="Times New Roman" w:cs="Times New Roman"/>
        </w:rPr>
        <w:t xml:space="preserve"> (</w:t>
      </w:r>
      <w:proofErr w:type="spellStart"/>
      <w:r w:rsidRPr="00C7317D">
        <w:rPr>
          <w:rFonts w:ascii="Times New Roman" w:hAnsi="Times New Roman" w:cs="Times New Roman"/>
        </w:rPr>
        <w:t>фарингосепт</w:t>
      </w:r>
      <w:proofErr w:type="spellEnd"/>
      <w:r w:rsidRPr="00C7317D">
        <w:rPr>
          <w:rFonts w:ascii="Times New Roman" w:hAnsi="Times New Roman" w:cs="Times New Roman"/>
        </w:rPr>
        <w:t xml:space="preserve">), </w:t>
      </w:r>
      <w:proofErr w:type="spellStart"/>
      <w:r w:rsidRPr="00C7317D">
        <w:rPr>
          <w:rFonts w:ascii="Times New Roman" w:hAnsi="Times New Roman" w:cs="Times New Roman"/>
        </w:rPr>
        <w:t>амбазон</w:t>
      </w:r>
      <w:proofErr w:type="spellEnd"/>
      <w:r w:rsidRPr="00C7317D">
        <w:rPr>
          <w:rFonts w:ascii="Times New Roman" w:hAnsi="Times New Roman" w:cs="Times New Roman"/>
        </w:rPr>
        <w:t xml:space="preserve">; </w:t>
      </w:r>
      <w:proofErr w:type="spellStart"/>
      <w:r w:rsidRPr="00C7317D">
        <w:rPr>
          <w:rFonts w:ascii="Times New Roman" w:hAnsi="Times New Roman" w:cs="Times New Roman"/>
        </w:rPr>
        <w:t>многокомпанентные</w:t>
      </w:r>
      <w:proofErr w:type="spellEnd"/>
      <w:r w:rsidRPr="00C7317D">
        <w:rPr>
          <w:rFonts w:ascii="Times New Roman" w:hAnsi="Times New Roman" w:cs="Times New Roman"/>
        </w:rPr>
        <w:t xml:space="preserve"> средства (</w:t>
      </w:r>
      <w:proofErr w:type="spellStart"/>
      <w:r w:rsidRPr="00C7317D">
        <w:rPr>
          <w:rFonts w:ascii="Times New Roman" w:hAnsi="Times New Roman" w:cs="Times New Roman"/>
        </w:rPr>
        <w:t>виркон</w:t>
      </w:r>
      <w:proofErr w:type="spellEnd"/>
      <w:r w:rsidRPr="00C7317D">
        <w:rPr>
          <w:rFonts w:ascii="Times New Roman" w:hAnsi="Times New Roman" w:cs="Times New Roman"/>
        </w:rPr>
        <w:t>).</w:t>
      </w:r>
    </w:p>
    <w:p w:rsidR="009F7011" w:rsidRPr="00C7317D" w:rsidRDefault="009F7011" w:rsidP="009F7011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Препараты растительного происхождения: листья брусники и толокнянки, цветы календулы, цветы ромашки, трава зверобоя, </w:t>
      </w:r>
      <w:proofErr w:type="spellStart"/>
      <w:r w:rsidRPr="00C7317D">
        <w:rPr>
          <w:rFonts w:ascii="Times New Roman" w:hAnsi="Times New Roman" w:cs="Times New Roman"/>
        </w:rPr>
        <w:t>хлорофиллипт</w:t>
      </w:r>
      <w:proofErr w:type="spellEnd"/>
      <w:r w:rsidRPr="00C7317D">
        <w:rPr>
          <w:rFonts w:ascii="Times New Roman" w:hAnsi="Times New Roman" w:cs="Times New Roman"/>
        </w:rPr>
        <w:t xml:space="preserve">, </w:t>
      </w:r>
      <w:proofErr w:type="spellStart"/>
      <w:r w:rsidRPr="00C7317D">
        <w:rPr>
          <w:rFonts w:ascii="Times New Roman" w:hAnsi="Times New Roman" w:cs="Times New Roman"/>
        </w:rPr>
        <w:t>сальвин</w:t>
      </w:r>
      <w:proofErr w:type="spellEnd"/>
      <w:r w:rsidRPr="00C7317D">
        <w:rPr>
          <w:rFonts w:ascii="Times New Roman" w:hAnsi="Times New Roman" w:cs="Times New Roman"/>
        </w:rPr>
        <w:t>.</w:t>
      </w:r>
    </w:p>
    <w:p w:rsidR="009F7011" w:rsidRPr="00C7317D" w:rsidRDefault="009F7011" w:rsidP="009F7011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Условия, определяющие противомикробную активность антисептиков, механизмы действия антисептических средств разных химических групп. Особенности применения отдельных антисептиков. Принципы лечения острых отравлений антисептиками. </w:t>
      </w:r>
    </w:p>
    <w:p w:rsidR="009F7011" w:rsidRPr="00EF0A6D" w:rsidRDefault="009F7011" w:rsidP="009F7011">
      <w:pPr>
        <w:pStyle w:val="a5"/>
        <w:jc w:val="both"/>
        <w:rPr>
          <w:rFonts w:ascii="Times New Roman" w:hAnsi="Times New Roman" w:cs="Times New Roman"/>
        </w:rPr>
      </w:pPr>
    </w:p>
    <w:p w:rsidR="00AF289A" w:rsidRDefault="00AF289A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EA2E7F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3E7440" w:rsidRPr="00EA2E7F" w:rsidRDefault="003E7440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2930AF" w:rsidRPr="002930AF" w:rsidRDefault="002930AF" w:rsidP="002930A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Составить «</w:t>
      </w:r>
      <w:r w:rsidRPr="002930AF">
        <w:rPr>
          <w:rFonts w:ascii="Times New Roman" w:hAnsi="Times New Roman" w:cs="Times New Roman"/>
          <w:b/>
        </w:rPr>
        <w:t>интеллектуальную карту» («</w:t>
      </w:r>
      <w:r w:rsidRPr="002930AF">
        <w:rPr>
          <w:rFonts w:ascii="Times New Roman" w:hAnsi="Times New Roman" w:cs="Times New Roman"/>
          <w:b/>
          <w:lang w:val="en-US"/>
        </w:rPr>
        <w:t>mind</w:t>
      </w:r>
      <w:r w:rsidRPr="002930AF">
        <w:rPr>
          <w:rFonts w:ascii="Times New Roman" w:hAnsi="Times New Roman" w:cs="Times New Roman"/>
          <w:b/>
        </w:rPr>
        <w:t xml:space="preserve"> </w:t>
      </w:r>
      <w:r w:rsidRPr="002930AF">
        <w:rPr>
          <w:rFonts w:ascii="Times New Roman" w:hAnsi="Times New Roman" w:cs="Times New Roman"/>
          <w:b/>
          <w:lang w:val="en-US"/>
        </w:rPr>
        <w:t>map</w:t>
      </w:r>
      <w:r w:rsidRPr="002930AF">
        <w:rPr>
          <w:rFonts w:ascii="Times New Roman" w:hAnsi="Times New Roman" w:cs="Times New Roman"/>
          <w:b/>
        </w:rPr>
        <w:t>»)</w:t>
      </w:r>
      <w:r w:rsidRPr="002930AF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2930AF">
        <w:rPr>
          <w:rStyle w:val="FontStyle47"/>
          <w:sz w:val="24"/>
          <w:szCs w:val="24"/>
        </w:rPr>
        <w:t>амоксициллин</w:t>
      </w:r>
      <w:proofErr w:type="spellEnd"/>
      <w:r w:rsidRPr="002930AF">
        <w:rPr>
          <w:rStyle w:val="FontStyle47"/>
          <w:sz w:val="24"/>
          <w:szCs w:val="24"/>
        </w:rPr>
        <w:t xml:space="preserve">, </w:t>
      </w:r>
      <w:proofErr w:type="spellStart"/>
      <w:r w:rsidRPr="002930AF">
        <w:rPr>
          <w:rStyle w:val="FontStyle47"/>
          <w:sz w:val="24"/>
          <w:szCs w:val="24"/>
        </w:rPr>
        <w:t>цефепим</w:t>
      </w:r>
      <w:proofErr w:type="spellEnd"/>
      <w:r w:rsidRPr="002930AF">
        <w:rPr>
          <w:rStyle w:val="FontStyle47"/>
          <w:sz w:val="24"/>
          <w:szCs w:val="24"/>
        </w:rPr>
        <w:t xml:space="preserve">, </w:t>
      </w:r>
      <w:proofErr w:type="spellStart"/>
      <w:r w:rsidRPr="002930AF">
        <w:rPr>
          <w:rStyle w:val="FontStyle47"/>
          <w:sz w:val="24"/>
          <w:szCs w:val="24"/>
        </w:rPr>
        <w:t>меропенем</w:t>
      </w:r>
      <w:proofErr w:type="spellEnd"/>
      <w:r w:rsidRPr="002930AF">
        <w:rPr>
          <w:rStyle w:val="FontStyle47"/>
          <w:sz w:val="24"/>
          <w:szCs w:val="24"/>
        </w:rPr>
        <w:t xml:space="preserve">, </w:t>
      </w:r>
      <w:proofErr w:type="spellStart"/>
      <w:r w:rsidRPr="002930AF">
        <w:rPr>
          <w:rFonts w:ascii="Times New Roman" w:hAnsi="Times New Roman" w:cs="Times New Roman"/>
        </w:rPr>
        <w:t>ванкомицин</w:t>
      </w:r>
      <w:proofErr w:type="spellEnd"/>
      <w:r w:rsidRPr="002930AF">
        <w:rPr>
          <w:rFonts w:ascii="Times New Roman" w:hAnsi="Times New Roman" w:cs="Times New Roman"/>
        </w:rPr>
        <w:t xml:space="preserve">, </w:t>
      </w:r>
      <w:proofErr w:type="spellStart"/>
      <w:r w:rsidRPr="002930AF">
        <w:rPr>
          <w:rStyle w:val="FontStyle47"/>
          <w:sz w:val="24"/>
          <w:szCs w:val="24"/>
        </w:rPr>
        <w:t>полимиксин</w:t>
      </w:r>
      <w:proofErr w:type="spellEnd"/>
      <w:r w:rsidRPr="002930AF">
        <w:rPr>
          <w:rStyle w:val="FontStyle47"/>
          <w:sz w:val="24"/>
          <w:szCs w:val="24"/>
        </w:rPr>
        <w:t xml:space="preserve"> В.</w:t>
      </w:r>
    </w:p>
    <w:p w:rsidR="002930AF" w:rsidRPr="002930AF" w:rsidRDefault="002930AF" w:rsidP="002930A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  <w:b/>
        </w:rPr>
        <w:t>Составить таблицу</w:t>
      </w:r>
      <w:r w:rsidRPr="002930AF">
        <w:rPr>
          <w:rFonts w:ascii="Times New Roman" w:hAnsi="Times New Roman" w:cs="Times New Roman"/>
        </w:rPr>
        <w:t>, в которой изучаемые средства расположить в соответствии с их классификацией с указанием их международных названий и основных синонимов, путей введения, форм выпуска.</w:t>
      </w:r>
    </w:p>
    <w:p w:rsidR="002930AF" w:rsidRPr="002930AF" w:rsidRDefault="002930AF" w:rsidP="002930A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  <w:b/>
        </w:rPr>
        <w:t>Заполнить</w:t>
      </w:r>
      <w:r w:rsidRPr="002930AF">
        <w:rPr>
          <w:rFonts w:ascii="Times New Roman" w:hAnsi="Times New Roman" w:cs="Times New Roman"/>
        </w:rPr>
        <w:t xml:space="preserve"> таблицу  «Сравнительная характеристика антибиотиков группы пенициллинов».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6"/>
        <w:gridCol w:w="1606"/>
        <w:gridCol w:w="1001"/>
        <w:gridCol w:w="1046"/>
        <w:gridCol w:w="909"/>
        <w:gridCol w:w="1179"/>
        <w:gridCol w:w="697"/>
      </w:tblGrid>
      <w:tr w:rsidR="002930AF" w:rsidRPr="002930AF" w:rsidTr="002930AF">
        <w:trPr>
          <w:cantSplit/>
          <w:trHeight w:val="2094"/>
          <w:jc w:val="center"/>
        </w:trPr>
        <w:tc>
          <w:tcPr>
            <w:tcW w:w="1953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Параметры сравнения</w:t>
            </w:r>
          </w:p>
        </w:tc>
        <w:tc>
          <w:tcPr>
            <w:tcW w:w="760" w:type="pct"/>
            <w:textDirection w:val="btLr"/>
          </w:tcPr>
          <w:p w:rsidR="002930AF" w:rsidRPr="002930AF" w:rsidRDefault="002930AF" w:rsidP="00D7762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Бензил-пенициллин натриевая соль</w:t>
            </w:r>
          </w:p>
        </w:tc>
        <w:tc>
          <w:tcPr>
            <w:tcW w:w="474" w:type="pct"/>
            <w:textDirection w:val="btLr"/>
          </w:tcPr>
          <w:p w:rsidR="002930AF" w:rsidRPr="002930AF" w:rsidRDefault="002930AF" w:rsidP="00D7762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феноксиметил-пенициллин</w:t>
            </w:r>
            <w:proofErr w:type="spellEnd"/>
          </w:p>
        </w:tc>
        <w:tc>
          <w:tcPr>
            <w:tcW w:w="495" w:type="pct"/>
            <w:textDirection w:val="btLr"/>
          </w:tcPr>
          <w:p w:rsidR="002930AF" w:rsidRPr="002930AF" w:rsidRDefault="002930AF" w:rsidP="00D7762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оксациллин</w:t>
            </w:r>
            <w:proofErr w:type="spellEnd"/>
          </w:p>
        </w:tc>
        <w:tc>
          <w:tcPr>
            <w:tcW w:w="430" w:type="pct"/>
            <w:textDirection w:val="btLr"/>
          </w:tcPr>
          <w:p w:rsidR="002930AF" w:rsidRPr="002930AF" w:rsidRDefault="002930AF" w:rsidP="00D7762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ампициллин</w:t>
            </w:r>
            <w:proofErr w:type="spellEnd"/>
          </w:p>
        </w:tc>
        <w:tc>
          <w:tcPr>
            <w:tcW w:w="558" w:type="pct"/>
            <w:textDirection w:val="btLr"/>
          </w:tcPr>
          <w:p w:rsidR="002930AF" w:rsidRPr="002930AF" w:rsidRDefault="002930AF" w:rsidP="00D7762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амоксициллин\клавуланат</w:t>
            </w:r>
            <w:proofErr w:type="spellEnd"/>
          </w:p>
        </w:tc>
        <w:tc>
          <w:tcPr>
            <w:tcW w:w="330" w:type="pct"/>
            <w:textDirection w:val="btLr"/>
          </w:tcPr>
          <w:p w:rsidR="002930AF" w:rsidRPr="002930AF" w:rsidRDefault="002930AF" w:rsidP="00D7762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карбенициллин</w:t>
            </w:r>
            <w:proofErr w:type="spellEnd"/>
          </w:p>
        </w:tc>
      </w:tr>
      <w:tr w:rsidR="002930AF" w:rsidRPr="002930AF" w:rsidTr="002930AF">
        <w:trPr>
          <w:jc w:val="center"/>
        </w:trPr>
        <w:tc>
          <w:tcPr>
            <w:tcW w:w="1953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Кислотоустойчивость</w:t>
            </w:r>
          </w:p>
        </w:tc>
        <w:tc>
          <w:tcPr>
            <w:tcW w:w="76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53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Спектр действия</w:t>
            </w:r>
          </w:p>
        </w:tc>
        <w:tc>
          <w:tcPr>
            <w:tcW w:w="76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53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 xml:space="preserve">Устойчивость </w:t>
            </w:r>
          </w:p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2930AF">
              <w:rPr>
                <w:rFonts w:ascii="Times New Roman" w:hAnsi="Times New Roman" w:cs="Times New Roman"/>
              </w:rPr>
              <w:t>β-</w:t>
            </w:r>
            <w:proofErr w:type="gramEnd"/>
            <w:r w:rsidRPr="002930AF">
              <w:rPr>
                <w:rFonts w:ascii="Times New Roman" w:hAnsi="Times New Roman" w:cs="Times New Roman"/>
              </w:rPr>
              <w:t>лактамазам</w:t>
            </w:r>
          </w:p>
        </w:tc>
        <w:tc>
          <w:tcPr>
            <w:tcW w:w="76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53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Антисинегнойная</w:t>
            </w:r>
            <w:proofErr w:type="spellEnd"/>
            <w:r w:rsidRPr="002930AF">
              <w:rPr>
                <w:rFonts w:ascii="Times New Roman" w:hAnsi="Times New Roman" w:cs="Times New Roman"/>
              </w:rPr>
              <w:t xml:space="preserve"> </w:t>
            </w:r>
          </w:p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76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53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Пути введения</w:t>
            </w:r>
          </w:p>
        </w:tc>
        <w:tc>
          <w:tcPr>
            <w:tcW w:w="76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53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Режим дозирования</w:t>
            </w:r>
          </w:p>
        </w:tc>
        <w:tc>
          <w:tcPr>
            <w:tcW w:w="76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30AF" w:rsidRPr="002930AF" w:rsidRDefault="002930AF" w:rsidP="002930A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  <w:b/>
        </w:rPr>
        <w:t>Заполнить</w:t>
      </w:r>
      <w:r w:rsidRPr="002930AF">
        <w:rPr>
          <w:rFonts w:ascii="Times New Roman" w:hAnsi="Times New Roman" w:cs="Times New Roman"/>
        </w:rPr>
        <w:t xml:space="preserve"> таблицу  «Антибиотики группы </w:t>
      </w:r>
      <w:proofErr w:type="spellStart"/>
      <w:r w:rsidRPr="002930AF">
        <w:rPr>
          <w:rFonts w:ascii="Times New Roman" w:hAnsi="Times New Roman" w:cs="Times New Roman"/>
        </w:rPr>
        <w:t>цефалоспоринов</w:t>
      </w:r>
      <w:proofErr w:type="spellEnd"/>
      <w:r w:rsidRPr="002930AF">
        <w:rPr>
          <w:rFonts w:ascii="Times New Roman" w:hAnsi="Times New Roman" w:cs="Times New Roman"/>
        </w:rPr>
        <w:t xml:space="preserve">»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8"/>
        <w:gridCol w:w="1263"/>
        <w:gridCol w:w="25"/>
        <w:gridCol w:w="1255"/>
        <w:gridCol w:w="34"/>
        <w:gridCol w:w="1190"/>
        <w:gridCol w:w="99"/>
        <w:gridCol w:w="1289"/>
        <w:gridCol w:w="11"/>
        <w:gridCol w:w="1225"/>
        <w:gridCol w:w="55"/>
      </w:tblGrid>
      <w:tr w:rsidR="002930AF" w:rsidRPr="002930AF" w:rsidTr="002930AF">
        <w:trPr>
          <w:cantSplit/>
          <w:trHeight w:val="2094"/>
          <w:jc w:val="center"/>
        </w:trPr>
        <w:tc>
          <w:tcPr>
            <w:tcW w:w="1949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lastRenderedPageBreak/>
              <w:t>Параметры сравнения</w:t>
            </w:r>
          </w:p>
        </w:tc>
        <w:tc>
          <w:tcPr>
            <w:tcW w:w="610" w:type="pct"/>
            <w:gridSpan w:val="2"/>
            <w:textDirection w:val="btLr"/>
          </w:tcPr>
          <w:p w:rsidR="002930AF" w:rsidRPr="002930AF" w:rsidRDefault="002930AF" w:rsidP="00D7762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цефазолин</w:t>
            </w:r>
            <w:proofErr w:type="spellEnd"/>
          </w:p>
        </w:tc>
        <w:tc>
          <w:tcPr>
            <w:tcW w:w="610" w:type="pct"/>
            <w:gridSpan w:val="2"/>
            <w:textDirection w:val="btLr"/>
          </w:tcPr>
          <w:p w:rsidR="002930AF" w:rsidRPr="002930AF" w:rsidRDefault="002930AF" w:rsidP="00D7762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цефуроксим</w:t>
            </w:r>
            <w:proofErr w:type="spellEnd"/>
          </w:p>
        </w:tc>
        <w:tc>
          <w:tcPr>
            <w:tcW w:w="610" w:type="pct"/>
            <w:gridSpan w:val="2"/>
            <w:textDirection w:val="btLr"/>
          </w:tcPr>
          <w:p w:rsidR="002930AF" w:rsidRPr="002930AF" w:rsidRDefault="002930AF" w:rsidP="00D7762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цефотаксим</w:t>
            </w:r>
            <w:proofErr w:type="spellEnd"/>
          </w:p>
        </w:tc>
        <w:tc>
          <w:tcPr>
            <w:tcW w:w="610" w:type="pct"/>
            <w:textDirection w:val="btLr"/>
          </w:tcPr>
          <w:p w:rsidR="002930AF" w:rsidRPr="002930AF" w:rsidRDefault="002930AF" w:rsidP="00D7762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цефтриаксон</w:t>
            </w:r>
            <w:proofErr w:type="spellEnd"/>
          </w:p>
        </w:tc>
        <w:tc>
          <w:tcPr>
            <w:tcW w:w="610" w:type="pct"/>
            <w:gridSpan w:val="3"/>
            <w:textDirection w:val="btLr"/>
          </w:tcPr>
          <w:p w:rsidR="002930AF" w:rsidRPr="002930AF" w:rsidRDefault="002930AF" w:rsidP="00D7762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цефепим</w:t>
            </w:r>
            <w:proofErr w:type="spellEnd"/>
          </w:p>
        </w:tc>
      </w:tr>
      <w:tr w:rsidR="002930AF" w:rsidRPr="002930AF" w:rsidTr="002930AF">
        <w:trPr>
          <w:jc w:val="center"/>
        </w:trPr>
        <w:tc>
          <w:tcPr>
            <w:tcW w:w="1949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Поколение</w:t>
            </w: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3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49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Пути введения</w:t>
            </w: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3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49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Устойчивость</w:t>
            </w:r>
          </w:p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2930AF">
              <w:rPr>
                <w:rFonts w:ascii="Times New Roman" w:hAnsi="Times New Roman" w:cs="Times New Roman"/>
              </w:rPr>
              <w:t>β-</w:t>
            </w:r>
            <w:proofErr w:type="gramEnd"/>
            <w:r w:rsidRPr="002930AF">
              <w:rPr>
                <w:rFonts w:ascii="Times New Roman" w:hAnsi="Times New Roman" w:cs="Times New Roman"/>
              </w:rPr>
              <w:t>лактамазам</w:t>
            </w: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3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49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0AF">
              <w:rPr>
                <w:rFonts w:ascii="Times New Roman" w:hAnsi="Times New Roman" w:cs="Times New Roman"/>
              </w:rPr>
              <w:t>Антисинегнойная</w:t>
            </w:r>
            <w:proofErr w:type="spellEnd"/>
            <w:r w:rsidRPr="002930AF">
              <w:rPr>
                <w:rFonts w:ascii="Times New Roman" w:hAnsi="Times New Roman" w:cs="Times New Roman"/>
              </w:rPr>
              <w:t xml:space="preserve"> </w:t>
            </w:r>
          </w:p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3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jc w:val="center"/>
        </w:trPr>
        <w:tc>
          <w:tcPr>
            <w:tcW w:w="1949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 xml:space="preserve">Способность </w:t>
            </w:r>
          </w:p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проникать через ГЭБ</w:t>
            </w: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2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3"/>
          </w:tcPr>
          <w:p w:rsidR="002930AF" w:rsidRPr="002930AF" w:rsidRDefault="002930AF" w:rsidP="00D7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AF" w:rsidRPr="002930AF" w:rsidTr="002930AF">
        <w:trPr>
          <w:gridAfter w:val="1"/>
          <w:wAfter w:w="26" w:type="pct"/>
          <w:jc w:val="center"/>
        </w:trPr>
        <w:tc>
          <w:tcPr>
            <w:tcW w:w="1949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  <w:r w:rsidRPr="002930AF">
              <w:rPr>
                <w:rFonts w:ascii="Times New Roman" w:hAnsi="Times New Roman" w:cs="Times New Roman"/>
              </w:rPr>
              <w:t>Режим дозирования</w:t>
            </w:r>
          </w:p>
        </w:tc>
        <w:tc>
          <w:tcPr>
            <w:tcW w:w="598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gridSpan w:val="2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gridSpan w:val="3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2930AF" w:rsidRPr="002930AF" w:rsidRDefault="002930AF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30AF" w:rsidRPr="002930AF" w:rsidRDefault="002930AF" w:rsidP="002930A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  <w:b/>
        </w:rPr>
        <w:t>Выполнить</w:t>
      </w:r>
      <w:r w:rsidRPr="002930AF">
        <w:rPr>
          <w:rFonts w:ascii="Times New Roman" w:hAnsi="Times New Roman" w:cs="Times New Roman"/>
        </w:rPr>
        <w:t xml:space="preserve"> задание по рецептуре:</w:t>
      </w:r>
    </w:p>
    <w:p w:rsidR="002930AF" w:rsidRPr="002930AF" w:rsidRDefault="002930AF" w:rsidP="002930AF">
      <w:pPr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proofErr w:type="spellStart"/>
      <w:r w:rsidRPr="002930AF">
        <w:rPr>
          <w:rFonts w:ascii="Times New Roman" w:hAnsi="Times New Roman" w:cs="Times New Roman"/>
        </w:rPr>
        <w:t>Бензилпенициллина</w:t>
      </w:r>
      <w:proofErr w:type="spellEnd"/>
      <w:r w:rsidRPr="002930AF">
        <w:rPr>
          <w:rFonts w:ascii="Times New Roman" w:hAnsi="Times New Roman" w:cs="Times New Roman"/>
        </w:rPr>
        <w:t xml:space="preserve"> натриевую соль</w:t>
      </w:r>
    </w:p>
    <w:p w:rsidR="002930AF" w:rsidRPr="002930AF" w:rsidRDefault="002930AF" w:rsidP="002930AF">
      <w:pPr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Средство пенициллина длительного действия</w:t>
      </w:r>
    </w:p>
    <w:p w:rsidR="002930AF" w:rsidRPr="002930AF" w:rsidRDefault="002930AF" w:rsidP="002930AF">
      <w:pPr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proofErr w:type="spellStart"/>
      <w:r w:rsidRPr="002930AF">
        <w:rPr>
          <w:rFonts w:ascii="Times New Roman" w:hAnsi="Times New Roman" w:cs="Times New Roman"/>
        </w:rPr>
        <w:t>Амоксициллин</w:t>
      </w:r>
      <w:proofErr w:type="spellEnd"/>
      <w:r w:rsidRPr="002930AF">
        <w:rPr>
          <w:rFonts w:ascii="Times New Roman" w:hAnsi="Times New Roman" w:cs="Times New Roman"/>
        </w:rPr>
        <w:t xml:space="preserve"> для профилактики послеоперационных осложнений. Назначить по 1,0 внутримышечно за час до операции и трижды в той же дозе в течение первых суток послеоперационного периода.</w:t>
      </w:r>
    </w:p>
    <w:p w:rsidR="002930AF" w:rsidRPr="002930AF" w:rsidRDefault="002930AF" w:rsidP="002930AF">
      <w:pPr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proofErr w:type="spellStart"/>
      <w:r w:rsidRPr="002930AF">
        <w:rPr>
          <w:rFonts w:ascii="Times New Roman" w:hAnsi="Times New Roman" w:cs="Times New Roman"/>
        </w:rPr>
        <w:t>Ингибиторзащищенный</w:t>
      </w:r>
      <w:proofErr w:type="spellEnd"/>
      <w:r w:rsidRPr="002930AF">
        <w:rPr>
          <w:rFonts w:ascii="Times New Roman" w:hAnsi="Times New Roman" w:cs="Times New Roman"/>
        </w:rPr>
        <w:t xml:space="preserve"> </w:t>
      </w:r>
      <w:proofErr w:type="spellStart"/>
      <w:r w:rsidRPr="002930AF">
        <w:rPr>
          <w:rFonts w:ascii="Times New Roman" w:hAnsi="Times New Roman" w:cs="Times New Roman"/>
        </w:rPr>
        <w:t>аминопенициллин</w:t>
      </w:r>
      <w:proofErr w:type="spellEnd"/>
    </w:p>
    <w:p w:rsidR="002930AF" w:rsidRPr="002930AF" w:rsidRDefault="002930AF" w:rsidP="002930AF">
      <w:pPr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proofErr w:type="spellStart"/>
      <w:r w:rsidRPr="002930AF">
        <w:rPr>
          <w:rFonts w:ascii="Times New Roman" w:hAnsi="Times New Roman" w:cs="Times New Roman"/>
        </w:rPr>
        <w:t>Цефалоспорин</w:t>
      </w:r>
      <w:proofErr w:type="spellEnd"/>
      <w:r w:rsidRPr="002930AF">
        <w:rPr>
          <w:rFonts w:ascii="Times New Roman" w:hAnsi="Times New Roman" w:cs="Times New Roman"/>
        </w:rPr>
        <w:t xml:space="preserve"> 3 поколения для парентерального введения</w:t>
      </w:r>
    </w:p>
    <w:p w:rsidR="002930AF" w:rsidRPr="002930AF" w:rsidRDefault="002930AF" w:rsidP="002930AF">
      <w:pPr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Антибиотик из группы </w:t>
      </w:r>
      <w:proofErr w:type="spellStart"/>
      <w:r w:rsidRPr="002930AF">
        <w:rPr>
          <w:rFonts w:ascii="Times New Roman" w:hAnsi="Times New Roman" w:cs="Times New Roman"/>
        </w:rPr>
        <w:t>цефалоспоринов</w:t>
      </w:r>
      <w:proofErr w:type="spellEnd"/>
      <w:r w:rsidRPr="002930AF">
        <w:rPr>
          <w:rFonts w:ascii="Times New Roman" w:hAnsi="Times New Roman" w:cs="Times New Roman"/>
        </w:rPr>
        <w:t>, активный в отношении синегнойной палочки</w:t>
      </w:r>
    </w:p>
    <w:p w:rsidR="002930AF" w:rsidRDefault="002930AF" w:rsidP="002930AF">
      <w:pPr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Антибиотик из группы </w:t>
      </w:r>
      <w:proofErr w:type="spellStart"/>
      <w:r w:rsidRPr="002930AF">
        <w:rPr>
          <w:rFonts w:ascii="Times New Roman" w:hAnsi="Times New Roman" w:cs="Times New Roman"/>
        </w:rPr>
        <w:t>карбапенемов</w:t>
      </w:r>
      <w:proofErr w:type="spellEnd"/>
      <w:r w:rsidRPr="002930AF">
        <w:rPr>
          <w:rFonts w:ascii="Times New Roman" w:hAnsi="Times New Roman" w:cs="Times New Roman"/>
        </w:rPr>
        <w:t xml:space="preserve"> в сочетании с ингибитором почечной </w:t>
      </w:r>
      <w:proofErr w:type="spellStart"/>
      <w:r w:rsidRPr="002930AF">
        <w:rPr>
          <w:rFonts w:ascii="Times New Roman" w:hAnsi="Times New Roman" w:cs="Times New Roman"/>
        </w:rPr>
        <w:t>дегидропептидазы</w:t>
      </w:r>
      <w:proofErr w:type="spellEnd"/>
      <w:r w:rsidRPr="002930AF">
        <w:rPr>
          <w:rFonts w:ascii="Times New Roman" w:hAnsi="Times New Roman" w:cs="Times New Roman"/>
        </w:rPr>
        <w:t>.</w:t>
      </w:r>
    </w:p>
    <w:p w:rsidR="00DD307B" w:rsidRDefault="00DD307B" w:rsidP="00DD307B">
      <w:pPr>
        <w:jc w:val="both"/>
        <w:rPr>
          <w:rFonts w:ascii="Times New Roman" w:hAnsi="Times New Roman" w:cs="Times New Roman"/>
        </w:rPr>
      </w:pPr>
    </w:p>
    <w:p w:rsidR="00DD307B" w:rsidRPr="0023460C" w:rsidRDefault="00DD307B" w:rsidP="00DD307B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  <w:b/>
        </w:rPr>
        <w:t>Заполнить</w:t>
      </w:r>
      <w:r w:rsidRPr="0023460C">
        <w:rPr>
          <w:rFonts w:ascii="Times New Roman" w:hAnsi="Times New Roman" w:cs="Times New Roman"/>
        </w:rPr>
        <w:t xml:space="preserve"> таблицу «Показания к применению антисептических и дезинфицирующих веществ»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3"/>
        <w:gridCol w:w="5341"/>
      </w:tblGrid>
      <w:tr w:rsidR="00DD307B" w:rsidRPr="0023460C" w:rsidTr="009F52DA">
        <w:tc>
          <w:tcPr>
            <w:tcW w:w="2472" w:type="pct"/>
          </w:tcPr>
          <w:p w:rsidR="00DD307B" w:rsidRPr="0023460C" w:rsidRDefault="00DD307B" w:rsidP="009F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b/>
                <w:sz w:val="20"/>
                <w:szCs w:val="20"/>
              </w:rPr>
              <w:t>Показания к применению</w:t>
            </w:r>
          </w:p>
        </w:tc>
        <w:tc>
          <w:tcPr>
            <w:tcW w:w="2528" w:type="pct"/>
          </w:tcPr>
          <w:p w:rsidR="00DD307B" w:rsidRPr="0023460C" w:rsidRDefault="00DD307B" w:rsidP="009F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и концентрации</w:t>
            </w:r>
          </w:p>
        </w:tc>
      </w:tr>
      <w:tr w:rsidR="00DD307B" w:rsidRPr="0023460C" w:rsidTr="009F52DA">
        <w:tc>
          <w:tcPr>
            <w:tcW w:w="2472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Обработка рук</w:t>
            </w:r>
          </w:p>
        </w:tc>
        <w:tc>
          <w:tcPr>
            <w:tcW w:w="2528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7B" w:rsidRPr="0023460C" w:rsidTr="009F52DA">
        <w:tc>
          <w:tcPr>
            <w:tcW w:w="2472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Обработка операционного поля</w:t>
            </w:r>
          </w:p>
        </w:tc>
        <w:tc>
          <w:tcPr>
            <w:tcW w:w="2528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7B" w:rsidRPr="0023460C" w:rsidTr="009F52DA">
        <w:tc>
          <w:tcPr>
            <w:tcW w:w="2472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Обработка язвенных и ожоговых поверхностей</w:t>
            </w:r>
          </w:p>
        </w:tc>
        <w:tc>
          <w:tcPr>
            <w:tcW w:w="2528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7B" w:rsidRPr="0023460C" w:rsidTr="009F52DA">
        <w:tc>
          <w:tcPr>
            <w:tcW w:w="2472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Обработка медицинских инструментов и предметов ухода</w:t>
            </w:r>
          </w:p>
        </w:tc>
        <w:tc>
          <w:tcPr>
            <w:tcW w:w="2528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7B" w:rsidRPr="0023460C" w:rsidTr="009F52DA">
        <w:tc>
          <w:tcPr>
            <w:tcW w:w="2472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Полоскания полости рта и горла при стоматитах и ангинах</w:t>
            </w:r>
          </w:p>
        </w:tc>
        <w:tc>
          <w:tcPr>
            <w:tcW w:w="2528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7B" w:rsidRPr="0023460C" w:rsidTr="009F52DA">
        <w:tc>
          <w:tcPr>
            <w:tcW w:w="2472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Инфекционные конъюнктивиты, кератиты</w:t>
            </w:r>
          </w:p>
        </w:tc>
        <w:tc>
          <w:tcPr>
            <w:tcW w:w="2528" w:type="pct"/>
          </w:tcPr>
          <w:p w:rsidR="00DD307B" w:rsidRPr="0023460C" w:rsidRDefault="00DD307B" w:rsidP="009F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307B" w:rsidRPr="002930AF" w:rsidRDefault="00DD307B" w:rsidP="00DD307B">
      <w:pPr>
        <w:jc w:val="both"/>
        <w:rPr>
          <w:rFonts w:ascii="Times New Roman" w:hAnsi="Times New Roman" w:cs="Times New Roman"/>
        </w:rPr>
      </w:pPr>
    </w:p>
    <w:p w:rsidR="002930AF" w:rsidRPr="002930AF" w:rsidRDefault="002930AF" w:rsidP="002930AF">
      <w:pPr>
        <w:ind w:firstLine="720"/>
        <w:jc w:val="center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Контрольные вопросы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В чем состоит основное различие между химиотерапевтическими антибактериальными средствами и антисептическими и дезинфицирующими средствами.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Назовите основные причины избирательной токсичности химиотерапевтических сре</w:t>
      </w:r>
      <w:proofErr w:type="gramStart"/>
      <w:r w:rsidRPr="002930AF">
        <w:rPr>
          <w:rFonts w:ascii="Times New Roman" w:hAnsi="Times New Roman" w:cs="Times New Roman"/>
        </w:rPr>
        <w:t>дств дл</w:t>
      </w:r>
      <w:proofErr w:type="gramEnd"/>
      <w:r w:rsidRPr="002930AF">
        <w:rPr>
          <w:rFonts w:ascii="Times New Roman" w:hAnsi="Times New Roman" w:cs="Times New Roman"/>
        </w:rPr>
        <w:t>я микроорганизмов.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Назовите ведущие механизмы </w:t>
      </w:r>
      <w:proofErr w:type="spellStart"/>
      <w:r w:rsidRPr="002930AF">
        <w:rPr>
          <w:rFonts w:ascii="Times New Roman" w:hAnsi="Times New Roman" w:cs="Times New Roman"/>
        </w:rPr>
        <w:t>антимикробного</w:t>
      </w:r>
      <w:proofErr w:type="spellEnd"/>
      <w:r w:rsidRPr="002930AF">
        <w:rPr>
          <w:rFonts w:ascii="Times New Roman" w:hAnsi="Times New Roman" w:cs="Times New Roman"/>
        </w:rPr>
        <w:t xml:space="preserve"> действия химиотерапевтических веществ.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Назовите  возможные механизмы устойчивости микробов к антибактериальным средствам.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Назовите группы антибиотиков, нарушающих синтез клеточной стенки.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>Назовите средства пенициллинов.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Перечислите микроорганизмы, чувствительные к природным пенициллинам. 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Назовите ингибиторы </w:t>
      </w:r>
      <w:proofErr w:type="gramStart"/>
      <w:r w:rsidRPr="002930AF">
        <w:rPr>
          <w:rFonts w:ascii="Times New Roman" w:hAnsi="Times New Roman" w:cs="Times New Roman"/>
        </w:rPr>
        <w:t>β-</w:t>
      </w:r>
      <w:proofErr w:type="gramEnd"/>
      <w:r w:rsidRPr="002930AF">
        <w:rPr>
          <w:rFonts w:ascii="Times New Roman" w:hAnsi="Times New Roman" w:cs="Times New Roman"/>
        </w:rPr>
        <w:t xml:space="preserve">лактамаз и приведите примеры </w:t>
      </w:r>
      <w:proofErr w:type="spellStart"/>
      <w:r w:rsidRPr="002930AF">
        <w:rPr>
          <w:rFonts w:ascii="Times New Roman" w:hAnsi="Times New Roman" w:cs="Times New Roman"/>
        </w:rPr>
        <w:t>ингибиторзащищенных</w:t>
      </w:r>
      <w:proofErr w:type="spellEnd"/>
      <w:r w:rsidRPr="002930AF">
        <w:rPr>
          <w:rFonts w:ascii="Times New Roman" w:hAnsi="Times New Roman" w:cs="Times New Roman"/>
        </w:rPr>
        <w:t xml:space="preserve"> пенициллинов. В чем смысл такой комбинации?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Отметьте особенности </w:t>
      </w:r>
      <w:proofErr w:type="spellStart"/>
      <w:r w:rsidRPr="002930AF">
        <w:rPr>
          <w:rFonts w:ascii="Times New Roman" w:hAnsi="Times New Roman" w:cs="Times New Roman"/>
        </w:rPr>
        <w:t>антимикробного</w:t>
      </w:r>
      <w:proofErr w:type="spellEnd"/>
      <w:r w:rsidRPr="002930AF">
        <w:rPr>
          <w:rFonts w:ascii="Times New Roman" w:hAnsi="Times New Roman" w:cs="Times New Roman"/>
        </w:rPr>
        <w:t xml:space="preserve"> действия полусинтетических пенициллинов (</w:t>
      </w:r>
      <w:proofErr w:type="spellStart"/>
      <w:r w:rsidRPr="002930AF">
        <w:rPr>
          <w:rFonts w:ascii="Times New Roman" w:hAnsi="Times New Roman" w:cs="Times New Roman"/>
        </w:rPr>
        <w:t>оксациллина</w:t>
      </w:r>
      <w:proofErr w:type="spellEnd"/>
      <w:r w:rsidRPr="002930AF">
        <w:rPr>
          <w:rFonts w:ascii="Times New Roman" w:hAnsi="Times New Roman" w:cs="Times New Roman"/>
        </w:rPr>
        <w:t xml:space="preserve">, </w:t>
      </w:r>
      <w:proofErr w:type="spellStart"/>
      <w:r w:rsidRPr="002930AF">
        <w:rPr>
          <w:rFonts w:ascii="Times New Roman" w:hAnsi="Times New Roman" w:cs="Times New Roman"/>
        </w:rPr>
        <w:t>ампициллина</w:t>
      </w:r>
      <w:proofErr w:type="spellEnd"/>
      <w:r w:rsidRPr="002930AF">
        <w:rPr>
          <w:rFonts w:ascii="Times New Roman" w:hAnsi="Times New Roman" w:cs="Times New Roman"/>
        </w:rPr>
        <w:t xml:space="preserve">, </w:t>
      </w:r>
      <w:proofErr w:type="spellStart"/>
      <w:r w:rsidRPr="002930AF">
        <w:rPr>
          <w:rFonts w:ascii="Times New Roman" w:hAnsi="Times New Roman" w:cs="Times New Roman"/>
        </w:rPr>
        <w:t>карбенициллина</w:t>
      </w:r>
      <w:proofErr w:type="spellEnd"/>
      <w:r w:rsidRPr="002930AF">
        <w:rPr>
          <w:rFonts w:ascii="Times New Roman" w:hAnsi="Times New Roman" w:cs="Times New Roman"/>
        </w:rPr>
        <w:t>).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gramStart"/>
      <w:r w:rsidRPr="002930AF">
        <w:rPr>
          <w:rFonts w:ascii="Times New Roman" w:hAnsi="Times New Roman" w:cs="Times New Roman"/>
        </w:rPr>
        <w:t>Назначение</w:t>
      </w:r>
      <w:proofErr w:type="gramEnd"/>
      <w:r w:rsidRPr="002930AF">
        <w:rPr>
          <w:rFonts w:ascii="Times New Roman" w:hAnsi="Times New Roman" w:cs="Times New Roman"/>
        </w:rPr>
        <w:t xml:space="preserve"> какого из </w:t>
      </w:r>
      <w:proofErr w:type="spellStart"/>
      <w:r w:rsidRPr="002930AF">
        <w:rPr>
          <w:rFonts w:ascii="Times New Roman" w:hAnsi="Times New Roman" w:cs="Times New Roman"/>
        </w:rPr>
        <w:t>аминопенициллинов</w:t>
      </w:r>
      <w:proofErr w:type="spellEnd"/>
      <w:r w:rsidRPr="002930AF">
        <w:rPr>
          <w:rFonts w:ascii="Times New Roman" w:hAnsi="Times New Roman" w:cs="Times New Roman"/>
        </w:rPr>
        <w:t xml:space="preserve"> – </w:t>
      </w:r>
      <w:proofErr w:type="spellStart"/>
      <w:r w:rsidRPr="002930AF">
        <w:rPr>
          <w:rFonts w:ascii="Times New Roman" w:hAnsi="Times New Roman" w:cs="Times New Roman"/>
        </w:rPr>
        <w:t>ампициллина</w:t>
      </w:r>
      <w:proofErr w:type="spellEnd"/>
      <w:r w:rsidRPr="002930AF">
        <w:rPr>
          <w:rFonts w:ascii="Times New Roman" w:hAnsi="Times New Roman" w:cs="Times New Roman"/>
        </w:rPr>
        <w:t xml:space="preserve"> или </w:t>
      </w:r>
      <w:proofErr w:type="spellStart"/>
      <w:r w:rsidRPr="002930AF">
        <w:rPr>
          <w:rFonts w:ascii="Times New Roman" w:hAnsi="Times New Roman" w:cs="Times New Roman"/>
        </w:rPr>
        <w:t>амоксициллина</w:t>
      </w:r>
      <w:proofErr w:type="spellEnd"/>
      <w:r w:rsidRPr="002930AF">
        <w:rPr>
          <w:rFonts w:ascii="Times New Roman" w:hAnsi="Times New Roman" w:cs="Times New Roman"/>
        </w:rPr>
        <w:t xml:space="preserve"> – более предпочтительно в случае бактериальной дизентерии? Поясните ответ.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lastRenderedPageBreak/>
        <w:t xml:space="preserve">Дайте краткую характеристику каждому из поколений </w:t>
      </w:r>
      <w:proofErr w:type="spellStart"/>
      <w:r w:rsidRPr="002930AF">
        <w:rPr>
          <w:rFonts w:ascii="Times New Roman" w:hAnsi="Times New Roman" w:cs="Times New Roman"/>
        </w:rPr>
        <w:t>цефалоспоринов</w:t>
      </w:r>
      <w:proofErr w:type="spellEnd"/>
      <w:r w:rsidRPr="002930AF">
        <w:rPr>
          <w:rFonts w:ascii="Times New Roman" w:hAnsi="Times New Roman" w:cs="Times New Roman"/>
        </w:rPr>
        <w:t xml:space="preserve">: номенклатура, спектр действия, особенности </w:t>
      </w:r>
      <w:proofErr w:type="spellStart"/>
      <w:r w:rsidRPr="002930AF">
        <w:rPr>
          <w:rFonts w:ascii="Times New Roman" w:hAnsi="Times New Roman" w:cs="Times New Roman"/>
        </w:rPr>
        <w:t>фармакокинетики</w:t>
      </w:r>
      <w:proofErr w:type="spellEnd"/>
      <w:r w:rsidRPr="002930AF">
        <w:rPr>
          <w:rFonts w:ascii="Times New Roman" w:hAnsi="Times New Roman" w:cs="Times New Roman"/>
        </w:rPr>
        <w:t>.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930AF">
        <w:rPr>
          <w:rFonts w:ascii="Times New Roman" w:hAnsi="Times New Roman" w:cs="Times New Roman"/>
        </w:rPr>
        <w:t>Цефалоспорины</w:t>
      </w:r>
      <w:proofErr w:type="spellEnd"/>
      <w:proofErr w:type="gramEnd"/>
      <w:r w:rsidRPr="002930AF">
        <w:rPr>
          <w:rFonts w:ascii="Times New Roman" w:hAnsi="Times New Roman" w:cs="Times New Roman"/>
        </w:rPr>
        <w:t xml:space="preserve"> какого из поколений лучше всего проникают в ЦНС?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Опишите спектр действия </w:t>
      </w:r>
      <w:proofErr w:type="spellStart"/>
      <w:r w:rsidRPr="002930AF">
        <w:rPr>
          <w:rFonts w:ascii="Times New Roman" w:hAnsi="Times New Roman" w:cs="Times New Roman"/>
        </w:rPr>
        <w:t>карбапенемов</w:t>
      </w:r>
      <w:proofErr w:type="spellEnd"/>
      <w:r w:rsidRPr="002930AF">
        <w:rPr>
          <w:rFonts w:ascii="Times New Roman" w:hAnsi="Times New Roman" w:cs="Times New Roman"/>
        </w:rPr>
        <w:t>. По каким показаниям их используют в медицинской практике?</w:t>
      </w:r>
    </w:p>
    <w:p w:rsidR="002930AF" w:rsidRP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Какой спектр действия характерен для </w:t>
      </w:r>
      <w:proofErr w:type="spellStart"/>
      <w:r w:rsidRPr="002930AF">
        <w:rPr>
          <w:rFonts w:ascii="Times New Roman" w:hAnsi="Times New Roman" w:cs="Times New Roman"/>
        </w:rPr>
        <w:t>азтреонама</w:t>
      </w:r>
      <w:proofErr w:type="spellEnd"/>
      <w:r w:rsidRPr="002930AF">
        <w:rPr>
          <w:rFonts w:ascii="Times New Roman" w:hAnsi="Times New Roman" w:cs="Times New Roman"/>
        </w:rPr>
        <w:t>?</w:t>
      </w:r>
    </w:p>
    <w:p w:rsidR="002930AF" w:rsidRDefault="002930AF" w:rsidP="002930AF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930AF">
        <w:rPr>
          <w:rFonts w:ascii="Times New Roman" w:hAnsi="Times New Roman" w:cs="Times New Roman"/>
        </w:rPr>
        <w:t xml:space="preserve">Укажите, в каких случаях </w:t>
      </w:r>
      <w:proofErr w:type="spellStart"/>
      <w:r w:rsidRPr="002930AF">
        <w:rPr>
          <w:rFonts w:ascii="Times New Roman" w:hAnsi="Times New Roman" w:cs="Times New Roman"/>
        </w:rPr>
        <w:t>ванкомицин</w:t>
      </w:r>
      <w:proofErr w:type="spellEnd"/>
      <w:r w:rsidRPr="002930AF">
        <w:rPr>
          <w:rFonts w:ascii="Times New Roman" w:hAnsi="Times New Roman" w:cs="Times New Roman"/>
        </w:rPr>
        <w:t xml:space="preserve"> является антибиотиком выбора?</w:t>
      </w:r>
    </w:p>
    <w:p w:rsidR="009F7011" w:rsidRPr="0023460C" w:rsidRDefault="009F7011" w:rsidP="009F7011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В чем состоит различие между дезинфицирующими и антисептическими средствами?</w:t>
      </w:r>
    </w:p>
    <w:p w:rsidR="009F7011" w:rsidRPr="0023460C" w:rsidRDefault="009F7011" w:rsidP="009F7011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От каких факторов зависит противомикробное действие антисептиков и дезинфицирующих средств?</w:t>
      </w:r>
    </w:p>
    <w:p w:rsidR="009F7011" w:rsidRPr="0023460C" w:rsidRDefault="009F7011" w:rsidP="009F7011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Какие требования предъявляются к дезинфицирующим средствам?</w:t>
      </w:r>
    </w:p>
    <w:p w:rsidR="009F7011" w:rsidRPr="0023460C" w:rsidRDefault="009F7011" w:rsidP="009F7011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Какой концентрации спирт этиловый используют для обработки поверхности кожи?</w:t>
      </w:r>
    </w:p>
    <w:p w:rsidR="009F7011" w:rsidRPr="002930AF" w:rsidRDefault="009F7011" w:rsidP="009F7011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Действует ли этиловый спирт на споры?</w:t>
      </w:r>
    </w:p>
    <w:p w:rsidR="003E7440" w:rsidRPr="00021B41" w:rsidRDefault="003E7440" w:rsidP="003E7440">
      <w:pPr>
        <w:jc w:val="both"/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> А.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</w:t>
      </w:r>
      <w:proofErr w:type="gramStart"/>
      <w:r w:rsidRPr="005B2165">
        <w:rPr>
          <w:rFonts w:ascii="Times New Roman" w:hAnsi="Times New Roman" w:cs="Times New Roman"/>
        </w:rPr>
        <w:t xml:space="preserve"> :</w:t>
      </w:r>
      <w:proofErr w:type="gramEnd"/>
      <w:r w:rsidRPr="005B2165">
        <w:rPr>
          <w:rFonts w:ascii="Times New Roman" w:hAnsi="Times New Roman" w:cs="Times New Roman"/>
        </w:rPr>
        <w:t xml:space="preserve">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spellStart"/>
      <w:r w:rsidRPr="005B2165">
        <w:rPr>
          <w:rFonts w:ascii="Times New Roman" w:hAnsi="Times New Roman" w:cs="Times New Roman"/>
        </w:rPr>
        <w:t>учеб</w:t>
      </w:r>
      <w:proofErr w:type="gramStart"/>
      <w:r w:rsidRPr="005B2165">
        <w:rPr>
          <w:rFonts w:ascii="Times New Roman" w:hAnsi="Times New Roman" w:cs="Times New Roman"/>
        </w:rPr>
        <w:t>.-</w:t>
      </w:r>
      <w:proofErr w:type="gramEnd"/>
      <w:r w:rsidRPr="005B2165">
        <w:rPr>
          <w:rFonts w:ascii="Times New Roman" w:hAnsi="Times New Roman" w:cs="Times New Roman"/>
        </w:rPr>
        <w:t>метод</w:t>
      </w:r>
      <w:proofErr w:type="spellEnd"/>
      <w:r w:rsidRPr="005B2165">
        <w:rPr>
          <w:rFonts w:ascii="Times New Roman" w:hAnsi="Times New Roman" w:cs="Times New Roman"/>
        </w:rPr>
        <w:t xml:space="preserve">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>, Р. Н.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и доп. – Москва,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</w:t>
      </w:r>
      <w:proofErr w:type="gramStart"/>
      <w:r w:rsidRPr="008F5A6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F5A66">
        <w:rPr>
          <w:rFonts w:ascii="Times New Roman" w:hAnsi="Times New Roman" w:cs="Times New Roman"/>
          <w:color w:val="auto"/>
        </w:rPr>
        <w:t>В</w:t>
      </w:r>
      <w:proofErr w:type="gramEnd"/>
      <w:r w:rsidRPr="008F5A66">
        <w:rPr>
          <w:rFonts w:ascii="Times New Roman" w:hAnsi="Times New Roman" w:cs="Times New Roman"/>
          <w:color w:val="auto"/>
        </w:rPr>
        <w:t>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8C"/>
    <w:multiLevelType w:val="hybridMultilevel"/>
    <w:tmpl w:val="37700D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7FB0"/>
    <w:multiLevelType w:val="hybridMultilevel"/>
    <w:tmpl w:val="BE16D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E22062"/>
    <w:multiLevelType w:val="hybridMultilevel"/>
    <w:tmpl w:val="056A1CA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468A"/>
    <w:multiLevelType w:val="hybridMultilevel"/>
    <w:tmpl w:val="CF440D2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08F4"/>
    <w:multiLevelType w:val="hybridMultilevel"/>
    <w:tmpl w:val="74ECE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962F66"/>
    <w:multiLevelType w:val="hybridMultilevel"/>
    <w:tmpl w:val="2D4C4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732107"/>
    <w:multiLevelType w:val="hybridMultilevel"/>
    <w:tmpl w:val="9F2E3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E3C7E"/>
    <w:multiLevelType w:val="hybridMultilevel"/>
    <w:tmpl w:val="9C18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70C6C"/>
    <w:multiLevelType w:val="hybridMultilevel"/>
    <w:tmpl w:val="C186E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E0116"/>
    <w:multiLevelType w:val="hybridMultilevel"/>
    <w:tmpl w:val="9A3C8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93C72"/>
    <w:multiLevelType w:val="hybridMultilevel"/>
    <w:tmpl w:val="4F887AD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">
    <w:nsid w:val="2DE616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227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8027341"/>
    <w:multiLevelType w:val="hybridMultilevel"/>
    <w:tmpl w:val="97285A1C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711DF"/>
    <w:multiLevelType w:val="hybridMultilevel"/>
    <w:tmpl w:val="87E27C7E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578A8"/>
    <w:multiLevelType w:val="hybridMultilevel"/>
    <w:tmpl w:val="A52E7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D52F61"/>
    <w:multiLevelType w:val="hybridMultilevel"/>
    <w:tmpl w:val="A5EA72A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B1D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F02F19"/>
    <w:multiLevelType w:val="hybridMultilevel"/>
    <w:tmpl w:val="03FE9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056AAB"/>
    <w:multiLevelType w:val="hybridMultilevel"/>
    <w:tmpl w:val="CB226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0C652B"/>
    <w:multiLevelType w:val="hybridMultilevel"/>
    <w:tmpl w:val="E6D4E21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E1F37"/>
    <w:multiLevelType w:val="hybridMultilevel"/>
    <w:tmpl w:val="4F746F8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47A52"/>
    <w:multiLevelType w:val="hybridMultilevel"/>
    <w:tmpl w:val="B7722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630DC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6E800198"/>
    <w:multiLevelType w:val="hybridMultilevel"/>
    <w:tmpl w:val="BEF40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986EEC"/>
    <w:multiLevelType w:val="hybridMultilevel"/>
    <w:tmpl w:val="39886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B8634A"/>
    <w:multiLevelType w:val="hybridMultilevel"/>
    <w:tmpl w:val="BE102162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F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3CB73AE"/>
    <w:multiLevelType w:val="hybridMultilevel"/>
    <w:tmpl w:val="3BEAE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DB0249F"/>
    <w:multiLevelType w:val="hybridMultilevel"/>
    <w:tmpl w:val="67FCC14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0"/>
  </w:num>
  <w:num w:numId="5">
    <w:abstractNumId w:val="30"/>
  </w:num>
  <w:num w:numId="6">
    <w:abstractNumId w:val="22"/>
  </w:num>
  <w:num w:numId="7">
    <w:abstractNumId w:val="25"/>
  </w:num>
  <w:num w:numId="8">
    <w:abstractNumId w:val="8"/>
  </w:num>
  <w:num w:numId="9">
    <w:abstractNumId w:val="24"/>
  </w:num>
  <w:num w:numId="10">
    <w:abstractNumId w:val="10"/>
  </w:num>
  <w:num w:numId="11">
    <w:abstractNumId w:val="31"/>
  </w:num>
  <w:num w:numId="12">
    <w:abstractNumId w:val="9"/>
  </w:num>
  <w:num w:numId="13">
    <w:abstractNumId w:val="27"/>
  </w:num>
  <w:num w:numId="14">
    <w:abstractNumId w:val="28"/>
  </w:num>
  <w:num w:numId="15">
    <w:abstractNumId w:val="18"/>
  </w:num>
  <w:num w:numId="16">
    <w:abstractNumId w:val="1"/>
  </w:num>
  <w:num w:numId="17">
    <w:abstractNumId w:val="5"/>
  </w:num>
  <w:num w:numId="18">
    <w:abstractNumId w:val="2"/>
  </w:num>
  <w:num w:numId="19">
    <w:abstractNumId w:val="4"/>
  </w:num>
  <w:num w:numId="20">
    <w:abstractNumId w:val="17"/>
  </w:num>
  <w:num w:numId="21">
    <w:abstractNumId w:val="21"/>
  </w:num>
  <w:num w:numId="22">
    <w:abstractNumId w:val="23"/>
  </w:num>
  <w:num w:numId="23">
    <w:abstractNumId w:val="15"/>
  </w:num>
  <w:num w:numId="24">
    <w:abstractNumId w:val="12"/>
  </w:num>
  <w:num w:numId="25">
    <w:abstractNumId w:val="26"/>
  </w:num>
  <w:num w:numId="26">
    <w:abstractNumId w:val="16"/>
  </w:num>
  <w:num w:numId="27">
    <w:abstractNumId w:val="3"/>
  </w:num>
  <w:num w:numId="28">
    <w:abstractNumId w:val="14"/>
  </w:num>
  <w:num w:numId="29">
    <w:abstractNumId w:val="19"/>
  </w:num>
  <w:num w:numId="30">
    <w:abstractNumId w:val="7"/>
  </w:num>
  <w:num w:numId="31">
    <w:abstractNumId w:val="29"/>
  </w:num>
  <w:num w:numId="3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840"/>
    <w:rsid w:val="000063BC"/>
    <w:rsid w:val="0000665E"/>
    <w:rsid w:val="0001625D"/>
    <w:rsid w:val="00017AC4"/>
    <w:rsid w:val="00037DEF"/>
    <w:rsid w:val="000864E5"/>
    <w:rsid w:val="00094712"/>
    <w:rsid w:val="000A114E"/>
    <w:rsid w:val="000D3C47"/>
    <w:rsid w:val="000F1CBF"/>
    <w:rsid w:val="001347AB"/>
    <w:rsid w:val="001477A5"/>
    <w:rsid w:val="001534FA"/>
    <w:rsid w:val="001C77B7"/>
    <w:rsid w:val="001E371D"/>
    <w:rsid w:val="00207108"/>
    <w:rsid w:val="00241DF4"/>
    <w:rsid w:val="002930AF"/>
    <w:rsid w:val="002A2C5B"/>
    <w:rsid w:val="002B6B8E"/>
    <w:rsid w:val="002E0989"/>
    <w:rsid w:val="003033AB"/>
    <w:rsid w:val="0030711A"/>
    <w:rsid w:val="00331E03"/>
    <w:rsid w:val="00366FEF"/>
    <w:rsid w:val="003A2028"/>
    <w:rsid w:val="003A42F1"/>
    <w:rsid w:val="003D5CD8"/>
    <w:rsid w:val="003D6AA3"/>
    <w:rsid w:val="003E7440"/>
    <w:rsid w:val="00431F67"/>
    <w:rsid w:val="00435AF2"/>
    <w:rsid w:val="00471799"/>
    <w:rsid w:val="0048784C"/>
    <w:rsid w:val="004933E8"/>
    <w:rsid w:val="004D6FEA"/>
    <w:rsid w:val="004F3CE4"/>
    <w:rsid w:val="00555D3D"/>
    <w:rsid w:val="00572806"/>
    <w:rsid w:val="005C4BBC"/>
    <w:rsid w:val="005E662A"/>
    <w:rsid w:val="00610B90"/>
    <w:rsid w:val="00613E7B"/>
    <w:rsid w:val="00652A59"/>
    <w:rsid w:val="00683669"/>
    <w:rsid w:val="006B5840"/>
    <w:rsid w:val="006C028D"/>
    <w:rsid w:val="006C5044"/>
    <w:rsid w:val="006E0CBD"/>
    <w:rsid w:val="006E1677"/>
    <w:rsid w:val="00705510"/>
    <w:rsid w:val="00726BC8"/>
    <w:rsid w:val="0074321E"/>
    <w:rsid w:val="00750A05"/>
    <w:rsid w:val="00764017"/>
    <w:rsid w:val="007726D0"/>
    <w:rsid w:val="007A62EC"/>
    <w:rsid w:val="007B3DA7"/>
    <w:rsid w:val="007D1F6D"/>
    <w:rsid w:val="007E3C41"/>
    <w:rsid w:val="007E47B5"/>
    <w:rsid w:val="00830C3E"/>
    <w:rsid w:val="008C362E"/>
    <w:rsid w:val="008E2191"/>
    <w:rsid w:val="008F5A66"/>
    <w:rsid w:val="00991F0C"/>
    <w:rsid w:val="009926DC"/>
    <w:rsid w:val="0099615D"/>
    <w:rsid w:val="00996DAB"/>
    <w:rsid w:val="009B637C"/>
    <w:rsid w:val="009C3117"/>
    <w:rsid w:val="009F7011"/>
    <w:rsid w:val="00A250CA"/>
    <w:rsid w:val="00A57BA9"/>
    <w:rsid w:val="00A635A7"/>
    <w:rsid w:val="00AC3255"/>
    <w:rsid w:val="00AF289A"/>
    <w:rsid w:val="00B22E4B"/>
    <w:rsid w:val="00B56EAF"/>
    <w:rsid w:val="00B62C10"/>
    <w:rsid w:val="00B867F2"/>
    <w:rsid w:val="00B92FF5"/>
    <w:rsid w:val="00BA1891"/>
    <w:rsid w:val="00BB6B79"/>
    <w:rsid w:val="00BE268A"/>
    <w:rsid w:val="00C250C6"/>
    <w:rsid w:val="00CB4448"/>
    <w:rsid w:val="00CE23A8"/>
    <w:rsid w:val="00CF18D8"/>
    <w:rsid w:val="00CF3622"/>
    <w:rsid w:val="00D90988"/>
    <w:rsid w:val="00DC5C59"/>
    <w:rsid w:val="00DD307B"/>
    <w:rsid w:val="00DD5E7A"/>
    <w:rsid w:val="00DF7CDC"/>
    <w:rsid w:val="00E15CF6"/>
    <w:rsid w:val="00E86898"/>
    <w:rsid w:val="00EA2E7F"/>
    <w:rsid w:val="00ED13D5"/>
    <w:rsid w:val="00ED5346"/>
    <w:rsid w:val="00F02044"/>
    <w:rsid w:val="00F707B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  <w:style w:type="paragraph" w:styleId="a9">
    <w:name w:val="Body Text"/>
    <w:basedOn w:val="a"/>
    <w:link w:val="aa"/>
    <w:uiPriority w:val="99"/>
    <w:semiHidden/>
    <w:unhideWhenUsed/>
    <w:rsid w:val="006E167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16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66">
    <w:name w:val="Font Style66"/>
    <w:uiPriority w:val="99"/>
    <w:rsid w:val="0099615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6">
    <w:name w:val="Стиль6"/>
    <w:basedOn w:val="a"/>
    <w:next w:val="a"/>
    <w:autoRedefine/>
    <w:uiPriority w:val="99"/>
    <w:rsid w:val="009F7011"/>
    <w:pPr>
      <w:keepNext/>
      <w:tabs>
        <w:tab w:val="left" w:pos="680"/>
      </w:tabs>
      <w:spacing w:before="120"/>
      <w:ind w:firstLine="709"/>
      <w:jc w:val="center"/>
      <w:outlineLvl w:val="0"/>
    </w:pPr>
    <w:rPr>
      <w:rFonts w:ascii="Times New Roman" w:eastAsia="Times New Roman" w:hAnsi="Times New Roman" w:cs="Times New Roman"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92E-9453-4B7C-8581-D9A85B3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кузя</cp:lastModifiedBy>
  <cp:revision>5</cp:revision>
  <cp:lastPrinted>2023-09-26T10:28:00Z</cp:lastPrinted>
  <dcterms:created xsi:type="dcterms:W3CDTF">2023-11-06T20:52:00Z</dcterms:created>
  <dcterms:modified xsi:type="dcterms:W3CDTF">2023-12-05T19:36:00Z</dcterms:modified>
</cp:coreProperties>
</file>