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4A521" w14:textId="77777777" w:rsidR="00541E07" w:rsidRDefault="00541E07" w:rsidP="00541E07">
      <w:pPr>
        <w:spacing w:after="0" w:line="240" w:lineRule="auto"/>
        <w:jc w:val="center"/>
        <w:rPr>
          <w:rFonts w:ascii="Times New Roman" w:hAnsi="Times New Roman"/>
          <w:sz w:val="28"/>
          <w:szCs w:val="28"/>
        </w:rPr>
      </w:pPr>
      <w:r>
        <w:rPr>
          <w:rFonts w:ascii="Times New Roman" w:hAnsi="Times New Roman"/>
          <w:sz w:val="28"/>
          <w:szCs w:val="28"/>
        </w:rPr>
        <w:t>Министерство здравоохранения Республики Беларусь</w:t>
      </w:r>
    </w:p>
    <w:p w14:paraId="6B6FCA63" w14:textId="77777777" w:rsidR="00541E07" w:rsidRDefault="00541E07" w:rsidP="00541E07">
      <w:pPr>
        <w:spacing w:after="0" w:line="240" w:lineRule="auto"/>
        <w:ind w:left="-142"/>
        <w:jc w:val="center"/>
        <w:rPr>
          <w:rFonts w:ascii="Times New Roman" w:hAnsi="Times New Roman"/>
          <w:sz w:val="28"/>
          <w:szCs w:val="28"/>
        </w:rPr>
      </w:pPr>
      <w:r>
        <w:rPr>
          <w:rFonts w:ascii="Times New Roman" w:hAnsi="Times New Roman"/>
          <w:sz w:val="28"/>
          <w:szCs w:val="28"/>
        </w:rPr>
        <w:t>Учреждение образования «Витебский государственный ордена Дружбы народов медицинский университет»</w:t>
      </w:r>
    </w:p>
    <w:p w14:paraId="3AB42B48" w14:textId="77777777" w:rsidR="00541E07" w:rsidRDefault="00541E07" w:rsidP="00541E07">
      <w:pPr>
        <w:spacing w:after="0" w:line="240" w:lineRule="auto"/>
        <w:jc w:val="center"/>
        <w:rPr>
          <w:rFonts w:ascii="Times New Roman" w:hAnsi="Times New Roman"/>
          <w:sz w:val="28"/>
          <w:szCs w:val="28"/>
        </w:rPr>
      </w:pPr>
      <w:r>
        <w:rPr>
          <w:rFonts w:ascii="Times New Roman" w:hAnsi="Times New Roman"/>
          <w:sz w:val="28"/>
          <w:szCs w:val="28"/>
        </w:rPr>
        <w:t>Кафедра общей врачебной практики</w:t>
      </w:r>
    </w:p>
    <w:p w14:paraId="2CED319D" w14:textId="77777777" w:rsidR="00541E07" w:rsidRDefault="00541E07" w:rsidP="00541E07">
      <w:pPr>
        <w:spacing w:after="0" w:line="240" w:lineRule="auto"/>
        <w:rPr>
          <w:rFonts w:ascii="Times New Roman" w:hAnsi="Times New Roman"/>
          <w:sz w:val="28"/>
          <w:szCs w:val="28"/>
        </w:rPr>
      </w:pPr>
    </w:p>
    <w:p w14:paraId="22952050" w14:textId="77777777" w:rsidR="00541E07" w:rsidRPr="00F47CED" w:rsidRDefault="00541E07" w:rsidP="00541E07">
      <w:pPr>
        <w:spacing w:after="0" w:line="240" w:lineRule="auto"/>
        <w:ind w:left="4248" w:firstLine="708"/>
        <w:rPr>
          <w:rFonts w:ascii="Times New Roman" w:eastAsia="Times New Roman" w:hAnsi="Times New Roman" w:cs="Times New Roman"/>
          <w:sz w:val="28"/>
          <w:szCs w:val="28"/>
        </w:rPr>
      </w:pPr>
    </w:p>
    <w:tbl>
      <w:tblPr>
        <w:tblStyle w:val="aff0"/>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5389"/>
      </w:tblGrid>
      <w:tr w:rsidR="00541E07" w14:paraId="65C324E4" w14:textId="77777777" w:rsidTr="00BC27AD">
        <w:trPr>
          <w:trHeight w:val="1681"/>
        </w:trPr>
        <w:tc>
          <w:tcPr>
            <w:tcW w:w="5389" w:type="dxa"/>
          </w:tcPr>
          <w:p w14:paraId="4E057374" w14:textId="77777777" w:rsidR="00541E07" w:rsidRPr="00C87D04" w:rsidRDefault="00541E07" w:rsidP="00BC27AD">
            <w:pPr>
              <w:spacing w:after="0" w:line="240" w:lineRule="auto"/>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СОГЛАСОВАНО</w:t>
            </w:r>
          </w:p>
          <w:p w14:paraId="422B138A" w14:textId="77777777" w:rsidR="00541E07" w:rsidRPr="00C87D04" w:rsidRDefault="00541E07" w:rsidP="00BC27AD">
            <w:pPr>
              <w:spacing w:after="0" w:line="240" w:lineRule="auto"/>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 xml:space="preserve">начальник отдела организации медицинской помощи главного управления по здравоохранению </w:t>
            </w:r>
          </w:p>
          <w:p w14:paraId="09996C47" w14:textId="77777777" w:rsidR="00541E07" w:rsidRPr="00C87D04" w:rsidRDefault="00541E07" w:rsidP="00BC27AD">
            <w:pPr>
              <w:spacing w:after="0" w:line="240" w:lineRule="auto"/>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 xml:space="preserve">Тишина Елена Васильевна______________ </w:t>
            </w:r>
          </w:p>
          <w:p w14:paraId="5DDB9CC8" w14:textId="77777777" w:rsidR="00541E07" w:rsidRPr="00C87D04" w:rsidRDefault="00541E07" w:rsidP="00BC27AD">
            <w:pPr>
              <w:spacing w:after="0" w:line="240" w:lineRule="auto"/>
              <w:rPr>
                <w:rFonts w:ascii="Times New Roman" w:eastAsia="Times New Roman" w:hAnsi="Times New Roman" w:cs="Times New Roman"/>
                <w:sz w:val="28"/>
                <w:szCs w:val="28"/>
              </w:rPr>
            </w:pPr>
          </w:p>
        </w:tc>
        <w:tc>
          <w:tcPr>
            <w:tcW w:w="5389" w:type="dxa"/>
          </w:tcPr>
          <w:p w14:paraId="4D1A9F50" w14:textId="77777777" w:rsidR="00541E07" w:rsidRPr="00C87D04" w:rsidRDefault="00541E07" w:rsidP="00BC27AD">
            <w:pPr>
              <w:spacing w:after="0" w:line="240" w:lineRule="auto"/>
              <w:jc w:val="both"/>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Утверждено на заседании кафедры</w:t>
            </w:r>
          </w:p>
          <w:p w14:paraId="115EA72B" w14:textId="3FBF039B" w:rsidR="00541E07" w:rsidRPr="00C87D04" w:rsidRDefault="00541E07" w:rsidP="00BC27AD">
            <w:pPr>
              <w:spacing w:after="0" w:line="240" w:lineRule="auto"/>
              <w:jc w:val="both"/>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протокол №1 от «</w:t>
            </w:r>
            <w:r>
              <w:rPr>
                <w:rFonts w:ascii="Times New Roman" w:eastAsia="Times New Roman" w:hAnsi="Times New Roman" w:cs="Times New Roman"/>
                <w:sz w:val="28"/>
                <w:szCs w:val="28"/>
              </w:rPr>
              <w:t>28</w:t>
            </w:r>
            <w:r w:rsidRPr="00C87D04">
              <w:rPr>
                <w:rFonts w:ascii="Times New Roman" w:eastAsia="Times New Roman" w:hAnsi="Times New Roman" w:cs="Times New Roman"/>
                <w:sz w:val="28"/>
                <w:szCs w:val="28"/>
              </w:rPr>
              <w:t>» августа 2024 г.</w:t>
            </w:r>
          </w:p>
          <w:p w14:paraId="773FCDB2" w14:textId="77777777" w:rsidR="00541E07" w:rsidRPr="00C87D04" w:rsidRDefault="00541E07" w:rsidP="00BC27AD">
            <w:pPr>
              <w:spacing w:after="0" w:line="240" w:lineRule="auto"/>
              <w:rPr>
                <w:rFonts w:ascii="Times New Roman" w:eastAsia="Times New Roman" w:hAnsi="Times New Roman" w:cs="Times New Roman"/>
                <w:sz w:val="28"/>
                <w:szCs w:val="28"/>
              </w:rPr>
            </w:pPr>
          </w:p>
        </w:tc>
      </w:tr>
    </w:tbl>
    <w:p w14:paraId="0A6B2928" w14:textId="77777777" w:rsidR="00541E07" w:rsidRDefault="00541E07" w:rsidP="00541E07">
      <w:pPr>
        <w:spacing w:after="0" w:line="240" w:lineRule="auto"/>
        <w:ind w:left="4956"/>
        <w:rPr>
          <w:rFonts w:ascii="Times New Roman" w:eastAsia="Times New Roman" w:hAnsi="Times New Roman" w:cs="Times New Roman"/>
          <w:sz w:val="28"/>
          <w:szCs w:val="28"/>
        </w:rPr>
      </w:pPr>
    </w:p>
    <w:p w14:paraId="4C168D57" w14:textId="77777777" w:rsidR="00541E07" w:rsidRDefault="00541E07" w:rsidP="00541E07">
      <w:pPr>
        <w:spacing w:after="0" w:line="240" w:lineRule="auto"/>
        <w:ind w:left="3540"/>
        <w:rPr>
          <w:rFonts w:ascii="Times New Roman" w:hAnsi="Times New Roman"/>
          <w:sz w:val="28"/>
          <w:szCs w:val="28"/>
        </w:rPr>
      </w:pPr>
    </w:p>
    <w:p w14:paraId="0FBADEBC" w14:textId="77777777" w:rsidR="00541E07" w:rsidRDefault="00541E07" w:rsidP="00541E07">
      <w:pPr>
        <w:spacing w:after="0" w:line="240" w:lineRule="auto"/>
        <w:rPr>
          <w:rFonts w:ascii="Times New Roman" w:hAnsi="Times New Roman"/>
          <w:sz w:val="28"/>
          <w:szCs w:val="28"/>
        </w:rPr>
      </w:pPr>
    </w:p>
    <w:p w14:paraId="0EFF82EE" w14:textId="77777777" w:rsidR="00541E07" w:rsidRDefault="00541E07" w:rsidP="00541E07">
      <w:pPr>
        <w:spacing w:after="0" w:line="240" w:lineRule="auto"/>
        <w:ind w:left="3540"/>
        <w:rPr>
          <w:rFonts w:ascii="Times New Roman" w:hAnsi="Times New Roman"/>
          <w:sz w:val="28"/>
          <w:szCs w:val="28"/>
        </w:rPr>
      </w:pPr>
    </w:p>
    <w:p w14:paraId="7B4E9383" w14:textId="77777777" w:rsidR="00541E07" w:rsidRDefault="00541E07" w:rsidP="00541E07">
      <w:pPr>
        <w:spacing w:after="0" w:line="240" w:lineRule="auto"/>
        <w:ind w:left="3540"/>
        <w:rPr>
          <w:rFonts w:ascii="Times New Roman" w:hAnsi="Times New Roman"/>
          <w:sz w:val="28"/>
          <w:szCs w:val="28"/>
        </w:rPr>
      </w:pPr>
    </w:p>
    <w:p w14:paraId="107E0B7E" w14:textId="77777777" w:rsidR="00541E07" w:rsidRDefault="00541E07" w:rsidP="00541E07">
      <w:pPr>
        <w:spacing w:after="0" w:line="240" w:lineRule="auto"/>
        <w:jc w:val="center"/>
        <w:rPr>
          <w:rFonts w:ascii="Times New Roman" w:hAnsi="Times New Roman"/>
          <w:b/>
          <w:sz w:val="28"/>
          <w:szCs w:val="28"/>
        </w:rPr>
      </w:pPr>
      <w:r>
        <w:rPr>
          <w:rFonts w:ascii="Times New Roman" w:hAnsi="Times New Roman"/>
          <w:b/>
          <w:sz w:val="28"/>
          <w:szCs w:val="28"/>
        </w:rPr>
        <w:t>МЕТОДИЧЕСКИЕ УКАЗАНИЯ ОБУЧАЮЩИМСЯ</w:t>
      </w:r>
    </w:p>
    <w:p w14:paraId="4E8BA0D6" w14:textId="77777777" w:rsidR="00541E07" w:rsidRPr="00260E90" w:rsidRDefault="00541E07" w:rsidP="00541E07">
      <w:pPr>
        <w:spacing w:after="0" w:line="240" w:lineRule="auto"/>
        <w:jc w:val="center"/>
        <w:rPr>
          <w:rFonts w:ascii="Times New Roman" w:hAnsi="Times New Roman"/>
          <w:b/>
          <w:sz w:val="23"/>
          <w:szCs w:val="23"/>
        </w:rPr>
      </w:pPr>
      <w:r w:rsidRPr="00260E90">
        <w:rPr>
          <w:rFonts w:ascii="Times New Roman" w:hAnsi="Times New Roman"/>
          <w:b/>
          <w:sz w:val="23"/>
          <w:szCs w:val="23"/>
        </w:rPr>
        <w:t>ДЛЯ ПРОВЕДЕНИЯ КЛИНИЧЕСК</w:t>
      </w:r>
      <w:r>
        <w:rPr>
          <w:rFonts w:ascii="Times New Roman" w:hAnsi="Times New Roman"/>
          <w:b/>
          <w:sz w:val="23"/>
          <w:szCs w:val="23"/>
        </w:rPr>
        <w:t>ИХ</w:t>
      </w:r>
      <w:r w:rsidRPr="00260E90">
        <w:rPr>
          <w:rFonts w:ascii="Times New Roman" w:hAnsi="Times New Roman"/>
          <w:b/>
          <w:sz w:val="23"/>
          <w:szCs w:val="23"/>
        </w:rPr>
        <w:t xml:space="preserve"> ПРАКТИЧЕСК</w:t>
      </w:r>
      <w:r>
        <w:rPr>
          <w:rFonts w:ascii="Times New Roman" w:hAnsi="Times New Roman"/>
          <w:b/>
          <w:sz w:val="23"/>
          <w:szCs w:val="23"/>
        </w:rPr>
        <w:t>ИХ</w:t>
      </w:r>
      <w:r w:rsidRPr="00260E90">
        <w:rPr>
          <w:rFonts w:ascii="Times New Roman" w:hAnsi="Times New Roman"/>
          <w:b/>
          <w:sz w:val="23"/>
          <w:szCs w:val="23"/>
        </w:rPr>
        <w:t xml:space="preserve"> ЗАНЯТИ</w:t>
      </w:r>
      <w:r>
        <w:rPr>
          <w:rFonts w:ascii="Times New Roman" w:hAnsi="Times New Roman"/>
          <w:b/>
          <w:sz w:val="23"/>
          <w:szCs w:val="23"/>
        </w:rPr>
        <w:t>Й</w:t>
      </w:r>
      <w:r w:rsidRPr="00260E90">
        <w:rPr>
          <w:rFonts w:ascii="Times New Roman" w:hAnsi="Times New Roman"/>
          <w:b/>
          <w:sz w:val="23"/>
          <w:szCs w:val="23"/>
        </w:rPr>
        <w:t xml:space="preserve"> </w:t>
      </w:r>
    </w:p>
    <w:p w14:paraId="5DA61732" w14:textId="77777777" w:rsidR="00541E07" w:rsidRDefault="00541E07" w:rsidP="00541E07">
      <w:pPr>
        <w:spacing w:after="0" w:line="240" w:lineRule="auto"/>
        <w:jc w:val="center"/>
        <w:rPr>
          <w:rFonts w:ascii="Times New Roman" w:hAnsi="Times New Roman"/>
          <w:b/>
          <w:sz w:val="28"/>
          <w:szCs w:val="28"/>
        </w:rPr>
      </w:pPr>
      <w:r w:rsidRPr="002E7656">
        <w:rPr>
          <w:rFonts w:ascii="Times New Roman" w:hAnsi="Times New Roman"/>
          <w:b/>
          <w:sz w:val="24"/>
          <w:szCs w:val="24"/>
        </w:rPr>
        <w:t>ПО ДИСЦИПЛИНЕ “ВНУТРЕННИЕ БОЛЕЗНИ</w:t>
      </w:r>
      <w:r>
        <w:rPr>
          <w:rFonts w:ascii="Times New Roman" w:hAnsi="Times New Roman"/>
          <w:b/>
          <w:sz w:val="28"/>
          <w:szCs w:val="28"/>
        </w:rPr>
        <w:t>"</w:t>
      </w:r>
    </w:p>
    <w:p w14:paraId="47D4B0C1" w14:textId="77777777" w:rsidR="00541E07" w:rsidRPr="00DA535C" w:rsidRDefault="00541E07" w:rsidP="00541E07">
      <w:pPr>
        <w:spacing w:after="0" w:line="240" w:lineRule="auto"/>
        <w:jc w:val="center"/>
        <w:rPr>
          <w:rFonts w:ascii="Times New Roman" w:hAnsi="Times New Roman"/>
          <w:b/>
          <w:sz w:val="24"/>
          <w:szCs w:val="24"/>
        </w:rPr>
      </w:pPr>
      <w:r w:rsidRPr="00DA535C">
        <w:rPr>
          <w:rFonts w:ascii="Times New Roman" w:hAnsi="Times New Roman"/>
          <w:b/>
          <w:sz w:val="24"/>
          <w:szCs w:val="24"/>
        </w:rPr>
        <w:t xml:space="preserve">СПЕЦИАЛЬНОСТИ </w:t>
      </w:r>
      <w:r w:rsidRPr="00DA535C">
        <w:rPr>
          <w:rFonts w:ascii="Times New Roman" w:hAnsi="Times New Roman" w:cs="Times New Roman"/>
          <w:b/>
          <w:sz w:val="28"/>
          <w:szCs w:val="28"/>
        </w:rPr>
        <w:t>1-79 01 01 «Лечебное дело»</w:t>
      </w:r>
    </w:p>
    <w:p w14:paraId="458DC2EA" w14:textId="3A5BC858" w:rsidR="00541E07" w:rsidRDefault="00541E07" w:rsidP="00541E07">
      <w:pPr>
        <w:spacing w:after="0" w:line="240" w:lineRule="auto"/>
        <w:jc w:val="center"/>
        <w:rPr>
          <w:rFonts w:ascii="Times New Roman" w:hAnsi="Times New Roman"/>
          <w:b/>
          <w:sz w:val="24"/>
          <w:szCs w:val="24"/>
        </w:rPr>
      </w:pPr>
      <w:r w:rsidRPr="00DA535C">
        <w:rPr>
          <w:rFonts w:ascii="Times New Roman" w:hAnsi="Times New Roman"/>
          <w:b/>
          <w:sz w:val="24"/>
          <w:szCs w:val="24"/>
        </w:rPr>
        <w:t>V КУРС ЛЕЧЕБНЫЙ</w:t>
      </w:r>
      <w:r>
        <w:rPr>
          <w:rFonts w:ascii="Times New Roman" w:hAnsi="Times New Roman"/>
          <w:b/>
          <w:sz w:val="24"/>
          <w:szCs w:val="24"/>
        </w:rPr>
        <w:t xml:space="preserve"> ФАКУЛЬТЕТ 10 </w:t>
      </w:r>
      <w:r w:rsidRPr="00DA535C">
        <w:rPr>
          <w:rFonts w:ascii="Times New Roman" w:hAnsi="Times New Roman"/>
          <w:b/>
          <w:sz w:val="24"/>
          <w:szCs w:val="24"/>
        </w:rPr>
        <w:t>семестр</w:t>
      </w:r>
    </w:p>
    <w:p w14:paraId="6A7B6CF0" w14:textId="77777777" w:rsidR="00541E07" w:rsidRPr="00DA535C" w:rsidRDefault="00541E07" w:rsidP="00541E07">
      <w:pPr>
        <w:spacing w:after="0" w:line="240" w:lineRule="auto"/>
        <w:jc w:val="center"/>
        <w:rPr>
          <w:sz w:val="24"/>
          <w:szCs w:val="24"/>
        </w:rPr>
      </w:pPr>
      <w:r>
        <w:rPr>
          <w:rFonts w:ascii="Times New Roman" w:hAnsi="Times New Roman"/>
          <w:b/>
          <w:sz w:val="24"/>
          <w:szCs w:val="24"/>
        </w:rPr>
        <w:t>ОЧНАЯ ФОРМА ОБРАЗОВАНИЯ</w:t>
      </w:r>
    </w:p>
    <w:p w14:paraId="1C0F1C8A" w14:textId="77777777" w:rsidR="00541E07" w:rsidRDefault="00541E07" w:rsidP="00541E07">
      <w:pPr>
        <w:spacing w:after="0" w:line="240" w:lineRule="auto"/>
        <w:jc w:val="center"/>
        <w:rPr>
          <w:rFonts w:ascii="Times New Roman" w:hAnsi="Times New Roman"/>
          <w:b/>
          <w:sz w:val="28"/>
          <w:szCs w:val="28"/>
        </w:rPr>
      </w:pPr>
    </w:p>
    <w:p w14:paraId="0AC69C73" w14:textId="77777777" w:rsidR="00541E07" w:rsidRDefault="00541E07" w:rsidP="00541E07">
      <w:pPr>
        <w:spacing w:after="0" w:line="240" w:lineRule="auto"/>
        <w:rPr>
          <w:rFonts w:ascii="Times New Roman" w:eastAsia="Times New Roman" w:hAnsi="Times New Roman" w:cs="Times New Roman"/>
          <w:b/>
          <w:sz w:val="28"/>
          <w:szCs w:val="28"/>
        </w:rPr>
      </w:pPr>
    </w:p>
    <w:p w14:paraId="006C91BE" w14:textId="77777777" w:rsidR="00541E07" w:rsidRDefault="00541E07" w:rsidP="00541E07">
      <w:pPr>
        <w:spacing w:after="0" w:line="240" w:lineRule="auto"/>
        <w:rPr>
          <w:rFonts w:ascii="Times New Roman" w:eastAsia="Times New Roman" w:hAnsi="Times New Roman" w:cs="Times New Roman"/>
          <w:b/>
          <w:sz w:val="28"/>
          <w:szCs w:val="28"/>
        </w:rPr>
      </w:pPr>
    </w:p>
    <w:p w14:paraId="601FCEB5" w14:textId="3DA3E09A" w:rsidR="00541E07" w:rsidRDefault="00541E07" w:rsidP="00541E07">
      <w:pPr>
        <w:spacing w:after="0" w:line="240" w:lineRule="auto"/>
        <w:rPr>
          <w:rFonts w:ascii="Times New Roman" w:hAnsi="Times New Roman" w:cs="Times New Roman"/>
          <w:bCs/>
          <w:sz w:val="28"/>
          <w:szCs w:val="28"/>
        </w:rPr>
      </w:pPr>
      <w:r w:rsidRPr="00696D5F">
        <w:rPr>
          <w:rFonts w:ascii="Times New Roman" w:eastAsia="Times New Roman" w:hAnsi="Times New Roman" w:cs="Times New Roman"/>
          <w:b/>
          <w:sz w:val="28"/>
          <w:szCs w:val="28"/>
        </w:rPr>
        <w:t>Тема занятия:</w:t>
      </w:r>
      <w:r w:rsidRPr="00696D5F">
        <w:rPr>
          <w:rFonts w:ascii="Times New Roman" w:eastAsia="Times New Roman" w:hAnsi="Times New Roman" w:cs="Times New Roman"/>
          <w:sz w:val="28"/>
          <w:szCs w:val="28"/>
        </w:rPr>
        <w:t xml:space="preserve"> </w:t>
      </w:r>
      <w:r w:rsidRPr="00541E07">
        <w:rPr>
          <w:rFonts w:ascii="Times New Roman" w:hAnsi="Times New Roman" w:cs="Times New Roman"/>
          <w:bCs/>
          <w:sz w:val="28"/>
          <w:szCs w:val="28"/>
        </w:rPr>
        <w:t>Болезни костно-мышечной системы и сое</w:t>
      </w:r>
      <w:r>
        <w:rPr>
          <w:rFonts w:ascii="Times New Roman" w:hAnsi="Times New Roman" w:cs="Times New Roman"/>
          <w:bCs/>
          <w:sz w:val="28"/>
          <w:szCs w:val="28"/>
        </w:rPr>
        <w:t>динительной ткани. Острая ревма</w:t>
      </w:r>
      <w:r w:rsidRPr="00541E07">
        <w:rPr>
          <w:rFonts w:ascii="Times New Roman" w:hAnsi="Times New Roman" w:cs="Times New Roman"/>
          <w:bCs/>
          <w:sz w:val="28"/>
          <w:szCs w:val="28"/>
        </w:rPr>
        <w:t>тическая лихорадка. Хроническая ревмат</w:t>
      </w:r>
      <w:r>
        <w:rPr>
          <w:rFonts w:ascii="Times New Roman" w:hAnsi="Times New Roman" w:cs="Times New Roman"/>
          <w:bCs/>
          <w:sz w:val="28"/>
          <w:szCs w:val="28"/>
        </w:rPr>
        <w:t>ическая болезнь сердца. Приобре</w:t>
      </w:r>
      <w:r w:rsidRPr="00541E07">
        <w:rPr>
          <w:rFonts w:ascii="Times New Roman" w:hAnsi="Times New Roman" w:cs="Times New Roman"/>
          <w:bCs/>
          <w:sz w:val="28"/>
          <w:szCs w:val="28"/>
        </w:rPr>
        <w:t xml:space="preserve">тенные пороки сердца. </w:t>
      </w:r>
      <w:proofErr w:type="spellStart"/>
      <w:r w:rsidRPr="00541E07">
        <w:rPr>
          <w:rFonts w:ascii="Times New Roman" w:hAnsi="Times New Roman" w:cs="Times New Roman"/>
          <w:bCs/>
          <w:sz w:val="28"/>
          <w:szCs w:val="28"/>
        </w:rPr>
        <w:t>Пролабирование</w:t>
      </w:r>
      <w:proofErr w:type="spellEnd"/>
      <w:r w:rsidRPr="00541E07">
        <w:rPr>
          <w:rFonts w:ascii="Times New Roman" w:hAnsi="Times New Roman" w:cs="Times New Roman"/>
          <w:bCs/>
          <w:sz w:val="28"/>
          <w:szCs w:val="28"/>
        </w:rPr>
        <w:t xml:space="preserve"> </w:t>
      </w:r>
      <w:r>
        <w:rPr>
          <w:rFonts w:ascii="Times New Roman" w:hAnsi="Times New Roman" w:cs="Times New Roman"/>
          <w:bCs/>
          <w:sz w:val="28"/>
          <w:szCs w:val="28"/>
        </w:rPr>
        <w:t>створок митрального клапана. Ма</w:t>
      </w:r>
      <w:r w:rsidRPr="00541E07">
        <w:rPr>
          <w:rFonts w:ascii="Times New Roman" w:hAnsi="Times New Roman" w:cs="Times New Roman"/>
          <w:bCs/>
          <w:sz w:val="28"/>
          <w:szCs w:val="28"/>
        </w:rPr>
        <w:t>лые аномалии сердца.</w:t>
      </w:r>
    </w:p>
    <w:p w14:paraId="3F49E7CC" w14:textId="77777777" w:rsidR="00541E07" w:rsidRPr="00FB1BBC" w:rsidRDefault="00541E07" w:rsidP="00541E07">
      <w:pPr>
        <w:spacing w:after="0" w:line="240" w:lineRule="auto"/>
        <w:rPr>
          <w:rFonts w:ascii="Times New Roman" w:eastAsia="Times New Roman" w:hAnsi="Times New Roman" w:cs="Times New Roman"/>
          <w:sz w:val="28"/>
          <w:szCs w:val="28"/>
        </w:rPr>
      </w:pPr>
      <w:r w:rsidRPr="00696D5F">
        <w:rPr>
          <w:rFonts w:ascii="Times New Roman" w:eastAsia="Times New Roman" w:hAnsi="Times New Roman" w:cs="Times New Roman"/>
          <w:b/>
          <w:sz w:val="28"/>
          <w:szCs w:val="28"/>
        </w:rPr>
        <w:t>Продолжительность: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6 часов</w:t>
      </w:r>
      <w:r w:rsidRPr="00696D5F">
        <w:rPr>
          <w:rFonts w:ascii="Times New Roman" w:eastAsia="Times New Roman" w:hAnsi="Times New Roman" w:cs="Times New Roman"/>
          <w:sz w:val="28"/>
          <w:szCs w:val="28"/>
        </w:rPr>
        <w:t xml:space="preserve">   </w:t>
      </w:r>
    </w:p>
    <w:p w14:paraId="114E4D96" w14:textId="77777777" w:rsidR="00541E07" w:rsidRPr="00FB1BBC" w:rsidRDefault="00541E07" w:rsidP="00541E07">
      <w:pPr>
        <w:spacing w:after="0" w:line="240" w:lineRule="auto"/>
        <w:jc w:val="center"/>
        <w:rPr>
          <w:rFonts w:ascii="Times New Roman" w:eastAsia="Times New Roman" w:hAnsi="Times New Roman" w:cs="Times New Roman"/>
          <w:sz w:val="28"/>
          <w:szCs w:val="28"/>
        </w:rPr>
      </w:pPr>
    </w:p>
    <w:p w14:paraId="04032A1E" w14:textId="77777777" w:rsidR="00541E07" w:rsidRDefault="00541E07" w:rsidP="00541E07">
      <w:pPr>
        <w:spacing w:after="0" w:line="240" w:lineRule="auto"/>
        <w:jc w:val="center"/>
        <w:rPr>
          <w:rFonts w:ascii="Times New Roman" w:hAnsi="Times New Roman" w:cs="Times New Roman"/>
          <w:sz w:val="28"/>
          <w:szCs w:val="28"/>
          <w:u w:val="single"/>
        </w:rPr>
      </w:pPr>
    </w:p>
    <w:p w14:paraId="08738456" w14:textId="77777777" w:rsidR="00541E07" w:rsidRDefault="00541E07" w:rsidP="00541E07">
      <w:pPr>
        <w:spacing w:after="0" w:line="240" w:lineRule="auto"/>
        <w:jc w:val="center"/>
        <w:rPr>
          <w:rFonts w:ascii="Times New Roman" w:hAnsi="Times New Roman" w:cs="Times New Roman"/>
          <w:sz w:val="28"/>
          <w:szCs w:val="28"/>
          <w:u w:val="single"/>
        </w:rPr>
      </w:pPr>
    </w:p>
    <w:p w14:paraId="52A89D00" w14:textId="77777777" w:rsidR="00541E07" w:rsidRPr="00021B5B" w:rsidRDefault="00541E07" w:rsidP="00541E07">
      <w:pPr>
        <w:spacing w:after="0" w:line="240" w:lineRule="auto"/>
        <w:jc w:val="center"/>
        <w:rPr>
          <w:rFonts w:ascii="Times New Roman" w:eastAsia="Times New Roman" w:hAnsi="Times New Roman" w:cs="Times New Roman"/>
          <w:sz w:val="28"/>
          <w:szCs w:val="28"/>
          <w:u w:val="single"/>
        </w:rPr>
      </w:pPr>
    </w:p>
    <w:p w14:paraId="299BE6F6" w14:textId="77777777" w:rsidR="00541E07" w:rsidRPr="00FB1BBC" w:rsidRDefault="00541E07" w:rsidP="00541E07">
      <w:pPr>
        <w:spacing w:after="0" w:line="240" w:lineRule="auto"/>
        <w:rPr>
          <w:rFonts w:ascii="Times New Roman" w:eastAsia="Times New Roman" w:hAnsi="Times New Roman" w:cs="Times New Roman"/>
          <w:sz w:val="28"/>
          <w:szCs w:val="28"/>
        </w:rPr>
      </w:pPr>
    </w:p>
    <w:p w14:paraId="5CF83CAA" w14:textId="77777777" w:rsidR="00541E07" w:rsidRPr="00FB1BBC" w:rsidRDefault="00541E07" w:rsidP="00541E07">
      <w:pPr>
        <w:spacing w:after="0" w:line="240" w:lineRule="auto"/>
        <w:rPr>
          <w:rFonts w:ascii="Times New Roman" w:eastAsia="Times New Roman" w:hAnsi="Times New Roman" w:cs="Times New Roman"/>
          <w:sz w:val="28"/>
          <w:szCs w:val="28"/>
        </w:rPr>
      </w:pPr>
    </w:p>
    <w:p w14:paraId="3A3C22AB" w14:textId="77777777" w:rsidR="00541E07" w:rsidRDefault="00541E07" w:rsidP="00541E07">
      <w:pPr>
        <w:spacing w:after="0" w:line="240" w:lineRule="auto"/>
        <w:rPr>
          <w:rFonts w:ascii="Times New Roman" w:eastAsia="Times New Roman" w:hAnsi="Times New Roman" w:cs="Times New Roman"/>
          <w:sz w:val="28"/>
          <w:szCs w:val="28"/>
        </w:rPr>
      </w:pPr>
      <w:r w:rsidRPr="009D5643">
        <w:rPr>
          <w:rFonts w:ascii="Times New Roman" w:eastAsia="Times New Roman" w:hAnsi="Times New Roman" w:cs="Times New Roman"/>
          <w:sz w:val="28"/>
          <w:szCs w:val="28"/>
        </w:rPr>
        <w:t xml:space="preserve">Составители: </w:t>
      </w:r>
    </w:p>
    <w:p w14:paraId="300ADCF4" w14:textId="77777777" w:rsidR="00541E07" w:rsidRPr="00782472" w:rsidRDefault="00541E07" w:rsidP="00541E07">
      <w:pPr>
        <w:spacing w:after="0" w:line="240" w:lineRule="auto"/>
        <w:rPr>
          <w:rFonts w:ascii="Times New Roman" w:eastAsia="Times New Roman" w:hAnsi="Times New Roman" w:cs="Times New Roman"/>
          <w:sz w:val="28"/>
          <w:szCs w:val="28"/>
        </w:rPr>
      </w:pPr>
      <w:r w:rsidRPr="00782472">
        <w:rPr>
          <w:rFonts w:ascii="Times New Roman" w:eastAsia="Times New Roman" w:hAnsi="Times New Roman" w:cs="Times New Roman"/>
          <w:sz w:val="28"/>
          <w:szCs w:val="28"/>
        </w:rPr>
        <w:t xml:space="preserve">Л.Р. </w:t>
      </w:r>
      <w:proofErr w:type="spellStart"/>
      <w:r w:rsidRPr="00782472">
        <w:rPr>
          <w:rFonts w:ascii="Times New Roman" w:eastAsia="Times New Roman" w:hAnsi="Times New Roman" w:cs="Times New Roman"/>
          <w:sz w:val="28"/>
          <w:szCs w:val="28"/>
        </w:rPr>
        <w:t>Выхристенко</w:t>
      </w:r>
      <w:proofErr w:type="spellEnd"/>
      <w:r w:rsidRPr="00782472">
        <w:rPr>
          <w:rFonts w:ascii="Times New Roman" w:eastAsia="Times New Roman" w:hAnsi="Times New Roman" w:cs="Times New Roman"/>
          <w:sz w:val="28"/>
          <w:szCs w:val="28"/>
        </w:rPr>
        <w:t xml:space="preserve">, зав. кафедрой, д.м.н., профессор </w:t>
      </w:r>
    </w:p>
    <w:p w14:paraId="2BCB4685" w14:textId="77777777" w:rsidR="00541E07" w:rsidRPr="00782472" w:rsidRDefault="00541E07" w:rsidP="00541E07">
      <w:pPr>
        <w:spacing w:after="0" w:line="240" w:lineRule="auto"/>
        <w:rPr>
          <w:rFonts w:ascii="Times New Roman" w:eastAsia="Times New Roman" w:hAnsi="Times New Roman" w:cs="Times New Roman"/>
          <w:sz w:val="28"/>
          <w:szCs w:val="28"/>
        </w:rPr>
      </w:pPr>
      <w:r w:rsidRPr="00782472">
        <w:rPr>
          <w:rFonts w:ascii="Times New Roman" w:eastAsia="Times New Roman" w:hAnsi="Times New Roman" w:cs="Times New Roman"/>
          <w:sz w:val="28"/>
          <w:szCs w:val="28"/>
        </w:rPr>
        <w:t xml:space="preserve">К.Г. </w:t>
      </w:r>
      <w:proofErr w:type="spellStart"/>
      <w:r w:rsidRPr="00782472">
        <w:rPr>
          <w:rFonts w:ascii="Times New Roman" w:eastAsia="Times New Roman" w:hAnsi="Times New Roman" w:cs="Times New Roman"/>
          <w:sz w:val="28"/>
          <w:szCs w:val="28"/>
        </w:rPr>
        <w:t>Шилина</w:t>
      </w:r>
      <w:proofErr w:type="spellEnd"/>
      <w:r w:rsidRPr="00782472">
        <w:rPr>
          <w:rFonts w:ascii="Times New Roman" w:eastAsia="Times New Roman" w:hAnsi="Times New Roman" w:cs="Times New Roman"/>
          <w:sz w:val="28"/>
          <w:szCs w:val="28"/>
        </w:rPr>
        <w:t xml:space="preserve">, ассистент </w:t>
      </w:r>
    </w:p>
    <w:p w14:paraId="305D39E7" w14:textId="77777777" w:rsidR="00541E07" w:rsidRPr="00FB1BBC" w:rsidRDefault="00541E07" w:rsidP="00541E07">
      <w:pPr>
        <w:spacing w:after="0" w:line="240" w:lineRule="auto"/>
        <w:rPr>
          <w:rFonts w:ascii="Times New Roman" w:eastAsia="Times New Roman" w:hAnsi="Times New Roman" w:cs="Times New Roman"/>
          <w:sz w:val="28"/>
          <w:szCs w:val="28"/>
        </w:rPr>
      </w:pPr>
    </w:p>
    <w:p w14:paraId="038327BE" w14:textId="77777777" w:rsidR="00541E07" w:rsidRDefault="00541E07" w:rsidP="00541E07">
      <w:pPr>
        <w:spacing w:after="0" w:line="240" w:lineRule="auto"/>
        <w:rPr>
          <w:rFonts w:ascii="Times New Roman" w:eastAsia="Times New Roman" w:hAnsi="Times New Roman" w:cs="Times New Roman"/>
          <w:sz w:val="28"/>
          <w:szCs w:val="28"/>
        </w:rPr>
      </w:pPr>
    </w:p>
    <w:p w14:paraId="599848D0" w14:textId="77777777" w:rsidR="00541E07" w:rsidRDefault="00541E07" w:rsidP="00541E07">
      <w:pPr>
        <w:spacing w:after="0" w:line="240" w:lineRule="auto"/>
        <w:rPr>
          <w:rFonts w:ascii="Times New Roman" w:eastAsia="Times New Roman" w:hAnsi="Times New Roman" w:cs="Times New Roman"/>
          <w:sz w:val="28"/>
          <w:szCs w:val="28"/>
        </w:rPr>
      </w:pPr>
    </w:p>
    <w:p w14:paraId="422E3485" w14:textId="77777777" w:rsidR="00541E07" w:rsidRPr="009D5643" w:rsidRDefault="00541E07" w:rsidP="00541E07">
      <w:pPr>
        <w:spacing w:line="240" w:lineRule="auto"/>
        <w:jc w:val="center"/>
        <w:rPr>
          <w:rFonts w:ascii="Times New Roman" w:hAnsi="Times New Roman" w:cs="Times New Roman"/>
          <w:sz w:val="28"/>
          <w:szCs w:val="28"/>
        </w:rPr>
      </w:pPr>
      <w:r>
        <w:rPr>
          <w:rFonts w:ascii="Times New Roman" w:hAnsi="Times New Roman" w:cs="Times New Roman"/>
          <w:sz w:val="28"/>
          <w:szCs w:val="28"/>
        </w:rPr>
        <w:t>Витебск, 2024</w:t>
      </w:r>
      <w:r w:rsidRPr="009D5643">
        <w:rPr>
          <w:rFonts w:ascii="Times New Roman" w:hAnsi="Times New Roman" w:cs="Times New Roman"/>
          <w:sz w:val="28"/>
          <w:szCs w:val="28"/>
        </w:rPr>
        <w:t xml:space="preserve"> г.</w:t>
      </w:r>
    </w:p>
    <w:p w14:paraId="030666F6" w14:textId="06960325" w:rsidR="00732CCF" w:rsidRPr="001C2E2F" w:rsidRDefault="009D5643" w:rsidP="001C2E2F">
      <w:pPr>
        <w:spacing w:after="0" w:line="240" w:lineRule="auto"/>
        <w:jc w:val="both"/>
        <w:rPr>
          <w:rFonts w:ascii="Times New Roman" w:hAnsi="Times New Roman" w:cs="Times New Roman"/>
          <w:sz w:val="28"/>
          <w:szCs w:val="28"/>
        </w:rPr>
      </w:pPr>
      <w:r>
        <w:rPr>
          <w:rFonts w:ascii="Times New Roman" w:hAnsi="Times New Roman" w:cs="Times New Roman"/>
          <w:sz w:val="24"/>
          <w:szCs w:val="24"/>
        </w:rPr>
        <w:br w:type="page"/>
      </w:r>
      <w:r w:rsidR="00B975FD">
        <w:rPr>
          <w:rFonts w:ascii="Times New Roman" w:eastAsia="Times New Roman" w:hAnsi="Times New Roman" w:cs="Times New Roman"/>
          <w:b/>
          <w:bCs/>
          <w:sz w:val="28"/>
          <w:szCs w:val="28"/>
        </w:rPr>
        <w:lastRenderedPageBreak/>
        <w:t>ТЕМА 1.</w:t>
      </w:r>
      <w:r w:rsidR="002E5271">
        <w:rPr>
          <w:rFonts w:ascii="Times New Roman" w:eastAsia="Times New Roman" w:hAnsi="Times New Roman" w:cs="Times New Roman"/>
          <w:b/>
          <w:bCs/>
          <w:sz w:val="28"/>
          <w:szCs w:val="28"/>
        </w:rPr>
        <w:t xml:space="preserve"> </w:t>
      </w:r>
      <w:r w:rsidR="001C2E2F" w:rsidRPr="00273185">
        <w:rPr>
          <w:rFonts w:ascii="Times New Roman" w:hAnsi="Times New Roman" w:cs="Times New Roman"/>
          <w:bCs/>
          <w:sz w:val="28"/>
          <w:szCs w:val="28"/>
        </w:rPr>
        <w:t xml:space="preserve">Болезни костно-мышечной системы и соединительной ткани. Острая ревматическая лихорадка. Хроническая ревматическая болезнь сердца. Приобретенные пороки сердца. </w:t>
      </w:r>
      <w:proofErr w:type="spellStart"/>
      <w:r w:rsidR="001C2E2F" w:rsidRPr="00273185">
        <w:rPr>
          <w:rFonts w:ascii="Times New Roman" w:hAnsi="Times New Roman" w:cs="Times New Roman"/>
          <w:bCs/>
          <w:sz w:val="28"/>
          <w:szCs w:val="28"/>
        </w:rPr>
        <w:t>Пролабирование</w:t>
      </w:r>
      <w:proofErr w:type="spellEnd"/>
      <w:r w:rsidR="001C2E2F" w:rsidRPr="00273185">
        <w:rPr>
          <w:rFonts w:ascii="Times New Roman" w:hAnsi="Times New Roman" w:cs="Times New Roman"/>
          <w:bCs/>
          <w:sz w:val="28"/>
          <w:szCs w:val="28"/>
        </w:rPr>
        <w:t xml:space="preserve"> створок митрального клапана. Малые аномалии сердца.</w:t>
      </w:r>
    </w:p>
    <w:p w14:paraId="27A89075" w14:textId="77777777" w:rsidR="00732CCF" w:rsidRDefault="00B975FD">
      <w:pPr>
        <w:spacing w:beforeAutospacing="1" w:after="0" w:line="240" w:lineRule="auto"/>
        <w:rPr>
          <w:rFonts w:ascii="Times New Roman" w:hAnsi="Times New Roman"/>
          <w:b/>
          <w:bCs/>
          <w:sz w:val="28"/>
          <w:szCs w:val="28"/>
        </w:rPr>
      </w:pPr>
      <w:r>
        <w:rPr>
          <w:rFonts w:ascii="Times New Roman" w:eastAsia="Times New Roman" w:hAnsi="Times New Roman"/>
          <w:b/>
          <w:bCs/>
          <w:sz w:val="28"/>
          <w:szCs w:val="28"/>
        </w:rPr>
        <w:t>Цель занятия</w:t>
      </w:r>
    </w:p>
    <w:p w14:paraId="28AB6A7B" w14:textId="31C69CBA" w:rsidR="001C2E2F" w:rsidRPr="0078009E" w:rsidRDefault="001C2E2F" w:rsidP="001C2E2F">
      <w:pPr>
        <w:spacing w:after="0" w:line="240" w:lineRule="auto"/>
        <w:jc w:val="both"/>
        <w:rPr>
          <w:rFonts w:ascii="Calibri" w:hAnsi="Calibri"/>
          <w:color w:val="00000A"/>
        </w:rPr>
      </w:pPr>
      <w:r w:rsidRPr="0078009E">
        <w:rPr>
          <w:rFonts w:ascii="Times New Roman" w:eastAsia="Times New Roman" w:hAnsi="Times New Roman" w:cs="Times New Roman"/>
          <w:sz w:val="28"/>
          <w:szCs w:val="28"/>
        </w:rPr>
        <w:t>Формирование клинического мышления и приобретени</w:t>
      </w:r>
      <w:r>
        <w:rPr>
          <w:rFonts w:ascii="Times New Roman" w:eastAsia="Times New Roman" w:hAnsi="Times New Roman" w:cs="Times New Roman"/>
          <w:sz w:val="28"/>
          <w:szCs w:val="28"/>
        </w:rPr>
        <w:t xml:space="preserve">е </w:t>
      </w:r>
      <w:r w:rsidRPr="0078009E">
        <w:rPr>
          <w:rFonts w:ascii="Times New Roman" w:eastAsia="Times New Roman" w:hAnsi="Times New Roman" w:cs="Times New Roman"/>
          <w:sz w:val="28"/>
          <w:szCs w:val="28"/>
        </w:rPr>
        <w:t xml:space="preserve">научных знаний об этиологии, патогенезе, клинических проявлениях, методах диагностики, лечения и профилактики </w:t>
      </w:r>
      <w:r w:rsidRPr="0078009E">
        <w:rPr>
          <w:rFonts w:ascii="Times New Roman" w:hAnsi="Times New Roman" w:cs="Times New Roman"/>
          <w:color w:val="00000A"/>
          <w:sz w:val="28"/>
          <w:szCs w:val="28"/>
        </w:rPr>
        <w:t>острой ревматической лихорадки, хронической ревматической болезни сердца, приобретенных пороков клапанов сердца и малых аномалий сердца.</w:t>
      </w:r>
    </w:p>
    <w:p w14:paraId="39FE157E" w14:textId="31EB6757" w:rsidR="006C3C8E" w:rsidRDefault="006C3C8E">
      <w:pPr>
        <w:spacing w:after="0" w:line="240" w:lineRule="auto"/>
        <w:jc w:val="both"/>
        <w:rPr>
          <w:rFonts w:ascii="Times New Roman" w:hAnsi="Times New Roman" w:cs="Times New Roman"/>
          <w:b/>
          <w:bCs/>
          <w:sz w:val="28"/>
          <w:szCs w:val="28"/>
        </w:rPr>
      </w:pPr>
    </w:p>
    <w:p w14:paraId="4789A28E" w14:textId="24ADEF07" w:rsidR="008D5D47" w:rsidRPr="00AE290C" w:rsidRDefault="00AE290C">
      <w:pPr>
        <w:spacing w:after="0" w:line="240" w:lineRule="auto"/>
        <w:jc w:val="both"/>
        <w:rPr>
          <w:rFonts w:ascii="Times New Roman" w:hAnsi="Times New Roman" w:cs="Times New Roman"/>
          <w:b/>
          <w:bCs/>
          <w:sz w:val="28"/>
          <w:szCs w:val="28"/>
        </w:rPr>
      </w:pPr>
      <w:r w:rsidRPr="00AE290C">
        <w:rPr>
          <w:rFonts w:ascii="Times New Roman" w:hAnsi="Times New Roman" w:cs="Times New Roman"/>
          <w:b/>
          <w:bCs/>
          <w:sz w:val="28"/>
          <w:szCs w:val="28"/>
        </w:rPr>
        <w:t>Воспитательные цели</w:t>
      </w:r>
      <w:r w:rsidR="008D5D47">
        <w:rPr>
          <w:rFonts w:ascii="Times New Roman" w:hAnsi="Times New Roman" w:cs="Times New Roman"/>
          <w:b/>
          <w:bCs/>
          <w:sz w:val="28"/>
          <w:szCs w:val="28"/>
        </w:rPr>
        <w:t xml:space="preserve"> </w:t>
      </w:r>
    </w:p>
    <w:p w14:paraId="509768F0" w14:textId="07740178" w:rsidR="008D5D47" w:rsidRDefault="008D5D47">
      <w:pPr>
        <w:spacing w:after="0" w:line="240" w:lineRule="auto"/>
        <w:jc w:val="both"/>
        <w:rPr>
          <w:rFonts w:ascii="Times New Roman" w:hAnsi="Times New Roman" w:cs="Times New Roman"/>
          <w:b/>
          <w:bCs/>
          <w:sz w:val="28"/>
          <w:szCs w:val="28"/>
        </w:rPr>
      </w:pPr>
      <w:r w:rsidRPr="008D5D47">
        <w:rPr>
          <w:rFonts w:ascii="Times New Roman" w:hAnsi="Times New Roman" w:cs="Times New Roman"/>
          <w:bCs/>
          <w:sz w:val="28"/>
          <w:szCs w:val="28"/>
        </w:rPr>
        <w:t>Ознакомление с</w:t>
      </w:r>
      <w:r>
        <w:rPr>
          <w:rFonts w:ascii="Times New Roman" w:hAnsi="Times New Roman" w:cs="Times New Roman"/>
          <w:b/>
          <w:bCs/>
          <w:sz w:val="28"/>
          <w:szCs w:val="28"/>
        </w:rPr>
        <w:t xml:space="preserve"> </w:t>
      </w:r>
      <w:r>
        <w:rPr>
          <w:rFonts w:ascii="Times New Roman" w:hAnsi="Times New Roman"/>
          <w:bCs/>
          <w:iCs/>
          <w:sz w:val="28"/>
          <w:szCs w:val="28"/>
        </w:rPr>
        <w:t>д</w:t>
      </w:r>
      <w:r>
        <w:rPr>
          <w:rFonts w:ascii="Times New Roman" w:hAnsi="Times New Roman"/>
          <w:sz w:val="28"/>
          <w:szCs w:val="28"/>
        </w:rPr>
        <w:t>остижениями Республики Беларусь в области</w:t>
      </w:r>
      <w:r w:rsidR="001714FB">
        <w:rPr>
          <w:rFonts w:ascii="Times New Roman" w:hAnsi="Times New Roman"/>
          <w:sz w:val="28"/>
          <w:szCs w:val="28"/>
        </w:rPr>
        <w:t xml:space="preserve"> кардиологии,</w:t>
      </w:r>
      <w:r>
        <w:rPr>
          <w:rFonts w:ascii="Times New Roman" w:hAnsi="Times New Roman"/>
          <w:sz w:val="28"/>
          <w:szCs w:val="28"/>
        </w:rPr>
        <w:t xml:space="preserve"> </w:t>
      </w:r>
      <w:r>
        <w:rPr>
          <w:rFonts w:ascii="Times New Roman" w:hAnsi="Times New Roman"/>
          <w:bCs/>
          <w:iCs/>
          <w:sz w:val="28"/>
          <w:szCs w:val="28"/>
        </w:rPr>
        <w:t>организацией медицинской помощи пациентам с</w:t>
      </w:r>
      <w:r w:rsidR="00782A87">
        <w:rPr>
          <w:rFonts w:ascii="Times New Roman" w:hAnsi="Times New Roman"/>
          <w:bCs/>
          <w:iCs/>
          <w:sz w:val="28"/>
          <w:szCs w:val="28"/>
        </w:rPr>
        <w:t xml:space="preserve"> острой ревматической лихорадкой и приобретенными пороками сердца</w:t>
      </w:r>
      <w:r>
        <w:rPr>
          <w:rFonts w:ascii="Times New Roman" w:hAnsi="Times New Roman"/>
          <w:bCs/>
          <w:iCs/>
          <w:sz w:val="28"/>
          <w:szCs w:val="28"/>
        </w:rPr>
        <w:t xml:space="preserve">, </w:t>
      </w:r>
      <w:r>
        <w:rPr>
          <w:rFonts w:ascii="Times New Roman" w:hAnsi="Times New Roman"/>
          <w:sz w:val="28"/>
          <w:szCs w:val="28"/>
        </w:rPr>
        <w:t>нормами профессиональной деятельности при ведении пациен</w:t>
      </w:r>
      <w:r w:rsidR="00AE290C">
        <w:rPr>
          <w:rFonts w:ascii="Times New Roman" w:hAnsi="Times New Roman"/>
          <w:sz w:val="28"/>
          <w:szCs w:val="28"/>
        </w:rPr>
        <w:t xml:space="preserve">тов </w:t>
      </w:r>
      <w:r w:rsidR="00782A87">
        <w:rPr>
          <w:rFonts w:ascii="Times New Roman" w:hAnsi="Times New Roman"/>
          <w:sz w:val="28"/>
          <w:szCs w:val="28"/>
        </w:rPr>
        <w:t>кардиологического, ревматологического профилей</w:t>
      </w:r>
      <w:r w:rsidR="00AE290C">
        <w:rPr>
          <w:rFonts w:ascii="Times New Roman" w:hAnsi="Times New Roman"/>
          <w:sz w:val="28"/>
          <w:szCs w:val="28"/>
        </w:rPr>
        <w:t xml:space="preserve"> с учётом этики и деонтологии.</w:t>
      </w:r>
    </w:p>
    <w:p w14:paraId="3FB79F75" w14:textId="77777777" w:rsidR="00AE290C" w:rsidRDefault="00AE290C">
      <w:pPr>
        <w:spacing w:after="0" w:line="240" w:lineRule="auto"/>
        <w:jc w:val="both"/>
        <w:rPr>
          <w:rFonts w:ascii="Times New Roman" w:hAnsi="Times New Roman" w:cs="Times New Roman"/>
          <w:b/>
          <w:bCs/>
          <w:sz w:val="28"/>
          <w:szCs w:val="28"/>
        </w:rPr>
      </w:pPr>
    </w:p>
    <w:p w14:paraId="7CD76876" w14:textId="7492ACDA" w:rsidR="00732CCF" w:rsidRDefault="00B975FD">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Задачи занятия</w:t>
      </w:r>
    </w:p>
    <w:p w14:paraId="6ECF672F" w14:textId="1CEAB0CC" w:rsidR="00732CCF" w:rsidRDefault="00B975FD">
      <w:p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П</w:t>
      </w:r>
      <w:r>
        <w:rPr>
          <w:rFonts w:ascii="Times New Roman" w:eastAsia="Times New Roman" w:hAnsi="Times New Roman" w:cs="Times New Roman"/>
          <w:sz w:val="28"/>
          <w:szCs w:val="28"/>
        </w:rPr>
        <w:t>риобретени</w:t>
      </w:r>
      <w:r>
        <w:rPr>
          <w:rFonts w:ascii="Times New Roman" w:hAnsi="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4"/>
          <w:sz w:val="28"/>
          <w:szCs w:val="28"/>
        </w:rPr>
        <w:t xml:space="preserve">академических компетенций </w:t>
      </w:r>
      <w:r>
        <w:rPr>
          <w:rFonts w:ascii="Times New Roman" w:hAnsi="Times New Roman"/>
          <w:spacing w:val="-4"/>
          <w:sz w:val="28"/>
          <w:szCs w:val="28"/>
        </w:rPr>
        <w:t>и</w:t>
      </w:r>
      <w:r>
        <w:rPr>
          <w:rFonts w:ascii="Times New Roman" w:eastAsia="Times New Roman" w:hAnsi="Times New Roman" w:cs="Times New Roman"/>
          <w:sz w:val="28"/>
          <w:szCs w:val="28"/>
        </w:rPr>
        <w:t xml:space="preserve"> формировани</w:t>
      </w:r>
      <w:r w:rsidR="006C3C8E">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социально-личностных и профессиональных компетенций, основа которых заключается в знании и применении:</w:t>
      </w:r>
    </w:p>
    <w:p w14:paraId="25B65AB4"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проведения индивидуального обследования пациентов;</w:t>
      </w:r>
    </w:p>
    <w:p w14:paraId="5FC28321"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тактики установления диагноза и проведения дифференциальной диагностики;</w:t>
      </w:r>
    </w:p>
    <w:p w14:paraId="442D7DBA"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методики составления плана обследования пациента и оценки результатов лабораторных и инструментальных методов исследования;</w:t>
      </w:r>
    </w:p>
    <w:p w14:paraId="203D2243"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и лекарственных средств терапевтического лечения заболеваний внутренних органов;</w:t>
      </w:r>
    </w:p>
    <w:p w14:paraId="64582813"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профилактики заболеваний внутренних органов;</w:t>
      </w:r>
    </w:p>
    <w:p w14:paraId="25064289"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принципов медицинской экспертизы и программ медицинской реабилитации пациентов с заболеваниями внутренних органов;</w:t>
      </w:r>
    </w:p>
    <w:p w14:paraId="7C334F3E" w14:textId="5BA531DD"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оказания неотложной медицинской помощи при основных заболеваниях внутренних органов.</w:t>
      </w:r>
    </w:p>
    <w:p w14:paraId="4AADFDAC" w14:textId="77777777" w:rsidR="009D5643" w:rsidRPr="009D5643" w:rsidRDefault="009D5643" w:rsidP="009D5643">
      <w:pPr>
        <w:spacing w:beforeAutospacing="1" w:after="0" w:line="240" w:lineRule="auto"/>
        <w:rPr>
          <w:rFonts w:ascii="Times New Roman" w:eastAsia="Times New Roman" w:hAnsi="Times New Roman"/>
          <w:sz w:val="24"/>
          <w:szCs w:val="24"/>
        </w:rPr>
      </w:pPr>
      <w:r w:rsidRPr="009D5643">
        <w:rPr>
          <w:rFonts w:ascii="Times New Roman" w:eastAsia="Times New Roman" w:hAnsi="Times New Roman"/>
          <w:b/>
          <w:bCs/>
          <w:sz w:val="28"/>
          <w:szCs w:val="28"/>
        </w:rPr>
        <w:t>Мотивационная характеристика необходимости изучения темы</w:t>
      </w:r>
    </w:p>
    <w:p w14:paraId="6679D976" w14:textId="21D66175" w:rsidR="006C3C8E" w:rsidRDefault="009D5643" w:rsidP="009D5643">
      <w:pPr>
        <w:shd w:val="clear" w:color="auto" w:fill="FFFFFF"/>
        <w:spacing w:after="0" w:line="240" w:lineRule="auto"/>
        <w:jc w:val="both"/>
        <w:rPr>
          <w:rFonts w:ascii="Times New Roman" w:eastAsia="Times New Roman" w:hAnsi="Times New Roman"/>
          <w:sz w:val="28"/>
          <w:szCs w:val="28"/>
        </w:rPr>
      </w:pPr>
      <w:r w:rsidRPr="009D5643">
        <w:rPr>
          <w:rFonts w:ascii="Times New Roman" w:eastAsia="Times New Roman" w:hAnsi="Times New Roman"/>
          <w:sz w:val="28"/>
          <w:szCs w:val="28"/>
        </w:rPr>
        <w:t>«Внутренние болезни» являются основополагающей учебной дисциплиной, вырабатывающей диагностические навыки, знания и умения для оказания медицинской помощи пациентам.</w:t>
      </w:r>
      <w:r>
        <w:rPr>
          <w:rFonts w:ascii="Times New Roman" w:eastAsia="Times New Roman" w:hAnsi="Times New Roman"/>
          <w:sz w:val="28"/>
          <w:szCs w:val="28"/>
        </w:rPr>
        <w:t xml:space="preserve"> </w:t>
      </w:r>
      <w:r w:rsidRPr="009D5643">
        <w:rPr>
          <w:rFonts w:ascii="Times New Roman" w:eastAsia="Times New Roman" w:hAnsi="Times New Roman"/>
          <w:sz w:val="28"/>
          <w:szCs w:val="28"/>
        </w:rPr>
        <w:t>В процессе изучения учебной дисциплины студенты приобретают исследовательские навыки, умение работать самостоятельно над алгоритмами дифференциальной диагностики симптомосходных заболеваний, используя приемы сравнительного анализа.</w:t>
      </w:r>
    </w:p>
    <w:p w14:paraId="386585DE" w14:textId="77777777" w:rsidR="009D5643" w:rsidRPr="009D5643" w:rsidRDefault="009D5643" w:rsidP="009D5643">
      <w:pPr>
        <w:shd w:val="clear" w:color="auto" w:fill="FFFFFF"/>
        <w:spacing w:after="0" w:line="240" w:lineRule="auto"/>
        <w:ind w:firstLine="360"/>
        <w:jc w:val="both"/>
        <w:rPr>
          <w:rFonts w:ascii="Times New Roman" w:eastAsia="Times New Roman" w:hAnsi="Times New Roman"/>
          <w:sz w:val="28"/>
          <w:szCs w:val="28"/>
        </w:rPr>
      </w:pPr>
    </w:p>
    <w:p w14:paraId="43D48D36" w14:textId="704676F4" w:rsidR="009D5643" w:rsidRDefault="009D5643" w:rsidP="006C3C8E">
      <w:pPr>
        <w:spacing w:after="0" w:line="240" w:lineRule="auto"/>
        <w:jc w:val="both"/>
        <w:rPr>
          <w:rFonts w:ascii="Times New Roman" w:hAnsi="Times New Roman"/>
          <w:b/>
          <w:bCs/>
          <w:sz w:val="28"/>
          <w:szCs w:val="28"/>
        </w:rPr>
      </w:pPr>
      <w:r>
        <w:rPr>
          <w:rFonts w:ascii="Times New Roman" w:hAnsi="Times New Roman"/>
          <w:b/>
          <w:bCs/>
          <w:sz w:val="28"/>
          <w:szCs w:val="28"/>
        </w:rPr>
        <w:t>Вопросы для самоподготовки:</w:t>
      </w:r>
    </w:p>
    <w:p w14:paraId="5EC166EC" w14:textId="77777777" w:rsidR="000B3360" w:rsidRPr="009C799A" w:rsidRDefault="000B3360" w:rsidP="000B3360">
      <w:pPr>
        <w:pStyle w:val="af5"/>
        <w:numPr>
          <w:ilvl w:val="0"/>
          <w:numId w:val="2"/>
        </w:numPr>
        <w:spacing w:after="0" w:line="240" w:lineRule="auto"/>
        <w:ind w:hanging="436"/>
        <w:jc w:val="both"/>
        <w:rPr>
          <w:rFonts w:ascii="Times New Roman" w:hAnsi="Times New Roman"/>
          <w:sz w:val="28"/>
          <w:szCs w:val="28"/>
        </w:rPr>
      </w:pPr>
      <w:r>
        <w:rPr>
          <w:rFonts w:ascii="Times New Roman" w:hAnsi="Times New Roman"/>
          <w:sz w:val="28"/>
          <w:szCs w:val="28"/>
        </w:rPr>
        <w:lastRenderedPageBreak/>
        <w:t>Достижения Республики Беларусь в области кардиологии.</w:t>
      </w:r>
    </w:p>
    <w:p w14:paraId="662EA72A" w14:textId="2D3D5086" w:rsidR="00A16FD3" w:rsidRPr="000B3360" w:rsidRDefault="00697503" w:rsidP="000B3360">
      <w:pPr>
        <w:pStyle w:val="af5"/>
        <w:numPr>
          <w:ilvl w:val="0"/>
          <w:numId w:val="2"/>
        </w:numPr>
        <w:spacing w:after="0" w:line="240" w:lineRule="auto"/>
        <w:jc w:val="both"/>
        <w:rPr>
          <w:rFonts w:ascii="Times New Roman" w:hAnsi="Times New Roman"/>
          <w:sz w:val="28"/>
          <w:szCs w:val="28"/>
        </w:rPr>
      </w:pPr>
      <w:r w:rsidRPr="009B4794">
        <w:rPr>
          <w:rFonts w:ascii="Times New Roman" w:hAnsi="Times New Roman"/>
          <w:sz w:val="28"/>
          <w:szCs w:val="28"/>
        </w:rPr>
        <w:t>О</w:t>
      </w:r>
      <w:r w:rsidR="00A16FD3">
        <w:rPr>
          <w:rFonts w:ascii="Times New Roman" w:hAnsi="Times New Roman"/>
          <w:sz w:val="28"/>
          <w:szCs w:val="28"/>
        </w:rPr>
        <w:t>страя ревматическая лихорадка: о</w:t>
      </w:r>
      <w:r w:rsidRPr="009B4794">
        <w:rPr>
          <w:rFonts w:ascii="Times New Roman" w:hAnsi="Times New Roman"/>
          <w:sz w:val="28"/>
          <w:szCs w:val="28"/>
        </w:rPr>
        <w:t>пределение, этио</w:t>
      </w:r>
      <w:r w:rsidR="00A16FD3">
        <w:rPr>
          <w:rFonts w:ascii="Times New Roman" w:hAnsi="Times New Roman"/>
          <w:sz w:val="28"/>
          <w:szCs w:val="28"/>
        </w:rPr>
        <w:t>логия, патогенез, классификация, к</w:t>
      </w:r>
      <w:r w:rsidR="00A16FD3" w:rsidRPr="009B4794">
        <w:rPr>
          <w:rFonts w:ascii="Times New Roman" w:hAnsi="Times New Roman"/>
          <w:sz w:val="28"/>
          <w:szCs w:val="28"/>
        </w:rPr>
        <w:t>линические проявления</w:t>
      </w:r>
      <w:r w:rsidR="00A16FD3">
        <w:rPr>
          <w:rFonts w:ascii="Times New Roman" w:hAnsi="Times New Roman"/>
          <w:sz w:val="28"/>
          <w:szCs w:val="28"/>
        </w:rPr>
        <w:t>.</w:t>
      </w:r>
      <w:r w:rsidR="00A16FD3" w:rsidRPr="00A16FD3">
        <w:rPr>
          <w:rFonts w:ascii="Times New Roman" w:hAnsi="Times New Roman"/>
          <w:sz w:val="28"/>
          <w:szCs w:val="28"/>
        </w:rPr>
        <w:t xml:space="preserve"> </w:t>
      </w:r>
      <w:r w:rsidR="00A16FD3" w:rsidRPr="009B4794">
        <w:rPr>
          <w:rFonts w:ascii="Times New Roman" w:hAnsi="Times New Roman"/>
          <w:sz w:val="28"/>
          <w:szCs w:val="28"/>
        </w:rPr>
        <w:t xml:space="preserve">Диагностика и диагностические критерии </w:t>
      </w:r>
      <w:r w:rsidR="00A16FD3">
        <w:rPr>
          <w:rFonts w:ascii="Times New Roman" w:hAnsi="Times New Roman"/>
          <w:sz w:val="28"/>
          <w:szCs w:val="28"/>
        </w:rPr>
        <w:t xml:space="preserve">острой ревматической лихорадки, дифференциальная диагностика. </w:t>
      </w:r>
      <w:r w:rsidR="000B3360">
        <w:rPr>
          <w:rFonts w:ascii="Times New Roman" w:hAnsi="Times New Roman"/>
          <w:sz w:val="28"/>
          <w:szCs w:val="28"/>
        </w:rPr>
        <w:t>Этика и деонтология при взаимодействии с пациентами с острой ревматической лихорадкой.</w:t>
      </w:r>
    </w:p>
    <w:p w14:paraId="0047CFB1" w14:textId="4821F12A" w:rsidR="00697503" w:rsidRPr="00A16FD3" w:rsidRDefault="00697503" w:rsidP="00A16FD3">
      <w:pPr>
        <w:pStyle w:val="af5"/>
        <w:numPr>
          <w:ilvl w:val="0"/>
          <w:numId w:val="2"/>
        </w:numPr>
        <w:spacing w:after="0" w:line="240" w:lineRule="auto"/>
        <w:jc w:val="both"/>
        <w:rPr>
          <w:rFonts w:ascii="Times New Roman" w:hAnsi="Times New Roman"/>
          <w:sz w:val="28"/>
          <w:szCs w:val="28"/>
        </w:rPr>
      </w:pPr>
      <w:r w:rsidRPr="00A16FD3">
        <w:rPr>
          <w:rFonts w:ascii="Times New Roman" w:hAnsi="Times New Roman"/>
          <w:sz w:val="28"/>
          <w:szCs w:val="28"/>
        </w:rPr>
        <w:t>Лечение острой ревматической лихорадки. Особенности назначения антибактериальной терапии пациентам с острой ревматической лихорадкой. Выбор и оценка эффективности антибактериальной терапии.</w:t>
      </w:r>
      <w:r w:rsidR="00A16FD3">
        <w:rPr>
          <w:rFonts w:ascii="Times New Roman" w:hAnsi="Times New Roman"/>
          <w:sz w:val="28"/>
          <w:szCs w:val="28"/>
        </w:rPr>
        <w:t xml:space="preserve"> </w:t>
      </w:r>
      <w:r w:rsidRPr="00A16FD3">
        <w:rPr>
          <w:rFonts w:ascii="Times New Roman" w:hAnsi="Times New Roman"/>
          <w:sz w:val="28"/>
          <w:szCs w:val="28"/>
        </w:rPr>
        <w:t>Исходы острой ревматической лихорадки. Первичная и вторичная профилактика острой ревматической лихорадки.</w:t>
      </w:r>
      <w:r w:rsidR="00A16FD3">
        <w:rPr>
          <w:rFonts w:ascii="Times New Roman" w:hAnsi="Times New Roman"/>
          <w:sz w:val="28"/>
          <w:szCs w:val="28"/>
        </w:rPr>
        <w:t xml:space="preserve"> </w:t>
      </w:r>
      <w:r w:rsidRPr="00A16FD3">
        <w:rPr>
          <w:rFonts w:ascii="Times New Roman" w:hAnsi="Times New Roman"/>
          <w:sz w:val="28"/>
          <w:szCs w:val="28"/>
        </w:rPr>
        <w:t>Эпидемиологическая безопасность при оказании медицинской помощи пациентам с острой ревматической лихорадкой.</w:t>
      </w:r>
    </w:p>
    <w:p w14:paraId="5DF75EB0" w14:textId="26276C6E" w:rsidR="00697503" w:rsidRPr="000B3360" w:rsidRDefault="00697503" w:rsidP="000B3360">
      <w:pPr>
        <w:pStyle w:val="af5"/>
        <w:numPr>
          <w:ilvl w:val="0"/>
          <w:numId w:val="2"/>
        </w:numPr>
        <w:spacing w:after="0" w:line="240" w:lineRule="auto"/>
        <w:ind w:left="709" w:hanging="425"/>
        <w:jc w:val="both"/>
        <w:rPr>
          <w:rFonts w:ascii="Times New Roman" w:hAnsi="Times New Roman"/>
          <w:sz w:val="28"/>
          <w:szCs w:val="28"/>
        </w:rPr>
      </w:pPr>
      <w:r w:rsidRPr="009B4794">
        <w:rPr>
          <w:rFonts w:ascii="Times New Roman" w:hAnsi="Times New Roman"/>
          <w:sz w:val="28"/>
          <w:szCs w:val="28"/>
        </w:rPr>
        <w:t>Хроническая ревматическая боле</w:t>
      </w:r>
      <w:r>
        <w:rPr>
          <w:rFonts w:ascii="Times New Roman" w:hAnsi="Times New Roman"/>
          <w:sz w:val="28"/>
          <w:szCs w:val="28"/>
        </w:rPr>
        <w:t>знь сердца. Определение, диагно</w:t>
      </w:r>
      <w:r w:rsidRPr="009B4794">
        <w:rPr>
          <w:rFonts w:ascii="Times New Roman" w:hAnsi="Times New Roman"/>
          <w:sz w:val="28"/>
          <w:szCs w:val="28"/>
        </w:rPr>
        <w:t>стика. Тактика ведения пациентов.</w:t>
      </w:r>
      <w:r w:rsidR="000B3360" w:rsidRPr="000B3360">
        <w:rPr>
          <w:rFonts w:ascii="Times New Roman" w:hAnsi="Times New Roman"/>
          <w:sz w:val="28"/>
          <w:szCs w:val="28"/>
        </w:rPr>
        <w:t xml:space="preserve"> </w:t>
      </w:r>
      <w:r w:rsidR="000B3360" w:rsidRPr="00042B84">
        <w:rPr>
          <w:rFonts w:ascii="Times New Roman" w:hAnsi="Times New Roman"/>
          <w:sz w:val="28"/>
          <w:szCs w:val="28"/>
        </w:rPr>
        <w:t xml:space="preserve">Особенности течения </w:t>
      </w:r>
      <w:r w:rsidR="000B3360">
        <w:rPr>
          <w:rFonts w:ascii="Times New Roman" w:hAnsi="Times New Roman"/>
          <w:sz w:val="28"/>
          <w:szCs w:val="28"/>
        </w:rPr>
        <w:t>хронической ревматической болезни сердца</w:t>
      </w:r>
      <w:r w:rsidR="000B3360" w:rsidRPr="00042B84">
        <w:rPr>
          <w:rFonts w:ascii="Times New Roman" w:hAnsi="Times New Roman"/>
          <w:sz w:val="28"/>
          <w:szCs w:val="28"/>
        </w:rPr>
        <w:t xml:space="preserve"> у пациентов пожилого и старческого возраста. Особенности терапевтической тактики.</w:t>
      </w:r>
      <w:r w:rsidR="000B3360">
        <w:rPr>
          <w:rFonts w:ascii="Times New Roman" w:hAnsi="Times New Roman"/>
          <w:sz w:val="28"/>
          <w:szCs w:val="28"/>
        </w:rPr>
        <w:t xml:space="preserve"> </w:t>
      </w:r>
      <w:r w:rsidR="000B3360" w:rsidRPr="000B3360">
        <w:rPr>
          <w:rFonts w:ascii="Times New Roman" w:hAnsi="Times New Roman"/>
          <w:sz w:val="28"/>
          <w:szCs w:val="28"/>
        </w:rPr>
        <w:t>Медицинская реабилитация пациентов с хронической ревматической болезнью сердца: виды, показания, противопоказания.</w:t>
      </w:r>
    </w:p>
    <w:p w14:paraId="75F87847" w14:textId="4C10933D" w:rsidR="00697503" w:rsidRPr="000B3360" w:rsidRDefault="00697503" w:rsidP="000B3360">
      <w:pPr>
        <w:pStyle w:val="af5"/>
        <w:numPr>
          <w:ilvl w:val="0"/>
          <w:numId w:val="2"/>
        </w:numPr>
        <w:spacing w:after="0" w:line="240" w:lineRule="auto"/>
        <w:ind w:hanging="436"/>
        <w:jc w:val="both"/>
        <w:rPr>
          <w:rFonts w:ascii="Times New Roman" w:hAnsi="Times New Roman"/>
          <w:sz w:val="28"/>
          <w:szCs w:val="28"/>
        </w:rPr>
      </w:pPr>
      <w:r>
        <w:rPr>
          <w:rFonts w:ascii="Times New Roman" w:hAnsi="Times New Roman"/>
          <w:sz w:val="28"/>
          <w:szCs w:val="28"/>
        </w:rPr>
        <w:t>Приобретенные пороки сердца: недостаточность митрального клапана</w:t>
      </w:r>
      <w:r w:rsidR="000B3360">
        <w:rPr>
          <w:rFonts w:ascii="Times New Roman" w:hAnsi="Times New Roman"/>
          <w:sz w:val="28"/>
          <w:szCs w:val="28"/>
        </w:rPr>
        <w:t>, митральный стеноз,</w:t>
      </w:r>
      <w:r w:rsidR="000B3360" w:rsidRPr="000B3360">
        <w:rPr>
          <w:rFonts w:ascii="Times New Roman" w:hAnsi="Times New Roman"/>
          <w:sz w:val="28"/>
          <w:szCs w:val="28"/>
        </w:rPr>
        <w:t xml:space="preserve"> </w:t>
      </w:r>
      <w:r w:rsidR="000B3360">
        <w:rPr>
          <w:rFonts w:ascii="Times New Roman" w:hAnsi="Times New Roman"/>
          <w:sz w:val="28"/>
          <w:szCs w:val="28"/>
        </w:rPr>
        <w:t>недостаточность аортального клапана,</w:t>
      </w:r>
      <w:r w:rsidR="000B3360" w:rsidRPr="000B3360">
        <w:rPr>
          <w:rFonts w:ascii="Times New Roman" w:hAnsi="Times New Roman"/>
          <w:sz w:val="28"/>
          <w:szCs w:val="28"/>
        </w:rPr>
        <w:t xml:space="preserve"> </w:t>
      </w:r>
      <w:r w:rsidR="000B3360" w:rsidRPr="00601153">
        <w:rPr>
          <w:rFonts w:ascii="Times New Roman" w:hAnsi="Times New Roman"/>
          <w:sz w:val="28"/>
          <w:szCs w:val="28"/>
        </w:rPr>
        <w:t>аортальный стеноз</w:t>
      </w:r>
      <w:r>
        <w:rPr>
          <w:rFonts w:ascii="Times New Roman" w:hAnsi="Times New Roman"/>
          <w:sz w:val="28"/>
          <w:szCs w:val="28"/>
        </w:rPr>
        <w:t>. Этиология, п</w:t>
      </w:r>
      <w:r w:rsidRPr="009B4794">
        <w:rPr>
          <w:rFonts w:ascii="Times New Roman" w:hAnsi="Times New Roman"/>
          <w:sz w:val="28"/>
          <w:szCs w:val="28"/>
        </w:rPr>
        <w:t xml:space="preserve">атогенез нарушений гемодинамики. Клинические проявления, прямые и косвенные признаки </w:t>
      </w:r>
      <w:r>
        <w:rPr>
          <w:rFonts w:ascii="Times New Roman" w:hAnsi="Times New Roman"/>
          <w:sz w:val="28"/>
          <w:szCs w:val="28"/>
        </w:rPr>
        <w:t>недостаточности митрального клапана</w:t>
      </w:r>
      <w:r w:rsidRPr="009B4794">
        <w:rPr>
          <w:rFonts w:ascii="Times New Roman" w:hAnsi="Times New Roman"/>
          <w:sz w:val="28"/>
          <w:szCs w:val="28"/>
        </w:rPr>
        <w:t xml:space="preserve">. </w:t>
      </w:r>
      <w:r w:rsidR="000B3360" w:rsidRPr="009B4794">
        <w:rPr>
          <w:rFonts w:ascii="Times New Roman" w:hAnsi="Times New Roman"/>
          <w:sz w:val="28"/>
          <w:szCs w:val="28"/>
        </w:rPr>
        <w:t>Осложнения приобретенных п</w:t>
      </w:r>
      <w:r w:rsidR="000B3360">
        <w:rPr>
          <w:rFonts w:ascii="Times New Roman" w:hAnsi="Times New Roman"/>
          <w:sz w:val="28"/>
          <w:szCs w:val="28"/>
        </w:rPr>
        <w:t>ороков сердца. Причины декомпен</w:t>
      </w:r>
      <w:r w:rsidR="000B3360" w:rsidRPr="009B4794">
        <w:rPr>
          <w:rFonts w:ascii="Times New Roman" w:hAnsi="Times New Roman"/>
          <w:sz w:val="28"/>
          <w:szCs w:val="28"/>
        </w:rPr>
        <w:t>сации пороков сердца. Прогноз приобретенных пороков сердца.</w:t>
      </w:r>
    </w:p>
    <w:p w14:paraId="2DAF0700" w14:textId="77777777" w:rsidR="000B3360" w:rsidRDefault="000B3360" w:rsidP="000B3360">
      <w:pPr>
        <w:pStyle w:val="af5"/>
        <w:numPr>
          <w:ilvl w:val="0"/>
          <w:numId w:val="2"/>
        </w:numPr>
        <w:spacing w:after="0" w:line="240" w:lineRule="auto"/>
        <w:ind w:hanging="436"/>
        <w:jc w:val="both"/>
        <w:rPr>
          <w:rFonts w:ascii="Times New Roman" w:hAnsi="Times New Roman"/>
          <w:sz w:val="28"/>
          <w:szCs w:val="28"/>
        </w:rPr>
      </w:pPr>
      <w:r w:rsidRPr="00601153">
        <w:rPr>
          <w:rFonts w:ascii="Times New Roman" w:hAnsi="Times New Roman"/>
          <w:sz w:val="28"/>
          <w:szCs w:val="28"/>
        </w:rPr>
        <w:t>Сочетанные и комбинированные пороки сердца: особенности клинической картины, определение преобладания порока, диагностика, течение, осложнения, прогноз. Относительная и абсолютная недостаточность клапанов.</w:t>
      </w:r>
    </w:p>
    <w:p w14:paraId="41F93BA5" w14:textId="476FEC01" w:rsidR="00697503" w:rsidRPr="000B3360" w:rsidRDefault="00697503" w:rsidP="000B3360">
      <w:pPr>
        <w:pStyle w:val="af5"/>
        <w:numPr>
          <w:ilvl w:val="0"/>
          <w:numId w:val="2"/>
        </w:numPr>
        <w:spacing w:after="0" w:line="240" w:lineRule="auto"/>
        <w:ind w:hanging="436"/>
        <w:jc w:val="both"/>
        <w:rPr>
          <w:rFonts w:ascii="Times New Roman" w:hAnsi="Times New Roman"/>
          <w:sz w:val="28"/>
          <w:szCs w:val="28"/>
        </w:rPr>
      </w:pPr>
      <w:r w:rsidRPr="00601153">
        <w:rPr>
          <w:rFonts w:ascii="Times New Roman" w:hAnsi="Times New Roman"/>
          <w:sz w:val="28"/>
          <w:szCs w:val="28"/>
        </w:rPr>
        <w:t xml:space="preserve">Значение инструментальных методов в диагностике пороков сердца (ЭКГ, </w:t>
      </w:r>
      <w:proofErr w:type="spellStart"/>
      <w:r w:rsidRPr="00601153">
        <w:rPr>
          <w:rFonts w:ascii="Times New Roman" w:hAnsi="Times New Roman"/>
          <w:sz w:val="28"/>
          <w:szCs w:val="28"/>
        </w:rPr>
        <w:t>ЭхоКГ</w:t>
      </w:r>
      <w:proofErr w:type="spellEnd"/>
      <w:r w:rsidRPr="00601153">
        <w:rPr>
          <w:rFonts w:ascii="Times New Roman" w:hAnsi="Times New Roman"/>
          <w:sz w:val="28"/>
          <w:szCs w:val="28"/>
        </w:rPr>
        <w:t>, рентгенография сердца, МРТ).</w:t>
      </w:r>
      <w:r w:rsidR="000B3360" w:rsidRPr="000B3360">
        <w:rPr>
          <w:rFonts w:ascii="Times New Roman" w:hAnsi="Times New Roman"/>
          <w:sz w:val="28"/>
          <w:szCs w:val="28"/>
        </w:rPr>
        <w:t xml:space="preserve"> </w:t>
      </w:r>
      <w:r w:rsidR="000B3360" w:rsidRPr="009B4794">
        <w:rPr>
          <w:rFonts w:ascii="Times New Roman" w:hAnsi="Times New Roman"/>
          <w:sz w:val="28"/>
          <w:szCs w:val="28"/>
        </w:rPr>
        <w:t>Принципы лечения пороков серд</w:t>
      </w:r>
      <w:r w:rsidR="000B3360">
        <w:rPr>
          <w:rFonts w:ascii="Times New Roman" w:hAnsi="Times New Roman"/>
          <w:sz w:val="28"/>
          <w:szCs w:val="28"/>
        </w:rPr>
        <w:t>ца, показания к оперативному ле</w:t>
      </w:r>
      <w:r w:rsidR="000B3360" w:rsidRPr="009B4794">
        <w:rPr>
          <w:rFonts w:ascii="Times New Roman" w:hAnsi="Times New Roman"/>
          <w:sz w:val="28"/>
          <w:szCs w:val="28"/>
        </w:rPr>
        <w:t>чению. Особенности врачебной та</w:t>
      </w:r>
      <w:r w:rsidR="000B3360">
        <w:rPr>
          <w:rFonts w:ascii="Times New Roman" w:hAnsi="Times New Roman"/>
          <w:sz w:val="28"/>
          <w:szCs w:val="28"/>
        </w:rPr>
        <w:t>ктики ведения пациентов с проте</w:t>
      </w:r>
      <w:r w:rsidR="000B3360" w:rsidRPr="009B4794">
        <w:rPr>
          <w:rFonts w:ascii="Times New Roman" w:hAnsi="Times New Roman"/>
          <w:sz w:val="28"/>
          <w:szCs w:val="28"/>
        </w:rPr>
        <w:t>зированными клапанами.</w:t>
      </w:r>
    </w:p>
    <w:p w14:paraId="7ABDE1DB" w14:textId="31499202" w:rsidR="00697503" w:rsidRPr="000B3360" w:rsidRDefault="00697503" w:rsidP="000B3360">
      <w:pPr>
        <w:pStyle w:val="af5"/>
        <w:numPr>
          <w:ilvl w:val="0"/>
          <w:numId w:val="2"/>
        </w:numPr>
        <w:spacing w:after="0" w:line="240" w:lineRule="auto"/>
        <w:ind w:hanging="436"/>
        <w:jc w:val="both"/>
        <w:rPr>
          <w:rFonts w:ascii="Times New Roman" w:hAnsi="Times New Roman"/>
          <w:sz w:val="28"/>
          <w:szCs w:val="28"/>
        </w:rPr>
      </w:pPr>
      <w:r w:rsidRPr="009B4794">
        <w:rPr>
          <w:rFonts w:ascii="Times New Roman" w:hAnsi="Times New Roman"/>
          <w:sz w:val="28"/>
          <w:szCs w:val="28"/>
        </w:rPr>
        <w:t xml:space="preserve">Малые аномалии сердца, диагностика, значение ЭКГ и </w:t>
      </w:r>
      <w:proofErr w:type="spellStart"/>
      <w:r w:rsidRPr="009B4794">
        <w:rPr>
          <w:rFonts w:ascii="Times New Roman" w:hAnsi="Times New Roman"/>
          <w:sz w:val="28"/>
          <w:szCs w:val="28"/>
        </w:rPr>
        <w:t>ЭхоКГ</w:t>
      </w:r>
      <w:proofErr w:type="spellEnd"/>
      <w:r w:rsidRPr="009B4794">
        <w:rPr>
          <w:rFonts w:ascii="Times New Roman" w:hAnsi="Times New Roman"/>
          <w:sz w:val="28"/>
          <w:szCs w:val="28"/>
        </w:rPr>
        <w:t>,</w:t>
      </w:r>
      <w:r>
        <w:rPr>
          <w:rFonts w:ascii="Times New Roman" w:hAnsi="Times New Roman"/>
          <w:sz w:val="28"/>
          <w:szCs w:val="28"/>
        </w:rPr>
        <w:t xml:space="preserve"> те</w:t>
      </w:r>
      <w:r w:rsidRPr="009B4794">
        <w:rPr>
          <w:rFonts w:ascii="Times New Roman" w:hAnsi="Times New Roman"/>
          <w:sz w:val="28"/>
          <w:szCs w:val="28"/>
        </w:rPr>
        <w:t>чение, осложнения, прогноз, принципы терапевтического лечения, показания к оперативному лечению.</w:t>
      </w:r>
      <w:r w:rsidR="000B3360" w:rsidRPr="000B3360">
        <w:rPr>
          <w:rFonts w:ascii="Times New Roman" w:hAnsi="Times New Roman"/>
          <w:sz w:val="28"/>
          <w:szCs w:val="28"/>
        </w:rPr>
        <w:t xml:space="preserve"> </w:t>
      </w:r>
      <w:proofErr w:type="spellStart"/>
      <w:r w:rsidR="000B3360" w:rsidRPr="009B4794">
        <w:rPr>
          <w:rFonts w:ascii="Times New Roman" w:hAnsi="Times New Roman"/>
          <w:sz w:val="28"/>
          <w:szCs w:val="28"/>
        </w:rPr>
        <w:t>Пролабирование</w:t>
      </w:r>
      <w:proofErr w:type="spellEnd"/>
      <w:r w:rsidR="000B3360" w:rsidRPr="009B4794">
        <w:rPr>
          <w:rFonts w:ascii="Times New Roman" w:hAnsi="Times New Roman"/>
          <w:sz w:val="28"/>
          <w:szCs w:val="28"/>
        </w:rPr>
        <w:t xml:space="preserve"> створок митрального клапана. Определение. Причины развития первичного и вторичного пролапса митрального клапана. Классификация, диагностика пролапса митрального клапана.</w:t>
      </w:r>
      <w:r w:rsidR="000B3360">
        <w:rPr>
          <w:rFonts w:ascii="Times New Roman" w:hAnsi="Times New Roman"/>
          <w:sz w:val="28"/>
          <w:szCs w:val="28"/>
        </w:rPr>
        <w:t xml:space="preserve"> </w:t>
      </w:r>
      <w:r w:rsidR="000B3360" w:rsidRPr="009B4794">
        <w:rPr>
          <w:rFonts w:ascii="Times New Roman" w:hAnsi="Times New Roman"/>
          <w:sz w:val="28"/>
          <w:szCs w:val="28"/>
        </w:rPr>
        <w:t>Принципы терапевтическог</w:t>
      </w:r>
      <w:r w:rsidR="000B3360">
        <w:rPr>
          <w:rFonts w:ascii="Times New Roman" w:hAnsi="Times New Roman"/>
          <w:sz w:val="28"/>
          <w:szCs w:val="28"/>
        </w:rPr>
        <w:t>о лечения, показания к оператив</w:t>
      </w:r>
      <w:r w:rsidR="000B3360" w:rsidRPr="009B4794">
        <w:rPr>
          <w:rFonts w:ascii="Times New Roman" w:hAnsi="Times New Roman"/>
          <w:sz w:val="28"/>
          <w:szCs w:val="28"/>
        </w:rPr>
        <w:t>ному лечению пролапса митрального клапана.</w:t>
      </w:r>
    </w:p>
    <w:p w14:paraId="3F6E8661" w14:textId="77777777" w:rsidR="00697503" w:rsidRDefault="00697503" w:rsidP="00697503">
      <w:pPr>
        <w:pStyle w:val="af5"/>
        <w:numPr>
          <w:ilvl w:val="0"/>
          <w:numId w:val="2"/>
        </w:numPr>
        <w:spacing w:after="0" w:line="240" w:lineRule="auto"/>
        <w:ind w:left="709" w:hanging="425"/>
        <w:jc w:val="both"/>
        <w:rPr>
          <w:rFonts w:ascii="Times New Roman" w:hAnsi="Times New Roman"/>
          <w:sz w:val="28"/>
          <w:szCs w:val="28"/>
        </w:rPr>
      </w:pPr>
      <w:r w:rsidRPr="001D3D68">
        <w:rPr>
          <w:rFonts w:ascii="Times New Roman" w:hAnsi="Times New Roman"/>
          <w:sz w:val="28"/>
          <w:szCs w:val="28"/>
        </w:rPr>
        <w:t>Неотложная помощь при отёке лёгких, инфаркте миокарда, пароксизмальной форме фибрилляции предсердий, тромбоэмболии лёгочной артерии.</w:t>
      </w:r>
    </w:p>
    <w:p w14:paraId="48F5713F" w14:textId="77777777" w:rsidR="00754204" w:rsidRDefault="00754204" w:rsidP="006C3C8E">
      <w:pPr>
        <w:spacing w:after="0" w:line="240" w:lineRule="auto"/>
        <w:jc w:val="both"/>
        <w:rPr>
          <w:rFonts w:ascii="Times New Roman" w:hAnsi="Times New Roman"/>
          <w:b/>
          <w:bCs/>
          <w:sz w:val="28"/>
          <w:szCs w:val="28"/>
        </w:rPr>
      </w:pPr>
    </w:p>
    <w:p w14:paraId="544C0101" w14:textId="23FD3485" w:rsidR="006C3C8E" w:rsidRPr="004849CB" w:rsidRDefault="006C3C8E" w:rsidP="006C3C8E">
      <w:pPr>
        <w:spacing w:after="0" w:line="240" w:lineRule="auto"/>
        <w:jc w:val="both"/>
        <w:rPr>
          <w:rFonts w:ascii="Times New Roman" w:hAnsi="Times New Roman"/>
          <w:b/>
          <w:bCs/>
          <w:sz w:val="28"/>
          <w:szCs w:val="28"/>
        </w:rPr>
      </w:pPr>
      <w:r>
        <w:rPr>
          <w:rFonts w:ascii="Times New Roman" w:hAnsi="Times New Roman"/>
          <w:b/>
          <w:bCs/>
          <w:sz w:val="28"/>
          <w:szCs w:val="28"/>
        </w:rPr>
        <w:t>В</w:t>
      </w:r>
      <w:r w:rsidRPr="004849CB">
        <w:rPr>
          <w:rFonts w:ascii="Times New Roman" w:hAnsi="Times New Roman"/>
          <w:b/>
          <w:bCs/>
          <w:sz w:val="28"/>
          <w:szCs w:val="28"/>
        </w:rPr>
        <w:t>опросы</w:t>
      </w:r>
      <w:r>
        <w:rPr>
          <w:rFonts w:ascii="Times New Roman" w:hAnsi="Times New Roman"/>
          <w:b/>
          <w:bCs/>
          <w:sz w:val="28"/>
          <w:szCs w:val="28"/>
        </w:rPr>
        <w:t xml:space="preserve"> для </w:t>
      </w:r>
      <w:r w:rsidR="009D5643">
        <w:rPr>
          <w:rFonts w:ascii="Times New Roman" w:hAnsi="Times New Roman"/>
          <w:b/>
          <w:bCs/>
          <w:sz w:val="28"/>
          <w:szCs w:val="28"/>
        </w:rPr>
        <w:t>аудиторного контроля знаний</w:t>
      </w:r>
      <w:r>
        <w:rPr>
          <w:rFonts w:ascii="Times New Roman" w:hAnsi="Times New Roman"/>
          <w:b/>
          <w:bCs/>
          <w:sz w:val="28"/>
          <w:szCs w:val="28"/>
        </w:rPr>
        <w:t>:</w:t>
      </w:r>
    </w:p>
    <w:p w14:paraId="3FACF6DB" w14:textId="77777777" w:rsidR="00697503" w:rsidRDefault="00697503" w:rsidP="006F79E9">
      <w:pPr>
        <w:pStyle w:val="af5"/>
        <w:numPr>
          <w:ilvl w:val="0"/>
          <w:numId w:val="10"/>
        </w:numPr>
        <w:spacing w:after="0" w:line="240" w:lineRule="auto"/>
        <w:jc w:val="both"/>
        <w:rPr>
          <w:rFonts w:ascii="Times New Roman" w:hAnsi="Times New Roman"/>
          <w:sz w:val="28"/>
          <w:szCs w:val="28"/>
        </w:rPr>
      </w:pPr>
      <w:r>
        <w:rPr>
          <w:rFonts w:ascii="Times New Roman" w:hAnsi="Times New Roman"/>
          <w:sz w:val="28"/>
          <w:szCs w:val="28"/>
        </w:rPr>
        <w:t>Этика и деонтология при взаимодействии с пациентами с острой ревматической лихорадкой.</w:t>
      </w:r>
    </w:p>
    <w:p w14:paraId="6986FEAE" w14:textId="77777777" w:rsidR="00697503" w:rsidRPr="0067022A" w:rsidRDefault="00697503" w:rsidP="006F79E9">
      <w:pPr>
        <w:pStyle w:val="af5"/>
        <w:numPr>
          <w:ilvl w:val="0"/>
          <w:numId w:val="10"/>
        </w:numPr>
        <w:spacing w:after="0" w:line="240" w:lineRule="auto"/>
        <w:jc w:val="both"/>
        <w:rPr>
          <w:rFonts w:ascii="Times New Roman" w:hAnsi="Times New Roman"/>
          <w:sz w:val="28"/>
          <w:szCs w:val="28"/>
        </w:rPr>
      </w:pPr>
      <w:r w:rsidRPr="009B4794">
        <w:rPr>
          <w:rFonts w:ascii="Times New Roman" w:hAnsi="Times New Roman"/>
          <w:sz w:val="28"/>
          <w:szCs w:val="28"/>
        </w:rPr>
        <w:lastRenderedPageBreak/>
        <w:t>Острая ревматическая лихорадка. Определение, этиология, патогенез, классификация.</w:t>
      </w:r>
      <w:r>
        <w:rPr>
          <w:rFonts w:ascii="Times New Roman" w:hAnsi="Times New Roman"/>
          <w:sz w:val="28"/>
          <w:szCs w:val="28"/>
        </w:rPr>
        <w:t xml:space="preserve"> </w:t>
      </w:r>
    </w:p>
    <w:p w14:paraId="7AE55238" w14:textId="77777777" w:rsidR="00697503" w:rsidRDefault="00697503" w:rsidP="006F79E9">
      <w:pPr>
        <w:pStyle w:val="af5"/>
        <w:numPr>
          <w:ilvl w:val="0"/>
          <w:numId w:val="10"/>
        </w:numPr>
        <w:spacing w:after="0" w:line="240" w:lineRule="auto"/>
        <w:jc w:val="both"/>
        <w:rPr>
          <w:rFonts w:ascii="Times New Roman" w:hAnsi="Times New Roman"/>
          <w:sz w:val="28"/>
          <w:szCs w:val="28"/>
        </w:rPr>
      </w:pPr>
      <w:r w:rsidRPr="009B4794">
        <w:rPr>
          <w:rFonts w:ascii="Times New Roman" w:hAnsi="Times New Roman"/>
          <w:sz w:val="28"/>
          <w:szCs w:val="28"/>
        </w:rPr>
        <w:t>Клинические проявления острой ревматической лихорадки.</w:t>
      </w:r>
    </w:p>
    <w:p w14:paraId="4A901598" w14:textId="77777777" w:rsidR="00697503" w:rsidRDefault="00697503" w:rsidP="006F79E9">
      <w:pPr>
        <w:pStyle w:val="af5"/>
        <w:numPr>
          <w:ilvl w:val="0"/>
          <w:numId w:val="10"/>
        </w:numPr>
        <w:spacing w:after="0" w:line="240" w:lineRule="auto"/>
        <w:jc w:val="both"/>
        <w:rPr>
          <w:rFonts w:ascii="Times New Roman" w:hAnsi="Times New Roman"/>
          <w:sz w:val="28"/>
          <w:szCs w:val="28"/>
        </w:rPr>
      </w:pPr>
      <w:r w:rsidRPr="009B4794">
        <w:rPr>
          <w:rFonts w:ascii="Times New Roman" w:hAnsi="Times New Roman"/>
          <w:sz w:val="28"/>
          <w:szCs w:val="28"/>
        </w:rPr>
        <w:t xml:space="preserve">Диагностика и диагностические критерии </w:t>
      </w:r>
      <w:r>
        <w:rPr>
          <w:rFonts w:ascii="Times New Roman" w:hAnsi="Times New Roman"/>
          <w:sz w:val="28"/>
          <w:szCs w:val="28"/>
        </w:rPr>
        <w:t>острой ревматической лихорадки.</w:t>
      </w:r>
    </w:p>
    <w:p w14:paraId="14994DC0" w14:textId="77777777" w:rsidR="00697503" w:rsidRDefault="00697503" w:rsidP="006F79E9">
      <w:pPr>
        <w:pStyle w:val="af5"/>
        <w:numPr>
          <w:ilvl w:val="0"/>
          <w:numId w:val="10"/>
        </w:numPr>
        <w:spacing w:after="0" w:line="240" w:lineRule="auto"/>
        <w:jc w:val="both"/>
        <w:rPr>
          <w:rFonts w:ascii="Times New Roman" w:hAnsi="Times New Roman"/>
          <w:sz w:val="28"/>
          <w:szCs w:val="28"/>
        </w:rPr>
      </w:pPr>
      <w:r w:rsidRPr="009B4794">
        <w:rPr>
          <w:rFonts w:ascii="Times New Roman" w:hAnsi="Times New Roman"/>
          <w:sz w:val="28"/>
          <w:szCs w:val="28"/>
        </w:rPr>
        <w:t>Дифференциальная диагностика острой ревматической лихорадки.</w:t>
      </w:r>
    </w:p>
    <w:p w14:paraId="584876F2" w14:textId="77777777" w:rsidR="00697503" w:rsidRDefault="00697503" w:rsidP="006F79E9">
      <w:pPr>
        <w:pStyle w:val="af5"/>
        <w:numPr>
          <w:ilvl w:val="0"/>
          <w:numId w:val="10"/>
        </w:numPr>
        <w:spacing w:after="0" w:line="240" w:lineRule="auto"/>
        <w:jc w:val="both"/>
        <w:rPr>
          <w:rFonts w:ascii="Times New Roman" w:hAnsi="Times New Roman"/>
          <w:sz w:val="28"/>
          <w:szCs w:val="28"/>
        </w:rPr>
      </w:pPr>
      <w:r w:rsidRPr="009B4794">
        <w:rPr>
          <w:rFonts w:ascii="Times New Roman" w:hAnsi="Times New Roman"/>
          <w:sz w:val="28"/>
          <w:szCs w:val="28"/>
        </w:rPr>
        <w:t xml:space="preserve">Лечение острой ревматической лихорадки. </w:t>
      </w:r>
      <w:r>
        <w:rPr>
          <w:rFonts w:ascii="Times New Roman" w:hAnsi="Times New Roman"/>
          <w:sz w:val="28"/>
          <w:szCs w:val="28"/>
        </w:rPr>
        <w:t>Особенности назначения антибактериальной терапии пациентам с острой ревматической лихорадкой. Выбор и оценка эффективности антибактериальной терапии.</w:t>
      </w:r>
    </w:p>
    <w:p w14:paraId="6F080498" w14:textId="77777777" w:rsidR="00697503" w:rsidRDefault="00697503" w:rsidP="006F79E9">
      <w:pPr>
        <w:pStyle w:val="af5"/>
        <w:numPr>
          <w:ilvl w:val="0"/>
          <w:numId w:val="10"/>
        </w:numPr>
        <w:spacing w:after="0" w:line="240" w:lineRule="auto"/>
        <w:jc w:val="both"/>
        <w:rPr>
          <w:rFonts w:ascii="Times New Roman" w:hAnsi="Times New Roman"/>
          <w:sz w:val="28"/>
          <w:szCs w:val="28"/>
        </w:rPr>
      </w:pPr>
      <w:r w:rsidRPr="009B4794">
        <w:rPr>
          <w:rFonts w:ascii="Times New Roman" w:hAnsi="Times New Roman"/>
          <w:sz w:val="28"/>
          <w:szCs w:val="28"/>
        </w:rPr>
        <w:t>Исходы</w:t>
      </w:r>
      <w:r>
        <w:rPr>
          <w:rFonts w:ascii="Times New Roman" w:hAnsi="Times New Roman"/>
          <w:sz w:val="28"/>
          <w:szCs w:val="28"/>
        </w:rPr>
        <w:t xml:space="preserve"> острой ревматической лихорадки</w:t>
      </w:r>
      <w:r w:rsidRPr="009B4794">
        <w:rPr>
          <w:rFonts w:ascii="Times New Roman" w:hAnsi="Times New Roman"/>
          <w:sz w:val="28"/>
          <w:szCs w:val="28"/>
        </w:rPr>
        <w:t>. Первичная и вторичная профилактика острой ревматической лихорадки.</w:t>
      </w:r>
    </w:p>
    <w:p w14:paraId="21A51D87" w14:textId="77777777" w:rsidR="00697503" w:rsidRPr="00394F62" w:rsidRDefault="00697503" w:rsidP="006F79E9">
      <w:pPr>
        <w:pStyle w:val="af5"/>
        <w:numPr>
          <w:ilvl w:val="0"/>
          <w:numId w:val="10"/>
        </w:numPr>
        <w:ind w:left="709"/>
        <w:rPr>
          <w:rFonts w:ascii="Times New Roman" w:hAnsi="Times New Roman"/>
          <w:sz w:val="28"/>
          <w:szCs w:val="28"/>
        </w:rPr>
      </w:pPr>
      <w:r w:rsidRPr="00394F62">
        <w:rPr>
          <w:rFonts w:ascii="Times New Roman" w:hAnsi="Times New Roman"/>
          <w:sz w:val="28"/>
          <w:szCs w:val="28"/>
        </w:rPr>
        <w:t>Эпидемиологическая безопасность при оказании медицинской помощи пациентам с</w:t>
      </w:r>
      <w:r>
        <w:rPr>
          <w:rFonts w:ascii="Times New Roman" w:hAnsi="Times New Roman"/>
          <w:sz w:val="28"/>
          <w:szCs w:val="28"/>
        </w:rPr>
        <w:t xml:space="preserve"> острой ревматической лихорадкой.</w:t>
      </w:r>
    </w:p>
    <w:p w14:paraId="566A8382" w14:textId="77777777" w:rsidR="00697503" w:rsidRDefault="00697503" w:rsidP="006F79E9">
      <w:pPr>
        <w:pStyle w:val="af5"/>
        <w:numPr>
          <w:ilvl w:val="0"/>
          <w:numId w:val="10"/>
        </w:numPr>
        <w:spacing w:after="0" w:line="240" w:lineRule="auto"/>
        <w:jc w:val="both"/>
        <w:rPr>
          <w:rFonts w:ascii="Times New Roman" w:hAnsi="Times New Roman"/>
          <w:sz w:val="28"/>
          <w:szCs w:val="28"/>
        </w:rPr>
      </w:pPr>
      <w:r w:rsidRPr="009B4794">
        <w:rPr>
          <w:rFonts w:ascii="Times New Roman" w:hAnsi="Times New Roman"/>
          <w:sz w:val="28"/>
          <w:szCs w:val="28"/>
        </w:rPr>
        <w:t>Хроническая ревматическая боле</w:t>
      </w:r>
      <w:r>
        <w:rPr>
          <w:rFonts w:ascii="Times New Roman" w:hAnsi="Times New Roman"/>
          <w:sz w:val="28"/>
          <w:szCs w:val="28"/>
        </w:rPr>
        <w:t>знь сердца. Определение, диагно</w:t>
      </w:r>
      <w:r w:rsidRPr="009B4794">
        <w:rPr>
          <w:rFonts w:ascii="Times New Roman" w:hAnsi="Times New Roman"/>
          <w:sz w:val="28"/>
          <w:szCs w:val="28"/>
        </w:rPr>
        <w:t>стика. Тактика ведения пациентов.</w:t>
      </w:r>
    </w:p>
    <w:p w14:paraId="4F43E64C" w14:textId="77777777" w:rsidR="00697503" w:rsidRDefault="00697503" w:rsidP="006F79E9">
      <w:pPr>
        <w:pStyle w:val="af5"/>
        <w:numPr>
          <w:ilvl w:val="0"/>
          <w:numId w:val="10"/>
        </w:numPr>
        <w:spacing w:after="0" w:line="240" w:lineRule="auto"/>
        <w:jc w:val="both"/>
        <w:rPr>
          <w:rFonts w:ascii="Times New Roman" w:hAnsi="Times New Roman"/>
          <w:sz w:val="28"/>
          <w:szCs w:val="28"/>
        </w:rPr>
      </w:pPr>
      <w:r>
        <w:rPr>
          <w:rFonts w:ascii="Times New Roman" w:hAnsi="Times New Roman"/>
          <w:sz w:val="28"/>
          <w:szCs w:val="28"/>
        </w:rPr>
        <w:t>Приобретенные пороки сердца: недостаточность митрального клапана. Этиология, п</w:t>
      </w:r>
      <w:r w:rsidRPr="009B4794">
        <w:rPr>
          <w:rFonts w:ascii="Times New Roman" w:hAnsi="Times New Roman"/>
          <w:sz w:val="28"/>
          <w:szCs w:val="28"/>
        </w:rPr>
        <w:t xml:space="preserve">атогенез нарушений гемодинамики. Клинические проявления, прямые и косвенные признаки </w:t>
      </w:r>
      <w:r>
        <w:rPr>
          <w:rFonts w:ascii="Times New Roman" w:hAnsi="Times New Roman"/>
          <w:sz w:val="28"/>
          <w:szCs w:val="28"/>
        </w:rPr>
        <w:t>недостаточности митрального клапана</w:t>
      </w:r>
      <w:r w:rsidRPr="009B4794">
        <w:rPr>
          <w:rFonts w:ascii="Times New Roman" w:hAnsi="Times New Roman"/>
          <w:sz w:val="28"/>
          <w:szCs w:val="28"/>
        </w:rPr>
        <w:t xml:space="preserve">. </w:t>
      </w:r>
    </w:p>
    <w:p w14:paraId="7AE6C3CD" w14:textId="77777777" w:rsidR="00697503" w:rsidRDefault="00697503" w:rsidP="006F79E9">
      <w:pPr>
        <w:pStyle w:val="af5"/>
        <w:numPr>
          <w:ilvl w:val="0"/>
          <w:numId w:val="10"/>
        </w:numPr>
        <w:spacing w:after="0" w:line="240" w:lineRule="auto"/>
        <w:ind w:left="709"/>
        <w:jc w:val="both"/>
        <w:rPr>
          <w:rFonts w:ascii="Times New Roman" w:hAnsi="Times New Roman"/>
          <w:sz w:val="28"/>
          <w:szCs w:val="28"/>
        </w:rPr>
      </w:pPr>
      <w:r>
        <w:rPr>
          <w:rFonts w:ascii="Times New Roman" w:hAnsi="Times New Roman"/>
          <w:sz w:val="28"/>
          <w:szCs w:val="28"/>
        </w:rPr>
        <w:t>Приобретенные пороки сердца: митральный стеноз. Этиология, п</w:t>
      </w:r>
      <w:r w:rsidRPr="009B4794">
        <w:rPr>
          <w:rFonts w:ascii="Times New Roman" w:hAnsi="Times New Roman"/>
          <w:sz w:val="28"/>
          <w:szCs w:val="28"/>
        </w:rPr>
        <w:t xml:space="preserve">атогенез нарушений гемодинамики. Клинические проявления, прямые и косвенные признаки </w:t>
      </w:r>
      <w:r>
        <w:rPr>
          <w:rFonts w:ascii="Times New Roman" w:hAnsi="Times New Roman"/>
          <w:sz w:val="28"/>
          <w:szCs w:val="28"/>
        </w:rPr>
        <w:t>митрального стеноза</w:t>
      </w:r>
      <w:r w:rsidRPr="009B4794">
        <w:rPr>
          <w:rFonts w:ascii="Times New Roman" w:hAnsi="Times New Roman"/>
          <w:sz w:val="28"/>
          <w:szCs w:val="28"/>
        </w:rPr>
        <w:t xml:space="preserve">. </w:t>
      </w:r>
    </w:p>
    <w:p w14:paraId="01F299A5" w14:textId="77777777" w:rsidR="00697503" w:rsidRDefault="00697503" w:rsidP="006F79E9">
      <w:pPr>
        <w:pStyle w:val="af5"/>
        <w:numPr>
          <w:ilvl w:val="0"/>
          <w:numId w:val="10"/>
        </w:numPr>
        <w:spacing w:after="0" w:line="240" w:lineRule="auto"/>
        <w:jc w:val="both"/>
        <w:rPr>
          <w:rFonts w:ascii="Times New Roman" w:hAnsi="Times New Roman"/>
          <w:sz w:val="28"/>
          <w:szCs w:val="28"/>
        </w:rPr>
      </w:pPr>
      <w:r>
        <w:rPr>
          <w:rFonts w:ascii="Times New Roman" w:hAnsi="Times New Roman"/>
          <w:sz w:val="28"/>
          <w:szCs w:val="28"/>
        </w:rPr>
        <w:t>Приобретенные пороки сердца: недостаточность аортального клапана. Этиология, п</w:t>
      </w:r>
      <w:r w:rsidRPr="009B4794">
        <w:rPr>
          <w:rFonts w:ascii="Times New Roman" w:hAnsi="Times New Roman"/>
          <w:sz w:val="28"/>
          <w:szCs w:val="28"/>
        </w:rPr>
        <w:t xml:space="preserve">атогенез нарушений гемодинамики. Клинические проявления, прямые и косвенные признаки </w:t>
      </w:r>
      <w:r>
        <w:rPr>
          <w:rFonts w:ascii="Times New Roman" w:hAnsi="Times New Roman"/>
          <w:sz w:val="28"/>
          <w:szCs w:val="28"/>
        </w:rPr>
        <w:t>недостаточности аортального клапана</w:t>
      </w:r>
      <w:r w:rsidRPr="009B4794">
        <w:rPr>
          <w:rFonts w:ascii="Times New Roman" w:hAnsi="Times New Roman"/>
          <w:sz w:val="28"/>
          <w:szCs w:val="28"/>
        </w:rPr>
        <w:t xml:space="preserve">. </w:t>
      </w:r>
    </w:p>
    <w:p w14:paraId="52FD0051" w14:textId="77777777" w:rsidR="00697503" w:rsidRDefault="00697503" w:rsidP="006F79E9">
      <w:pPr>
        <w:pStyle w:val="af5"/>
        <w:numPr>
          <w:ilvl w:val="0"/>
          <w:numId w:val="10"/>
        </w:numPr>
        <w:spacing w:after="0" w:line="240" w:lineRule="auto"/>
        <w:ind w:left="709" w:hanging="425"/>
        <w:jc w:val="both"/>
        <w:rPr>
          <w:rFonts w:ascii="Times New Roman" w:hAnsi="Times New Roman"/>
          <w:sz w:val="28"/>
          <w:szCs w:val="28"/>
        </w:rPr>
      </w:pPr>
      <w:r w:rsidRPr="00601153">
        <w:rPr>
          <w:rFonts w:ascii="Times New Roman" w:hAnsi="Times New Roman"/>
          <w:sz w:val="28"/>
          <w:szCs w:val="28"/>
        </w:rPr>
        <w:t xml:space="preserve">Приобретенные пороки сердца: аортальный стеноз. Этиология, патогенез нарушений гемодинамики. Клинические проявления, прямые и косвенные признаки аортального стеноза. </w:t>
      </w:r>
    </w:p>
    <w:p w14:paraId="4F02182A" w14:textId="77777777" w:rsidR="00697503" w:rsidRDefault="00697503" w:rsidP="006F79E9">
      <w:pPr>
        <w:pStyle w:val="af5"/>
        <w:numPr>
          <w:ilvl w:val="0"/>
          <w:numId w:val="10"/>
        </w:numPr>
        <w:spacing w:after="0" w:line="240" w:lineRule="auto"/>
        <w:ind w:left="709" w:hanging="425"/>
        <w:jc w:val="both"/>
        <w:rPr>
          <w:rFonts w:ascii="Times New Roman" w:hAnsi="Times New Roman"/>
          <w:sz w:val="28"/>
          <w:szCs w:val="28"/>
        </w:rPr>
      </w:pPr>
      <w:r w:rsidRPr="00601153">
        <w:rPr>
          <w:rFonts w:ascii="Times New Roman" w:hAnsi="Times New Roman"/>
          <w:sz w:val="28"/>
          <w:szCs w:val="28"/>
        </w:rPr>
        <w:t xml:space="preserve">Значение инструментальных методов в диагностике пороков сердца (ЭКГ, </w:t>
      </w:r>
      <w:proofErr w:type="spellStart"/>
      <w:r w:rsidRPr="00601153">
        <w:rPr>
          <w:rFonts w:ascii="Times New Roman" w:hAnsi="Times New Roman"/>
          <w:sz w:val="28"/>
          <w:szCs w:val="28"/>
        </w:rPr>
        <w:t>ЭхоКГ</w:t>
      </w:r>
      <w:proofErr w:type="spellEnd"/>
      <w:r w:rsidRPr="00601153">
        <w:rPr>
          <w:rFonts w:ascii="Times New Roman" w:hAnsi="Times New Roman"/>
          <w:sz w:val="28"/>
          <w:szCs w:val="28"/>
        </w:rPr>
        <w:t>, рентгенография сердца, МРТ).</w:t>
      </w:r>
    </w:p>
    <w:p w14:paraId="1E65F3F4" w14:textId="77777777" w:rsidR="00697503" w:rsidRDefault="00697503" w:rsidP="006F79E9">
      <w:pPr>
        <w:pStyle w:val="af5"/>
        <w:numPr>
          <w:ilvl w:val="0"/>
          <w:numId w:val="10"/>
        </w:numPr>
        <w:spacing w:after="0" w:line="240" w:lineRule="auto"/>
        <w:ind w:hanging="436"/>
        <w:jc w:val="both"/>
        <w:rPr>
          <w:rFonts w:ascii="Times New Roman" w:hAnsi="Times New Roman"/>
          <w:sz w:val="28"/>
          <w:szCs w:val="28"/>
        </w:rPr>
      </w:pPr>
      <w:r w:rsidRPr="00601153">
        <w:rPr>
          <w:rFonts w:ascii="Times New Roman" w:hAnsi="Times New Roman"/>
          <w:sz w:val="28"/>
          <w:szCs w:val="28"/>
        </w:rPr>
        <w:t>Сочетанные и комбинированные пороки сердца: особенности клинической картины, определение преобладания порока, диагностика, течение, осложнения, прогноз. Относительная и абсолютная недостаточность клапанов.</w:t>
      </w:r>
    </w:p>
    <w:p w14:paraId="484C924F" w14:textId="77777777" w:rsidR="00697503" w:rsidRDefault="00697503" w:rsidP="006F79E9">
      <w:pPr>
        <w:pStyle w:val="af5"/>
        <w:numPr>
          <w:ilvl w:val="0"/>
          <w:numId w:val="10"/>
        </w:numPr>
        <w:spacing w:after="0" w:line="240" w:lineRule="auto"/>
        <w:ind w:hanging="436"/>
        <w:jc w:val="both"/>
        <w:rPr>
          <w:rFonts w:ascii="Times New Roman" w:hAnsi="Times New Roman"/>
          <w:sz w:val="28"/>
          <w:szCs w:val="28"/>
        </w:rPr>
      </w:pPr>
      <w:r w:rsidRPr="009B4794">
        <w:rPr>
          <w:rFonts w:ascii="Times New Roman" w:hAnsi="Times New Roman"/>
          <w:sz w:val="28"/>
          <w:szCs w:val="28"/>
        </w:rPr>
        <w:t>Осложнения приобретенных п</w:t>
      </w:r>
      <w:r>
        <w:rPr>
          <w:rFonts w:ascii="Times New Roman" w:hAnsi="Times New Roman"/>
          <w:sz w:val="28"/>
          <w:szCs w:val="28"/>
        </w:rPr>
        <w:t>ороков сердца. Причины декомпен</w:t>
      </w:r>
      <w:r w:rsidRPr="009B4794">
        <w:rPr>
          <w:rFonts w:ascii="Times New Roman" w:hAnsi="Times New Roman"/>
          <w:sz w:val="28"/>
          <w:szCs w:val="28"/>
        </w:rPr>
        <w:t>сации пороков сердца. Прогноз приобретенных пороков сердца.</w:t>
      </w:r>
    </w:p>
    <w:p w14:paraId="3C95C328" w14:textId="77777777" w:rsidR="00697503" w:rsidRDefault="00697503" w:rsidP="006F79E9">
      <w:pPr>
        <w:pStyle w:val="af5"/>
        <w:numPr>
          <w:ilvl w:val="0"/>
          <w:numId w:val="10"/>
        </w:numPr>
        <w:spacing w:after="0" w:line="240" w:lineRule="auto"/>
        <w:ind w:hanging="436"/>
        <w:jc w:val="both"/>
        <w:rPr>
          <w:rFonts w:ascii="Times New Roman" w:hAnsi="Times New Roman"/>
          <w:sz w:val="28"/>
          <w:szCs w:val="28"/>
        </w:rPr>
      </w:pPr>
      <w:r w:rsidRPr="009B4794">
        <w:rPr>
          <w:rFonts w:ascii="Times New Roman" w:hAnsi="Times New Roman"/>
          <w:sz w:val="28"/>
          <w:szCs w:val="28"/>
        </w:rPr>
        <w:t>Принципы лечения пороков серд</w:t>
      </w:r>
      <w:r>
        <w:rPr>
          <w:rFonts w:ascii="Times New Roman" w:hAnsi="Times New Roman"/>
          <w:sz w:val="28"/>
          <w:szCs w:val="28"/>
        </w:rPr>
        <w:t>ца, показания к оперативному ле</w:t>
      </w:r>
      <w:r w:rsidRPr="009B4794">
        <w:rPr>
          <w:rFonts w:ascii="Times New Roman" w:hAnsi="Times New Roman"/>
          <w:sz w:val="28"/>
          <w:szCs w:val="28"/>
        </w:rPr>
        <w:t>чению. Особенности врачебной та</w:t>
      </w:r>
      <w:r>
        <w:rPr>
          <w:rFonts w:ascii="Times New Roman" w:hAnsi="Times New Roman"/>
          <w:sz w:val="28"/>
          <w:szCs w:val="28"/>
        </w:rPr>
        <w:t>ктики ведения пациентов с проте</w:t>
      </w:r>
      <w:r w:rsidRPr="009B4794">
        <w:rPr>
          <w:rFonts w:ascii="Times New Roman" w:hAnsi="Times New Roman"/>
          <w:sz w:val="28"/>
          <w:szCs w:val="28"/>
        </w:rPr>
        <w:t>зированными клапанами.</w:t>
      </w:r>
    </w:p>
    <w:p w14:paraId="586CA2EE" w14:textId="77777777" w:rsidR="00697503" w:rsidRDefault="00697503" w:rsidP="006F79E9">
      <w:pPr>
        <w:pStyle w:val="af5"/>
        <w:numPr>
          <w:ilvl w:val="0"/>
          <w:numId w:val="10"/>
        </w:numPr>
        <w:spacing w:after="0" w:line="240" w:lineRule="auto"/>
        <w:ind w:hanging="436"/>
        <w:jc w:val="both"/>
        <w:rPr>
          <w:rFonts w:ascii="Times New Roman" w:hAnsi="Times New Roman"/>
          <w:sz w:val="28"/>
          <w:szCs w:val="28"/>
        </w:rPr>
      </w:pPr>
      <w:r w:rsidRPr="009B4794">
        <w:rPr>
          <w:rFonts w:ascii="Times New Roman" w:hAnsi="Times New Roman"/>
          <w:sz w:val="28"/>
          <w:szCs w:val="28"/>
        </w:rPr>
        <w:t xml:space="preserve">Малые аномалии сердца, диагностика, значение ЭКГ и </w:t>
      </w:r>
      <w:proofErr w:type="spellStart"/>
      <w:r w:rsidRPr="009B4794">
        <w:rPr>
          <w:rFonts w:ascii="Times New Roman" w:hAnsi="Times New Roman"/>
          <w:sz w:val="28"/>
          <w:szCs w:val="28"/>
        </w:rPr>
        <w:t>ЭхоКГ</w:t>
      </w:r>
      <w:proofErr w:type="spellEnd"/>
      <w:r w:rsidRPr="009B4794">
        <w:rPr>
          <w:rFonts w:ascii="Times New Roman" w:hAnsi="Times New Roman"/>
          <w:sz w:val="28"/>
          <w:szCs w:val="28"/>
        </w:rPr>
        <w:t>,</w:t>
      </w:r>
      <w:r>
        <w:rPr>
          <w:rFonts w:ascii="Times New Roman" w:hAnsi="Times New Roman"/>
          <w:sz w:val="28"/>
          <w:szCs w:val="28"/>
        </w:rPr>
        <w:t xml:space="preserve"> те</w:t>
      </w:r>
      <w:r w:rsidRPr="009B4794">
        <w:rPr>
          <w:rFonts w:ascii="Times New Roman" w:hAnsi="Times New Roman"/>
          <w:sz w:val="28"/>
          <w:szCs w:val="28"/>
        </w:rPr>
        <w:t>чение, осложнения, прогноз, принципы терапевтического лечения, показания к оперативному лечению.</w:t>
      </w:r>
    </w:p>
    <w:p w14:paraId="5AB376A6" w14:textId="77777777" w:rsidR="00697503" w:rsidRDefault="00697503" w:rsidP="006F79E9">
      <w:pPr>
        <w:pStyle w:val="af5"/>
        <w:numPr>
          <w:ilvl w:val="0"/>
          <w:numId w:val="10"/>
        </w:numPr>
        <w:spacing w:after="0" w:line="240" w:lineRule="auto"/>
        <w:ind w:hanging="436"/>
        <w:jc w:val="both"/>
        <w:rPr>
          <w:rFonts w:ascii="Times New Roman" w:hAnsi="Times New Roman"/>
          <w:sz w:val="28"/>
          <w:szCs w:val="28"/>
        </w:rPr>
      </w:pPr>
      <w:proofErr w:type="spellStart"/>
      <w:r w:rsidRPr="009B4794">
        <w:rPr>
          <w:rFonts w:ascii="Times New Roman" w:hAnsi="Times New Roman"/>
          <w:sz w:val="28"/>
          <w:szCs w:val="28"/>
        </w:rPr>
        <w:t>Пролабирование</w:t>
      </w:r>
      <w:proofErr w:type="spellEnd"/>
      <w:r w:rsidRPr="009B4794">
        <w:rPr>
          <w:rFonts w:ascii="Times New Roman" w:hAnsi="Times New Roman"/>
          <w:sz w:val="28"/>
          <w:szCs w:val="28"/>
        </w:rPr>
        <w:t xml:space="preserve"> створок митрального клапана. Определение. Причины развития первичного и вторичного пролапса митрального клапана. Клас</w:t>
      </w:r>
      <w:r w:rsidRPr="009B4794">
        <w:rPr>
          <w:rFonts w:ascii="Times New Roman" w:hAnsi="Times New Roman"/>
          <w:sz w:val="28"/>
          <w:szCs w:val="28"/>
        </w:rPr>
        <w:lastRenderedPageBreak/>
        <w:t>сификация, диагностика пролапса митрального клапана.</w:t>
      </w:r>
      <w:r>
        <w:rPr>
          <w:rFonts w:ascii="Times New Roman" w:hAnsi="Times New Roman"/>
          <w:sz w:val="28"/>
          <w:szCs w:val="28"/>
        </w:rPr>
        <w:t xml:space="preserve"> </w:t>
      </w:r>
      <w:r w:rsidRPr="009B4794">
        <w:rPr>
          <w:rFonts w:ascii="Times New Roman" w:hAnsi="Times New Roman"/>
          <w:sz w:val="28"/>
          <w:szCs w:val="28"/>
        </w:rPr>
        <w:t>Принципы терапевтическог</w:t>
      </w:r>
      <w:r>
        <w:rPr>
          <w:rFonts w:ascii="Times New Roman" w:hAnsi="Times New Roman"/>
          <w:sz w:val="28"/>
          <w:szCs w:val="28"/>
        </w:rPr>
        <w:t>о лечения, показания к оператив</w:t>
      </w:r>
      <w:r w:rsidRPr="009B4794">
        <w:rPr>
          <w:rFonts w:ascii="Times New Roman" w:hAnsi="Times New Roman"/>
          <w:sz w:val="28"/>
          <w:szCs w:val="28"/>
        </w:rPr>
        <w:t>ному лечению пролапса митрального клапана.</w:t>
      </w:r>
    </w:p>
    <w:p w14:paraId="31DBB79D" w14:textId="77777777" w:rsidR="00697503" w:rsidRPr="009C799A" w:rsidRDefault="00697503" w:rsidP="006F79E9">
      <w:pPr>
        <w:pStyle w:val="af5"/>
        <w:numPr>
          <w:ilvl w:val="0"/>
          <w:numId w:val="10"/>
        </w:numPr>
        <w:spacing w:after="0" w:line="240" w:lineRule="auto"/>
        <w:ind w:hanging="436"/>
        <w:jc w:val="both"/>
        <w:rPr>
          <w:rFonts w:ascii="Times New Roman" w:hAnsi="Times New Roman"/>
          <w:sz w:val="28"/>
          <w:szCs w:val="28"/>
        </w:rPr>
      </w:pPr>
      <w:r>
        <w:rPr>
          <w:rFonts w:ascii="Times New Roman" w:hAnsi="Times New Roman"/>
          <w:sz w:val="28"/>
          <w:szCs w:val="28"/>
        </w:rPr>
        <w:t>Достижения Республики Беларусь в области кардиологии.</w:t>
      </w:r>
    </w:p>
    <w:p w14:paraId="551FDECC" w14:textId="77777777" w:rsidR="00697503" w:rsidRPr="00042B84" w:rsidRDefault="00697503" w:rsidP="006F79E9">
      <w:pPr>
        <w:pStyle w:val="af5"/>
        <w:numPr>
          <w:ilvl w:val="0"/>
          <w:numId w:val="10"/>
        </w:numPr>
        <w:spacing w:after="0" w:line="240" w:lineRule="auto"/>
        <w:ind w:left="709" w:hanging="425"/>
        <w:jc w:val="both"/>
        <w:rPr>
          <w:rFonts w:ascii="Times New Roman" w:hAnsi="Times New Roman"/>
          <w:sz w:val="28"/>
          <w:szCs w:val="28"/>
        </w:rPr>
      </w:pPr>
      <w:r w:rsidRPr="00042B84">
        <w:rPr>
          <w:rFonts w:ascii="Times New Roman" w:hAnsi="Times New Roman"/>
          <w:sz w:val="28"/>
          <w:szCs w:val="28"/>
        </w:rPr>
        <w:t>Медицинская реабилитация пациентов с хроническ</w:t>
      </w:r>
      <w:r>
        <w:rPr>
          <w:rFonts w:ascii="Times New Roman" w:hAnsi="Times New Roman"/>
          <w:sz w:val="28"/>
          <w:szCs w:val="28"/>
        </w:rPr>
        <w:t>ой</w:t>
      </w:r>
      <w:r w:rsidRPr="00042B84">
        <w:rPr>
          <w:rFonts w:ascii="Times New Roman" w:hAnsi="Times New Roman"/>
          <w:sz w:val="28"/>
          <w:szCs w:val="28"/>
        </w:rPr>
        <w:t xml:space="preserve"> </w:t>
      </w:r>
      <w:r>
        <w:rPr>
          <w:rFonts w:ascii="Times New Roman" w:hAnsi="Times New Roman"/>
          <w:sz w:val="28"/>
          <w:szCs w:val="28"/>
        </w:rPr>
        <w:t>ревматической болезнью сердца</w:t>
      </w:r>
      <w:r w:rsidRPr="00042B84">
        <w:rPr>
          <w:rFonts w:ascii="Times New Roman" w:hAnsi="Times New Roman"/>
          <w:sz w:val="28"/>
          <w:szCs w:val="28"/>
        </w:rPr>
        <w:t>: виды, показания, противопоказания.</w:t>
      </w:r>
    </w:p>
    <w:p w14:paraId="42B30D01" w14:textId="77777777" w:rsidR="00697503" w:rsidRPr="00042B84" w:rsidRDefault="00697503" w:rsidP="006F79E9">
      <w:pPr>
        <w:pStyle w:val="af5"/>
        <w:numPr>
          <w:ilvl w:val="0"/>
          <w:numId w:val="10"/>
        </w:numPr>
        <w:spacing w:after="0" w:line="240" w:lineRule="auto"/>
        <w:ind w:left="709" w:hanging="425"/>
        <w:jc w:val="both"/>
        <w:rPr>
          <w:rFonts w:ascii="Times New Roman" w:hAnsi="Times New Roman"/>
          <w:sz w:val="28"/>
          <w:szCs w:val="28"/>
        </w:rPr>
      </w:pPr>
      <w:r w:rsidRPr="00042B84">
        <w:rPr>
          <w:rFonts w:ascii="Times New Roman" w:hAnsi="Times New Roman"/>
          <w:sz w:val="28"/>
          <w:szCs w:val="28"/>
        </w:rPr>
        <w:t xml:space="preserve">Особенности течения </w:t>
      </w:r>
      <w:r>
        <w:rPr>
          <w:rFonts w:ascii="Times New Roman" w:hAnsi="Times New Roman"/>
          <w:sz w:val="28"/>
          <w:szCs w:val="28"/>
        </w:rPr>
        <w:t>хронической ревматической болезни сердца</w:t>
      </w:r>
      <w:r w:rsidRPr="00042B84">
        <w:rPr>
          <w:rFonts w:ascii="Times New Roman" w:hAnsi="Times New Roman"/>
          <w:sz w:val="28"/>
          <w:szCs w:val="28"/>
        </w:rPr>
        <w:t xml:space="preserve"> у пациентов пожилого и старческого возраста. Особенности терапевтической тактики.</w:t>
      </w:r>
    </w:p>
    <w:p w14:paraId="6A06B17C" w14:textId="67D8D388" w:rsidR="00697503" w:rsidRDefault="00697503" w:rsidP="006F79E9">
      <w:pPr>
        <w:pStyle w:val="af5"/>
        <w:numPr>
          <w:ilvl w:val="0"/>
          <w:numId w:val="10"/>
        </w:numPr>
        <w:spacing w:after="0" w:line="240" w:lineRule="auto"/>
        <w:ind w:left="709" w:hanging="425"/>
        <w:jc w:val="both"/>
        <w:rPr>
          <w:rFonts w:ascii="Times New Roman" w:hAnsi="Times New Roman"/>
          <w:sz w:val="28"/>
          <w:szCs w:val="28"/>
        </w:rPr>
      </w:pPr>
      <w:r w:rsidRPr="001D3D68">
        <w:rPr>
          <w:rFonts w:ascii="Times New Roman" w:hAnsi="Times New Roman"/>
          <w:sz w:val="28"/>
          <w:szCs w:val="28"/>
        </w:rPr>
        <w:t>Неотложная помощь при отёке лёгких, инфаркте миокарда, пароксизмальной форме фибрилляции предсердий, тромбоэмболии лёгочной артерии.</w:t>
      </w:r>
    </w:p>
    <w:p w14:paraId="0437EDF0" w14:textId="0B064CF1" w:rsidR="00754204" w:rsidRDefault="00754204" w:rsidP="00754204">
      <w:pPr>
        <w:spacing w:after="0" w:line="240" w:lineRule="auto"/>
        <w:jc w:val="both"/>
        <w:rPr>
          <w:rFonts w:ascii="Times New Roman" w:hAnsi="Times New Roman"/>
          <w:sz w:val="28"/>
          <w:szCs w:val="28"/>
        </w:rPr>
      </w:pPr>
    </w:p>
    <w:p w14:paraId="37949E6A" w14:textId="77777777" w:rsidR="00754204" w:rsidRPr="00B84317" w:rsidRDefault="00754204" w:rsidP="00754204">
      <w:pPr>
        <w:pStyle w:val="52"/>
        <w:shd w:val="clear" w:color="auto" w:fill="auto"/>
        <w:spacing w:after="54" w:line="280" w:lineRule="exact"/>
        <w:ind w:right="20"/>
        <w:jc w:val="center"/>
      </w:pPr>
      <w:bookmarkStart w:id="0" w:name="bookmark10"/>
      <w:r w:rsidRPr="00B84317">
        <w:t>ХОД ЗАНЯТИЯ</w:t>
      </w:r>
      <w:bookmarkEnd w:id="0"/>
    </w:p>
    <w:p w14:paraId="5B8E21AC" w14:textId="77777777" w:rsidR="00754204" w:rsidRPr="00B84317" w:rsidRDefault="00754204" w:rsidP="00754204">
      <w:pPr>
        <w:pStyle w:val="92"/>
        <w:shd w:val="clear" w:color="auto" w:fill="auto"/>
        <w:spacing w:before="0" w:after="0"/>
        <w:jc w:val="both"/>
      </w:pPr>
    </w:p>
    <w:p w14:paraId="76AEA32A" w14:textId="4CEC97EF" w:rsidR="00754204" w:rsidRPr="00B84317" w:rsidRDefault="00754204" w:rsidP="00754204">
      <w:pPr>
        <w:pStyle w:val="92"/>
        <w:shd w:val="clear" w:color="auto" w:fill="auto"/>
        <w:spacing w:before="0" w:after="0"/>
        <w:ind w:firstLine="780"/>
        <w:jc w:val="both"/>
        <w:rPr>
          <w:u w:val="single"/>
        </w:rPr>
      </w:pPr>
      <w:r w:rsidRPr="00B84317">
        <w:rPr>
          <w:u w:val="single"/>
        </w:rPr>
        <w:t>Теоретическая часть</w:t>
      </w:r>
      <w:r w:rsidR="002D2CAE" w:rsidRPr="00B84317">
        <w:rPr>
          <w:u w:val="single"/>
        </w:rPr>
        <w:t xml:space="preserve">  </w:t>
      </w:r>
    </w:p>
    <w:p w14:paraId="36A4584E" w14:textId="5C99CD48" w:rsidR="00194D24" w:rsidRDefault="00194D24" w:rsidP="00194D24">
      <w:pPr>
        <w:pStyle w:val="25"/>
        <w:shd w:val="clear" w:color="auto" w:fill="auto"/>
        <w:spacing w:after="0" w:line="322" w:lineRule="exact"/>
        <w:jc w:val="both"/>
      </w:pPr>
      <w:r>
        <w:tab/>
        <w:t>Всю необходимую информацию для подготовк</w:t>
      </w:r>
      <w:r w:rsidR="00A50409">
        <w:t>и к занятию можно найти</w:t>
      </w:r>
      <w:r>
        <w:t xml:space="preserve"> в системе дистанционного обучения ВГМУ (</w:t>
      </w:r>
      <w:proofErr w:type="spellStart"/>
      <w:r>
        <w:t>Факультеты→Лечебный</w:t>
      </w:r>
      <w:proofErr w:type="spellEnd"/>
      <w:r>
        <w:t xml:space="preserve"> </w:t>
      </w:r>
      <w:proofErr w:type="spellStart"/>
      <w:r>
        <w:t>факультет→Кафедра</w:t>
      </w:r>
      <w:proofErr w:type="spellEnd"/>
      <w:r>
        <w:t xml:space="preserve"> общей врачебной </w:t>
      </w:r>
      <w:proofErr w:type="spellStart"/>
      <w:r>
        <w:t>практики→Внутренние</w:t>
      </w:r>
      <w:proofErr w:type="spellEnd"/>
      <w:r>
        <w:t xml:space="preserve"> болезни (ЛФ 5 курс).</w:t>
      </w:r>
    </w:p>
    <w:p w14:paraId="24B680BD" w14:textId="6B8EA319" w:rsidR="00754204" w:rsidRPr="00B84317" w:rsidRDefault="00754204" w:rsidP="00754204">
      <w:pPr>
        <w:pStyle w:val="25"/>
        <w:shd w:val="clear" w:color="auto" w:fill="auto"/>
        <w:spacing w:after="0" w:line="322" w:lineRule="exact"/>
        <w:ind w:firstLine="780"/>
        <w:jc w:val="both"/>
      </w:pPr>
      <w:r w:rsidRPr="00B84317">
        <w:t xml:space="preserve">Изложение теоретического материала должно быть </w:t>
      </w:r>
      <w:r w:rsidR="00EC2ADE" w:rsidRPr="00B84317">
        <w:t>ёмким</w:t>
      </w:r>
      <w:r w:rsidRPr="00B84317">
        <w:t>, последовательным в соответствии с перечнем контрольных вопросов по теме занятия. Ссылки на используемые источники указывать в процессе их упоминания согласно списку используемой литературы.</w:t>
      </w:r>
    </w:p>
    <w:p w14:paraId="176446E5" w14:textId="19F579C7" w:rsidR="002D2CAE" w:rsidRPr="00B84317" w:rsidRDefault="00754204" w:rsidP="00EC2ADE">
      <w:pPr>
        <w:pStyle w:val="25"/>
        <w:shd w:val="clear" w:color="auto" w:fill="auto"/>
        <w:spacing w:after="0" w:line="322" w:lineRule="exact"/>
        <w:ind w:firstLine="780"/>
        <w:jc w:val="both"/>
      </w:pPr>
      <w:r w:rsidRPr="00B84317">
        <w:t xml:space="preserve">При изложении </w:t>
      </w:r>
      <w:r w:rsidR="00EC2ADE" w:rsidRPr="00B84317">
        <w:t>вопросов, касающихся диагностики и лечения,</w:t>
      </w:r>
      <w:r w:rsidRPr="00B84317">
        <w:t xml:space="preserve"> рекомендуется </w:t>
      </w:r>
      <w:r w:rsidR="00EC2ADE" w:rsidRPr="00B84317">
        <w:t>акцентировать внимание на современных методах</w:t>
      </w:r>
      <w:r w:rsidR="00B84317" w:rsidRPr="00B84317">
        <w:t xml:space="preserve"> и рекомендациях</w:t>
      </w:r>
      <w:r w:rsidR="00EC2ADE" w:rsidRPr="00B84317">
        <w:t xml:space="preserve"> </w:t>
      </w:r>
      <w:r w:rsidR="00B84317" w:rsidRPr="00B84317">
        <w:t>(согласно клиническим протоколам Министерства здравоохранения Республики Беларусь,</w:t>
      </w:r>
      <w:r w:rsidR="00EC2ADE" w:rsidRPr="00B84317">
        <w:t xml:space="preserve"> </w:t>
      </w:r>
      <w:r w:rsidR="00B84317" w:rsidRPr="00B84317">
        <w:t>национальным и международным клиническим рекомендациям).</w:t>
      </w:r>
    </w:p>
    <w:p w14:paraId="568D0F5F" w14:textId="77777777" w:rsidR="00754204" w:rsidRPr="00B84317" w:rsidRDefault="00754204" w:rsidP="00754204">
      <w:pPr>
        <w:pStyle w:val="92"/>
        <w:shd w:val="clear" w:color="auto" w:fill="auto"/>
        <w:spacing w:before="0" w:after="0"/>
        <w:ind w:firstLine="780"/>
        <w:jc w:val="both"/>
      </w:pPr>
    </w:p>
    <w:p w14:paraId="6710C33D" w14:textId="091EF18D" w:rsidR="00754204" w:rsidRPr="00754204" w:rsidRDefault="00754204" w:rsidP="00754204">
      <w:pPr>
        <w:pStyle w:val="92"/>
        <w:shd w:val="clear" w:color="auto" w:fill="auto"/>
        <w:spacing w:before="0" w:after="0"/>
        <w:ind w:firstLine="780"/>
        <w:jc w:val="both"/>
        <w:rPr>
          <w:u w:val="single"/>
        </w:rPr>
      </w:pPr>
      <w:r w:rsidRPr="00B84317">
        <w:rPr>
          <w:u w:val="single"/>
        </w:rPr>
        <w:t>Практическая часть</w:t>
      </w:r>
    </w:p>
    <w:p w14:paraId="03256167" w14:textId="77777777" w:rsidR="00754204" w:rsidRPr="00754204" w:rsidRDefault="00754204" w:rsidP="00754204">
      <w:pPr>
        <w:pStyle w:val="92"/>
        <w:shd w:val="clear" w:color="auto" w:fill="auto"/>
        <w:spacing w:before="0" w:after="0"/>
        <w:ind w:firstLine="780"/>
        <w:jc w:val="both"/>
        <w:rPr>
          <w:u w:val="single"/>
        </w:rPr>
      </w:pPr>
    </w:p>
    <w:p w14:paraId="5C64B6BF" w14:textId="77777777" w:rsidR="00754204" w:rsidRPr="00754204" w:rsidRDefault="00754204" w:rsidP="00754204">
      <w:pPr>
        <w:spacing w:after="0" w:line="240" w:lineRule="auto"/>
        <w:jc w:val="both"/>
        <w:rPr>
          <w:rFonts w:ascii="Times New Roman" w:eastAsia="Times New Roman" w:hAnsi="Times New Roman" w:cs="Times New Roman"/>
          <w:b/>
          <w:bCs/>
          <w:sz w:val="28"/>
          <w:szCs w:val="28"/>
        </w:rPr>
      </w:pPr>
      <w:r w:rsidRPr="00754204">
        <w:rPr>
          <w:rFonts w:ascii="Times New Roman" w:eastAsia="Times New Roman" w:hAnsi="Times New Roman"/>
          <w:b/>
          <w:sz w:val="28"/>
          <w:szCs w:val="28"/>
        </w:rPr>
        <w:t>Клинические кейсы</w:t>
      </w:r>
      <w:r w:rsidRPr="00754204">
        <w:rPr>
          <w:rFonts w:ascii="Times New Roman" w:eastAsia="Times New Roman" w:hAnsi="Times New Roman" w:cs="Times New Roman"/>
          <w:b/>
          <w:bCs/>
          <w:sz w:val="28"/>
          <w:szCs w:val="28"/>
        </w:rPr>
        <w:t>:</w:t>
      </w:r>
    </w:p>
    <w:p w14:paraId="1EC3A863" w14:textId="77777777" w:rsidR="00754204" w:rsidRPr="00754204" w:rsidRDefault="00754204" w:rsidP="00754204">
      <w:pPr>
        <w:spacing w:after="0" w:line="240" w:lineRule="auto"/>
        <w:jc w:val="both"/>
        <w:rPr>
          <w:rFonts w:ascii="Times New Roman" w:hAnsi="Times New Roman"/>
          <w:b/>
          <w:sz w:val="28"/>
          <w:szCs w:val="28"/>
        </w:rPr>
      </w:pPr>
      <w:r w:rsidRPr="00754204">
        <w:rPr>
          <w:rFonts w:ascii="Times New Roman" w:hAnsi="Times New Roman"/>
          <w:b/>
          <w:sz w:val="28"/>
          <w:szCs w:val="28"/>
        </w:rPr>
        <w:t>Инструкция по работе с кейсами по теме занятия</w:t>
      </w:r>
    </w:p>
    <w:p w14:paraId="531FA020" w14:textId="77777777" w:rsidR="00754204" w:rsidRPr="00754204" w:rsidRDefault="00754204" w:rsidP="00754204">
      <w:pPr>
        <w:pStyle w:val="af5"/>
        <w:numPr>
          <w:ilvl w:val="0"/>
          <w:numId w:val="25"/>
        </w:numPr>
        <w:spacing w:after="0" w:line="240" w:lineRule="auto"/>
        <w:jc w:val="both"/>
        <w:rPr>
          <w:rFonts w:ascii="Times New Roman" w:hAnsi="Times New Roman"/>
          <w:sz w:val="28"/>
          <w:szCs w:val="28"/>
        </w:rPr>
      </w:pPr>
      <w:r w:rsidRPr="00754204">
        <w:rPr>
          <w:rFonts w:ascii="Times New Roman" w:hAnsi="Times New Roman"/>
          <w:sz w:val="28"/>
          <w:szCs w:val="28"/>
        </w:rPr>
        <w:t>Разделитесь на две равные по количеству человек подгруппы.</w:t>
      </w:r>
    </w:p>
    <w:p w14:paraId="7F4ED45F" w14:textId="77777777" w:rsidR="00754204" w:rsidRPr="00754204" w:rsidRDefault="00754204" w:rsidP="00754204">
      <w:pPr>
        <w:pStyle w:val="af5"/>
        <w:numPr>
          <w:ilvl w:val="0"/>
          <w:numId w:val="25"/>
        </w:numPr>
        <w:spacing w:after="0" w:line="240" w:lineRule="auto"/>
        <w:jc w:val="both"/>
        <w:rPr>
          <w:rFonts w:ascii="Times New Roman" w:hAnsi="Times New Roman"/>
          <w:sz w:val="28"/>
          <w:szCs w:val="28"/>
        </w:rPr>
      </w:pPr>
      <w:r w:rsidRPr="00754204">
        <w:rPr>
          <w:rFonts w:ascii="Times New Roman" w:hAnsi="Times New Roman"/>
          <w:sz w:val="28"/>
          <w:szCs w:val="28"/>
        </w:rPr>
        <w:t>Каждая из подгрупп работает со своим клиническим кейсом (подгруппа №1 работает с кейсом №1, подгруппа №2 – с кейсом №2).</w:t>
      </w:r>
    </w:p>
    <w:p w14:paraId="0E363E2B" w14:textId="77777777" w:rsidR="00754204" w:rsidRPr="00754204" w:rsidRDefault="00754204" w:rsidP="00754204">
      <w:pPr>
        <w:pStyle w:val="af5"/>
        <w:numPr>
          <w:ilvl w:val="0"/>
          <w:numId w:val="25"/>
        </w:numPr>
        <w:spacing w:after="0" w:line="240" w:lineRule="auto"/>
        <w:jc w:val="both"/>
        <w:rPr>
          <w:rFonts w:ascii="Times New Roman" w:hAnsi="Times New Roman"/>
          <w:sz w:val="28"/>
          <w:szCs w:val="28"/>
        </w:rPr>
      </w:pPr>
      <w:r w:rsidRPr="00754204">
        <w:rPr>
          <w:rFonts w:ascii="Times New Roman" w:hAnsi="Times New Roman"/>
          <w:sz w:val="28"/>
          <w:szCs w:val="28"/>
        </w:rPr>
        <w:t>Ознакомьтесь с условием клинического кейса.</w:t>
      </w:r>
    </w:p>
    <w:p w14:paraId="51FBC2A0" w14:textId="77777777" w:rsidR="00754204" w:rsidRPr="00754204" w:rsidRDefault="00754204" w:rsidP="00754204">
      <w:pPr>
        <w:pStyle w:val="af5"/>
        <w:numPr>
          <w:ilvl w:val="0"/>
          <w:numId w:val="25"/>
        </w:numPr>
        <w:spacing w:after="0" w:line="240" w:lineRule="auto"/>
        <w:jc w:val="both"/>
        <w:rPr>
          <w:rFonts w:ascii="Times New Roman" w:hAnsi="Times New Roman"/>
          <w:sz w:val="28"/>
          <w:szCs w:val="28"/>
        </w:rPr>
      </w:pPr>
      <w:r w:rsidRPr="00754204">
        <w:rPr>
          <w:rFonts w:ascii="Times New Roman" w:hAnsi="Times New Roman"/>
          <w:sz w:val="28"/>
          <w:szCs w:val="28"/>
        </w:rPr>
        <w:t>Выставьте предварительный диагноз, исходя из предоставленной в кейсе информации. Подготовьте аргументы в пользу выставленного диагноза, перечислите диагностические критерии данного заболевания.</w:t>
      </w:r>
    </w:p>
    <w:p w14:paraId="42664725" w14:textId="77777777" w:rsidR="00754204" w:rsidRPr="00754204" w:rsidRDefault="00754204" w:rsidP="00754204">
      <w:pPr>
        <w:pStyle w:val="af5"/>
        <w:numPr>
          <w:ilvl w:val="0"/>
          <w:numId w:val="25"/>
        </w:numPr>
        <w:spacing w:after="0" w:line="240" w:lineRule="auto"/>
        <w:jc w:val="both"/>
        <w:rPr>
          <w:rFonts w:ascii="Times New Roman" w:hAnsi="Times New Roman"/>
          <w:sz w:val="28"/>
          <w:szCs w:val="28"/>
        </w:rPr>
      </w:pPr>
      <w:r w:rsidRPr="00754204">
        <w:rPr>
          <w:rFonts w:ascii="Times New Roman" w:hAnsi="Times New Roman"/>
          <w:sz w:val="28"/>
          <w:szCs w:val="28"/>
        </w:rPr>
        <w:t>Составьте необходимый план обследования для подтверждения диагноза, используя клинические протоколы Министерства здравоохранения Республики Беларусь, международные клинические рекомендации по ведению пациентов с подозреваемой патологией.</w:t>
      </w:r>
    </w:p>
    <w:p w14:paraId="68C43A2B" w14:textId="77777777" w:rsidR="00754204" w:rsidRPr="00754204" w:rsidRDefault="00754204" w:rsidP="00754204">
      <w:pPr>
        <w:pStyle w:val="af5"/>
        <w:numPr>
          <w:ilvl w:val="0"/>
          <w:numId w:val="25"/>
        </w:numPr>
        <w:spacing w:after="0" w:line="240" w:lineRule="auto"/>
        <w:jc w:val="both"/>
        <w:rPr>
          <w:rFonts w:ascii="Times New Roman" w:hAnsi="Times New Roman"/>
          <w:sz w:val="28"/>
          <w:szCs w:val="28"/>
        </w:rPr>
      </w:pPr>
      <w:r w:rsidRPr="00754204">
        <w:rPr>
          <w:rFonts w:ascii="Times New Roman" w:hAnsi="Times New Roman"/>
          <w:sz w:val="28"/>
          <w:szCs w:val="28"/>
        </w:rPr>
        <w:t xml:space="preserve">Назначьте индивидуализированную схему лечения данного заболевания в случае подтверждения вашего диагноза (согласно клиническим протоколам Министерства здравоохранения Республики Беларусь, в том числе с </w:t>
      </w:r>
      <w:r w:rsidRPr="00754204">
        <w:rPr>
          <w:rFonts w:ascii="Times New Roman" w:hAnsi="Times New Roman"/>
          <w:sz w:val="28"/>
          <w:szCs w:val="28"/>
        </w:rPr>
        <w:lastRenderedPageBreak/>
        <w:t>использованием международных клинических рекомендаций по ведению пациентов с подозреваемой Вами патологией.</w:t>
      </w:r>
    </w:p>
    <w:p w14:paraId="4AF87AC2" w14:textId="77777777" w:rsidR="00754204" w:rsidRPr="00754204" w:rsidRDefault="00754204" w:rsidP="00754204">
      <w:pPr>
        <w:spacing w:after="0" w:line="240" w:lineRule="auto"/>
        <w:jc w:val="both"/>
        <w:rPr>
          <w:rFonts w:ascii="Times New Roman" w:hAnsi="Times New Roman"/>
          <w:b/>
          <w:sz w:val="28"/>
          <w:szCs w:val="28"/>
        </w:rPr>
      </w:pPr>
      <w:r w:rsidRPr="00754204">
        <w:rPr>
          <w:rFonts w:ascii="Times New Roman" w:hAnsi="Times New Roman"/>
          <w:sz w:val="28"/>
          <w:szCs w:val="28"/>
        </w:rPr>
        <w:t xml:space="preserve">Время самостоятельной работы с клиническим кейсом – 20 минут. Далее один из членов каждой подгруппы в ходе открытого выступления выносит на обсуждение варианты решения клинического кейса.  </w:t>
      </w:r>
      <w:r w:rsidRPr="00754204">
        <w:rPr>
          <w:rFonts w:ascii="Times New Roman" w:hAnsi="Times New Roman" w:cs="Times New Roman"/>
          <w:sz w:val="28"/>
          <w:szCs w:val="28"/>
        </w:rPr>
        <w:t>В рамках групповой дискуссии обсуждаются разные точки зрения, при помощи преподавателя выбирается лучший алгоритм действий в конкретной клинической ситуации. После этого преподаватель подводит итоги работы и помогает разобраться с вопросами, возникшими в ходе решения кейса.</w:t>
      </w:r>
    </w:p>
    <w:p w14:paraId="398A36F9" w14:textId="77777777" w:rsidR="00754204" w:rsidRPr="00754204" w:rsidRDefault="00754204" w:rsidP="00754204">
      <w:pPr>
        <w:spacing w:after="0" w:line="240" w:lineRule="auto"/>
        <w:jc w:val="both"/>
        <w:rPr>
          <w:rFonts w:ascii="Times New Roman" w:hAnsi="Times New Roman"/>
          <w:b/>
          <w:sz w:val="28"/>
          <w:szCs w:val="28"/>
        </w:rPr>
      </w:pPr>
    </w:p>
    <w:p w14:paraId="066BC7C7" w14:textId="77777777" w:rsidR="00754204" w:rsidRPr="00754204" w:rsidRDefault="00754204" w:rsidP="00754204">
      <w:pPr>
        <w:spacing w:after="0" w:line="240" w:lineRule="auto"/>
        <w:jc w:val="both"/>
        <w:rPr>
          <w:rFonts w:ascii="Times New Roman" w:hAnsi="Times New Roman"/>
          <w:b/>
          <w:sz w:val="28"/>
          <w:szCs w:val="28"/>
        </w:rPr>
      </w:pPr>
      <w:r w:rsidRPr="00754204">
        <w:rPr>
          <w:rFonts w:ascii="Times New Roman" w:hAnsi="Times New Roman"/>
          <w:b/>
          <w:sz w:val="28"/>
          <w:szCs w:val="28"/>
        </w:rPr>
        <w:t>Кейс №1.</w:t>
      </w:r>
    </w:p>
    <w:p w14:paraId="6FDBBE2F" w14:textId="77777777" w:rsidR="00754204" w:rsidRPr="00754204" w:rsidRDefault="00754204" w:rsidP="00754204">
      <w:pPr>
        <w:spacing w:after="0" w:line="240" w:lineRule="auto"/>
        <w:jc w:val="both"/>
        <w:rPr>
          <w:rFonts w:ascii="Times New Roman" w:hAnsi="Times New Roman" w:cs="Times New Roman"/>
          <w:sz w:val="28"/>
          <w:szCs w:val="28"/>
        </w:rPr>
      </w:pPr>
      <w:r w:rsidRPr="00754204">
        <w:rPr>
          <w:rFonts w:ascii="Times New Roman" w:hAnsi="Times New Roman" w:cs="Times New Roman"/>
          <w:sz w:val="28"/>
          <w:szCs w:val="28"/>
        </w:rPr>
        <w:t xml:space="preserve">Пациент Б., 18 лет, жалуется на боль, припухание правого локтевого сустава, коленных суставов, левого голеностопного сустава, дискомфорт в области сердца, перебои в работе сердца, одышку при физической нагрузке, повышение температуры тела до 38 </w:t>
      </w:r>
      <w:r w:rsidRPr="00754204">
        <w:rPr>
          <w:rFonts w:ascii="Times New Roman" w:hAnsi="Times New Roman" w:cs="Times New Roman"/>
          <w:sz w:val="28"/>
          <w:szCs w:val="28"/>
          <w:vertAlign w:val="superscript"/>
        </w:rPr>
        <w:t>0</w:t>
      </w:r>
      <w:r w:rsidRPr="00754204">
        <w:rPr>
          <w:rFonts w:ascii="Times New Roman" w:hAnsi="Times New Roman" w:cs="Times New Roman"/>
          <w:sz w:val="28"/>
          <w:szCs w:val="28"/>
        </w:rPr>
        <w:t>С.</w:t>
      </w:r>
    </w:p>
    <w:p w14:paraId="5C1C074F" w14:textId="77777777" w:rsidR="00754204" w:rsidRPr="00754204" w:rsidRDefault="00754204" w:rsidP="00754204">
      <w:pPr>
        <w:spacing w:after="0" w:line="240" w:lineRule="auto"/>
        <w:jc w:val="both"/>
        <w:rPr>
          <w:rFonts w:ascii="Times New Roman" w:hAnsi="Times New Roman" w:cs="Times New Roman"/>
          <w:sz w:val="28"/>
          <w:szCs w:val="28"/>
        </w:rPr>
      </w:pPr>
    </w:p>
    <w:p w14:paraId="3A5153D1" w14:textId="77777777" w:rsidR="00754204" w:rsidRPr="00754204" w:rsidRDefault="00754204" w:rsidP="00754204">
      <w:pPr>
        <w:spacing w:after="0" w:line="240" w:lineRule="auto"/>
        <w:jc w:val="both"/>
        <w:rPr>
          <w:rFonts w:ascii="Times New Roman" w:hAnsi="Times New Roman" w:cs="Times New Roman"/>
          <w:sz w:val="28"/>
          <w:szCs w:val="28"/>
        </w:rPr>
      </w:pPr>
      <w:r w:rsidRPr="00754204">
        <w:rPr>
          <w:rFonts w:ascii="Times New Roman" w:hAnsi="Times New Roman" w:cs="Times New Roman"/>
          <w:sz w:val="28"/>
          <w:szCs w:val="28"/>
          <w:u w:val="single"/>
        </w:rPr>
        <w:t>Анамнез</w:t>
      </w:r>
      <w:r w:rsidRPr="00754204">
        <w:rPr>
          <w:rFonts w:ascii="Times New Roman" w:hAnsi="Times New Roman" w:cs="Times New Roman"/>
          <w:sz w:val="28"/>
          <w:szCs w:val="28"/>
        </w:rPr>
        <w:t xml:space="preserve">: считает себя больным около 1 недели, когда впервые появилась боль в правом голеностопном суставе. Через несколько дней боль в левом голеностопном суставе исчезла, но появилась боль и припухание обоих коленных суставов, левого голеностопного сустава, повысилась температура тела до 37,8 </w:t>
      </w:r>
      <w:r w:rsidRPr="00754204">
        <w:rPr>
          <w:rFonts w:ascii="Times New Roman" w:hAnsi="Times New Roman" w:cs="Times New Roman"/>
          <w:sz w:val="28"/>
          <w:szCs w:val="28"/>
          <w:vertAlign w:val="superscript"/>
        </w:rPr>
        <w:t>0</w:t>
      </w:r>
      <w:r w:rsidRPr="00754204">
        <w:rPr>
          <w:rFonts w:ascii="Times New Roman" w:hAnsi="Times New Roman" w:cs="Times New Roman"/>
          <w:sz w:val="28"/>
          <w:szCs w:val="28"/>
        </w:rPr>
        <w:t xml:space="preserve">С. В течение последней недели стал замечать усталость, дискомфорт в области сердца, перебои в работе сердца, появление и постепенное нарастание одышки. Самостоятельно не лечился. Отмечает, что в прошлом месяце находился на больничном листе по поводу острого фарингита. </w:t>
      </w:r>
    </w:p>
    <w:p w14:paraId="5D0944E7" w14:textId="77777777" w:rsidR="00754204" w:rsidRPr="00754204" w:rsidRDefault="00754204" w:rsidP="00754204">
      <w:pPr>
        <w:spacing w:after="0" w:line="240" w:lineRule="auto"/>
        <w:jc w:val="both"/>
        <w:rPr>
          <w:rFonts w:ascii="Times New Roman" w:hAnsi="Times New Roman" w:cs="Times New Roman"/>
          <w:sz w:val="28"/>
          <w:szCs w:val="28"/>
        </w:rPr>
      </w:pPr>
    </w:p>
    <w:p w14:paraId="47A532CD" w14:textId="77777777" w:rsidR="00754204" w:rsidRPr="00754204" w:rsidRDefault="00754204" w:rsidP="00754204">
      <w:pPr>
        <w:spacing w:after="0" w:line="240" w:lineRule="auto"/>
        <w:jc w:val="both"/>
        <w:rPr>
          <w:rFonts w:ascii="Times New Roman" w:hAnsi="Times New Roman" w:cs="Times New Roman"/>
          <w:sz w:val="28"/>
          <w:szCs w:val="28"/>
        </w:rPr>
      </w:pPr>
      <w:r w:rsidRPr="00754204">
        <w:rPr>
          <w:rFonts w:ascii="Times New Roman" w:hAnsi="Times New Roman" w:cs="Times New Roman"/>
          <w:sz w:val="28"/>
          <w:szCs w:val="28"/>
          <w:u w:val="single"/>
        </w:rPr>
        <w:t>Объективно</w:t>
      </w:r>
      <w:r w:rsidRPr="00754204">
        <w:rPr>
          <w:rFonts w:ascii="Times New Roman" w:hAnsi="Times New Roman" w:cs="Times New Roman"/>
          <w:sz w:val="28"/>
          <w:szCs w:val="28"/>
        </w:rPr>
        <w:t xml:space="preserve">: </w:t>
      </w:r>
      <w:proofErr w:type="spellStart"/>
      <w:r w:rsidRPr="00754204">
        <w:rPr>
          <w:rFonts w:ascii="Times New Roman" w:hAnsi="Times New Roman" w:cs="Times New Roman"/>
          <w:sz w:val="28"/>
          <w:szCs w:val="28"/>
        </w:rPr>
        <w:t>дефигурация</w:t>
      </w:r>
      <w:proofErr w:type="spellEnd"/>
      <w:r w:rsidRPr="00754204">
        <w:rPr>
          <w:rFonts w:ascii="Times New Roman" w:hAnsi="Times New Roman" w:cs="Times New Roman"/>
          <w:sz w:val="28"/>
          <w:szCs w:val="28"/>
        </w:rPr>
        <w:t xml:space="preserve"> правого локтевого сустава, коленных суставов, левого голеностопного сустава за счёт скопления выпота, локальная гипертермия над ними. При проведении аускультации сердца: ослабление </w:t>
      </w:r>
      <w:r w:rsidRPr="00754204">
        <w:rPr>
          <w:rFonts w:ascii="Times New Roman" w:hAnsi="Times New Roman" w:cs="Times New Roman"/>
          <w:sz w:val="28"/>
          <w:szCs w:val="28"/>
          <w:lang w:val="en-US"/>
        </w:rPr>
        <w:t>I</w:t>
      </w:r>
      <w:r w:rsidRPr="00754204">
        <w:rPr>
          <w:rFonts w:ascii="Times New Roman" w:hAnsi="Times New Roman" w:cs="Times New Roman"/>
          <w:sz w:val="28"/>
          <w:szCs w:val="28"/>
        </w:rPr>
        <w:t>-го тона, тахикардия, единичные экстрасистолы.</w:t>
      </w:r>
    </w:p>
    <w:p w14:paraId="279AB6FE" w14:textId="77777777" w:rsidR="00754204" w:rsidRPr="00754204" w:rsidRDefault="00754204" w:rsidP="00754204">
      <w:pPr>
        <w:spacing w:after="0" w:line="240" w:lineRule="auto"/>
        <w:jc w:val="both"/>
        <w:rPr>
          <w:rFonts w:ascii="Times New Roman" w:hAnsi="Times New Roman"/>
          <w:b/>
          <w:sz w:val="28"/>
          <w:szCs w:val="28"/>
        </w:rPr>
      </w:pPr>
    </w:p>
    <w:p w14:paraId="756B03EA" w14:textId="77777777" w:rsidR="00754204" w:rsidRPr="00754204" w:rsidRDefault="00754204" w:rsidP="00754204">
      <w:pPr>
        <w:spacing w:after="0" w:line="240" w:lineRule="auto"/>
        <w:jc w:val="both"/>
        <w:rPr>
          <w:rFonts w:ascii="Times New Roman" w:hAnsi="Times New Roman"/>
          <w:b/>
          <w:sz w:val="28"/>
          <w:szCs w:val="28"/>
        </w:rPr>
      </w:pPr>
      <w:r w:rsidRPr="00754204">
        <w:rPr>
          <w:rFonts w:ascii="Times New Roman" w:hAnsi="Times New Roman"/>
          <w:b/>
          <w:sz w:val="28"/>
          <w:szCs w:val="28"/>
        </w:rPr>
        <w:t>Кейс №2.</w:t>
      </w:r>
    </w:p>
    <w:p w14:paraId="25821974" w14:textId="77777777" w:rsidR="00754204" w:rsidRPr="00754204" w:rsidRDefault="00754204" w:rsidP="00754204">
      <w:pPr>
        <w:spacing w:after="0" w:line="240" w:lineRule="auto"/>
        <w:jc w:val="both"/>
        <w:rPr>
          <w:rFonts w:ascii="Times New Roman" w:hAnsi="Times New Roman" w:cs="Times New Roman"/>
          <w:sz w:val="28"/>
          <w:szCs w:val="28"/>
        </w:rPr>
      </w:pPr>
      <w:r w:rsidRPr="00754204">
        <w:rPr>
          <w:rFonts w:ascii="Times New Roman" w:hAnsi="Times New Roman" w:cs="Times New Roman"/>
          <w:sz w:val="28"/>
          <w:szCs w:val="28"/>
        </w:rPr>
        <w:t xml:space="preserve">Пациент Д., 40 лет, жалуется на одышку, сердцебиение, кашель. </w:t>
      </w:r>
    </w:p>
    <w:p w14:paraId="0B172AEB" w14:textId="77777777" w:rsidR="00754204" w:rsidRPr="00754204" w:rsidRDefault="00754204" w:rsidP="00754204">
      <w:pPr>
        <w:spacing w:after="0" w:line="240" w:lineRule="auto"/>
        <w:jc w:val="both"/>
        <w:rPr>
          <w:rFonts w:ascii="Times New Roman" w:hAnsi="Times New Roman" w:cs="Times New Roman"/>
          <w:sz w:val="28"/>
          <w:szCs w:val="28"/>
        </w:rPr>
      </w:pPr>
      <w:r w:rsidRPr="00754204">
        <w:rPr>
          <w:rFonts w:ascii="Times New Roman" w:hAnsi="Times New Roman" w:cs="Times New Roman"/>
          <w:sz w:val="28"/>
          <w:szCs w:val="28"/>
          <w:u w:val="single"/>
        </w:rPr>
        <w:t>Анамнез</w:t>
      </w:r>
      <w:r w:rsidRPr="00754204">
        <w:rPr>
          <w:rFonts w:ascii="Times New Roman" w:hAnsi="Times New Roman" w:cs="Times New Roman"/>
          <w:sz w:val="28"/>
          <w:szCs w:val="28"/>
        </w:rPr>
        <w:t xml:space="preserve">: незначительную одышку и периодическое ощущение сердцебиения отмечает в течение 5 лет. Около двух недель назад заболел ангиной с появлением высокой температуры, кашля. В ночь перед обращением к врачу не мог спать из-за выраженной одышки, усиливающейся в горизонтальном положении. В подростковом возрасте часто болел ангинами, на фоне которых беспокоила боль в крупных суставах. Наблюдался у невролога по поводу хореи. </w:t>
      </w:r>
    </w:p>
    <w:p w14:paraId="12D6408E" w14:textId="77777777" w:rsidR="00754204" w:rsidRPr="00754204" w:rsidRDefault="00754204" w:rsidP="00754204">
      <w:pPr>
        <w:spacing w:after="0" w:line="240" w:lineRule="auto"/>
        <w:jc w:val="both"/>
        <w:rPr>
          <w:rFonts w:ascii="Times New Roman" w:hAnsi="Times New Roman" w:cs="Times New Roman"/>
          <w:sz w:val="28"/>
          <w:szCs w:val="28"/>
        </w:rPr>
      </w:pPr>
    </w:p>
    <w:p w14:paraId="4077507E" w14:textId="77777777" w:rsidR="00754204" w:rsidRPr="00754204" w:rsidRDefault="00754204" w:rsidP="00754204">
      <w:pPr>
        <w:spacing w:after="0" w:line="240" w:lineRule="auto"/>
        <w:jc w:val="both"/>
        <w:rPr>
          <w:rFonts w:ascii="Times New Roman" w:hAnsi="Times New Roman" w:cs="Times New Roman"/>
          <w:sz w:val="28"/>
          <w:szCs w:val="28"/>
        </w:rPr>
      </w:pPr>
      <w:r w:rsidRPr="00754204">
        <w:rPr>
          <w:rFonts w:ascii="Times New Roman" w:hAnsi="Times New Roman" w:cs="Times New Roman"/>
          <w:sz w:val="28"/>
          <w:szCs w:val="28"/>
          <w:u w:val="single"/>
        </w:rPr>
        <w:t>Объективно</w:t>
      </w:r>
      <w:r w:rsidRPr="00754204">
        <w:rPr>
          <w:rFonts w:ascii="Times New Roman" w:hAnsi="Times New Roman" w:cs="Times New Roman"/>
          <w:sz w:val="28"/>
          <w:szCs w:val="28"/>
        </w:rPr>
        <w:t xml:space="preserve">: </w:t>
      </w:r>
      <w:proofErr w:type="spellStart"/>
      <w:r w:rsidRPr="00754204">
        <w:rPr>
          <w:rFonts w:ascii="Times New Roman" w:hAnsi="Times New Roman" w:cs="Times New Roman"/>
          <w:sz w:val="28"/>
          <w:szCs w:val="28"/>
        </w:rPr>
        <w:t>ортопноэ</w:t>
      </w:r>
      <w:proofErr w:type="spellEnd"/>
      <w:r w:rsidRPr="00754204">
        <w:rPr>
          <w:rFonts w:ascii="Times New Roman" w:hAnsi="Times New Roman" w:cs="Times New Roman"/>
          <w:sz w:val="28"/>
          <w:szCs w:val="28"/>
        </w:rPr>
        <w:t xml:space="preserve">, </w:t>
      </w:r>
      <w:proofErr w:type="spellStart"/>
      <w:r w:rsidRPr="00754204">
        <w:rPr>
          <w:rFonts w:ascii="Times New Roman" w:hAnsi="Times New Roman" w:cs="Times New Roman"/>
          <w:sz w:val="28"/>
          <w:szCs w:val="28"/>
        </w:rPr>
        <w:t>акроцианоз</w:t>
      </w:r>
      <w:proofErr w:type="spellEnd"/>
      <w:r w:rsidRPr="00754204">
        <w:rPr>
          <w:rFonts w:ascii="Times New Roman" w:hAnsi="Times New Roman" w:cs="Times New Roman"/>
          <w:sz w:val="28"/>
          <w:szCs w:val="28"/>
        </w:rPr>
        <w:t xml:space="preserve">, отёки нижних конечностей. Аускультация лёгких: в нижних отделах лёгких выслушиваются мелкопузырчатые хрипы. ЧД - 28 в минуту.  При перкуссии сердца – расширение границ сердца. При аускультации сердца – аритмия с отсутствием периодов правильного ритма. На верхушке трёхчленная мелодия с низким глухим дополнительным компонентом, акцент II тона над лёгочной артерией. Трёхчленная мелодия выслушивается в точке </w:t>
      </w:r>
      <w:r w:rsidRPr="00754204">
        <w:rPr>
          <w:rFonts w:ascii="Times New Roman" w:hAnsi="Times New Roman" w:cs="Times New Roman"/>
          <w:sz w:val="28"/>
          <w:szCs w:val="28"/>
        </w:rPr>
        <w:lastRenderedPageBreak/>
        <w:t xml:space="preserve">Боткина. Систолический и протодиастолический шум на верхушке. Систолический шум на верхушке усиливается на выдохе, проводится в </w:t>
      </w:r>
      <w:proofErr w:type="spellStart"/>
      <w:r w:rsidRPr="00754204">
        <w:rPr>
          <w:rFonts w:ascii="Times New Roman" w:hAnsi="Times New Roman" w:cs="Times New Roman"/>
          <w:sz w:val="28"/>
          <w:szCs w:val="28"/>
        </w:rPr>
        <w:t>аксиллярную</w:t>
      </w:r>
      <w:proofErr w:type="spellEnd"/>
      <w:r w:rsidRPr="00754204">
        <w:rPr>
          <w:rFonts w:ascii="Times New Roman" w:hAnsi="Times New Roman" w:cs="Times New Roman"/>
          <w:sz w:val="28"/>
          <w:szCs w:val="28"/>
        </w:rPr>
        <w:t xml:space="preserve"> область. ЧСС – 110 в минуту. Артериальное давление - 100/60 мм рт. ст. Печень увеличена, слегка болезненна при пальпации. </w:t>
      </w:r>
    </w:p>
    <w:p w14:paraId="3C57C17F" w14:textId="5A03B34C" w:rsidR="00754204" w:rsidRDefault="00754204" w:rsidP="00754204">
      <w:pPr>
        <w:spacing w:after="0" w:line="240" w:lineRule="auto"/>
        <w:jc w:val="both"/>
        <w:rPr>
          <w:rFonts w:ascii="Times New Roman" w:hAnsi="Times New Roman" w:cs="Times New Roman"/>
          <w:sz w:val="28"/>
          <w:szCs w:val="28"/>
          <w:highlight w:val="yellow"/>
        </w:rPr>
      </w:pPr>
    </w:p>
    <w:p w14:paraId="0DA7092B" w14:textId="77777777" w:rsidR="00754204" w:rsidRPr="00754204" w:rsidRDefault="00754204" w:rsidP="00754204">
      <w:pPr>
        <w:spacing w:after="0" w:line="240" w:lineRule="auto"/>
        <w:jc w:val="both"/>
        <w:rPr>
          <w:rFonts w:ascii="Times New Roman" w:hAnsi="Times New Roman" w:cs="Times New Roman"/>
          <w:b/>
          <w:sz w:val="28"/>
          <w:szCs w:val="28"/>
        </w:rPr>
      </w:pPr>
      <w:r w:rsidRPr="00754204">
        <w:rPr>
          <w:rFonts w:ascii="Times New Roman" w:hAnsi="Times New Roman" w:cs="Times New Roman"/>
          <w:b/>
          <w:sz w:val="28"/>
          <w:szCs w:val="28"/>
        </w:rPr>
        <w:t>«Мозговой штурм»</w:t>
      </w:r>
    </w:p>
    <w:p w14:paraId="5C177CE7" w14:textId="77777777" w:rsidR="00754204" w:rsidRPr="00754204" w:rsidRDefault="00754204" w:rsidP="00754204">
      <w:pPr>
        <w:spacing w:after="0" w:line="240" w:lineRule="auto"/>
        <w:jc w:val="both"/>
        <w:rPr>
          <w:rFonts w:ascii="Times New Roman" w:hAnsi="Times New Roman"/>
          <w:sz w:val="28"/>
          <w:szCs w:val="28"/>
        </w:rPr>
      </w:pPr>
      <w:r w:rsidRPr="00754204">
        <w:rPr>
          <w:rFonts w:ascii="Times New Roman" w:hAnsi="Times New Roman"/>
          <w:sz w:val="28"/>
          <w:szCs w:val="28"/>
        </w:rPr>
        <w:t>Формат «мозгового штурма» проводится в рамках открытой дискуссии между студентами учебной группы под наблюдением преподавателя.</w:t>
      </w:r>
    </w:p>
    <w:p w14:paraId="0C1F924C" w14:textId="77777777" w:rsidR="00754204" w:rsidRPr="00754204" w:rsidRDefault="00754204" w:rsidP="00754204">
      <w:pPr>
        <w:spacing w:after="0" w:line="240" w:lineRule="auto"/>
        <w:jc w:val="both"/>
        <w:rPr>
          <w:rFonts w:ascii="Times New Roman" w:hAnsi="Times New Roman"/>
          <w:b/>
          <w:sz w:val="28"/>
          <w:szCs w:val="28"/>
        </w:rPr>
      </w:pPr>
      <w:r w:rsidRPr="00754204">
        <w:rPr>
          <w:rFonts w:ascii="Times New Roman" w:hAnsi="Times New Roman"/>
          <w:b/>
          <w:sz w:val="28"/>
          <w:szCs w:val="28"/>
        </w:rPr>
        <w:t>Инструкция по изучению темы занятия методом «мозгового штурма»</w:t>
      </w:r>
    </w:p>
    <w:p w14:paraId="323C220F" w14:textId="77777777" w:rsidR="00754204" w:rsidRPr="00754204" w:rsidRDefault="00754204" w:rsidP="00754204">
      <w:pPr>
        <w:pStyle w:val="af5"/>
        <w:numPr>
          <w:ilvl w:val="0"/>
          <w:numId w:val="26"/>
        </w:numPr>
        <w:spacing w:after="0" w:line="240" w:lineRule="auto"/>
        <w:jc w:val="both"/>
        <w:rPr>
          <w:rFonts w:ascii="Times New Roman" w:hAnsi="Times New Roman"/>
          <w:sz w:val="28"/>
          <w:szCs w:val="28"/>
        </w:rPr>
      </w:pPr>
      <w:r w:rsidRPr="00754204">
        <w:rPr>
          <w:rFonts w:ascii="Times New Roman" w:hAnsi="Times New Roman"/>
          <w:sz w:val="28"/>
          <w:szCs w:val="28"/>
        </w:rPr>
        <w:t>В рамках предложенной клинической ситуации ознакомьтесь с условием проблемы, которую необходимо решить.</w:t>
      </w:r>
    </w:p>
    <w:p w14:paraId="47F378FC" w14:textId="77777777" w:rsidR="00754204" w:rsidRPr="00754204" w:rsidRDefault="00754204" w:rsidP="00754204">
      <w:pPr>
        <w:pStyle w:val="af5"/>
        <w:numPr>
          <w:ilvl w:val="0"/>
          <w:numId w:val="26"/>
        </w:numPr>
        <w:spacing w:after="0" w:line="240" w:lineRule="auto"/>
        <w:jc w:val="both"/>
        <w:rPr>
          <w:rFonts w:ascii="Times New Roman" w:hAnsi="Times New Roman"/>
          <w:sz w:val="28"/>
          <w:szCs w:val="28"/>
        </w:rPr>
      </w:pPr>
      <w:r w:rsidRPr="00754204">
        <w:rPr>
          <w:rFonts w:ascii="Times New Roman" w:hAnsi="Times New Roman"/>
          <w:sz w:val="28"/>
          <w:szCs w:val="28"/>
        </w:rPr>
        <w:t>Предложите наиболее рациональный с Вашей точки зрения алгоритм решения проблемы, вынесите его на открытую дискуссию.</w:t>
      </w:r>
    </w:p>
    <w:p w14:paraId="627525B9" w14:textId="77777777" w:rsidR="00754204" w:rsidRPr="00754204" w:rsidRDefault="00754204" w:rsidP="00754204">
      <w:pPr>
        <w:spacing w:after="0" w:line="240" w:lineRule="auto"/>
        <w:jc w:val="both"/>
        <w:rPr>
          <w:rFonts w:ascii="Times New Roman" w:hAnsi="Times New Roman"/>
          <w:sz w:val="28"/>
          <w:szCs w:val="28"/>
        </w:rPr>
      </w:pPr>
      <w:r w:rsidRPr="00754204">
        <w:rPr>
          <w:rFonts w:ascii="Times New Roman" w:hAnsi="Times New Roman"/>
          <w:sz w:val="28"/>
          <w:szCs w:val="28"/>
        </w:rPr>
        <w:t>В рамках групповой дискуссии обсуждаются предложенные алгоритмы решения проблемы, путём открытого голосования выбирается лучший из них. После этого преподаватель подводит итоги работы и помогает разобраться с вопросами, возникшими в ходе решения проблемы.</w:t>
      </w:r>
    </w:p>
    <w:p w14:paraId="0947016A" w14:textId="77777777" w:rsidR="00754204" w:rsidRPr="00754204" w:rsidRDefault="00754204" w:rsidP="00754204">
      <w:pPr>
        <w:spacing w:after="0" w:line="240" w:lineRule="auto"/>
        <w:jc w:val="both"/>
        <w:rPr>
          <w:rFonts w:ascii="Times New Roman" w:hAnsi="Times New Roman"/>
          <w:color w:val="000000"/>
          <w:sz w:val="28"/>
          <w:szCs w:val="28"/>
          <w:highlight w:val="yellow"/>
        </w:rPr>
      </w:pPr>
    </w:p>
    <w:p w14:paraId="68A61B74" w14:textId="77777777" w:rsidR="00754204" w:rsidRPr="00754204" w:rsidRDefault="00754204" w:rsidP="00754204">
      <w:pPr>
        <w:spacing w:after="0" w:line="240" w:lineRule="auto"/>
        <w:jc w:val="both"/>
        <w:rPr>
          <w:rFonts w:ascii="Times New Roman" w:hAnsi="Times New Roman"/>
          <w:b/>
          <w:color w:val="000000"/>
          <w:sz w:val="28"/>
          <w:szCs w:val="28"/>
        </w:rPr>
      </w:pPr>
      <w:r w:rsidRPr="00754204">
        <w:rPr>
          <w:rFonts w:ascii="Times New Roman" w:hAnsi="Times New Roman"/>
          <w:b/>
          <w:color w:val="000000"/>
          <w:sz w:val="28"/>
          <w:szCs w:val="28"/>
        </w:rPr>
        <w:t>Клиническая ситуация.</w:t>
      </w:r>
    </w:p>
    <w:p w14:paraId="47782428" w14:textId="77777777" w:rsidR="00754204" w:rsidRPr="00707445" w:rsidRDefault="00754204" w:rsidP="00754204">
      <w:pPr>
        <w:spacing w:after="0" w:line="240" w:lineRule="auto"/>
        <w:jc w:val="both"/>
        <w:rPr>
          <w:rFonts w:ascii="Times New Roman" w:hAnsi="Times New Roman"/>
          <w:color w:val="000000"/>
          <w:sz w:val="28"/>
          <w:szCs w:val="28"/>
        </w:rPr>
      </w:pPr>
      <w:r w:rsidRPr="00754204">
        <w:rPr>
          <w:rFonts w:ascii="Times New Roman" w:hAnsi="Times New Roman"/>
          <w:color w:val="000000"/>
          <w:sz w:val="28"/>
          <w:szCs w:val="28"/>
        </w:rPr>
        <w:t xml:space="preserve">Вы – врач общей практики. К Вам на приём обратилась пациентка 55-и лет, недавно перенесшая операцию на сердце в связи с недостаточностью митрального клапана в рамках хронической ревматической болезни сердца (было произведено протезирование митрального клапана, установлен механический протез). Для профилактики тромбозов врачом-кардиологом был назначен </w:t>
      </w:r>
      <w:proofErr w:type="spellStart"/>
      <w:r w:rsidRPr="00754204">
        <w:rPr>
          <w:rFonts w:ascii="Times New Roman" w:hAnsi="Times New Roman"/>
          <w:color w:val="000000"/>
          <w:sz w:val="28"/>
          <w:szCs w:val="28"/>
        </w:rPr>
        <w:t>варфарин</w:t>
      </w:r>
      <w:proofErr w:type="spellEnd"/>
      <w:r w:rsidRPr="00754204">
        <w:rPr>
          <w:rFonts w:ascii="Times New Roman" w:hAnsi="Times New Roman"/>
          <w:color w:val="000000"/>
          <w:sz w:val="28"/>
          <w:szCs w:val="28"/>
        </w:rPr>
        <w:t xml:space="preserve">. Пациентка от приёма </w:t>
      </w:r>
      <w:proofErr w:type="spellStart"/>
      <w:r w:rsidRPr="00754204">
        <w:rPr>
          <w:rFonts w:ascii="Times New Roman" w:hAnsi="Times New Roman"/>
          <w:color w:val="000000"/>
          <w:sz w:val="28"/>
          <w:szCs w:val="28"/>
        </w:rPr>
        <w:t>вафарина</w:t>
      </w:r>
      <w:proofErr w:type="spellEnd"/>
      <w:r w:rsidRPr="00754204">
        <w:rPr>
          <w:rFonts w:ascii="Times New Roman" w:hAnsi="Times New Roman"/>
          <w:color w:val="000000"/>
          <w:sz w:val="28"/>
          <w:szCs w:val="28"/>
        </w:rPr>
        <w:t xml:space="preserve"> отказывается. Ваша тактика действий?</w:t>
      </w:r>
    </w:p>
    <w:p w14:paraId="25FE816A" w14:textId="2FB78FC2" w:rsidR="00754204" w:rsidRDefault="00754204" w:rsidP="00754204">
      <w:pPr>
        <w:spacing w:after="0" w:line="240" w:lineRule="auto"/>
        <w:jc w:val="both"/>
        <w:rPr>
          <w:rFonts w:ascii="Times New Roman" w:hAnsi="Times New Roman"/>
          <w:sz w:val="28"/>
          <w:szCs w:val="28"/>
        </w:rPr>
      </w:pPr>
    </w:p>
    <w:p w14:paraId="2CB410DF" w14:textId="77777777" w:rsidR="00754204" w:rsidRPr="00754204" w:rsidRDefault="00754204" w:rsidP="00754204">
      <w:pPr>
        <w:ind w:firstLine="709"/>
        <w:jc w:val="both"/>
        <w:rPr>
          <w:rFonts w:ascii="Times New Roman" w:hAnsi="Times New Roman"/>
          <w:b/>
          <w:bCs/>
          <w:snapToGrid w:val="0"/>
          <w:sz w:val="28"/>
          <w:szCs w:val="28"/>
          <w:u w:val="single"/>
        </w:rPr>
      </w:pPr>
      <w:r w:rsidRPr="007542B3">
        <w:rPr>
          <w:rFonts w:ascii="Times New Roman" w:hAnsi="Times New Roman"/>
          <w:b/>
          <w:bCs/>
          <w:snapToGrid w:val="0"/>
          <w:sz w:val="28"/>
          <w:szCs w:val="28"/>
          <w:u w:val="single"/>
        </w:rPr>
        <w:t>Контроль усвоения темы</w:t>
      </w:r>
    </w:p>
    <w:p w14:paraId="55824A80" w14:textId="587C4B6B" w:rsidR="00732CCF" w:rsidRPr="00704DE0" w:rsidRDefault="00B975FD">
      <w:pPr>
        <w:spacing w:beforeAutospacing="1" w:after="0" w:line="240" w:lineRule="auto"/>
        <w:rPr>
          <w:rFonts w:ascii="Times New Roman" w:eastAsia="Times New Roman" w:hAnsi="Times New Roman" w:cs="Times New Roman"/>
          <w:b/>
          <w:bCs/>
          <w:sz w:val="28"/>
          <w:szCs w:val="28"/>
        </w:rPr>
      </w:pPr>
      <w:r w:rsidRPr="00704DE0">
        <w:rPr>
          <w:rFonts w:ascii="Times New Roman" w:eastAsia="Times New Roman" w:hAnsi="Times New Roman" w:cs="Times New Roman"/>
          <w:b/>
          <w:bCs/>
          <w:sz w:val="28"/>
          <w:szCs w:val="28"/>
        </w:rPr>
        <w:t>Тесты для проверки уровня знаний</w:t>
      </w:r>
      <w:r w:rsidR="00E81874" w:rsidRPr="00704DE0">
        <w:rPr>
          <w:rFonts w:ascii="Times New Roman" w:eastAsia="Times New Roman" w:hAnsi="Times New Roman" w:cs="Times New Roman"/>
          <w:b/>
          <w:bCs/>
          <w:sz w:val="28"/>
          <w:szCs w:val="28"/>
        </w:rPr>
        <w:t xml:space="preserve"> </w:t>
      </w:r>
    </w:p>
    <w:p w14:paraId="0B16E7A2" w14:textId="24627773" w:rsidR="00704DE0" w:rsidRPr="00F55DE5" w:rsidRDefault="00F55DE5" w:rsidP="00F55DE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 </w:t>
      </w:r>
      <w:r w:rsidR="00704DE0" w:rsidRPr="00F55DE5">
        <w:rPr>
          <w:rFonts w:ascii="Times New Roman" w:eastAsia="Times New Roman" w:hAnsi="Times New Roman"/>
          <w:sz w:val="28"/>
          <w:szCs w:val="28"/>
        </w:rPr>
        <w:t>Ревматическая лихорадка вызывается:</w:t>
      </w:r>
    </w:p>
    <w:p w14:paraId="08C0DD63" w14:textId="23C735A8"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-1. Стафилококком</w:t>
      </w:r>
    </w:p>
    <w:p w14:paraId="69F9E6E5" w14:textId="2C6229D3"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-2. Вирусом Эпштейна-</w:t>
      </w:r>
      <w:proofErr w:type="spellStart"/>
      <w:r w:rsidRPr="00704DE0">
        <w:rPr>
          <w:rFonts w:ascii="Times New Roman" w:eastAsia="Times New Roman" w:hAnsi="Times New Roman"/>
          <w:sz w:val="28"/>
          <w:szCs w:val="28"/>
        </w:rPr>
        <w:t>Барр</w:t>
      </w:r>
      <w:proofErr w:type="spellEnd"/>
    </w:p>
    <w:p w14:paraId="331BC76B" w14:textId="4CEB5B8B"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-3. Пневмококком</w:t>
      </w:r>
    </w:p>
    <w:p w14:paraId="4BBE20BF" w14:textId="7C23BFCE"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+4. β-гемолитическим стрептококком группы А</w:t>
      </w:r>
    </w:p>
    <w:p w14:paraId="3324442B" w14:textId="028239A6" w:rsidR="00732CCF"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-5. Возбудитель неизвестен</w:t>
      </w:r>
    </w:p>
    <w:p w14:paraId="4114EAFE" w14:textId="22F10516" w:rsidR="00704DE0" w:rsidRPr="00F55DE5" w:rsidRDefault="00F55DE5" w:rsidP="00F55DE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 </w:t>
      </w:r>
      <w:r w:rsidR="00704DE0" w:rsidRPr="00F55DE5">
        <w:rPr>
          <w:rFonts w:ascii="Times New Roman" w:eastAsia="Times New Roman" w:hAnsi="Times New Roman"/>
          <w:sz w:val="28"/>
          <w:szCs w:val="28"/>
        </w:rPr>
        <w:t>«Большими» критериями острой ревматической лихорадки являются:</w:t>
      </w:r>
    </w:p>
    <w:p w14:paraId="5A87E452"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-1. Ревмокардит, артралгии, малая хорея, узловатая эритема, ревматические узелки</w:t>
      </w:r>
    </w:p>
    <w:p w14:paraId="2A4EF3A9"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 xml:space="preserve">-2. Ревмокардит, полиартрит, кольцевидная эритема, </w:t>
      </w:r>
      <w:proofErr w:type="spellStart"/>
      <w:r w:rsidRPr="00704DE0">
        <w:rPr>
          <w:rFonts w:ascii="Times New Roman" w:eastAsia="Times New Roman" w:hAnsi="Times New Roman"/>
          <w:sz w:val="28"/>
          <w:szCs w:val="28"/>
        </w:rPr>
        <w:t>тофусы</w:t>
      </w:r>
      <w:proofErr w:type="spellEnd"/>
      <w:r w:rsidRPr="00704DE0">
        <w:rPr>
          <w:rFonts w:ascii="Times New Roman" w:eastAsia="Times New Roman" w:hAnsi="Times New Roman"/>
          <w:sz w:val="28"/>
          <w:szCs w:val="28"/>
        </w:rPr>
        <w:t>, узловатая эритема</w:t>
      </w:r>
    </w:p>
    <w:p w14:paraId="31E65404"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 xml:space="preserve">-3. </w:t>
      </w:r>
      <w:proofErr w:type="spellStart"/>
      <w:r w:rsidRPr="00704DE0">
        <w:rPr>
          <w:rFonts w:ascii="Times New Roman" w:eastAsia="Times New Roman" w:hAnsi="Times New Roman"/>
          <w:sz w:val="28"/>
          <w:szCs w:val="28"/>
        </w:rPr>
        <w:t>Вальвулит</w:t>
      </w:r>
      <w:proofErr w:type="spellEnd"/>
      <w:r w:rsidRPr="00704DE0">
        <w:rPr>
          <w:rFonts w:ascii="Times New Roman" w:eastAsia="Times New Roman" w:hAnsi="Times New Roman"/>
          <w:sz w:val="28"/>
          <w:szCs w:val="28"/>
        </w:rPr>
        <w:t>, артралгии, малая хорея, лихорадка, ревматические узелки</w:t>
      </w:r>
    </w:p>
    <w:p w14:paraId="6C31EB14"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+4. Ревмокардит, полиартрит, малая хорея, ревматические узелки, кольцевидная эритема</w:t>
      </w:r>
    </w:p>
    <w:p w14:paraId="52143EFF" w14:textId="58EA59DD" w:rsid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-5. Эндокардит, полиартрит, ревматические узелки, малая хорея, лихорадка.</w:t>
      </w:r>
    </w:p>
    <w:p w14:paraId="5E9E2ED4" w14:textId="3116EC2E" w:rsidR="00704DE0" w:rsidRPr="00F55DE5" w:rsidRDefault="00F55DE5" w:rsidP="00F55DE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3. </w:t>
      </w:r>
      <w:r w:rsidR="00704DE0" w:rsidRPr="00F55DE5">
        <w:rPr>
          <w:rFonts w:ascii="Times New Roman" w:eastAsia="Times New Roman" w:hAnsi="Times New Roman"/>
          <w:sz w:val="28"/>
          <w:szCs w:val="28"/>
        </w:rPr>
        <w:t>Развитию артрита, кардита и клапанных повреждений при ревматической лихорадке способствует:</w:t>
      </w:r>
    </w:p>
    <w:p w14:paraId="7577603E"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lastRenderedPageBreak/>
        <w:t xml:space="preserve">+1. Молекулярная мимикрия антигенов </w:t>
      </w:r>
      <w:proofErr w:type="spellStart"/>
      <w:r w:rsidRPr="00704DE0">
        <w:rPr>
          <w:rFonts w:ascii="Times New Roman" w:eastAsia="Times New Roman" w:hAnsi="Times New Roman"/>
          <w:sz w:val="28"/>
          <w:szCs w:val="28"/>
        </w:rPr>
        <w:t>ревматогенных</w:t>
      </w:r>
      <w:proofErr w:type="spellEnd"/>
      <w:r w:rsidRPr="00704DE0">
        <w:rPr>
          <w:rFonts w:ascii="Times New Roman" w:eastAsia="Times New Roman" w:hAnsi="Times New Roman"/>
          <w:sz w:val="28"/>
          <w:szCs w:val="28"/>
        </w:rPr>
        <w:t xml:space="preserve"> штаммов стрептококков группы А с белками синовиальной оболочки, сердечной мышцы и клапанов сердца</w:t>
      </w:r>
    </w:p>
    <w:p w14:paraId="7FB41392"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-2. Прямое повреждающее действие бета-гемолитического стрептококка группы А на синовиальные оболочки, миокард и клапаны сердца</w:t>
      </w:r>
    </w:p>
    <w:p w14:paraId="3A5FBB5B"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-3. Предшествующая патология сердца и суставов</w:t>
      </w:r>
    </w:p>
    <w:p w14:paraId="05A35A85"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 xml:space="preserve">-4. Развитие неспецифического </w:t>
      </w:r>
      <w:proofErr w:type="spellStart"/>
      <w:r w:rsidRPr="00704DE0">
        <w:rPr>
          <w:rFonts w:ascii="Times New Roman" w:eastAsia="Times New Roman" w:hAnsi="Times New Roman"/>
          <w:sz w:val="28"/>
          <w:szCs w:val="28"/>
        </w:rPr>
        <w:t>мультиорганного</w:t>
      </w:r>
      <w:proofErr w:type="spellEnd"/>
      <w:r w:rsidRPr="00704DE0">
        <w:rPr>
          <w:rFonts w:ascii="Times New Roman" w:eastAsia="Times New Roman" w:hAnsi="Times New Roman"/>
          <w:sz w:val="28"/>
          <w:szCs w:val="28"/>
        </w:rPr>
        <w:t xml:space="preserve"> поражения на фоне снижения иммунной реактивности с преимущественным воздействием на суставы, миокард и клапаны сердца</w:t>
      </w:r>
    </w:p>
    <w:p w14:paraId="318654D8" w14:textId="44C038CF" w:rsid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-5. Развивающееся ишемическое повреждение синовиальной оболочки, сердечной мышцы и клапанов сердца</w:t>
      </w:r>
    </w:p>
    <w:p w14:paraId="1AB94AE5" w14:textId="0F00D767" w:rsidR="00704DE0" w:rsidRPr="00F55DE5" w:rsidRDefault="00F55DE5" w:rsidP="00F55DE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4. </w:t>
      </w:r>
      <w:r w:rsidR="00704DE0" w:rsidRPr="00F55DE5">
        <w:rPr>
          <w:rFonts w:ascii="Times New Roman" w:eastAsia="Times New Roman" w:hAnsi="Times New Roman"/>
          <w:sz w:val="28"/>
          <w:szCs w:val="28"/>
        </w:rPr>
        <w:t>При острой ревматической лихорадке наиболее распространёнными сердечными проявлениями являются:</w:t>
      </w:r>
    </w:p>
    <w:p w14:paraId="517AE0AC"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+1. Недостаточность митрального клапана, сочетание эндокардита с очаговым миокардитом, сухой перикардит, иногда недостаточность аортального клапана</w:t>
      </w:r>
    </w:p>
    <w:p w14:paraId="720A0A23"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 xml:space="preserve">-2. Митральный и аортальный стенозы </w:t>
      </w:r>
    </w:p>
    <w:p w14:paraId="0633D0E3"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 xml:space="preserve">-3. Митральный стеноз с недостаточностью </w:t>
      </w:r>
      <w:proofErr w:type="spellStart"/>
      <w:r w:rsidRPr="00704DE0">
        <w:rPr>
          <w:rFonts w:ascii="Times New Roman" w:eastAsia="Times New Roman" w:hAnsi="Times New Roman"/>
          <w:sz w:val="28"/>
          <w:szCs w:val="28"/>
        </w:rPr>
        <w:t>трикуспидального</w:t>
      </w:r>
      <w:proofErr w:type="spellEnd"/>
      <w:r w:rsidRPr="00704DE0">
        <w:rPr>
          <w:rFonts w:ascii="Times New Roman" w:eastAsia="Times New Roman" w:hAnsi="Times New Roman"/>
          <w:sz w:val="28"/>
          <w:szCs w:val="28"/>
        </w:rPr>
        <w:t xml:space="preserve"> клапана</w:t>
      </w:r>
    </w:p>
    <w:p w14:paraId="0CE144CC"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-4. Миокардит</w:t>
      </w:r>
    </w:p>
    <w:p w14:paraId="1D5026EE" w14:textId="3F234CFB" w:rsid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 xml:space="preserve">-5. </w:t>
      </w:r>
      <w:proofErr w:type="spellStart"/>
      <w:r w:rsidRPr="00704DE0">
        <w:rPr>
          <w:rFonts w:ascii="Times New Roman" w:eastAsia="Times New Roman" w:hAnsi="Times New Roman"/>
          <w:sz w:val="28"/>
          <w:szCs w:val="28"/>
        </w:rPr>
        <w:t>Дилятационная</w:t>
      </w:r>
      <w:proofErr w:type="spellEnd"/>
      <w:r w:rsidRPr="00704DE0">
        <w:rPr>
          <w:rFonts w:ascii="Times New Roman" w:eastAsia="Times New Roman" w:hAnsi="Times New Roman"/>
          <w:sz w:val="28"/>
          <w:szCs w:val="28"/>
        </w:rPr>
        <w:t xml:space="preserve"> </w:t>
      </w:r>
      <w:proofErr w:type="spellStart"/>
      <w:r w:rsidRPr="00704DE0">
        <w:rPr>
          <w:rFonts w:ascii="Times New Roman" w:eastAsia="Times New Roman" w:hAnsi="Times New Roman"/>
          <w:sz w:val="28"/>
          <w:szCs w:val="28"/>
        </w:rPr>
        <w:t>кардиомиопатия</w:t>
      </w:r>
      <w:proofErr w:type="spellEnd"/>
    </w:p>
    <w:p w14:paraId="190991B6" w14:textId="11A39E96" w:rsidR="00704DE0" w:rsidRPr="00F55DE5" w:rsidRDefault="00F55DE5" w:rsidP="00F55DE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5. </w:t>
      </w:r>
      <w:r w:rsidR="00704DE0" w:rsidRPr="00F55DE5">
        <w:rPr>
          <w:rFonts w:ascii="Times New Roman" w:eastAsia="Times New Roman" w:hAnsi="Times New Roman"/>
          <w:sz w:val="28"/>
          <w:szCs w:val="28"/>
        </w:rPr>
        <w:t>Пациентка 10 лет резко изменила своё поведение: стала смеяться в школе на уроках, раздражительна, капризна, может расплакаться во время игры со сверстниками или приёма пищи. Движения рук и ног стали резкими, появились частые нерегулярные подёргивания. Постоянно гримасничает. Речь пациентки скандирующая, взрывная, появилось лёгкое заикание. Подруги стали жаловаться на применение силы со стороны пациентки во время игр (может сильно схватить за руки). Резко снизились аппетит, потребление воды и соков. О чём говорит указанное поведение?</w:t>
      </w:r>
    </w:p>
    <w:p w14:paraId="1F27A792"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 xml:space="preserve">+1. Хорея </w:t>
      </w:r>
      <w:proofErr w:type="spellStart"/>
      <w:r w:rsidRPr="00704DE0">
        <w:rPr>
          <w:rFonts w:ascii="Times New Roman" w:eastAsia="Times New Roman" w:hAnsi="Times New Roman"/>
          <w:sz w:val="28"/>
          <w:szCs w:val="28"/>
        </w:rPr>
        <w:t>Сиденхема</w:t>
      </w:r>
      <w:proofErr w:type="spellEnd"/>
    </w:p>
    <w:p w14:paraId="4F544535"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-2. Обсессивно-</w:t>
      </w:r>
      <w:proofErr w:type="spellStart"/>
      <w:r w:rsidRPr="00704DE0">
        <w:rPr>
          <w:rFonts w:ascii="Times New Roman" w:eastAsia="Times New Roman" w:hAnsi="Times New Roman"/>
          <w:sz w:val="28"/>
          <w:szCs w:val="28"/>
        </w:rPr>
        <w:t>компульсивное</w:t>
      </w:r>
      <w:proofErr w:type="spellEnd"/>
      <w:r w:rsidRPr="00704DE0">
        <w:rPr>
          <w:rFonts w:ascii="Times New Roman" w:eastAsia="Times New Roman" w:hAnsi="Times New Roman"/>
          <w:sz w:val="28"/>
          <w:szCs w:val="28"/>
        </w:rPr>
        <w:t xml:space="preserve"> поведение</w:t>
      </w:r>
    </w:p>
    <w:p w14:paraId="6EEFF2CB"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-3. Тревожно-депрессивное расстройство</w:t>
      </w:r>
    </w:p>
    <w:p w14:paraId="06424F35"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-4. Синдром дефицита внимания с гиперреактивностью</w:t>
      </w:r>
    </w:p>
    <w:p w14:paraId="25CE25E1" w14:textId="77777777" w:rsidR="00F55DE5" w:rsidRDefault="00704DE0" w:rsidP="00F55DE5">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 xml:space="preserve">-5. Синдром Жиля де ля </w:t>
      </w:r>
      <w:proofErr w:type="spellStart"/>
      <w:r w:rsidRPr="00704DE0">
        <w:rPr>
          <w:rFonts w:ascii="Times New Roman" w:eastAsia="Times New Roman" w:hAnsi="Times New Roman"/>
          <w:sz w:val="28"/>
          <w:szCs w:val="28"/>
        </w:rPr>
        <w:t>Туретта</w:t>
      </w:r>
      <w:proofErr w:type="spellEnd"/>
      <w:r w:rsidRPr="00704DE0">
        <w:rPr>
          <w:rFonts w:ascii="Times New Roman" w:eastAsia="Times New Roman" w:hAnsi="Times New Roman"/>
          <w:sz w:val="28"/>
          <w:szCs w:val="28"/>
        </w:rPr>
        <w:t xml:space="preserve"> </w:t>
      </w:r>
    </w:p>
    <w:p w14:paraId="16FFE726" w14:textId="38875ABF" w:rsidR="00704DE0" w:rsidRPr="00F55DE5" w:rsidRDefault="00F55DE5" w:rsidP="00F55DE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6. </w:t>
      </w:r>
      <w:r w:rsidR="00704DE0" w:rsidRPr="00F55DE5">
        <w:rPr>
          <w:rFonts w:ascii="Times New Roman" w:eastAsia="Times New Roman" w:hAnsi="Times New Roman"/>
          <w:sz w:val="28"/>
          <w:szCs w:val="28"/>
        </w:rPr>
        <w:t>Диагноз острой ревматической лихорадки основывается на:</w:t>
      </w:r>
    </w:p>
    <w:p w14:paraId="72534B2F"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 xml:space="preserve">+1. Применении модифицированных критериев Джонса к данным анамнеза и обследования (обследование на стрептококки группы А, ЭКГ, эхокардиография с </w:t>
      </w:r>
      <w:proofErr w:type="spellStart"/>
      <w:r w:rsidRPr="00704DE0">
        <w:rPr>
          <w:rFonts w:ascii="Times New Roman" w:eastAsia="Times New Roman" w:hAnsi="Times New Roman"/>
          <w:sz w:val="28"/>
          <w:szCs w:val="28"/>
        </w:rPr>
        <w:t>допплером</w:t>
      </w:r>
      <w:proofErr w:type="spellEnd"/>
      <w:r w:rsidRPr="00704DE0">
        <w:rPr>
          <w:rFonts w:ascii="Times New Roman" w:eastAsia="Times New Roman" w:hAnsi="Times New Roman"/>
          <w:sz w:val="28"/>
          <w:szCs w:val="28"/>
        </w:rPr>
        <w:t>, СОЭ, уровень С-реактивного белка)</w:t>
      </w:r>
    </w:p>
    <w:p w14:paraId="007834A0"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 xml:space="preserve">-2. Применении модифицированных критериев Джонса к данным анамнеза и обследования (ЭКГ, эхокардиография с </w:t>
      </w:r>
      <w:proofErr w:type="spellStart"/>
      <w:r w:rsidRPr="00704DE0">
        <w:rPr>
          <w:rFonts w:ascii="Times New Roman" w:eastAsia="Times New Roman" w:hAnsi="Times New Roman"/>
          <w:sz w:val="28"/>
          <w:szCs w:val="28"/>
        </w:rPr>
        <w:t>допплером</w:t>
      </w:r>
      <w:proofErr w:type="spellEnd"/>
      <w:r w:rsidRPr="00704DE0">
        <w:rPr>
          <w:rFonts w:ascii="Times New Roman" w:eastAsia="Times New Roman" w:hAnsi="Times New Roman"/>
          <w:sz w:val="28"/>
          <w:szCs w:val="28"/>
        </w:rPr>
        <w:t>, СОЭ, уровень С-реактивного белка, биопсия ревматических узелков, рентгенография поражённых суставов, рентгенография органов грудной клетки)</w:t>
      </w:r>
    </w:p>
    <w:p w14:paraId="1E879CFE"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 xml:space="preserve">-3. Клинических данных в сочетании с комплексным обследованием (общий анализ крови, общий анализ мочи, </w:t>
      </w:r>
      <w:proofErr w:type="spellStart"/>
      <w:r w:rsidRPr="00704DE0">
        <w:rPr>
          <w:rFonts w:ascii="Times New Roman" w:eastAsia="Times New Roman" w:hAnsi="Times New Roman"/>
          <w:sz w:val="28"/>
          <w:szCs w:val="28"/>
        </w:rPr>
        <w:t>развёпнутый</w:t>
      </w:r>
      <w:proofErr w:type="spellEnd"/>
      <w:r w:rsidRPr="00704DE0">
        <w:rPr>
          <w:rFonts w:ascii="Times New Roman" w:eastAsia="Times New Roman" w:hAnsi="Times New Roman"/>
          <w:sz w:val="28"/>
          <w:szCs w:val="28"/>
        </w:rPr>
        <w:t xml:space="preserve"> биохимический анализ крови, ЭКГ, эхокардиография, суточное </w:t>
      </w:r>
      <w:proofErr w:type="spellStart"/>
      <w:r w:rsidRPr="00704DE0">
        <w:rPr>
          <w:rFonts w:ascii="Times New Roman" w:eastAsia="Times New Roman" w:hAnsi="Times New Roman"/>
          <w:sz w:val="28"/>
          <w:szCs w:val="28"/>
        </w:rPr>
        <w:t>мониторирование</w:t>
      </w:r>
      <w:proofErr w:type="spellEnd"/>
      <w:r w:rsidRPr="00704DE0">
        <w:rPr>
          <w:rFonts w:ascii="Times New Roman" w:eastAsia="Times New Roman" w:hAnsi="Times New Roman"/>
          <w:sz w:val="28"/>
          <w:szCs w:val="28"/>
        </w:rPr>
        <w:t xml:space="preserve"> ЭКГ и АД, </w:t>
      </w:r>
      <w:proofErr w:type="spellStart"/>
      <w:r w:rsidRPr="00704DE0">
        <w:rPr>
          <w:rFonts w:ascii="Times New Roman" w:eastAsia="Times New Roman" w:hAnsi="Times New Roman"/>
          <w:sz w:val="28"/>
          <w:szCs w:val="28"/>
        </w:rPr>
        <w:t>тредмил</w:t>
      </w:r>
      <w:proofErr w:type="spellEnd"/>
      <w:r w:rsidRPr="00704DE0">
        <w:rPr>
          <w:rFonts w:ascii="Times New Roman" w:eastAsia="Times New Roman" w:hAnsi="Times New Roman"/>
          <w:sz w:val="28"/>
          <w:szCs w:val="28"/>
        </w:rPr>
        <w:t>-тест, рентгенография поражённых суставов, рентгенография органов грудной клетки)</w:t>
      </w:r>
    </w:p>
    <w:p w14:paraId="539E7EF6"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 xml:space="preserve">-4. </w:t>
      </w:r>
      <w:proofErr w:type="spellStart"/>
      <w:r w:rsidRPr="00704DE0">
        <w:rPr>
          <w:rFonts w:ascii="Times New Roman" w:eastAsia="Times New Roman" w:hAnsi="Times New Roman"/>
          <w:sz w:val="28"/>
          <w:szCs w:val="28"/>
        </w:rPr>
        <w:t>Молифицированных</w:t>
      </w:r>
      <w:proofErr w:type="spellEnd"/>
      <w:r w:rsidRPr="00704DE0">
        <w:rPr>
          <w:rFonts w:ascii="Times New Roman" w:eastAsia="Times New Roman" w:hAnsi="Times New Roman"/>
          <w:sz w:val="28"/>
          <w:szCs w:val="28"/>
        </w:rPr>
        <w:t xml:space="preserve"> критериях Джонса</w:t>
      </w:r>
    </w:p>
    <w:p w14:paraId="2DFDAA6F" w14:textId="1D3EC603" w:rsid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lastRenderedPageBreak/>
        <w:t>-5. Клинических данных в сочетание с диспансерным обследованием</w:t>
      </w:r>
    </w:p>
    <w:p w14:paraId="4E6B0B3F" w14:textId="4BBFBFC7" w:rsidR="00704DE0" w:rsidRPr="00F55DE5" w:rsidRDefault="00F55DE5" w:rsidP="00F55DE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7. </w:t>
      </w:r>
      <w:r w:rsidR="00704DE0" w:rsidRPr="00F55DE5">
        <w:rPr>
          <w:rFonts w:ascii="Times New Roman" w:eastAsia="Times New Roman" w:hAnsi="Times New Roman"/>
          <w:sz w:val="28"/>
          <w:szCs w:val="28"/>
        </w:rPr>
        <w:t>Постановка диагноза острой ревматической лихорадки по модифицированным критериям Джонса требует:</w:t>
      </w:r>
    </w:p>
    <w:p w14:paraId="7B9B4946"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+1. Наличие 2 больших (основных) критериев или 1 большого и 2 малых (дополнительных) критериев в совокупности с доказательствами перенесенной стрептококковой инфекции</w:t>
      </w:r>
    </w:p>
    <w:p w14:paraId="0F56F705"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-2. Наличие 5 больших (основных) критериев и 1 малого (дополнительного) критерия</w:t>
      </w:r>
    </w:p>
    <w:p w14:paraId="164F4692"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-3. Наличие 1 большого (основного) критерия и 1 малого (дополнительного) критерия в совокупности с доказательствами перенесенной стрептококковой инфекции</w:t>
      </w:r>
    </w:p>
    <w:p w14:paraId="7A531B03"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 xml:space="preserve">-4. Наличие 5 любых критериев </w:t>
      </w:r>
    </w:p>
    <w:p w14:paraId="0C3F33F7" w14:textId="4FE8A0B7" w:rsid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-5. Диагноз острой ревматической лихорадки не требует применения модифицированных критериев Джонса</w:t>
      </w:r>
    </w:p>
    <w:p w14:paraId="7D30046E" w14:textId="77588DBE" w:rsidR="00704DE0" w:rsidRPr="00F55DE5" w:rsidRDefault="00F55DE5" w:rsidP="00F55DE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8. </w:t>
      </w:r>
      <w:r w:rsidR="00704DE0" w:rsidRPr="00F55DE5">
        <w:rPr>
          <w:rFonts w:ascii="Times New Roman" w:eastAsia="Times New Roman" w:hAnsi="Times New Roman"/>
          <w:sz w:val="28"/>
          <w:szCs w:val="28"/>
        </w:rPr>
        <w:t xml:space="preserve">Для долгосрочной </w:t>
      </w:r>
      <w:proofErr w:type="spellStart"/>
      <w:r w:rsidR="00704DE0" w:rsidRPr="00F55DE5">
        <w:rPr>
          <w:rFonts w:ascii="Times New Roman" w:eastAsia="Times New Roman" w:hAnsi="Times New Roman"/>
          <w:sz w:val="28"/>
          <w:szCs w:val="28"/>
        </w:rPr>
        <w:t>антистрептококковой</w:t>
      </w:r>
      <w:proofErr w:type="spellEnd"/>
      <w:r w:rsidR="00704DE0" w:rsidRPr="00F55DE5">
        <w:rPr>
          <w:rFonts w:ascii="Times New Roman" w:eastAsia="Times New Roman" w:hAnsi="Times New Roman"/>
          <w:sz w:val="28"/>
          <w:szCs w:val="28"/>
        </w:rPr>
        <w:t xml:space="preserve"> профилактики используется:</w:t>
      </w:r>
    </w:p>
    <w:p w14:paraId="3626D9D6"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 xml:space="preserve">+1. </w:t>
      </w:r>
      <w:proofErr w:type="spellStart"/>
      <w:r w:rsidRPr="00704DE0">
        <w:rPr>
          <w:rFonts w:ascii="Times New Roman" w:eastAsia="Times New Roman" w:hAnsi="Times New Roman"/>
          <w:sz w:val="28"/>
          <w:szCs w:val="28"/>
        </w:rPr>
        <w:t>Бензатина</w:t>
      </w:r>
      <w:proofErr w:type="spellEnd"/>
      <w:r w:rsidRPr="00704DE0">
        <w:rPr>
          <w:rFonts w:ascii="Times New Roman" w:eastAsia="Times New Roman" w:hAnsi="Times New Roman"/>
          <w:sz w:val="28"/>
          <w:szCs w:val="28"/>
        </w:rPr>
        <w:t xml:space="preserve"> </w:t>
      </w:r>
      <w:proofErr w:type="spellStart"/>
      <w:r w:rsidRPr="00704DE0">
        <w:rPr>
          <w:rFonts w:ascii="Times New Roman" w:eastAsia="Times New Roman" w:hAnsi="Times New Roman"/>
          <w:sz w:val="28"/>
          <w:szCs w:val="28"/>
        </w:rPr>
        <w:t>бензилпенициллин</w:t>
      </w:r>
      <w:proofErr w:type="spellEnd"/>
    </w:p>
    <w:p w14:paraId="0B7FB38C"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 xml:space="preserve">-2. </w:t>
      </w:r>
      <w:proofErr w:type="spellStart"/>
      <w:r w:rsidRPr="00704DE0">
        <w:rPr>
          <w:rFonts w:ascii="Times New Roman" w:eastAsia="Times New Roman" w:hAnsi="Times New Roman"/>
          <w:sz w:val="28"/>
          <w:szCs w:val="28"/>
        </w:rPr>
        <w:t>Доксициклин</w:t>
      </w:r>
      <w:proofErr w:type="spellEnd"/>
    </w:p>
    <w:p w14:paraId="3D17BC4E"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 xml:space="preserve">-3. </w:t>
      </w:r>
      <w:proofErr w:type="spellStart"/>
      <w:r w:rsidRPr="00704DE0">
        <w:rPr>
          <w:rFonts w:ascii="Times New Roman" w:eastAsia="Times New Roman" w:hAnsi="Times New Roman"/>
          <w:sz w:val="28"/>
          <w:szCs w:val="28"/>
        </w:rPr>
        <w:t>Левофлоксацин</w:t>
      </w:r>
      <w:proofErr w:type="spellEnd"/>
    </w:p>
    <w:p w14:paraId="529FC9E3" w14:textId="77777777" w:rsidR="00704DE0" w:rsidRP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 xml:space="preserve">-4. </w:t>
      </w:r>
      <w:proofErr w:type="spellStart"/>
      <w:r w:rsidRPr="00704DE0">
        <w:rPr>
          <w:rFonts w:ascii="Times New Roman" w:eastAsia="Times New Roman" w:hAnsi="Times New Roman"/>
          <w:sz w:val="28"/>
          <w:szCs w:val="28"/>
        </w:rPr>
        <w:t>Метронидазол</w:t>
      </w:r>
      <w:proofErr w:type="spellEnd"/>
    </w:p>
    <w:p w14:paraId="2A6A735C" w14:textId="0AF4064F" w:rsidR="00704DE0" w:rsidRDefault="00704DE0" w:rsidP="00704DE0">
      <w:pPr>
        <w:spacing w:after="0" w:line="240" w:lineRule="auto"/>
        <w:jc w:val="both"/>
        <w:rPr>
          <w:rFonts w:ascii="Times New Roman" w:eastAsia="Times New Roman" w:hAnsi="Times New Roman"/>
          <w:sz w:val="28"/>
          <w:szCs w:val="28"/>
        </w:rPr>
      </w:pPr>
      <w:r w:rsidRPr="00704DE0">
        <w:rPr>
          <w:rFonts w:ascii="Times New Roman" w:eastAsia="Times New Roman" w:hAnsi="Times New Roman"/>
          <w:sz w:val="28"/>
          <w:szCs w:val="28"/>
        </w:rPr>
        <w:t xml:space="preserve">-5. </w:t>
      </w:r>
      <w:proofErr w:type="spellStart"/>
      <w:r w:rsidRPr="00704DE0">
        <w:rPr>
          <w:rFonts w:ascii="Times New Roman" w:eastAsia="Times New Roman" w:hAnsi="Times New Roman"/>
          <w:sz w:val="28"/>
          <w:szCs w:val="28"/>
        </w:rPr>
        <w:t>Канамицин</w:t>
      </w:r>
      <w:proofErr w:type="spellEnd"/>
      <w:r w:rsidRPr="00704DE0">
        <w:rPr>
          <w:rFonts w:ascii="Times New Roman" w:eastAsia="Times New Roman" w:hAnsi="Times New Roman"/>
          <w:sz w:val="28"/>
          <w:szCs w:val="28"/>
        </w:rPr>
        <w:t xml:space="preserve">  </w:t>
      </w:r>
    </w:p>
    <w:p w14:paraId="4800B234" w14:textId="30F8C499" w:rsidR="00E22AAC" w:rsidRPr="00F55DE5" w:rsidRDefault="00F55DE5" w:rsidP="00F55DE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9. </w:t>
      </w:r>
      <w:r w:rsidR="00E22AAC" w:rsidRPr="00F55DE5">
        <w:rPr>
          <w:rFonts w:ascii="Times New Roman" w:eastAsia="Times New Roman" w:hAnsi="Times New Roman"/>
          <w:sz w:val="28"/>
          <w:szCs w:val="28"/>
        </w:rPr>
        <w:t xml:space="preserve">Пациент без кардита после острой ревматической лихорадки должен получать долгосрочную </w:t>
      </w:r>
      <w:proofErr w:type="spellStart"/>
      <w:r w:rsidR="00E22AAC" w:rsidRPr="00F55DE5">
        <w:rPr>
          <w:rFonts w:ascii="Times New Roman" w:eastAsia="Times New Roman" w:hAnsi="Times New Roman"/>
          <w:sz w:val="28"/>
          <w:szCs w:val="28"/>
        </w:rPr>
        <w:t>антистрептококковую</w:t>
      </w:r>
      <w:proofErr w:type="spellEnd"/>
      <w:r w:rsidR="00E22AAC" w:rsidRPr="00F55DE5">
        <w:rPr>
          <w:rFonts w:ascii="Times New Roman" w:eastAsia="Times New Roman" w:hAnsi="Times New Roman"/>
          <w:sz w:val="28"/>
          <w:szCs w:val="28"/>
        </w:rPr>
        <w:t xml:space="preserve"> профилактику:</w:t>
      </w:r>
    </w:p>
    <w:p w14:paraId="5DC151BA" w14:textId="77777777" w:rsidR="00E22AAC" w:rsidRPr="00E22AAC" w:rsidRDefault="00E22AAC" w:rsidP="00E22AAC">
      <w:pPr>
        <w:spacing w:after="0" w:line="240" w:lineRule="auto"/>
        <w:jc w:val="both"/>
        <w:rPr>
          <w:rFonts w:ascii="Times New Roman" w:eastAsia="Times New Roman" w:hAnsi="Times New Roman"/>
          <w:sz w:val="28"/>
          <w:szCs w:val="28"/>
        </w:rPr>
      </w:pPr>
      <w:r w:rsidRPr="00E22AAC">
        <w:rPr>
          <w:rFonts w:ascii="Times New Roman" w:eastAsia="Times New Roman" w:hAnsi="Times New Roman"/>
          <w:sz w:val="28"/>
          <w:szCs w:val="28"/>
        </w:rPr>
        <w:t>+1. В течение 5 лет или до 21 года (как минимум)</w:t>
      </w:r>
    </w:p>
    <w:p w14:paraId="5C69286E" w14:textId="77777777" w:rsidR="00E22AAC" w:rsidRPr="00E22AAC" w:rsidRDefault="00E22AAC" w:rsidP="00E22AAC">
      <w:pPr>
        <w:spacing w:after="0" w:line="240" w:lineRule="auto"/>
        <w:jc w:val="both"/>
        <w:rPr>
          <w:rFonts w:ascii="Times New Roman" w:eastAsia="Times New Roman" w:hAnsi="Times New Roman"/>
          <w:sz w:val="28"/>
          <w:szCs w:val="28"/>
        </w:rPr>
      </w:pPr>
      <w:r w:rsidRPr="00E22AAC">
        <w:rPr>
          <w:rFonts w:ascii="Times New Roman" w:eastAsia="Times New Roman" w:hAnsi="Times New Roman"/>
          <w:sz w:val="28"/>
          <w:szCs w:val="28"/>
        </w:rPr>
        <w:t>-2. В течение 6 месяцев</w:t>
      </w:r>
    </w:p>
    <w:p w14:paraId="4940F853" w14:textId="77777777" w:rsidR="00E22AAC" w:rsidRPr="00E22AAC" w:rsidRDefault="00E22AAC" w:rsidP="00E22AAC">
      <w:pPr>
        <w:spacing w:after="0" w:line="240" w:lineRule="auto"/>
        <w:jc w:val="both"/>
        <w:rPr>
          <w:rFonts w:ascii="Times New Roman" w:eastAsia="Times New Roman" w:hAnsi="Times New Roman"/>
          <w:sz w:val="28"/>
          <w:szCs w:val="28"/>
        </w:rPr>
      </w:pPr>
      <w:r w:rsidRPr="00E22AAC">
        <w:rPr>
          <w:rFonts w:ascii="Times New Roman" w:eastAsia="Times New Roman" w:hAnsi="Times New Roman"/>
          <w:sz w:val="28"/>
          <w:szCs w:val="28"/>
        </w:rPr>
        <w:t>-3. В течение 1 года</w:t>
      </w:r>
    </w:p>
    <w:p w14:paraId="5C83655D" w14:textId="77777777" w:rsidR="00E22AAC" w:rsidRPr="00E22AAC" w:rsidRDefault="00E22AAC" w:rsidP="00E22AAC">
      <w:pPr>
        <w:spacing w:after="0" w:line="240" w:lineRule="auto"/>
        <w:jc w:val="both"/>
        <w:rPr>
          <w:rFonts w:ascii="Times New Roman" w:eastAsia="Times New Roman" w:hAnsi="Times New Roman"/>
          <w:sz w:val="28"/>
          <w:szCs w:val="28"/>
        </w:rPr>
      </w:pPr>
      <w:r w:rsidRPr="00E22AAC">
        <w:rPr>
          <w:rFonts w:ascii="Times New Roman" w:eastAsia="Times New Roman" w:hAnsi="Times New Roman"/>
          <w:sz w:val="28"/>
          <w:szCs w:val="28"/>
        </w:rPr>
        <w:t>-4. Пожизненно</w:t>
      </w:r>
    </w:p>
    <w:p w14:paraId="4EA2CD61" w14:textId="5187376A" w:rsidR="00704DE0" w:rsidRDefault="00E22AAC" w:rsidP="00E22AAC">
      <w:pPr>
        <w:spacing w:after="0" w:line="240" w:lineRule="auto"/>
        <w:jc w:val="both"/>
        <w:rPr>
          <w:rFonts w:ascii="Times New Roman" w:eastAsia="Times New Roman" w:hAnsi="Times New Roman"/>
          <w:sz w:val="28"/>
          <w:szCs w:val="28"/>
        </w:rPr>
      </w:pPr>
      <w:r w:rsidRPr="00E22AAC">
        <w:rPr>
          <w:rFonts w:ascii="Times New Roman" w:eastAsia="Times New Roman" w:hAnsi="Times New Roman"/>
          <w:sz w:val="28"/>
          <w:szCs w:val="28"/>
        </w:rPr>
        <w:t>-5. До снижения СОЭ ниже 10 мм/час</w:t>
      </w:r>
    </w:p>
    <w:p w14:paraId="6B75DF75" w14:textId="26C3932D" w:rsidR="009A4858" w:rsidRPr="00F55DE5" w:rsidRDefault="00F55DE5" w:rsidP="00F55DE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10. </w:t>
      </w:r>
      <w:r w:rsidR="009A4858" w:rsidRPr="00F55DE5">
        <w:rPr>
          <w:rFonts w:ascii="Times New Roman" w:eastAsia="Times New Roman" w:hAnsi="Times New Roman"/>
          <w:sz w:val="28"/>
          <w:szCs w:val="28"/>
        </w:rPr>
        <w:t>Пациентам с острой ревматической лихорадкой и кардитом средней или тяжелой степени рекомендуется:</w:t>
      </w:r>
    </w:p>
    <w:p w14:paraId="240A78FA" w14:textId="77777777" w:rsidR="009A4858" w:rsidRPr="009A4858" w:rsidRDefault="009A4858" w:rsidP="009A4858">
      <w:pPr>
        <w:spacing w:after="0" w:line="240" w:lineRule="auto"/>
        <w:jc w:val="both"/>
        <w:rPr>
          <w:rFonts w:ascii="Times New Roman" w:eastAsia="Times New Roman" w:hAnsi="Times New Roman"/>
          <w:sz w:val="28"/>
          <w:szCs w:val="28"/>
        </w:rPr>
      </w:pPr>
      <w:r w:rsidRPr="009A4858">
        <w:rPr>
          <w:rFonts w:ascii="Times New Roman" w:eastAsia="Times New Roman" w:hAnsi="Times New Roman"/>
          <w:sz w:val="28"/>
          <w:szCs w:val="28"/>
        </w:rPr>
        <w:t>+1. Преднизолон 1 мг/кг/сутки перорально</w:t>
      </w:r>
    </w:p>
    <w:p w14:paraId="40CFD0D5" w14:textId="77777777" w:rsidR="009A4858" w:rsidRPr="009A4858" w:rsidRDefault="009A4858" w:rsidP="009A4858">
      <w:pPr>
        <w:spacing w:after="0" w:line="240" w:lineRule="auto"/>
        <w:jc w:val="both"/>
        <w:rPr>
          <w:rFonts w:ascii="Times New Roman" w:eastAsia="Times New Roman" w:hAnsi="Times New Roman"/>
          <w:sz w:val="28"/>
          <w:szCs w:val="28"/>
        </w:rPr>
      </w:pPr>
      <w:r w:rsidRPr="009A4858">
        <w:rPr>
          <w:rFonts w:ascii="Times New Roman" w:eastAsia="Times New Roman" w:hAnsi="Times New Roman"/>
          <w:sz w:val="28"/>
          <w:szCs w:val="28"/>
        </w:rPr>
        <w:t>-2. Ибупрофен 400 мг 3 раза в сутки перорально</w:t>
      </w:r>
    </w:p>
    <w:p w14:paraId="7F8B5630" w14:textId="77777777" w:rsidR="009A4858" w:rsidRPr="009A4858" w:rsidRDefault="009A4858" w:rsidP="009A4858">
      <w:pPr>
        <w:spacing w:after="0" w:line="240" w:lineRule="auto"/>
        <w:jc w:val="both"/>
        <w:rPr>
          <w:rFonts w:ascii="Times New Roman" w:eastAsia="Times New Roman" w:hAnsi="Times New Roman"/>
          <w:sz w:val="28"/>
          <w:szCs w:val="28"/>
        </w:rPr>
      </w:pPr>
      <w:r w:rsidRPr="009A4858">
        <w:rPr>
          <w:rFonts w:ascii="Times New Roman" w:eastAsia="Times New Roman" w:hAnsi="Times New Roman"/>
          <w:sz w:val="28"/>
          <w:szCs w:val="28"/>
        </w:rPr>
        <w:t>-3. Смена перорального антибиотика на парентеральный</w:t>
      </w:r>
    </w:p>
    <w:p w14:paraId="1F767556" w14:textId="77777777" w:rsidR="009A4858" w:rsidRPr="009A4858" w:rsidRDefault="009A4858" w:rsidP="009A4858">
      <w:pPr>
        <w:spacing w:after="0" w:line="240" w:lineRule="auto"/>
        <w:jc w:val="both"/>
        <w:rPr>
          <w:rFonts w:ascii="Times New Roman" w:eastAsia="Times New Roman" w:hAnsi="Times New Roman"/>
          <w:sz w:val="28"/>
          <w:szCs w:val="28"/>
        </w:rPr>
      </w:pPr>
      <w:r w:rsidRPr="009A4858">
        <w:rPr>
          <w:rFonts w:ascii="Times New Roman" w:eastAsia="Times New Roman" w:hAnsi="Times New Roman"/>
          <w:sz w:val="28"/>
          <w:szCs w:val="28"/>
        </w:rPr>
        <w:t xml:space="preserve">-4. </w:t>
      </w:r>
      <w:proofErr w:type="spellStart"/>
      <w:r w:rsidRPr="009A4858">
        <w:rPr>
          <w:rFonts w:ascii="Times New Roman" w:eastAsia="Times New Roman" w:hAnsi="Times New Roman"/>
          <w:sz w:val="28"/>
          <w:szCs w:val="28"/>
        </w:rPr>
        <w:t>Варфарин</w:t>
      </w:r>
      <w:proofErr w:type="spellEnd"/>
      <w:r w:rsidRPr="009A4858">
        <w:rPr>
          <w:rFonts w:ascii="Times New Roman" w:eastAsia="Times New Roman" w:hAnsi="Times New Roman"/>
          <w:sz w:val="28"/>
          <w:szCs w:val="28"/>
        </w:rPr>
        <w:t xml:space="preserve"> 2,5-5 мг/сутки перорально под контролем МНО</w:t>
      </w:r>
    </w:p>
    <w:p w14:paraId="4B65CF19" w14:textId="1E802E80" w:rsidR="009A4858" w:rsidRDefault="009A4858" w:rsidP="009A4858">
      <w:pPr>
        <w:spacing w:after="0" w:line="240" w:lineRule="auto"/>
        <w:jc w:val="both"/>
        <w:rPr>
          <w:rFonts w:ascii="Times New Roman" w:eastAsia="Times New Roman" w:hAnsi="Times New Roman"/>
          <w:sz w:val="28"/>
          <w:szCs w:val="28"/>
        </w:rPr>
      </w:pPr>
      <w:r w:rsidRPr="009A4858">
        <w:rPr>
          <w:rFonts w:ascii="Times New Roman" w:eastAsia="Times New Roman" w:hAnsi="Times New Roman"/>
          <w:sz w:val="28"/>
          <w:szCs w:val="28"/>
        </w:rPr>
        <w:t xml:space="preserve">-5. </w:t>
      </w:r>
      <w:proofErr w:type="spellStart"/>
      <w:r w:rsidRPr="009A4858">
        <w:rPr>
          <w:rFonts w:ascii="Times New Roman" w:eastAsia="Times New Roman" w:hAnsi="Times New Roman"/>
          <w:sz w:val="28"/>
          <w:szCs w:val="28"/>
        </w:rPr>
        <w:t>Метопролол</w:t>
      </w:r>
      <w:proofErr w:type="spellEnd"/>
      <w:r w:rsidRPr="009A4858">
        <w:rPr>
          <w:rFonts w:ascii="Times New Roman" w:eastAsia="Times New Roman" w:hAnsi="Times New Roman"/>
          <w:sz w:val="28"/>
          <w:szCs w:val="28"/>
        </w:rPr>
        <w:t xml:space="preserve"> 25 мг/сутки парентерально</w:t>
      </w:r>
    </w:p>
    <w:p w14:paraId="2A6D9ADE" w14:textId="3D55B210" w:rsidR="00F55DE5" w:rsidRPr="00F55DE5" w:rsidRDefault="00F55DE5" w:rsidP="00F55DE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11. </w:t>
      </w:r>
      <w:r w:rsidRPr="00F55DE5">
        <w:rPr>
          <w:rFonts w:ascii="Times New Roman" w:eastAsia="Times New Roman" w:hAnsi="Times New Roman"/>
          <w:sz w:val="28"/>
          <w:szCs w:val="28"/>
        </w:rPr>
        <w:t>При хронической ревматической болезни сердца наиболее распространёнными сердечными проявлениями являются:</w:t>
      </w:r>
    </w:p>
    <w:p w14:paraId="49DAFC08"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-1. Недостаточность митрального клапана, перикардит, иногда недостаточность аортального клапана</w:t>
      </w:r>
    </w:p>
    <w:p w14:paraId="7103A063"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 xml:space="preserve">+2. Митральный стеноз, </w:t>
      </w:r>
      <w:proofErr w:type="spellStart"/>
      <w:r w:rsidRPr="00F55DE5">
        <w:rPr>
          <w:rFonts w:ascii="Times New Roman" w:eastAsia="Times New Roman" w:hAnsi="Times New Roman"/>
          <w:sz w:val="28"/>
          <w:szCs w:val="28"/>
        </w:rPr>
        <w:t>сочетаный</w:t>
      </w:r>
      <w:proofErr w:type="spellEnd"/>
      <w:r w:rsidRPr="00F55DE5">
        <w:rPr>
          <w:rFonts w:ascii="Times New Roman" w:eastAsia="Times New Roman" w:hAnsi="Times New Roman"/>
          <w:sz w:val="28"/>
          <w:szCs w:val="28"/>
        </w:rPr>
        <w:t xml:space="preserve"> аортальный порок и </w:t>
      </w:r>
      <w:proofErr w:type="spellStart"/>
      <w:r w:rsidRPr="00F55DE5">
        <w:rPr>
          <w:rFonts w:ascii="Times New Roman" w:eastAsia="Times New Roman" w:hAnsi="Times New Roman"/>
          <w:sz w:val="28"/>
          <w:szCs w:val="28"/>
        </w:rPr>
        <w:t>трикуспидальная</w:t>
      </w:r>
      <w:proofErr w:type="spellEnd"/>
      <w:r w:rsidRPr="00F55DE5">
        <w:rPr>
          <w:rFonts w:ascii="Times New Roman" w:eastAsia="Times New Roman" w:hAnsi="Times New Roman"/>
          <w:sz w:val="28"/>
          <w:szCs w:val="28"/>
        </w:rPr>
        <w:t xml:space="preserve"> недостаточность</w:t>
      </w:r>
    </w:p>
    <w:p w14:paraId="332CDBDE"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-3. Расслоение аневризмы аорты</w:t>
      </w:r>
    </w:p>
    <w:p w14:paraId="5AFBAEAF"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-4. Миокардит</w:t>
      </w:r>
    </w:p>
    <w:p w14:paraId="759AD1F2" w14:textId="66F45D1A" w:rsidR="00704DE0"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 xml:space="preserve">-5. </w:t>
      </w:r>
      <w:proofErr w:type="spellStart"/>
      <w:r w:rsidRPr="00F55DE5">
        <w:rPr>
          <w:rFonts w:ascii="Times New Roman" w:eastAsia="Times New Roman" w:hAnsi="Times New Roman"/>
          <w:sz w:val="28"/>
          <w:szCs w:val="28"/>
        </w:rPr>
        <w:t>Дилятационная</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кардиомиопатия</w:t>
      </w:r>
      <w:proofErr w:type="spellEnd"/>
    </w:p>
    <w:p w14:paraId="64EB3128" w14:textId="443CB1E6" w:rsidR="00F55DE5" w:rsidRPr="00F55DE5" w:rsidRDefault="00F55DE5" w:rsidP="00F55DE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12. </w:t>
      </w:r>
      <w:r w:rsidRPr="00F55DE5">
        <w:rPr>
          <w:rFonts w:ascii="Times New Roman" w:eastAsia="Times New Roman" w:hAnsi="Times New Roman"/>
          <w:sz w:val="28"/>
          <w:szCs w:val="28"/>
        </w:rPr>
        <w:t>Чем может проявляться застой в легочных венах у пациентов с митрально-аортальным пороком?</w:t>
      </w:r>
    </w:p>
    <w:p w14:paraId="2DC9C6A4"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lastRenderedPageBreak/>
        <w:t>-1. Кашлем с отхождением ржавой мокроты.</w:t>
      </w:r>
    </w:p>
    <w:p w14:paraId="30D645C4"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-2. Появлением прожилок крови в мокроте.</w:t>
      </w:r>
    </w:p>
    <w:p w14:paraId="273F2EEC"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-3. Приступами удушья с отхождением розоватой, пенистой мокроты.</w:t>
      </w:r>
    </w:p>
    <w:p w14:paraId="3DF7C87C"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 xml:space="preserve">+4. Всеми упомянутыми симптомами. </w:t>
      </w:r>
    </w:p>
    <w:p w14:paraId="47A49F5D" w14:textId="3760F3C1" w:rsid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-5. Ни одним из упомянутых симптомов.</w:t>
      </w:r>
    </w:p>
    <w:p w14:paraId="4C6C24D9" w14:textId="14C0BE61" w:rsidR="00F55DE5" w:rsidRPr="00F55DE5" w:rsidRDefault="00F55DE5" w:rsidP="00F55DE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13. </w:t>
      </w:r>
      <w:r w:rsidRPr="00F55DE5">
        <w:rPr>
          <w:rFonts w:ascii="Times New Roman" w:eastAsia="Times New Roman" w:hAnsi="Times New Roman"/>
          <w:sz w:val="28"/>
          <w:szCs w:val="28"/>
        </w:rPr>
        <w:t>К причинам острой митральной недостаточности относится:</w:t>
      </w:r>
    </w:p>
    <w:p w14:paraId="6BCE7691"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+1. Острая ревматическая лихорадка</w:t>
      </w:r>
    </w:p>
    <w:p w14:paraId="6AA77B6E"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 xml:space="preserve">-2. Гипертрофическая </w:t>
      </w:r>
      <w:proofErr w:type="spellStart"/>
      <w:r w:rsidRPr="00F55DE5">
        <w:rPr>
          <w:rFonts w:ascii="Times New Roman" w:eastAsia="Times New Roman" w:hAnsi="Times New Roman"/>
          <w:sz w:val="28"/>
          <w:szCs w:val="28"/>
        </w:rPr>
        <w:t>кардиомиопатия</w:t>
      </w:r>
      <w:proofErr w:type="spellEnd"/>
      <w:r w:rsidRPr="00F55DE5">
        <w:rPr>
          <w:rFonts w:ascii="Times New Roman" w:eastAsia="Times New Roman" w:hAnsi="Times New Roman"/>
          <w:sz w:val="28"/>
          <w:szCs w:val="28"/>
        </w:rPr>
        <w:t xml:space="preserve"> </w:t>
      </w:r>
    </w:p>
    <w:p w14:paraId="36371463"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 xml:space="preserve">-3. </w:t>
      </w:r>
      <w:proofErr w:type="spellStart"/>
      <w:r w:rsidRPr="00F55DE5">
        <w:rPr>
          <w:rFonts w:ascii="Times New Roman" w:eastAsia="Times New Roman" w:hAnsi="Times New Roman"/>
          <w:sz w:val="28"/>
          <w:szCs w:val="28"/>
        </w:rPr>
        <w:t>Констриктивный</w:t>
      </w:r>
      <w:proofErr w:type="spellEnd"/>
      <w:r w:rsidRPr="00F55DE5">
        <w:rPr>
          <w:rFonts w:ascii="Times New Roman" w:eastAsia="Times New Roman" w:hAnsi="Times New Roman"/>
          <w:sz w:val="28"/>
          <w:szCs w:val="28"/>
        </w:rPr>
        <w:t xml:space="preserve"> перикардит</w:t>
      </w:r>
    </w:p>
    <w:p w14:paraId="7A15E33E"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-4. Легочная гипертензия</w:t>
      </w:r>
    </w:p>
    <w:p w14:paraId="1D74108D" w14:textId="41544C01" w:rsid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-5. Тромбоэмболия</w:t>
      </w:r>
    </w:p>
    <w:p w14:paraId="4B99DDDF" w14:textId="6FCC210B" w:rsidR="00F55DE5" w:rsidRPr="00F55DE5" w:rsidRDefault="00F55DE5" w:rsidP="00F55DE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14. </w:t>
      </w:r>
      <w:r w:rsidRPr="00F55DE5">
        <w:rPr>
          <w:rFonts w:ascii="Times New Roman" w:eastAsia="Times New Roman" w:hAnsi="Times New Roman"/>
          <w:sz w:val="28"/>
          <w:szCs w:val="28"/>
        </w:rPr>
        <w:t xml:space="preserve">У пациента с митральной </w:t>
      </w:r>
      <w:proofErr w:type="spellStart"/>
      <w:r w:rsidRPr="00F55DE5">
        <w:rPr>
          <w:rFonts w:ascii="Times New Roman" w:eastAsia="Times New Roman" w:hAnsi="Times New Roman"/>
          <w:sz w:val="28"/>
          <w:szCs w:val="28"/>
        </w:rPr>
        <w:t>регургитацией</w:t>
      </w:r>
      <w:proofErr w:type="spellEnd"/>
      <w:r w:rsidRPr="00F55DE5">
        <w:rPr>
          <w:rFonts w:ascii="Times New Roman" w:eastAsia="Times New Roman" w:hAnsi="Times New Roman"/>
          <w:sz w:val="28"/>
          <w:szCs w:val="28"/>
        </w:rPr>
        <w:t xml:space="preserve"> при аускультации сердца в области верхушки выслушивается:</w:t>
      </w:r>
    </w:p>
    <w:p w14:paraId="68E1909F"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-1. Чёткий средне-систолический щелчок, который лучше всего выслушивается в положении лёжа на левом боку</w:t>
      </w:r>
    </w:p>
    <w:p w14:paraId="30761115"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 xml:space="preserve">-2. Чёткий средне-систолический щелчок с поздним систолическим шумом, который усиливается при пробе </w:t>
      </w:r>
      <w:proofErr w:type="spellStart"/>
      <w:r w:rsidRPr="00F55DE5">
        <w:rPr>
          <w:rFonts w:ascii="Times New Roman" w:eastAsia="Times New Roman" w:hAnsi="Times New Roman"/>
          <w:sz w:val="28"/>
          <w:szCs w:val="28"/>
        </w:rPr>
        <w:t>Вальсальвы</w:t>
      </w:r>
      <w:proofErr w:type="spellEnd"/>
    </w:p>
    <w:p w14:paraId="3C7A2CFE"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 xml:space="preserve">+3. I сердечный тон (S1) может быть ослаблен или громким, появляется III тон (S3); </w:t>
      </w:r>
      <w:proofErr w:type="spellStart"/>
      <w:r w:rsidRPr="00F55DE5">
        <w:rPr>
          <w:rFonts w:ascii="Times New Roman" w:eastAsia="Times New Roman" w:hAnsi="Times New Roman"/>
          <w:sz w:val="28"/>
          <w:szCs w:val="28"/>
        </w:rPr>
        <w:t>пансистолический</w:t>
      </w:r>
      <w:proofErr w:type="spellEnd"/>
      <w:r w:rsidRPr="00F55DE5">
        <w:rPr>
          <w:rFonts w:ascii="Times New Roman" w:eastAsia="Times New Roman" w:hAnsi="Times New Roman"/>
          <w:sz w:val="28"/>
          <w:szCs w:val="28"/>
        </w:rPr>
        <w:t xml:space="preserve"> шум, который лучше всего выслушивается в положении лёжа на левом боку, а при пробе </w:t>
      </w:r>
      <w:proofErr w:type="spellStart"/>
      <w:r w:rsidRPr="00F55DE5">
        <w:rPr>
          <w:rFonts w:ascii="Times New Roman" w:eastAsia="Times New Roman" w:hAnsi="Times New Roman"/>
          <w:sz w:val="28"/>
          <w:szCs w:val="28"/>
        </w:rPr>
        <w:t>Вальсальвы</w:t>
      </w:r>
      <w:proofErr w:type="spellEnd"/>
      <w:r w:rsidRPr="00F55DE5">
        <w:rPr>
          <w:rFonts w:ascii="Times New Roman" w:eastAsia="Times New Roman" w:hAnsi="Times New Roman"/>
          <w:sz w:val="28"/>
          <w:szCs w:val="28"/>
        </w:rPr>
        <w:t xml:space="preserve"> уменьшается</w:t>
      </w:r>
    </w:p>
    <w:p w14:paraId="361CE85C"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 xml:space="preserve">-4. Громкий I сердечный тон (S1), нормально расщеплённый S2, ранний щелчок диастолического открытия и </w:t>
      </w:r>
      <w:proofErr w:type="spellStart"/>
      <w:r w:rsidRPr="00F55DE5">
        <w:rPr>
          <w:rFonts w:ascii="Times New Roman" w:eastAsia="Times New Roman" w:hAnsi="Times New Roman"/>
          <w:sz w:val="28"/>
          <w:szCs w:val="28"/>
        </w:rPr>
        <w:t>низкотональный</w:t>
      </w:r>
      <w:proofErr w:type="spellEnd"/>
      <w:r w:rsidRPr="00F55DE5">
        <w:rPr>
          <w:rFonts w:ascii="Times New Roman" w:eastAsia="Times New Roman" w:hAnsi="Times New Roman"/>
          <w:sz w:val="28"/>
          <w:szCs w:val="28"/>
        </w:rPr>
        <w:t xml:space="preserve"> декрещендо-крещендо грохочущий диастолический шум на пике выдоха, который усиливается при пробе </w:t>
      </w:r>
      <w:proofErr w:type="spellStart"/>
      <w:r w:rsidRPr="00F55DE5">
        <w:rPr>
          <w:rFonts w:ascii="Times New Roman" w:eastAsia="Times New Roman" w:hAnsi="Times New Roman"/>
          <w:sz w:val="28"/>
          <w:szCs w:val="28"/>
        </w:rPr>
        <w:t>Вальсальвы</w:t>
      </w:r>
      <w:proofErr w:type="spellEnd"/>
    </w:p>
    <w:p w14:paraId="59F4A81D" w14:textId="1B868F68" w:rsid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-5.  I серд</w:t>
      </w:r>
      <w:r>
        <w:rPr>
          <w:rFonts w:ascii="Times New Roman" w:eastAsia="Times New Roman" w:hAnsi="Times New Roman"/>
          <w:sz w:val="28"/>
          <w:szCs w:val="28"/>
        </w:rPr>
        <w:t>е</w:t>
      </w:r>
      <w:r w:rsidRPr="00F55DE5">
        <w:rPr>
          <w:rFonts w:ascii="Times New Roman" w:eastAsia="Times New Roman" w:hAnsi="Times New Roman"/>
          <w:sz w:val="28"/>
          <w:szCs w:val="28"/>
        </w:rPr>
        <w:t xml:space="preserve">чный тон (S1) и ранний щелчок диастолического открытия отсутствуют; после нормально-расщеплённого S2 – </w:t>
      </w:r>
      <w:proofErr w:type="spellStart"/>
      <w:r w:rsidRPr="00F55DE5">
        <w:rPr>
          <w:rFonts w:ascii="Times New Roman" w:eastAsia="Times New Roman" w:hAnsi="Times New Roman"/>
          <w:sz w:val="28"/>
          <w:szCs w:val="28"/>
        </w:rPr>
        <w:t>низкотональный</w:t>
      </w:r>
      <w:proofErr w:type="spellEnd"/>
      <w:r w:rsidRPr="00F55DE5">
        <w:rPr>
          <w:rFonts w:ascii="Times New Roman" w:eastAsia="Times New Roman" w:hAnsi="Times New Roman"/>
          <w:sz w:val="28"/>
          <w:szCs w:val="28"/>
        </w:rPr>
        <w:t xml:space="preserve"> декрещендо-крещендо грохочущий диастолический шум на пике выдоха, который усиливается при пробе </w:t>
      </w:r>
      <w:proofErr w:type="spellStart"/>
      <w:r w:rsidRPr="00F55DE5">
        <w:rPr>
          <w:rFonts w:ascii="Times New Roman" w:eastAsia="Times New Roman" w:hAnsi="Times New Roman"/>
          <w:sz w:val="28"/>
          <w:szCs w:val="28"/>
        </w:rPr>
        <w:t>Вальсальвы</w:t>
      </w:r>
      <w:proofErr w:type="spellEnd"/>
    </w:p>
    <w:p w14:paraId="60887380" w14:textId="6F36FABB" w:rsidR="00F55DE5" w:rsidRPr="00F55DE5" w:rsidRDefault="00F55DE5" w:rsidP="00F55DE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15. </w:t>
      </w:r>
      <w:r w:rsidRPr="00F55DE5">
        <w:rPr>
          <w:rFonts w:ascii="Times New Roman" w:eastAsia="Times New Roman" w:hAnsi="Times New Roman"/>
          <w:sz w:val="28"/>
          <w:szCs w:val="28"/>
        </w:rPr>
        <w:t xml:space="preserve">Какая терапия наиболее оптимальна для пациента с митральной недостаточностью при наличии </w:t>
      </w:r>
      <w:proofErr w:type="spellStart"/>
      <w:r w:rsidRPr="00F55DE5">
        <w:rPr>
          <w:rFonts w:ascii="Times New Roman" w:eastAsia="Times New Roman" w:hAnsi="Times New Roman"/>
          <w:sz w:val="28"/>
          <w:szCs w:val="28"/>
        </w:rPr>
        <w:t>дилятации</w:t>
      </w:r>
      <w:proofErr w:type="spellEnd"/>
      <w:r w:rsidRPr="00F55DE5">
        <w:rPr>
          <w:rFonts w:ascii="Times New Roman" w:eastAsia="Times New Roman" w:hAnsi="Times New Roman"/>
          <w:sz w:val="28"/>
          <w:szCs w:val="28"/>
        </w:rPr>
        <w:t xml:space="preserve"> или дисфункции левого желудочка:</w:t>
      </w:r>
    </w:p>
    <w:p w14:paraId="6DC3F088"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 xml:space="preserve">+1. </w:t>
      </w:r>
      <w:proofErr w:type="spellStart"/>
      <w:r w:rsidRPr="00F55DE5">
        <w:rPr>
          <w:rFonts w:ascii="Times New Roman" w:eastAsia="Times New Roman" w:hAnsi="Times New Roman"/>
          <w:sz w:val="28"/>
          <w:szCs w:val="28"/>
        </w:rPr>
        <w:t>Валсартан</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сакубитрил</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эплеренон</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карведилол</w:t>
      </w:r>
      <w:proofErr w:type="spellEnd"/>
    </w:p>
    <w:p w14:paraId="10EF74FD"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 xml:space="preserve">-2. </w:t>
      </w:r>
      <w:proofErr w:type="spellStart"/>
      <w:r w:rsidRPr="00F55DE5">
        <w:rPr>
          <w:rFonts w:ascii="Times New Roman" w:eastAsia="Times New Roman" w:hAnsi="Times New Roman"/>
          <w:sz w:val="28"/>
          <w:szCs w:val="28"/>
        </w:rPr>
        <w:t>Лизиноприл</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торасемид</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индапамид</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амлодипин</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изосорбида</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мононитрат</w:t>
      </w:r>
      <w:proofErr w:type="spellEnd"/>
    </w:p>
    <w:p w14:paraId="4D67D0D2"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 xml:space="preserve">-3. </w:t>
      </w:r>
      <w:proofErr w:type="spellStart"/>
      <w:r w:rsidRPr="00F55DE5">
        <w:rPr>
          <w:rFonts w:ascii="Times New Roman" w:eastAsia="Times New Roman" w:hAnsi="Times New Roman"/>
          <w:sz w:val="28"/>
          <w:szCs w:val="28"/>
        </w:rPr>
        <w:t>Лизиноприл</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розувастатин</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торасемид</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спиронолактон</w:t>
      </w:r>
      <w:proofErr w:type="spellEnd"/>
      <w:r w:rsidRPr="00F55DE5">
        <w:rPr>
          <w:rFonts w:ascii="Times New Roman" w:eastAsia="Times New Roman" w:hAnsi="Times New Roman"/>
          <w:sz w:val="28"/>
          <w:szCs w:val="28"/>
        </w:rPr>
        <w:t xml:space="preserve">   </w:t>
      </w:r>
    </w:p>
    <w:p w14:paraId="22C2E9FF"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 xml:space="preserve">-4. </w:t>
      </w:r>
      <w:proofErr w:type="spellStart"/>
      <w:r w:rsidRPr="00F55DE5">
        <w:rPr>
          <w:rFonts w:ascii="Times New Roman" w:eastAsia="Times New Roman" w:hAnsi="Times New Roman"/>
          <w:sz w:val="28"/>
          <w:szCs w:val="28"/>
        </w:rPr>
        <w:t>Лизиноприл</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дигоксин</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торасемид</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спиронолактон</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ривароксабан</w:t>
      </w:r>
      <w:proofErr w:type="spellEnd"/>
    </w:p>
    <w:p w14:paraId="34A8448E" w14:textId="7AA2D62F" w:rsid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 xml:space="preserve">-5. </w:t>
      </w:r>
      <w:proofErr w:type="spellStart"/>
      <w:r w:rsidRPr="00F55DE5">
        <w:rPr>
          <w:rFonts w:ascii="Times New Roman" w:eastAsia="Times New Roman" w:hAnsi="Times New Roman"/>
          <w:sz w:val="28"/>
          <w:szCs w:val="28"/>
        </w:rPr>
        <w:t>Лозартан</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лерканидипин</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индапамид</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розувастатин</w:t>
      </w:r>
      <w:proofErr w:type="spellEnd"/>
      <w:r w:rsidRPr="00F55DE5">
        <w:rPr>
          <w:rFonts w:ascii="Times New Roman" w:eastAsia="Times New Roman" w:hAnsi="Times New Roman"/>
          <w:sz w:val="28"/>
          <w:szCs w:val="28"/>
        </w:rPr>
        <w:t xml:space="preserve">, </w:t>
      </w:r>
      <w:proofErr w:type="spellStart"/>
      <w:r w:rsidRPr="00F55DE5">
        <w:rPr>
          <w:rFonts w:ascii="Times New Roman" w:eastAsia="Times New Roman" w:hAnsi="Times New Roman"/>
          <w:sz w:val="28"/>
          <w:szCs w:val="28"/>
        </w:rPr>
        <w:t>ривароксабан</w:t>
      </w:r>
      <w:proofErr w:type="spellEnd"/>
      <w:r>
        <w:rPr>
          <w:rFonts w:ascii="Times New Roman" w:eastAsia="Times New Roman" w:hAnsi="Times New Roman"/>
          <w:sz w:val="28"/>
          <w:szCs w:val="28"/>
        </w:rPr>
        <w:t>,</w:t>
      </w:r>
    </w:p>
    <w:p w14:paraId="46611781" w14:textId="33A11AF7" w:rsidR="00F55DE5" w:rsidRPr="00F55DE5" w:rsidRDefault="00F55DE5" w:rsidP="00F55DE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16. </w:t>
      </w:r>
      <w:r w:rsidRPr="00F55DE5">
        <w:rPr>
          <w:rFonts w:ascii="Times New Roman" w:eastAsia="Times New Roman" w:hAnsi="Times New Roman"/>
          <w:sz w:val="28"/>
          <w:szCs w:val="28"/>
        </w:rPr>
        <w:t>У пациента с хронической митральной недостаточностью при рентгенограф</w:t>
      </w:r>
      <w:r>
        <w:rPr>
          <w:rFonts w:ascii="Times New Roman" w:eastAsia="Times New Roman" w:hAnsi="Times New Roman"/>
          <w:sz w:val="28"/>
          <w:szCs w:val="28"/>
        </w:rPr>
        <w:t>и</w:t>
      </w:r>
      <w:r w:rsidRPr="00F55DE5">
        <w:rPr>
          <w:rFonts w:ascii="Times New Roman" w:eastAsia="Times New Roman" w:hAnsi="Times New Roman"/>
          <w:sz w:val="28"/>
          <w:szCs w:val="28"/>
        </w:rPr>
        <w:t>и органов грудной клетки можно выявить:</w:t>
      </w:r>
    </w:p>
    <w:p w14:paraId="15CF8223"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 xml:space="preserve">-1. </w:t>
      </w:r>
      <w:proofErr w:type="spellStart"/>
      <w:r w:rsidRPr="00F55DE5">
        <w:rPr>
          <w:rFonts w:ascii="Times New Roman" w:eastAsia="Times New Roman" w:hAnsi="Times New Roman"/>
          <w:sz w:val="28"/>
          <w:szCs w:val="28"/>
        </w:rPr>
        <w:t>Кальциноз</w:t>
      </w:r>
      <w:proofErr w:type="spellEnd"/>
      <w:r w:rsidRPr="00F55DE5">
        <w:rPr>
          <w:rFonts w:ascii="Times New Roman" w:eastAsia="Times New Roman" w:hAnsi="Times New Roman"/>
          <w:sz w:val="28"/>
          <w:szCs w:val="28"/>
        </w:rPr>
        <w:t xml:space="preserve"> створок аортального клапана (в боковой проекции), признаки сердечной недостаточности: размеры сердца нормальные или слегка увеличенные</w:t>
      </w:r>
    </w:p>
    <w:p w14:paraId="54C03D20"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+2. Расширение левого предсердия и левого желудочка, рентгенологические признаки легочного застоя</w:t>
      </w:r>
    </w:p>
    <w:p w14:paraId="6DF5C83E" w14:textId="33E42E52"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-3. Сглаживание талии и левой граница сердца из-за</w:t>
      </w:r>
      <w:r>
        <w:rPr>
          <w:rFonts w:ascii="Times New Roman" w:eastAsia="Times New Roman" w:hAnsi="Times New Roman"/>
          <w:sz w:val="28"/>
          <w:szCs w:val="28"/>
        </w:rPr>
        <w:t xml:space="preserve"> </w:t>
      </w:r>
      <w:r w:rsidRPr="00F55DE5">
        <w:rPr>
          <w:rFonts w:ascii="Times New Roman" w:eastAsia="Times New Roman" w:hAnsi="Times New Roman"/>
          <w:sz w:val="28"/>
          <w:szCs w:val="28"/>
        </w:rPr>
        <w:t>расширения ушка лев</w:t>
      </w:r>
      <w:r>
        <w:rPr>
          <w:rFonts w:ascii="Times New Roman" w:eastAsia="Times New Roman" w:hAnsi="Times New Roman"/>
          <w:sz w:val="28"/>
          <w:szCs w:val="28"/>
        </w:rPr>
        <w:t>о</w:t>
      </w:r>
      <w:r w:rsidRPr="00F55DE5">
        <w:rPr>
          <w:rFonts w:ascii="Times New Roman" w:eastAsia="Times New Roman" w:hAnsi="Times New Roman"/>
          <w:sz w:val="28"/>
          <w:szCs w:val="28"/>
        </w:rPr>
        <w:t>го предсердия: может быть виден основной ствол легочной артерии, рас</w:t>
      </w:r>
      <w:r>
        <w:rPr>
          <w:rFonts w:ascii="Times New Roman" w:eastAsia="Times New Roman" w:hAnsi="Times New Roman"/>
          <w:sz w:val="28"/>
          <w:szCs w:val="28"/>
        </w:rPr>
        <w:t>ш</w:t>
      </w:r>
      <w:r w:rsidRPr="00F55DE5">
        <w:rPr>
          <w:rFonts w:ascii="Times New Roman" w:eastAsia="Times New Roman" w:hAnsi="Times New Roman"/>
          <w:sz w:val="28"/>
          <w:szCs w:val="28"/>
        </w:rPr>
        <w:t xml:space="preserve">иренные </w:t>
      </w:r>
      <w:r w:rsidRPr="00F55DE5">
        <w:rPr>
          <w:rFonts w:ascii="Times New Roman" w:eastAsia="Times New Roman" w:hAnsi="Times New Roman"/>
          <w:sz w:val="28"/>
          <w:szCs w:val="28"/>
        </w:rPr>
        <w:lastRenderedPageBreak/>
        <w:t xml:space="preserve">легочные вены верхних долей и линии </w:t>
      </w:r>
      <w:proofErr w:type="spellStart"/>
      <w:r w:rsidRPr="00F55DE5">
        <w:rPr>
          <w:rFonts w:ascii="Times New Roman" w:eastAsia="Times New Roman" w:hAnsi="Times New Roman"/>
          <w:sz w:val="28"/>
          <w:szCs w:val="28"/>
        </w:rPr>
        <w:t>Керли</w:t>
      </w:r>
      <w:proofErr w:type="spellEnd"/>
      <w:r w:rsidRPr="00F55DE5">
        <w:rPr>
          <w:rFonts w:ascii="Times New Roman" w:eastAsia="Times New Roman" w:hAnsi="Times New Roman"/>
          <w:sz w:val="28"/>
          <w:szCs w:val="28"/>
        </w:rPr>
        <w:t xml:space="preserve"> при выраженной легочной гипертензии, может определяться двойная тень увеличенного левого предсердия по правой </w:t>
      </w:r>
      <w:r>
        <w:rPr>
          <w:rFonts w:ascii="Times New Roman" w:eastAsia="Times New Roman" w:hAnsi="Times New Roman"/>
          <w:sz w:val="28"/>
          <w:szCs w:val="28"/>
        </w:rPr>
        <w:t>г</w:t>
      </w:r>
      <w:r w:rsidRPr="00F55DE5">
        <w:rPr>
          <w:rFonts w:ascii="Times New Roman" w:eastAsia="Times New Roman" w:hAnsi="Times New Roman"/>
          <w:sz w:val="28"/>
          <w:szCs w:val="28"/>
        </w:rPr>
        <w:t>ранице сердца</w:t>
      </w:r>
    </w:p>
    <w:p w14:paraId="090FE7A4" w14:textId="77777777" w:rsidR="00F55DE5" w:rsidRP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 xml:space="preserve">-4. Увеличенный корень аорты и </w:t>
      </w:r>
      <w:proofErr w:type="spellStart"/>
      <w:r w:rsidRPr="00F55DE5">
        <w:rPr>
          <w:rFonts w:ascii="Times New Roman" w:eastAsia="Times New Roman" w:hAnsi="Times New Roman"/>
          <w:sz w:val="28"/>
          <w:szCs w:val="28"/>
        </w:rPr>
        <w:t>кардиомегалию</w:t>
      </w:r>
      <w:proofErr w:type="spellEnd"/>
      <w:r w:rsidRPr="00F55DE5">
        <w:rPr>
          <w:rFonts w:ascii="Times New Roman" w:eastAsia="Times New Roman" w:hAnsi="Times New Roman"/>
          <w:sz w:val="28"/>
          <w:szCs w:val="28"/>
        </w:rPr>
        <w:t>, симптомы отёка лёгких при декомпенсации порока</w:t>
      </w:r>
    </w:p>
    <w:p w14:paraId="53FFD3B1" w14:textId="50ED8114" w:rsidR="00F55DE5" w:rsidRDefault="00F55DE5" w:rsidP="00F55DE5">
      <w:pPr>
        <w:spacing w:after="0" w:line="240" w:lineRule="auto"/>
        <w:jc w:val="both"/>
        <w:rPr>
          <w:rFonts w:ascii="Times New Roman" w:eastAsia="Times New Roman" w:hAnsi="Times New Roman"/>
          <w:sz w:val="28"/>
          <w:szCs w:val="28"/>
        </w:rPr>
      </w:pPr>
      <w:r w:rsidRPr="00F55DE5">
        <w:rPr>
          <w:rFonts w:ascii="Times New Roman" w:eastAsia="Times New Roman" w:hAnsi="Times New Roman"/>
          <w:sz w:val="28"/>
          <w:szCs w:val="28"/>
        </w:rPr>
        <w:t>-5. Нет типичных изменений</w:t>
      </w:r>
    </w:p>
    <w:p w14:paraId="50DCA34C" w14:textId="77777777" w:rsidR="005C32B7" w:rsidRPr="005C32B7" w:rsidRDefault="005C32B7" w:rsidP="005C32B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17. </w:t>
      </w:r>
      <w:r w:rsidRPr="005C32B7">
        <w:rPr>
          <w:rFonts w:ascii="Times New Roman" w:eastAsia="Times New Roman" w:hAnsi="Times New Roman"/>
          <w:sz w:val="28"/>
          <w:szCs w:val="28"/>
        </w:rPr>
        <w:t>Нормальная площадь открытия митрального клапана при эхокардиографии:</w:t>
      </w:r>
    </w:p>
    <w:p w14:paraId="3B71830F" w14:textId="77777777" w:rsidR="005C32B7" w:rsidRPr="005C32B7" w:rsidRDefault="005C32B7" w:rsidP="005C32B7">
      <w:pPr>
        <w:spacing w:after="0" w:line="240" w:lineRule="auto"/>
        <w:jc w:val="both"/>
        <w:rPr>
          <w:rFonts w:ascii="Times New Roman" w:eastAsia="Times New Roman" w:hAnsi="Times New Roman"/>
          <w:sz w:val="28"/>
          <w:szCs w:val="28"/>
        </w:rPr>
      </w:pPr>
      <w:r w:rsidRPr="005C32B7">
        <w:rPr>
          <w:rFonts w:ascii="Times New Roman" w:eastAsia="Times New Roman" w:hAnsi="Times New Roman"/>
          <w:sz w:val="28"/>
          <w:szCs w:val="28"/>
        </w:rPr>
        <w:t>+1. 4-5 см2</w:t>
      </w:r>
    </w:p>
    <w:p w14:paraId="0CBDB83C" w14:textId="77777777" w:rsidR="005C32B7" w:rsidRPr="005C32B7" w:rsidRDefault="005C32B7" w:rsidP="005C32B7">
      <w:pPr>
        <w:spacing w:after="0" w:line="240" w:lineRule="auto"/>
        <w:jc w:val="both"/>
        <w:rPr>
          <w:rFonts w:ascii="Times New Roman" w:eastAsia="Times New Roman" w:hAnsi="Times New Roman"/>
          <w:sz w:val="28"/>
          <w:szCs w:val="28"/>
        </w:rPr>
      </w:pPr>
      <w:r w:rsidRPr="005C32B7">
        <w:rPr>
          <w:rFonts w:ascii="Times New Roman" w:eastAsia="Times New Roman" w:hAnsi="Times New Roman"/>
          <w:sz w:val="28"/>
          <w:szCs w:val="28"/>
        </w:rPr>
        <w:t>-2. 6-8 см2</w:t>
      </w:r>
    </w:p>
    <w:p w14:paraId="65518AD8" w14:textId="77777777" w:rsidR="005C32B7" w:rsidRPr="005C32B7" w:rsidRDefault="005C32B7" w:rsidP="005C32B7">
      <w:pPr>
        <w:spacing w:after="0" w:line="240" w:lineRule="auto"/>
        <w:jc w:val="both"/>
        <w:rPr>
          <w:rFonts w:ascii="Times New Roman" w:eastAsia="Times New Roman" w:hAnsi="Times New Roman"/>
          <w:sz w:val="28"/>
          <w:szCs w:val="28"/>
        </w:rPr>
      </w:pPr>
      <w:r w:rsidRPr="005C32B7">
        <w:rPr>
          <w:rFonts w:ascii="Times New Roman" w:eastAsia="Times New Roman" w:hAnsi="Times New Roman"/>
          <w:sz w:val="28"/>
          <w:szCs w:val="28"/>
        </w:rPr>
        <w:t>-3. 2,5-4 см2</w:t>
      </w:r>
    </w:p>
    <w:p w14:paraId="04487164" w14:textId="77777777" w:rsidR="005C32B7" w:rsidRPr="005C32B7" w:rsidRDefault="005C32B7" w:rsidP="005C32B7">
      <w:pPr>
        <w:spacing w:after="0" w:line="240" w:lineRule="auto"/>
        <w:jc w:val="both"/>
        <w:rPr>
          <w:rFonts w:ascii="Times New Roman" w:eastAsia="Times New Roman" w:hAnsi="Times New Roman"/>
          <w:sz w:val="28"/>
          <w:szCs w:val="28"/>
        </w:rPr>
      </w:pPr>
      <w:r w:rsidRPr="005C32B7">
        <w:rPr>
          <w:rFonts w:ascii="Times New Roman" w:eastAsia="Times New Roman" w:hAnsi="Times New Roman"/>
          <w:sz w:val="28"/>
          <w:szCs w:val="28"/>
        </w:rPr>
        <w:t>-2. 1,5-2,5 см2</w:t>
      </w:r>
    </w:p>
    <w:p w14:paraId="427DCB16" w14:textId="35F82E3A" w:rsidR="005C32B7" w:rsidRDefault="005C32B7" w:rsidP="005C32B7">
      <w:pPr>
        <w:spacing w:after="0" w:line="240" w:lineRule="auto"/>
        <w:jc w:val="both"/>
        <w:rPr>
          <w:rFonts w:ascii="Times New Roman" w:eastAsia="Times New Roman" w:hAnsi="Times New Roman"/>
          <w:sz w:val="28"/>
          <w:szCs w:val="28"/>
        </w:rPr>
      </w:pPr>
      <w:r w:rsidRPr="005C32B7">
        <w:rPr>
          <w:rFonts w:ascii="Times New Roman" w:eastAsia="Times New Roman" w:hAnsi="Times New Roman"/>
          <w:sz w:val="28"/>
          <w:szCs w:val="28"/>
        </w:rPr>
        <w:t>-2. &lt;1,5 cм2</w:t>
      </w:r>
    </w:p>
    <w:p w14:paraId="301C21E0" w14:textId="77777777" w:rsidR="005C32B7" w:rsidRPr="005C32B7" w:rsidRDefault="005C32B7" w:rsidP="005C32B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18. </w:t>
      </w:r>
      <w:r w:rsidRPr="005C32B7">
        <w:rPr>
          <w:rFonts w:ascii="Times New Roman" w:eastAsia="Times New Roman" w:hAnsi="Times New Roman"/>
          <w:sz w:val="28"/>
          <w:szCs w:val="28"/>
        </w:rPr>
        <w:t>При митральном стенозе на ЭКГ могут быть выявлены следующие изменения:</w:t>
      </w:r>
    </w:p>
    <w:p w14:paraId="424C600C" w14:textId="77777777" w:rsidR="005C32B7" w:rsidRPr="005C32B7" w:rsidRDefault="005C32B7" w:rsidP="005C32B7">
      <w:pPr>
        <w:spacing w:after="0" w:line="240" w:lineRule="auto"/>
        <w:jc w:val="both"/>
        <w:rPr>
          <w:rFonts w:ascii="Times New Roman" w:eastAsia="Times New Roman" w:hAnsi="Times New Roman"/>
          <w:sz w:val="28"/>
          <w:szCs w:val="28"/>
        </w:rPr>
      </w:pPr>
      <w:r w:rsidRPr="005C32B7">
        <w:rPr>
          <w:rFonts w:ascii="Times New Roman" w:eastAsia="Times New Roman" w:hAnsi="Times New Roman"/>
          <w:sz w:val="28"/>
          <w:szCs w:val="28"/>
        </w:rPr>
        <w:t xml:space="preserve">+1. Признаки увеличения левого предсердия: зубец P &gt;0,12 </w:t>
      </w:r>
      <w:proofErr w:type="spellStart"/>
      <w:r w:rsidRPr="005C32B7">
        <w:rPr>
          <w:rFonts w:ascii="Times New Roman" w:eastAsia="Times New Roman" w:hAnsi="Times New Roman"/>
          <w:sz w:val="28"/>
          <w:szCs w:val="28"/>
        </w:rPr>
        <w:t>мс</w:t>
      </w:r>
      <w:proofErr w:type="spellEnd"/>
      <w:r w:rsidRPr="005C32B7">
        <w:rPr>
          <w:rFonts w:ascii="Times New Roman" w:eastAsia="Times New Roman" w:hAnsi="Times New Roman"/>
          <w:sz w:val="28"/>
          <w:szCs w:val="28"/>
        </w:rPr>
        <w:t xml:space="preserve"> с выраженным отрицательным отклонением в конце в V1; широкий, зазубренный зубец P в отведении II; отклонение электрической оси сердца вправо и высокие зубцы R в V1</w:t>
      </w:r>
    </w:p>
    <w:p w14:paraId="070D85C1" w14:textId="74129E39" w:rsidR="005C32B7" w:rsidRPr="005C32B7" w:rsidRDefault="005C32B7" w:rsidP="005C32B7">
      <w:pPr>
        <w:spacing w:after="0" w:line="240" w:lineRule="auto"/>
        <w:jc w:val="both"/>
        <w:rPr>
          <w:rFonts w:ascii="Times New Roman" w:eastAsia="Times New Roman" w:hAnsi="Times New Roman"/>
          <w:sz w:val="28"/>
          <w:szCs w:val="28"/>
        </w:rPr>
      </w:pPr>
      <w:r w:rsidRPr="005C32B7">
        <w:rPr>
          <w:rFonts w:ascii="Times New Roman" w:eastAsia="Times New Roman" w:hAnsi="Times New Roman"/>
          <w:sz w:val="28"/>
          <w:szCs w:val="28"/>
        </w:rPr>
        <w:t xml:space="preserve">-2. Признаки увеличения левого предсердия (зубец P &gt;0,12 </w:t>
      </w:r>
      <w:proofErr w:type="spellStart"/>
      <w:r w:rsidRPr="005C32B7">
        <w:rPr>
          <w:rFonts w:ascii="Times New Roman" w:eastAsia="Times New Roman" w:hAnsi="Times New Roman"/>
          <w:sz w:val="28"/>
          <w:szCs w:val="28"/>
        </w:rPr>
        <w:t>мс</w:t>
      </w:r>
      <w:proofErr w:type="spellEnd"/>
      <w:r w:rsidRPr="005C32B7">
        <w:rPr>
          <w:rFonts w:ascii="Times New Roman" w:eastAsia="Times New Roman" w:hAnsi="Times New Roman"/>
          <w:sz w:val="28"/>
          <w:szCs w:val="28"/>
        </w:rPr>
        <w:t xml:space="preserve"> с выраженным отрицательным отклонением в конце в V1; широкий, зазубренный зубец P в отведении II; отклонение электрической оси сердца вправо и высокие зубцы R в V1) и гипертрофию левого </w:t>
      </w:r>
      <w:r w:rsidR="00955F47">
        <w:rPr>
          <w:rFonts w:ascii="Times New Roman" w:eastAsia="Times New Roman" w:hAnsi="Times New Roman"/>
          <w:sz w:val="28"/>
          <w:szCs w:val="28"/>
        </w:rPr>
        <w:t>ж</w:t>
      </w:r>
      <w:r w:rsidRPr="005C32B7">
        <w:rPr>
          <w:rFonts w:ascii="Times New Roman" w:eastAsia="Times New Roman" w:hAnsi="Times New Roman"/>
          <w:sz w:val="28"/>
          <w:szCs w:val="28"/>
        </w:rPr>
        <w:t>елудочка с ишемией или без неё</w:t>
      </w:r>
    </w:p>
    <w:p w14:paraId="2CD0E4FA" w14:textId="77777777" w:rsidR="005C32B7" w:rsidRPr="005C32B7" w:rsidRDefault="005C32B7" w:rsidP="005C32B7">
      <w:pPr>
        <w:spacing w:after="0" w:line="240" w:lineRule="auto"/>
        <w:jc w:val="both"/>
        <w:rPr>
          <w:rFonts w:ascii="Times New Roman" w:eastAsia="Times New Roman" w:hAnsi="Times New Roman"/>
          <w:sz w:val="28"/>
          <w:szCs w:val="28"/>
        </w:rPr>
      </w:pPr>
      <w:r w:rsidRPr="005C32B7">
        <w:rPr>
          <w:rFonts w:ascii="Times New Roman" w:eastAsia="Times New Roman" w:hAnsi="Times New Roman"/>
          <w:sz w:val="28"/>
          <w:szCs w:val="28"/>
        </w:rPr>
        <w:t xml:space="preserve">-3. Изменения, характерные для гипертрофии левого желудочка с ишемическими изменениями сегмента ST и зубца Т или без них </w:t>
      </w:r>
    </w:p>
    <w:p w14:paraId="64ED1692" w14:textId="77777777" w:rsidR="005C32B7" w:rsidRPr="005C32B7" w:rsidRDefault="005C32B7" w:rsidP="005C32B7">
      <w:pPr>
        <w:spacing w:after="0" w:line="240" w:lineRule="auto"/>
        <w:jc w:val="both"/>
        <w:rPr>
          <w:rFonts w:ascii="Times New Roman" w:eastAsia="Times New Roman" w:hAnsi="Times New Roman"/>
          <w:sz w:val="28"/>
          <w:szCs w:val="28"/>
        </w:rPr>
      </w:pPr>
      <w:r w:rsidRPr="005C32B7">
        <w:rPr>
          <w:rFonts w:ascii="Times New Roman" w:eastAsia="Times New Roman" w:hAnsi="Times New Roman"/>
          <w:sz w:val="28"/>
          <w:szCs w:val="28"/>
        </w:rPr>
        <w:t xml:space="preserve">-4. Нарушения </w:t>
      </w:r>
      <w:proofErr w:type="spellStart"/>
      <w:r w:rsidRPr="005C32B7">
        <w:rPr>
          <w:rFonts w:ascii="Times New Roman" w:eastAsia="Times New Roman" w:hAnsi="Times New Roman"/>
          <w:sz w:val="28"/>
          <w:szCs w:val="28"/>
        </w:rPr>
        <w:t>реполяризации</w:t>
      </w:r>
      <w:proofErr w:type="spellEnd"/>
      <w:r w:rsidRPr="005C32B7">
        <w:rPr>
          <w:rFonts w:ascii="Times New Roman" w:eastAsia="Times New Roman" w:hAnsi="Times New Roman"/>
          <w:sz w:val="28"/>
          <w:szCs w:val="28"/>
        </w:rPr>
        <w:t xml:space="preserve"> с изменениями или без них вольтажа комплекса QRS, характерных для </w:t>
      </w:r>
      <w:proofErr w:type="spellStart"/>
      <w:r w:rsidRPr="005C32B7">
        <w:rPr>
          <w:rFonts w:ascii="Times New Roman" w:eastAsia="Times New Roman" w:hAnsi="Times New Roman"/>
          <w:sz w:val="28"/>
          <w:szCs w:val="28"/>
        </w:rPr>
        <w:t>гипертофии</w:t>
      </w:r>
      <w:proofErr w:type="spellEnd"/>
      <w:r w:rsidRPr="005C32B7">
        <w:rPr>
          <w:rFonts w:ascii="Times New Roman" w:eastAsia="Times New Roman" w:hAnsi="Times New Roman"/>
          <w:sz w:val="28"/>
          <w:szCs w:val="28"/>
        </w:rPr>
        <w:t xml:space="preserve"> левого желудочка, признаки гипертрофии левого предсердия, и инверсия зубца Т с депрессией сегмента ST в грудных отведениях </w:t>
      </w:r>
    </w:p>
    <w:p w14:paraId="0D123599" w14:textId="5378571F" w:rsidR="005C32B7" w:rsidRDefault="005C32B7" w:rsidP="005C32B7">
      <w:pPr>
        <w:spacing w:after="0" w:line="240" w:lineRule="auto"/>
        <w:jc w:val="both"/>
        <w:rPr>
          <w:rFonts w:ascii="Times New Roman" w:eastAsia="Times New Roman" w:hAnsi="Times New Roman"/>
          <w:sz w:val="28"/>
          <w:szCs w:val="28"/>
        </w:rPr>
      </w:pPr>
      <w:r w:rsidRPr="005C32B7">
        <w:rPr>
          <w:rFonts w:ascii="Times New Roman" w:eastAsia="Times New Roman" w:hAnsi="Times New Roman"/>
          <w:sz w:val="28"/>
          <w:szCs w:val="28"/>
        </w:rPr>
        <w:t>-5. Нет значимых изменений на ЭКГ</w:t>
      </w:r>
    </w:p>
    <w:p w14:paraId="14C9EA48" w14:textId="094CD3B1" w:rsidR="00955F47" w:rsidRPr="00955F47" w:rsidRDefault="005C32B7" w:rsidP="00955F4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19. </w:t>
      </w:r>
      <w:r w:rsidR="00955F47" w:rsidRPr="00955F47">
        <w:rPr>
          <w:rFonts w:ascii="Times New Roman" w:eastAsia="Times New Roman" w:hAnsi="Times New Roman"/>
          <w:sz w:val="28"/>
          <w:szCs w:val="28"/>
        </w:rPr>
        <w:t xml:space="preserve">У пациента с митральным стенозом и сильно </w:t>
      </w:r>
      <w:proofErr w:type="spellStart"/>
      <w:r w:rsidR="00955F47" w:rsidRPr="00955F47">
        <w:rPr>
          <w:rFonts w:ascii="Times New Roman" w:eastAsia="Times New Roman" w:hAnsi="Times New Roman"/>
          <w:sz w:val="28"/>
          <w:szCs w:val="28"/>
        </w:rPr>
        <w:t>кальцифицированным</w:t>
      </w:r>
      <w:proofErr w:type="spellEnd"/>
      <w:r w:rsidR="00955F47" w:rsidRPr="00955F47">
        <w:rPr>
          <w:rFonts w:ascii="Times New Roman" w:eastAsia="Times New Roman" w:hAnsi="Times New Roman"/>
          <w:sz w:val="28"/>
          <w:szCs w:val="28"/>
        </w:rPr>
        <w:t xml:space="preserve"> клапаном, который находится в неподвижном состоянии, при аускультации сердца в области верхушки выслушивается:</w:t>
      </w:r>
    </w:p>
    <w:p w14:paraId="212D966A"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-1. Чёткий средне-систолический щелчок, который лучше всего выслушивается в положении лёжа на левом боку</w:t>
      </w:r>
    </w:p>
    <w:p w14:paraId="6CF01435"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 xml:space="preserve">-2. Чёткий средне-систолический щелчок с поздним систолическим шумом, который усиливается при пробе </w:t>
      </w:r>
      <w:proofErr w:type="spellStart"/>
      <w:r w:rsidRPr="00955F47">
        <w:rPr>
          <w:rFonts w:ascii="Times New Roman" w:eastAsia="Times New Roman" w:hAnsi="Times New Roman"/>
          <w:sz w:val="28"/>
          <w:szCs w:val="28"/>
        </w:rPr>
        <w:t>Вальсальвы</w:t>
      </w:r>
      <w:proofErr w:type="spellEnd"/>
    </w:p>
    <w:p w14:paraId="51441BD4"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 xml:space="preserve">-3. I сердечный тон (S1) может быть ослаблен или громким, появляется III тон (S3); </w:t>
      </w:r>
      <w:proofErr w:type="spellStart"/>
      <w:r w:rsidRPr="00955F47">
        <w:rPr>
          <w:rFonts w:ascii="Times New Roman" w:eastAsia="Times New Roman" w:hAnsi="Times New Roman"/>
          <w:sz w:val="28"/>
          <w:szCs w:val="28"/>
        </w:rPr>
        <w:t>пансистолический</w:t>
      </w:r>
      <w:proofErr w:type="spellEnd"/>
      <w:r w:rsidRPr="00955F47">
        <w:rPr>
          <w:rFonts w:ascii="Times New Roman" w:eastAsia="Times New Roman" w:hAnsi="Times New Roman"/>
          <w:sz w:val="28"/>
          <w:szCs w:val="28"/>
        </w:rPr>
        <w:t xml:space="preserve"> шум, который лучше всего выслушивается в положении лёжа на левом боку, а при пробе </w:t>
      </w:r>
      <w:proofErr w:type="spellStart"/>
      <w:r w:rsidRPr="00955F47">
        <w:rPr>
          <w:rFonts w:ascii="Times New Roman" w:eastAsia="Times New Roman" w:hAnsi="Times New Roman"/>
          <w:sz w:val="28"/>
          <w:szCs w:val="28"/>
        </w:rPr>
        <w:t>Вальсальвы</w:t>
      </w:r>
      <w:proofErr w:type="spellEnd"/>
      <w:r w:rsidRPr="00955F47">
        <w:rPr>
          <w:rFonts w:ascii="Times New Roman" w:eastAsia="Times New Roman" w:hAnsi="Times New Roman"/>
          <w:sz w:val="28"/>
          <w:szCs w:val="28"/>
        </w:rPr>
        <w:t xml:space="preserve"> уменьшается</w:t>
      </w:r>
    </w:p>
    <w:p w14:paraId="3CEC877B"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 xml:space="preserve">-4. Громкий I сердечный тон (S1), нормально расщеплённый S2, ранний щелчок диастолического открытия и </w:t>
      </w:r>
      <w:proofErr w:type="spellStart"/>
      <w:r w:rsidRPr="00955F47">
        <w:rPr>
          <w:rFonts w:ascii="Times New Roman" w:eastAsia="Times New Roman" w:hAnsi="Times New Roman"/>
          <w:sz w:val="28"/>
          <w:szCs w:val="28"/>
        </w:rPr>
        <w:t>низкотональный</w:t>
      </w:r>
      <w:proofErr w:type="spellEnd"/>
      <w:r w:rsidRPr="00955F47">
        <w:rPr>
          <w:rFonts w:ascii="Times New Roman" w:eastAsia="Times New Roman" w:hAnsi="Times New Roman"/>
          <w:sz w:val="28"/>
          <w:szCs w:val="28"/>
        </w:rPr>
        <w:t xml:space="preserve"> декрещендо-крещендо грохочущий диастолический шум на пике выдоха, который усиливается при пробе </w:t>
      </w:r>
      <w:proofErr w:type="spellStart"/>
      <w:r w:rsidRPr="00955F47">
        <w:rPr>
          <w:rFonts w:ascii="Times New Roman" w:eastAsia="Times New Roman" w:hAnsi="Times New Roman"/>
          <w:sz w:val="28"/>
          <w:szCs w:val="28"/>
        </w:rPr>
        <w:t>Вальсальвы</w:t>
      </w:r>
      <w:proofErr w:type="spellEnd"/>
    </w:p>
    <w:p w14:paraId="4AB314DB" w14:textId="6361DED4" w:rsidR="005C32B7" w:rsidRPr="00704DE0"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lastRenderedPageBreak/>
        <w:t>+5.  I серд</w:t>
      </w:r>
      <w:r>
        <w:rPr>
          <w:rFonts w:ascii="Times New Roman" w:eastAsia="Times New Roman" w:hAnsi="Times New Roman"/>
          <w:sz w:val="28"/>
          <w:szCs w:val="28"/>
        </w:rPr>
        <w:t>е</w:t>
      </w:r>
      <w:r w:rsidRPr="00955F47">
        <w:rPr>
          <w:rFonts w:ascii="Times New Roman" w:eastAsia="Times New Roman" w:hAnsi="Times New Roman"/>
          <w:sz w:val="28"/>
          <w:szCs w:val="28"/>
        </w:rPr>
        <w:t xml:space="preserve">чный тон (S1) и ранний щелчок диастолического открытия отсутствуют; после нормально-расщеплённого S2 – </w:t>
      </w:r>
      <w:proofErr w:type="spellStart"/>
      <w:r w:rsidRPr="00955F47">
        <w:rPr>
          <w:rFonts w:ascii="Times New Roman" w:eastAsia="Times New Roman" w:hAnsi="Times New Roman"/>
          <w:sz w:val="28"/>
          <w:szCs w:val="28"/>
        </w:rPr>
        <w:t>низкотональный</w:t>
      </w:r>
      <w:proofErr w:type="spellEnd"/>
      <w:r w:rsidRPr="00955F47">
        <w:rPr>
          <w:rFonts w:ascii="Times New Roman" w:eastAsia="Times New Roman" w:hAnsi="Times New Roman"/>
          <w:sz w:val="28"/>
          <w:szCs w:val="28"/>
        </w:rPr>
        <w:t xml:space="preserve"> декрещендо-крещендо грохочущий диастолический шум на пике выдоха, который усиливается при пробе </w:t>
      </w:r>
      <w:proofErr w:type="spellStart"/>
      <w:r w:rsidRPr="00955F47">
        <w:rPr>
          <w:rFonts w:ascii="Times New Roman" w:eastAsia="Times New Roman" w:hAnsi="Times New Roman"/>
          <w:sz w:val="28"/>
          <w:szCs w:val="28"/>
        </w:rPr>
        <w:t>Вальсальвы</w:t>
      </w:r>
      <w:proofErr w:type="spellEnd"/>
    </w:p>
    <w:p w14:paraId="7FCA5DC8" w14:textId="77777777" w:rsidR="00955F47" w:rsidRPr="00955F47" w:rsidRDefault="00955F47" w:rsidP="00955F4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20. </w:t>
      </w:r>
      <w:r w:rsidRPr="00955F47">
        <w:rPr>
          <w:rFonts w:ascii="Times New Roman" w:eastAsia="Times New Roman" w:hAnsi="Times New Roman"/>
          <w:sz w:val="28"/>
          <w:szCs w:val="28"/>
        </w:rPr>
        <w:t>ЭКГ при аортальной недостаточности демонстрирует:</w:t>
      </w:r>
    </w:p>
    <w:p w14:paraId="117CC515"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 xml:space="preserve">-1. Изменения, характерные для гипертрофии левого желудочка с ишемическими изменениями сегмента ST и зубца Т или без них </w:t>
      </w:r>
    </w:p>
    <w:p w14:paraId="7AA1812E"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 xml:space="preserve">+2. Нарушения </w:t>
      </w:r>
      <w:proofErr w:type="spellStart"/>
      <w:r w:rsidRPr="00955F47">
        <w:rPr>
          <w:rFonts w:ascii="Times New Roman" w:eastAsia="Times New Roman" w:hAnsi="Times New Roman"/>
          <w:sz w:val="28"/>
          <w:szCs w:val="28"/>
        </w:rPr>
        <w:t>реполяризации</w:t>
      </w:r>
      <w:proofErr w:type="spellEnd"/>
      <w:r w:rsidRPr="00955F47">
        <w:rPr>
          <w:rFonts w:ascii="Times New Roman" w:eastAsia="Times New Roman" w:hAnsi="Times New Roman"/>
          <w:sz w:val="28"/>
          <w:szCs w:val="28"/>
        </w:rPr>
        <w:t xml:space="preserve"> с изменениями или без них вольтажа комплекса QRS, характерных для </w:t>
      </w:r>
      <w:proofErr w:type="spellStart"/>
      <w:r w:rsidRPr="00955F47">
        <w:rPr>
          <w:rFonts w:ascii="Times New Roman" w:eastAsia="Times New Roman" w:hAnsi="Times New Roman"/>
          <w:sz w:val="28"/>
          <w:szCs w:val="28"/>
        </w:rPr>
        <w:t>гипертофии</w:t>
      </w:r>
      <w:proofErr w:type="spellEnd"/>
      <w:r w:rsidRPr="00955F47">
        <w:rPr>
          <w:rFonts w:ascii="Times New Roman" w:eastAsia="Times New Roman" w:hAnsi="Times New Roman"/>
          <w:sz w:val="28"/>
          <w:szCs w:val="28"/>
        </w:rPr>
        <w:t xml:space="preserve"> левого желудочка, признаки гипертрофии левого предсердия, и инверсия зубца Т с депрессией сегмента ST в грудных отведениях </w:t>
      </w:r>
    </w:p>
    <w:p w14:paraId="20E5B7A6"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 xml:space="preserve">-3. Признаки увеличения левого предсердия: зубец P &gt;0,12 </w:t>
      </w:r>
      <w:proofErr w:type="spellStart"/>
      <w:r w:rsidRPr="00955F47">
        <w:rPr>
          <w:rFonts w:ascii="Times New Roman" w:eastAsia="Times New Roman" w:hAnsi="Times New Roman"/>
          <w:sz w:val="28"/>
          <w:szCs w:val="28"/>
        </w:rPr>
        <w:t>мс</w:t>
      </w:r>
      <w:proofErr w:type="spellEnd"/>
      <w:r w:rsidRPr="00955F47">
        <w:rPr>
          <w:rFonts w:ascii="Times New Roman" w:eastAsia="Times New Roman" w:hAnsi="Times New Roman"/>
          <w:sz w:val="28"/>
          <w:szCs w:val="28"/>
        </w:rPr>
        <w:t xml:space="preserve"> с выраженным отрицательным отклонением в конце в V1; широкий, зазубренный зубец P в отведении II; отклонение электрической оси сердца вправо и высокие зубцы R в V1</w:t>
      </w:r>
    </w:p>
    <w:p w14:paraId="27C3318D" w14:textId="09B22398"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 xml:space="preserve">-4. Признаки увеличения левого предсердия (зубец P &gt;0,12 </w:t>
      </w:r>
      <w:proofErr w:type="spellStart"/>
      <w:r w:rsidRPr="00955F47">
        <w:rPr>
          <w:rFonts w:ascii="Times New Roman" w:eastAsia="Times New Roman" w:hAnsi="Times New Roman"/>
          <w:sz w:val="28"/>
          <w:szCs w:val="28"/>
        </w:rPr>
        <w:t>мс</w:t>
      </w:r>
      <w:proofErr w:type="spellEnd"/>
      <w:r w:rsidRPr="00955F47">
        <w:rPr>
          <w:rFonts w:ascii="Times New Roman" w:eastAsia="Times New Roman" w:hAnsi="Times New Roman"/>
          <w:sz w:val="28"/>
          <w:szCs w:val="28"/>
        </w:rPr>
        <w:t xml:space="preserve"> с выраженным отрицательным отклонением в конце в V1; широкий, зазубренный зубец P в отведении II; отклонение электрической оси сердца вправо и высокие зубцы R в V1) и гипертрофию левого </w:t>
      </w:r>
      <w:r>
        <w:rPr>
          <w:rFonts w:ascii="Times New Roman" w:eastAsia="Times New Roman" w:hAnsi="Times New Roman"/>
          <w:sz w:val="28"/>
          <w:szCs w:val="28"/>
        </w:rPr>
        <w:t>ж</w:t>
      </w:r>
      <w:r w:rsidRPr="00955F47">
        <w:rPr>
          <w:rFonts w:ascii="Times New Roman" w:eastAsia="Times New Roman" w:hAnsi="Times New Roman"/>
          <w:sz w:val="28"/>
          <w:szCs w:val="28"/>
        </w:rPr>
        <w:t>елудочка с ишемией или без неё</w:t>
      </w:r>
    </w:p>
    <w:p w14:paraId="484D084F" w14:textId="120C3332" w:rsidR="00704DE0"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-5. Нет значимых изменений на ЭКГ</w:t>
      </w:r>
    </w:p>
    <w:p w14:paraId="7914C8BF" w14:textId="0D161628" w:rsidR="00955F47" w:rsidRDefault="00955F47" w:rsidP="00955F4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21. </w:t>
      </w:r>
      <w:r w:rsidRPr="00955F47">
        <w:rPr>
          <w:rFonts w:ascii="Times New Roman" w:eastAsia="Times New Roman" w:hAnsi="Times New Roman"/>
          <w:sz w:val="28"/>
          <w:szCs w:val="28"/>
        </w:rPr>
        <w:t>Какой порок можно предположить у пациента по данным рентгенографии органов грудной клетки?</w:t>
      </w:r>
    </w:p>
    <w:p w14:paraId="235CB780" w14:textId="7FFAC7E0" w:rsidR="00955F47" w:rsidRDefault="00955F47" w:rsidP="00955F47">
      <w:pPr>
        <w:spacing w:after="0" w:line="240" w:lineRule="auto"/>
        <w:jc w:val="both"/>
        <w:rPr>
          <w:rFonts w:ascii="Times New Roman" w:eastAsia="Times New Roman" w:hAnsi="Times New Roman"/>
          <w:sz w:val="28"/>
          <w:szCs w:val="28"/>
        </w:rPr>
      </w:pPr>
      <w:r>
        <w:rPr>
          <w:noProof/>
        </w:rPr>
        <w:drawing>
          <wp:inline distT="0" distB="0" distL="0" distR="0" wp14:anchorId="16BA8181" wp14:editId="0C06E7E4">
            <wp:extent cx="3796030" cy="2753995"/>
            <wp:effectExtent l="0" t="0" r="0" b="8255"/>
            <wp:docPr id="30" name="Рисунок 30" descr="Описание: Недостаточность аортального клапана - презентация онла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Недостаточность аортального клапана - презентация онлайн"/>
                    <pic:cNvPicPr>
                      <a:picLocks noChangeAspect="1" noChangeArrowheads="1"/>
                    </pic:cNvPicPr>
                  </pic:nvPicPr>
                  <pic:blipFill>
                    <a:blip r:embed="rId6">
                      <a:extLst>
                        <a:ext uri="{28A0092B-C50C-407E-A947-70E740481C1C}">
                          <a14:useLocalDpi xmlns:a14="http://schemas.microsoft.com/office/drawing/2010/main" val="0"/>
                        </a:ext>
                      </a:extLst>
                    </a:blip>
                    <a:srcRect l="14970" t="34911" r="38722" b="5241"/>
                    <a:stretch>
                      <a:fillRect/>
                    </a:stretch>
                  </pic:blipFill>
                  <pic:spPr bwMode="auto">
                    <a:xfrm>
                      <a:off x="0" y="0"/>
                      <a:ext cx="3796030" cy="2753995"/>
                    </a:xfrm>
                    <a:prstGeom prst="rect">
                      <a:avLst/>
                    </a:prstGeom>
                    <a:noFill/>
                    <a:ln>
                      <a:noFill/>
                    </a:ln>
                  </pic:spPr>
                </pic:pic>
              </a:graphicData>
            </a:graphic>
          </wp:inline>
        </w:drawing>
      </w:r>
    </w:p>
    <w:p w14:paraId="54C0E626"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-1. Митральный стеноз</w:t>
      </w:r>
    </w:p>
    <w:p w14:paraId="074A2E41"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 xml:space="preserve">-2. Митральная </w:t>
      </w:r>
      <w:proofErr w:type="spellStart"/>
      <w:r w:rsidRPr="00955F47">
        <w:rPr>
          <w:rFonts w:ascii="Times New Roman" w:eastAsia="Times New Roman" w:hAnsi="Times New Roman"/>
          <w:sz w:val="28"/>
          <w:szCs w:val="28"/>
        </w:rPr>
        <w:t>регургитация</w:t>
      </w:r>
      <w:proofErr w:type="spellEnd"/>
      <w:r w:rsidRPr="00955F47">
        <w:rPr>
          <w:rFonts w:ascii="Times New Roman" w:eastAsia="Times New Roman" w:hAnsi="Times New Roman"/>
          <w:sz w:val="28"/>
          <w:szCs w:val="28"/>
        </w:rPr>
        <w:t xml:space="preserve"> (недостаточность митрального клапана)</w:t>
      </w:r>
    </w:p>
    <w:p w14:paraId="43DD1D0C"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-3. Аортальный стеноз</w:t>
      </w:r>
    </w:p>
    <w:p w14:paraId="14B0405C"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+4. Аортальная недостаточность</w:t>
      </w:r>
    </w:p>
    <w:p w14:paraId="52D2E977" w14:textId="020BFBE2" w:rsid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 xml:space="preserve">-5. Недостаточность </w:t>
      </w:r>
      <w:proofErr w:type="spellStart"/>
      <w:r w:rsidRPr="00955F47">
        <w:rPr>
          <w:rFonts w:ascii="Times New Roman" w:eastAsia="Times New Roman" w:hAnsi="Times New Roman"/>
          <w:sz w:val="28"/>
          <w:szCs w:val="28"/>
        </w:rPr>
        <w:t>трикуспидального</w:t>
      </w:r>
      <w:proofErr w:type="spellEnd"/>
      <w:r w:rsidRPr="00955F47">
        <w:rPr>
          <w:rFonts w:ascii="Times New Roman" w:eastAsia="Times New Roman" w:hAnsi="Times New Roman"/>
          <w:sz w:val="28"/>
          <w:szCs w:val="28"/>
        </w:rPr>
        <w:t xml:space="preserve"> клапана</w:t>
      </w:r>
    </w:p>
    <w:p w14:paraId="5A0588FC" w14:textId="77777777" w:rsidR="00955F47" w:rsidRPr="00955F47" w:rsidRDefault="00955F47" w:rsidP="00955F4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22. </w:t>
      </w:r>
      <w:r w:rsidRPr="00955F47">
        <w:rPr>
          <w:rFonts w:ascii="Times New Roman" w:eastAsia="Times New Roman" w:hAnsi="Times New Roman"/>
          <w:sz w:val="28"/>
          <w:szCs w:val="28"/>
        </w:rPr>
        <w:t>Прогрессирующий аортальный стеноз без лечения в конечном счёте приводит к классической триаде. Какой?</w:t>
      </w:r>
    </w:p>
    <w:p w14:paraId="2165089C"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 xml:space="preserve">+1. Обмороки, стенокардия, одышка (сердечная недостаточность и аритмии) при физической нагрузке </w:t>
      </w:r>
    </w:p>
    <w:p w14:paraId="3C081314"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lastRenderedPageBreak/>
        <w:t>-2. Низкое артериальное давление, набухание шейных вен (асцит), отдалённые приглушенные тоны сердца (триада Бека)</w:t>
      </w:r>
    </w:p>
    <w:p w14:paraId="1CD0A7E8"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-3. Низкое артериальное давление, пульсирующее образование в брюшной полости, боль в боку</w:t>
      </w:r>
    </w:p>
    <w:p w14:paraId="0BC62742"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 xml:space="preserve">-4. Артериальная гипертензия, брадикардия, </w:t>
      </w:r>
      <w:proofErr w:type="spellStart"/>
      <w:r w:rsidRPr="00955F47">
        <w:rPr>
          <w:rFonts w:ascii="Times New Roman" w:eastAsia="Times New Roman" w:hAnsi="Times New Roman"/>
          <w:sz w:val="28"/>
          <w:szCs w:val="28"/>
        </w:rPr>
        <w:t>брадипноэ</w:t>
      </w:r>
      <w:proofErr w:type="spellEnd"/>
      <w:r w:rsidRPr="00955F47">
        <w:rPr>
          <w:rFonts w:ascii="Times New Roman" w:eastAsia="Times New Roman" w:hAnsi="Times New Roman"/>
          <w:sz w:val="28"/>
          <w:szCs w:val="28"/>
        </w:rPr>
        <w:t xml:space="preserve"> (триада </w:t>
      </w:r>
      <w:proofErr w:type="spellStart"/>
      <w:r w:rsidRPr="00955F47">
        <w:rPr>
          <w:rFonts w:ascii="Times New Roman" w:eastAsia="Times New Roman" w:hAnsi="Times New Roman"/>
          <w:sz w:val="28"/>
          <w:szCs w:val="28"/>
        </w:rPr>
        <w:t>Кушинга</w:t>
      </w:r>
      <w:proofErr w:type="spellEnd"/>
      <w:r w:rsidRPr="00955F47">
        <w:rPr>
          <w:rFonts w:ascii="Times New Roman" w:eastAsia="Times New Roman" w:hAnsi="Times New Roman"/>
          <w:sz w:val="28"/>
          <w:szCs w:val="28"/>
        </w:rPr>
        <w:t>)</w:t>
      </w:r>
    </w:p>
    <w:p w14:paraId="4BDCB663"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 xml:space="preserve">-5. Отёки, </w:t>
      </w:r>
      <w:proofErr w:type="spellStart"/>
      <w:r w:rsidRPr="00955F47">
        <w:rPr>
          <w:rFonts w:ascii="Times New Roman" w:eastAsia="Times New Roman" w:hAnsi="Times New Roman"/>
          <w:sz w:val="28"/>
          <w:szCs w:val="28"/>
        </w:rPr>
        <w:t>гиперкоагуляция</w:t>
      </w:r>
      <w:proofErr w:type="spellEnd"/>
      <w:r w:rsidRPr="00955F47">
        <w:rPr>
          <w:rFonts w:ascii="Times New Roman" w:eastAsia="Times New Roman" w:hAnsi="Times New Roman"/>
          <w:sz w:val="28"/>
          <w:szCs w:val="28"/>
        </w:rPr>
        <w:t>, повреждения сосудов (триада Вирхова)</w:t>
      </w:r>
    </w:p>
    <w:p w14:paraId="6DBC41C3" w14:textId="2E8B5D2A" w:rsidR="00955F47" w:rsidRPr="00955F47" w:rsidRDefault="00955F47" w:rsidP="00955F4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23. </w:t>
      </w:r>
      <w:r w:rsidRPr="00955F47">
        <w:rPr>
          <w:rFonts w:ascii="Times New Roman" w:eastAsia="Times New Roman" w:hAnsi="Times New Roman"/>
          <w:sz w:val="28"/>
          <w:szCs w:val="28"/>
        </w:rPr>
        <w:t>Пациент 48 лет жалуется на возникшие во время физической нагрузки обмороки, боли в обл</w:t>
      </w:r>
      <w:r>
        <w:rPr>
          <w:rFonts w:ascii="Times New Roman" w:eastAsia="Times New Roman" w:hAnsi="Times New Roman"/>
          <w:sz w:val="28"/>
          <w:szCs w:val="28"/>
        </w:rPr>
        <w:t>а</w:t>
      </w:r>
      <w:r w:rsidRPr="00955F47">
        <w:rPr>
          <w:rFonts w:ascii="Times New Roman" w:eastAsia="Times New Roman" w:hAnsi="Times New Roman"/>
          <w:sz w:val="28"/>
          <w:szCs w:val="28"/>
        </w:rPr>
        <w:t>сти сердца и одышку. Какое заболевание Вы заподозрите?</w:t>
      </w:r>
    </w:p>
    <w:p w14:paraId="6A33BF43"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+1. Аортальный стеноз</w:t>
      </w:r>
    </w:p>
    <w:p w14:paraId="5E3D5D0E"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-2. Аортальная недостаточность</w:t>
      </w:r>
    </w:p>
    <w:p w14:paraId="7327DB9E"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-3. Митральный стеноз</w:t>
      </w:r>
    </w:p>
    <w:p w14:paraId="5B212E10" w14:textId="77777777" w:rsidR="00955F47" w:rsidRP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 xml:space="preserve">-4. Митральная </w:t>
      </w:r>
      <w:proofErr w:type="spellStart"/>
      <w:r w:rsidRPr="00955F47">
        <w:rPr>
          <w:rFonts w:ascii="Times New Roman" w:eastAsia="Times New Roman" w:hAnsi="Times New Roman"/>
          <w:sz w:val="28"/>
          <w:szCs w:val="28"/>
        </w:rPr>
        <w:t>регургитация</w:t>
      </w:r>
      <w:proofErr w:type="spellEnd"/>
      <w:r w:rsidRPr="00955F47">
        <w:rPr>
          <w:rFonts w:ascii="Times New Roman" w:eastAsia="Times New Roman" w:hAnsi="Times New Roman"/>
          <w:sz w:val="28"/>
          <w:szCs w:val="28"/>
        </w:rPr>
        <w:t xml:space="preserve"> (недостаточность митрального клапана)</w:t>
      </w:r>
    </w:p>
    <w:p w14:paraId="20CABE08" w14:textId="3381D90B" w:rsidR="00955F47" w:rsidRDefault="00955F47" w:rsidP="00955F47">
      <w:pPr>
        <w:spacing w:after="0" w:line="240" w:lineRule="auto"/>
        <w:jc w:val="both"/>
        <w:rPr>
          <w:rFonts w:ascii="Times New Roman" w:eastAsia="Times New Roman" w:hAnsi="Times New Roman"/>
          <w:sz w:val="28"/>
          <w:szCs w:val="28"/>
        </w:rPr>
      </w:pPr>
      <w:r w:rsidRPr="00955F47">
        <w:rPr>
          <w:rFonts w:ascii="Times New Roman" w:eastAsia="Times New Roman" w:hAnsi="Times New Roman"/>
          <w:sz w:val="28"/>
          <w:szCs w:val="28"/>
        </w:rPr>
        <w:t xml:space="preserve">-5. Недостаточность </w:t>
      </w:r>
      <w:proofErr w:type="spellStart"/>
      <w:r w:rsidRPr="00955F47">
        <w:rPr>
          <w:rFonts w:ascii="Times New Roman" w:eastAsia="Times New Roman" w:hAnsi="Times New Roman"/>
          <w:sz w:val="28"/>
          <w:szCs w:val="28"/>
        </w:rPr>
        <w:t>трикуспидального</w:t>
      </w:r>
      <w:proofErr w:type="spellEnd"/>
      <w:r w:rsidRPr="00955F47">
        <w:rPr>
          <w:rFonts w:ascii="Times New Roman" w:eastAsia="Times New Roman" w:hAnsi="Times New Roman"/>
          <w:sz w:val="28"/>
          <w:szCs w:val="28"/>
        </w:rPr>
        <w:t xml:space="preserve"> клапана</w:t>
      </w:r>
    </w:p>
    <w:p w14:paraId="3C69485E" w14:textId="77777777" w:rsidR="005F7C7D" w:rsidRPr="005F7C7D" w:rsidRDefault="00955F47" w:rsidP="005F7C7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24. </w:t>
      </w:r>
      <w:r w:rsidR="005F7C7D" w:rsidRPr="005F7C7D">
        <w:rPr>
          <w:rFonts w:ascii="Times New Roman" w:eastAsia="Times New Roman" w:hAnsi="Times New Roman"/>
          <w:sz w:val="28"/>
          <w:szCs w:val="28"/>
        </w:rPr>
        <w:t>Для профилактики тромбоэмболии пациенту с фибрилляцией предсердий на фоне митральной недостаточности используется:</w:t>
      </w:r>
    </w:p>
    <w:p w14:paraId="2E0A1E0F"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-1. Профилактика тромбоэмболии у таких пациентов не проводится</w:t>
      </w:r>
    </w:p>
    <w:p w14:paraId="552FEC1B"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-2. Ацетилсалициловая кислота 75 мг перорально вечером</w:t>
      </w:r>
    </w:p>
    <w:p w14:paraId="2A81ACAA"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 xml:space="preserve">-3. </w:t>
      </w:r>
      <w:proofErr w:type="spellStart"/>
      <w:r w:rsidRPr="005F7C7D">
        <w:rPr>
          <w:rFonts w:ascii="Times New Roman" w:eastAsia="Times New Roman" w:hAnsi="Times New Roman"/>
          <w:sz w:val="28"/>
          <w:szCs w:val="28"/>
        </w:rPr>
        <w:t>Клопидогрель</w:t>
      </w:r>
      <w:proofErr w:type="spellEnd"/>
      <w:r w:rsidRPr="005F7C7D">
        <w:rPr>
          <w:rFonts w:ascii="Times New Roman" w:eastAsia="Times New Roman" w:hAnsi="Times New Roman"/>
          <w:sz w:val="28"/>
          <w:szCs w:val="28"/>
        </w:rPr>
        <w:t xml:space="preserve"> 75 мг перорально вечером</w:t>
      </w:r>
    </w:p>
    <w:p w14:paraId="4BC9BBF7"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 xml:space="preserve">-4. </w:t>
      </w:r>
      <w:proofErr w:type="spellStart"/>
      <w:r w:rsidRPr="005F7C7D">
        <w:rPr>
          <w:rFonts w:ascii="Times New Roman" w:eastAsia="Times New Roman" w:hAnsi="Times New Roman"/>
          <w:sz w:val="28"/>
          <w:szCs w:val="28"/>
        </w:rPr>
        <w:t>Надропарин</w:t>
      </w:r>
      <w:proofErr w:type="spellEnd"/>
      <w:r w:rsidRPr="005F7C7D">
        <w:rPr>
          <w:rFonts w:ascii="Times New Roman" w:eastAsia="Times New Roman" w:hAnsi="Times New Roman"/>
          <w:sz w:val="28"/>
          <w:szCs w:val="28"/>
        </w:rPr>
        <w:t xml:space="preserve"> 2600 </w:t>
      </w:r>
      <w:proofErr w:type="spellStart"/>
      <w:r w:rsidRPr="005F7C7D">
        <w:rPr>
          <w:rFonts w:ascii="Times New Roman" w:eastAsia="Times New Roman" w:hAnsi="Times New Roman"/>
          <w:sz w:val="28"/>
          <w:szCs w:val="28"/>
        </w:rPr>
        <w:t>Ед</w:t>
      </w:r>
      <w:proofErr w:type="spellEnd"/>
      <w:r w:rsidRPr="005F7C7D">
        <w:rPr>
          <w:rFonts w:ascii="Times New Roman" w:eastAsia="Times New Roman" w:hAnsi="Times New Roman"/>
          <w:sz w:val="28"/>
          <w:szCs w:val="28"/>
        </w:rPr>
        <w:t xml:space="preserve"> п/к 1 раз в сутки</w:t>
      </w:r>
    </w:p>
    <w:p w14:paraId="17704B19" w14:textId="59A321A6" w:rsidR="00955F47"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 xml:space="preserve">+5. </w:t>
      </w:r>
      <w:proofErr w:type="spellStart"/>
      <w:r w:rsidRPr="005F7C7D">
        <w:rPr>
          <w:rFonts w:ascii="Times New Roman" w:eastAsia="Times New Roman" w:hAnsi="Times New Roman"/>
          <w:sz w:val="28"/>
          <w:szCs w:val="28"/>
        </w:rPr>
        <w:t>Ривароксабан</w:t>
      </w:r>
      <w:proofErr w:type="spellEnd"/>
      <w:r w:rsidRPr="005F7C7D">
        <w:rPr>
          <w:rFonts w:ascii="Times New Roman" w:eastAsia="Times New Roman" w:hAnsi="Times New Roman"/>
          <w:sz w:val="28"/>
          <w:szCs w:val="28"/>
        </w:rPr>
        <w:t xml:space="preserve"> 20 мг перорально вечером</w:t>
      </w:r>
    </w:p>
    <w:p w14:paraId="536C695E" w14:textId="77777777" w:rsidR="005F7C7D" w:rsidRPr="005F7C7D" w:rsidRDefault="005F7C7D" w:rsidP="005F7C7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25. </w:t>
      </w:r>
      <w:r w:rsidRPr="005F7C7D">
        <w:rPr>
          <w:rFonts w:ascii="Times New Roman" w:eastAsia="Times New Roman" w:hAnsi="Times New Roman"/>
          <w:sz w:val="28"/>
          <w:szCs w:val="28"/>
        </w:rPr>
        <w:t>Пролапс митрального клапана – это:</w:t>
      </w:r>
    </w:p>
    <w:p w14:paraId="01132ACC"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 xml:space="preserve">+1. </w:t>
      </w:r>
      <w:proofErr w:type="spellStart"/>
      <w:r w:rsidRPr="005F7C7D">
        <w:rPr>
          <w:rFonts w:ascii="Times New Roman" w:eastAsia="Times New Roman" w:hAnsi="Times New Roman"/>
          <w:sz w:val="28"/>
          <w:szCs w:val="28"/>
        </w:rPr>
        <w:t>Прогибание</w:t>
      </w:r>
      <w:proofErr w:type="spellEnd"/>
      <w:r w:rsidRPr="005F7C7D">
        <w:rPr>
          <w:rFonts w:ascii="Times New Roman" w:eastAsia="Times New Roman" w:hAnsi="Times New Roman"/>
          <w:sz w:val="28"/>
          <w:szCs w:val="28"/>
        </w:rPr>
        <w:t xml:space="preserve"> створок митрального клапана в полость левого предсердия во время систолы</w:t>
      </w:r>
    </w:p>
    <w:p w14:paraId="575D79F2" w14:textId="14B9864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-2. Несостоятельность митрального клапана, приводящая к возникновению тока крови из левого желудочка в левое предсердие в систолу</w:t>
      </w:r>
    </w:p>
    <w:p w14:paraId="381C2EB4" w14:textId="2C6100ED"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-3. Несостоятельность митрального клапана, приводящая к возникновению тока крови из левого желудочка в левое предсердие в диастолу</w:t>
      </w:r>
    </w:p>
    <w:p w14:paraId="2C388303"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-4. Сужение митрального отверстия, препятствующее току крови из левого предсердия в левый желудочек</w:t>
      </w:r>
    </w:p>
    <w:p w14:paraId="624EBC76" w14:textId="1A6CA365" w:rsid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-5. Сужение митрального отверстия, приводящее к возникновению тока крови из левого желудочка в левое предсердие в диастолу</w:t>
      </w:r>
    </w:p>
    <w:p w14:paraId="331A7FF4" w14:textId="65D4DB47" w:rsidR="005F7C7D" w:rsidRPr="005F7C7D" w:rsidRDefault="005F7C7D" w:rsidP="005F7C7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26. </w:t>
      </w:r>
      <w:r w:rsidRPr="005F7C7D">
        <w:rPr>
          <w:rFonts w:ascii="Times New Roman" w:eastAsia="Times New Roman" w:hAnsi="Times New Roman"/>
          <w:sz w:val="28"/>
          <w:szCs w:val="28"/>
        </w:rPr>
        <w:t xml:space="preserve">Самое </w:t>
      </w:r>
      <w:proofErr w:type="spellStart"/>
      <w:r w:rsidRPr="005F7C7D">
        <w:rPr>
          <w:rFonts w:ascii="Times New Roman" w:eastAsia="Times New Roman" w:hAnsi="Times New Roman"/>
          <w:sz w:val="28"/>
          <w:szCs w:val="28"/>
        </w:rPr>
        <w:t>распространёное</w:t>
      </w:r>
      <w:proofErr w:type="spellEnd"/>
      <w:r w:rsidRPr="005F7C7D">
        <w:rPr>
          <w:rFonts w:ascii="Times New Roman" w:eastAsia="Times New Roman" w:hAnsi="Times New Roman"/>
          <w:sz w:val="28"/>
          <w:szCs w:val="28"/>
        </w:rPr>
        <w:t xml:space="preserve"> осложнение пролапса митрального клапана:</w:t>
      </w:r>
    </w:p>
    <w:p w14:paraId="1AAB8AB6"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+1. Митральная недостаточность</w:t>
      </w:r>
    </w:p>
    <w:p w14:paraId="41F51E24"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-2. Митральный стеноз</w:t>
      </w:r>
    </w:p>
    <w:p w14:paraId="7392237E"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 xml:space="preserve">-3. </w:t>
      </w:r>
      <w:proofErr w:type="spellStart"/>
      <w:r w:rsidRPr="005F7C7D">
        <w:rPr>
          <w:rFonts w:ascii="Times New Roman" w:eastAsia="Times New Roman" w:hAnsi="Times New Roman"/>
          <w:sz w:val="28"/>
          <w:szCs w:val="28"/>
        </w:rPr>
        <w:t>Трикуспидальная</w:t>
      </w:r>
      <w:proofErr w:type="spellEnd"/>
      <w:r w:rsidRPr="005F7C7D">
        <w:rPr>
          <w:rFonts w:ascii="Times New Roman" w:eastAsia="Times New Roman" w:hAnsi="Times New Roman"/>
          <w:sz w:val="28"/>
          <w:szCs w:val="28"/>
        </w:rPr>
        <w:t xml:space="preserve"> недостаточность</w:t>
      </w:r>
    </w:p>
    <w:p w14:paraId="48687F80"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-4. Стеноз выносящего тракта</w:t>
      </w:r>
    </w:p>
    <w:p w14:paraId="54C51230" w14:textId="6BF02C89" w:rsidR="005F7C7D" w:rsidRPr="00704DE0"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-5. Тромбоэмболия</w:t>
      </w:r>
    </w:p>
    <w:p w14:paraId="644226DF" w14:textId="6A12350A" w:rsidR="005F7C7D" w:rsidRPr="005F7C7D" w:rsidRDefault="005F7C7D" w:rsidP="005F7C7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27. </w:t>
      </w:r>
      <w:r w:rsidRPr="005F7C7D">
        <w:rPr>
          <w:rFonts w:ascii="Times New Roman" w:eastAsia="Times New Roman" w:hAnsi="Times New Roman"/>
          <w:sz w:val="28"/>
          <w:szCs w:val="28"/>
        </w:rPr>
        <w:t>У пациента с пролапсом митрального клапана при рентгенограф</w:t>
      </w:r>
      <w:r>
        <w:rPr>
          <w:rFonts w:ascii="Times New Roman" w:eastAsia="Times New Roman" w:hAnsi="Times New Roman"/>
          <w:sz w:val="28"/>
          <w:szCs w:val="28"/>
        </w:rPr>
        <w:t>и</w:t>
      </w:r>
      <w:r w:rsidRPr="005F7C7D">
        <w:rPr>
          <w:rFonts w:ascii="Times New Roman" w:eastAsia="Times New Roman" w:hAnsi="Times New Roman"/>
          <w:sz w:val="28"/>
          <w:szCs w:val="28"/>
        </w:rPr>
        <w:t>и органов грудной клетки можно выявить:</w:t>
      </w:r>
    </w:p>
    <w:p w14:paraId="58DA1360"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 xml:space="preserve">-1. </w:t>
      </w:r>
      <w:proofErr w:type="spellStart"/>
      <w:r w:rsidRPr="005F7C7D">
        <w:rPr>
          <w:rFonts w:ascii="Times New Roman" w:eastAsia="Times New Roman" w:hAnsi="Times New Roman"/>
          <w:sz w:val="28"/>
          <w:szCs w:val="28"/>
        </w:rPr>
        <w:t>Кальциноз</w:t>
      </w:r>
      <w:proofErr w:type="spellEnd"/>
      <w:r w:rsidRPr="005F7C7D">
        <w:rPr>
          <w:rFonts w:ascii="Times New Roman" w:eastAsia="Times New Roman" w:hAnsi="Times New Roman"/>
          <w:sz w:val="28"/>
          <w:szCs w:val="28"/>
        </w:rPr>
        <w:t xml:space="preserve"> створок аортального клапана (в боковой проекции), признаки сердечной недостаточности: размеры сердца нормальные или слегка увеличенные</w:t>
      </w:r>
    </w:p>
    <w:p w14:paraId="412625F6"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-2. Расширение левого предсердия и левого желудочка, рентгенологические признаки легочного застоя</w:t>
      </w:r>
    </w:p>
    <w:p w14:paraId="6F8B3145" w14:textId="62185E48"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-3. Сглаживание талии и левой граница сердца из-за</w:t>
      </w:r>
      <w:r>
        <w:rPr>
          <w:rFonts w:ascii="Times New Roman" w:eastAsia="Times New Roman" w:hAnsi="Times New Roman"/>
          <w:sz w:val="28"/>
          <w:szCs w:val="28"/>
        </w:rPr>
        <w:t xml:space="preserve"> </w:t>
      </w:r>
      <w:r w:rsidRPr="005F7C7D">
        <w:rPr>
          <w:rFonts w:ascii="Times New Roman" w:eastAsia="Times New Roman" w:hAnsi="Times New Roman"/>
          <w:sz w:val="28"/>
          <w:szCs w:val="28"/>
        </w:rPr>
        <w:t>расширения ушка лев</w:t>
      </w:r>
      <w:r>
        <w:rPr>
          <w:rFonts w:ascii="Times New Roman" w:eastAsia="Times New Roman" w:hAnsi="Times New Roman"/>
          <w:sz w:val="28"/>
          <w:szCs w:val="28"/>
        </w:rPr>
        <w:t>о</w:t>
      </w:r>
      <w:r w:rsidRPr="005F7C7D">
        <w:rPr>
          <w:rFonts w:ascii="Times New Roman" w:eastAsia="Times New Roman" w:hAnsi="Times New Roman"/>
          <w:sz w:val="28"/>
          <w:szCs w:val="28"/>
        </w:rPr>
        <w:t>го предсердия: может быть виден основной ствол легочной артерии, рас</w:t>
      </w:r>
      <w:r>
        <w:rPr>
          <w:rFonts w:ascii="Times New Roman" w:eastAsia="Times New Roman" w:hAnsi="Times New Roman"/>
          <w:sz w:val="28"/>
          <w:szCs w:val="28"/>
        </w:rPr>
        <w:t>ш</w:t>
      </w:r>
      <w:r w:rsidRPr="005F7C7D">
        <w:rPr>
          <w:rFonts w:ascii="Times New Roman" w:eastAsia="Times New Roman" w:hAnsi="Times New Roman"/>
          <w:sz w:val="28"/>
          <w:szCs w:val="28"/>
        </w:rPr>
        <w:t xml:space="preserve">иренные </w:t>
      </w:r>
      <w:r w:rsidRPr="005F7C7D">
        <w:rPr>
          <w:rFonts w:ascii="Times New Roman" w:eastAsia="Times New Roman" w:hAnsi="Times New Roman"/>
          <w:sz w:val="28"/>
          <w:szCs w:val="28"/>
        </w:rPr>
        <w:lastRenderedPageBreak/>
        <w:t xml:space="preserve">легочные вены верхних долей и линии </w:t>
      </w:r>
      <w:proofErr w:type="spellStart"/>
      <w:r w:rsidRPr="005F7C7D">
        <w:rPr>
          <w:rFonts w:ascii="Times New Roman" w:eastAsia="Times New Roman" w:hAnsi="Times New Roman"/>
          <w:sz w:val="28"/>
          <w:szCs w:val="28"/>
        </w:rPr>
        <w:t>Керли</w:t>
      </w:r>
      <w:proofErr w:type="spellEnd"/>
      <w:r w:rsidRPr="005F7C7D">
        <w:rPr>
          <w:rFonts w:ascii="Times New Roman" w:eastAsia="Times New Roman" w:hAnsi="Times New Roman"/>
          <w:sz w:val="28"/>
          <w:szCs w:val="28"/>
        </w:rPr>
        <w:t xml:space="preserve"> при выраженной легочной гипертензии, может определяться двойная тень увеличенного левого предсердия по правой </w:t>
      </w:r>
      <w:r>
        <w:rPr>
          <w:rFonts w:ascii="Times New Roman" w:eastAsia="Times New Roman" w:hAnsi="Times New Roman"/>
          <w:sz w:val="28"/>
          <w:szCs w:val="28"/>
        </w:rPr>
        <w:t>г</w:t>
      </w:r>
      <w:r w:rsidRPr="005F7C7D">
        <w:rPr>
          <w:rFonts w:ascii="Times New Roman" w:eastAsia="Times New Roman" w:hAnsi="Times New Roman"/>
          <w:sz w:val="28"/>
          <w:szCs w:val="28"/>
        </w:rPr>
        <w:t>ранице сердца</w:t>
      </w:r>
    </w:p>
    <w:p w14:paraId="49EE1B47"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 xml:space="preserve">-4. Увеличенный корень аорты и </w:t>
      </w:r>
      <w:proofErr w:type="spellStart"/>
      <w:r w:rsidRPr="005F7C7D">
        <w:rPr>
          <w:rFonts w:ascii="Times New Roman" w:eastAsia="Times New Roman" w:hAnsi="Times New Roman"/>
          <w:sz w:val="28"/>
          <w:szCs w:val="28"/>
        </w:rPr>
        <w:t>кардиомегалию</w:t>
      </w:r>
      <w:proofErr w:type="spellEnd"/>
      <w:r w:rsidRPr="005F7C7D">
        <w:rPr>
          <w:rFonts w:ascii="Times New Roman" w:eastAsia="Times New Roman" w:hAnsi="Times New Roman"/>
          <w:sz w:val="28"/>
          <w:szCs w:val="28"/>
        </w:rPr>
        <w:t>, симптомы отёка лёгких при декомпенсации порока</w:t>
      </w:r>
    </w:p>
    <w:p w14:paraId="0ADF2D48" w14:textId="5BE5C9FE" w:rsidR="00704DE0"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+5. Нет типичных изменений</w:t>
      </w:r>
    </w:p>
    <w:p w14:paraId="7DC5E8A3" w14:textId="77777777" w:rsidR="005F7C7D" w:rsidRPr="005F7C7D" w:rsidRDefault="005F7C7D" w:rsidP="005F7C7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28. </w:t>
      </w:r>
      <w:r w:rsidRPr="005F7C7D">
        <w:rPr>
          <w:rFonts w:ascii="Times New Roman" w:eastAsia="Times New Roman" w:hAnsi="Times New Roman"/>
          <w:sz w:val="28"/>
          <w:szCs w:val="28"/>
        </w:rPr>
        <w:t xml:space="preserve">Хирургическое лечение пролапса митрального клапана: </w:t>
      </w:r>
    </w:p>
    <w:p w14:paraId="2C7AC11C"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-1. Не используется</w:t>
      </w:r>
    </w:p>
    <w:p w14:paraId="7C4F0771"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+2. Показано при митральной недостаточности у пациентов с «молотящей» митральной створкой вследствие разрыва или удлинения сухожильных хорд</w:t>
      </w:r>
    </w:p>
    <w:p w14:paraId="7EDD63B2"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-3. Показано только при тяжёлой степени лёгочной гипертензии и фибрилляции предсердий</w:t>
      </w:r>
    </w:p>
    <w:p w14:paraId="0E46A85E"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-4. Показано пациенткам, планирующим беременность</w:t>
      </w:r>
    </w:p>
    <w:p w14:paraId="19830D50" w14:textId="236BCD7E" w:rsid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-5. Показано только при I степени пролапса митрального клапана пациентам с низким сердечно-сосудистым риском и определённых профессий (космонавтика)</w:t>
      </w:r>
    </w:p>
    <w:p w14:paraId="3725B344" w14:textId="77777777" w:rsidR="005F7C7D" w:rsidRPr="005F7C7D" w:rsidRDefault="005F7C7D" w:rsidP="005F7C7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29. </w:t>
      </w:r>
      <w:r w:rsidRPr="005F7C7D">
        <w:rPr>
          <w:rFonts w:ascii="Times New Roman" w:eastAsia="Times New Roman" w:hAnsi="Times New Roman"/>
          <w:sz w:val="28"/>
          <w:szCs w:val="28"/>
        </w:rPr>
        <w:t xml:space="preserve">Для снижения </w:t>
      </w:r>
      <w:proofErr w:type="spellStart"/>
      <w:r w:rsidRPr="005F7C7D">
        <w:rPr>
          <w:rFonts w:ascii="Times New Roman" w:eastAsia="Times New Roman" w:hAnsi="Times New Roman"/>
          <w:sz w:val="28"/>
          <w:szCs w:val="28"/>
        </w:rPr>
        <w:t>симпатикотонии</w:t>
      </w:r>
      <w:proofErr w:type="spellEnd"/>
      <w:r w:rsidRPr="005F7C7D">
        <w:rPr>
          <w:rFonts w:ascii="Times New Roman" w:eastAsia="Times New Roman" w:hAnsi="Times New Roman"/>
          <w:sz w:val="28"/>
          <w:szCs w:val="28"/>
        </w:rPr>
        <w:t xml:space="preserve"> (например, сердцебиений, мигреней, головокружения) и снижения риска опасных </w:t>
      </w:r>
      <w:proofErr w:type="spellStart"/>
      <w:r w:rsidRPr="005F7C7D">
        <w:rPr>
          <w:rFonts w:ascii="Times New Roman" w:eastAsia="Times New Roman" w:hAnsi="Times New Roman"/>
          <w:sz w:val="28"/>
          <w:szCs w:val="28"/>
        </w:rPr>
        <w:t>тахиаритмий</w:t>
      </w:r>
      <w:proofErr w:type="spellEnd"/>
      <w:r w:rsidRPr="005F7C7D">
        <w:rPr>
          <w:rFonts w:ascii="Times New Roman" w:eastAsia="Times New Roman" w:hAnsi="Times New Roman"/>
          <w:sz w:val="28"/>
          <w:szCs w:val="28"/>
        </w:rPr>
        <w:t xml:space="preserve"> пациентам с пролапсом митрального клапана могут быть назначены:</w:t>
      </w:r>
    </w:p>
    <w:p w14:paraId="3C5B1B0F"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 xml:space="preserve">+1. Бета-блокаторы: например, </w:t>
      </w:r>
      <w:proofErr w:type="spellStart"/>
      <w:r w:rsidRPr="005F7C7D">
        <w:rPr>
          <w:rFonts w:ascii="Times New Roman" w:eastAsia="Times New Roman" w:hAnsi="Times New Roman"/>
          <w:sz w:val="28"/>
          <w:szCs w:val="28"/>
        </w:rPr>
        <w:t>атенолол</w:t>
      </w:r>
      <w:proofErr w:type="spellEnd"/>
      <w:r w:rsidRPr="005F7C7D">
        <w:rPr>
          <w:rFonts w:ascii="Times New Roman" w:eastAsia="Times New Roman" w:hAnsi="Times New Roman"/>
          <w:sz w:val="28"/>
          <w:szCs w:val="28"/>
        </w:rPr>
        <w:t xml:space="preserve"> 25-50 мг внутрь 1 раз в день</w:t>
      </w:r>
    </w:p>
    <w:p w14:paraId="0E29E2BF" w14:textId="6DC16C53"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 xml:space="preserve">-2. </w:t>
      </w:r>
      <w:proofErr w:type="spellStart"/>
      <w:r w:rsidRPr="005F7C7D">
        <w:rPr>
          <w:rFonts w:ascii="Times New Roman" w:eastAsia="Times New Roman" w:hAnsi="Times New Roman"/>
          <w:sz w:val="28"/>
          <w:szCs w:val="28"/>
        </w:rPr>
        <w:t>Кардиопротективные</w:t>
      </w:r>
      <w:proofErr w:type="spellEnd"/>
      <w:r w:rsidRPr="005F7C7D">
        <w:rPr>
          <w:rFonts w:ascii="Times New Roman" w:eastAsia="Times New Roman" w:hAnsi="Times New Roman"/>
          <w:sz w:val="28"/>
          <w:szCs w:val="28"/>
        </w:rPr>
        <w:t xml:space="preserve"> средства: например, </w:t>
      </w:r>
      <w:proofErr w:type="spellStart"/>
      <w:r w:rsidRPr="005F7C7D">
        <w:rPr>
          <w:rFonts w:ascii="Times New Roman" w:eastAsia="Times New Roman" w:hAnsi="Times New Roman"/>
          <w:sz w:val="28"/>
          <w:szCs w:val="28"/>
        </w:rPr>
        <w:t>триметазидин</w:t>
      </w:r>
      <w:proofErr w:type="spellEnd"/>
      <w:r w:rsidRPr="005F7C7D">
        <w:rPr>
          <w:rFonts w:ascii="Times New Roman" w:eastAsia="Times New Roman" w:hAnsi="Times New Roman"/>
          <w:sz w:val="28"/>
          <w:szCs w:val="28"/>
        </w:rPr>
        <w:t xml:space="preserve"> 60 мг внутрь 1 раз в день курсами длительностью 2-4 недели, инициируемыми по требованию пациента</w:t>
      </w:r>
    </w:p>
    <w:p w14:paraId="77EC7A1F"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 xml:space="preserve">-3. Ингибиторы РААС: например, </w:t>
      </w:r>
      <w:proofErr w:type="spellStart"/>
      <w:r w:rsidRPr="005F7C7D">
        <w:rPr>
          <w:rFonts w:ascii="Times New Roman" w:eastAsia="Times New Roman" w:hAnsi="Times New Roman"/>
          <w:sz w:val="28"/>
          <w:szCs w:val="28"/>
        </w:rPr>
        <w:t>рамиприл</w:t>
      </w:r>
      <w:proofErr w:type="spellEnd"/>
      <w:r w:rsidRPr="005F7C7D">
        <w:rPr>
          <w:rFonts w:ascii="Times New Roman" w:eastAsia="Times New Roman" w:hAnsi="Times New Roman"/>
          <w:sz w:val="28"/>
          <w:szCs w:val="28"/>
        </w:rPr>
        <w:t xml:space="preserve"> 1,25 мг внутрь 1 раз в сутки длительно</w:t>
      </w:r>
    </w:p>
    <w:p w14:paraId="4615F511"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 xml:space="preserve">-4. Диуретики с низким потолком дозы: например, </w:t>
      </w:r>
      <w:proofErr w:type="spellStart"/>
      <w:r w:rsidRPr="005F7C7D">
        <w:rPr>
          <w:rFonts w:ascii="Times New Roman" w:eastAsia="Times New Roman" w:hAnsi="Times New Roman"/>
          <w:sz w:val="28"/>
          <w:szCs w:val="28"/>
        </w:rPr>
        <w:t>индапамид</w:t>
      </w:r>
      <w:proofErr w:type="spellEnd"/>
      <w:r w:rsidRPr="005F7C7D">
        <w:rPr>
          <w:rFonts w:ascii="Times New Roman" w:eastAsia="Times New Roman" w:hAnsi="Times New Roman"/>
          <w:sz w:val="28"/>
          <w:szCs w:val="28"/>
        </w:rPr>
        <w:t xml:space="preserve"> 1,5 мг внутрь 1 раз в неделю</w:t>
      </w:r>
    </w:p>
    <w:p w14:paraId="79B714FD" w14:textId="30659C3F" w:rsid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 xml:space="preserve">-5. Антиаритмические средства III класса: например, </w:t>
      </w:r>
      <w:proofErr w:type="spellStart"/>
      <w:r w:rsidRPr="005F7C7D">
        <w:rPr>
          <w:rFonts w:ascii="Times New Roman" w:eastAsia="Times New Roman" w:hAnsi="Times New Roman"/>
          <w:sz w:val="28"/>
          <w:szCs w:val="28"/>
        </w:rPr>
        <w:t>амиодарон</w:t>
      </w:r>
      <w:proofErr w:type="spellEnd"/>
      <w:r w:rsidRPr="005F7C7D">
        <w:rPr>
          <w:rFonts w:ascii="Times New Roman" w:eastAsia="Times New Roman" w:hAnsi="Times New Roman"/>
          <w:sz w:val="28"/>
          <w:szCs w:val="28"/>
        </w:rPr>
        <w:t>, 200 мг/сутки внутрь под контролем ЭКГ</w:t>
      </w:r>
    </w:p>
    <w:p w14:paraId="23F93CC1" w14:textId="77777777" w:rsidR="005F7C7D" w:rsidRPr="005F7C7D" w:rsidRDefault="005F7C7D" w:rsidP="005F7C7D">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30. </w:t>
      </w:r>
      <w:r w:rsidRPr="005F7C7D">
        <w:rPr>
          <w:rFonts w:ascii="Times New Roman" w:eastAsia="Times New Roman" w:hAnsi="Times New Roman"/>
          <w:sz w:val="28"/>
          <w:szCs w:val="28"/>
        </w:rPr>
        <w:t>Прогноз при пролапсе митрального клапана определяется:</w:t>
      </w:r>
    </w:p>
    <w:p w14:paraId="2B9C7C4D"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 xml:space="preserve">+1. Степенью митральной </w:t>
      </w:r>
      <w:proofErr w:type="spellStart"/>
      <w:r w:rsidRPr="005F7C7D">
        <w:rPr>
          <w:rFonts w:ascii="Times New Roman" w:eastAsia="Times New Roman" w:hAnsi="Times New Roman"/>
          <w:sz w:val="28"/>
          <w:szCs w:val="28"/>
        </w:rPr>
        <w:t>регургитации</w:t>
      </w:r>
      <w:proofErr w:type="spellEnd"/>
    </w:p>
    <w:p w14:paraId="2D5954B0"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-2. Жалобами и анамнезом пациента</w:t>
      </w:r>
    </w:p>
    <w:p w14:paraId="5712BF0D"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-3. Полом и возрастом пациента</w:t>
      </w:r>
    </w:p>
    <w:p w14:paraId="05382AC5" w14:textId="77777777" w:rsidR="005F7C7D" w:rsidRPr="005F7C7D"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-4. Внешними факторами, воздействующими на пациента (профессия, условия жизни, вредные привычки)</w:t>
      </w:r>
    </w:p>
    <w:p w14:paraId="4527EC89" w14:textId="56CD8143" w:rsidR="005F7C7D" w:rsidRPr="00704DE0" w:rsidRDefault="005F7C7D" w:rsidP="005F7C7D">
      <w:pPr>
        <w:spacing w:after="0" w:line="240" w:lineRule="auto"/>
        <w:jc w:val="both"/>
        <w:rPr>
          <w:rFonts w:ascii="Times New Roman" w:eastAsia="Times New Roman" w:hAnsi="Times New Roman"/>
          <w:sz w:val="28"/>
          <w:szCs w:val="28"/>
        </w:rPr>
      </w:pPr>
      <w:r w:rsidRPr="005F7C7D">
        <w:rPr>
          <w:rFonts w:ascii="Times New Roman" w:eastAsia="Times New Roman" w:hAnsi="Times New Roman"/>
          <w:sz w:val="28"/>
          <w:szCs w:val="28"/>
        </w:rPr>
        <w:t>-5. Группой и качеством диспансерного наблюдения пациента</w:t>
      </w:r>
    </w:p>
    <w:p w14:paraId="2CF4C40C" w14:textId="77777777" w:rsidR="008F17A8" w:rsidRDefault="008F17A8">
      <w:pPr>
        <w:spacing w:after="0" w:line="240" w:lineRule="auto"/>
        <w:jc w:val="both"/>
        <w:rPr>
          <w:rFonts w:ascii="Times New Roman" w:eastAsia="Times New Roman" w:hAnsi="Times New Roman"/>
          <w:sz w:val="28"/>
          <w:szCs w:val="28"/>
        </w:rPr>
      </w:pPr>
    </w:p>
    <w:p w14:paraId="25C6EB10" w14:textId="77777777" w:rsidR="00552A3C" w:rsidRPr="00754204" w:rsidRDefault="00552A3C" w:rsidP="00552A3C">
      <w:pPr>
        <w:spacing w:after="0" w:line="240" w:lineRule="auto"/>
        <w:jc w:val="both"/>
        <w:rPr>
          <w:rFonts w:ascii="Times New Roman" w:hAnsi="Times New Roman"/>
          <w:b/>
          <w:sz w:val="28"/>
          <w:szCs w:val="28"/>
          <w:u w:val="single"/>
        </w:rPr>
      </w:pPr>
      <w:bookmarkStart w:id="1" w:name="_Hlk145959876"/>
      <w:r w:rsidRPr="00754204">
        <w:rPr>
          <w:rFonts w:ascii="Times New Roman" w:hAnsi="Times New Roman"/>
          <w:b/>
          <w:sz w:val="28"/>
          <w:szCs w:val="28"/>
          <w:u w:val="single"/>
        </w:rPr>
        <w:t>Список литературы</w:t>
      </w:r>
    </w:p>
    <w:p w14:paraId="5B349E76" w14:textId="77777777" w:rsidR="00552A3C" w:rsidRPr="004E3B74" w:rsidRDefault="00552A3C" w:rsidP="00552A3C">
      <w:pPr>
        <w:spacing w:after="0" w:line="240" w:lineRule="auto"/>
        <w:jc w:val="center"/>
        <w:rPr>
          <w:rFonts w:ascii="Times New Roman" w:hAnsi="Times New Roman" w:cs="Times New Roman"/>
          <w:b/>
          <w:sz w:val="28"/>
          <w:szCs w:val="28"/>
        </w:rPr>
      </w:pPr>
      <w:r w:rsidRPr="004E3B74">
        <w:rPr>
          <w:rFonts w:ascii="Times New Roman" w:hAnsi="Times New Roman" w:cs="Times New Roman"/>
          <w:b/>
          <w:sz w:val="28"/>
          <w:szCs w:val="28"/>
        </w:rPr>
        <w:t>Основная:</w:t>
      </w:r>
    </w:p>
    <w:p w14:paraId="0CB00EAB" w14:textId="77777777" w:rsidR="00552A3C" w:rsidRPr="00043486" w:rsidRDefault="00552A3C" w:rsidP="006F79E9">
      <w:pPr>
        <w:pStyle w:val="af5"/>
        <w:numPr>
          <w:ilvl w:val="0"/>
          <w:numId w:val="11"/>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учебник : в 2 т. Т. 1 / Р. А. </w:t>
      </w:r>
      <w:proofErr w:type="spellStart"/>
      <w:r w:rsidRPr="00043486">
        <w:rPr>
          <w:rFonts w:ascii="Times New Roman" w:eastAsia="Calibri" w:hAnsi="Times New Roman"/>
          <w:sz w:val="28"/>
          <w:szCs w:val="28"/>
        </w:rPr>
        <w:t>Абдулхаков</w:t>
      </w:r>
      <w:proofErr w:type="spellEnd"/>
      <w:r w:rsidRPr="00043486">
        <w:rPr>
          <w:rFonts w:ascii="Times New Roman" w:eastAsia="Calibri" w:hAnsi="Times New Roman"/>
          <w:sz w:val="28"/>
          <w:szCs w:val="28"/>
        </w:rPr>
        <w:t xml:space="preserve"> [и др.] ; под ред.: А. И. Мартынова, Ж. Д. </w:t>
      </w:r>
      <w:proofErr w:type="spellStart"/>
      <w:r w:rsidRPr="00043486">
        <w:rPr>
          <w:rFonts w:ascii="Times New Roman" w:eastAsia="Calibri" w:hAnsi="Times New Roman"/>
          <w:sz w:val="28"/>
          <w:szCs w:val="28"/>
        </w:rPr>
        <w:t>Кобалава</w:t>
      </w:r>
      <w:proofErr w:type="spellEnd"/>
      <w:r w:rsidRPr="00043486">
        <w:rPr>
          <w:rFonts w:ascii="Times New Roman" w:eastAsia="Calibri" w:hAnsi="Times New Roman"/>
          <w:sz w:val="28"/>
          <w:szCs w:val="28"/>
        </w:rPr>
        <w:t xml:space="preserve">, С. В. Моисеева. – 4-е изд., </w:t>
      </w:r>
      <w:proofErr w:type="spellStart"/>
      <w:r w:rsidRPr="00043486">
        <w:rPr>
          <w:rFonts w:ascii="Times New Roman" w:eastAsia="Calibri" w:hAnsi="Times New Roman"/>
          <w:sz w:val="28"/>
          <w:szCs w:val="28"/>
        </w:rPr>
        <w:t>перераб</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Москва :</w:t>
      </w:r>
      <w:proofErr w:type="gramEnd"/>
      <w:r w:rsidRPr="00043486">
        <w:rPr>
          <w:rFonts w:ascii="Times New Roman" w:eastAsia="Calibri" w:hAnsi="Times New Roman"/>
          <w:sz w:val="28"/>
          <w:szCs w:val="28"/>
        </w:rPr>
        <w:t xml:space="preserve"> ГЭОТАР-Медиа, 2021. – 784 с.</w:t>
      </w:r>
    </w:p>
    <w:p w14:paraId="592F603B" w14:textId="77777777" w:rsidR="00552A3C" w:rsidRPr="00043486" w:rsidRDefault="00552A3C" w:rsidP="006F79E9">
      <w:pPr>
        <w:pStyle w:val="af5"/>
        <w:numPr>
          <w:ilvl w:val="0"/>
          <w:numId w:val="11"/>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учебник : в 2 т. Т. 2 / Р. А. </w:t>
      </w:r>
      <w:proofErr w:type="spellStart"/>
      <w:r w:rsidRPr="00043486">
        <w:rPr>
          <w:rFonts w:ascii="Times New Roman" w:eastAsia="Calibri" w:hAnsi="Times New Roman"/>
          <w:sz w:val="28"/>
          <w:szCs w:val="28"/>
        </w:rPr>
        <w:t>Абдулхаков</w:t>
      </w:r>
      <w:proofErr w:type="spellEnd"/>
      <w:r w:rsidRPr="00043486">
        <w:rPr>
          <w:rFonts w:ascii="Times New Roman" w:eastAsia="Calibri" w:hAnsi="Times New Roman"/>
          <w:sz w:val="28"/>
          <w:szCs w:val="28"/>
        </w:rPr>
        <w:t xml:space="preserve"> [и др.] ; под ред.: А. И. Мартынова, Ж. Д. </w:t>
      </w:r>
      <w:proofErr w:type="spellStart"/>
      <w:r w:rsidRPr="00043486">
        <w:rPr>
          <w:rFonts w:ascii="Times New Roman" w:eastAsia="Calibri" w:hAnsi="Times New Roman"/>
          <w:sz w:val="28"/>
          <w:szCs w:val="28"/>
        </w:rPr>
        <w:t>Кобалава</w:t>
      </w:r>
      <w:proofErr w:type="spellEnd"/>
      <w:r w:rsidRPr="00043486">
        <w:rPr>
          <w:rFonts w:ascii="Times New Roman" w:eastAsia="Calibri" w:hAnsi="Times New Roman"/>
          <w:sz w:val="28"/>
          <w:szCs w:val="28"/>
        </w:rPr>
        <w:t xml:space="preserve">, С. В. Моисеева. – 4-е изд., </w:t>
      </w:r>
      <w:proofErr w:type="spellStart"/>
      <w:r w:rsidRPr="00043486">
        <w:rPr>
          <w:rFonts w:ascii="Times New Roman" w:eastAsia="Calibri" w:hAnsi="Times New Roman"/>
          <w:sz w:val="28"/>
          <w:szCs w:val="28"/>
        </w:rPr>
        <w:t>перераб</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Москва :</w:t>
      </w:r>
      <w:proofErr w:type="gramEnd"/>
      <w:r w:rsidRPr="00043486">
        <w:rPr>
          <w:rFonts w:ascii="Times New Roman" w:eastAsia="Calibri" w:hAnsi="Times New Roman"/>
          <w:sz w:val="28"/>
          <w:szCs w:val="28"/>
        </w:rPr>
        <w:t xml:space="preserve"> ГЭОТАР-Медиа, 2021. – 704 с.</w:t>
      </w:r>
    </w:p>
    <w:p w14:paraId="098B946C" w14:textId="77777777" w:rsidR="00552A3C" w:rsidRPr="00043486" w:rsidRDefault="00552A3C" w:rsidP="006F79E9">
      <w:pPr>
        <w:pStyle w:val="af5"/>
        <w:numPr>
          <w:ilvl w:val="0"/>
          <w:numId w:val="11"/>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lastRenderedPageBreak/>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 для курсантов и студентов учреждений </w:t>
      </w:r>
      <w:proofErr w:type="spellStart"/>
      <w:r w:rsidRPr="00043486">
        <w:rPr>
          <w:rFonts w:ascii="Times New Roman" w:eastAsia="Calibri" w:hAnsi="Times New Roman"/>
          <w:sz w:val="28"/>
          <w:szCs w:val="28"/>
        </w:rPr>
        <w:t>высш</w:t>
      </w:r>
      <w:proofErr w:type="spellEnd"/>
      <w:r w:rsidRPr="00043486">
        <w:rPr>
          <w:rFonts w:ascii="Times New Roman" w:eastAsia="Calibri" w:hAnsi="Times New Roman"/>
          <w:sz w:val="28"/>
          <w:szCs w:val="28"/>
        </w:rPr>
        <w:t xml:space="preserve">. образования по специальности «Лечебное дело» : в 2 ч. Ч. 1 /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[и др.] ; под ред.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Минск :</w:t>
      </w:r>
      <w:proofErr w:type="gramEnd"/>
      <w:r w:rsidRPr="00043486">
        <w:rPr>
          <w:rFonts w:ascii="Times New Roman" w:eastAsia="Calibri" w:hAnsi="Times New Roman"/>
          <w:sz w:val="28"/>
          <w:szCs w:val="28"/>
        </w:rPr>
        <w:t xml:space="preserve"> Новое знание, 2018. – 703 с. : ил.</w:t>
      </w:r>
    </w:p>
    <w:p w14:paraId="4AC9B6AB" w14:textId="77777777" w:rsidR="00552A3C" w:rsidRDefault="00552A3C" w:rsidP="006F79E9">
      <w:pPr>
        <w:pStyle w:val="af5"/>
        <w:numPr>
          <w:ilvl w:val="0"/>
          <w:numId w:val="11"/>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 для курсантов и студентов учреждений </w:t>
      </w:r>
      <w:proofErr w:type="spellStart"/>
      <w:r w:rsidRPr="00043486">
        <w:rPr>
          <w:rFonts w:ascii="Times New Roman" w:eastAsia="Calibri" w:hAnsi="Times New Roman"/>
          <w:sz w:val="28"/>
          <w:szCs w:val="28"/>
        </w:rPr>
        <w:t>высш</w:t>
      </w:r>
      <w:proofErr w:type="spellEnd"/>
      <w:r w:rsidRPr="00043486">
        <w:rPr>
          <w:rFonts w:ascii="Times New Roman" w:eastAsia="Calibri" w:hAnsi="Times New Roman"/>
          <w:sz w:val="28"/>
          <w:szCs w:val="28"/>
        </w:rPr>
        <w:t xml:space="preserve">. образования по специальности «Лечебное дело» : в 2 ч. Ч. 2 /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[и др.] ; под ред.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 2-е изд., </w:t>
      </w:r>
      <w:proofErr w:type="spellStart"/>
      <w:r w:rsidRPr="00043486">
        <w:rPr>
          <w:rFonts w:ascii="Times New Roman" w:eastAsia="Calibri" w:hAnsi="Times New Roman"/>
          <w:sz w:val="28"/>
          <w:szCs w:val="28"/>
        </w:rPr>
        <w:t>испр</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Минск :</w:t>
      </w:r>
      <w:proofErr w:type="gramEnd"/>
      <w:r w:rsidRPr="00043486">
        <w:rPr>
          <w:rFonts w:ascii="Times New Roman" w:eastAsia="Calibri" w:hAnsi="Times New Roman"/>
          <w:sz w:val="28"/>
          <w:szCs w:val="28"/>
        </w:rPr>
        <w:t xml:space="preserve"> Новое знание, 2020. – 815 с. : ил., табл.</w:t>
      </w:r>
    </w:p>
    <w:p w14:paraId="1E9CEA7C" w14:textId="77777777" w:rsidR="00552A3C" w:rsidRDefault="00552A3C" w:rsidP="00552A3C">
      <w:pPr>
        <w:spacing w:after="0" w:line="240" w:lineRule="auto"/>
        <w:jc w:val="center"/>
        <w:rPr>
          <w:rFonts w:ascii="Times New Roman" w:hAnsi="Times New Roman" w:cs="Times New Roman"/>
          <w:b/>
          <w:sz w:val="28"/>
          <w:szCs w:val="28"/>
        </w:rPr>
      </w:pPr>
      <w:r w:rsidRPr="004E3B74">
        <w:rPr>
          <w:rFonts w:ascii="Times New Roman" w:hAnsi="Times New Roman" w:cs="Times New Roman"/>
          <w:b/>
          <w:sz w:val="28"/>
          <w:szCs w:val="28"/>
        </w:rPr>
        <w:t>Дополнительная:</w:t>
      </w:r>
    </w:p>
    <w:p w14:paraId="04DC6859" w14:textId="77777777" w:rsidR="00552A3C" w:rsidRDefault="00552A3C" w:rsidP="006F79E9">
      <w:pPr>
        <w:pStyle w:val="af5"/>
        <w:numPr>
          <w:ilvl w:val="0"/>
          <w:numId w:val="11"/>
        </w:numPr>
        <w:spacing w:after="0" w:line="240" w:lineRule="auto"/>
        <w:jc w:val="both"/>
        <w:rPr>
          <w:rFonts w:ascii="Times New Roman" w:eastAsia="Calibri" w:hAnsi="Times New Roman"/>
          <w:sz w:val="28"/>
          <w:szCs w:val="28"/>
        </w:rPr>
      </w:pPr>
      <w:r w:rsidRPr="00A60308">
        <w:rPr>
          <w:rFonts w:ascii="Times New Roman" w:eastAsia="Calibri" w:hAnsi="Times New Roman"/>
          <w:sz w:val="28"/>
          <w:szCs w:val="28"/>
        </w:rPr>
        <w:t xml:space="preserve">Алгоритм постановки диагноза заболеваний внутренних </w:t>
      </w:r>
      <w:proofErr w:type="gramStart"/>
      <w:r w:rsidRPr="00A60308">
        <w:rPr>
          <w:rFonts w:ascii="Times New Roman" w:eastAsia="Calibri" w:hAnsi="Times New Roman"/>
          <w:sz w:val="28"/>
          <w:szCs w:val="28"/>
        </w:rPr>
        <w:t>органов :</w:t>
      </w:r>
      <w:proofErr w:type="gramEnd"/>
      <w:r w:rsidRPr="00A60308">
        <w:rPr>
          <w:rFonts w:ascii="Times New Roman" w:eastAsia="Calibri" w:hAnsi="Times New Roman"/>
          <w:sz w:val="28"/>
          <w:szCs w:val="28"/>
        </w:rPr>
        <w:t xml:space="preserve"> пособие для студентов учреждений </w:t>
      </w:r>
      <w:proofErr w:type="spellStart"/>
      <w:r w:rsidRPr="00A60308">
        <w:rPr>
          <w:rFonts w:ascii="Times New Roman" w:eastAsia="Calibri" w:hAnsi="Times New Roman"/>
          <w:sz w:val="28"/>
          <w:szCs w:val="28"/>
        </w:rPr>
        <w:t>высш</w:t>
      </w:r>
      <w:proofErr w:type="spellEnd"/>
      <w:r w:rsidRPr="00A60308">
        <w:rPr>
          <w:rFonts w:ascii="Times New Roman" w:eastAsia="Calibri" w:hAnsi="Times New Roman"/>
          <w:sz w:val="28"/>
          <w:szCs w:val="28"/>
        </w:rPr>
        <w:t xml:space="preserve">. образования, обучающихся по специальности 1-79 01 01 "Лечебное дело" / Л. Р. </w:t>
      </w:r>
      <w:proofErr w:type="spellStart"/>
      <w:r w:rsidRPr="00A60308">
        <w:rPr>
          <w:rFonts w:ascii="Times New Roman" w:eastAsia="Calibri" w:hAnsi="Times New Roman"/>
          <w:sz w:val="28"/>
          <w:szCs w:val="28"/>
        </w:rPr>
        <w:t>Выхристенко</w:t>
      </w:r>
      <w:proofErr w:type="spellEnd"/>
      <w:r w:rsidRPr="00A60308">
        <w:rPr>
          <w:rFonts w:ascii="Times New Roman" w:eastAsia="Calibri" w:hAnsi="Times New Roman"/>
          <w:sz w:val="28"/>
          <w:szCs w:val="28"/>
        </w:rPr>
        <w:t xml:space="preserve"> [и др.] ; М-во здравоохранения Республики Беларусь, УО "Витебский гос. ордена Дружбы народов мед. ун-т". - </w:t>
      </w:r>
      <w:proofErr w:type="gramStart"/>
      <w:r w:rsidRPr="00A60308">
        <w:rPr>
          <w:rFonts w:ascii="Times New Roman" w:eastAsia="Calibri" w:hAnsi="Times New Roman"/>
          <w:sz w:val="28"/>
          <w:szCs w:val="28"/>
        </w:rPr>
        <w:t>Витебск :</w:t>
      </w:r>
      <w:proofErr w:type="gramEnd"/>
      <w:r w:rsidRPr="00A60308">
        <w:rPr>
          <w:rFonts w:ascii="Times New Roman" w:eastAsia="Calibri" w:hAnsi="Times New Roman"/>
          <w:sz w:val="28"/>
          <w:szCs w:val="28"/>
        </w:rPr>
        <w:t xml:space="preserve"> [ВГМУ], 2022. - 221 с.</w:t>
      </w:r>
    </w:p>
    <w:p w14:paraId="169BD4E2" w14:textId="77777777" w:rsidR="00552A3C" w:rsidRPr="00876E19" w:rsidRDefault="00552A3C" w:rsidP="006F79E9">
      <w:pPr>
        <w:pStyle w:val="af5"/>
        <w:numPr>
          <w:ilvl w:val="0"/>
          <w:numId w:val="11"/>
        </w:numPr>
        <w:spacing w:after="0" w:line="240" w:lineRule="auto"/>
        <w:jc w:val="both"/>
        <w:rPr>
          <w:rFonts w:ascii="Times New Roman" w:eastAsia="Calibri" w:hAnsi="Times New Roman"/>
          <w:sz w:val="28"/>
          <w:szCs w:val="28"/>
        </w:rPr>
      </w:pPr>
      <w:r w:rsidRPr="00876E19">
        <w:rPr>
          <w:rFonts w:ascii="Times New Roman" w:eastAsia="Calibri" w:hAnsi="Times New Roman"/>
          <w:sz w:val="28"/>
          <w:szCs w:val="28"/>
        </w:rPr>
        <w:t xml:space="preserve">Внутренние болезни: учебник: в 2 т.: для студентов учреждений </w:t>
      </w:r>
      <w:proofErr w:type="spellStart"/>
      <w:r w:rsidRPr="00876E19">
        <w:rPr>
          <w:rFonts w:ascii="Times New Roman" w:eastAsia="Calibri" w:hAnsi="Times New Roman"/>
          <w:sz w:val="28"/>
          <w:szCs w:val="28"/>
        </w:rPr>
        <w:t>высш</w:t>
      </w:r>
      <w:proofErr w:type="spellEnd"/>
      <w:r w:rsidRPr="00876E19">
        <w:rPr>
          <w:rFonts w:ascii="Times New Roman" w:eastAsia="Calibri" w:hAnsi="Times New Roman"/>
          <w:sz w:val="28"/>
          <w:szCs w:val="28"/>
        </w:rPr>
        <w:t xml:space="preserve">. проф. образования. Т. </w:t>
      </w:r>
      <w:proofErr w:type="gramStart"/>
      <w:r w:rsidRPr="00876E19">
        <w:rPr>
          <w:rFonts w:ascii="Times New Roman" w:eastAsia="Calibri" w:hAnsi="Times New Roman"/>
          <w:sz w:val="28"/>
          <w:szCs w:val="28"/>
        </w:rPr>
        <w:t>1 :</w:t>
      </w:r>
      <w:proofErr w:type="gramEnd"/>
      <w:r w:rsidRPr="00876E19">
        <w:rPr>
          <w:rFonts w:ascii="Times New Roman" w:eastAsia="Calibri" w:hAnsi="Times New Roman"/>
          <w:sz w:val="28"/>
          <w:szCs w:val="28"/>
        </w:rPr>
        <w:t xml:space="preserve"> / М-во образования и науки РФ ; под ред. В. С. Моисеева, А. И. Мартынова, Н. А. Мухина. - 3-е изд., </w:t>
      </w:r>
      <w:proofErr w:type="spellStart"/>
      <w:r w:rsidRPr="00876E19">
        <w:rPr>
          <w:rFonts w:ascii="Times New Roman" w:eastAsia="Calibri" w:hAnsi="Times New Roman"/>
          <w:sz w:val="28"/>
          <w:szCs w:val="28"/>
        </w:rPr>
        <w:t>испр</w:t>
      </w:r>
      <w:proofErr w:type="spellEnd"/>
      <w:r w:rsidRPr="00876E19">
        <w:rPr>
          <w:rFonts w:ascii="Times New Roman" w:eastAsia="Calibri" w:hAnsi="Times New Roman"/>
          <w:sz w:val="28"/>
          <w:szCs w:val="28"/>
        </w:rPr>
        <w:t xml:space="preserve">. и доп. - </w:t>
      </w:r>
      <w:proofErr w:type="gramStart"/>
      <w:r w:rsidRPr="00876E19">
        <w:rPr>
          <w:rFonts w:ascii="Times New Roman" w:eastAsia="Calibri" w:hAnsi="Times New Roman"/>
          <w:sz w:val="28"/>
          <w:szCs w:val="28"/>
        </w:rPr>
        <w:t>Москва :</w:t>
      </w:r>
      <w:proofErr w:type="gramEnd"/>
      <w:r w:rsidRPr="00876E19">
        <w:rPr>
          <w:rFonts w:ascii="Times New Roman" w:eastAsia="Calibri" w:hAnsi="Times New Roman"/>
          <w:sz w:val="28"/>
          <w:szCs w:val="28"/>
        </w:rPr>
        <w:t xml:space="preserve"> ГЭОТАР-Медиа, 2018. - 960 с.</w:t>
      </w:r>
    </w:p>
    <w:p w14:paraId="73429E91" w14:textId="77777777" w:rsidR="00552A3C" w:rsidRPr="00436896" w:rsidRDefault="00552A3C" w:rsidP="006F79E9">
      <w:pPr>
        <w:pStyle w:val="af5"/>
        <w:numPr>
          <w:ilvl w:val="0"/>
          <w:numId w:val="11"/>
        </w:numPr>
        <w:spacing w:after="0" w:line="240" w:lineRule="auto"/>
        <w:jc w:val="both"/>
        <w:rPr>
          <w:rFonts w:ascii="Times New Roman" w:eastAsia="Calibri" w:hAnsi="Times New Roman"/>
          <w:sz w:val="28"/>
          <w:szCs w:val="28"/>
        </w:rPr>
      </w:pPr>
      <w:r w:rsidRPr="00876E19">
        <w:rPr>
          <w:rFonts w:ascii="Times New Roman" w:hAnsi="Times New Roman"/>
          <w:sz w:val="28"/>
          <w:szCs w:val="28"/>
        </w:rPr>
        <w:t xml:space="preserve">Общая врачебная </w:t>
      </w:r>
      <w:proofErr w:type="gramStart"/>
      <w:r w:rsidRPr="00876E19">
        <w:rPr>
          <w:rFonts w:ascii="Times New Roman" w:hAnsi="Times New Roman"/>
          <w:sz w:val="28"/>
          <w:szCs w:val="28"/>
        </w:rPr>
        <w:t>практика :</w:t>
      </w:r>
      <w:proofErr w:type="gramEnd"/>
      <w:r w:rsidRPr="00876E19">
        <w:rPr>
          <w:rFonts w:ascii="Times New Roman" w:hAnsi="Times New Roman"/>
          <w:sz w:val="28"/>
          <w:szCs w:val="28"/>
        </w:rPr>
        <w:t xml:space="preserve"> национальное руководство : в 2 т. - Т. 2 / под ред. О. Ю. Кузнецовой, О. М. </w:t>
      </w:r>
      <w:proofErr w:type="spellStart"/>
      <w:r w:rsidRPr="00876E19">
        <w:rPr>
          <w:rFonts w:ascii="Times New Roman" w:hAnsi="Times New Roman"/>
          <w:sz w:val="28"/>
          <w:szCs w:val="28"/>
        </w:rPr>
        <w:t>Лесняк</w:t>
      </w:r>
      <w:proofErr w:type="spellEnd"/>
      <w:r w:rsidRPr="00876E19">
        <w:rPr>
          <w:rFonts w:ascii="Times New Roman" w:hAnsi="Times New Roman"/>
          <w:sz w:val="28"/>
          <w:szCs w:val="28"/>
        </w:rPr>
        <w:t>, Е. В. Фроловой. - 2-е изд.,</w:t>
      </w:r>
      <w:r>
        <w:rPr>
          <w:rFonts w:ascii="Times New Roman" w:hAnsi="Times New Roman"/>
          <w:sz w:val="28"/>
          <w:szCs w:val="28"/>
        </w:rPr>
        <w:t xml:space="preserve"> </w:t>
      </w:r>
      <w:proofErr w:type="spellStart"/>
      <w:r w:rsidRPr="00876E19">
        <w:rPr>
          <w:rFonts w:ascii="Times New Roman" w:hAnsi="Times New Roman"/>
          <w:sz w:val="28"/>
          <w:szCs w:val="28"/>
        </w:rPr>
        <w:t>перераб</w:t>
      </w:r>
      <w:proofErr w:type="spellEnd"/>
      <w:r w:rsidRPr="00876E19">
        <w:rPr>
          <w:rFonts w:ascii="Times New Roman" w:hAnsi="Times New Roman"/>
          <w:sz w:val="28"/>
          <w:szCs w:val="28"/>
        </w:rPr>
        <w:t xml:space="preserve">. и доп. - </w:t>
      </w:r>
      <w:proofErr w:type="gramStart"/>
      <w:r w:rsidRPr="00876E19">
        <w:rPr>
          <w:rFonts w:ascii="Times New Roman" w:hAnsi="Times New Roman"/>
          <w:sz w:val="28"/>
          <w:szCs w:val="28"/>
        </w:rPr>
        <w:t>Москва :</w:t>
      </w:r>
      <w:proofErr w:type="gramEnd"/>
      <w:r w:rsidRPr="00876E19">
        <w:rPr>
          <w:rFonts w:ascii="Times New Roman" w:hAnsi="Times New Roman"/>
          <w:sz w:val="28"/>
          <w:szCs w:val="28"/>
        </w:rPr>
        <w:t xml:space="preserve"> ГЭОТАР-Медиа, 2021. - 992 с. (Серия "Национальные руководства") - ISBN 978-5-9704-5521-0. - </w:t>
      </w:r>
      <w:proofErr w:type="gramStart"/>
      <w:r w:rsidRPr="00876E19">
        <w:rPr>
          <w:rFonts w:ascii="Times New Roman" w:hAnsi="Times New Roman"/>
          <w:sz w:val="28"/>
          <w:szCs w:val="28"/>
        </w:rPr>
        <w:t>Текст :</w:t>
      </w:r>
      <w:proofErr w:type="gramEnd"/>
      <w:r w:rsidRPr="00876E19">
        <w:rPr>
          <w:rFonts w:ascii="Times New Roman" w:hAnsi="Times New Roman"/>
          <w:sz w:val="28"/>
          <w:szCs w:val="28"/>
        </w:rPr>
        <w:t xml:space="preserve"> электронный // URL : https://www.rosmedlib.ru/book/ISBN9785970455210.html (дата обращения: </w:t>
      </w:r>
      <w:r w:rsidRPr="00436896">
        <w:rPr>
          <w:rFonts w:ascii="Times New Roman" w:hAnsi="Times New Roman"/>
          <w:sz w:val="28"/>
          <w:szCs w:val="28"/>
        </w:rPr>
        <w:t>13.10.2021).</w:t>
      </w:r>
    </w:p>
    <w:p w14:paraId="2BF7E51C" w14:textId="77777777" w:rsidR="00552A3C" w:rsidRPr="00A60308" w:rsidRDefault="00552A3C" w:rsidP="00552A3C">
      <w:pPr>
        <w:pStyle w:val="af5"/>
        <w:spacing w:after="0" w:line="240" w:lineRule="auto"/>
        <w:jc w:val="center"/>
        <w:rPr>
          <w:rFonts w:ascii="Times New Roman" w:hAnsi="Times New Roman"/>
          <w:b/>
          <w:sz w:val="28"/>
          <w:szCs w:val="28"/>
        </w:rPr>
      </w:pPr>
      <w:r w:rsidRPr="00436896">
        <w:rPr>
          <w:rFonts w:ascii="Times New Roman" w:hAnsi="Times New Roman"/>
          <w:b/>
          <w:sz w:val="28"/>
          <w:szCs w:val="28"/>
        </w:rPr>
        <w:t>Нормативные правовые акты</w:t>
      </w:r>
      <w:r w:rsidRPr="00876E19">
        <w:rPr>
          <w:rFonts w:ascii="Times New Roman" w:hAnsi="Times New Roman"/>
          <w:b/>
          <w:sz w:val="28"/>
          <w:szCs w:val="28"/>
        </w:rPr>
        <w:t>:</w:t>
      </w:r>
    </w:p>
    <w:p w14:paraId="601D1F90" w14:textId="77777777" w:rsidR="00552A3C" w:rsidRPr="00BF3711" w:rsidRDefault="00552A3C" w:rsidP="006F79E9">
      <w:pPr>
        <w:pStyle w:val="af5"/>
        <w:numPr>
          <w:ilvl w:val="0"/>
          <w:numId w:val="11"/>
        </w:numPr>
        <w:spacing w:after="0" w:line="240" w:lineRule="auto"/>
        <w:ind w:left="709" w:hanging="425"/>
        <w:jc w:val="both"/>
        <w:rPr>
          <w:rFonts w:ascii="Times New Roman" w:hAnsi="Times New Roman"/>
          <w:sz w:val="28"/>
          <w:szCs w:val="28"/>
        </w:rPr>
      </w:pPr>
      <w:r w:rsidRPr="00BF3711">
        <w:rPr>
          <w:rFonts w:ascii="Times New Roman" w:hAnsi="Times New Roman"/>
          <w:sz w:val="28"/>
          <w:szCs w:val="28"/>
        </w:rPr>
        <w:t>Клинический протокол «Клинический протокол оказания скорой (неотложной) медицинской помощи взрослому населению</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приказ Министерства здравоохранения Республики Беларусь от 30.09.2010 № 1030.  </w:t>
      </w:r>
    </w:p>
    <w:p w14:paraId="5850C096" w14:textId="77777777" w:rsidR="00552A3C" w:rsidRPr="00BF3711" w:rsidRDefault="00552A3C" w:rsidP="006F79E9">
      <w:pPr>
        <w:pStyle w:val="af5"/>
        <w:numPr>
          <w:ilvl w:val="0"/>
          <w:numId w:val="11"/>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«Клинический протокол диагностики и лечения пациентов (взрослое население) с ревматическими заболеваниями при оказании медицинской помощи в амбулаторных и стационарных условиях</w:t>
      </w:r>
      <w:r w:rsidRPr="00BF3711">
        <w:rPr>
          <w:rFonts w:ascii="Times New Roman" w:hAnsi="Times New Roman"/>
          <w:sz w:val="28"/>
          <w:szCs w:val="28"/>
        </w:rPr>
        <w:br/>
        <w:t xml:space="preserve">районных, областных и республиканских организаций здравоохранения» : приказ Министерства здравоохранения Республики Беларусь от 10.05.2012 № 522. </w:t>
      </w:r>
    </w:p>
    <w:p w14:paraId="2CF91C33" w14:textId="77777777" w:rsidR="00552A3C" w:rsidRDefault="00552A3C" w:rsidP="006F79E9">
      <w:pPr>
        <w:pStyle w:val="af5"/>
        <w:numPr>
          <w:ilvl w:val="0"/>
          <w:numId w:val="11"/>
        </w:numPr>
        <w:spacing w:after="0" w:line="240" w:lineRule="auto"/>
        <w:ind w:hanging="436"/>
        <w:jc w:val="both"/>
        <w:rPr>
          <w:rFonts w:ascii="Times New Roman" w:hAnsi="Times New Roman"/>
          <w:sz w:val="28"/>
          <w:szCs w:val="28"/>
        </w:rPr>
      </w:pPr>
      <w:r w:rsidRPr="00BF3711">
        <w:rPr>
          <w:rFonts w:ascii="Times New Roman" w:hAnsi="Times New Roman"/>
          <w:sz w:val="28"/>
          <w:szCs w:val="28"/>
        </w:rPr>
        <w:t xml:space="preserve">Клинический протокол «Клинический протокол диагностики и лечения пациентов с нарушениями свёртывания крови в случае получения </w:t>
      </w:r>
      <w:proofErr w:type="spellStart"/>
      <w:r w:rsidRPr="00BF3711">
        <w:rPr>
          <w:rFonts w:ascii="Times New Roman" w:hAnsi="Times New Roman"/>
          <w:sz w:val="28"/>
          <w:szCs w:val="28"/>
        </w:rPr>
        <w:t>антикоагулянтной</w:t>
      </w:r>
      <w:proofErr w:type="spellEnd"/>
      <w:r w:rsidRPr="00BF3711">
        <w:rPr>
          <w:rFonts w:ascii="Times New Roman" w:hAnsi="Times New Roman"/>
          <w:sz w:val="28"/>
          <w:szCs w:val="28"/>
        </w:rPr>
        <w:t xml:space="preserve"> терапии</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приказ Министерства здравоохранения Республики Беларусь от 31.05.2012 № 662.  </w:t>
      </w:r>
    </w:p>
    <w:p w14:paraId="6BBBA4F8" w14:textId="77777777" w:rsidR="00552A3C" w:rsidRPr="00BF3711" w:rsidRDefault="00552A3C" w:rsidP="006F79E9">
      <w:pPr>
        <w:pStyle w:val="af5"/>
        <w:numPr>
          <w:ilvl w:val="0"/>
          <w:numId w:val="11"/>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Клинические протоколы «Клинический протокол диагностики и лечения болезней, характеризующихся повышенным кровяным давлением», «Клинический протокол диагностики и лечения инфаркта миокарда, нестабильной стенокардии», «Клинический протокол диагностики и лечения тахикардии и нарушений проводимости», «Клинический протокол диагностики и лечения заболеваний, осложненных сердечной недостаточностью</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06.06.2017 № 59.</w:t>
      </w:r>
    </w:p>
    <w:p w14:paraId="18B4B322" w14:textId="77777777" w:rsidR="00552A3C" w:rsidRPr="00BF3711" w:rsidRDefault="00552A3C" w:rsidP="006F79E9">
      <w:pPr>
        <w:pStyle w:val="af5"/>
        <w:numPr>
          <w:ilvl w:val="0"/>
          <w:numId w:val="11"/>
        </w:numPr>
        <w:spacing w:after="0" w:line="240" w:lineRule="auto"/>
        <w:ind w:hanging="436"/>
        <w:jc w:val="both"/>
        <w:rPr>
          <w:rFonts w:ascii="Times New Roman" w:hAnsi="Times New Roman"/>
          <w:sz w:val="28"/>
          <w:szCs w:val="28"/>
        </w:rPr>
      </w:pPr>
      <w:r w:rsidRPr="00BF3711">
        <w:rPr>
          <w:rFonts w:ascii="Times New Roman" w:hAnsi="Times New Roman"/>
          <w:sz w:val="28"/>
          <w:szCs w:val="28"/>
        </w:rPr>
        <w:lastRenderedPageBreak/>
        <w:t>Клинический протокол «Оказание медицинской помощи пациентам в критических для жизни состояниях»: постановление Министерства здравоохранения Республики Беларусь от 23.08.2021 № 99.</w:t>
      </w:r>
    </w:p>
    <w:p w14:paraId="6748EEB3" w14:textId="77777777" w:rsidR="00552A3C" w:rsidRDefault="00552A3C" w:rsidP="006F79E9">
      <w:pPr>
        <w:pStyle w:val="af5"/>
        <w:numPr>
          <w:ilvl w:val="0"/>
          <w:numId w:val="11"/>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«Фармакотерапия основных патологических симптомов (синдромов) при оказании паллиативной медицинской помощи пациентам (взрослое население) в стационарных, амбулаторных условиях и на дому</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07.09.2022 № 96.</w:t>
      </w:r>
    </w:p>
    <w:p w14:paraId="73FA3093" w14:textId="77777777" w:rsidR="00552A3C" w:rsidRPr="00295D17" w:rsidRDefault="00552A3C" w:rsidP="006F79E9">
      <w:pPr>
        <w:pStyle w:val="af5"/>
        <w:numPr>
          <w:ilvl w:val="0"/>
          <w:numId w:val="11"/>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w:t>
      </w:r>
      <w:r>
        <w:rPr>
          <w:rFonts w:ascii="Times New Roman" w:hAnsi="Times New Roman"/>
          <w:sz w:val="28"/>
          <w:szCs w:val="28"/>
        </w:rPr>
        <w:t>Диагностика и лечение пациентов</w:t>
      </w:r>
      <w:r w:rsidRPr="00BF3711">
        <w:rPr>
          <w:rFonts w:ascii="Times New Roman" w:hAnsi="Times New Roman"/>
          <w:sz w:val="28"/>
          <w:szCs w:val="28"/>
        </w:rPr>
        <w:t xml:space="preserve"> (взрослое население) </w:t>
      </w:r>
      <w:r>
        <w:rPr>
          <w:rFonts w:ascii="Times New Roman" w:hAnsi="Times New Roman"/>
          <w:sz w:val="28"/>
          <w:szCs w:val="28"/>
        </w:rPr>
        <w:t>со стенозом аортального клапана при оказании медицинской помощи в стационарных условиях</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w:t>
      </w:r>
      <w:r>
        <w:rPr>
          <w:rFonts w:ascii="Times New Roman" w:hAnsi="Times New Roman"/>
          <w:sz w:val="28"/>
          <w:szCs w:val="28"/>
        </w:rPr>
        <w:t>анения Республики Беларусь от 21.12.2022 № 123</w:t>
      </w:r>
      <w:r w:rsidRPr="00BF3711">
        <w:rPr>
          <w:rFonts w:ascii="Times New Roman" w:hAnsi="Times New Roman"/>
          <w:sz w:val="28"/>
          <w:szCs w:val="28"/>
        </w:rPr>
        <w:t>.</w:t>
      </w:r>
    </w:p>
    <w:p w14:paraId="602678A7" w14:textId="77777777" w:rsidR="00552A3C" w:rsidRPr="00BF3711" w:rsidRDefault="00552A3C" w:rsidP="006F79E9">
      <w:pPr>
        <w:pStyle w:val="af5"/>
        <w:numPr>
          <w:ilvl w:val="0"/>
          <w:numId w:val="11"/>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«Интенсивная терапия критических для жизни состояний (взрослое население)</w:t>
      </w:r>
      <w:proofErr w:type="gramStart"/>
      <w:r w:rsidRPr="00BF3711">
        <w:rPr>
          <w:rFonts w:ascii="Times New Roman" w:hAnsi="Times New Roman"/>
          <w:sz w:val="28"/>
          <w:szCs w:val="28"/>
        </w:rPr>
        <w:t>»</w:t>
      </w:r>
      <w:r w:rsidRPr="00BF3711">
        <w:t xml:space="preserve"> :</w:t>
      </w:r>
      <w:proofErr w:type="gramEnd"/>
      <w:r w:rsidRPr="00BF3711">
        <w:t xml:space="preserve"> </w:t>
      </w:r>
      <w:r w:rsidRPr="00BF3711">
        <w:rPr>
          <w:rFonts w:ascii="Times New Roman" w:hAnsi="Times New Roman"/>
          <w:sz w:val="28"/>
          <w:szCs w:val="28"/>
        </w:rPr>
        <w:t>постановление Министерства здравоохранения Республики Беларусь от 13.06.2023 № 100.</w:t>
      </w:r>
    </w:p>
    <w:p w14:paraId="3EEF853F" w14:textId="77777777" w:rsidR="00552A3C" w:rsidRDefault="00552A3C" w:rsidP="006F79E9">
      <w:pPr>
        <w:pStyle w:val="af5"/>
        <w:numPr>
          <w:ilvl w:val="0"/>
          <w:numId w:val="11"/>
        </w:numPr>
        <w:spacing w:after="0" w:line="240" w:lineRule="auto"/>
        <w:ind w:hanging="436"/>
        <w:jc w:val="both"/>
        <w:rPr>
          <w:rFonts w:ascii="Times New Roman" w:hAnsi="Times New Roman"/>
          <w:sz w:val="28"/>
          <w:szCs w:val="28"/>
        </w:rPr>
      </w:pPr>
      <w:r w:rsidRPr="00BF3711">
        <w:rPr>
          <w:rFonts w:ascii="Times New Roman" w:hAnsi="Times New Roman"/>
          <w:sz w:val="28"/>
          <w:szCs w:val="28"/>
        </w:rPr>
        <w:t>Инструкция «О порядке проведения диспансеризации взрослого и детского населения Республики Беларусь</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30.08.2023 № 125.</w:t>
      </w:r>
    </w:p>
    <w:bookmarkEnd w:id="1"/>
    <w:p w14:paraId="42B6B0A7" w14:textId="77777777" w:rsidR="00BC27AD" w:rsidRDefault="00FD03C2" w:rsidP="00BC27AD">
      <w:pPr>
        <w:spacing w:after="0" w:line="240" w:lineRule="auto"/>
        <w:jc w:val="center"/>
        <w:rPr>
          <w:rFonts w:ascii="Times New Roman" w:hAnsi="Times New Roman"/>
          <w:sz w:val="28"/>
          <w:szCs w:val="28"/>
        </w:rPr>
      </w:pPr>
      <w:r>
        <w:rPr>
          <w:rFonts w:ascii="Times New Roman" w:hAnsi="Times New Roman" w:cs="Times New Roman"/>
          <w:b/>
          <w:sz w:val="28"/>
          <w:szCs w:val="28"/>
        </w:rPr>
        <w:br w:type="page"/>
      </w:r>
      <w:r w:rsidR="00BC27AD">
        <w:rPr>
          <w:rFonts w:ascii="Times New Roman" w:hAnsi="Times New Roman" w:cs="Times New Roman"/>
          <w:b/>
          <w:sz w:val="28"/>
          <w:szCs w:val="28"/>
        </w:rPr>
        <w:lastRenderedPageBreak/>
        <w:br w:type="page"/>
      </w:r>
      <w:r w:rsidR="00BC27AD">
        <w:rPr>
          <w:rFonts w:ascii="Times New Roman" w:hAnsi="Times New Roman"/>
          <w:sz w:val="28"/>
          <w:szCs w:val="28"/>
        </w:rPr>
        <w:lastRenderedPageBreak/>
        <w:t>Министерство здравоохранения Республики Беларусь</w:t>
      </w:r>
    </w:p>
    <w:p w14:paraId="75A3D2FA" w14:textId="77777777" w:rsidR="00BC27AD" w:rsidRDefault="00BC27AD" w:rsidP="00BC27AD">
      <w:pPr>
        <w:spacing w:after="0" w:line="240" w:lineRule="auto"/>
        <w:ind w:left="-142"/>
        <w:jc w:val="center"/>
        <w:rPr>
          <w:rFonts w:ascii="Times New Roman" w:hAnsi="Times New Roman"/>
          <w:sz w:val="28"/>
          <w:szCs w:val="28"/>
        </w:rPr>
      </w:pPr>
      <w:r>
        <w:rPr>
          <w:rFonts w:ascii="Times New Roman" w:hAnsi="Times New Roman"/>
          <w:sz w:val="28"/>
          <w:szCs w:val="28"/>
        </w:rPr>
        <w:t>Учреждение образования «Витебский государственный ордена Дружбы народов медицинский университет»</w:t>
      </w:r>
    </w:p>
    <w:p w14:paraId="28E1B8A2" w14:textId="77777777" w:rsidR="00BC27AD" w:rsidRDefault="00BC27AD" w:rsidP="00BC27AD">
      <w:pPr>
        <w:spacing w:after="0" w:line="240" w:lineRule="auto"/>
        <w:jc w:val="center"/>
        <w:rPr>
          <w:rFonts w:ascii="Times New Roman" w:hAnsi="Times New Roman"/>
          <w:sz w:val="28"/>
          <w:szCs w:val="28"/>
        </w:rPr>
      </w:pPr>
      <w:r>
        <w:rPr>
          <w:rFonts w:ascii="Times New Roman" w:hAnsi="Times New Roman"/>
          <w:sz w:val="28"/>
          <w:szCs w:val="28"/>
        </w:rPr>
        <w:t>Кафедра общей врачебной практики</w:t>
      </w:r>
    </w:p>
    <w:p w14:paraId="7674E368" w14:textId="77777777" w:rsidR="00BC27AD" w:rsidRDefault="00BC27AD" w:rsidP="00BC27AD">
      <w:pPr>
        <w:spacing w:after="0" w:line="240" w:lineRule="auto"/>
        <w:rPr>
          <w:rFonts w:ascii="Times New Roman" w:hAnsi="Times New Roman"/>
          <w:sz w:val="28"/>
          <w:szCs w:val="28"/>
        </w:rPr>
      </w:pPr>
    </w:p>
    <w:p w14:paraId="7D4514B3" w14:textId="77777777" w:rsidR="00BC27AD" w:rsidRPr="00F47CED" w:rsidRDefault="00BC27AD" w:rsidP="00BC27AD">
      <w:pPr>
        <w:spacing w:after="0" w:line="240" w:lineRule="auto"/>
        <w:ind w:left="4248" w:firstLine="708"/>
        <w:rPr>
          <w:rFonts w:ascii="Times New Roman" w:eastAsia="Times New Roman" w:hAnsi="Times New Roman" w:cs="Times New Roman"/>
          <w:sz w:val="28"/>
          <w:szCs w:val="28"/>
        </w:rPr>
      </w:pPr>
    </w:p>
    <w:tbl>
      <w:tblPr>
        <w:tblStyle w:val="aff0"/>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5389"/>
      </w:tblGrid>
      <w:tr w:rsidR="00BC27AD" w14:paraId="62E96E49" w14:textId="77777777" w:rsidTr="00BC27AD">
        <w:trPr>
          <w:trHeight w:val="1681"/>
        </w:trPr>
        <w:tc>
          <w:tcPr>
            <w:tcW w:w="5389" w:type="dxa"/>
          </w:tcPr>
          <w:p w14:paraId="5E38040C" w14:textId="77777777" w:rsidR="00BC27AD" w:rsidRPr="00C87D04" w:rsidRDefault="00BC27AD" w:rsidP="00BC27AD">
            <w:pPr>
              <w:spacing w:after="0" w:line="240" w:lineRule="auto"/>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СОГЛАСОВАНО</w:t>
            </w:r>
          </w:p>
          <w:p w14:paraId="2600254A" w14:textId="77777777" w:rsidR="00BC27AD" w:rsidRPr="00C87D04" w:rsidRDefault="00BC27AD" w:rsidP="00BC27AD">
            <w:pPr>
              <w:spacing w:after="0" w:line="240" w:lineRule="auto"/>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 xml:space="preserve">начальник отдела организации медицинской помощи главного управления по здравоохранению </w:t>
            </w:r>
          </w:p>
          <w:p w14:paraId="6EA3550E" w14:textId="77777777" w:rsidR="00BC27AD" w:rsidRPr="00C87D04" w:rsidRDefault="00BC27AD" w:rsidP="00BC27AD">
            <w:pPr>
              <w:spacing w:after="0" w:line="240" w:lineRule="auto"/>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 xml:space="preserve">Тишина Елена Васильевна______________ </w:t>
            </w:r>
          </w:p>
          <w:p w14:paraId="0B02FDBD" w14:textId="77777777" w:rsidR="00BC27AD" w:rsidRPr="00C87D04" w:rsidRDefault="00BC27AD" w:rsidP="00BC27AD">
            <w:pPr>
              <w:spacing w:after="0" w:line="240" w:lineRule="auto"/>
              <w:rPr>
                <w:rFonts w:ascii="Times New Roman" w:eastAsia="Times New Roman" w:hAnsi="Times New Roman" w:cs="Times New Roman"/>
                <w:sz w:val="28"/>
                <w:szCs w:val="28"/>
              </w:rPr>
            </w:pPr>
          </w:p>
        </w:tc>
        <w:tc>
          <w:tcPr>
            <w:tcW w:w="5389" w:type="dxa"/>
          </w:tcPr>
          <w:p w14:paraId="0CCCF4AF" w14:textId="77777777" w:rsidR="00BC27AD" w:rsidRPr="00C87D04" w:rsidRDefault="00BC27AD" w:rsidP="00BC27AD">
            <w:pPr>
              <w:spacing w:after="0" w:line="240" w:lineRule="auto"/>
              <w:jc w:val="both"/>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Утверждено на заседании кафедры</w:t>
            </w:r>
          </w:p>
          <w:p w14:paraId="2DD399D1" w14:textId="77777777" w:rsidR="00BC27AD" w:rsidRPr="00C87D04" w:rsidRDefault="00BC27AD" w:rsidP="00BC27AD">
            <w:pPr>
              <w:spacing w:after="0" w:line="240" w:lineRule="auto"/>
              <w:jc w:val="both"/>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протокол №1 от «</w:t>
            </w:r>
            <w:r>
              <w:rPr>
                <w:rFonts w:ascii="Times New Roman" w:eastAsia="Times New Roman" w:hAnsi="Times New Roman" w:cs="Times New Roman"/>
                <w:sz w:val="28"/>
                <w:szCs w:val="28"/>
              </w:rPr>
              <w:t>28</w:t>
            </w:r>
            <w:r w:rsidRPr="00C87D04">
              <w:rPr>
                <w:rFonts w:ascii="Times New Roman" w:eastAsia="Times New Roman" w:hAnsi="Times New Roman" w:cs="Times New Roman"/>
                <w:sz w:val="28"/>
                <w:szCs w:val="28"/>
              </w:rPr>
              <w:t>» августа 2024 г.</w:t>
            </w:r>
          </w:p>
          <w:p w14:paraId="29C0C244" w14:textId="77777777" w:rsidR="00BC27AD" w:rsidRPr="00C87D04" w:rsidRDefault="00BC27AD" w:rsidP="00BC27AD">
            <w:pPr>
              <w:spacing w:after="0" w:line="240" w:lineRule="auto"/>
              <w:rPr>
                <w:rFonts w:ascii="Times New Roman" w:eastAsia="Times New Roman" w:hAnsi="Times New Roman" w:cs="Times New Roman"/>
                <w:sz w:val="28"/>
                <w:szCs w:val="28"/>
              </w:rPr>
            </w:pPr>
          </w:p>
        </w:tc>
      </w:tr>
    </w:tbl>
    <w:p w14:paraId="3038E094" w14:textId="77777777" w:rsidR="00BC27AD" w:rsidRDefault="00BC27AD" w:rsidP="00BC27AD">
      <w:pPr>
        <w:spacing w:after="0" w:line="240" w:lineRule="auto"/>
        <w:ind w:left="4956"/>
        <w:rPr>
          <w:rFonts w:ascii="Times New Roman" w:eastAsia="Times New Roman" w:hAnsi="Times New Roman" w:cs="Times New Roman"/>
          <w:sz w:val="28"/>
          <w:szCs w:val="28"/>
        </w:rPr>
      </w:pPr>
    </w:p>
    <w:p w14:paraId="110C637D" w14:textId="77777777" w:rsidR="00BC27AD" w:rsidRDefault="00BC27AD" w:rsidP="00BC27AD">
      <w:pPr>
        <w:spacing w:after="0" w:line="240" w:lineRule="auto"/>
        <w:ind w:left="3540"/>
        <w:rPr>
          <w:rFonts w:ascii="Times New Roman" w:hAnsi="Times New Roman"/>
          <w:sz w:val="28"/>
          <w:szCs w:val="28"/>
        </w:rPr>
      </w:pPr>
    </w:p>
    <w:p w14:paraId="23515E18" w14:textId="77777777" w:rsidR="00BC27AD" w:rsidRDefault="00BC27AD" w:rsidP="00BC27AD">
      <w:pPr>
        <w:spacing w:after="0" w:line="240" w:lineRule="auto"/>
        <w:rPr>
          <w:rFonts w:ascii="Times New Roman" w:hAnsi="Times New Roman"/>
          <w:sz w:val="28"/>
          <w:szCs w:val="28"/>
        </w:rPr>
      </w:pPr>
    </w:p>
    <w:p w14:paraId="03939497" w14:textId="77777777" w:rsidR="00BC27AD" w:rsidRDefault="00BC27AD" w:rsidP="00BC27AD">
      <w:pPr>
        <w:spacing w:after="0" w:line="240" w:lineRule="auto"/>
        <w:ind w:left="3540"/>
        <w:rPr>
          <w:rFonts w:ascii="Times New Roman" w:hAnsi="Times New Roman"/>
          <w:sz w:val="28"/>
          <w:szCs w:val="28"/>
        </w:rPr>
      </w:pPr>
    </w:p>
    <w:p w14:paraId="1CB2155E" w14:textId="77777777" w:rsidR="00BC27AD" w:rsidRDefault="00BC27AD" w:rsidP="00BC27AD">
      <w:pPr>
        <w:spacing w:after="0" w:line="240" w:lineRule="auto"/>
        <w:ind w:left="3540"/>
        <w:rPr>
          <w:rFonts w:ascii="Times New Roman" w:hAnsi="Times New Roman"/>
          <w:sz w:val="28"/>
          <w:szCs w:val="28"/>
        </w:rPr>
      </w:pPr>
    </w:p>
    <w:p w14:paraId="76EA6EBE" w14:textId="77777777" w:rsidR="00BC27AD" w:rsidRDefault="00BC27AD" w:rsidP="00BC27AD">
      <w:pPr>
        <w:spacing w:after="0" w:line="240" w:lineRule="auto"/>
        <w:ind w:left="3540"/>
        <w:rPr>
          <w:rFonts w:ascii="Times New Roman" w:hAnsi="Times New Roman"/>
          <w:sz w:val="28"/>
          <w:szCs w:val="28"/>
        </w:rPr>
      </w:pPr>
    </w:p>
    <w:p w14:paraId="4FB81E7A" w14:textId="77777777" w:rsidR="00BC27AD" w:rsidRDefault="00BC27AD" w:rsidP="00BC27AD">
      <w:pPr>
        <w:spacing w:after="0" w:line="240" w:lineRule="auto"/>
        <w:ind w:left="3540"/>
        <w:rPr>
          <w:rFonts w:ascii="Times New Roman" w:hAnsi="Times New Roman"/>
          <w:sz w:val="28"/>
          <w:szCs w:val="28"/>
        </w:rPr>
      </w:pPr>
    </w:p>
    <w:p w14:paraId="6575FBF2" w14:textId="77777777" w:rsidR="00BC27AD" w:rsidRDefault="00BC27AD" w:rsidP="00BC27AD">
      <w:pPr>
        <w:spacing w:after="0" w:line="240" w:lineRule="auto"/>
        <w:jc w:val="center"/>
        <w:rPr>
          <w:rFonts w:ascii="Times New Roman" w:hAnsi="Times New Roman"/>
          <w:b/>
          <w:sz w:val="28"/>
          <w:szCs w:val="28"/>
        </w:rPr>
      </w:pPr>
      <w:r>
        <w:rPr>
          <w:rFonts w:ascii="Times New Roman" w:hAnsi="Times New Roman"/>
          <w:b/>
          <w:sz w:val="28"/>
          <w:szCs w:val="28"/>
        </w:rPr>
        <w:t>МЕТОДИЧЕСКИЕ УКАЗАНИЯ ОБУЧАЮЩИМСЯ</w:t>
      </w:r>
    </w:p>
    <w:p w14:paraId="7A4F53A5" w14:textId="77777777" w:rsidR="00BC27AD" w:rsidRPr="00260E90" w:rsidRDefault="00BC27AD" w:rsidP="00BC27AD">
      <w:pPr>
        <w:spacing w:after="0" w:line="240" w:lineRule="auto"/>
        <w:jc w:val="center"/>
        <w:rPr>
          <w:rFonts w:ascii="Times New Roman" w:hAnsi="Times New Roman"/>
          <w:b/>
          <w:sz w:val="23"/>
          <w:szCs w:val="23"/>
        </w:rPr>
      </w:pPr>
      <w:r w:rsidRPr="00260E90">
        <w:rPr>
          <w:rFonts w:ascii="Times New Roman" w:hAnsi="Times New Roman"/>
          <w:b/>
          <w:sz w:val="23"/>
          <w:szCs w:val="23"/>
        </w:rPr>
        <w:t>ДЛЯ ПРОВЕДЕНИЯ КЛИНИЧЕСК</w:t>
      </w:r>
      <w:r>
        <w:rPr>
          <w:rFonts w:ascii="Times New Roman" w:hAnsi="Times New Roman"/>
          <w:b/>
          <w:sz w:val="23"/>
          <w:szCs w:val="23"/>
        </w:rPr>
        <w:t>ИХ</w:t>
      </w:r>
      <w:r w:rsidRPr="00260E90">
        <w:rPr>
          <w:rFonts w:ascii="Times New Roman" w:hAnsi="Times New Roman"/>
          <w:b/>
          <w:sz w:val="23"/>
          <w:szCs w:val="23"/>
        </w:rPr>
        <w:t xml:space="preserve"> ПРАКТИЧЕСК</w:t>
      </w:r>
      <w:r>
        <w:rPr>
          <w:rFonts w:ascii="Times New Roman" w:hAnsi="Times New Roman"/>
          <w:b/>
          <w:sz w:val="23"/>
          <w:szCs w:val="23"/>
        </w:rPr>
        <w:t>ИХ</w:t>
      </w:r>
      <w:r w:rsidRPr="00260E90">
        <w:rPr>
          <w:rFonts w:ascii="Times New Roman" w:hAnsi="Times New Roman"/>
          <w:b/>
          <w:sz w:val="23"/>
          <w:szCs w:val="23"/>
        </w:rPr>
        <w:t xml:space="preserve"> ЗАНЯТИ</w:t>
      </w:r>
      <w:r>
        <w:rPr>
          <w:rFonts w:ascii="Times New Roman" w:hAnsi="Times New Roman"/>
          <w:b/>
          <w:sz w:val="23"/>
          <w:szCs w:val="23"/>
        </w:rPr>
        <w:t>Й</w:t>
      </w:r>
      <w:r w:rsidRPr="00260E90">
        <w:rPr>
          <w:rFonts w:ascii="Times New Roman" w:hAnsi="Times New Roman"/>
          <w:b/>
          <w:sz w:val="23"/>
          <w:szCs w:val="23"/>
        </w:rPr>
        <w:t xml:space="preserve"> </w:t>
      </w:r>
    </w:p>
    <w:p w14:paraId="5048CDE3" w14:textId="77777777" w:rsidR="00BC27AD" w:rsidRDefault="00BC27AD" w:rsidP="00BC27AD">
      <w:pPr>
        <w:spacing w:after="0" w:line="240" w:lineRule="auto"/>
        <w:jc w:val="center"/>
        <w:rPr>
          <w:rFonts w:ascii="Times New Roman" w:hAnsi="Times New Roman"/>
          <w:b/>
          <w:sz w:val="28"/>
          <w:szCs w:val="28"/>
        </w:rPr>
      </w:pPr>
      <w:r w:rsidRPr="002E7656">
        <w:rPr>
          <w:rFonts w:ascii="Times New Roman" w:hAnsi="Times New Roman"/>
          <w:b/>
          <w:sz w:val="24"/>
          <w:szCs w:val="24"/>
        </w:rPr>
        <w:t>ПО ДИСЦИПЛИНЕ “ВНУТРЕННИЕ БОЛЕЗНИ</w:t>
      </w:r>
      <w:r>
        <w:rPr>
          <w:rFonts w:ascii="Times New Roman" w:hAnsi="Times New Roman"/>
          <w:b/>
          <w:sz w:val="28"/>
          <w:szCs w:val="28"/>
        </w:rPr>
        <w:t>"</w:t>
      </w:r>
    </w:p>
    <w:p w14:paraId="140F5B81" w14:textId="77777777" w:rsidR="00BC27AD" w:rsidRPr="00DA535C" w:rsidRDefault="00BC27AD" w:rsidP="00BC27AD">
      <w:pPr>
        <w:spacing w:after="0" w:line="240" w:lineRule="auto"/>
        <w:jc w:val="center"/>
        <w:rPr>
          <w:rFonts w:ascii="Times New Roman" w:hAnsi="Times New Roman"/>
          <w:b/>
          <w:sz w:val="24"/>
          <w:szCs w:val="24"/>
        </w:rPr>
      </w:pPr>
      <w:r w:rsidRPr="00DA535C">
        <w:rPr>
          <w:rFonts w:ascii="Times New Roman" w:hAnsi="Times New Roman"/>
          <w:b/>
          <w:sz w:val="24"/>
          <w:szCs w:val="24"/>
        </w:rPr>
        <w:t xml:space="preserve">СПЕЦИАЛЬНОСТИ </w:t>
      </w:r>
      <w:r w:rsidRPr="00DA535C">
        <w:rPr>
          <w:rFonts w:ascii="Times New Roman" w:hAnsi="Times New Roman" w:cs="Times New Roman"/>
          <w:b/>
          <w:sz w:val="28"/>
          <w:szCs w:val="28"/>
        </w:rPr>
        <w:t>1-79 01 01 «Лечебное дело»</w:t>
      </w:r>
    </w:p>
    <w:p w14:paraId="2C3615C4" w14:textId="77777777" w:rsidR="00BC27AD" w:rsidRDefault="00BC27AD" w:rsidP="00BC27AD">
      <w:pPr>
        <w:spacing w:after="0" w:line="240" w:lineRule="auto"/>
        <w:jc w:val="center"/>
        <w:rPr>
          <w:rFonts w:ascii="Times New Roman" w:hAnsi="Times New Roman"/>
          <w:b/>
          <w:sz w:val="24"/>
          <w:szCs w:val="24"/>
        </w:rPr>
      </w:pPr>
      <w:r w:rsidRPr="00DA535C">
        <w:rPr>
          <w:rFonts w:ascii="Times New Roman" w:hAnsi="Times New Roman"/>
          <w:b/>
          <w:sz w:val="24"/>
          <w:szCs w:val="24"/>
        </w:rPr>
        <w:t>V КУРС ЛЕЧЕБНЫЙ</w:t>
      </w:r>
      <w:r>
        <w:rPr>
          <w:rFonts w:ascii="Times New Roman" w:hAnsi="Times New Roman"/>
          <w:b/>
          <w:sz w:val="24"/>
          <w:szCs w:val="24"/>
        </w:rPr>
        <w:t xml:space="preserve"> ФАКУЛЬТЕТ 10 </w:t>
      </w:r>
      <w:r w:rsidRPr="00DA535C">
        <w:rPr>
          <w:rFonts w:ascii="Times New Roman" w:hAnsi="Times New Roman"/>
          <w:b/>
          <w:sz w:val="24"/>
          <w:szCs w:val="24"/>
        </w:rPr>
        <w:t>семестр</w:t>
      </w:r>
    </w:p>
    <w:p w14:paraId="31EDD8FF" w14:textId="77777777" w:rsidR="00BC27AD" w:rsidRPr="00DA535C" w:rsidRDefault="00BC27AD" w:rsidP="00BC27AD">
      <w:pPr>
        <w:spacing w:after="0" w:line="240" w:lineRule="auto"/>
        <w:jc w:val="center"/>
        <w:rPr>
          <w:sz w:val="24"/>
          <w:szCs w:val="24"/>
        </w:rPr>
      </w:pPr>
      <w:r>
        <w:rPr>
          <w:rFonts w:ascii="Times New Roman" w:hAnsi="Times New Roman"/>
          <w:b/>
          <w:sz w:val="24"/>
          <w:szCs w:val="24"/>
        </w:rPr>
        <w:t>ОЧНАЯ ФОРМА ОБРАЗОВАНИЯ</w:t>
      </w:r>
    </w:p>
    <w:p w14:paraId="0CAA6B7B" w14:textId="77777777" w:rsidR="00BC27AD" w:rsidRDefault="00BC27AD" w:rsidP="00BC27AD">
      <w:pPr>
        <w:spacing w:after="0" w:line="240" w:lineRule="auto"/>
        <w:jc w:val="center"/>
        <w:rPr>
          <w:rFonts w:ascii="Times New Roman" w:hAnsi="Times New Roman"/>
          <w:b/>
          <w:sz w:val="28"/>
          <w:szCs w:val="28"/>
        </w:rPr>
      </w:pPr>
    </w:p>
    <w:p w14:paraId="00EA140C" w14:textId="77777777" w:rsidR="00BC27AD" w:rsidRDefault="00BC27AD" w:rsidP="00BC27AD">
      <w:pPr>
        <w:spacing w:after="0" w:line="240" w:lineRule="auto"/>
        <w:rPr>
          <w:rFonts w:ascii="Times New Roman" w:eastAsia="Times New Roman" w:hAnsi="Times New Roman" w:cs="Times New Roman"/>
          <w:b/>
          <w:sz w:val="28"/>
          <w:szCs w:val="28"/>
        </w:rPr>
      </w:pPr>
    </w:p>
    <w:p w14:paraId="2F0FB2FA" w14:textId="77777777" w:rsidR="00BC27AD" w:rsidRDefault="00BC27AD" w:rsidP="00BC27AD">
      <w:pPr>
        <w:spacing w:after="0" w:line="240" w:lineRule="auto"/>
        <w:rPr>
          <w:rFonts w:ascii="Times New Roman" w:eastAsia="Times New Roman" w:hAnsi="Times New Roman" w:cs="Times New Roman"/>
          <w:b/>
          <w:sz w:val="28"/>
          <w:szCs w:val="28"/>
        </w:rPr>
      </w:pPr>
    </w:p>
    <w:p w14:paraId="0851F784" w14:textId="0128FE58" w:rsidR="00BC27AD" w:rsidRDefault="00BC27AD" w:rsidP="00BC27AD">
      <w:pPr>
        <w:spacing w:after="0" w:line="240" w:lineRule="auto"/>
        <w:rPr>
          <w:rFonts w:ascii="Times New Roman" w:hAnsi="Times New Roman" w:cs="Times New Roman"/>
          <w:bCs/>
          <w:sz w:val="28"/>
          <w:szCs w:val="28"/>
        </w:rPr>
      </w:pPr>
      <w:r w:rsidRPr="00696D5F">
        <w:rPr>
          <w:rFonts w:ascii="Times New Roman" w:eastAsia="Times New Roman" w:hAnsi="Times New Roman" w:cs="Times New Roman"/>
          <w:b/>
          <w:sz w:val="28"/>
          <w:szCs w:val="28"/>
        </w:rPr>
        <w:t>Тема занятия:</w:t>
      </w:r>
      <w:r w:rsidRPr="00696D5F">
        <w:rPr>
          <w:rFonts w:ascii="Times New Roman" w:eastAsia="Times New Roman" w:hAnsi="Times New Roman" w:cs="Times New Roman"/>
          <w:sz w:val="28"/>
          <w:szCs w:val="28"/>
        </w:rPr>
        <w:t xml:space="preserve"> </w:t>
      </w:r>
      <w:r w:rsidRPr="00BC27AD">
        <w:rPr>
          <w:rFonts w:ascii="Times New Roman" w:hAnsi="Times New Roman" w:cs="Times New Roman"/>
          <w:bCs/>
          <w:sz w:val="28"/>
          <w:szCs w:val="28"/>
        </w:rPr>
        <w:t>Болезни костно-мышечной системы и соеди</w:t>
      </w:r>
      <w:r>
        <w:rPr>
          <w:rFonts w:ascii="Times New Roman" w:hAnsi="Times New Roman" w:cs="Times New Roman"/>
          <w:bCs/>
          <w:sz w:val="28"/>
          <w:szCs w:val="28"/>
        </w:rPr>
        <w:t>нительной ткани. Заболевания су</w:t>
      </w:r>
      <w:r w:rsidRPr="00BC27AD">
        <w:rPr>
          <w:rFonts w:ascii="Times New Roman" w:hAnsi="Times New Roman" w:cs="Times New Roman"/>
          <w:bCs/>
          <w:sz w:val="28"/>
          <w:szCs w:val="28"/>
        </w:rPr>
        <w:t>ставов. Ревматоидный артрит. Остеоартрит. Подагра.</w:t>
      </w:r>
    </w:p>
    <w:p w14:paraId="4B914800" w14:textId="77777777" w:rsidR="00BC27AD" w:rsidRPr="00FB1BBC" w:rsidRDefault="00BC27AD" w:rsidP="00BC27AD">
      <w:pPr>
        <w:spacing w:after="0" w:line="240" w:lineRule="auto"/>
        <w:rPr>
          <w:rFonts w:ascii="Times New Roman" w:eastAsia="Times New Roman" w:hAnsi="Times New Roman" w:cs="Times New Roman"/>
          <w:sz w:val="28"/>
          <w:szCs w:val="28"/>
        </w:rPr>
      </w:pPr>
      <w:r w:rsidRPr="00696D5F">
        <w:rPr>
          <w:rFonts w:ascii="Times New Roman" w:eastAsia="Times New Roman" w:hAnsi="Times New Roman" w:cs="Times New Roman"/>
          <w:b/>
          <w:sz w:val="28"/>
          <w:szCs w:val="28"/>
        </w:rPr>
        <w:t>Продолжительность: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6 часов</w:t>
      </w:r>
      <w:r w:rsidRPr="00696D5F">
        <w:rPr>
          <w:rFonts w:ascii="Times New Roman" w:eastAsia="Times New Roman" w:hAnsi="Times New Roman" w:cs="Times New Roman"/>
          <w:sz w:val="28"/>
          <w:szCs w:val="28"/>
        </w:rPr>
        <w:t xml:space="preserve">   </w:t>
      </w:r>
    </w:p>
    <w:p w14:paraId="1F83FD4F" w14:textId="77777777" w:rsidR="00BC27AD" w:rsidRPr="00FB1BBC" w:rsidRDefault="00BC27AD" w:rsidP="00BC27AD">
      <w:pPr>
        <w:spacing w:after="0" w:line="240" w:lineRule="auto"/>
        <w:jc w:val="center"/>
        <w:rPr>
          <w:rFonts w:ascii="Times New Roman" w:eastAsia="Times New Roman" w:hAnsi="Times New Roman" w:cs="Times New Roman"/>
          <w:sz w:val="28"/>
          <w:szCs w:val="28"/>
        </w:rPr>
      </w:pPr>
    </w:p>
    <w:p w14:paraId="25997EA4" w14:textId="77777777" w:rsidR="00BC27AD" w:rsidRDefault="00BC27AD" w:rsidP="00BC27AD">
      <w:pPr>
        <w:spacing w:after="0" w:line="240" w:lineRule="auto"/>
        <w:jc w:val="center"/>
        <w:rPr>
          <w:rFonts w:ascii="Times New Roman" w:hAnsi="Times New Roman" w:cs="Times New Roman"/>
          <w:sz w:val="28"/>
          <w:szCs w:val="28"/>
          <w:u w:val="single"/>
        </w:rPr>
      </w:pPr>
    </w:p>
    <w:p w14:paraId="0C9C233C" w14:textId="77777777" w:rsidR="00BC27AD" w:rsidRDefault="00BC27AD" w:rsidP="00BC27AD">
      <w:pPr>
        <w:spacing w:after="0" w:line="240" w:lineRule="auto"/>
        <w:jc w:val="center"/>
        <w:rPr>
          <w:rFonts w:ascii="Times New Roman" w:hAnsi="Times New Roman" w:cs="Times New Roman"/>
          <w:sz w:val="28"/>
          <w:szCs w:val="28"/>
          <w:u w:val="single"/>
        </w:rPr>
      </w:pPr>
    </w:p>
    <w:p w14:paraId="5D007D7A" w14:textId="77777777" w:rsidR="00BC27AD" w:rsidRPr="00021B5B" w:rsidRDefault="00BC27AD" w:rsidP="00BC27AD">
      <w:pPr>
        <w:spacing w:after="0" w:line="240" w:lineRule="auto"/>
        <w:jc w:val="center"/>
        <w:rPr>
          <w:rFonts w:ascii="Times New Roman" w:eastAsia="Times New Roman" w:hAnsi="Times New Roman" w:cs="Times New Roman"/>
          <w:sz w:val="28"/>
          <w:szCs w:val="28"/>
          <w:u w:val="single"/>
        </w:rPr>
      </w:pPr>
    </w:p>
    <w:p w14:paraId="76DA9280" w14:textId="77777777" w:rsidR="00BC27AD" w:rsidRPr="00FB1BBC" w:rsidRDefault="00BC27AD" w:rsidP="00BC27AD">
      <w:pPr>
        <w:spacing w:after="0" w:line="240" w:lineRule="auto"/>
        <w:rPr>
          <w:rFonts w:ascii="Times New Roman" w:eastAsia="Times New Roman" w:hAnsi="Times New Roman" w:cs="Times New Roman"/>
          <w:sz w:val="28"/>
          <w:szCs w:val="28"/>
        </w:rPr>
      </w:pPr>
    </w:p>
    <w:p w14:paraId="3A3328E5" w14:textId="77777777" w:rsidR="00BC27AD" w:rsidRPr="00FB1BBC" w:rsidRDefault="00BC27AD" w:rsidP="00BC27AD">
      <w:pPr>
        <w:spacing w:after="0" w:line="240" w:lineRule="auto"/>
        <w:rPr>
          <w:rFonts w:ascii="Times New Roman" w:eastAsia="Times New Roman" w:hAnsi="Times New Roman" w:cs="Times New Roman"/>
          <w:sz w:val="28"/>
          <w:szCs w:val="28"/>
        </w:rPr>
      </w:pPr>
    </w:p>
    <w:p w14:paraId="57B49E59" w14:textId="77777777" w:rsidR="00BC27AD" w:rsidRDefault="00BC27AD" w:rsidP="00BC27AD">
      <w:pPr>
        <w:spacing w:after="0" w:line="240" w:lineRule="auto"/>
        <w:rPr>
          <w:rFonts w:ascii="Times New Roman" w:eastAsia="Times New Roman" w:hAnsi="Times New Roman" w:cs="Times New Roman"/>
          <w:sz w:val="28"/>
          <w:szCs w:val="28"/>
        </w:rPr>
      </w:pPr>
      <w:r w:rsidRPr="009D5643">
        <w:rPr>
          <w:rFonts w:ascii="Times New Roman" w:eastAsia="Times New Roman" w:hAnsi="Times New Roman" w:cs="Times New Roman"/>
          <w:sz w:val="28"/>
          <w:szCs w:val="28"/>
        </w:rPr>
        <w:t xml:space="preserve">Составители: </w:t>
      </w:r>
    </w:p>
    <w:p w14:paraId="472BAF46" w14:textId="77777777" w:rsidR="00BC27AD" w:rsidRPr="00782472" w:rsidRDefault="00BC27AD" w:rsidP="00BC27AD">
      <w:pPr>
        <w:spacing w:after="0" w:line="240" w:lineRule="auto"/>
        <w:rPr>
          <w:rFonts w:ascii="Times New Roman" w:eastAsia="Times New Roman" w:hAnsi="Times New Roman" w:cs="Times New Roman"/>
          <w:sz w:val="28"/>
          <w:szCs w:val="28"/>
        </w:rPr>
      </w:pPr>
      <w:r w:rsidRPr="00782472">
        <w:rPr>
          <w:rFonts w:ascii="Times New Roman" w:eastAsia="Times New Roman" w:hAnsi="Times New Roman" w:cs="Times New Roman"/>
          <w:sz w:val="28"/>
          <w:szCs w:val="28"/>
        </w:rPr>
        <w:t xml:space="preserve">Л.Р. </w:t>
      </w:r>
      <w:proofErr w:type="spellStart"/>
      <w:r w:rsidRPr="00782472">
        <w:rPr>
          <w:rFonts w:ascii="Times New Roman" w:eastAsia="Times New Roman" w:hAnsi="Times New Roman" w:cs="Times New Roman"/>
          <w:sz w:val="28"/>
          <w:szCs w:val="28"/>
        </w:rPr>
        <w:t>Выхристенко</w:t>
      </w:r>
      <w:proofErr w:type="spellEnd"/>
      <w:r w:rsidRPr="00782472">
        <w:rPr>
          <w:rFonts w:ascii="Times New Roman" w:eastAsia="Times New Roman" w:hAnsi="Times New Roman" w:cs="Times New Roman"/>
          <w:sz w:val="28"/>
          <w:szCs w:val="28"/>
        </w:rPr>
        <w:t xml:space="preserve">, зав. кафедрой, д.м.н., профессор </w:t>
      </w:r>
    </w:p>
    <w:p w14:paraId="71EFDC54" w14:textId="77777777" w:rsidR="00BC27AD" w:rsidRPr="00782472" w:rsidRDefault="00BC27AD" w:rsidP="00BC27AD">
      <w:pPr>
        <w:spacing w:after="0" w:line="240" w:lineRule="auto"/>
        <w:rPr>
          <w:rFonts w:ascii="Times New Roman" w:eastAsia="Times New Roman" w:hAnsi="Times New Roman" w:cs="Times New Roman"/>
          <w:sz w:val="28"/>
          <w:szCs w:val="28"/>
        </w:rPr>
      </w:pPr>
      <w:r w:rsidRPr="00782472">
        <w:rPr>
          <w:rFonts w:ascii="Times New Roman" w:eastAsia="Times New Roman" w:hAnsi="Times New Roman" w:cs="Times New Roman"/>
          <w:sz w:val="28"/>
          <w:szCs w:val="28"/>
        </w:rPr>
        <w:t xml:space="preserve">К.Г. </w:t>
      </w:r>
      <w:proofErr w:type="spellStart"/>
      <w:r w:rsidRPr="00782472">
        <w:rPr>
          <w:rFonts w:ascii="Times New Roman" w:eastAsia="Times New Roman" w:hAnsi="Times New Roman" w:cs="Times New Roman"/>
          <w:sz w:val="28"/>
          <w:szCs w:val="28"/>
        </w:rPr>
        <w:t>Шилина</w:t>
      </w:r>
      <w:proofErr w:type="spellEnd"/>
      <w:r w:rsidRPr="00782472">
        <w:rPr>
          <w:rFonts w:ascii="Times New Roman" w:eastAsia="Times New Roman" w:hAnsi="Times New Roman" w:cs="Times New Roman"/>
          <w:sz w:val="28"/>
          <w:szCs w:val="28"/>
        </w:rPr>
        <w:t xml:space="preserve">, ассистент </w:t>
      </w:r>
    </w:p>
    <w:p w14:paraId="19E482CC" w14:textId="77777777" w:rsidR="00BC27AD" w:rsidRPr="00FB1BBC" w:rsidRDefault="00BC27AD" w:rsidP="00BC27AD">
      <w:pPr>
        <w:spacing w:after="0" w:line="240" w:lineRule="auto"/>
        <w:rPr>
          <w:rFonts w:ascii="Times New Roman" w:eastAsia="Times New Roman" w:hAnsi="Times New Roman" w:cs="Times New Roman"/>
          <w:sz w:val="28"/>
          <w:szCs w:val="28"/>
        </w:rPr>
      </w:pPr>
    </w:p>
    <w:p w14:paraId="6E7A7E62" w14:textId="77777777" w:rsidR="00BC27AD" w:rsidRDefault="00BC27AD" w:rsidP="00BC27AD">
      <w:pPr>
        <w:spacing w:after="0" w:line="240" w:lineRule="auto"/>
        <w:rPr>
          <w:rFonts w:ascii="Times New Roman" w:eastAsia="Times New Roman" w:hAnsi="Times New Roman" w:cs="Times New Roman"/>
          <w:sz w:val="28"/>
          <w:szCs w:val="28"/>
        </w:rPr>
      </w:pPr>
    </w:p>
    <w:p w14:paraId="6C4F713B" w14:textId="77777777" w:rsidR="00BC27AD" w:rsidRDefault="00BC27AD" w:rsidP="00BC27AD">
      <w:pPr>
        <w:spacing w:after="0" w:line="240" w:lineRule="auto"/>
        <w:rPr>
          <w:rFonts w:ascii="Times New Roman" w:eastAsia="Times New Roman" w:hAnsi="Times New Roman" w:cs="Times New Roman"/>
          <w:sz w:val="28"/>
          <w:szCs w:val="28"/>
        </w:rPr>
      </w:pPr>
    </w:p>
    <w:p w14:paraId="520FC99F" w14:textId="1AA77230" w:rsidR="00FD03C2" w:rsidRPr="00BC27AD" w:rsidRDefault="00BC27AD" w:rsidP="00BC27AD">
      <w:pPr>
        <w:spacing w:line="240" w:lineRule="auto"/>
        <w:jc w:val="center"/>
        <w:rPr>
          <w:rFonts w:ascii="Times New Roman" w:hAnsi="Times New Roman" w:cs="Times New Roman"/>
          <w:sz w:val="28"/>
          <w:szCs w:val="28"/>
        </w:rPr>
      </w:pPr>
      <w:r>
        <w:rPr>
          <w:rFonts w:ascii="Times New Roman" w:hAnsi="Times New Roman" w:cs="Times New Roman"/>
          <w:sz w:val="28"/>
          <w:szCs w:val="28"/>
        </w:rPr>
        <w:t>Витебск, 2024</w:t>
      </w:r>
      <w:r w:rsidRPr="009D5643">
        <w:rPr>
          <w:rFonts w:ascii="Times New Roman" w:hAnsi="Times New Roman" w:cs="Times New Roman"/>
          <w:sz w:val="28"/>
          <w:szCs w:val="28"/>
        </w:rPr>
        <w:t xml:space="preserve"> г.</w:t>
      </w:r>
    </w:p>
    <w:p w14:paraId="22B082AD" w14:textId="77777777" w:rsidR="00FD03C2" w:rsidRPr="00F37002" w:rsidRDefault="00FD03C2" w:rsidP="00FD03C2">
      <w:pPr>
        <w:jc w:val="both"/>
        <w:rPr>
          <w:rFonts w:ascii="Times New Roman" w:hAnsi="Times New Roman" w:cs="Times New Roman"/>
          <w:sz w:val="24"/>
          <w:szCs w:val="24"/>
        </w:rPr>
      </w:pPr>
      <w:r w:rsidRPr="00FB1BBC">
        <w:rPr>
          <w:rFonts w:ascii="Times New Roman" w:eastAsia="Times New Roman" w:hAnsi="Times New Roman" w:cs="Times New Roman"/>
          <w:b/>
          <w:bCs/>
          <w:sz w:val="28"/>
          <w:szCs w:val="28"/>
        </w:rPr>
        <w:lastRenderedPageBreak/>
        <w:t xml:space="preserve">ТЕМА </w:t>
      </w:r>
      <w:r>
        <w:rPr>
          <w:rFonts w:ascii="Times New Roman" w:eastAsia="Times New Roman" w:hAnsi="Times New Roman" w:cs="Times New Roman"/>
          <w:b/>
          <w:bCs/>
          <w:sz w:val="28"/>
          <w:szCs w:val="28"/>
        </w:rPr>
        <w:t>2</w:t>
      </w:r>
      <w:r w:rsidRPr="00FB1BBC">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9C799A">
        <w:rPr>
          <w:rFonts w:ascii="Times New Roman" w:hAnsi="Times New Roman" w:cs="Times New Roman"/>
          <w:bCs/>
          <w:sz w:val="28"/>
          <w:szCs w:val="28"/>
        </w:rPr>
        <w:t>Болезни костно-мышечной системы и соединительной ткани. Заболевания суставов. Ревматоидный артрит. Остеоартрит. Подагра.</w:t>
      </w:r>
    </w:p>
    <w:p w14:paraId="1FDFE27E" w14:textId="77777777" w:rsidR="00FD03C2" w:rsidRDefault="00FD03C2" w:rsidP="00FD03C2">
      <w:pPr>
        <w:spacing w:beforeAutospacing="1" w:after="0" w:line="240" w:lineRule="auto"/>
        <w:rPr>
          <w:rFonts w:ascii="Times New Roman" w:hAnsi="Times New Roman"/>
          <w:b/>
          <w:bCs/>
          <w:sz w:val="28"/>
          <w:szCs w:val="28"/>
        </w:rPr>
      </w:pPr>
      <w:r>
        <w:rPr>
          <w:rFonts w:ascii="Times New Roman" w:eastAsia="Times New Roman" w:hAnsi="Times New Roman"/>
          <w:b/>
          <w:bCs/>
          <w:sz w:val="28"/>
          <w:szCs w:val="28"/>
        </w:rPr>
        <w:t>Цель занятия</w:t>
      </w:r>
    </w:p>
    <w:p w14:paraId="6B00B0F8" w14:textId="3BD52144" w:rsidR="00FD03C2" w:rsidRDefault="00FD03C2" w:rsidP="00FD03C2">
      <w:pPr>
        <w:spacing w:after="0" w:line="240" w:lineRule="auto"/>
        <w:jc w:val="both"/>
        <w:rPr>
          <w:rFonts w:ascii="Times New Roman" w:hAnsi="Times New Roman" w:cs="Times New Roman"/>
          <w:color w:val="00000A"/>
          <w:sz w:val="28"/>
          <w:szCs w:val="28"/>
        </w:rPr>
      </w:pPr>
      <w:r w:rsidRPr="0078009E">
        <w:rPr>
          <w:rFonts w:ascii="Times New Roman" w:eastAsia="Times New Roman" w:hAnsi="Times New Roman" w:cs="Times New Roman"/>
          <w:sz w:val="28"/>
          <w:szCs w:val="28"/>
        </w:rPr>
        <w:t>Формирование клинического мышления и приобретени</w:t>
      </w:r>
      <w:r>
        <w:rPr>
          <w:rFonts w:ascii="Times New Roman" w:eastAsia="Times New Roman" w:hAnsi="Times New Roman" w:cs="Times New Roman"/>
          <w:sz w:val="28"/>
          <w:szCs w:val="28"/>
        </w:rPr>
        <w:t xml:space="preserve">е </w:t>
      </w:r>
      <w:r w:rsidRPr="0078009E">
        <w:rPr>
          <w:rFonts w:ascii="Times New Roman" w:eastAsia="Times New Roman" w:hAnsi="Times New Roman" w:cs="Times New Roman"/>
          <w:sz w:val="28"/>
          <w:szCs w:val="28"/>
        </w:rPr>
        <w:t xml:space="preserve">научных знаний об этиологии, патогенезе, клинических проявлениях, методах диагностики, лечения и профилактики </w:t>
      </w:r>
      <w:r>
        <w:rPr>
          <w:rFonts w:ascii="Times New Roman" w:hAnsi="Times New Roman" w:cs="Times New Roman"/>
          <w:color w:val="00000A"/>
          <w:sz w:val="28"/>
          <w:szCs w:val="28"/>
        </w:rPr>
        <w:t>ревматоидного артрита, остеоартрита, подагры.</w:t>
      </w:r>
    </w:p>
    <w:p w14:paraId="5942A650" w14:textId="77777777" w:rsidR="00782A87" w:rsidRDefault="00782A87" w:rsidP="00FD03C2">
      <w:pPr>
        <w:spacing w:after="0" w:line="240" w:lineRule="auto"/>
        <w:jc w:val="both"/>
        <w:rPr>
          <w:rFonts w:ascii="Times New Roman" w:hAnsi="Times New Roman" w:cs="Times New Roman"/>
          <w:color w:val="00000A"/>
          <w:sz w:val="28"/>
          <w:szCs w:val="28"/>
        </w:rPr>
      </w:pPr>
    </w:p>
    <w:p w14:paraId="47D87836" w14:textId="77777777" w:rsidR="00782A87" w:rsidRPr="00AE290C" w:rsidRDefault="00782A87" w:rsidP="00782A87">
      <w:pPr>
        <w:spacing w:after="0" w:line="240" w:lineRule="auto"/>
        <w:jc w:val="both"/>
        <w:rPr>
          <w:rFonts w:ascii="Times New Roman" w:hAnsi="Times New Roman" w:cs="Times New Roman"/>
          <w:b/>
          <w:bCs/>
          <w:sz w:val="28"/>
          <w:szCs w:val="28"/>
        </w:rPr>
      </w:pPr>
      <w:r w:rsidRPr="00AE290C">
        <w:rPr>
          <w:rFonts w:ascii="Times New Roman" w:hAnsi="Times New Roman" w:cs="Times New Roman"/>
          <w:b/>
          <w:bCs/>
          <w:sz w:val="28"/>
          <w:szCs w:val="28"/>
        </w:rPr>
        <w:t>Воспитательные цели</w:t>
      </w:r>
      <w:r>
        <w:rPr>
          <w:rFonts w:ascii="Times New Roman" w:hAnsi="Times New Roman" w:cs="Times New Roman"/>
          <w:b/>
          <w:bCs/>
          <w:sz w:val="28"/>
          <w:szCs w:val="28"/>
        </w:rPr>
        <w:t xml:space="preserve"> </w:t>
      </w:r>
    </w:p>
    <w:p w14:paraId="6CF32B7E" w14:textId="6F506308" w:rsidR="00782A87" w:rsidRPr="00782A87" w:rsidRDefault="00782A87" w:rsidP="00FD03C2">
      <w:pPr>
        <w:spacing w:after="0" w:line="240" w:lineRule="auto"/>
        <w:jc w:val="both"/>
        <w:rPr>
          <w:rFonts w:ascii="Times New Roman" w:hAnsi="Times New Roman" w:cs="Times New Roman"/>
          <w:b/>
          <w:bCs/>
          <w:sz w:val="28"/>
          <w:szCs w:val="28"/>
        </w:rPr>
      </w:pPr>
      <w:r w:rsidRPr="008D5D47">
        <w:rPr>
          <w:rFonts w:ascii="Times New Roman" w:hAnsi="Times New Roman" w:cs="Times New Roman"/>
          <w:bCs/>
          <w:sz w:val="28"/>
          <w:szCs w:val="28"/>
        </w:rPr>
        <w:t>Ознакомление с</w:t>
      </w:r>
      <w:r>
        <w:rPr>
          <w:rFonts w:ascii="Times New Roman" w:hAnsi="Times New Roman" w:cs="Times New Roman"/>
          <w:b/>
          <w:bCs/>
          <w:sz w:val="28"/>
          <w:szCs w:val="28"/>
        </w:rPr>
        <w:t xml:space="preserve"> </w:t>
      </w:r>
      <w:r>
        <w:rPr>
          <w:rFonts w:ascii="Times New Roman" w:hAnsi="Times New Roman"/>
          <w:bCs/>
          <w:iCs/>
          <w:sz w:val="28"/>
          <w:szCs w:val="28"/>
        </w:rPr>
        <w:t>д</w:t>
      </w:r>
      <w:r>
        <w:rPr>
          <w:rFonts w:ascii="Times New Roman" w:hAnsi="Times New Roman"/>
          <w:sz w:val="28"/>
          <w:szCs w:val="28"/>
        </w:rPr>
        <w:t xml:space="preserve">остижениями Республики Беларусь в области ревматологии, </w:t>
      </w:r>
      <w:r>
        <w:rPr>
          <w:rFonts w:ascii="Times New Roman" w:hAnsi="Times New Roman"/>
          <w:bCs/>
          <w:iCs/>
          <w:sz w:val="28"/>
          <w:szCs w:val="28"/>
        </w:rPr>
        <w:t xml:space="preserve">организацией медицинской помощи пациентам с ревматологическими болезнями, </w:t>
      </w:r>
      <w:r>
        <w:rPr>
          <w:rFonts w:ascii="Times New Roman" w:hAnsi="Times New Roman"/>
          <w:sz w:val="28"/>
          <w:szCs w:val="28"/>
        </w:rPr>
        <w:t>нормами профессиональной деятельности при ведении пациентов ревматологического профиля с учётом этики и деонтологии.</w:t>
      </w:r>
    </w:p>
    <w:p w14:paraId="149218F3" w14:textId="77777777" w:rsidR="00FD03C2" w:rsidRDefault="00FD03C2" w:rsidP="00FD03C2">
      <w:pPr>
        <w:spacing w:after="0" w:line="240" w:lineRule="auto"/>
        <w:jc w:val="both"/>
        <w:rPr>
          <w:rFonts w:ascii="Times New Roman" w:hAnsi="Times New Roman" w:cs="Times New Roman"/>
          <w:b/>
          <w:bCs/>
          <w:sz w:val="28"/>
          <w:szCs w:val="28"/>
        </w:rPr>
      </w:pPr>
    </w:p>
    <w:p w14:paraId="43D3E9AF" w14:textId="77777777" w:rsidR="00FD03C2" w:rsidRDefault="00FD03C2" w:rsidP="00FD03C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Задачи занятия</w:t>
      </w:r>
    </w:p>
    <w:p w14:paraId="33B8BC63" w14:textId="77777777" w:rsidR="00FD03C2" w:rsidRDefault="00FD03C2" w:rsidP="00FD03C2">
      <w:p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П</w:t>
      </w:r>
      <w:r>
        <w:rPr>
          <w:rFonts w:ascii="Times New Roman" w:eastAsia="Times New Roman" w:hAnsi="Times New Roman" w:cs="Times New Roman"/>
          <w:sz w:val="28"/>
          <w:szCs w:val="28"/>
        </w:rPr>
        <w:t>риобретени</w:t>
      </w:r>
      <w:r>
        <w:rPr>
          <w:rFonts w:ascii="Times New Roman" w:hAnsi="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4"/>
          <w:sz w:val="28"/>
          <w:szCs w:val="28"/>
        </w:rPr>
        <w:t xml:space="preserve">академических компетенций </w:t>
      </w:r>
      <w:r>
        <w:rPr>
          <w:rFonts w:ascii="Times New Roman" w:hAnsi="Times New Roman"/>
          <w:spacing w:val="-4"/>
          <w:sz w:val="28"/>
          <w:szCs w:val="28"/>
        </w:rPr>
        <w:t>и</w:t>
      </w:r>
      <w:r>
        <w:rPr>
          <w:rFonts w:ascii="Times New Roman" w:eastAsia="Times New Roman" w:hAnsi="Times New Roman" w:cs="Times New Roman"/>
          <w:sz w:val="28"/>
          <w:szCs w:val="28"/>
        </w:rPr>
        <w:t xml:space="preserve"> формирование социально-личностных и профессиональных компетенций, основа которых заключается в знании и применении:</w:t>
      </w:r>
    </w:p>
    <w:p w14:paraId="511FE553" w14:textId="77777777" w:rsidR="00FD03C2" w:rsidRDefault="00FD03C2"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проведения индивидуального обследования пациентов;</w:t>
      </w:r>
    </w:p>
    <w:p w14:paraId="4FAD864E" w14:textId="77777777" w:rsidR="00FD03C2" w:rsidRDefault="00FD03C2"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тактики установления диагноза и проведения дифференциальной диагностики;</w:t>
      </w:r>
    </w:p>
    <w:p w14:paraId="4F06406B" w14:textId="77777777" w:rsidR="00FD03C2" w:rsidRDefault="00FD03C2"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методики составления плана обследования пациента и оценки результатов лабораторных и инструментальных методов исследования;</w:t>
      </w:r>
    </w:p>
    <w:p w14:paraId="3DE219CB" w14:textId="77777777" w:rsidR="00FD03C2" w:rsidRDefault="00FD03C2"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и лекарственных средств терапевтического лечения заболеваний внутренних органов;</w:t>
      </w:r>
    </w:p>
    <w:p w14:paraId="2604612E" w14:textId="77777777" w:rsidR="00FD03C2" w:rsidRDefault="00FD03C2"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профилактики заболеваний внутренних органов;</w:t>
      </w:r>
    </w:p>
    <w:p w14:paraId="1110F2C9" w14:textId="77777777" w:rsidR="00FD03C2" w:rsidRDefault="00FD03C2"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принципов медицинской экспертизы и программ медицинской реабилитации пациентов с заболеваниями внутренних органов;</w:t>
      </w:r>
    </w:p>
    <w:p w14:paraId="523ED106" w14:textId="77777777" w:rsidR="00FD03C2" w:rsidRDefault="00FD03C2"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оказания неотложной медицинской помощи при основных заболеваниях внутренних органов.</w:t>
      </w:r>
    </w:p>
    <w:p w14:paraId="4EE5C25F" w14:textId="77777777" w:rsidR="00FD03C2" w:rsidRPr="009D5643" w:rsidRDefault="00FD03C2" w:rsidP="00FD03C2">
      <w:pPr>
        <w:spacing w:beforeAutospacing="1" w:after="0" w:line="240" w:lineRule="auto"/>
        <w:rPr>
          <w:rFonts w:ascii="Times New Roman" w:eastAsia="Times New Roman" w:hAnsi="Times New Roman"/>
          <w:sz w:val="24"/>
          <w:szCs w:val="24"/>
        </w:rPr>
      </w:pPr>
      <w:r w:rsidRPr="009D5643">
        <w:rPr>
          <w:rFonts w:ascii="Times New Roman" w:eastAsia="Times New Roman" w:hAnsi="Times New Roman"/>
          <w:b/>
          <w:bCs/>
          <w:sz w:val="28"/>
          <w:szCs w:val="28"/>
        </w:rPr>
        <w:t>Мотивационная характеристика необходимости изучения темы</w:t>
      </w:r>
    </w:p>
    <w:p w14:paraId="5F5EA5A1" w14:textId="77777777" w:rsidR="00FD03C2" w:rsidRDefault="00FD03C2" w:rsidP="00FD03C2">
      <w:pPr>
        <w:shd w:val="clear" w:color="auto" w:fill="FFFFFF"/>
        <w:spacing w:after="0" w:line="240" w:lineRule="auto"/>
        <w:jc w:val="both"/>
        <w:rPr>
          <w:rFonts w:ascii="Times New Roman" w:eastAsia="Times New Roman" w:hAnsi="Times New Roman"/>
          <w:sz w:val="28"/>
          <w:szCs w:val="28"/>
        </w:rPr>
      </w:pPr>
      <w:r w:rsidRPr="009D5643">
        <w:rPr>
          <w:rFonts w:ascii="Times New Roman" w:eastAsia="Times New Roman" w:hAnsi="Times New Roman"/>
          <w:sz w:val="28"/>
          <w:szCs w:val="28"/>
        </w:rPr>
        <w:t>«Внутренние болезни» являются основополагающей учебной дисциплиной, вырабатывающей диагностические навыки, знания и умения для оказания медицинской помощи пациентам.</w:t>
      </w:r>
      <w:r>
        <w:rPr>
          <w:rFonts w:ascii="Times New Roman" w:eastAsia="Times New Roman" w:hAnsi="Times New Roman"/>
          <w:sz w:val="28"/>
          <w:szCs w:val="28"/>
        </w:rPr>
        <w:t xml:space="preserve"> </w:t>
      </w:r>
      <w:r w:rsidRPr="009D5643">
        <w:rPr>
          <w:rFonts w:ascii="Times New Roman" w:eastAsia="Times New Roman" w:hAnsi="Times New Roman"/>
          <w:sz w:val="28"/>
          <w:szCs w:val="28"/>
        </w:rPr>
        <w:t>В процессе изучения учебной дисциплины студенты приобретают исследовательские навыки, умение работать самостоятельно над алгоритмами дифференциальной диагностики симптомосходных заболеваний, используя приемы сравнительного анализа.</w:t>
      </w:r>
    </w:p>
    <w:p w14:paraId="302AE351" w14:textId="77777777" w:rsidR="0063693E" w:rsidRDefault="0063693E" w:rsidP="0063693E">
      <w:pPr>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Вопросы для самоподготовки</w:t>
      </w:r>
    </w:p>
    <w:p w14:paraId="4391B505" w14:textId="47DA4E38" w:rsidR="002F1F80" w:rsidRDefault="002D6137" w:rsidP="002F1F80">
      <w:pPr>
        <w:numPr>
          <w:ilvl w:val="0"/>
          <w:numId w:val="3"/>
        </w:numPr>
        <w:suppressAutoHyphens/>
        <w:spacing w:after="0" w:line="240"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Достижения Республики Беларусь в области ревматологии.</w:t>
      </w:r>
      <w:r w:rsidR="002F1F80" w:rsidRPr="002F1F80">
        <w:rPr>
          <w:rFonts w:ascii="Times New Roman" w:eastAsia="Times New Roman" w:hAnsi="Times New Roman" w:cs="Times New Roman"/>
          <w:bCs/>
          <w:iCs/>
          <w:sz w:val="28"/>
          <w:szCs w:val="28"/>
        </w:rPr>
        <w:t xml:space="preserve"> </w:t>
      </w:r>
      <w:r w:rsidR="002F1F80" w:rsidRPr="002B75CB">
        <w:rPr>
          <w:rFonts w:ascii="Times New Roman" w:eastAsia="Times New Roman" w:hAnsi="Times New Roman" w:cs="Times New Roman"/>
          <w:bCs/>
          <w:iCs/>
          <w:sz w:val="28"/>
          <w:szCs w:val="28"/>
        </w:rPr>
        <w:t>Распространенность заболеваний суставов, социальная значимость, номенклатура заболеваний суставов.</w:t>
      </w:r>
      <w:r w:rsidR="002F1F80" w:rsidRPr="002F1F80">
        <w:rPr>
          <w:rFonts w:ascii="Times New Roman" w:eastAsia="Times New Roman" w:hAnsi="Times New Roman" w:cs="Times New Roman"/>
          <w:bCs/>
          <w:iCs/>
          <w:sz w:val="28"/>
          <w:szCs w:val="28"/>
        </w:rPr>
        <w:t xml:space="preserve"> </w:t>
      </w:r>
      <w:r w:rsidR="002F1F80">
        <w:rPr>
          <w:rFonts w:ascii="Times New Roman" w:eastAsia="Times New Roman" w:hAnsi="Times New Roman" w:cs="Times New Roman"/>
          <w:bCs/>
          <w:iCs/>
          <w:sz w:val="28"/>
          <w:szCs w:val="28"/>
        </w:rPr>
        <w:t>Этика и деонтология при взаимодействии с пациентами ревматологического профиля.</w:t>
      </w:r>
    </w:p>
    <w:p w14:paraId="4C276937" w14:textId="23D7C866" w:rsidR="002D6137" w:rsidRPr="002F1F80" w:rsidRDefault="002D6137" w:rsidP="002F1F80">
      <w:pPr>
        <w:numPr>
          <w:ilvl w:val="0"/>
          <w:numId w:val="3"/>
        </w:numPr>
        <w:suppressAutoHyphens/>
        <w:spacing w:after="0" w:line="240" w:lineRule="auto"/>
        <w:contextualSpacing/>
        <w:jc w:val="both"/>
        <w:rPr>
          <w:rFonts w:ascii="Times New Roman" w:eastAsia="Times New Roman" w:hAnsi="Times New Roman" w:cs="Times New Roman"/>
          <w:bCs/>
          <w:iCs/>
          <w:sz w:val="28"/>
          <w:szCs w:val="28"/>
        </w:rPr>
      </w:pPr>
      <w:r w:rsidRPr="002F1F80">
        <w:rPr>
          <w:rFonts w:ascii="Times New Roman" w:eastAsia="Times New Roman" w:hAnsi="Times New Roman" w:cs="Times New Roman"/>
          <w:bCs/>
          <w:iCs/>
          <w:sz w:val="28"/>
          <w:szCs w:val="28"/>
        </w:rPr>
        <w:lastRenderedPageBreak/>
        <w:t>Ревматоидный артрит: опр</w:t>
      </w:r>
      <w:r w:rsidR="002F1F80">
        <w:rPr>
          <w:rFonts w:ascii="Times New Roman" w:eastAsia="Times New Roman" w:hAnsi="Times New Roman" w:cs="Times New Roman"/>
          <w:bCs/>
          <w:iCs/>
          <w:sz w:val="28"/>
          <w:szCs w:val="28"/>
        </w:rPr>
        <w:t>еделение, этиология, патогенез, классификация, к</w:t>
      </w:r>
      <w:r w:rsidRPr="002F1F80">
        <w:rPr>
          <w:rFonts w:ascii="Times New Roman" w:hAnsi="Times New Roman"/>
          <w:sz w:val="28"/>
          <w:szCs w:val="28"/>
        </w:rPr>
        <w:t>линическая картина, системные проявления ревматоидного артрита.</w:t>
      </w:r>
      <w:r w:rsidRPr="002F1F80">
        <w:rPr>
          <w:rFonts w:ascii="Times New Roman" w:eastAsia="Times New Roman" w:hAnsi="Times New Roman" w:cs="Times New Roman"/>
          <w:bCs/>
          <w:iCs/>
          <w:sz w:val="28"/>
          <w:szCs w:val="28"/>
        </w:rPr>
        <w:t xml:space="preserve"> </w:t>
      </w:r>
      <w:r w:rsidR="002F1F80">
        <w:rPr>
          <w:rFonts w:ascii="Times New Roman" w:eastAsia="Times New Roman" w:hAnsi="Times New Roman" w:cs="Times New Roman"/>
          <w:bCs/>
          <w:iCs/>
          <w:sz w:val="28"/>
          <w:szCs w:val="28"/>
        </w:rPr>
        <w:t>Диагностические критерии, д</w:t>
      </w:r>
      <w:r w:rsidRPr="002F1F80">
        <w:rPr>
          <w:rFonts w:ascii="Times New Roman" w:eastAsia="Times New Roman" w:hAnsi="Times New Roman" w:cs="Times New Roman"/>
          <w:bCs/>
          <w:iCs/>
          <w:sz w:val="28"/>
          <w:szCs w:val="28"/>
        </w:rPr>
        <w:t>иагностика, критерии дифференциальной диагностики ревматоидного артрита.</w:t>
      </w:r>
    </w:p>
    <w:p w14:paraId="4BC4CC55" w14:textId="4A87B8EA" w:rsidR="002D6137" w:rsidRPr="002F1F80" w:rsidRDefault="002D6137" w:rsidP="002F1F80">
      <w:pPr>
        <w:pStyle w:val="af5"/>
        <w:numPr>
          <w:ilvl w:val="0"/>
          <w:numId w:val="3"/>
        </w:numPr>
        <w:spacing w:after="0" w:line="240" w:lineRule="auto"/>
        <w:ind w:left="709" w:hanging="425"/>
        <w:jc w:val="both"/>
        <w:rPr>
          <w:rFonts w:ascii="Times New Roman" w:hAnsi="Times New Roman"/>
          <w:sz w:val="28"/>
          <w:szCs w:val="28"/>
        </w:rPr>
      </w:pPr>
      <w:r w:rsidRPr="00EC031E">
        <w:rPr>
          <w:rFonts w:ascii="Times New Roman" w:hAnsi="Times New Roman"/>
          <w:bCs/>
          <w:iCs/>
          <w:sz w:val="28"/>
          <w:szCs w:val="28"/>
        </w:rPr>
        <w:t>Лечение ревматоидного артрита: базисное, патогенетическое, симптоматическое, немедикаментозные методы лечения, физическая реабилитация.</w:t>
      </w:r>
      <w:r w:rsidR="002F1F80">
        <w:rPr>
          <w:rFonts w:ascii="Times New Roman" w:hAnsi="Times New Roman"/>
          <w:bCs/>
          <w:iCs/>
          <w:sz w:val="28"/>
          <w:szCs w:val="28"/>
        </w:rPr>
        <w:t xml:space="preserve"> </w:t>
      </w:r>
      <w:r w:rsidRPr="002F1F80">
        <w:rPr>
          <w:rFonts w:ascii="Times New Roman" w:hAnsi="Times New Roman"/>
          <w:bCs/>
          <w:iCs/>
          <w:sz w:val="28"/>
          <w:szCs w:val="28"/>
        </w:rPr>
        <w:t>Профилактика обострений ревматоидного артрита. Осложнения, прогноз.</w:t>
      </w:r>
      <w:bookmarkStart w:id="2" w:name="_Hlk159250311"/>
      <w:r w:rsidR="002F1F80" w:rsidRPr="002F1F80">
        <w:rPr>
          <w:rFonts w:ascii="Times New Roman" w:hAnsi="Times New Roman"/>
          <w:bCs/>
          <w:sz w:val="28"/>
          <w:szCs w:val="28"/>
        </w:rPr>
        <w:t xml:space="preserve"> </w:t>
      </w:r>
      <w:r w:rsidR="002F1F80" w:rsidRPr="00647563">
        <w:rPr>
          <w:rFonts w:ascii="Times New Roman" w:hAnsi="Times New Roman"/>
          <w:bCs/>
          <w:sz w:val="28"/>
          <w:szCs w:val="28"/>
        </w:rPr>
        <w:t>Эпидемиологическая безопасность при оказании медицинской помощи пациентам с ревматоидным артритом.</w:t>
      </w:r>
      <w:bookmarkEnd w:id="2"/>
    </w:p>
    <w:p w14:paraId="2148E94F" w14:textId="3D2B8E65" w:rsidR="002D6137" w:rsidRPr="002F1F80" w:rsidRDefault="002D6137" w:rsidP="002F1F80">
      <w:pPr>
        <w:numPr>
          <w:ilvl w:val="0"/>
          <w:numId w:val="3"/>
        </w:numPr>
        <w:suppressAutoHyphens/>
        <w:spacing w:after="0" w:line="240"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Остеоартрит: определение, этиология, патогенез</w:t>
      </w:r>
      <w:r w:rsidRPr="00EC031E">
        <w:rPr>
          <w:rFonts w:ascii="Times New Roman" w:eastAsia="Times New Roman" w:hAnsi="Times New Roman" w:cs="Times New Roman"/>
          <w:bCs/>
          <w:iCs/>
          <w:sz w:val="28"/>
          <w:szCs w:val="28"/>
        </w:rPr>
        <w:t>. Факторы риска</w:t>
      </w:r>
      <w:r>
        <w:rPr>
          <w:rFonts w:ascii="Times New Roman" w:eastAsia="Times New Roman" w:hAnsi="Times New Roman" w:cs="Times New Roman"/>
          <w:bCs/>
          <w:iCs/>
          <w:sz w:val="28"/>
          <w:szCs w:val="28"/>
        </w:rPr>
        <w:t xml:space="preserve"> развития остеоартрита.</w:t>
      </w:r>
      <w:r w:rsidR="002F1F80">
        <w:rPr>
          <w:rFonts w:ascii="Times New Roman" w:eastAsia="Times New Roman" w:hAnsi="Times New Roman" w:cs="Times New Roman"/>
          <w:bCs/>
          <w:iCs/>
          <w:sz w:val="28"/>
          <w:szCs w:val="28"/>
        </w:rPr>
        <w:t xml:space="preserve"> </w:t>
      </w:r>
      <w:r w:rsidRPr="002F1F80">
        <w:rPr>
          <w:rFonts w:ascii="Times New Roman" w:eastAsia="Times New Roman" w:hAnsi="Times New Roman" w:cs="Times New Roman"/>
          <w:bCs/>
          <w:iCs/>
          <w:sz w:val="28"/>
          <w:szCs w:val="28"/>
        </w:rPr>
        <w:t>Клинические проявления остеоартрита в зависимости от локализации процесса.</w:t>
      </w:r>
      <w:r w:rsidR="002F1F80">
        <w:rPr>
          <w:rFonts w:ascii="Times New Roman" w:eastAsia="Times New Roman" w:hAnsi="Times New Roman" w:cs="Times New Roman"/>
          <w:bCs/>
          <w:iCs/>
          <w:sz w:val="28"/>
          <w:szCs w:val="28"/>
        </w:rPr>
        <w:t xml:space="preserve"> </w:t>
      </w:r>
      <w:r w:rsidRPr="002F1F80">
        <w:rPr>
          <w:rFonts w:ascii="Times New Roman" w:eastAsia="Times New Roman" w:hAnsi="Times New Roman" w:cs="Times New Roman"/>
          <w:bCs/>
          <w:iCs/>
          <w:sz w:val="28"/>
          <w:szCs w:val="28"/>
        </w:rPr>
        <w:t>Диагностика, дифференциальная диагностика остеоартрита.</w:t>
      </w:r>
    </w:p>
    <w:p w14:paraId="67F3BE08" w14:textId="332F1595" w:rsidR="002D6137" w:rsidRPr="002F1F80" w:rsidRDefault="002D6137" w:rsidP="002F1F80">
      <w:pPr>
        <w:numPr>
          <w:ilvl w:val="0"/>
          <w:numId w:val="3"/>
        </w:numPr>
        <w:suppressAutoHyphens/>
        <w:spacing w:after="0" w:line="240" w:lineRule="auto"/>
        <w:ind w:hanging="436"/>
        <w:contextualSpacing/>
        <w:jc w:val="both"/>
        <w:rPr>
          <w:rFonts w:ascii="Times New Roman" w:eastAsia="Times New Roman" w:hAnsi="Times New Roman" w:cs="Times New Roman"/>
          <w:bCs/>
          <w:iCs/>
          <w:sz w:val="28"/>
          <w:szCs w:val="28"/>
        </w:rPr>
      </w:pPr>
      <w:r w:rsidRPr="002B75CB">
        <w:rPr>
          <w:rFonts w:ascii="Times New Roman" w:hAnsi="Times New Roman"/>
          <w:sz w:val="28"/>
          <w:szCs w:val="28"/>
        </w:rPr>
        <w:t>Лечение остеоартрита: немедикаментозные методы, лекарственная т</w:t>
      </w:r>
      <w:r w:rsidR="002F1F80">
        <w:rPr>
          <w:rFonts w:ascii="Times New Roman" w:hAnsi="Times New Roman"/>
          <w:sz w:val="28"/>
          <w:szCs w:val="28"/>
        </w:rPr>
        <w:t xml:space="preserve">ерапия, физическая реабилитация. </w:t>
      </w:r>
      <w:r w:rsidRPr="002F1F80">
        <w:rPr>
          <w:rFonts w:ascii="Times New Roman" w:hAnsi="Times New Roman"/>
          <w:sz w:val="28"/>
          <w:szCs w:val="28"/>
        </w:rPr>
        <w:t xml:space="preserve">Профилактика прогрессирования остеоартрита. Прогноз. </w:t>
      </w:r>
    </w:p>
    <w:p w14:paraId="3CD06CE8" w14:textId="7B3832FB" w:rsidR="002D6137" w:rsidRPr="002F1F80" w:rsidRDefault="002D6137" w:rsidP="002F1F80">
      <w:pPr>
        <w:numPr>
          <w:ilvl w:val="0"/>
          <w:numId w:val="3"/>
        </w:numPr>
        <w:suppressAutoHyphens/>
        <w:spacing w:after="0" w:line="240" w:lineRule="auto"/>
        <w:ind w:hanging="436"/>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Подагра: определение, этиология, п</w:t>
      </w:r>
      <w:r w:rsidRPr="000551A7">
        <w:rPr>
          <w:rFonts w:ascii="Times New Roman" w:eastAsia="Times New Roman" w:hAnsi="Times New Roman" w:cs="Times New Roman"/>
          <w:bCs/>
          <w:iCs/>
          <w:sz w:val="28"/>
          <w:szCs w:val="28"/>
        </w:rPr>
        <w:t xml:space="preserve">редрасполагающие факторы. Причины первичной и вторичной </w:t>
      </w:r>
      <w:proofErr w:type="spellStart"/>
      <w:r w:rsidRPr="000551A7">
        <w:rPr>
          <w:rFonts w:ascii="Times New Roman" w:eastAsia="Times New Roman" w:hAnsi="Times New Roman" w:cs="Times New Roman"/>
          <w:bCs/>
          <w:iCs/>
          <w:sz w:val="28"/>
          <w:szCs w:val="28"/>
        </w:rPr>
        <w:t>гиперурикемии</w:t>
      </w:r>
      <w:proofErr w:type="spellEnd"/>
      <w:r w:rsidRPr="000551A7">
        <w:rPr>
          <w:rFonts w:ascii="Times New Roman" w:eastAsia="Times New Roman" w:hAnsi="Times New Roman" w:cs="Times New Roman"/>
          <w:bCs/>
          <w:iCs/>
          <w:sz w:val="28"/>
          <w:szCs w:val="28"/>
        </w:rPr>
        <w:t>. Патогенез подагры.</w:t>
      </w:r>
      <w:r w:rsidR="002F1F80">
        <w:rPr>
          <w:rFonts w:ascii="Times New Roman" w:eastAsia="Times New Roman" w:hAnsi="Times New Roman" w:cs="Times New Roman"/>
          <w:bCs/>
          <w:iCs/>
          <w:sz w:val="28"/>
          <w:szCs w:val="28"/>
        </w:rPr>
        <w:t xml:space="preserve"> </w:t>
      </w:r>
      <w:r w:rsidRPr="002F1F80">
        <w:rPr>
          <w:rFonts w:ascii="Times New Roman" w:eastAsia="Times New Roman" w:hAnsi="Times New Roman" w:cs="Times New Roman"/>
          <w:bCs/>
          <w:iCs/>
          <w:sz w:val="28"/>
          <w:szCs w:val="28"/>
        </w:rPr>
        <w:t>Классификация</w:t>
      </w:r>
      <w:r w:rsidRPr="002F1F80">
        <w:rPr>
          <w:rFonts w:ascii="Times New Roman" w:hAnsi="Times New Roman"/>
          <w:sz w:val="28"/>
          <w:szCs w:val="28"/>
        </w:rPr>
        <w:t xml:space="preserve"> подагры. Клинические про</w:t>
      </w:r>
      <w:r w:rsidR="002F1F80">
        <w:rPr>
          <w:rFonts w:ascii="Times New Roman" w:hAnsi="Times New Roman"/>
          <w:sz w:val="28"/>
          <w:szCs w:val="28"/>
        </w:rPr>
        <w:t xml:space="preserve">явления </w:t>
      </w:r>
      <w:proofErr w:type="spellStart"/>
      <w:r w:rsidR="002F1F80">
        <w:rPr>
          <w:rFonts w:ascii="Times New Roman" w:hAnsi="Times New Roman"/>
          <w:sz w:val="28"/>
          <w:szCs w:val="28"/>
        </w:rPr>
        <w:t>внеприступного</w:t>
      </w:r>
      <w:proofErr w:type="spellEnd"/>
      <w:r w:rsidR="002F1F80">
        <w:rPr>
          <w:rFonts w:ascii="Times New Roman" w:hAnsi="Times New Roman"/>
          <w:sz w:val="28"/>
          <w:szCs w:val="28"/>
        </w:rPr>
        <w:t xml:space="preserve"> периода. </w:t>
      </w:r>
      <w:r w:rsidRPr="002F1F80">
        <w:rPr>
          <w:rFonts w:ascii="Times New Roman" w:hAnsi="Times New Roman"/>
          <w:sz w:val="28"/>
          <w:szCs w:val="28"/>
        </w:rPr>
        <w:t xml:space="preserve">Острый приступ подагры: провоцирующие факторы, клинические проявления.  </w:t>
      </w:r>
      <w:r w:rsidRPr="002F1F80">
        <w:rPr>
          <w:rFonts w:ascii="Times New Roman" w:hAnsi="Times New Roman"/>
          <w:bCs/>
          <w:iCs/>
          <w:sz w:val="28"/>
          <w:szCs w:val="28"/>
        </w:rPr>
        <w:t>Диагностика, дифференциальная диагностика подагры.</w:t>
      </w:r>
    </w:p>
    <w:p w14:paraId="410D1F1B" w14:textId="3A52ACA1" w:rsidR="002D6137" w:rsidRPr="002F1F80" w:rsidRDefault="002D6137" w:rsidP="002F1F80">
      <w:pPr>
        <w:pStyle w:val="af5"/>
        <w:numPr>
          <w:ilvl w:val="0"/>
          <w:numId w:val="3"/>
        </w:numPr>
        <w:spacing w:after="0"/>
        <w:ind w:hanging="436"/>
        <w:jc w:val="both"/>
        <w:rPr>
          <w:rFonts w:ascii="Times New Roman" w:hAnsi="Times New Roman"/>
          <w:bCs/>
          <w:iCs/>
          <w:sz w:val="28"/>
          <w:szCs w:val="28"/>
        </w:rPr>
      </w:pPr>
      <w:r>
        <w:rPr>
          <w:rFonts w:ascii="Times New Roman" w:hAnsi="Times New Roman"/>
          <w:bCs/>
          <w:iCs/>
          <w:sz w:val="28"/>
          <w:szCs w:val="28"/>
        </w:rPr>
        <w:t xml:space="preserve">Лечение подагры во </w:t>
      </w:r>
      <w:proofErr w:type="spellStart"/>
      <w:r>
        <w:rPr>
          <w:rFonts w:ascii="Times New Roman" w:hAnsi="Times New Roman"/>
          <w:bCs/>
          <w:iCs/>
          <w:sz w:val="28"/>
          <w:szCs w:val="28"/>
        </w:rPr>
        <w:t>внеприступный</w:t>
      </w:r>
      <w:proofErr w:type="spellEnd"/>
      <w:r>
        <w:rPr>
          <w:rFonts w:ascii="Times New Roman" w:hAnsi="Times New Roman"/>
          <w:bCs/>
          <w:iCs/>
          <w:sz w:val="28"/>
          <w:szCs w:val="28"/>
        </w:rPr>
        <w:t xml:space="preserve"> период. </w:t>
      </w:r>
      <w:r w:rsidRPr="008A189C">
        <w:rPr>
          <w:rFonts w:ascii="Times New Roman" w:hAnsi="Times New Roman"/>
          <w:bCs/>
          <w:iCs/>
          <w:sz w:val="28"/>
          <w:szCs w:val="28"/>
        </w:rPr>
        <w:t xml:space="preserve">Рекомендации </w:t>
      </w:r>
      <w:r>
        <w:rPr>
          <w:rFonts w:ascii="Times New Roman" w:hAnsi="Times New Roman"/>
          <w:bCs/>
          <w:iCs/>
          <w:sz w:val="28"/>
          <w:szCs w:val="28"/>
        </w:rPr>
        <w:t>по питанию, физическая реабилита</w:t>
      </w:r>
      <w:r w:rsidRPr="008A189C">
        <w:rPr>
          <w:rFonts w:ascii="Times New Roman" w:hAnsi="Times New Roman"/>
          <w:bCs/>
          <w:iCs/>
          <w:sz w:val="28"/>
          <w:szCs w:val="28"/>
        </w:rPr>
        <w:t>ция.</w:t>
      </w:r>
      <w:r>
        <w:rPr>
          <w:rFonts w:ascii="Times New Roman" w:hAnsi="Times New Roman"/>
          <w:bCs/>
          <w:iCs/>
          <w:sz w:val="28"/>
          <w:szCs w:val="28"/>
        </w:rPr>
        <w:t xml:space="preserve"> Показания для назначения антибактериальной терапии пациентам с подагрой. Выбор и оценка эффективности антибактериальной терапии. </w:t>
      </w:r>
      <w:r w:rsidR="002F1F80" w:rsidRPr="002F1F80">
        <w:rPr>
          <w:rFonts w:ascii="Times New Roman" w:hAnsi="Times New Roman"/>
          <w:bCs/>
          <w:iCs/>
          <w:sz w:val="28"/>
          <w:szCs w:val="28"/>
        </w:rPr>
        <w:t>Неотложная помощь при остром приступе подагры.</w:t>
      </w:r>
      <w:r w:rsidR="002F1F80">
        <w:rPr>
          <w:rFonts w:ascii="Times New Roman" w:hAnsi="Times New Roman"/>
          <w:bCs/>
          <w:iCs/>
          <w:sz w:val="28"/>
          <w:szCs w:val="28"/>
        </w:rPr>
        <w:t xml:space="preserve"> </w:t>
      </w:r>
      <w:r w:rsidRPr="008A189C">
        <w:rPr>
          <w:rFonts w:ascii="Times New Roman" w:hAnsi="Times New Roman"/>
          <w:bCs/>
          <w:iCs/>
          <w:sz w:val="28"/>
          <w:szCs w:val="28"/>
        </w:rPr>
        <w:t>Профилактика подагры. Прогноз.</w:t>
      </w:r>
      <w:r w:rsidR="002F1F80">
        <w:rPr>
          <w:rFonts w:ascii="Times New Roman" w:hAnsi="Times New Roman"/>
          <w:bCs/>
          <w:iCs/>
          <w:sz w:val="28"/>
          <w:szCs w:val="28"/>
        </w:rPr>
        <w:t xml:space="preserve"> </w:t>
      </w:r>
    </w:p>
    <w:p w14:paraId="30EC0FB8" w14:textId="6B23C156" w:rsidR="002F1F80" w:rsidRPr="00F42AE8" w:rsidRDefault="002D6137" w:rsidP="002F1F80">
      <w:pPr>
        <w:pStyle w:val="af5"/>
        <w:numPr>
          <w:ilvl w:val="0"/>
          <w:numId w:val="3"/>
        </w:numPr>
        <w:spacing w:after="0" w:line="240" w:lineRule="auto"/>
        <w:ind w:left="709" w:hanging="425"/>
        <w:jc w:val="both"/>
        <w:rPr>
          <w:rFonts w:ascii="Times New Roman" w:hAnsi="Times New Roman"/>
          <w:sz w:val="28"/>
          <w:szCs w:val="28"/>
        </w:rPr>
      </w:pPr>
      <w:r>
        <w:rPr>
          <w:rFonts w:ascii="Times New Roman" w:eastAsia="HGMinchoB" w:hAnsi="Times New Roman"/>
          <w:sz w:val="28"/>
          <w:szCs w:val="28"/>
          <w:lang w:eastAsia="en-US" w:bidi="en-US"/>
        </w:rPr>
        <w:t xml:space="preserve">Медицинская реабилитация пациентов с ревматоидным артритом, остеоартритом, подагрой. </w:t>
      </w:r>
      <w:r w:rsidRPr="002B75CB">
        <w:rPr>
          <w:rFonts w:ascii="Times New Roman" w:eastAsia="HGMinchoB" w:hAnsi="Times New Roman"/>
          <w:sz w:val="28"/>
          <w:szCs w:val="28"/>
          <w:lang w:eastAsia="en-US" w:bidi="en-US"/>
        </w:rPr>
        <w:t>Паллиативная помощь пациентам с болезнями костно-мышечной системы и соединительной ткани при утрате способности к самообслуживанию и наличием стойкого болевого синдрома.</w:t>
      </w:r>
      <w:r w:rsidR="002F1F80" w:rsidRPr="002F1F80">
        <w:rPr>
          <w:rFonts w:ascii="Times New Roman" w:hAnsi="Times New Roman"/>
          <w:sz w:val="28"/>
          <w:szCs w:val="28"/>
        </w:rPr>
        <w:t xml:space="preserve"> </w:t>
      </w:r>
      <w:r w:rsidR="002F1F80" w:rsidRPr="00F42AE8">
        <w:rPr>
          <w:rFonts w:ascii="Times New Roman" w:hAnsi="Times New Roman"/>
          <w:sz w:val="28"/>
          <w:szCs w:val="28"/>
        </w:rPr>
        <w:t>Особенности течения ревматоидного артрита, остеоартрита, подагры у пациентов пожилого и старческого возраста. Особенности терапевтической тактики.</w:t>
      </w:r>
    </w:p>
    <w:p w14:paraId="7FF94B69" w14:textId="77777777" w:rsidR="0063693E" w:rsidRDefault="0063693E" w:rsidP="0063693E">
      <w:pPr>
        <w:spacing w:beforeAutospacing="1"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Вопросы для аудиторного контроля знаний</w:t>
      </w:r>
    </w:p>
    <w:p w14:paraId="3C04B8D9" w14:textId="77777777" w:rsidR="002D6137" w:rsidRDefault="002D6137" w:rsidP="006F79E9">
      <w:pPr>
        <w:numPr>
          <w:ilvl w:val="0"/>
          <w:numId w:val="12"/>
        </w:numPr>
        <w:suppressAutoHyphens/>
        <w:spacing w:after="0" w:line="240"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Достижения Республики Беларусь в области ревматологии.</w:t>
      </w:r>
    </w:p>
    <w:p w14:paraId="1C342657" w14:textId="77777777" w:rsidR="002D6137" w:rsidRDefault="002D6137" w:rsidP="006F79E9">
      <w:pPr>
        <w:numPr>
          <w:ilvl w:val="0"/>
          <w:numId w:val="12"/>
        </w:numPr>
        <w:suppressAutoHyphens/>
        <w:spacing w:after="0" w:line="240"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Этика и деонтология при взаимодействии с пациентами ревматологического профиля.</w:t>
      </w:r>
    </w:p>
    <w:p w14:paraId="17AF925A" w14:textId="77777777" w:rsidR="002D6137" w:rsidRDefault="002D6137" w:rsidP="006F79E9">
      <w:pPr>
        <w:numPr>
          <w:ilvl w:val="0"/>
          <w:numId w:val="12"/>
        </w:numPr>
        <w:suppressAutoHyphens/>
        <w:spacing w:after="0" w:line="240" w:lineRule="auto"/>
        <w:contextualSpacing/>
        <w:jc w:val="both"/>
        <w:rPr>
          <w:rFonts w:ascii="Times New Roman" w:eastAsia="Times New Roman" w:hAnsi="Times New Roman" w:cs="Times New Roman"/>
          <w:bCs/>
          <w:iCs/>
          <w:sz w:val="28"/>
          <w:szCs w:val="28"/>
        </w:rPr>
      </w:pPr>
      <w:r w:rsidRPr="002B75CB">
        <w:rPr>
          <w:rFonts w:ascii="Times New Roman" w:eastAsia="Times New Roman" w:hAnsi="Times New Roman" w:cs="Times New Roman"/>
          <w:bCs/>
          <w:iCs/>
          <w:sz w:val="28"/>
          <w:szCs w:val="28"/>
        </w:rPr>
        <w:t>Распространенность заболеваний суставов, социальная значимость, номенклатура заболеваний суставов.</w:t>
      </w:r>
    </w:p>
    <w:p w14:paraId="458E49C2" w14:textId="77777777" w:rsidR="002D6137" w:rsidRDefault="002D6137" w:rsidP="006F79E9">
      <w:pPr>
        <w:numPr>
          <w:ilvl w:val="0"/>
          <w:numId w:val="12"/>
        </w:numPr>
        <w:suppressAutoHyphens/>
        <w:spacing w:after="0" w:line="240"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Ревматоидный артрит: определение, этиология, патогенез. Классификация ревматоидного артрита.</w:t>
      </w:r>
    </w:p>
    <w:p w14:paraId="7EB060C1" w14:textId="77777777" w:rsidR="002D6137" w:rsidRPr="00EC031E" w:rsidRDefault="002D6137" w:rsidP="006F79E9">
      <w:pPr>
        <w:numPr>
          <w:ilvl w:val="0"/>
          <w:numId w:val="12"/>
        </w:numPr>
        <w:suppressAutoHyphens/>
        <w:spacing w:after="0" w:line="240" w:lineRule="auto"/>
        <w:contextualSpacing/>
        <w:jc w:val="both"/>
        <w:rPr>
          <w:rFonts w:ascii="Times New Roman" w:eastAsia="Times New Roman" w:hAnsi="Times New Roman" w:cs="Times New Roman"/>
          <w:bCs/>
          <w:iCs/>
          <w:sz w:val="28"/>
          <w:szCs w:val="28"/>
        </w:rPr>
      </w:pPr>
      <w:r>
        <w:rPr>
          <w:rFonts w:ascii="Times New Roman" w:hAnsi="Times New Roman"/>
          <w:sz w:val="28"/>
          <w:szCs w:val="28"/>
        </w:rPr>
        <w:t>Клиническая картина, системные проявления ревматоидного артрита.</w:t>
      </w:r>
      <w:r w:rsidRPr="002E2975">
        <w:rPr>
          <w:rFonts w:ascii="Times New Roman" w:eastAsia="Times New Roman" w:hAnsi="Times New Roman" w:cs="Times New Roman"/>
          <w:bCs/>
          <w:iCs/>
          <w:sz w:val="28"/>
          <w:szCs w:val="28"/>
        </w:rPr>
        <w:t xml:space="preserve"> </w:t>
      </w:r>
      <w:r w:rsidRPr="00EC031E">
        <w:rPr>
          <w:rFonts w:ascii="Times New Roman" w:eastAsia="Times New Roman" w:hAnsi="Times New Roman" w:cs="Times New Roman"/>
          <w:bCs/>
          <w:iCs/>
          <w:sz w:val="28"/>
          <w:szCs w:val="28"/>
        </w:rPr>
        <w:t>Диагностические критерии ревматоидного артрита.</w:t>
      </w:r>
    </w:p>
    <w:p w14:paraId="4F7CBEAE" w14:textId="77777777" w:rsidR="002D6137" w:rsidRDefault="002D6137" w:rsidP="006F79E9">
      <w:pPr>
        <w:numPr>
          <w:ilvl w:val="0"/>
          <w:numId w:val="12"/>
        </w:numPr>
        <w:suppressAutoHyphens/>
        <w:spacing w:after="0" w:line="240"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Диагностика, критерии дифференциальной диагностики ревматоидного артрита.</w:t>
      </w:r>
    </w:p>
    <w:p w14:paraId="7FABE8B5" w14:textId="77777777" w:rsidR="002D6137" w:rsidRDefault="002D6137" w:rsidP="006F79E9">
      <w:pPr>
        <w:numPr>
          <w:ilvl w:val="0"/>
          <w:numId w:val="12"/>
        </w:numPr>
        <w:suppressAutoHyphens/>
        <w:spacing w:after="0" w:line="240" w:lineRule="auto"/>
        <w:contextualSpacing/>
        <w:jc w:val="both"/>
        <w:rPr>
          <w:rFonts w:ascii="Times New Roman" w:eastAsia="Times New Roman" w:hAnsi="Times New Roman" w:cs="Times New Roman"/>
          <w:bCs/>
          <w:iCs/>
          <w:sz w:val="28"/>
          <w:szCs w:val="28"/>
        </w:rPr>
      </w:pPr>
      <w:r w:rsidRPr="00EC031E">
        <w:rPr>
          <w:rFonts w:ascii="Times New Roman" w:eastAsia="Times New Roman" w:hAnsi="Times New Roman" w:cs="Times New Roman"/>
          <w:bCs/>
          <w:iCs/>
          <w:sz w:val="28"/>
          <w:szCs w:val="28"/>
        </w:rPr>
        <w:t>Лечение ревматоидного артрита: базисное, патогенетическое, симптоматическое, немедикаментозные методы лечения, физическая реабилитация.</w:t>
      </w:r>
      <w:r>
        <w:rPr>
          <w:rFonts w:ascii="Times New Roman" w:eastAsia="Times New Roman" w:hAnsi="Times New Roman" w:cs="Times New Roman"/>
          <w:bCs/>
          <w:iCs/>
          <w:sz w:val="28"/>
          <w:szCs w:val="28"/>
        </w:rPr>
        <w:t xml:space="preserve"> </w:t>
      </w:r>
    </w:p>
    <w:p w14:paraId="010B5D3F" w14:textId="77777777" w:rsidR="002D6137" w:rsidRDefault="002D6137" w:rsidP="006F79E9">
      <w:pPr>
        <w:numPr>
          <w:ilvl w:val="0"/>
          <w:numId w:val="12"/>
        </w:numPr>
        <w:suppressAutoHyphens/>
        <w:spacing w:after="0" w:line="240" w:lineRule="auto"/>
        <w:contextualSpacing/>
        <w:jc w:val="both"/>
        <w:rPr>
          <w:rFonts w:ascii="Times New Roman" w:eastAsia="Times New Roman" w:hAnsi="Times New Roman" w:cs="Times New Roman"/>
          <w:bCs/>
          <w:iCs/>
          <w:sz w:val="28"/>
          <w:szCs w:val="28"/>
        </w:rPr>
      </w:pPr>
      <w:r w:rsidRPr="00EC031E">
        <w:rPr>
          <w:rFonts w:ascii="Times New Roman" w:eastAsia="Times New Roman" w:hAnsi="Times New Roman" w:cs="Times New Roman"/>
          <w:bCs/>
          <w:iCs/>
          <w:sz w:val="28"/>
          <w:szCs w:val="28"/>
        </w:rPr>
        <w:t>Профилактика обострений ревматоидно</w:t>
      </w:r>
      <w:r>
        <w:rPr>
          <w:rFonts w:ascii="Times New Roman" w:eastAsia="Times New Roman" w:hAnsi="Times New Roman" w:cs="Times New Roman"/>
          <w:bCs/>
          <w:iCs/>
          <w:sz w:val="28"/>
          <w:szCs w:val="28"/>
        </w:rPr>
        <w:t>го артрита. Осложнения, прогноз.</w:t>
      </w:r>
    </w:p>
    <w:p w14:paraId="2C04E62C" w14:textId="77777777" w:rsidR="002D6137" w:rsidRDefault="002D6137" w:rsidP="006F79E9">
      <w:pPr>
        <w:numPr>
          <w:ilvl w:val="0"/>
          <w:numId w:val="12"/>
        </w:numPr>
        <w:suppressAutoHyphens/>
        <w:spacing w:after="0" w:line="240"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Остеоартрит: определение, этиология, патогенез</w:t>
      </w:r>
      <w:r w:rsidRPr="00EC031E">
        <w:rPr>
          <w:rFonts w:ascii="Times New Roman" w:eastAsia="Times New Roman" w:hAnsi="Times New Roman" w:cs="Times New Roman"/>
          <w:bCs/>
          <w:iCs/>
          <w:sz w:val="28"/>
          <w:szCs w:val="28"/>
        </w:rPr>
        <w:t>. Факторы риска</w:t>
      </w:r>
      <w:r>
        <w:rPr>
          <w:rFonts w:ascii="Times New Roman" w:eastAsia="Times New Roman" w:hAnsi="Times New Roman" w:cs="Times New Roman"/>
          <w:bCs/>
          <w:iCs/>
          <w:sz w:val="28"/>
          <w:szCs w:val="28"/>
        </w:rPr>
        <w:t xml:space="preserve"> развития остеоартрита.</w:t>
      </w:r>
    </w:p>
    <w:p w14:paraId="52FEE6DF" w14:textId="77777777" w:rsidR="002D6137" w:rsidRDefault="002D6137" w:rsidP="006F79E9">
      <w:pPr>
        <w:numPr>
          <w:ilvl w:val="0"/>
          <w:numId w:val="12"/>
        </w:numPr>
        <w:suppressAutoHyphens/>
        <w:spacing w:after="0" w:line="240" w:lineRule="auto"/>
        <w:contextualSpacing/>
        <w:jc w:val="both"/>
        <w:rPr>
          <w:rFonts w:ascii="Times New Roman" w:eastAsia="Times New Roman" w:hAnsi="Times New Roman" w:cs="Times New Roman"/>
          <w:bCs/>
          <w:iCs/>
          <w:sz w:val="28"/>
          <w:szCs w:val="28"/>
        </w:rPr>
      </w:pPr>
      <w:r w:rsidRPr="000551A7">
        <w:rPr>
          <w:rFonts w:ascii="Times New Roman" w:eastAsia="Times New Roman" w:hAnsi="Times New Roman" w:cs="Times New Roman"/>
          <w:bCs/>
          <w:iCs/>
          <w:sz w:val="28"/>
          <w:szCs w:val="28"/>
        </w:rPr>
        <w:t>Клинические проявления остеоартрита в зависимости от локализации процесса.</w:t>
      </w:r>
    </w:p>
    <w:p w14:paraId="17EBE9E5" w14:textId="77777777" w:rsidR="002D6137" w:rsidRDefault="002D6137" w:rsidP="006F79E9">
      <w:pPr>
        <w:numPr>
          <w:ilvl w:val="0"/>
          <w:numId w:val="12"/>
        </w:numPr>
        <w:suppressAutoHyphens/>
        <w:spacing w:after="0" w:line="240" w:lineRule="auto"/>
        <w:contextualSpacing/>
        <w:jc w:val="both"/>
        <w:rPr>
          <w:rFonts w:ascii="Times New Roman" w:eastAsia="Times New Roman" w:hAnsi="Times New Roman" w:cs="Times New Roman"/>
          <w:bCs/>
          <w:iCs/>
          <w:sz w:val="28"/>
          <w:szCs w:val="28"/>
        </w:rPr>
      </w:pPr>
      <w:r w:rsidRPr="000551A7">
        <w:rPr>
          <w:rFonts w:ascii="Times New Roman" w:eastAsia="Times New Roman" w:hAnsi="Times New Roman" w:cs="Times New Roman"/>
          <w:bCs/>
          <w:iCs/>
          <w:sz w:val="28"/>
          <w:szCs w:val="28"/>
        </w:rPr>
        <w:t>Диагностика</w:t>
      </w:r>
      <w:r>
        <w:rPr>
          <w:rFonts w:ascii="Times New Roman" w:eastAsia="Times New Roman" w:hAnsi="Times New Roman" w:cs="Times New Roman"/>
          <w:bCs/>
          <w:iCs/>
          <w:sz w:val="28"/>
          <w:szCs w:val="28"/>
        </w:rPr>
        <w:t>, д</w:t>
      </w:r>
      <w:r w:rsidRPr="000551A7">
        <w:rPr>
          <w:rFonts w:ascii="Times New Roman" w:eastAsia="Times New Roman" w:hAnsi="Times New Roman" w:cs="Times New Roman"/>
          <w:bCs/>
          <w:iCs/>
          <w:sz w:val="28"/>
          <w:szCs w:val="28"/>
        </w:rPr>
        <w:t>ифференциальная диагностика остеоартрита.</w:t>
      </w:r>
    </w:p>
    <w:p w14:paraId="5078AF23" w14:textId="77777777" w:rsidR="002D6137" w:rsidRPr="000551A7" w:rsidRDefault="002D6137" w:rsidP="006F79E9">
      <w:pPr>
        <w:numPr>
          <w:ilvl w:val="0"/>
          <w:numId w:val="12"/>
        </w:numPr>
        <w:suppressAutoHyphens/>
        <w:spacing w:after="0" w:line="240" w:lineRule="auto"/>
        <w:ind w:hanging="436"/>
        <w:contextualSpacing/>
        <w:jc w:val="both"/>
        <w:rPr>
          <w:rFonts w:ascii="Times New Roman" w:eastAsia="Times New Roman" w:hAnsi="Times New Roman" w:cs="Times New Roman"/>
          <w:bCs/>
          <w:iCs/>
          <w:sz w:val="28"/>
          <w:szCs w:val="28"/>
        </w:rPr>
      </w:pPr>
      <w:r w:rsidRPr="002B75CB">
        <w:rPr>
          <w:rFonts w:ascii="Times New Roman" w:hAnsi="Times New Roman"/>
          <w:sz w:val="28"/>
          <w:szCs w:val="28"/>
        </w:rPr>
        <w:t>Лечение остеоартрита: немедикаментозные методы, лекарственная терапия, физическая реабилитация.</w:t>
      </w:r>
    </w:p>
    <w:p w14:paraId="40E3AD5A" w14:textId="77777777" w:rsidR="002D6137" w:rsidRPr="000551A7" w:rsidRDefault="002D6137" w:rsidP="006F79E9">
      <w:pPr>
        <w:pStyle w:val="af5"/>
        <w:numPr>
          <w:ilvl w:val="0"/>
          <w:numId w:val="12"/>
        </w:numPr>
        <w:suppressAutoHyphens/>
        <w:spacing w:after="0" w:line="240" w:lineRule="auto"/>
        <w:ind w:hanging="436"/>
        <w:jc w:val="both"/>
        <w:rPr>
          <w:rFonts w:ascii="Times New Roman" w:hAnsi="Times New Roman"/>
          <w:sz w:val="28"/>
          <w:szCs w:val="28"/>
        </w:rPr>
      </w:pPr>
      <w:r w:rsidRPr="000551A7">
        <w:rPr>
          <w:rFonts w:ascii="Times New Roman" w:hAnsi="Times New Roman"/>
          <w:sz w:val="28"/>
          <w:szCs w:val="28"/>
        </w:rPr>
        <w:t>Профилактика прогрессирования ост</w:t>
      </w:r>
      <w:r>
        <w:rPr>
          <w:rFonts w:ascii="Times New Roman" w:hAnsi="Times New Roman"/>
          <w:sz w:val="28"/>
          <w:szCs w:val="28"/>
        </w:rPr>
        <w:t>еоартрита. Прогноз.</w:t>
      </w:r>
      <w:r w:rsidRPr="000551A7">
        <w:rPr>
          <w:rFonts w:ascii="Times New Roman" w:hAnsi="Times New Roman"/>
          <w:sz w:val="28"/>
          <w:szCs w:val="28"/>
        </w:rPr>
        <w:t xml:space="preserve"> </w:t>
      </w:r>
    </w:p>
    <w:p w14:paraId="797E3527" w14:textId="77777777" w:rsidR="002D6137" w:rsidRDefault="002D6137" w:rsidP="006F79E9">
      <w:pPr>
        <w:numPr>
          <w:ilvl w:val="0"/>
          <w:numId w:val="12"/>
        </w:numPr>
        <w:suppressAutoHyphens/>
        <w:spacing w:after="0" w:line="240" w:lineRule="auto"/>
        <w:ind w:hanging="436"/>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Подагра: определение, этиология, п</w:t>
      </w:r>
      <w:r w:rsidRPr="000551A7">
        <w:rPr>
          <w:rFonts w:ascii="Times New Roman" w:eastAsia="Times New Roman" w:hAnsi="Times New Roman" w:cs="Times New Roman"/>
          <w:bCs/>
          <w:iCs/>
          <w:sz w:val="28"/>
          <w:szCs w:val="28"/>
        </w:rPr>
        <w:t xml:space="preserve">редрасполагающие факторы. Причины первичной и вторичной </w:t>
      </w:r>
      <w:proofErr w:type="spellStart"/>
      <w:r w:rsidRPr="000551A7">
        <w:rPr>
          <w:rFonts w:ascii="Times New Roman" w:eastAsia="Times New Roman" w:hAnsi="Times New Roman" w:cs="Times New Roman"/>
          <w:bCs/>
          <w:iCs/>
          <w:sz w:val="28"/>
          <w:szCs w:val="28"/>
        </w:rPr>
        <w:t>гиперурикемии</w:t>
      </w:r>
      <w:proofErr w:type="spellEnd"/>
      <w:r w:rsidRPr="000551A7">
        <w:rPr>
          <w:rFonts w:ascii="Times New Roman" w:eastAsia="Times New Roman" w:hAnsi="Times New Roman" w:cs="Times New Roman"/>
          <w:bCs/>
          <w:iCs/>
          <w:sz w:val="28"/>
          <w:szCs w:val="28"/>
        </w:rPr>
        <w:t>. Патогенез подагры.</w:t>
      </w:r>
    </w:p>
    <w:p w14:paraId="79CA02BD" w14:textId="77777777" w:rsidR="002D6137" w:rsidRPr="000551A7" w:rsidRDefault="002D6137" w:rsidP="006F79E9">
      <w:pPr>
        <w:numPr>
          <w:ilvl w:val="0"/>
          <w:numId w:val="12"/>
        </w:numPr>
        <w:suppressAutoHyphens/>
        <w:spacing w:after="0" w:line="240" w:lineRule="auto"/>
        <w:ind w:hanging="436"/>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Классификация</w:t>
      </w:r>
      <w:r w:rsidRPr="002B75CB">
        <w:rPr>
          <w:rFonts w:ascii="Times New Roman" w:hAnsi="Times New Roman"/>
          <w:sz w:val="28"/>
          <w:szCs w:val="28"/>
        </w:rPr>
        <w:t xml:space="preserve"> подагры.</w:t>
      </w:r>
      <w:r>
        <w:rPr>
          <w:rFonts w:ascii="Times New Roman" w:hAnsi="Times New Roman"/>
          <w:sz w:val="28"/>
          <w:szCs w:val="28"/>
        </w:rPr>
        <w:t xml:space="preserve"> Клинические проявления </w:t>
      </w:r>
      <w:proofErr w:type="spellStart"/>
      <w:r>
        <w:rPr>
          <w:rFonts w:ascii="Times New Roman" w:hAnsi="Times New Roman"/>
          <w:sz w:val="28"/>
          <w:szCs w:val="28"/>
        </w:rPr>
        <w:t>внеприступного</w:t>
      </w:r>
      <w:proofErr w:type="spellEnd"/>
      <w:r>
        <w:rPr>
          <w:rFonts w:ascii="Times New Roman" w:hAnsi="Times New Roman"/>
          <w:sz w:val="28"/>
          <w:szCs w:val="28"/>
        </w:rPr>
        <w:t xml:space="preserve"> периода. </w:t>
      </w:r>
    </w:p>
    <w:p w14:paraId="55D80A50" w14:textId="77777777" w:rsidR="002D6137" w:rsidRPr="000551A7" w:rsidRDefault="002D6137" w:rsidP="006F79E9">
      <w:pPr>
        <w:numPr>
          <w:ilvl w:val="0"/>
          <w:numId w:val="12"/>
        </w:numPr>
        <w:suppressAutoHyphens/>
        <w:spacing w:after="0" w:line="240" w:lineRule="auto"/>
        <w:ind w:hanging="436"/>
        <w:contextualSpacing/>
        <w:jc w:val="both"/>
        <w:rPr>
          <w:rFonts w:ascii="Times New Roman" w:eastAsia="Times New Roman" w:hAnsi="Times New Roman" w:cs="Times New Roman"/>
          <w:bCs/>
          <w:iCs/>
          <w:sz w:val="28"/>
          <w:szCs w:val="28"/>
        </w:rPr>
      </w:pPr>
      <w:r w:rsidRPr="002B75CB">
        <w:rPr>
          <w:rFonts w:ascii="Times New Roman" w:hAnsi="Times New Roman"/>
          <w:sz w:val="28"/>
          <w:szCs w:val="28"/>
        </w:rPr>
        <w:t>Острый приступ подагры: провоцирующие факторы, клинические проявления.</w:t>
      </w:r>
      <w:r>
        <w:rPr>
          <w:rFonts w:ascii="Times New Roman" w:hAnsi="Times New Roman"/>
          <w:sz w:val="28"/>
          <w:szCs w:val="28"/>
        </w:rPr>
        <w:t xml:space="preserve">  </w:t>
      </w:r>
    </w:p>
    <w:p w14:paraId="5C10906D" w14:textId="77777777" w:rsidR="002D6137" w:rsidRDefault="002D6137" w:rsidP="006F79E9">
      <w:pPr>
        <w:pStyle w:val="af5"/>
        <w:numPr>
          <w:ilvl w:val="0"/>
          <w:numId w:val="12"/>
        </w:numPr>
        <w:ind w:hanging="436"/>
        <w:rPr>
          <w:rFonts w:ascii="Times New Roman" w:hAnsi="Times New Roman"/>
          <w:bCs/>
          <w:iCs/>
          <w:sz w:val="28"/>
          <w:szCs w:val="28"/>
        </w:rPr>
      </w:pPr>
      <w:r w:rsidRPr="000551A7">
        <w:rPr>
          <w:rFonts w:ascii="Times New Roman" w:hAnsi="Times New Roman"/>
          <w:bCs/>
          <w:iCs/>
          <w:sz w:val="28"/>
          <w:szCs w:val="28"/>
        </w:rPr>
        <w:t xml:space="preserve">Диагностика, дифференциальная диагностика </w:t>
      </w:r>
      <w:r>
        <w:rPr>
          <w:rFonts w:ascii="Times New Roman" w:hAnsi="Times New Roman"/>
          <w:bCs/>
          <w:iCs/>
          <w:sz w:val="28"/>
          <w:szCs w:val="28"/>
        </w:rPr>
        <w:t>подагры</w:t>
      </w:r>
      <w:r w:rsidRPr="000551A7">
        <w:rPr>
          <w:rFonts w:ascii="Times New Roman" w:hAnsi="Times New Roman"/>
          <w:bCs/>
          <w:iCs/>
          <w:sz w:val="28"/>
          <w:szCs w:val="28"/>
        </w:rPr>
        <w:t>.</w:t>
      </w:r>
    </w:p>
    <w:p w14:paraId="02819EFC" w14:textId="77777777" w:rsidR="002D6137" w:rsidRPr="008A189C" w:rsidRDefault="002D6137" w:rsidP="006F79E9">
      <w:pPr>
        <w:pStyle w:val="af5"/>
        <w:numPr>
          <w:ilvl w:val="0"/>
          <w:numId w:val="12"/>
        </w:numPr>
        <w:spacing w:after="0"/>
        <w:ind w:hanging="436"/>
        <w:jc w:val="both"/>
        <w:rPr>
          <w:rFonts w:ascii="Times New Roman" w:hAnsi="Times New Roman"/>
          <w:bCs/>
          <w:iCs/>
          <w:sz w:val="28"/>
          <w:szCs w:val="28"/>
        </w:rPr>
      </w:pPr>
      <w:r>
        <w:rPr>
          <w:rFonts w:ascii="Times New Roman" w:hAnsi="Times New Roman"/>
          <w:bCs/>
          <w:iCs/>
          <w:sz w:val="28"/>
          <w:szCs w:val="28"/>
        </w:rPr>
        <w:t xml:space="preserve">Лечение подагры во </w:t>
      </w:r>
      <w:proofErr w:type="spellStart"/>
      <w:r>
        <w:rPr>
          <w:rFonts w:ascii="Times New Roman" w:hAnsi="Times New Roman"/>
          <w:bCs/>
          <w:iCs/>
          <w:sz w:val="28"/>
          <w:szCs w:val="28"/>
        </w:rPr>
        <w:t>внеприступный</w:t>
      </w:r>
      <w:proofErr w:type="spellEnd"/>
      <w:r>
        <w:rPr>
          <w:rFonts w:ascii="Times New Roman" w:hAnsi="Times New Roman"/>
          <w:bCs/>
          <w:iCs/>
          <w:sz w:val="28"/>
          <w:szCs w:val="28"/>
        </w:rPr>
        <w:t xml:space="preserve"> период. </w:t>
      </w:r>
      <w:r w:rsidRPr="008A189C">
        <w:rPr>
          <w:rFonts w:ascii="Times New Roman" w:hAnsi="Times New Roman"/>
          <w:bCs/>
          <w:iCs/>
          <w:sz w:val="28"/>
          <w:szCs w:val="28"/>
        </w:rPr>
        <w:t xml:space="preserve">Рекомендации </w:t>
      </w:r>
      <w:r>
        <w:rPr>
          <w:rFonts w:ascii="Times New Roman" w:hAnsi="Times New Roman"/>
          <w:bCs/>
          <w:iCs/>
          <w:sz w:val="28"/>
          <w:szCs w:val="28"/>
        </w:rPr>
        <w:t>по питанию, физическая реабилита</w:t>
      </w:r>
      <w:r w:rsidRPr="008A189C">
        <w:rPr>
          <w:rFonts w:ascii="Times New Roman" w:hAnsi="Times New Roman"/>
          <w:bCs/>
          <w:iCs/>
          <w:sz w:val="28"/>
          <w:szCs w:val="28"/>
        </w:rPr>
        <w:t>ция.</w:t>
      </w:r>
      <w:r>
        <w:rPr>
          <w:rFonts w:ascii="Times New Roman" w:hAnsi="Times New Roman"/>
          <w:bCs/>
          <w:iCs/>
          <w:sz w:val="28"/>
          <w:szCs w:val="28"/>
        </w:rPr>
        <w:t xml:space="preserve"> Показания для назначения антибактериальной терапии пациентам с подагрой. Выбор и оценка эффективности антибактериальной терапии. </w:t>
      </w:r>
      <w:r w:rsidRPr="008A189C">
        <w:rPr>
          <w:rFonts w:ascii="Times New Roman" w:hAnsi="Times New Roman"/>
          <w:bCs/>
          <w:iCs/>
          <w:sz w:val="28"/>
          <w:szCs w:val="28"/>
        </w:rPr>
        <w:t>Профилактика подагры. Прогноз.</w:t>
      </w:r>
    </w:p>
    <w:p w14:paraId="41BCE6EA" w14:textId="77777777" w:rsidR="002D6137" w:rsidRPr="002B75CB" w:rsidRDefault="002D6137" w:rsidP="006F79E9">
      <w:pPr>
        <w:numPr>
          <w:ilvl w:val="0"/>
          <w:numId w:val="12"/>
        </w:numPr>
        <w:suppressAutoHyphens/>
        <w:spacing w:after="0" w:line="240" w:lineRule="auto"/>
        <w:ind w:hanging="436"/>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Неотложная помощь при остром приступе подагры.</w:t>
      </w:r>
    </w:p>
    <w:p w14:paraId="06F36FC9" w14:textId="77777777" w:rsidR="002D6137" w:rsidRPr="002B75CB" w:rsidRDefault="002D6137" w:rsidP="006F79E9">
      <w:pPr>
        <w:numPr>
          <w:ilvl w:val="0"/>
          <w:numId w:val="12"/>
        </w:numPr>
        <w:suppressAutoHyphens/>
        <w:spacing w:after="0" w:line="240" w:lineRule="auto"/>
        <w:ind w:hanging="436"/>
        <w:jc w:val="both"/>
        <w:rPr>
          <w:rFonts w:ascii="Times New Roman" w:eastAsia="HGMinchoB" w:hAnsi="Times New Roman" w:cs="Times New Roman"/>
          <w:sz w:val="28"/>
          <w:szCs w:val="28"/>
          <w:lang w:eastAsia="en-US" w:bidi="en-US"/>
        </w:rPr>
      </w:pPr>
      <w:r>
        <w:rPr>
          <w:rFonts w:ascii="Times New Roman" w:eastAsia="HGMinchoB" w:hAnsi="Times New Roman" w:cs="Times New Roman"/>
          <w:sz w:val="28"/>
          <w:szCs w:val="28"/>
          <w:lang w:eastAsia="en-US" w:bidi="en-US"/>
        </w:rPr>
        <w:t xml:space="preserve">Медицинская реабилитация пациентов с ревматоидным артритом, остеоартритом, подагрой. </w:t>
      </w:r>
      <w:r w:rsidRPr="002B75CB">
        <w:rPr>
          <w:rFonts w:ascii="Times New Roman" w:eastAsia="HGMinchoB" w:hAnsi="Times New Roman" w:cs="Times New Roman"/>
          <w:sz w:val="28"/>
          <w:szCs w:val="28"/>
          <w:lang w:eastAsia="en-US" w:bidi="en-US"/>
        </w:rPr>
        <w:t>Паллиативная помощь пациентам с болезнями костно-мышечной системы и соединительной ткани при утрате способности к самообслуживанию и наличием стойкого болевого синдрома.</w:t>
      </w:r>
    </w:p>
    <w:p w14:paraId="44143528" w14:textId="77777777" w:rsidR="002D6137" w:rsidRPr="00F42AE8" w:rsidRDefault="002D6137" w:rsidP="006F79E9">
      <w:pPr>
        <w:pStyle w:val="af5"/>
        <w:numPr>
          <w:ilvl w:val="0"/>
          <w:numId w:val="12"/>
        </w:numPr>
        <w:spacing w:after="0" w:line="240" w:lineRule="auto"/>
        <w:ind w:left="709" w:hanging="425"/>
        <w:jc w:val="both"/>
        <w:rPr>
          <w:rFonts w:ascii="Times New Roman" w:hAnsi="Times New Roman"/>
          <w:sz w:val="28"/>
          <w:szCs w:val="28"/>
        </w:rPr>
      </w:pPr>
      <w:r w:rsidRPr="00F42AE8">
        <w:rPr>
          <w:rFonts w:ascii="Times New Roman" w:hAnsi="Times New Roman"/>
          <w:sz w:val="28"/>
          <w:szCs w:val="28"/>
        </w:rPr>
        <w:t>Особенности течения ревматоидного артрита, остеоартрита, подагры у пациентов пожилого и старческого возраста. Особенности терапевтической тактики.</w:t>
      </w:r>
    </w:p>
    <w:p w14:paraId="4D4C6B8C" w14:textId="5E60C165" w:rsidR="0063693E" w:rsidRPr="00F43D8C" w:rsidRDefault="002D6137" w:rsidP="006F79E9">
      <w:pPr>
        <w:pStyle w:val="af5"/>
        <w:numPr>
          <w:ilvl w:val="0"/>
          <w:numId w:val="12"/>
        </w:numPr>
        <w:spacing w:after="0" w:line="240" w:lineRule="auto"/>
        <w:ind w:left="709" w:hanging="425"/>
        <w:jc w:val="both"/>
        <w:rPr>
          <w:rFonts w:ascii="Times New Roman" w:hAnsi="Times New Roman"/>
          <w:sz w:val="28"/>
          <w:szCs w:val="28"/>
        </w:rPr>
      </w:pPr>
      <w:r w:rsidRPr="00647563">
        <w:rPr>
          <w:rFonts w:ascii="Times New Roman" w:hAnsi="Times New Roman"/>
          <w:bCs/>
          <w:sz w:val="28"/>
          <w:szCs w:val="28"/>
        </w:rPr>
        <w:t>Эпидемиологическая безопасность при оказании медицинской помощи пациентам с ревматоидным артритом.</w:t>
      </w:r>
    </w:p>
    <w:p w14:paraId="07427816" w14:textId="77777777" w:rsidR="00F43D8C" w:rsidRDefault="00F43D8C" w:rsidP="00F43D8C">
      <w:pPr>
        <w:spacing w:after="0" w:line="240" w:lineRule="auto"/>
        <w:jc w:val="both"/>
        <w:rPr>
          <w:rFonts w:ascii="Times New Roman" w:hAnsi="Times New Roman"/>
          <w:sz w:val="28"/>
          <w:szCs w:val="28"/>
        </w:rPr>
      </w:pPr>
    </w:p>
    <w:p w14:paraId="32ABCED2" w14:textId="77777777" w:rsidR="007542B3" w:rsidRPr="00B84317" w:rsidRDefault="007542B3" w:rsidP="007542B3">
      <w:pPr>
        <w:pStyle w:val="52"/>
        <w:shd w:val="clear" w:color="auto" w:fill="auto"/>
        <w:spacing w:after="54" w:line="280" w:lineRule="exact"/>
        <w:ind w:right="20"/>
        <w:jc w:val="center"/>
      </w:pPr>
      <w:r w:rsidRPr="00B84317">
        <w:t>ХОД ЗАНЯТИЯ</w:t>
      </w:r>
    </w:p>
    <w:p w14:paraId="042A25BC" w14:textId="77777777" w:rsidR="007542B3" w:rsidRPr="00B84317" w:rsidRDefault="007542B3" w:rsidP="007542B3">
      <w:pPr>
        <w:pStyle w:val="92"/>
        <w:shd w:val="clear" w:color="auto" w:fill="auto"/>
        <w:spacing w:before="0" w:after="0"/>
        <w:jc w:val="both"/>
      </w:pPr>
    </w:p>
    <w:p w14:paraId="5FF64FCC" w14:textId="77777777" w:rsidR="007542B3" w:rsidRPr="00B84317" w:rsidRDefault="007542B3" w:rsidP="007542B3">
      <w:pPr>
        <w:pStyle w:val="92"/>
        <w:shd w:val="clear" w:color="auto" w:fill="auto"/>
        <w:spacing w:before="0" w:after="0"/>
        <w:ind w:firstLine="780"/>
        <w:jc w:val="both"/>
        <w:rPr>
          <w:u w:val="single"/>
        </w:rPr>
      </w:pPr>
      <w:r w:rsidRPr="00B84317">
        <w:rPr>
          <w:u w:val="single"/>
        </w:rPr>
        <w:t xml:space="preserve">Теоретическая часть  </w:t>
      </w:r>
    </w:p>
    <w:p w14:paraId="07602F49" w14:textId="77777777" w:rsidR="007542B3" w:rsidRDefault="007542B3" w:rsidP="007542B3">
      <w:pPr>
        <w:pStyle w:val="25"/>
        <w:shd w:val="clear" w:color="auto" w:fill="auto"/>
        <w:spacing w:after="0" w:line="322" w:lineRule="exact"/>
        <w:jc w:val="both"/>
      </w:pPr>
      <w:r>
        <w:tab/>
        <w:t>Всю необходимую информацию для подготовки к занятию можно найти в системе дистанционного обучения ВГМУ (</w:t>
      </w:r>
      <w:proofErr w:type="spellStart"/>
      <w:r>
        <w:t>Факультеты→Лечебный</w:t>
      </w:r>
      <w:proofErr w:type="spellEnd"/>
      <w:r>
        <w:t xml:space="preserve"> </w:t>
      </w:r>
      <w:proofErr w:type="spellStart"/>
      <w:r>
        <w:t>факультет→Кафедра</w:t>
      </w:r>
      <w:proofErr w:type="spellEnd"/>
      <w:r>
        <w:t xml:space="preserve"> общей врачебной </w:t>
      </w:r>
      <w:proofErr w:type="spellStart"/>
      <w:r>
        <w:t>практики→Внутренние</w:t>
      </w:r>
      <w:proofErr w:type="spellEnd"/>
      <w:r>
        <w:t xml:space="preserve"> болезни (ЛФ 5 курс).</w:t>
      </w:r>
    </w:p>
    <w:p w14:paraId="1002C5C2" w14:textId="77777777" w:rsidR="007542B3" w:rsidRPr="00B84317" w:rsidRDefault="007542B3" w:rsidP="007542B3">
      <w:pPr>
        <w:pStyle w:val="25"/>
        <w:shd w:val="clear" w:color="auto" w:fill="auto"/>
        <w:spacing w:after="0" w:line="322" w:lineRule="exact"/>
        <w:ind w:firstLine="780"/>
        <w:jc w:val="both"/>
      </w:pPr>
      <w:r w:rsidRPr="00B84317">
        <w:lastRenderedPageBreak/>
        <w:t>Изложение теоретического материала должно быть ёмким, последовательным в соответствии с перечнем контрольных вопросов по теме занятия. Ссылки на используемые источники указывать в процессе их упоминания согласно списку используемой литературы.</w:t>
      </w:r>
    </w:p>
    <w:p w14:paraId="55696CD5" w14:textId="77777777" w:rsidR="007542B3" w:rsidRPr="00B84317" w:rsidRDefault="007542B3" w:rsidP="007542B3">
      <w:pPr>
        <w:pStyle w:val="25"/>
        <w:shd w:val="clear" w:color="auto" w:fill="auto"/>
        <w:spacing w:after="0" w:line="322" w:lineRule="exact"/>
        <w:ind w:firstLine="780"/>
        <w:jc w:val="both"/>
      </w:pPr>
      <w:r w:rsidRPr="00B84317">
        <w:t>При изложении вопросов, касающихся диагностики и лечения, рекомендуется акцентировать внимание на современных методах и рекомендациях (согласно клиническим протоколам Министерства здравоохранения Республики Беларусь, национальным и международным клиническим рекомендациям).</w:t>
      </w:r>
    </w:p>
    <w:p w14:paraId="0C600631" w14:textId="77777777" w:rsidR="007542B3" w:rsidRPr="007542B3" w:rsidRDefault="007542B3" w:rsidP="007542B3">
      <w:pPr>
        <w:spacing w:after="0" w:line="240" w:lineRule="auto"/>
        <w:ind w:firstLine="284"/>
        <w:jc w:val="both"/>
        <w:rPr>
          <w:rFonts w:ascii="Times New Roman" w:hAnsi="Times New Roman"/>
          <w:sz w:val="28"/>
          <w:szCs w:val="28"/>
        </w:rPr>
      </w:pPr>
      <w:r w:rsidRPr="007542B3">
        <w:rPr>
          <w:rFonts w:ascii="Times New Roman" w:hAnsi="Times New Roman"/>
          <w:sz w:val="28"/>
          <w:szCs w:val="28"/>
        </w:rPr>
        <w:t>В ходе аудиторного контроля знаний преподавателем будет использоваться метод перекрёстного опроса в малых группах. В рамках перекрёстного опроса будет сделан акцент на дифференцированном подходе к оценке суставного синдрома, специфических клинических симптомов со стороны других органов и систем.</w:t>
      </w:r>
    </w:p>
    <w:p w14:paraId="4EC49F59" w14:textId="0443C2E5" w:rsidR="00F43D8C" w:rsidRPr="007542B3" w:rsidRDefault="007542B3" w:rsidP="007542B3">
      <w:pPr>
        <w:spacing w:after="0" w:line="240" w:lineRule="auto"/>
        <w:ind w:firstLine="284"/>
        <w:jc w:val="both"/>
        <w:rPr>
          <w:rFonts w:ascii="Times New Roman" w:hAnsi="Times New Roman"/>
          <w:sz w:val="28"/>
          <w:szCs w:val="28"/>
        </w:rPr>
      </w:pPr>
      <w:r w:rsidRPr="007542B3">
        <w:rPr>
          <w:rFonts w:ascii="Times New Roman" w:hAnsi="Times New Roman"/>
          <w:sz w:val="28"/>
          <w:szCs w:val="28"/>
        </w:rPr>
        <w:t>Студенты учебной группы будут разделены преподавателем на 3 равноценных подгруппы. Студенты подгруппы №1 будут ответственны за ревматоидный артрит, подгруппа №2 – за остеоартрит, подгруппа №3 – за подагру. Преподаватель озвучивает вопрос и выбирает по одному человеку из каждой подгруппы, который будет отвечать на поставленный вопрос. В случае возникновения у студента затруднения в ходе ответа, он может обратиться за помощью к другим студентам своей подгруппы.</w:t>
      </w:r>
    </w:p>
    <w:p w14:paraId="6821FE55" w14:textId="77777777" w:rsidR="00F43D8C" w:rsidRDefault="00F43D8C" w:rsidP="00F43D8C">
      <w:pPr>
        <w:pStyle w:val="92"/>
        <w:shd w:val="clear" w:color="auto" w:fill="auto"/>
        <w:spacing w:before="0" w:after="0"/>
        <w:ind w:firstLine="780"/>
        <w:jc w:val="both"/>
      </w:pPr>
    </w:p>
    <w:p w14:paraId="67746D3A" w14:textId="4B1523F9" w:rsidR="00D1174F" w:rsidRPr="00F43D8C" w:rsidRDefault="00F43D8C" w:rsidP="00F43D8C">
      <w:pPr>
        <w:pStyle w:val="92"/>
        <w:shd w:val="clear" w:color="auto" w:fill="auto"/>
        <w:spacing w:before="0" w:after="0"/>
        <w:ind w:firstLine="780"/>
        <w:jc w:val="both"/>
        <w:rPr>
          <w:u w:val="single"/>
        </w:rPr>
      </w:pPr>
      <w:r w:rsidRPr="00F43D8C">
        <w:rPr>
          <w:u w:val="single"/>
        </w:rPr>
        <w:t>Практическая часть</w:t>
      </w:r>
    </w:p>
    <w:p w14:paraId="0511E280" w14:textId="77777777" w:rsidR="00F43D8C" w:rsidRPr="00F43D8C" w:rsidRDefault="00F43D8C" w:rsidP="00F43D8C">
      <w:pPr>
        <w:pStyle w:val="92"/>
        <w:shd w:val="clear" w:color="auto" w:fill="auto"/>
        <w:spacing w:before="0" w:after="0"/>
        <w:ind w:firstLine="780"/>
        <w:jc w:val="both"/>
        <w:rPr>
          <w:u w:val="single"/>
        </w:rPr>
      </w:pPr>
    </w:p>
    <w:p w14:paraId="6BA8F0D8" w14:textId="77777777" w:rsidR="00F43D8C" w:rsidRPr="00F43D8C" w:rsidRDefault="00F43D8C" w:rsidP="00F43D8C">
      <w:pPr>
        <w:spacing w:after="0" w:line="240" w:lineRule="auto"/>
        <w:jc w:val="both"/>
        <w:rPr>
          <w:rFonts w:ascii="Times New Roman" w:eastAsia="Times New Roman" w:hAnsi="Times New Roman" w:cs="Times New Roman"/>
          <w:b/>
          <w:bCs/>
          <w:sz w:val="28"/>
          <w:szCs w:val="28"/>
        </w:rPr>
      </w:pPr>
      <w:r w:rsidRPr="00F43D8C">
        <w:rPr>
          <w:rFonts w:ascii="Times New Roman" w:eastAsia="Times New Roman" w:hAnsi="Times New Roman"/>
          <w:b/>
          <w:sz w:val="28"/>
          <w:szCs w:val="28"/>
        </w:rPr>
        <w:t>Клинические кейсы</w:t>
      </w:r>
      <w:r w:rsidRPr="00F43D8C">
        <w:rPr>
          <w:rFonts w:ascii="Times New Roman" w:eastAsia="Times New Roman" w:hAnsi="Times New Roman" w:cs="Times New Roman"/>
          <w:b/>
          <w:bCs/>
          <w:sz w:val="28"/>
          <w:szCs w:val="28"/>
        </w:rPr>
        <w:t>:</w:t>
      </w:r>
    </w:p>
    <w:p w14:paraId="4B2C7FAF" w14:textId="77777777" w:rsidR="00F43D8C" w:rsidRPr="00F43D8C" w:rsidRDefault="00F43D8C" w:rsidP="00F43D8C">
      <w:pPr>
        <w:spacing w:after="0" w:line="240" w:lineRule="auto"/>
        <w:jc w:val="both"/>
        <w:rPr>
          <w:rFonts w:ascii="Times New Roman" w:hAnsi="Times New Roman"/>
          <w:b/>
          <w:sz w:val="28"/>
          <w:szCs w:val="28"/>
        </w:rPr>
      </w:pPr>
      <w:r w:rsidRPr="00F43D8C">
        <w:rPr>
          <w:rFonts w:ascii="Times New Roman" w:hAnsi="Times New Roman"/>
          <w:b/>
          <w:sz w:val="28"/>
          <w:szCs w:val="28"/>
        </w:rPr>
        <w:t>Инструкция по работе с кейсами по теме занятия</w:t>
      </w:r>
    </w:p>
    <w:p w14:paraId="052B481A" w14:textId="77777777" w:rsidR="00F43D8C" w:rsidRPr="00F43D8C" w:rsidRDefault="00F43D8C" w:rsidP="00F43D8C">
      <w:pPr>
        <w:pStyle w:val="af5"/>
        <w:numPr>
          <w:ilvl w:val="0"/>
          <w:numId w:val="28"/>
        </w:numPr>
        <w:spacing w:after="0" w:line="240" w:lineRule="auto"/>
        <w:jc w:val="both"/>
        <w:rPr>
          <w:rFonts w:ascii="Times New Roman" w:hAnsi="Times New Roman"/>
          <w:sz w:val="28"/>
          <w:szCs w:val="28"/>
        </w:rPr>
      </w:pPr>
      <w:r w:rsidRPr="00F43D8C">
        <w:rPr>
          <w:rFonts w:ascii="Times New Roman" w:hAnsi="Times New Roman"/>
          <w:sz w:val="28"/>
          <w:szCs w:val="28"/>
        </w:rPr>
        <w:t>Разделитесь на две равные по количеству человек подгруппы.</w:t>
      </w:r>
    </w:p>
    <w:p w14:paraId="6879B3A8" w14:textId="77777777" w:rsidR="00F43D8C" w:rsidRPr="00F43D8C" w:rsidRDefault="00F43D8C" w:rsidP="00F43D8C">
      <w:pPr>
        <w:pStyle w:val="af5"/>
        <w:numPr>
          <w:ilvl w:val="0"/>
          <w:numId w:val="28"/>
        </w:numPr>
        <w:spacing w:after="0" w:line="240" w:lineRule="auto"/>
        <w:jc w:val="both"/>
        <w:rPr>
          <w:rFonts w:ascii="Times New Roman" w:hAnsi="Times New Roman"/>
          <w:sz w:val="28"/>
          <w:szCs w:val="28"/>
        </w:rPr>
      </w:pPr>
      <w:r w:rsidRPr="00F43D8C">
        <w:rPr>
          <w:rFonts w:ascii="Times New Roman" w:hAnsi="Times New Roman"/>
          <w:sz w:val="28"/>
          <w:szCs w:val="28"/>
        </w:rPr>
        <w:t>Каждая из подгрупп работает со своим клиническим кейсом (подгруппа №1 работает с кейсом №1, подгруппа №2 – с кейсом №2, подгруппа №3 – с кейсом №3).</w:t>
      </w:r>
    </w:p>
    <w:p w14:paraId="1FEE264D" w14:textId="77777777" w:rsidR="00F43D8C" w:rsidRPr="00F43D8C" w:rsidRDefault="00F43D8C" w:rsidP="00F43D8C">
      <w:pPr>
        <w:pStyle w:val="af5"/>
        <w:numPr>
          <w:ilvl w:val="0"/>
          <w:numId w:val="28"/>
        </w:numPr>
        <w:spacing w:after="0" w:line="240" w:lineRule="auto"/>
        <w:jc w:val="both"/>
        <w:rPr>
          <w:rFonts w:ascii="Times New Roman" w:hAnsi="Times New Roman"/>
          <w:sz w:val="28"/>
          <w:szCs w:val="28"/>
        </w:rPr>
      </w:pPr>
      <w:r w:rsidRPr="00F43D8C">
        <w:rPr>
          <w:rFonts w:ascii="Times New Roman" w:hAnsi="Times New Roman"/>
          <w:sz w:val="28"/>
          <w:szCs w:val="28"/>
        </w:rPr>
        <w:t>Ознакомьтесь с условием клинического кейса.</w:t>
      </w:r>
    </w:p>
    <w:p w14:paraId="0E400B87" w14:textId="77777777" w:rsidR="00F43D8C" w:rsidRPr="00F43D8C" w:rsidRDefault="00F43D8C" w:rsidP="00F43D8C">
      <w:pPr>
        <w:pStyle w:val="af5"/>
        <w:numPr>
          <w:ilvl w:val="0"/>
          <w:numId w:val="28"/>
        </w:numPr>
        <w:spacing w:after="0" w:line="240" w:lineRule="auto"/>
        <w:jc w:val="both"/>
        <w:rPr>
          <w:rFonts w:ascii="Times New Roman" w:hAnsi="Times New Roman"/>
          <w:sz w:val="28"/>
          <w:szCs w:val="28"/>
        </w:rPr>
      </w:pPr>
      <w:r w:rsidRPr="00F43D8C">
        <w:rPr>
          <w:rFonts w:ascii="Times New Roman" w:hAnsi="Times New Roman"/>
          <w:sz w:val="28"/>
          <w:szCs w:val="28"/>
        </w:rPr>
        <w:t>Выставьте предварительный диагноз, исходя из предоставленной в кейсе информации. Подготовьте аргументы в пользу выставленного диагноза, перечислите диагностические критерии данного заболевания.</w:t>
      </w:r>
    </w:p>
    <w:p w14:paraId="4A06EC52" w14:textId="77777777" w:rsidR="00F43D8C" w:rsidRPr="00F43D8C" w:rsidRDefault="00F43D8C" w:rsidP="00F43D8C">
      <w:pPr>
        <w:pStyle w:val="af5"/>
        <w:numPr>
          <w:ilvl w:val="0"/>
          <w:numId w:val="28"/>
        </w:numPr>
        <w:spacing w:after="0" w:line="240" w:lineRule="auto"/>
        <w:jc w:val="both"/>
        <w:rPr>
          <w:rFonts w:ascii="Times New Roman" w:hAnsi="Times New Roman"/>
          <w:sz w:val="28"/>
          <w:szCs w:val="28"/>
        </w:rPr>
      </w:pPr>
      <w:r w:rsidRPr="00F43D8C">
        <w:rPr>
          <w:rFonts w:ascii="Times New Roman" w:hAnsi="Times New Roman"/>
          <w:sz w:val="28"/>
          <w:szCs w:val="28"/>
        </w:rPr>
        <w:t>Составьте необходимый план обследования для подтверждения диагноза, используя клинические протоколы Министерства здравоохранения Республики Беларусь, международные клинические рекомендации по ведению пациентов с подозреваемой Вами патологией.</w:t>
      </w:r>
    </w:p>
    <w:p w14:paraId="06A4DB10" w14:textId="77777777" w:rsidR="00F43D8C" w:rsidRPr="00F43D8C" w:rsidRDefault="00F43D8C" w:rsidP="00F43D8C">
      <w:pPr>
        <w:pStyle w:val="af5"/>
        <w:numPr>
          <w:ilvl w:val="0"/>
          <w:numId w:val="28"/>
        </w:numPr>
        <w:spacing w:after="0" w:line="240" w:lineRule="auto"/>
        <w:jc w:val="both"/>
        <w:rPr>
          <w:rFonts w:ascii="Times New Roman" w:hAnsi="Times New Roman"/>
          <w:sz w:val="28"/>
          <w:szCs w:val="28"/>
        </w:rPr>
      </w:pPr>
      <w:r w:rsidRPr="00F43D8C">
        <w:rPr>
          <w:rFonts w:ascii="Times New Roman" w:hAnsi="Times New Roman"/>
          <w:sz w:val="28"/>
          <w:szCs w:val="28"/>
        </w:rPr>
        <w:t>Назначьте индивидуализированную схему лечения данного заболевания в случае подтверждения вашего диагноза (согласно клиническим протоколам Министерства здравоохранения Республики Беларусь, в том числе с использованием международных клинических рекомендаций по ведению пациентов с подозреваемой Вами патологией.</w:t>
      </w:r>
    </w:p>
    <w:p w14:paraId="7D749D0C" w14:textId="77777777" w:rsidR="00F43D8C" w:rsidRPr="00F43D8C" w:rsidRDefault="00F43D8C" w:rsidP="00F43D8C">
      <w:pPr>
        <w:spacing w:after="0" w:line="240" w:lineRule="auto"/>
        <w:jc w:val="both"/>
        <w:rPr>
          <w:rFonts w:ascii="Times New Roman" w:hAnsi="Times New Roman"/>
          <w:b/>
          <w:sz w:val="28"/>
          <w:szCs w:val="28"/>
        </w:rPr>
      </w:pPr>
      <w:r w:rsidRPr="00F43D8C">
        <w:rPr>
          <w:rFonts w:ascii="Times New Roman" w:hAnsi="Times New Roman"/>
          <w:sz w:val="28"/>
          <w:szCs w:val="28"/>
        </w:rPr>
        <w:t>Время самостоятельной работы с клиническим кейсом – 20 минут. Далее один из членов каждой подгруппы в ходе открытого выступления выносит на обсужде</w:t>
      </w:r>
      <w:r w:rsidRPr="00F43D8C">
        <w:rPr>
          <w:rFonts w:ascii="Times New Roman" w:hAnsi="Times New Roman"/>
          <w:sz w:val="28"/>
          <w:szCs w:val="28"/>
        </w:rPr>
        <w:lastRenderedPageBreak/>
        <w:t xml:space="preserve">ние варианты решения клинического кейса.  </w:t>
      </w:r>
      <w:r w:rsidRPr="00F43D8C">
        <w:rPr>
          <w:rFonts w:ascii="Times New Roman" w:hAnsi="Times New Roman" w:cs="Times New Roman"/>
          <w:sz w:val="28"/>
          <w:szCs w:val="28"/>
        </w:rPr>
        <w:t>В рамках групповой дискуссии обсуждаются разные точки зрения, при помощи преподавателя выбирается лучший алгоритм действий в конкретной клинической ситуации. После этого преподаватель подводит итоги работы и помогает разобраться с вопросами, возникшими в ходе решения кейса.</w:t>
      </w:r>
    </w:p>
    <w:p w14:paraId="7DB9C3F3" w14:textId="77777777" w:rsidR="00F43D8C" w:rsidRPr="00F43D8C" w:rsidRDefault="00F43D8C" w:rsidP="00F43D8C">
      <w:pPr>
        <w:spacing w:after="0" w:line="240" w:lineRule="auto"/>
        <w:jc w:val="both"/>
        <w:rPr>
          <w:rFonts w:ascii="Times New Roman" w:hAnsi="Times New Roman"/>
          <w:b/>
          <w:sz w:val="28"/>
          <w:szCs w:val="28"/>
        </w:rPr>
      </w:pPr>
    </w:p>
    <w:p w14:paraId="5A9F4560" w14:textId="77777777" w:rsidR="00F43D8C" w:rsidRPr="00F43D8C" w:rsidRDefault="00F43D8C" w:rsidP="00F43D8C">
      <w:pPr>
        <w:spacing w:after="0" w:line="240" w:lineRule="auto"/>
        <w:jc w:val="both"/>
        <w:rPr>
          <w:rFonts w:ascii="Times New Roman" w:hAnsi="Times New Roman"/>
          <w:b/>
          <w:sz w:val="28"/>
          <w:szCs w:val="28"/>
        </w:rPr>
      </w:pPr>
      <w:r w:rsidRPr="00F43D8C">
        <w:rPr>
          <w:rFonts w:ascii="Times New Roman" w:hAnsi="Times New Roman"/>
          <w:b/>
          <w:sz w:val="28"/>
          <w:szCs w:val="28"/>
        </w:rPr>
        <w:t>Кейс №1.</w:t>
      </w:r>
    </w:p>
    <w:p w14:paraId="2B3556B5" w14:textId="77777777" w:rsidR="00F43D8C" w:rsidRPr="00F43D8C" w:rsidRDefault="00F43D8C" w:rsidP="00F43D8C">
      <w:pPr>
        <w:spacing w:after="0" w:line="240" w:lineRule="auto"/>
        <w:jc w:val="both"/>
        <w:rPr>
          <w:rFonts w:ascii="Times New Roman" w:hAnsi="Times New Roman" w:cs="Times New Roman"/>
          <w:sz w:val="28"/>
          <w:szCs w:val="28"/>
        </w:rPr>
      </w:pPr>
      <w:r w:rsidRPr="00F43D8C">
        <w:rPr>
          <w:rFonts w:ascii="Times New Roman" w:hAnsi="Times New Roman" w:cs="Times New Roman"/>
          <w:sz w:val="28"/>
          <w:szCs w:val="28"/>
        </w:rPr>
        <w:t>Пациентка А., 38 лет жалуется на боль, припухание мелких суставов кистей, лучезапястных, коленных, плечевых суставов, утреннюю скованность около часа, нарушение функции кистей.</w:t>
      </w:r>
    </w:p>
    <w:p w14:paraId="384C27A2" w14:textId="77777777" w:rsidR="00F43D8C" w:rsidRPr="00F43D8C" w:rsidRDefault="00F43D8C" w:rsidP="00F43D8C">
      <w:pPr>
        <w:spacing w:after="0" w:line="240" w:lineRule="auto"/>
        <w:jc w:val="both"/>
        <w:rPr>
          <w:rFonts w:ascii="Times New Roman" w:hAnsi="Times New Roman" w:cs="Times New Roman"/>
          <w:sz w:val="28"/>
          <w:szCs w:val="28"/>
        </w:rPr>
      </w:pPr>
    </w:p>
    <w:p w14:paraId="5C994F70" w14:textId="77777777" w:rsidR="00F43D8C" w:rsidRPr="00F43D8C" w:rsidRDefault="00F43D8C" w:rsidP="00F43D8C">
      <w:pPr>
        <w:spacing w:after="0" w:line="240" w:lineRule="auto"/>
        <w:jc w:val="both"/>
        <w:rPr>
          <w:rFonts w:ascii="Times New Roman" w:hAnsi="Times New Roman" w:cs="Times New Roman"/>
          <w:sz w:val="28"/>
          <w:szCs w:val="28"/>
        </w:rPr>
      </w:pPr>
      <w:r w:rsidRPr="00F43D8C">
        <w:rPr>
          <w:rFonts w:ascii="Times New Roman" w:hAnsi="Times New Roman" w:cs="Times New Roman"/>
          <w:sz w:val="28"/>
          <w:szCs w:val="28"/>
          <w:u w:val="single"/>
        </w:rPr>
        <w:t>Анамнез</w:t>
      </w:r>
      <w:r w:rsidRPr="00F43D8C">
        <w:rPr>
          <w:rFonts w:ascii="Times New Roman" w:hAnsi="Times New Roman" w:cs="Times New Roman"/>
          <w:sz w:val="28"/>
          <w:szCs w:val="28"/>
        </w:rPr>
        <w:t xml:space="preserve">: Считает себя больной около года, когда впервые появилась боль в мелких суставах кистей. Боль связывала с постоянной длительной работой за компьютером. Для облегчения симптомов принимала НПВП по требованию, за помощью не обращалась. Стала замечать, что постепенно боль стала беспокоить не только в суставах кистей, появилось периодическое повышение температуры тела до 37,1-37,3 С, постоянная слабость. Состояние ухудшилось около 2-х недель назад, когда помимо боли появилось припухание мелких суставов кистей, лучезапястных, коленных и плечевых суставов, выраженная утренняя скованность в них. </w:t>
      </w:r>
    </w:p>
    <w:p w14:paraId="00895083" w14:textId="77777777" w:rsidR="00F43D8C" w:rsidRPr="00F43D8C" w:rsidRDefault="00F43D8C" w:rsidP="00F43D8C">
      <w:pPr>
        <w:spacing w:after="0" w:line="240" w:lineRule="auto"/>
        <w:jc w:val="both"/>
        <w:rPr>
          <w:rFonts w:ascii="Times New Roman" w:hAnsi="Times New Roman" w:cs="Times New Roman"/>
          <w:sz w:val="28"/>
          <w:szCs w:val="28"/>
        </w:rPr>
      </w:pPr>
    </w:p>
    <w:p w14:paraId="2EE25662" w14:textId="77777777" w:rsidR="00F43D8C" w:rsidRPr="00F43D8C" w:rsidRDefault="00F43D8C" w:rsidP="00F43D8C">
      <w:pPr>
        <w:spacing w:after="0" w:line="240" w:lineRule="auto"/>
        <w:jc w:val="both"/>
        <w:rPr>
          <w:rFonts w:ascii="Times New Roman" w:hAnsi="Times New Roman" w:cs="Times New Roman"/>
          <w:sz w:val="28"/>
          <w:szCs w:val="28"/>
        </w:rPr>
      </w:pPr>
      <w:r w:rsidRPr="00F43D8C">
        <w:rPr>
          <w:rFonts w:ascii="Times New Roman" w:hAnsi="Times New Roman" w:cs="Times New Roman"/>
          <w:sz w:val="28"/>
          <w:szCs w:val="28"/>
          <w:u w:val="single"/>
        </w:rPr>
        <w:t>Объективно</w:t>
      </w:r>
      <w:r w:rsidRPr="00F43D8C">
        <w:rPr>
          <w:rFonts w:ascii="Times New Roman" w:hAnsi="Times New Roman" w:cs="Times New Roman"/>
          <w:sz w:val="28"/>
          <w:szCs w:val="28"/>
        </w:rPr>
        <w:t xml:space="preserve">: </w:t>
      </w:r>
      <w:proofErr w:type="spellStart"/>
      <w:r w:rsidRPr="00F43D8C">
        <w:rPr>
          <w:rFonts w:ascii="Times New Roman" w:hAnsi="Times New Roman" w:cs="Times New Roman"/>
          <w:sz w:val="28"/>
          <w:szCs w:val="28"/>
        </w:rPr>
        <w:t>дефигурация</w:t>
      </w:r>
      <w:proofErr w:type="spellEnd"/>
      <w:r w:rsidRPr="00F43D8C">
        <w:rPr>
          <w:rFonts w:ascii="Times New Roman" w:hAnsi="Times New Roman" w:cs="Times New Roman"/>
          <w:sz w:val="28"/>
          <w:szCs w:val="28"/>
        </w:rPr>
        <w:t xml:space="preserve"> мелких суставов кистей, лучезапястных суставов за счёт скопления выпота, локальная гипертермия над ними. Отмечается положительный симптом «поперечного сжатия» кистей, пациентка не может полностью сжать руки в кулак из-за боли и отёка пальцев кистей.</w:t>
      </w:r>
    </w:p>
    <w:p w14:paraId="3C18A832" w14:textId="77777777" w:rsidR="00F43D8C" w:rsidRPr="00F43D8C" w:rsidRDefault="00F43D8C" w:rsidP="00F43D8C">
      <w:pPr>
        <w:spacing w:after="0" w:line="240" w:lineRule="auto"/>
        <w:jc w:val="both"/>
        <w:rPr>
          <w:rFonts w:ascii="Times New Roman" w:hAnsi="Times New Roman" w:cs="Times New Roman"/>
          <w:sz w:val="28"/>
          <w:szCs w:val="28"/>
        </w:rPr>
      </w:pPr>
    </w:p>
    <w:p w14:paraId="18F96D28" w14:textId="77777777" w:rsidR="00F43D8C" w:rsidRPr="00F43D8C" w:rsidRDefault="00F43D8C" w:rsidP="00F43D8C">
      <w:pPr>
        <w:spacing w:after="0" w:line="240" w:lineRule="auto"/>
        <w:jc w:val="both"/>
        <w:rPr>
          <w:rFonts w:ascii="Times New Roman" w:hAnsi="Times New Roman"/>
          <w:b/>
          <w:sz w:val="28"/>
          <w:szCs w:val="28"/>
        </w:rPr>
      </w:pPr>
      <w:r w:rsidRPr="00F43D8C">
        <w:rPr>
          <w:rFonts w:ascii="Times New Roman" w:hAnsi="Times New Roman"/>
          <w:b/>
          <w:sz w:val="28"/>
          <w:szCs w:val="28"/>
        </w:rPr>
        <w:t>Кейс №2.</w:t>
      </w:r>
    </w:p>
    <w:p w14:paraId="33DD5161" w14:textId="77777777" w:rsidR="00F43D8C" w:rsidRPr="00F43D8C" w:rsidRDefault="00F43D8C" w:rsidP="00F43D8C">
      <w:pPr>
        <w:spacing w:after="0" w:line="240" w:lineRule="auto"/>
        <w:jc w:val="both"/>
        <w:rPr>
          <w:rFonts w:ascii="Times New Roman" w:hAnsi="Times New Roman" w:cs="Times New Roman"/>
          <w:sz w:val="28"/>
          <w:szCs w:val="28"/>
        </w:rPr>
      </w:pPr>
      <w:r w:rsidRPr="00F43D8C">
        <w:rPr>
          <w:rFonts w:ascii="Times New Roman" w:hAnsi="Times New Roman" w:cs="Times New Roman"/>
          <w:sz w:val="28"/>
          <w:szCs w:val="28"/>
        </w:rPr>
        <w:t xml:space="preserve">Пациент Н., 52 лет жалуется на остро возникшую выраженную боль в левом голеностопном суставе, его отёк и покраснение, невозможность опираться на левую стопу из-за боли. </w:t>
      </w:r>
    </w:p>
    <w:p w14:paraId="4C87B268" w14:textId="77777777" w:rsidR="00F43D8C" w:rsidRPr="00F43D8C" w:rsidRDefault="00F43D8C" w:rsidP="00F43D8C">
      <w:pPr>
        <w:spacing w:after="0" w:line="240" w:lineRule="auto"/>
        <w:jc w:val="both"/>
        <w:rPr>
          <w:rFonts w:ascii="Times New Roman" w:hAnsi="Times New Roman" w:cs="Times New Roman"/>
          <w:sz w:val="28"/>
          <w:szCs w:val="28"/>
        </w:rPr>
      </w:pPr>
    </w:p>
    <w:p w14:paraId="0CD41427" w14:textId="77777777" w:rsidR="00F43D8C" w:rsidRPr="00F43D8C" w:rsidRDefault="00F43D8C" w:rsidP="00F43D8C">
      <w:pPr>
        <w:spacing w:after="0" w:line="240" w:lineRule="auto"/>
        <w:jc w:val="both"/>
        <w:rPr>
          <w:rFonts w:ascii="Times New Roman" w:hAnsi="Times New Roman" w:cs="Times New Roman"/>
          <w:sz w:val="28"/>
          <w:szCs w:val="28"/>
        </w:rPr>
      </w:pPr>
      <w:r w:rsidRPr="00F43D8C">
        <w:rPr>
          <w:rFonts w:ascii="Times New Roman" w:hAnsi="Times New Roman" w:cs="Times New Roman"/>
          <w:sz w:val="28"/>
          <w:szCs w:val="28"/>
          <w:u w:val="single"/>
        </w:rPr>
        <w:t>Анамнез</w:t>
      </w:r>
      <w:r w:rsidRPr="00F43D8C">
        <w:rPr>
          <w:rFonts w:ascii="Times New Roman" w:hAnsi="Times New Roman" w:cs="Times New Roman"/>
          <w:sz w:val="28"/>
          <w:szCs w:val="28"/>
        </w:rPr>
        <w:t xml:space="preserve">: Все вышеописанные жалобы появились сегодня ночью. Подобные эпизоды бывали и раньше, но в другом суставе (один из суставов большого пальца правой стопы) и не такие выраженные (обычно проходили после нескольких дней приёма </w:t>
      </w:r>
      <w:proofErr w:type="spellStart"/>
      <w:r w:rsidRPr="00F43D8C">
        <w:rPr>
          <w:rFonts w:ascii="Times New Roman" w:hAnsi="Times New Roman" w:cs="Times New Roman"/>
          <w:sz w:val="28"/>
          <w:szCs w:val="28"/>
        </w:rPr>
        <w:t>нимесулида</w:t>
      </w:r>
      <w:proofErr w:type="spellEnd"/>
      <w:r w:rsidRPr="00F43D8C">
        <w:rPr>
          <w:rFonts w:ascii="Times New Roman" w:hAnsi="Times New Roman" w:cs="Times New Roman"/>
          <w:sz w:val="28"/>
          <w:szCs w:val="28"/>
        </w:rPr>
        <w:t xml:space="preserve">). Их появление ни с чем конкретным связать не мог. Из заболеваний имеет артериальную гипертензию, регулярно принимает назначенные препараты. </w:t>
      </w:r>
    </w:p>
    <w:p w14:paraId="3F15E3E0" w14:textId="77777777" w:rsidR="00F43D8C" w:rsidRPr="00F43D8C" w:rsidRDefault="00F43D8C" w:rsidP="00F43D8C">
      <w:pPr>
        <w:spacing w:after="0" w:line="240" w:lineRule="auto"/>
        <w:jc w:val="both"/>
        <w:rPr>
          <w:rFonts w:ascii="Times New Roman" w:hAnsi="Times New Roman" w:cs="Times New Roman"/>
          <w:sz w:val="28"/>
          <w:szCs w:val="28"/>
        </w:rPr>
      </w:pPr>
    </w:p>
    <w:p w14:paraId="45D3DBB2" w14:textId="77777777" w:rsidR="00F43D8C" w:rsidRPr="00F43D8C" w:rsidRDefault="00F43D8C" w:rsidP="00F43D8C">
      <w:pPr>
        <w:spacing w:after="0" w:line="240" w:lineRule="auto"/>
        <w:jc w:val="both"/>
        <w:rPr>
          <w:rFonts w:ascii="Times New Roman" w:hAnsi="Times New Roman" w:cs="Times New Roman"/>
          <w:sz w:val="28"/>
          <w:szCs w:val="28"/>
        </w:rPr>
      </w:pPr>
      <w:r w:rsidRPr="00F43D8C">
        <w:rPr>
          <w:rFonts w:ascii="Times New Roman" w:hAnsi="Times New Roman" w:cs="Times New Roman"/>
          <w:sz w:val="28"/>
          <w:szCs w:val="28"/>
          <w:u w:val="single"/>
        </w:rPr>
        <w:t>Объективно</w:t>
      </w:r>
      <w:r w:rsidRPr="00F43D8C">
        <w:rPr>
          <w:rFonts w:ascii="Times New Roman" w:hAnsi="Times New Roman" w:cs="Times New Roman"/>
          <w:sz w:val="28"/>
          <w:szCs w:val="28"/>
        </w:rPr>
        <w:t>: пациент избыточной массы тела (ИМТ – 34.72 кг/м</w:t>
      </w:r>
      <w:r w:rsidRPr="00F43D8C">
        <w:rPr>
          <w:rFonts w:ascii="Times New Roman" w:hAnsi="Times New Roman" w:cs="Times New Roman"/>
          <w:sz w:val="28"/>
          <w:szCs w:val="28"/>
          <w:vertAlign w:val="superscript"/>
        </w:rPr>
        <w:t>2</w:t>
      </w:r>
      <w:r w:rsidRPr="00F43D8C">
        <w:rPr>
          <w:rFonts w:ascii="Times New Roman" w:hAnsi="Times New Roman" w:cs="Times New Roman"/>
          <w:sz w:val="28"/>
          <w:szCs w:val="28"/>
        </w:rPr>
        <w:t xml:space="preserve">). Температура тела 37,3 </w:t>
      </w:r>
      <w:r w:rsidRPr="00F43D8C">
        <w:rPr>
          <w:rFonts w:ascii="Times New Roman" w:hAnsi="Times New Roman" w:cs="Times New Roman"/>
          <w:sz w:val="28"/>
          <w:szCs w:val="28"/>
          <w:vertAlign w:val="superscript"/>
        </w:rPr>
        <w:t>0</w:t>
      </w:r>
      <w:r w:rsidRPr="00F43D8C">
        <w:rPr>
          <w:rFonts w:ascii="Times New Roman" w:hAnsi="Times New Roman" w:cs="Times New Roman"/>
          <w:sz w:val="28"/>
          <w:szCs w:val="28"/>
        </w:rPr>
        <w:t>С. В области левого голеностопного сустава кожа цианотичная, имеется отёк мягких тканей. При попытке дотронуться до сустава испытывает выраженную боль (на 9 баллов по ВАШ из 10). Объём активных движений в суставе значительно ограничен.</w:t>
      </w:r>
    </w:p>
    <w:p w14:paraId="6BA014E7" w14:textId="77777777" w:rsidR="00F43D8C" w:rsidRPr="00F43D8C" w:rsidRDefault="00F43D8C" w:rsidP="00F43D8C">
      <w:pPr>
        <w:spacing w:after="0" w:line="240" w:lineRule="auto"/>
        <w:jc w:val="both"/>
        <w:rPr>
          <w:rFonts w:ascii="Times New Roman" w:hAnsi="Times New Roman" w:cs="Times New Roman"/>
          <w:sz w:val="28"/>
          <w:szCs w:val="28"/>
        </w:rPr>
      </w:pPr>
    </w:p>
    <w:p w14:paraId="774EC891" w14:textId="77777777" w:rsidR="00F43D8C" w:rsidRPr="00F43D8C" w:rsidRDefault="00F43D8C" w:rsidP="00F43D8C">
      <w:pPr>
        <w:spacing w:after="0" w:line="240" w:lineRule="auto"/>
        <w:jc w:val="both"/>
        <w:rPr>
          <w:rFonts w:ascii="Times New Roman" w:hAnsi="Times New Roman"/>
          <w:b/>
          <w:sz w:val="28"/>
          <w:szCs w:val="28"/>
        </w:rPr>
      </w:pPr>
      <w:r w:rsidRPr="00F43D8C">
        <w:rPr>
          <w:rFonts w:ascii="Times New Roman" w:hAnsi="Times New Roman"/>
          <w:b/>
          <w:sz w:val="28"/>
          <w:szCs w:val="28"/>
        </w:rPr>
        <w:t>Кейс №3.</w:t>
      </w:r>
    </w:p>
    <w:p w14:paraId="24715D30" w14:textId="77777777" w:rsidR="00F43D8C" w:rsidRPr="00F43D8C" w:rsidRDefault="00F43D8C" w:rsidP="00F43D8C">
      <w:pPr>
        <w:spacing w:after="0" w:line="240" w:lineRule="auto"/>
        <w:jc w:val="both"/>
        <w:rPr>
          <w:rFonts w:ascii="Times New Roman" w:hAnsi="Times New Roman" w:cs="Times New Roman"/>
          <w:sz w:val="28"/>
          <w:szCs w:val="28"/>
        </w:rPr>
      </w:pPr>
      <w:r w:rsidRPr="00F43D8C">
        <w:rPr>
          <w:rFonts w:ascii="Times New Roman" w:hAnsi="Times New Roman" w:cs="Times New Roman"/>
          <w:sz w:val="28"/>
          <w:szCs w:val="28"/>
        </w:rPr>
        <w:lastRenderedPageBreak/>
        <w:t>Пациентка О., 59 лет, обратилась с жалобами на умеренную боль в коленных и тазобедренных суставах (больше справа), утреннюю скованность в них около 5-10 минут, невозможность длительное время стоять/ходить без отдыха и опоры, значительную боль и дискомфорт при подъёме и спуске по лестнице.</w:t>
      </w:r>
    </w:p>
    <w:p w14:paraId="2C10AD51" w14:textId="77777777" w:rsidR="00F43D8C" w:rsidRPr="00F43D8C" w:rsidRDefault="00F43D8C" w:rsidP="00F43D8C">
      <w:pPr>
        <w:spacing w:after="0" w:line="240" w:lineRule="auto"/>
        <w:jc w:val="both"/>
        <w:rPr>
          <w:rFonts w:ascii="Times New Roman" w:hAnsi="Times New Roman" w:cs="Times New Roman"/>
          <w:sz w:val="28"/>
          <w:szCs w:val="28"/>
        </w:rPr>
      </w:pPr>
    </w:p>
    <w:p w14:paraId="16D5BCB8" w14:textId="77777777" w:rsidR="00F43D8C" w:rsidRPr="00F43D8C" w:rsidRDefault="00F43D8C" w:rsidP="00F43D8C">
      <w:pPr>
        <w:spacing w:after="0" w:line="240" w:lineRule="auto"/>
        <w:jc w:val="both"/>
        <w:rPr>
          <w:rFonts w:ascii="Times New Roman" w:hAnsi="Times New Roman" w:cs="Times New Roman"/>
          <w:sz w:val="28"/>
          <w:szCs w:val="28"/>
        </w:rPr>
      </w:pPr>
      <w:r w:rsidRPr="00F43D8C">
        <w:rPr>
          <w:rFonts w:ascii="Times New Roman" w:hAnsi="Times New Roman" w:cs="Times New Roman"/>
          <w:sz w:val="28"/>
          <w:szCs w:val="28"/>
          <w:u w:val="single"/>
        </w:rPr>
        <w:t>Анамнез</w:t>
      </w:r>
      <w:r w:rsidRPr="00F43D8C">
        <w:rPr>
          <w:rFonts w:ascii="Times New Roman" w:hAnsi="Times New Roman" w:cs="Times New Roman"/>
          <w:sz w:val="28"/>
          <w:szCs w:val="28"/>
        </w:rPr>
        <w:t xml:space="preserve">: </w:t>
      </w:r>
    </w:p>
    <w:p w14:paraId="20B58C7A" w14:textId="77777777" w:rsidR="00F43D8C" w:rsidRPr="00F43D8C" w:rsidRDefault="00F43D8C" w:rsidP="00F43D8C">
      <w:pPr>
        <w:spacing w:after="0" w:line="240" w:lineRule="auto"/>
        <w:jc w:val="both"/>
        <w:rPr>
          <w:rFonts w:ascii="Times New Roman" w:hAnsi="Times New Roman" w:cs="Times New Roman"/>
          <w:sz w:val="28"/>
          <w:szCs w:val="28"/>
        </w:rPr>
      </w:pPr>
      <w:r w:rsidRPr="00F43D8C">
        <w:rPr>
          <w:rFonts w:ascii="Times New Roman" w:hAnsi="Times New Roman" w:cs="Times New Roman"/>
          <w:sz w:val="28"/>
          <w:szCs w:val="28"/>
        </w:rPr>
        <w:t xml:space="preserve">Со слов пациентки, периодическая боль в суставах беспокоит длительное время (около 6 лет). Ухудшение состояния отметила около года назад, когда стало сложнее выполнять работу на даче. Боль в суставах усиливается к вечеру, после рабочего дня. При усилении боли принимает НПВС (около 3-4 раз в неделю) с умеренным эффектом. Отмечает, что после наступления менопаузы набрала около 10 кг веса, с чем и связывает начало проблем с суставами. Имеет артериальную гипертензию, </w:t>
      </w:r>
      <w:proofErr w:type="spellStart"/>
      <w:r w:rsidRPr="00F43D8C">
        <w:rPr>
          <w:rFonts w:ascii="Times New Roman" w:hAnsi="Times New Roman" w:cs="Times New Roman"/>
          <w:sz w:val="28"/>
          <w:szCs w:val="28"/>
        </w:rPr>
        <w:t>дислипидемию</w:t>
      </w:r>
      <w:proofErr w:type="spellEnd"/>
      <w:r w:rsidRPr="00F43D8C">
        <w:rPr>
          <w:rFonts w:ascii="Times New Roman" w:hAnsi="Times New Roman" w:cs="Times New Roman"/>
          <w:sz w:val="28"/>
          <w:szCs w:val="28"/>
        </w:rPr>
        <w:t>, все назначенные по этому поводу препараты принимает регулярно.</w:t>
      </w:r>
    </w:p>
    <w:p w14:paraId="6FDAEF8C" w14:textId="77777777" w:rsidR="00F43D8C" w:rsidRPr="00F43D8C" w:rsidRDefault="00F43D8C" w:rsidP="00F43D8C">
      <w:pPr>
        <w:spacing w:after="0" w:line="240" w:lineRule="auto"/>
        <w:jc w:val="both"/>
        <w:rPr>
          <w:rFonts w:ascii="Times New Roman" w:hAnsi="Times New Roman" w:cs="Times New Roman"/>
          <w:sz w:val="28"/>
          <w:szCs w:val="28"/>
        </w:rPr>
      </w:pPr>
    </w:p>
    <w:p w14:paraId="3D24B5C9" w14:textId="77777777" w:rsidR="00F43D8C" w:rsidRPr="00F43D8C" w:rsidRDefault="00F43D8C" w:rsidP="00F43D8C">
      <w:pPr>
        <w:spacing w:after="0" w:line="240" w:lineRule="auto"/>
        <w:jc w:val="both"/>
        <w:rPr>
          <w:rFonts w:ascii="Times New Roman" w:hAnsi="Times New Roman" w:cs="Times New Roman"/>
          <w:sz w:val="28"/>
          <w:szCs w:val="28"/>
        </w:rPr>
      </w:pPr>
      <w:r w:rsidRPr="00F43D8C">
        <w:rPr>
          <w:rFonts w:ascii="Times New Roman" w:hAnsi="Times New Roman" w:cs="Times New Roman"/>
          <w:sz w:val="28"/>
          <w:szCs w:val="28"/>
          <w:u w:val="single"/>
        </w:rPr>
        <w:t>Объективно</w:t>
      </w:r>
      <w:r w:rsidRPr="00F43D8C">
        <w:rPr>
          <w:rFonts w:ascii="Times New Roman" w:hAnsi="Times New Roman" w:cs="Times New Roman"/>
          <w:sz w:val="28"/>
          <w:szCs w:val="28"/>
        </w:rPr>
        <w:t>: пациентка избыточной массы тела (ИМТ – 37.04 кг/м</w:t>
      </w:r>
      <w:r w:rsidRPr="00F43D8C">
        <w:rPr>
          <w:rFonts w:ascii="Times New Roman" w:hAnsi="Times New Roman" w:cs="Times New Roman"/>
          <w:sz w:val="28"/>
          <w:szCs w:val="28"/>
          <w:vertAlign w:val="superscript"/>
        </w:rPr>
        <w:t>2</w:t>
      </w:r>
      <w:r w:rsidRPr="00F43D8C">
        <w:rPr>
          <w:rFonts w:ascii="Times New Roman" w:hAnsi="Times New Roman" w:cs="Times New Roman"/>
          <w:sz w:val="28"/>
          <w:szCs w:val="28"/>
        </w:rPr>
        <w:t xml:space="preserve">). Имеется невыраженная </w:t>
      </w:r>
      <w:proofErr w:type="spellStart"/>
      <w:r w:rsidRPr="00F43D8C">
        <w:rPr>
          <w:rFonts w:ascii="Times New Roman" w:hAnsi="Times New Roman" w:cs="Times New Roman"/>
          <w:sz w:val="28"/>
          <w:szCs w:val="28"/>
        </w:rPr>
        <w:t>варусная</w:t>
      </w:r>
      <w:proofErr w:type="spellEnd"/>
      <w:r w:rsidRPr="00F43D8C">
        <w:rPr>
          <w:rFonts w:ascii="Times New Roman" w:hAnsi="Times New Roman" w:cs="Times New Roman"/>
          <w:sz w:val="28"/>
          <w:szCs w:val="28"/>
        </w:rPr>
        <w:t xml:space="preserve"> деформация коленных суставов. Отмечает боль при пальпации ниже проекции медиальной части суставной щели правого коленного сустава. При совершении пассивных движений в тазобедренных суставах, отмечает усиление боли в паховой области. Объём движений в коленных и тазобедренных суставах ограничен умеренно.</w:t>
      </w:r>
    </w:p>
    <w:p w14:paraId="445EB776" w14:textId="77777777" w:rsidR="00F43D8C" w:rsidRPr="00F43D8C" w:rsidRDefault="00F43D8C" w:rsidP="00F43D8C">
      <w:pPr>
        <w:spacing w:after="0" w:line="240" w:lineRule="auto"/>
        <w:jc w:val="both"/>
        <w:rPr>
          <w:rFonts w:ascii="Times New Roman" w:hAnsi="Times New Roman" w:cs="Times New Roman"/>
          <w:b/>
          <w:sz w:val="28"/>
          <w:szCs w:val="28"/>
        </w:rPr>
      </w:pPr>
    </w:p>
    <w:p w14:paraId="00B102BD" w14:textId="77777777" w:rsidR="00F43D8C" w:rsidRPr="00F43D8C" w:rsidRDefault="00F43D8C" w:rsidP="00F43D8C">
      <w:pPr>
        <w:spacing w:after="0" w:line="240" w:lineRule="auto"/>
        <w:jc w:val="both"/>
        <w:rPr>
          <w:rFonts w:ascii="Times New Roman" w:hAnsi="Times New Roman" w:cs="Times New Roman"/>
          <w:b/>
          <w:sz w:val="28"/>
          <w:szCs w:val="28"/>
        </w:rPr>
      </w:pPr>
      <w:r w:rsidRPr="00F43D8C">
        <w:rPr>
          <w:rFonts w:ascii="Times New Roman" w:hAnsi="Times New Roman" w:cs="Times New Roman"/>
          <w:b/>
          <w:sz w:val="28"/>
          <w:szCs w:val="28"/>
        </w:rPr>
        <w:t>«Мозговой штурм»</w:t>
      </w:r>
    </w:p>
    <w:p w14:paraId="21C2AA1C" w14:textId="77777777" w:rsidR="00F43D8C" w:rsidRPr="00F43D8C" w:rsidRDefault="00F43D8C" w:rsidP="00F43D8C">
      <w:pPr>
        <w:spacing w:after="0" w:line="240" w:lineRule="auto"/>
        <w:jc w:val="both"/>
        <w:rPr>
          <w:rFonts w:ascii="Times New Roman" w:hAnsi="Times New Roman"/>
          <w:sz w:val="28"/>
          <w:szCs w:val="28"/>
        </w:rPr>
      </w:pPr>
      <w:r w:rsidRPr="00F43D8C">
        <w:rPr>
          <w:rFonts w:ascii="Times New Roman" w:hAnsi="Times New Roman"/>
          <w:sz w:val="28"/>
          <w:szCs w:val="28"/>
        </w:rPr>
        <w:t>Формат «мозгового штурма» проводится в рамках открытой дискуссии между студентами учебной группы под наблюдением преподавателя.</w:t>
      </w:r>
    </w:p>
    <w:p w14:paraId="4404B669" w14:textId="77777777" w:rsidR="00F43D8C" w:rsidRPr="00F43D8C" w:rsidRDefault="00F43D8C" w:rsidP="00F43D8C">
      <w:pPr>
        <w:spacing w:after="0" w:line="240" w:lineRule="auto"/>
        <w:jc w:val="both"/>
        <w:rPr>
          <w:rFonts w:ascii="Times New Roman" w:hAnsi="Times New Roman"/>
          <w:b/>
          <w:sz w:val="28"/>
          <w:szCs w:val="28"/>
        </w:rPr>
      </w:pPr>
      <w:r w:rsidRPr="00F43D8C">
        <w:rPr>
          <w:rFonts w:ascii="Times New Roman" w:hAnsi="Times New Roman"/>
          <w:b/>
          <w:sz w:val="28"/>
          <w:szCs w:val="28"/>
        </w:rPr>
        <w:t>Инструкция по изучению темы занятия методом «мозгового штурма»</w:t>
      </w:r>
    </w:p>
    <w:p w14:paraId="03D6AF01" w14:textId="77777777" w:rsidR="00F43D8C" w:rsidRPr="00F43D8C" w:rsidRDefault="00F43D8C" w:rsidP="00F43D8C">
      <w:pPr>
        <w:pStyle w:val="af5"/>
        <w:numPr>
          <w:ilvl w:val="0"/>
          <w:numId w:val="27"/>
        </w:numPr>
        <w:spacing w:after="0" w:line="240" w:lineRule="auto"/>
        <w:jc w:val="both"/>
        <w:rPr>
          <w:rFonts w:ascii="Times New Roman" w:hAnsi="Times New Roman"/>
          <w:sz w:val="28"/>
          <w:szCs w:val="28"/>
        </w:rPr>
      </w:pPr>
      <w:r w:rsidRPr="00F43D8C">
        <w:rPr>
          <w:rFonts w:ascii="Times New Roman" w:hAnsi="Times New Roman"/>
          <w:sz w:val="28"/>
          <w:szCs w:val="28"/>
        </w:rPr>
        <w:t>В рамках предложенной клинической ситуации ознакомьтесь с условием проблемы, которую необходимо решить.</w:t>
      </w:r>
    </w:p>
    <w:p w14:paraId="5E0474DB" w14:textId="77777777" w:rsidR="00F43D8C" w:rsidRPr="00F43D8C" w:rsidRDefault="00F43D8C" w:rsidP="00F43D8C">
      <w:pPr>
        <w:pStyle w:val="af5"/>
        <w:numPr>
          <w:ilvl w:val="0"/>
          <w:numId w:val="27"/>
        </w:numPr>
        <w:spacing w:after="0" w:line="240" w:lineRule="auto"/>
        <w:jc w:val="both"/>
        <w:rPr>
          <w:rFonts w:ascii="Times New Roman" w:hAnsi="Times New Roman"/>
          <w:sz w:val="28"/>
          <w:szCs w:val="28"/>
        </w:rPr>
      </w:pPr>
      <w:r w:rsidRPr="00F43D8C">
        <w:rPr>
          <w:rFonts w:ascii="Times New Roman" w:hAnsi="Times New Roman"/>
          <w:sz w:val="28"/>
          <w:szCs w:val="28"/>
        </w:rPr>
        <w:t>Предложите наиболее рациональный с Вашей точки зрения алгоритм решения проблемы, вынесите его на открытую дискуссию.</w:t>
      </w:r>
    </w:p>
    <w:p w14:paraId="6C03D7F0" w14:textId="77777777" w:rsidR="00F43D8C" w:rsidRPr="00F43D8C" w:rsidRDefault="00F43D8C" w:rsidP="00F43D8C">
      <w:pPr>
        <w:spacing w:after="0" w:line="240" w:lineRule="auto"/>
        <w:jc w:val="both"/>
        <w:rPr>
          <w:rFonts w:ascii="Times New Roman" w:hAnsi="Times New Roman"/>
          <w:sz w:val="28"/>
          <w:szCs w:val="28"/>
        </w:rPr>
      </w:pPr>
      <w:r w:rsidRPr="00F43D8C">
        <w:rPr>
          <w:rFonts w:ascii="Times New Roman" w:hAnsi="Times New Roman"/>
          <w:sz w:val="28"/>
          <w:szCs w:val="28"/>
        </w:rPr>
        <w:t>В рамках групповой дискуссии обсуждаются предложенные алгоритмы решения проблемы, путём открытого голосования выбирается лучший из них. После этого преподаватель подводит итоги работы и помогает разобраться с вопросами, возникшими в ходе решения проблемы.</w:t>
      </w:r>
    </w:p>
    <w:p w14:paraId="6A7FFEFB" w14:textId="77777777" w:rsidR="00F43D8C" w:rsidRPr="00F43D8C" w:rsidRDefault="00F43D8C" w:rsidP="00F43D8C">
      <w:pPr>
        <w:spacing w:after="0" w:line="240" w:lineRule="auto"/>
        <w:jc w:val="both"/>
        <w:rPr>
          <w:rFonts w:ascii="Times New Roman" w:hAnsi="Times New Roman"/>
          <w:color w:val="000000"/>
          <w:sz w:val="28"/>
          <w:szCs w:val="28"/>
        </w:rPr>
      </w:pPr>
    </w:p>
    <w:p w14:paraId="4B65D97F" w14:textId="77777777" w:rsidR="00F43D8C" w:rsidRPr="00F43D8C" w:rsidRDefault="00F43D8C" w:rsidP="00F43D8C">
      <w:pPr>
        <w:spacing w:after="0" w:line="240" w:lineRule="auto"/>
        <w:jc w:val="both"/>
        <w:rPr>
          <w:rFonts w:ascii="Times New Roman" w:hAnsi="Times New Roman"/>
          <w:b/>
          <w:color w:val="000000"/>
          <w:sz w:val="28"/>
          <w:szCs w:val="28"/>
        </w:rPr>
      </w:pPr>
      <w:r w:rsidRPr="00F43D8C">
        <w:rPr>
          <w:rFonts w:ascii="Times New Roman" w:hAnsi="Times New Roman"/>
          <w:b/>
          <w:color w:val="000000"/>
          <w:sz w:val="28"/>
          <w:szCs w:val="28"/>
        </w:rPr>
        <w:t>Клиническая ситуация №1.</w:t>
      </w:r>
    </w:p>
    <w:p w14:paraId="1D55AFB6" w14:textId="77777777" w:rsidR="00F43D8C" w:rsidRPr="00F43D8C" w:rsidRDefault="00F43D8C" w:rsidP="00F43D8C">
      <w:pPr>
        <w:spacing w:after="0" w:line="240" w:lineRule="auto"/>
        <w:jc w:val="both"/>
        <w:rPr>
          <w:rFonts w:ascii="Times New Roman" w:hAnsi="Times New Roman"/>
          <w:color w:val="000000"/>
          <w:sz w:val="28"/>
          <w:szCs w:val="28"/>
        </w:rPr>
      </w:pPr>
      <w:r w:rsidRPr="00F43D8C">
        <w:rPr>
          <w:rFonts w:ascii="Times New Roman" w:hAnsi="Times New Roman"/>
          <w:color w:val="000000"/>
          <w:sz w:val="28"/>
          <w:szCs w:val="28"/>
        </w:rPr>
        <w:t xml:space="preserve">Вы – врач-ревматолог поликлиники. К Вам на приём обратилась пациентка 30-и лет, которая болеет ревматоидным артритом. В качестве средства базисной терапии использует раствор </w:t>
      </w:r>
      <w:proofErr w:type="spellStart"/>
      <w:r w:rsidRPr="00F43D8C">
        <w:rPr>
          <w:rFonts w:ascii="Times New Roman" w:hAnsi="Times New Roman"/>
          <w:color w:val="000000"/>
          <w:sz w:val="28"/>
          <w:szCs w:val="28"/>
        </w:rPr>
        <w:t>метотрексата</w:t>
      </w:r>
      <w:proofErr w:type="spellEnd"/>
      <w:r w:rsidRPr="00F43D8C">
        <w:rPr>
          <w:rFonts w:ascii="Times New Roman" w:hAnsi="Times New Roman"/>
          <w:color w:val="000000"/>
          <w:sz w:val="28"/>
          <w:szCs w:val="28"/>
        </w:rPr>
        <w:t xml:space="preserve"> для подкожного введения (15 мг/</w:t>
      </w:r>
      <w:proofErr w:type="spellStart"/>
      <w:r w:rsidRPr="00F43D8C">
        <w:rPr>
          <w:rFonts w:ascii="Times New Roman" w:hAnsi="Times New Roman"/>
          <w:color w:val="000000"/>
          <w:sz w:val="28"/>
          <w:szCs w:val="28"/>
        </w:rPr>
        <w:t>нед</w:t>
      </w:r>
      <w:proofErr w:type="spellEnd"/>
      <w:r w:rsidRPr="00F43D8C">
        <w:rPr>
          <w:rFonts w:ascii="Times New Roman" w:hAnsi="Times New Roman"/>
          <w:color w:val="000000"/>
          <w:sz w:val="28"/>
          <w:szCs w:val="28"/>
        </w:rPr>
        <w:t>).  Причина обращения – планирование беременности. Ваша тактика действий?</w:t>
      </w:r>
    </w:p>
    <w:p w14:paraId="7B429309" w14:textId="77777777" w:rsidR="00F43D8C" w:rsidRPr="00F43D8C" w:rsidRDefault="00F43D8C" w:rsidP="00F43D8C">
      <w:pPr>
        <w:spacing w:after="0" w:line="240" w:lineRule="auto"/>
        <w:jc w:val="both"/>
        <w:rPr>
          <w:rFonts w:ascii="Times New Roman" w:hAnsi="Times New Roman"/>
          <w:color w:val="000000"/>
          <w:sz w:val="28"/>
          <w:szCs w:val="28"/>
        </w:rPr>
      </w:pPr>
    </w:p>
    <w:p w14:paraId="440FA9C5" w14:textId="77777777" w:rsidR="00F43D8C" w:rsidRPr="00F43D8C" w:rsidRDefault="00F43D8C" w:rsidP="00F43D8C">
      <w:pPr>
        <w:spacing w:after="0" w:line="240" w:lineRule="auto"/>
        <w:jc w:val="both"/>
        <w:rPr>
          <w:rFonts w:ascii="Times New Roman" w:hAnsi="Times New Roman"/>
          <w:b/>
          <w:color w:val="000000"/>
          <w:sz w:val="28"/>
          <w:szCs w:val="28"/>
        </w:rPr>
      </w:pPr>
      <w:r w:rsidRPr="00F43D8C">
        <w:rPr>
          <w:rFonts w:ascii="Times New Roman" w:hAnsi="Times New Roman"/>
          <w:b/>
          <w:color w:val="000000"/>
          <w:sz w:val="28"/>
          <w:szCs w:val="28"/>
        </w:rPr>
        <w:t>Клиническая ситуация №2.</w:t>
      </w:r>
    </w:p>
    <w:p w14:paraId="27F0BAD1" w14:textId="77777777" w:rsidR="00F43D8C" w:rsidRDefault="00F43D8C" w:rsidP="00F43D8C">
      <w:pPr>
        <w:spacing w:after="0" w:line="240" w:lineRule="auto"/>
        <w:jc w:val="both"/>
        <w:rPr>
          <w:rFonts w:ascii="Times New Roman" w:hAnsi="Times New Roman"/>
          <w:color w:val="000000"/>
          <w:sz w:val="28"/>
          <w:szCs w:val="28"/>
        </w:rPr>
      </w:pPr>
      <w:r w:rsidRPr="00F43D8C">
        <w:rPr>
          <w:rFonts w:ascii="Times New Roman" w:hAnsi="Times New Roman"/>
          <w:color w:val="000000"/>
          <w:sz w:val="28"/>
          <w:szCs w:val="28"/>
        </w:rPr>
        <w:t xml:space="preserve">Вы – врач общей практики. К Вам на приём обратился пациент 48-и лет, которому 2 месяца назад был выставлен диагноз «подагра», был начат подбор эффективной дозы </w:t>
      </w:r>
      <w:proofErr w:type="spellStart"/>
      <w:r w:rsidRPr="00F43D8C">
        <w:rPr>
          <w:rFonts w:ascii="Times New Roman" w:hAnsi="Times New Roman"/>
          <w:color w:val="000000"/>
          <w:sz w:val="28"/>
          <w:szCs w:val="28"/>
        </w:rPr>
        <w:t>аллопуринола</w:t>
      </w:r>
      <w:proofErr w:type="spellEnd"/>
      <w:r w:rsidRPr="00F43D8C">
        <w:rPr>
          <w:rFonts w:ascii="Times New Roman" w:hAnsi="Times New Roman"/>
          <w:color w:val="000000"/>
          <w:sz w:val="28"/>
          <w:szCs w:val="28"/>
        </w:rPr>
        <w:t xml:space="preserve">. На данный момент принимает 300 мг </w:t>
      </w:r>
      <w:proofErr w:type="spellStart"/>
      <w:r w:rsidRPr="00F43D8C">
        <w:rPr>
          <w:rFonts w:ascii="Times New Roman" w:hAnsi="Times New Roman"/>
          <w:color w:val="000000"/>
          <w:sz w:val="28"/>
          <w:szCs w:val="28"/>
        </w:rPr>
        <w:t>аллопуринола</w:t>
      </w:r>
      <w:proofErr w:type="spellEnd"/>
      <w:r w:rsidRPr="00F43D8C">
        <w:rPr>
          <w:rFonts w:ascii="Times New Roman" w:hAnsi="Times New Roman"/>
          <w:color w:val="000000"/>
          <w:sz w:val="28"/>
          <w:szCs w:val="28"/>
        </w:rPr>
        <w:t xml:space="preserve"> </w:t>
      </w:r>
      <w:r w:rsidRPr="00F43D8C">
        <w:rPr>
          <w:rFonts w:ascii="Times New Roman" w:hAnsi="Times New Roman"/>
          <w:color w:val="000000"/>
          <w:sz w:val="28"/>
          <w:szCs w:val="28"/>
        </w:rPr>
        <w:lastRenderedPageBreak/>
        <w:t xml:space="preserve">в сутки, уровень мочевой кислоты сыворотки крови – 560 </w:t>
      </w:r>
      <w:proofErr w:type="spellStart"/>
      <w:r w:rsidRPr="00F43D8C">
        <w:rPr>
          <w:rFonts w:ascii="Times New Roman" w:hAnsi="Times New Roman"/>
          <w:color w:val="000000"/>
          <w:sz w:val="28"/>
          <w:szCs w:val="28"/>
        </w:rPr>
        <w:t>ммоль</w:t>
      </w:r>
      <w:proofErr w:type="spellEnd"/>
      <w:r w:rsidRPr="00F43D8C">
        <w:rPr>
          <w:rFonts w:ascii="Times New Roman" w:hAnsi="Times New Roman"/>
          <w:color w:val="000000"/>
          <w:sz w:val="28"/>
          <w:szCs w:val="28"/>
        </w:rPr>
        <w:t xml:space="preserve">/л. От дальнейших повторных визитов в поликлинику для подборы дозы </w:t>
      </w:r>
      <w:proofErr w:type="spellStart"/>
      <w:r w:rsidRPr="00F43D8C">
        <w:rPr>
          <w:rFonts w:ascii="Times New Roman" w:hAnsi="Times New Roman"/>
          <w:color w:val="000000"/>
          <w:sz w:val="28"/>
          <w:szCs w:val="28"/>
        </w:rPr>
        <w:t>аллопуринола</w:t>
      </w:r>
      <w:proofErr w:type="spellEnd"/>
      <w:r w:rsidRPr="00F43D8C">
        <w:rPr>
          <w:rFonts w:ascii="Times New Roman" w:hAnsi="Times New Roman"/>
          <w:color w:val="000000"/>
          <w:sz w:val="28"/>
          <w:szCs w:val="28"/>
        </w:rPr>
        <w:t xml:space="preserve"> отказывается, ссылаясь на нехватку времени. Ваша тактика действий?</w:t>
      </w:r>
    </w:p>
    <w:p w14:paraId="7F67CB23" w14:textId="77777777" w:rsidR="00F24F1F" w:rsidRDefault="00F24F1F" w:rsidP="00F43D8C">
      <w:pPr>
        <w:spacing w:after="0" w:line="240" w:lineRule="auto"/>
        <w:jc w:val="both"/>
        <w:rPr>
          <w:rFonts w:ascii="Times New Roman" w:hAnsi="Times New Roman"/>
          <w:color w:val="000000"/>
          <w:sz w:val="28"/>
          <w:szCs w:val="28"/>
        </w:rPr>
      </w:pPr>
    </w:p>
    <w:p w14:paraId="441819F7" w14:textId="24970DAD" w:rsidR="00F43D8C" w:rsidRPr="00D1174F" w:rsidRDefault="00F24F1F" w:rsidP="00F24F1F">
      <w:pPr>
        <w:ind w:firstLine="709"/>
        <w:jc w:val="both"/>
        <w:rPr>
          <w:rFonts w:ascii="Times New Roman" w:hAnsi="Times New Roman"/>
          <w:sz w:val="28"/>
          <w:szCs w:val="28"/>
        </w:rPr>
      </w:pPr>
      <w:r w:rsidRPr="00E128EC">
        <w:rPr>
          <w:rFonts w:ascii="Times New Roman" w:hAnsi="Times New Roman"/>
          <w:b/>
          <w:bCs/>
          <w:snapToGrid w:val="0"/>
          <w:sz w:val="28"/>
          <w:szCs w:val="28"/>
          <w:u w:val="single"/>
        </w:rPr>
        <w:t>Контроль усвоения темы</w:t>
      </w:r>
    </w:p>
    <w:p w14:paraId="07C6C802" w14:textId="77777777" w:rsidR="0063693E" w:rsidRDefault="0063693E" w:rsidP="0063693E">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Тесты для проверки уровня знаний</w:t>
      </w:r>
    </w:p>
    <w:p w14:paraId="56153A4A" w14:textId="4C3A5477" w:rsidR="00FD03C2" w:rsidRPr="00FD03C2" w:rsidRDefault="00FD03C2" w:rsidP="006F79E9">
      <w:pPr>
        <w:pStyle w:val="af5"/>
        <w:numPr>
          <w:ilvl w:val="0"/>
          <w:numId w:val="8"/>
        </w:numPr>
        <w:spacing w:after="0" w:line="240" w:lineRule="auto"/>
        <w:jc w:val="both"/>
        <w:rPr>
          <w:rFonts w:ascii="Times New Roman" w:hAnsi="Times New Roman"/>
          <w:sz w:val="28"/>
          <w:szCs w:val="28"/>
        </w:rPr>
      </w:pPr>
      <w:r w:rsidRPr="00FD03C2">
        <w:rPr>
          <w:rFonts w:ascii="Times New Roman" w:hAnsi="Times New Roman"/>
          <w:sz w:val="28"/>
          <w:szCs w:val="28"/>
        </w:rPr>
        <w:t>При манифестации ревматоидного артрита наиболее часто развивается:</w:t>
      </w:r>
    </w:p>
    <w:p w14:paraId="076A13A9" w14:textId="03A8E307" w:rsidR="00FD03C2" w:rsidRPr="00FD03C2" w:rsidRDefault="00FD03C2" w:rsidP="00FD03C2">
      <w:pPr>
        <w:spacing w:after="0" w:line="240" w:lineRule="auto"/>
        <w:jc w:val="both"/>
        <w:rPr>
          <w:rFonts w:ascii="Times New Roman" w:hAnsi="Times New Roman"/>
          <w:sz w:val="28"/>
          <w:szCs w:val="28"/>
        </w:rPr>
      </w:pPr>
      <w:r>
        <w:rPr>
          <w:rFonts w:ascii="Times New Roman" w:hAnsi="Times New Roman"/>
          <w:sz w:val="28"/>
          <w:szCs w:val="28"/>
        </w:rPr>
        <w:t xml:space="preserve">+1. </w:t>
      </w:r>
      <w:r w:rsidRPr="00FD03C2">
        <w:rPr>
          <w:rFonts w:ascii="Times New Roman" w:hAnsi="Times New Roman"/>
          <w:sz w:val="28"/>
          <w:szCs w:val="28"/>
        </w:rPr>
        <w:t>Двусторонний симметричный полиартрит</w:t>
      </w:r>
    </w:p>
    <w:p w14:paraId="0B80E7A8" w14:textId="77777777" w:rsidR="00FD03C2" w:rsidRPr="00FD03C2" w:rsidRDefault="00FD03C2" w:rsidP="00FD03C2">
      <w:pPr>
        <w:spacing w:after="0" w:line="240" w:lineRule="auto"/>
        <w:jc w:val="both"/>
        <w:rPr>
          <w:rFonts w:ascii="Times New Roman" w:hAnsi="Times New Roman"/>
          <w:sz w:val="28"/>
          <w:szCs w:val="28"/>
        </w:rPr>
      </w:pPr>
      <w:r w:rsidRPr="00FD03C2">
        <w:rPr>
          <w:rFonts w:ascii="Times New Roman" w:hAnsi="Times New Roman"/>
          <w:sz w:val="28"/>
          <w:szCs w:val="28"/>
        </w:rPr>
        <w:t xml:space="preserve">-2. </w:t>
      </w:r>
      <w:proofErr w:type="spellStart"/>
      <w:r w:rsidRPr="00FD03C2">
        <w:rPr>
          <w:rFonts w:ascii="Times New Roman" w:hAnsi="Times New Roman"/>
          <w:sz w:val="28"/>
          <w:szCs w:val="28"/>
        </w:rPr>
        <w:t>Моноартрит</w:t>
      </w:r>
      <w:proofErr w:type="spellEnd"/>
      <w:r w:rsidRPr="00FD03C2">
        <w:rPr>
          <w:rFonts w:ascii="Times New Roman" w:hAnsi="Times New Roman"/>
          <w:sz w:val="28"/>
          <w:szCs w:val="28"/>
        </w:rPr>
        <w:t xml:space="preserve"> крупных суставов</w:t>
      </w:r>
    </w:p>
    <w:p w14:paraId="6B43C06A" w14:textId="77777777" w:rsidR="00FD03C2" w:rsidRPr="00FD03C2" w:rsidRDefault="00FD03C2" w:rsidP="00FD03C2">
      <w:pPr>
        <w:spacing w:after="0" w:line="240" w:lineRule="auto"/>
        <w:jc w:val="both"/>
        <w:rPr>
          <w:rFonts w:ascii="Times New Roman" w:hAnsi="Times New Roman"/>
          <w:sz w:val="28"/>
          <w:szCs w:val="28"/>
        </w:rPr>
      </w:pPr>
      <w:r w:rsidRPr="00FD03C2">
        <w:rPr>
          <w:rFonts w:ascii="Times New Roman" w:hAnsi="Times New Roman"/>
          <w:sz w:val="28"/>
          <w:szCs w:val="28"/>
        </w:rPr>
        <w:t xml:space="preserve">-3. Асимметричный </w:t>
      </w:r>
      <w:proofErr w:type="spellStart"/>
      <w:r w:rsidRPr="00FD03C2">
        <w:rPr>
          <w:rFonts w:ascii="Times New Roman" w:hAnsi="Times New Roman"/>
          <w:sz w:val="28"/>
          <w:szCs w:val="28"/>
        </w:rPr>
        <w:t>олигоартрит</w:t>
      </w:r>
      <w:proofErr w:type="spellEnd"/>
    </w:p>
    <w:p w14:paraId="21399F0A" w14:textId="77777777" w:rsidR="00FD03C2" w:rsidRPr="00FD03C2" w:rsidRDefault="00FD03C2" w:rsidP="00FD03C2">
      <w:pPr>
        <w:spacing w:after="0" w:line="240" w:lineRule="auto"/>
        <w:jc w:val="both"/>
        <w:rPr>
          <w:rFonts w:ascii="Times New Roman" w:hAnsi="Times New Roman"/>
          <w:sz w:val="28"/>
          <w:szCs w:val="28"/>
        </w:rPr>
      </w:pPr>
      <w:r w:rsidRPr="00FD03C2">
        <w:rPr>
          <w:rFonts w:ascii="Times New Roman" w:hAnsi="Times New Roman"/>
          <w:sz w:val="28"/>
          <w:szCs w:val="28"/>
        </w:rPr>
        <w:t>-4. Асимметричный полиартрит</w:t>
      </w:r>
    </w:p>
    <w:p w14:paraId="04A44870" w14:textId="3A971847" w:rsidR="0063693E" w:rsidRDefault="00FD03C2" w:rsidP="00FD03C2">
      <w:pPr>
        <w:spacing w:after="0" w:line="240" w:lineRule="auto"/>
        <w:jc w:val="both"/>
        <w:rPr>
          <w:rFonts w:ascii="Times New Roman" w:hAnsi="Times New Roman"/>
          <w:sz w:val="28"/>
          <w:szCs w:val="28"/>
        </w:rPr>
      </w:pPr>
      <w:r w:rsidRPr="00FD03C2">
        <w:rPr>
          <w:rFonts w:ascii="Times New Roman" w:hAnsi="Times New Roman"/>
          <w:sz w:val="28"/>
          <w:szCs w:val="28"/>
        </w:rPr>
        <w:t>-5. Мигрирующий полиартрит</w:t>
      </w:r>
    </w:p>
    <w:p w14:paraId="178C33F5" w14:textId="77777777" w:rsidR="00FD03C2" w:rsidRDefault="00FD03C2" w:rsidP="00FD03C2">
      <w:pPr>
        <w:spacing w:after="0" w:line="240" w:lineRule="auto"/>
        <w:jc w:val="both"/>
        <w:rPr>
          <w:rFonts w:ascii="Times New Roman" w:hAnsi="Times New Roman"/>
          <w:sz w:val="28"/>
          <w:szCs w:val="28"/>
        </w:rPr>
      </w:pPr>
    </w:p>
    <w:p w14:paraId="09C1AE18" w14:textId="77777777" w:rsidR="00FD03C2" w:rsidRPr="007637AA" w:rsidRDefault="00FD03C2" w:rsidP="006F79E9">
      <w:pPr>
        <w:pStyle w:val="af5"/>
        <w:numPr>
          <w:ilvl w:val="0"/>
          <w:numId w:val="8"/>
        </w:numPr>
        <w:spacing w:after="0" w:line="240" w:lineRule="auto"/>
        <w:jc w:val="both"/>
        <w:rPr>
          <w:rFonts w:ascii="Times New Roman" w:hAnsi="Times New Roman"/>
          <w:sz w:val="28"/>
          <w:szCs w:val="28"/>
        </w:rPr>
      </w:pPr>
      <w:r w:rsidRPr="007637AA">
        <w:rPr>
          <w:rFonts w:ascii="Times New Roman" w:hAnsi="Times New Roman"/>
          <w:sz w:val="28"/>
          <w:szCs w:val="28"/>
        </w:rPr>
        <w:t>В дебюте ревматоидного артрита чаще всего поражаются:</w:t>
      </w:r>
    </w:p>
    <w:p w14:paraId="66407FB8" w14:textId="77777777" w:rsidR="00FD03C2" w:rsidRPr="00FD03C2" w:rsidRDefault="00FD03C2" w:rsidP="00FD03C2">
      <w:pPr>
        <w:spacing w:after="0" w:line="240" w:lineRule="auto"/>
        <w:ind w:left="66"/>
        <w:jc w:val="both"/>
        <w:rPr>
          <w:rFonts w:ascii="Times New Roman" w:hAnsi="Times New Roman"/>
          <w:sz w:val="28"/>
          <w:szCs w:val="28"/>
        </w:rPr>
      </w:pPr>
      <w:r w:rsidRPr="00FD03C2">
        <w:rPr>
          <w:rFonts w:ascii="Times New Roman" w:hAnsi="Times New Roman"/>
          <w:sz w:val="28"/>
          <w:szCs w:val="28"/>
        </w:rPr>
        <w:t>+1. Мелкие суставы кистей (пястно-фаланговые и проксимальные межфаланговые), лучезапястные суставы, мелкие суставы стоп)</w:t>
      </w:r>
    </w:p>
    <w:p w14:paraId="5370AE1A" w14:textId="77777777" w:rsidR="00FD03C2" w:rsidRPr="00FD03C2" w:rsidRDefault="00FD03C2" w:rsidP="00FD03C2">
      <w:pPr>
        <w:spacing w:after="0" w:line="240" w:lineRule="auto"/>
        <w:jc w:val="both"/>
        <w:rPr>
          <w:rFonts w:ascii="Times New Roman" w:hAnsi="Times New Roman"/>
          <w:sz w:val="28"/>
          <w:szCs w:val="28"/>
        </w:rPr>
      </w:pPr>
      <w:r w:rsidRPr="00FD03C2">
        <w:rPr>
          <w:rFonts w:ascii="Times New Roman" w:hAnsi="Times New Roman"/>
          <w:sz w:val="28"/>
          <w:szCs w:val="28"/>
        </w:rPr>
        <w:t>-2. Плечевые суставы</w:t>
      </w:r>
    </w:p>
    <w:p w14:paraId="24D409BE" w14:textId="77777777" w:rsidR="00FD03C2" w:rsidRPr="00FD03C2" w:rsidRDefault="00FD03C2" w:rsidP="00FD03C2">
      <w:pPr>
        <w:spacing w:after="0" w:line="240" w:lineRule="auto"/>
        <w:jc w:val="both"/>
        <w:rPr>
          <w:rFonts w:ascii="Times New Roman" w:hAnsi="Times New Roman"/>
          <w:sz w:val="28"/>
          <w:szCs w:val="28"/>
        </w:rPr>
      </w:pPr>
      <w:r w:rsidRPr="00FD03C2">
        <w:rPr>
          <w:rFonts w:ascii="Times New Roman" w:hAnsi="Times New Roman"/>
          <w:sz w:val="28"/>
          <w:szCs w:val="28"/>
        </w:rPr>
        <w:t>-3. Дистальные межфаланговые суставы кистей</w:t>
      </w:r>
    </w:p>
    <w:p w14:paraId="75867FE2" w14:textId="77777777" w:rsidR="00FD03C2" w:rsidRPr="00FD03C2" w:rsidRDefault="00FD03C2" w:rsidP="00FD03C2">
      <w:pPr>
        <w:spacing w:after="0" w:line="240" w:lineRule="auto"/>
        <w:jc w:val="both"/>
        <w:rPr>
          <w:rFonts w:ascii="Times New Roman" w:hAnsi="Times New Roman"/>
          <w:sz w:val="28"/>
          <w:szCs w:val="28"/>
        </w:rPr>
      </w:pPr>
      <w:r w:rsidRPr="00FD03C2">
        <w:rPr>
          <w:rFonts w:ascii="Times New Roman" w:hAnsi="Times New Roman"/>
          <w:sz w:val="28"/>
          <w:szCs w:val="28"/>
        </w:rPr>
        <w:t>-4. Крупные суставы нижних конечностей (коленные и тазобедренные)</w:t>
      </w:r>
    </w:p>
    <w:p w14:paraId="16C3D5BC" w14:textId="37D4D40E" w:rsidR="00FD03C2" w:rsidRDefault="00FD03C2" w:rsidP="00FD03C2">
      <w:pPr>
        <w:spacing w:after="0" w:line="240" w:lineRule="auto"/>
        <w:jc w:val="both"/>
        <w:rPr>
          <w:rFonts w:ascii="Times New Roman" w:hAnsi="Times New Roman"/>
          <w:sz w:val="28"/>
          <w:szCs w:val="28"/>
        </w:rPr>
      </w:pPr>
      <w:r w:rsidRPr="00FD03C2">
        <w:rPr>
          <w:rFonts w:ascii="Times New Roman" w:hAnsi="Times New Roman"/>
          <w:sz w:val="28"/>
          <w:szCs w:val="28"/>
        </w:rPr>
        <w:t>-5. Крестцово-подвздошные сочленения и поясничный отдел позвоночника</w:t>
      </w:r>
    </w:p>
    <w:p w14:paraId="293ACA7E" w14:textId="77777777" w:rsidR="00FD03C2" w:rsidRDefault="00FD03C2" w:rsidP="00FD03C2">
      <w:pPr>
        <w:spacing w:after="0" w:line="240" w:lineRule="auto"/>
        <w:jc w:val="both"/>
        <w:rPr>
          <w:rFonts w:ascii="Times New Roman" w:hAnsi="Times New Roman"/>
          <w:sz w:val="28"/>
          <w:szCs w:val="28"/>
        </w:rPr>
      </w:pPr>
    </w:p>
    <w:p w14:paraId="55D899B9" w14:textId="1811BA37" w:rsidR="007637AA" w:rsidRPr="007637AA" w:rsidRDefault="007637AA" w:rsidP="006F79E9">
      <w:pPr>
        <w:pStyle w:val="af5"/>
        <w:numPr>
          <w:ilvl w:val="0"/>
          <w:numId w:val="8"/>
        </w:numPr>
        <w:spacing w:after="0" w:line="240" w:lineRule="auto"/>
        <w:jc w:val="both"/>
        <w:rPr>
          <w:rFonts w:ascii="Times New Roman" w:hAnsi="Times New Roman"/>
          <w:sz w:val="28"/>
          <w:szCs w:val="28"/>
        </w:rPr>
      </w:pPr>
      <w:r w:rsidRPr="007637AA">
        <w:rPr>
          <w:rFonts w:ascii="Times New Roman" w:hAnsi="Times New Roman"/>
          <w:sz w:val="28"/>
          <w:szCs w:val="28"/>
        </w:rPr>
        <w:t>Пациента около 8 месяцев беспокоят симптомы ревматоидного артрита. Назовите клиническую стадию.</w:t>
      </w:r>
    </w:p>
    <w:p w14:paraId="2ADEA96B" w14:textId="77777777" w:rsid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-1. Очень ранняя</w:t>
      </w:r>
    </w:p>
    <w:p w14:paraId="06E17673" w14:textId="77777777" w:rsid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+2. Ранняя</w:t>
      </w:r>
    </w:p>
    <w:p w14:paraId="3DB441DE" w14:textId="1289C2C4"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-3. Развёрнутая</w:t>
      </w:r>
    </w:p>
    <w:p w14:paraId="474FAC5A"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-4. Поздняя</w:t>
      </w:r>
    </w:p>
    <w:p w14:paraId="4F77094E" w14:textId="5693D634" w:rsidR="00FD03C2"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-5. Очень поздняя</w:t>
      </w:r>
    </w:p>
    <w:p w14:paraId="7067A78E" w14:textId="77777777" w:rsidR="007637AA" w:rsidRDefault="007637AA" w:rsidP="007637AA">
      <w:pPr>
        <w:spacing w:after="0" w:line="240" w:lineRule="auto"/>
        <w:jc w:val="both"/>
        <w:rPr>
          <w:rFonts w:ascii="Times New Roman" w:hAnsi="Times New Roman"/>
          <w:sz w:val="28"/>
          <w:szCs w:val="28"/>
        </w:rPr>
      </w:pPr>
    </w:p>
    <w:p w14:paraId="78C43337" w14:textId="1EDA1704" w:rsidR="007637AA" w:rsidRPr="007637AA" w:rsidRDefault="007637AA" w:rsidP="006F79E9">
      <w:pPr>
        <w:pStyle w:val="af5"/>
        <w:numPr>
          <w:ilvl w:val="0"/>
          <w:numId w:val="8"/>
        </w:numPr>
        <w:spacing w:after="0" w:line="240" w:lineRule="auto"/>
        <w:jc w:val="both"/>
        <w:rPr>
          <w:rFonts w:ascii="Times New Roman" w:hAnsi="Times New Roman"/>
          <w:sz w:val="28"/>
          <w:szCs w:val="28"/>
        </w:rPr>
      </w:pPr>
      <w:r w:rsidRPr="007637AA">
        <w:rPr>
          <w:rFonts w:ascii="Times New Roman" w:hAnsi="Times New Roman"/>
          <w:sz w:val="28"/>
          <w:szCs w:val="28"/>
        </w:rPr>
        <w:t xml:space="preserve">Что такое </w:t>
      </w:r>
      <w:proofErr w:type="spellStart"/>
      <w:r w:rsidRPr="007637AA">
        <w:rPr>
          <w:rFonts w:ascii="Times New Roman" w:hAnsi="Times New Roman"/>
          <w:sz w:val="28"/>
          <w:szCs w:val="28"/>
        </w:rPr>
        <w:t>серонегативный</w:t>
      </w:r>
      <w:proofErr w:type="spellEnd"/>
      <w:r w:rsidRPr="007637AA">
        <w:rPr>
          <w:rFonts w:ascii="Times New Roman" w:hAnsi="Times New Roman"/>
          <w:sz w:val="28"/>
          <w:szCs w:val="28"/>
        </w:rPr>
        <w:t xml:space="preserve"> ревматоидный артрит?</w:t>
      </w:r>
    </w:p>
    <w:p w14:paraId="19EDC6AF"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-1. Ревматоидный артрит, не реагирующий на назначенную базисную терапию</w:t>
      </w:r>
    </w:p>
    <w:p w14:paraId="51EBEB3C" w14:textId="4A334F6A"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-2. Сочетание полиартрита, </w:t>
      </w:r>
      <w:proofErr w:type="spellStart"/>
      <w:r w:rsidRPr="007637AA">
        <w:rPr>
          <w:rFonts w:ascii="Times New Roman" w:hAnsi="Times New Roman"/>
          <w:sz w:val="28"/>
          <w:szCs w:val="28"/>
        </w:rPr>
        <w:t>спленомегалии</w:t>
      </w:r>
      <w:proofErr w:type="spellEnd"/>
      <w:r w:rsidRPr="007637AA">
        <w:rPr>
          <w:rFonts w:ascii="Times New Roman" w:hAnsi="Times New Roman"/>
          <w:sz w:val="28"/>
          <w:szCs w:val="28"/>
        </w:rPr>
        <w:t xml:space="preserve"> и </w:t>
      </w:r>
      <w:proofErr w:type="spellStart"/>
      <w:r w:rsidRPr="007637AA">
        <w:rPr>
          <w:rFonts w:ascii="Times New Roman" w:hAnsi="Times New Roman"/>
          <w:sz w:val="28"/>
          <w:szCs w:val="28"/>
        </w:rPr>
        <w:t>нейтрофильной</w:t>
      </w:r>
      <w:proofErr w:type="spellEnd"/>
      <w:r w:rsidRPr="007637AA">
        <w:rPr>
          <w:rFonts w:ascii="Times New Roman" w:hAnsi="Times New Roman"/>
          <w:sz w:val="28"/>
          <w:szCs w:val="28"/>
        </w:rPr>
        <w:t xml:space="preserve"> лейкопении</w:t>
      </w:r>
    </w:p>
    <w:p w14:paraId="62AC3775"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+3. Одна из форм ревматоидного артрита, при которой в крови и синовиальной жидкости отсутствуют ревматоидный фактор и антитела к циклическому </w:t>
      </w:r>
      <w:proofErr w:type="spellStart"/>
      <w:r w:rsidRPr="007637AA">
        <w:rPr>
          <w:rFonts w:ascii="Times New Roman" w:hAnsi="Times New Roman"/>
          <w:sz w:val="28"/>
          <w:szCs w:val="28"/>
        </w:rPr>
        <w:t>цитрулинированному</w:t>
      </w:r>
      <w:proofErr w:type="spellEnd"/>
      <w:r w:rsidRPr="007637AA">
        <w:rPr>
          <w:rFonts w:ascii="Times New Roman" w:hAnsi="Times New Roman"/>
          <w:sz w:val="28"/>
          <w:szCs w:val="28"/>
        </w:rPr>
        <w:t xml:space="preserve"> пептиду</w:t>
      </w:r>
    </w:p>
    <w:p w14:paraId="03D87B78"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-4. Артрит в сочетании с лихорадкой, кожной сыпью, </w:t>
      </w:r>
      <w:proofErr w:type="spellStart"/>
      <w:r w:rsidRPr="007637AA">
        <w:rPr>
          <w:rFonts w:ascii="Times New Roman" w:hAnsi="Times New Roman"/>
          <w:sz w:val="28"/>
          <w:szCs w:val="28"/>
        </w:rPr>
        <w:t>нейтрофильным</w:t>
      </w:r>
      <w:proofErr w:type="spellEnd"/>
      <w:r w:rsidRPr="007637AA">
        <w:rPr>
          <w:rFonts w:ascii="Times New Roman" w:hAnsi="Times New Roman"/>
          <w:sz w:val="28"/>
          <w:szCs w:val="28"/>
        </w:rPr>
        <w:t xml:space="preserve"> лейкоцитозом, при отсутствии ревматоидного фактора и антител к циклическому </w:t>
      </w:r>
      <w:proofErr w:type="spellStart"/>
      <w:r w:rsidRPr="007637AA">
        <w:rPr>
          <w:rFonts w:ascii="Times New Roman" w:hAnsi="Times New Roman"/>
          <w:sz w:val="28"/>
          <w:szCs w:val="28"/>
        </w:rPr>
        <w:t>цитрулинированному</w:t>
      </w:r>
      <w:proofErr w:type="spellEnd"/>
      <w:r w:rsidRPr="007637AA">
        <w:rPr>
          <w:rFonts w:ascii="Times New Roman" w:hAnsi="Times New Roman"/>
          <w:sz w:val="28"/>
          <w:szCs w:val="28"/>
        </w:rPr>
        <w:t xml:space="preserve"> пептиду</w:t>
      </w:r>
    </w:p>
    <w:p w14:paraId="5393F1E3" w14:textId="7AD7FC3E" w:rsid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-5. Ревматоидный артрит, при котором с отсутствуют типичные изменения на рен</w:t>
      </w:r>
      <w:r w:rsidR="00242738">
        <w:rPr>
          <w:rFonts w:ascii="Times New Roman" w:hAnsi="Times New Roman"/>
          <w:sz w:val="28"/>
          <w:szCs w:val="28"/>
        </w:rPr>
        <w:t>т</w:t>
      </w:r>
      <w:r w:rsidRPr="007637AA">
        <w:rPr>
          <w:rFonts w:ascii="Times New Roman" w:hAnsi="Times New Roman"/>
          <w:sz w:val="28"/>
          <w:szCs w:val="28"/>
        </w:rPr>
        <w:t>генограммах суставов</w:t>
      </w:r>
    </w:p>
    <w:p w14:paraId="3A12FC01" w14:textId="77777777" w:rsidR="007637AA" w:rsidRDefault="007637AA" w:rsidP="007637AA">
      <w:pPr>
        <w:spacing w:after="0" w:line="240" w:lineRule="auto"/>
        <w:jc w:val="both"/>
        <w:rPr>
          <w:rFonts w:ascii="Times New Roman" w:hAnsi="Times New Roman"/>
          <w:sz w:val="28"/>
          <w:szCs w:val="28"/>
        </w:rPr>
      </w:pPr>
    </w:p>
    <w:p w14:paraId="702236BB" w14:textId="1F914C81" w:rsidR="007637AA" w:rsidRPr="007637AA" w:rsidRDefault="007637AA" w:rsidP="006F79E9">
      <w:pPr>
        <w:pStyle w:val="af5"/>
        <w:numPr>
          <w:ilvl w:val="0"/>
          <w:numId w:val="8"/>
        </w:numPr>
        <w:spacing w:after="0" w:line="240" w:lineRule="auto"/>
        <w:jc w:val="both"/>
        <w:rPr>
          <w:rFonts w:ascii="Times New Roman" w:hAnsi="Times New Roman"/>
          <w:sz w:val="28"/>
          <w:szCs w:val="28"/>
        </w:rPr>
      </w:pPr>
      <w:r w:rsidRPr="007637AA">
        <w:rPr>
          <w:rFonts w:ascii="Times New Roman" w:hAnsi="Times New Roman"/>
          <w:sz w:val="28"/>
          <w:szCs w:val="28"/>
        </w:rPr>
        <w:t>На данном рентгеновском снимке пациентки 60 лет с ревматоидным артритом стрелкой обозначен один из ниже перечисленных признаков данного заболевания:</w:t>
      </w:r>
    </w:p>
    <w:p w14:paraId="25CC2327" w14:textId="520FA146" w:rsidR="007637AA" w:rsidRPr="007637AA" w:rsidRDefault="007637AA" w:rsidP="007637AA">
      <w:pPr>
        <w:spacing w:after="0" w:line="240" w:lineRule="auto"/>
        <w:jc w:val="both"/>
        <w:rPr>
          <w:rFonts w:ascii="Times New Roman" w:hAnsi="Times New Roman"/>
          <w:sz w:val="28"/>
          <w:szCs w:val="28"/>
        </w:rPr>
      </w:pPr>
      <w:r>
        <w:lastRenderedPageBreak/>
        <w:fldChar w:fldCharType="begin"/>
      </w:r>
      <w:r>
        <w:instrText xml:space="preserve"> INCLUDEPICTURE "C:\\Users\\user\\Pictures\\Рентген эрозии.jpg" \* MERGEFORMATINET </w:instrText>
      </w:r>
      <w:r>
        <w:fldChar w:fldCharType="separate"/>
      </w:r>
      <w:r w:rsidR="00256BD5">
        <w:fldChar w:fldCharType="begin"/>
      </w:r>
      <w:r w:rsidR="00256BD5">
        <w:instrText xml:space="preserve"> INCLUDEPICTURE  "C:\\Users\\user\\Pictures\\Рентген эрозии.jpg" \* MERGEFORMATINET </w:instrText>
      </w:r>
      <w:r w:rsidR="00256BD5">
        <w:fldChar w:fldCharType="separate"/>
      </w:r>
      <w:r w:rsidR="008F17A8">
        <w:fldChar w:fldCharType="begin"/>
      </w:r>
      <w:r w:rsidR="008F17A8">
        <w:instrText xml:space="preserve"> INCLUDEPICTURE  "C:\\Users\\user\\Pictures\\Рентген эрозии.jpg" \* MERGEFORMATINET </w:instrText>
      </w:r>
      <w:r w:rsidR="008F17A8">
        <w:fldChar w:fldCharType="separate"/>
      </w:r>
      <w:r w:rsidR="00AA392B">
        <w:fldChar w:fldCharType="begin"/>
      </w:r>
      <w:r w:rsidR="00AA392B">
        <w:instrText xml:space="preserve"> INCLUDEPICTURE  "C:\\Users\\user\\Pictures\\Рентген эрозии.jpg" \* MERGEFORMATINET </w:instrText>
      </w:r>
      <w:r w:rsidR="00AA392B">
        <w:fldChar w:fldCharType="separate"/>
      </w:r>
      <w:r w:rsidR="00374859">
        <w:fldChar w:fldCharType="begin"/>
      </w:r>
      <w:r w:rsidR="00374859">
        <w:instrText xml:space="preserve"> INCLUDEPICTURE  "C:\\Users\\user\\Pictures\\Рентген эрозии.jpg" \* MERGEFORMATINET </w:instrText>
      </w:r>
      <w:r w:rsidR="00374859">
        <w:fldChar w:fldCharType="separate"/>
      </w:r>
      <w:r w:rsidR="00754204">
        <w:fldChar w:fldCharType="begin"/>
      </w:r>
      <w:r w:rsidR="00754204">
        <w:instrText xml:space="preserve"> INCLUDEPICTURE  "C:\\Users\\user\\Pictures\\Рентген эрозии.jpg" \* MERGEFORMATINET </w:instrText>
      </w:r>
      <w:r w:rsidR="00754204">
        <w:fldChar w:fldCharType="separate"/>
      </w:r>
      <w:r w:rsidR="008D5D47">
        <w:fldChar w:fldCharType="begin"/>
      </w:r>
      <w:r w:rsidR="008D5D47">
        <w:instrText xml:space="preserve"> INCLUDEPICTURE  "D:\\..\\..\\..\\user\\Pictures\\Рентген эрозии.jpg" \* MERGEFORMATINET </w:instrText>
      </w:r>
      <w:r w:rsidR="008D5D47">
        <w:fldChar w:fldCharType="separate"/>
      </w:r>
      <w:r w:rsidR="00F47CED">
        <w:fldChar w:fldCharType="begin"/>
      </w:r>
      <w:r w:rsidR="00F47CED">
        <w:instrText xml:space="preserve"> INCLUDEPICTURE  "D:\\..\\..\\..\\..\\user\\Pictures\\Рентген эрозии.jpg" \* MERGEFORMATINET </w:instrText>
      </w:r>
      <w:r w:rsidR="00F47CED">
        <w:fldChar w:fldCharType="separate"/>
      </w:r>
      <w:r w:rsidR="00271BC3">
        <w:fldChar w:fldCharType="begin"/>
      </w:r>
      <w:r w:rsidR="00271BC3">
        <w:instrText xml:space="preserve"> INCLUDEPICTURE  "D:\\..\\..\\..\\..\\user\\Pictures\\Рентген эрозии.jpg" \* MERGEFORMATINET </w:instrText>
      </w:r>
      <w:r w:rsidR="00271BC3">
        <w:fldChar w:fldCharType="separate"/>
      </w:r>
      <w:r w:rsidR="006A7B51">
        <w:fldChar w:fldCharType="begin"/>
      </w:r>
      <w:r w:rsidR="006A7B51">
        <w:instrText xml:space="preserve"> INCLUDEPICTURE  "E:\\..\\..\\..\\user\\Pictures\\Рентген эрозии.jpg" \* MERGEFORMATINET </w:instrText>
      </w:r>
      <w:r w:rsidR="006A7B51">
        <w:fldChar w:fldCharType="separate"/>
      </w:r>
      <w:r w:rsidR="00BC27AD">
        <w:fldChar w:fldCharType="begin"/>
      </w:r>
      <w:r w:rsidR="00BC27AD">
        <w:instrText xml:space="preserve"> INCLUDEPICTURE  "E:\\..\\user\\Pictures\\Рентген эрозии.jpg" \* MERGEFORMATINET </w:instrText>
      </w:r>
      <w:r w:rsidR="00BC27AD">
        <w:fldChar w:fldCharType="separate"/>
      </w:r>
      <w:r w:rsidR="00BC27AD">
        <w:pict w14:anchorId="61ECBC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260.25pt">
            <v:imagedata r:id="rId7" r:href="rId8"/>
          </v:shape>
        </w:pict>
      </w:r>
      <w:r w:rsidR="00BC27AD">
        <w:fldChar w:fldCharType="end"/>
      </w:r>
      <w:r w:rsidR="006A7B51">
        <w:fldChar w:fldCharType="end"/>
      </w:r>
      <w:r w:rsidR="00271BC3">
        <w:fldChar w:fldCharType="end"/>
      </w:r>
      <w:r w:rsidR="00F47CED">
        <w:fldChar w:fldCharType="end"/>
      </w:r>
      <w:r w:rsidR="008D5D47">
        <w:fldChar w:fldCharType="end"/>
      </w:r>
      <w:r w:rsidR="00754204">
        <w:fldChar w:fldCharType="end"/>
      </w:r>
      <w:r w:rsidR="00374859">
        <w:fldChar w:fldCharType="end"/>
      </w:r>
      <w:r w:rsidR="00AA392B">
        <w:fldChar w:fldCharType="end"/>
      </w:r>
      <w:r w:rsidR="008F17A8">
        <w:fldChar w:fldCharType="end"/>
      </w:r>
      <w:r w:rsidR="00256BD5">
        <w:fldChar w:fldCharType="end"/>
      </w:r>
      <w:r>
        <w:fldChar w:fldCharType="end"/>
      </w:r>
    </w:p>
    <w:p w14:paraId="66BFF500"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-1. Отёк мягких тканей вокруг пястно-фаланговых и проксимальных межфаланговых суставов</w:t>
      </w:r>
    </w:p>
    <w:p w14:paraId="6D26EC38"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-2. Околосуставный остеопороз</w:t>
      </w:r>
    </w:p>
    <w:p w14:paraId="09411DC7"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-3. Симметричное сужение суставной щели в нескольких пястно-фаланговых и проксимальных межфаланговых суставах обеих кистей</w:t>
      </w:r>
    </w:p>
    <w:p w14:paraId="055A8DDB" w14:textId="22201178" w:rsid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+4. Слабовыраженные эрозии правого 3-го и правого и левого 4-х пястно-фаланговых суставов.</w:t>
      </w:r>
    </w:p>
    <w:p w14:paraId="2430A1A5" w14:textId="77777777" w:rsidR="007637AA" w:rsidRDefault="007637AA" w:rsidP="007637AA">
      <w:pPr>
        <w:spacing w:after="0" w:line="240" w:lineRule="auto"/>
        <w:jc w:val="both"/>
        <w:rPr>
          <w:rFonts w:ascii="Times New Roman" w:hAnsi="Times New Roman"/>
          <w:sz w:val="28"/>
          <w:szCs w:val="28"/>
        </w:rPr>
      </w:pPr>
    </w:p>
    <w:p w14:paraId="42D8F727" w14:textId="77777777" w:rsidR="007637AA" w:rsidRPr="007637AA" w:rsidRDefault="007637AA" w:rsidP="006F79E9">
      <w:pPr>
        <w:pStyle w:val="af5"/>
        <w:numPr>
          <w:ilvl w:val="0"/>
          <w:numId w:val="8"/>
        </w:numPr>
        <w:spacing w:after="0" w:line="240" w:lineRule="auto"/>
        <w:jc w:val="both"/>
        <w:rPr>
          <w:rFonts w:ascii="Times New Roman" w:hAnsi="Times New Roman"/>
          <w:sz w:val="28"/>
          <w:szCs w:val="28"/>
        </w:rPr>
      </w:pPr>
      <w:r w:rsidRPr="007637AA">
        <w:rPr>
          <w:rFonts w:ascii="Times New Roman" w:hAnsi="Times New Roman"/>
          <w:sz w:val="28"/>
          <w:szCs w:val="28"/>
        </w:rPr>
        <w:t>«Первая линия» терапии ревматоидного артрита:</w:t>
      </w:r>
    </w:p>
    <w:p w14:paraId="188E5F4C"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-1. Адекватная паллиативная терапия хронического болевого синдрома с использованием </w:t>
      </w:r>
      <w:proofErr w:type="spellStart"/>
      <w:r w:rsidRPr="007637AA">
        <w:rPr>
          <w:rFonts w:ascii="Times New Roman" w:hAnsi="Times New Roman"/>
          <w:sz w:val="28"/>
          <w:szCs w:val="28"/>
        </w:rPr>
        <w:t>адъювантных</w:t>
      </w:r>
      <w:proofErr w:type="spellEnd"/>
      <w:r w:rsidRPr="007637AA">
        <w:rPr>
          <w:rFonts w:ascii="Times New Roman" w:hAnsi="Times New Roman"/>
          <w:sz w:val="28"/>
          <w:szCs w:val="28"/>
        </w:rPr>
        <w:t xml:space="preserve"> лекарственных средств</w:t>
      </w:r>
    </w:p>
    <w:p w14:paraId="28EAAF11"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-2. Использование генно-инженерных биологических препаратов </w:t>
      </w:r>
    </w:p>
    <w:p w14:paraId="4E4AEB74"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-3. </w:t>
      </w:r>
      <w:proofErr w:type="spellStart"/>
      <w:r w:rsidRPr="007637AA">
        <w:rPr>
          <w:rFonts w:ascii="Times New Roman" w:hAnsi="Times New Roman"/>
          <w:sz w:val="28"/>
          <w:szCs w:val="28"/>
        </w:rPr>
        <w:t>Сульфасалазин</w:t>
      </w:r>
      <w:proofErr w:type="spellEnd"/>
      <w:r w:rsidRPr="007637AA">
        <w:rPr>
          <w:rFonts w:ascii="Times New Roman" w:hAnsi="Times New Roman"/>
          <w:sz w:val="28"/>
          <w:szCs w:val="28"/>
        </w:rPr>
        <w:t xml:space="preserve"> 1,5-3 г/сутки внутрь ежедневно перорально</w:t>
      </w:r>
    </w:p>
    <w:p w14:paraId="2B379789"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-4. </w:t>
      </w:r>
      <w:proofErr w:type="spellStart"/>
      <w:r w:rsidRPr="007637AA">
        <w:rPr>
          <w:rFonts w:ascii="Times New Roman" w:hAnsi="Times New Roman"/>
          <w:sz w:val="28"/>
          <w:szCs w:val="28"/>
        </w:rPr>
        <w:t>Метилпреднизолон</w:t>
      </w:r>
      <w:proofErr w:type="spellEnd"/>
      <w:r w:rsidRPr="007637AA">
        <w:rPr>
          <w:rFonts w:ascii="Times New Roman" w:hAnsi="Times New Roman"/>
          <w:sz w:val="28"/>
          <w:szCs w:val="28"/>
        </w:rPr>
        <w:t xml:space="preserve"> 4-8 мг ежедневно перорально после лёгкого завтрака </w:t>
      </w:r>
    </w:p>
    <w:p w14:paraId="78B5F3EE" w14:textId="0EBD26CF" w:rsid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+5. </w:t>
      </w:r>
      <w:proofErr w:type="spellStart"/>
      <w:r w:rsidRPr="007637AA">
        <w:rPr>
          <w:rFonts w:ascii="Times New Roman" w:hAnsi="Times New Roman"/>
          <w:sz w:val="28"/>
          <w:szCs w:val="28"/>
        </w:rPr>
        <w:t>Метотрексат</w:t>
      </w:r>
      <w:proofErr w:type="spellEnd"/>
      <w:r w:rsidRPr="007637AA">
        <w:rPr>
          <w:rFonts w:ascii="Times New Roman" w:hAnsi="Times New Roman"/>
          <w:sz w:val="28"/>
          <w:szCs w:val="28"/>
        </w:rPr>
        <w:t xml:space="preserve"> 10-15 мг 1 раз в неделю совместно с фолиевой кислотой (не менее 5 мг/</w:t>
      </w:r>
      <w:proofErr w:type="spellStart"/>
      <w:r w:rsidRPr="007637AA">
        <w:rPr>
          <w:rFonts w:ascii="Times New Roman" w:hAnsi="Times New Roman"/>
          <w:sz w:val="28"/>
          <w:szCs w:val="28"/>
        </w:rPr>
        <w:t>нед</w:t>
      </w:r>
      <w:proofErr w:type="spellEnd"/>
      <w:r w:rsidRPr="007637AA">
        <w:rPr>
          <w:rFonts w:ascii="Times New Roman" w:hAnsi="Times New Roman"/>
          <w:sz w:val="28"/>
          <w:szCs w:val="28"/>
        </w:rPr>
        <w:t>)</w:t>
      </w:r>
    </w:p>
    <w:p w14:paraId="22DA0B1C" w14:textId="77777777" w:rsidR="007637AA" w:rsidRDefault="007637AA" w:rsidP="007637AA">
      <w:pPr>
        <w:spacing w:after="0" w:line="240" w:lineRule="auto"/>
        <w:jc w:val="both"/>
        <w:rPr>
          <w:rFonts w:ascii="Times New Roman" w:hAnsi="Times New Roman"/>
          <w:sz w:val="28"/>
          <w:szCs w:val="28"/>
        </w:rPr>
      </w:pPr>
    </w:p>
    <w:p w14:paraId="75147751" w14:textId="77777777" w:rsidR="007637AA" w:rsidRPr="007637AA" w:rsidRDefault="007637AA" w:rsidP="006F79E9">
      <w:pPr>
        <w:pStyle w:val="af5"/>
        <w:numPr>
          <w:ilvl w:val="0"/>
          <w:numId w:val="8"/>
        </w:numPr>
        <w:spacing w:after="0" w:line="240" w:lineRule="auto"/>
        <w:jc w:val="both"/>
        <w:rPr>
          <w:rFonts w:ascii="Times New Roman" w:hAnsi="Times New Roman"/>
          <w:sz w:val="28"/>
          <w:szCs w:val="28"/>
        </w:rPr>
      </w:pPr>
      <w:r w:rsidRPr="007637AA">
        <w:rPr>
          <w:rFonts w:ascii="Times New Roman" w:hAnsi="Times New Roman"/>
          <w:sz w:val="28"/>
          <w:szCs w:val="28"/>
        </w:rPr>
        <w:t xml:space="preserve">При наличии побочных эффектов или непереносимости </w:t>
      </w:r>
      <w:proofErr w:type="spellStart"/>
      <w:r w:rsidRPr="007637AA">
        <w:rPr>
          <w:rFonts w:ascii="Times New Roman" w:hAnsi="Times New Roman"/>
          <w:sz w:val="28"/>
          <w:szCs w:val="28"/>
        </w:rPr>
        <w:t>метотрексата</w:t>
      </w:r>
      <w:proofErr w:type="spellEnd"/>
      <w:r w:rsidRPr="007637AA">
        <w:rPr>
          <w:rFonts w:ascii="Times New Roman" w:hAnsi="Times New Roman"/>
          <w:sz w:val="28"/>
          <w:szCs w:val="28"/>
        </w:rPr>
        <w:t xml:space="preserve"> в качестве базисной терапии ревматоидного артрита может быть назначен:</w:t>
      </w:r>
    </w:p>
    <w:p w14:paraId="2D325C3B"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-1. </w:t>
      </w:r>
      <w:proofErr w:type="spellStart"/>
      <w:r w:rsidRPr="007637AA">
        <w:rPr>
          <w:rFonts w:ascii="Times New Roman" w:hAnsi="Times New Roman"/>
          <w:sz w:val="28"/>
          <w:szCs w:val="28"/>
        </w:rPr>
        <w:t>Мелоксикам</w:t>
      </w:r>
      <w:proofErr w:type="spellEnd"/>
      <w:r w:rsidRPr="007637AA">
        <w:rPr>
          <w:rFonts w:ascii="Times New Roman" w:hAnsi="Times New Roman"/>
          <w:sz w:val="28"/>
          <w:szCs w:val="28"/>
        </w:rPr>
        <w:t xml:space="preserve"> 15 мг перорально 1 раз в день </w:t>
      </w:r>
    </w:p>
    <w:p w14:paraId="00091C61"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-2. </w:t>
      </w:r>
      <w:proofErr w:type="spellStart"/>
      <w:r w:rsidRPr="007637AA">
        <w:rPr>
          <w:rFonts w:ascii="Times New Roman" w:hAnsi="Times New Roman"/>
          <w:sz w:val="28"/>
          <w:szCs w:val="28"/>
        </w:rPr>
        <w:t>Аллопуринол</w:t>
      </w:r>
      <w:proofErr w:type="spellEnd"/>
      <w:r w:rsidRPr="007637AA">
        <w:rPr>
          <w:rFonts w:ascii="Times New Roman" w:hAnsi="Times New Roman"/>
          <w:sz w:val="28"/>
          <w:szCs w:val="28"/>
        </w:rPr>
        <w:t xml:space="preserve"> 100-900 мг ежедневно перорально</w:t>
      </w:r>
    </w:p>
    <w:p w14:paraId="789259A6"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-3. </w:t>
      </w:r>
      <w:proofErr w:type="spellStart"/>
      <w:r w:rsidRPr="007637AA">
        <w:rPr>
          <w:rFonts w:ascii="Times New Roman" w:hAnsi="Times New Roman"/>
          <w:sz w:val="28"/>
          <w:szCs w:val="28"/>
        </w:rPr>
        <w:t>Хондроитин</w:t>
      </w:r>
      <w:proofErr w:type="spellEnd"/>
      <w:r w:rsidRPr="007637AA">
        <w:rPr>
          <w:rFonts w:ascii="Times New Roman" w:hAnsi="Times New Roman"/>
          <w:sz w:val="28"/>
          <w:szCs w:val="28"/>
        </w:rPr>
        <w:t xml:space="preserve"> сульфат 1000 мг ежедневно перорально</w:t>
      </w:r>
    </w:p>
    <w:p w14:paraId="21864026"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-4. </w:t>
      </w:r>
      <w:proofErr w:type="spellStart"/>
      <w:r w:rsidRPr="007637AA">
        <w:rPr>
          <w:rFonts w:ascii="Times New Roman" w:hAnsi="Times New Roman"/>
          <w:sz w:val="28"/>
          <w:szCs w:val="28"/>
        </w:rPr>
        <w:t>Метилпреднизолон</w:t>
      </w:r>
      <w:proofErr w:type="spellEnd"/>
      <w:r w:rsidRPr="007637AA">
        <w:rPr>
          <w:rFonts w:ascii="Times New Roman" w:hAnsi="Times New Roman"/>
          <w:sz w:val="28"/>
          <w:szCs w:val="28"/>
        </w:rPr>
        <w:t xml:space="preserve"> 4-16 мг ежедневно перорально после лёгкого завтрака </w:t>
      </w:r>
    </w:p>
    <w:p w14:paraId="21E8F270" w14:textId="3657C93F" w:rsid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+5. </w:t>
      </w:r>
      <w:proofErr w:type="spellStart"/>
      <w:r w:rsidRPr="007637AA">
        <w:rPr>
          <w:rFonts w:ascii="Times New Roman" w:hAnsi="Times New Roman"/>
          <w:sz w:val="28"/>
          <w:szCs w:val="28"/>
        </w:rPr>
        <w:t>Лефлуномид</w:t>
      </w:r>
      <w:proofErr w:type="spellEnd"/>
      <w:r w:rsidRPr="007637AA">
        <w:rPr>
          <w:rFonts w:ascii="Times New Roman" w:hAnsi="Times New Roman"/>
          <w:sz w:val="28"/>
          <w:szCs w:val="28"/>
        </w:rPr>
        <w:t xml:space="preserve"> 20 мг перорально 1 раз в день</w:t>
      </w:r>
    </w:p>
    <w:p w14:paraId="6AD555A9" w14:textId="77777777" w:rsidR="007637AA" w:rsidRDefault="007637AA" w:rsidP="007637AA">
      <w:pPr>
        <w:spacing w:after="0" w:line="240" w:lineRule="auto"/>
        <w:jc w:val="both"/>
        <w:rPr>
          <w:rFonts w:ascii="Times New Roman" w:hAnsi="Times New Roman"/>
          <w:sz w:val="28"/>
          <w:szCs w:val="28"/>
        </w:rPr>
      </w:pPr>
    </w:p>
    <w:p w14:paraId="0E93CCD0" w14:textId="4AF4CA96" w:rsidR="007637AA" w:rsidRPr="007637AA" w:rsidRDefault="007637AA" w:rsidP="006F79E9">
      <w:pPr>
        <w:pStyle w:val="af5"/>
        <w:numPr>
          <w:ilvl w:val="0"/>
          <w:numId w:val="8"/>
        </w:numPr>
        <w:spacing w:after="0" w:line="240" w:lineRule="auto"/>
        <w:jc w:val="both"/>
        <w:rPr>
          <w:rFonts w:ascii="Times New Roman" w:hAnsi="Times New Roman"/>
          <w:sz w:val="28"/>
          <w:szCs w:val="28"/>
        </w:rPr>
      </w:pPr>
      <w:r w:rsidRPr="007637AA">
        <w:rPr>
          <w:rFonts w:ascii="Times New Roman" w:hAnsi="Times New Roman"/>
          <w:sz w:val="28"/>
          <w:szCs w:val="28"/>
        </w:rPr>
        <w:t xml:space="preserve">Что такое </w:t>
      </w:r>
      <w:proofErr w:type="spellStart"/>
      <w:r w:rsidRPr="007637AA">
        <w:rPr>
          <w:rFonts w:ascii="Times New Roman" w:hAnsi="Times New Roman"/>
          <w:sz w:val="28"/>
          <w:szCs w:val="28"/>
        </w:rPr>
        <w:t>bridge</w:t>
      </w:r>
      <w:proofErr w:type="spellEnd"/>
      <w:r w:rsidRPr="007637AA">
        <w:rPr>
          <w:rFonts w:ascii="Times New Roman" w:hAnsi="Times New Roman"/>
          <w:sz w:val="28"/>
          <w:szCs w:val="28"/>
        </w:rPr>
        <w:t>-терапия в лечении ревматоидного артрита?</w:t>
      </w:r>
    </w:p>
    <w:p w14:paraId="572510C4"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+1. Назначение </w:t>
      </w:r>
      <w:proofErr w:type="spellStart"/>
      <w:r w:rsidRPr="007637AA">
        <w:rPr>
          <w:rFonts w:ascii="Times New Roman" w:hAnsi="Times New Roman"/>
          <w:sz w:val="28"/>
          <w:szCs w:val="28"/>
        </w:rPr>
        <w:t>глюкокортикостероидов</w:t>
      </w:r>
      <w:proofErr w:type="spellEnd"/>
      <w:r w:rsidRPr="007637AA">
        <w:rPr>
          <w:rFonts w:ascii="Times New Roman" w:hAnsi="Times New Roman"/>
          <w:sz w:val="28"/>
          <w:szCs w:val="28"/>
        </w:rPr>
        <w:t xml:space="preserve"> в низких дозах коротким курсом для облегчения состояния пациента на период развития эффекта базисных противовоспалительных препаратов при инициации терапии </w:t>
      </w:r>
    </w:p>
    <w:p w14:paraId="44011ACD"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lastRenderedPageBreak/>
        <w:t xml:space="preserve">-2. Назначение генно-инженерных биологических лекарственных средств </w:t>
      </w:r>
    </w:p>
    <w:p w14:paraId="796DFE04"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-3. Назначение сразу нескольких базисных противовоспалительных препаратов</w:t>
      </w:r>
    </w:p>
    <w:p w14:paraId="0BB6CD9A"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-4. Назначение комбинации нестероидных противовоспалительных препаратов и </w:t>
      </w:r>
      <w:proofErr w:type="spellStart"/>
      <w:r w:rsidRPr="007637AA">
        <w:rPr>
          <w:rFonts w:ascii="Times New Roman" w:hAnsi="Times New Roman"/>
          <w:sz w:val="28"/>
          <w:szCs w:val="28"/>
        </w:rPr>
        <w:t>метотрексата</w:t>
      </w:r>
      <w:proofErr w:type="spellEnd"/>
    </w:p>
    <w:p w14:paraId="15442D08" w14:textId="7EFA4104" w:rsid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-5. Назначение пероральных </w:t>
      </w:r>
      <w:proofErr w:type="spellStart"/>
      <w:r w:rsidRPr="007637AA">
        <w:rPr>
          <w:rFonts w:ascii="Times New Roman" w:hAnsi="Times New Roman"/>
          <w:sz w:val="28"/>
          <w:szCs w:val="28"/>
        </w:rPr>
        <w:t>глюкокортикостероидов</w:t>
      </w:r>
      <w:proofErr w:type="spellEnd"/>
      <w:r w:rsidRPr="007637AA">
        <w:rPr>
          <w:rFonts w:ascii="Times New Roman" w:hAnsi="Times New Roman"/>
          <w:sz w:val="28"/>
          <w:szCs w:val="28"/>
        </w:rPr>
        <w:t xml:space="preserve"> в виде </w:t>
      </w:r>
      <w:proofErr w:type="spellStart"/>
      <w:r w:rsidRPr="007637AA">
        <w:rPr>
          <w:rFonts w:ascii="Times New Roman" w:hAnsi="Times New Roman"/>
          <w:sz w:val="28"/>
          <w:szCs w:val="28"/>
        </w:rPr>
        <w:t>монотерапии</w:t>
      </w:r>
      <w:proofErr w:type="spellEnd"/>
    </w:p>
    <w:p w14:paraId="2265170A" w14:textId="77777777" w:rsidR="007637AA" w:rsidRDefault="007637AA" w:rsidP="007637AA">
      <w:pPr>
        <w:spacing w:after="0" w:line="240" w:lineRule="auto"/>
        <w:jc w:val="both"/>
        <w:rPr>
          <w:rFonts w:ascii="Times New Roman" w:hAnsi="Times New Roman"/>
          <w:sz w:val="28"/>
          <w:szCs w:val="28"/>
        </w:rPr>
      </w:pPr>
    </w:p>
    <w:p w14:paraId="3804A7C7" w14:textId="77777777" w:rsidR="007637AA" w:rsidRPr="007637AA" w:rsidRDefault="007637AA" w:rsidP="006F79E9">
      <w:pPr>
        <w:pStyle w:val="af5"/>
        <w:numPr>
          <w:ilvl w:val="0"/>
          <w:numId w:val="8"/>
        </w:numPr>
        <w:spacing w:after="0" w:line="240" w:lineRule="auto"/>
        <w:jc w:val="both"/>
        <w:rPr>
          <w:rFonts w:ascii="Times New Roman" w:hAnsi="Times New Roman"/>
          <w:sz w:val="28"/>
          <w:szCs w:val="28"/>
        </w:rPr>
      </w:pPr>
      <w:r w:rsidRPr="007637AA">
        <w:rPr>
          <w:rFonts w:ascii="Times New Roman" w:hAnsi="Times New Roman"/>
          <w:sz w:val="28"/>
          <w:szCs w:val="28"/>
        </w:rPr>
        <w:t xml:space="preserve">Показание для назначения пульс-терапии </w:t>
      </w:r>
      <w:proofErr w:type="spellStart"/>
      <w:r w:rsidRPr="007637AA">
        <w:rPr>
          <w:rFonts w:ascii="Times New Roman" w:hAnsi="Times New Roman"/>
          <w:sz w:val="28"/>
          <w:szCs w:val="28"/>
        </w:rPr>
        <w:t>глюкокортикостероидами</w:t>
      </w:r>
      <w:proofErr w:type="spellEnd"/>
      <w:r w:rsidRPr="007637AA">
        <w:rPr>
          <w:rFonts w:ascii="Times New Roman" w:hAnsi="Times New Roman"/>
          <w:sz w:val="28"/>
          <w:szCs w:val="28"/>
        </w:rPr>
        <w:t xml:space="preserve"> (парентеральная </w:t>
      </w:r>
      <w:proofErr w:type="spellStart"/>
      <w:r w:rsidRPr="007637AA">
        <w:rPr>
          <w:rFonts w:ascii="Times New Roman" w:hAnsi="Times New Roman"/>
          <w:sz w:val="28"/>
          <w:szCs w:val="28"/>
        </w:rPr>
        <w:t>инфузия</w:t>
      </w:r>
      <w:proofErr w:type="spellEnd"/>
      <w:r w:rsidRPr="007637AA">
        <w:rPr>
          <w:rFonts w:ascii="Times New Roman" w:hAnsi="Times New Roman"/>
          <w:sz w:val="28"/>
          <w:szCs w:val="28"/>
        </w:rPr>
        <w:t xml:space="preserve"> </w:t>
      </w:r>
      <w:proofErr w:type="spellStart"/>
      <w:r w:rsidRPr="007637AA">
        <w:rPr>
          <w:rFonts w:ascii="Times New Roman" w:hAnsi="Times New Roman"/>
          <w:sz w:val="28"/>
          <w:szCs w:val="28"/>
        </w:rPr>
        <w:t>глюкортикостероидов</w:t>
      </w:r>
      <w:proofErr w:type="spellEnd"/>
      <w:r w:rsidRPr="007637AA">
        <w:rPr>
          <w:rFonts w:ascii="Times New Roman" w:hAnsi="Times New Roman"/>
          <w:sz w:val="28"/>
          <w:szCs w:val="28"/>
        </w:rPr>
        <w:t xml:space="preserve"> в высоких дозах) при ревматоидном артрите:</w:t>
      </w:r>
    </w:p>
    <w:p w14:paraId="25A5460D"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-1. Неэффективность или непереносимость </w:t>
      </w:r>
      <w:proofErr w:type="spellStart"/>
      <w:r w:rsidRPr="007637AA">
        <w:rPr>
          <w:rFonts w:ascii="Times New Roman" w:hAnsi="Times New Roman"/>
          <w:sz w:val="28"/>
          <w:szCs w:val="28"/>
        </w:rPr>
        <w:t>метотрексата</w:t>
      </w:r>
      <w:proofErr w:type="spellEnd"/>
    </w:p>
    <w:p w14:paraId="507D2282"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-2. После первой </w:t>
      </w:r>
      <w:proofErr w:type="spellStart"/>
      <w:r w:rsidRPr="007637AA">
        <w:rPr>
          <w:rFonts w:ascii="Times New Roman" w:hAnsi="Times New Roman"/>
          <w:sz w:val="28"/>
          <w:szCs w:val="28"/>
        </w:rPr>
        <w:t>инфузии</w:t>
      </w:r>
      <w:proofErr w:type="spellEnd"/>
      <w:r w:rsidRPr="007637AA">
        <w:rPr>
          <w:rFonts w:ascii="Times New Roman" w:hAnsi="Times New Roman"/>
          <w:sz w:val="28"/>
          <w:szCs w:val="28"/>
        </w:rPr>
        <w:t xml:space="preserve"> генно-инженерных лекарственных средств для усиления эффекта </w:t>
      </w:r>
    </w:p>
    <w:p w14:paraId="6BA1C17F"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-3. Отказ пациента принимать назначенные базисные противовоспалительные препараты</w:t>
      </w:r>
    </w:p>
    <w:p w14:paraId="37891109"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+4. Высокая активность заболевания с развитием системных проявлений</w:t>
      </w:r>
    </w:p>
    <w:p w14:paraId="1B31A710" w14:textId="205F4F54" w:rsid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-5. Развитие остеопороза на фоне лечения базисными противовоспалительными препаратами</w:t>
      </w:r>
    </w:p>
    <w:p w14:paraId="3F93A331" w14:textId="77777777" w:rsidR="007637AA" w:rsidRDefault="007637AA" w:rsidP="007637AA">
      <w:pPr>
        <w:spacing w:after="0" w:line="240" w:lineRule="auto"/>
        <w:jc w:val="both"/>
        <w:rPr>
          <w:rFonts w:ascii="Times New Roman" w:hAnsi="Times New Roman"/>
          <w:sz w:val="28"/>
          <w:szCs w:val="28"/>
        </w:rPr>
      </w:pPr>
    </w:p>
    <w:p w14:paraId="172286CC" w14:textId="1283EF66" w:rsidR="007637AA" w:rsidRPr="007637AA" w:rsidRDefault="007637AA" w:rsidP="006F79E9">
      <w:pPr>
        <w:pStyle w:val="af5"/>
        <w:numPr>
          <w:ilvl w:val="0"/>
          <w:numId w:val="8"/>
        </w:numPr>
        <w:spacing w:after="0" w:line="240" w:lineRule="auto"/>
        <w:ind w:hanging="426"/>
        <w:jc w:val="both"/>
        <w:rPr>
          <w:rFonts w:ascii="Times New Roman" w:hAnsi="Times New Roman"/>
          <w:sz w:val="28"/>
          <w:szCs w:val="28"/>
        </w:rPr>
      </w:pPr>
      <w:r w:rsidRPr="007637AA">
        <w:rPr>
          <w:rFonts w:ascii="Times New Roman" w:hAnsi="Times New Roman"/>
          <w:sz w:val="28"/>
          <w:szCs w:val="28"/>
        </w:rPr>
        <w:t>Какой препарат из предложенных может использоваться для лечения ревматоидного артрита у беременной женщины?</w:t>
      </w:r>
    </w:p>
    <w:p w14:paraId="229A100F"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-1. </w:t>
      </w:r>
      <w:proofErr w:type="spellStart"/>
      <w:r w:rsidRPr="007637AA">
        <w:rPr>
          <w:rFonts w:ascii="Times New Roman" w:hAnsi="Times New Roman"/>
          <w:sz w:val="28"/>
          <w:szCs w:val="28"/>
        </w:rPr>
        <w:t>Метотрексат</w:t>
      </w:r>
      <w:proofErr w:type="spellEnd"/>
    </w:p>
    <w:p w14:paraId="0B66E206"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-2. </w:t>
      </w:r>
      <w:proofErr w:type="spellStart"/>
      <w:r w:rsidRPr="007637AA">
        <w:rPr>
          <w:rFonts w:ascii="Times New Roman" w:hAnsi="Times New Roman"/>
          <w:sz w:val="28"/>
          <w:szCs w:val="28"/>
        </w:rPr>
        <w:t>Лефлунамид</w:t>
      </w:r>
      <w:proofErr w:type="spellEnd"/>
    </w:p>
    <w:p w14:paraId="04F9BA1A"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+3. </w:t>
      </w:r>
      <w:proofErr w:type="spellStart"/>
      <w:r w:rsidRPr="007637AA">
        <w:rPr>
          <w:rFonts w:ascii="Times New Roman" w:hAnsi="Times New Roman"/>
          <w:sz w:val="28"/>
          <w:szCs w:val="28"/>
        </w:rPr>
        <w:t>Сульфасалазин</w:t>
      </w:r>
      <w:proofErr w:type="spellEnd"/>
    </w:p>
    <w:p w14:paraId="7B653A94" w14:textId="77777777" w:rsidR="007637AA" w:rsidRP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-4. </w:t>
      </w:r>
      <w:proofErr w:type="spellStart"/>
      <w:r w:rsidRPr="007637AA">
        <w:rPr>
          <w:rFonts w:ascii="Times New Roman" w:hAnsi="Times New Roman"/>
          <w:sz w:val="28"/>
          <w:szCs w:val="28"/>
        </w:rPr>
        <w:t>Тоцилизумаб</w:t>
      </w:r>
      <w:proofErr w:type="spellEnd"/>
    </w:p>
    <w:p w14:paraId="1DE861C0" w14:textId="75853660" w:rsidR="007637AA" w:rsidRDefault="007637AA" w:rsidP="007637AA">
      <w:pPr>
        <w:spacing w:after="0" w:line="240" w:lineRule="auto"/>
        <w:jc w:val="both"/>
        <w:rPr>
          <w:rFonts w:ascii="Times New Roman" w:hAnsi="Times New Roman"/>
          <w:sz w:val="28"/>
          <w:szCs w:val="28"/>
        </w:rPr>
      </w:pPr>
      <w:r w:rsidRPr="007637AA">
        <w:rPr>
          <w:rFonts w:ascii="Times New Roman" w:hAnsi="Times New Roman"/>
          <w:sz w:val="28"/>
          <w:szCs w:val="28"/>
        </w:rPr>
        <w:t xml:space="preserve">-5. </w:t>
      </w:r>
      <w:proofErr w:type="spellStart"/>
      <w:r w:rsidRPr="007637AA">
        <w:rPr>
          <w:rFonts w:ascii="Times New Roman" w:hAnsi="Times New Roman"/>
          <w:sz w:val="28"/>
          <w:szCs w:val="28"/>
        </w:rPr>
        <w:t>Барицитиниб</w:t>
      </w:r>
      <w:proofErr w:type="spellEnd"/>
    </w:p>
    <w:p w14:paraId="053BB0E3" w14:textId="77777777" w:rsidR="007637AA" w:rsidRDefault="007637AA" w:rsidP="007637AA">
      <w:pPr>
        <w:spacing w:after="0" w:line="240" w:lineRule="auto"/>
        <w:jc w:val="both"/>
        <w:rPr>
          <w:rFonts w:ascii="Times New Roman" w:hAnsi="Times New Roman"/>
          <w:sz w:val="28"/>
          <w:szCs w:val="28"/>
        </w:rPr>
      </w:pPr>
    </w:p>
    <w:p w14:paraId="544AB211" w14:textId="75B3682E" w:rsidR="00C57C69" w:rsidRDefault="00C57C69" w:rsidP="006F79E9">
      <w:pPr>
        <w:pStyle w:val="af5"/>
        <w:numPr>
          <w:ilvl w:val="0"/>
          <w:numId w:val="8"/>
        </w:numPr>
        <w:spacing w:after="0" w:line="240" w:lineRule="auto"/>
        <w:ind w:hanging="426"/>
        <w:jc w:val="both"/>
        <w:rPr>
          <w:rFonts w:ascii="Times New Roman" w:hAnsi="Times New Roman"/>
          <w:sz w:val="28"/>
          <w:szCs w:val="28"/>
        </w:rPr>
      </w:pPr>
      <w:r w:rsidRPr="00C57C69">
        <w:rPr>
          <w:rFonts w:ascii="Times New Roman" w:hAnsi="Times New Roman"/>
          <w:sz w:val="28"/>
          <w:szCs w:val="28"/>
        </w:rPr>
        <w:t xml:space="preserve">Узелки </w:t>
      </w:r>
      <w:proofErr w:type="spellStart"/>
      <w:r w:rsidRPr="00C57C69">
        <w:rPr>
          <w:rFonts w:ascii="Times New Roman" w:hAnsi="Times New Roman"/>
          <w:sz w:val="28"/>
          <w:szCs w:val="28"/>
        </w:rPr>
        <w:t>Гебердена</w:t>
      </w:r>
      <w:proofErr w:type="spellEnd"/>
      <w:r w:rsidRPr="00C57C69">
        <w:rPr>
          <w:rFonts w:ascii="Times New Roman" w:hAnsi="Times New Roman"/>
          <w:sz w:val="28"/>
          <w:szCs w:val="28"/>
        </w:rPr>
        <w:t xml:space="preserve"> представляют собой выпуклости твердой (костной) ткани дистальных межфаланговых суставов, которые на этой фотографии лучше видны на 2-м и 3-м пальцах обеих рук. Для какого заболевания они характерны?</w:t>
      </w:r>
    </w:p>
    <w:p w14:paraId="7EB09DB3" w14:textId="3B15CB8B" w:rsidR="00C57C69" w:rsidRPr="00C57C69" w:rsidRDefault="00C57C69" w:rsidP="00C57C69">
      <w:pPr>
        <w:spacing w:after="0" w:line="240" w:lineRule="auto"/>
        <w:jc w:val="both"/>
        <w:rPr>
          <w:rFonts w:ascii="Times New Roman" w:hAnsi="Times New Roman"/>
          <w:sz w:val="28"/>
          <w:szCs w:val="28"/>
        </w:rPr>
      </w:pPr>
      <w:r>
        <w:lastRenderedPageBreak/>
        <w:fldChar w:fldCharType="begin"/>
      </w:r>
      <w:r>
        <w:instrText xml:space="preserve"> INCLUDEPICTURE "https://www.msdmanuals.com/-/media/manual/professional/images/h/e/b/heberdens_nodes_high_ru.jpg?thn=0&amp;sc_lang=ru" \* MERGEFORMATINET </w:instrText>
      </w:r>
      <w:r>
        <w:fldChar w:fldCharType="separate"/>
      </w:r>
      <w:r w:rsidR="00256BD5">
        <w:fldChar w:fldCharType="begin"/>
      </w:r>
      <w:r w:rsidR="00256BD5">
        <w:instrText xml:space="preserve"> INCLUDEPICTURE  "https://www.msdmanuals.com/-/media/manual/professional/images/h/e/b/heberdens_nodes_high_ru.jpg?thn=0&amp;sc_lang=ru" \* MERGEFORMATINET </w:instrText>
      </w:r>
      <w:r w:rsidR="00256BD5">
        <w:fldChar w:fldCharType="separate"/>
      </w:r>
      <w:r w:rsidR="008F17A8">
        <w:fldChar w:fldCharType="begin"/>
      </w:r>
      <w:r w:rsidR="008F17A8">
        <w:instrText xml:space="preserve"> INCLUDEPICTURE  "https://www.msdmanuals.com/-/media/manual/professional/images/h/e/b/heberdens_nodes_high_ru.jpg?thn=0&amp;sc_lang=ru" \* MERGEFORMATINET </w:instrText>
      </w:r>
      <w:r w:rsidR="008F17A8">
        <w:fldChar w:fldCharType="separate"/>
      </w:r>
      <w:r w:rsidR="00AA392B">
        <w:fldChar w:fldCharType="begin"/>
      </w:r>
      <w:r w:rsidR="00AA392B">
        <w:instrText xml:space="preserve"> INCLUDEPICTURE  "https://www.msdmanuals.com/-/media/manual/professional/images/h/e/b/heberdens_nodes_high_ru.jpg?thn=0&amp;sc_lang=ru" \* MERGEFORMATINET </w:instrText>
      </w:r>
      <w:r w:rsidR="00AA392B">
        <w:fldChar w:fldCharType="separate"/>
      </w:r>
      <w:r w:rsidR="00374859">
        <w:fldChar w:fldCharType="begin"/>
      </w:r>
      <w:r w:rsidR="00374859">
        <w:instrText xml:space="preserve"> INCLUDEPICTURE  "https://www.msdmanuals.com/-/media/manual/professional/images/h/e/b/heberdens_nodes_high_ru.jpg?thn=0&amp;sc_lang=ru" \* MERGEFORMATINET </w:instrText>
      </w:r>
      <w:r w:rsidR="00374859">
        <w:fldChar w:fldCharType="separate"/>
      </w:r>
      <w:r w:rsidR="00754204">
        <w:fldChar w:fldCharType="begin"/>
      </w:r>
      <w:r w:rsidR="00754204">
        <w:instrText xml:space="preserve"> INCLUDEPICTURE  "https://www.msdmanuals.com/-/media/manual/professional/images/h/e/b/heberdens_nodes_high_ru.jpg?thn=0&amp;sc_lang=ru" \* MERGEFORMATINET </w:instrText>
      </w:r>
      <w:r w:rsidR="00754204">
        <w:fldChar w:fldCharType="separate"/>
      </w:r>
      <w:r w:rsidR="008D5D47">
        <w:fldChar w:fldCharType="begin"/>
      </w:r>
      <w:r w:rsidR="008D5D47">
        <w:instrText xml:space="preserve"> INCLUDEPICTURE  "https://www.msdmanuals.com/-/media/manual/professional/images/h/e/b/heberdens_nodes_high_ru.jpg?thn=0&amp;sc_lang=ru" \* MERGEFORMATINET </w:instrText>
      </w:r>
      <w:r w:rsidR="008D5D47">
        <w:fldChar w:fldCharType="separate"/>
      </w:r>
      <w:r w:rsidR="00F47CED">
        <w:fldChar w:fldCharType="begin"/>
      </w:r>
      <w:r w:rsidR="00F47CED">
        <w:instrText xml:space="preserve"> INCLUDEPICTURE  "https://www.msdmanuals.com/-/media/manual/professional/images/h/e/b/heberdens_nodes_high_ru.jpg?thn=0&amp;sc_lang=ru" \* MERGEFORMATINET </w:instrText>
      </w:r>
      <w:r w:rsidR="00F47CED">
        <w:fldChar w:fldCharType="separate"/>
      </w:r>
      <w:r w:rsidR="00271BC3">
        <w:fldChar w:fldCharType="begin"/>
      </w:r>
      <w:r w:rsidR="00271BC3">
        <w:instrText xml:space="preserve"> INCLUDEPICTURE  "https://www.msdmanuals.com/-/media/manual/professional/images/h/e/b/heberdens_nodes_high_ru.jpg?thn=0&amp;sc_lang=ru" \* MERGEFORMATINET </w:instrText>
      </w:r>
      <w:r w:rsidR="00271BC3">
        <w:fldChar w:fldCharType="separate"/>
      </w:r>
      <w:r w:rsidR="006A7B51">
        <w:fldChar w:fldCharType="begin"/>
      </w:r>
      <w:r w:rsidR="006A7B51">
        <w:instrText xml:space="preserve"> INCLUDEPICTURE  "https://www.msdmanuals.com/-/media/manual/professional/images/h/e/b/heberdens_nodes_high_ru.jpg?thn=0&amp;sc_lang=ru" \* MERGEFORMATINET </w:instrText>
      </w:r>
      <w:r w:rsidR="006A7B51">
        <w:fldChar w:fldCharType="separate"/>
      </w:r>
      <w:r w:rsidR="00BC27AD">
        <w:fldChar w:fldCharType="begin"/>
      </w:r>
      <w:r w:rsidR="00BC27AD">
        <w:instrText xml:space="preserve"> INCLUDEPICTURE  "https://www.msdmanuals.com/-/media/manual/professional/images/h/e/b/heberdens_nodes_high_ru.jpg?thn=0&amp;sc_lang=ru" \* MERGEFORMATINET </w:instrText>
      </w:r>
      <w:r w:rsidR="00BC27AD">
        <w:fldChar w:fldCharType="separate"/>
      </w:r>
      <w:r w:rsidR="00BC27AD">
        <w:pict w14:anchorId="7E23B64E">
          <v:shape id="_x0000_i1026" type="#_x0000_t75" style="width:383.25pt;height:271.5pt">
            <v:imagedata r:id="rId9" r:href="rId10"/>
          </v:shape>
        </w:pict>
      </w:r>
      <w:r w:rsidR="00BC27AD">
        <w:fldChar w:fldCharType="end"/>
      </w:r>
      <w:r w:rsidR="006A7B51">
        <w:fldChar w:fldCharType="end"/>
      </w:r>
      <w:r w:rsidR="00271BC3">
        <w:fldChar w:fldCharType="end"/>
      </w:r>
      <w:r w:rsidR="00F47CED">
        <w:fldChar w:fldCharType="end"/>
      </w:r>
      <w:r w:rsidR="008D5D47">
        <w:fldChar w:fldCharType="end"/>
      </w:r>
      <w:r w:rsidR="00754204">
        <w:fldChar w:fldCharType="end"/>
      </w:r>
      <w:r w:rsidR="00374859">
        <w:fldChar w:fldCharType="end"/>
      </w:r>
      <w:r w:rsidR="00AA392B">
        <w:fldChar w:fldCharType="end"/>
      </w:r>
      <w:r w:rsidR="008F17A8">
        <w:fldChar w:fldCharType="end"/>
      </w:r>
      <w:r w:rsidR="00256BD5">
        <w:fldChar w:fldCharType="end"/>
      </w:r>
      <w:r>
        <w:fldChar w:fldCharType="end"/>
      </w:r>
    </w:p>
    <w:p w14:paraId="509E2718" w14:textId="77777777" w:rsidR="00C57C69" w:rsidRPr="00C57C69" w:rsidRDefault="00C57C69" w:rsidP="00C57C69">
      <w:pPr>
        <w:spacing w:after="0" w:line="240" w:lineRule="auto"/>
        <w:jc w:val="both"/>
        <w:rPr>
          <w:rFonts w:ascii="Times New Roman" w:hAnsi="Times New Roman"/>
          <w:sz w:val="28"/>
          <w:szCs w:val="28"/>
        </w:rPr>
      </w:pPr>
      <w:r w:rsidRPr="00C57C69">
        <w:rPr>
          <w:rFonts w:ascii="Times New Roman" w:hAnsi="Times New Roman"/>
          <w:sz w:val="28"/>
          <w:szCs w:val="28"/>
        </w:rPr>
        <w:t>-1. Ревматоидный артрит</w:t>
      </w:r>
    </w:p>
    <w:p w14:paraId="5E4E934B" w14:textId="77777777" w:rsidR="00C57C69" w:rsidRPr="00C57C69" w:rsidRDefault="00C57C69" w:rsidP="00C57C69">
      <w:pPr>
        <w:spacing w:after="0" w:line="240" w:lineRule="auto"/>
        <w:jc w:val="both"/>
        <w:rPr>
          <w:rFonts w:ascii="Times New Roman" w:hAnsi="Times New Roman"/>
          <w:sz w:val="28"/>
          <w:szCs w:val="28"/>
        </w:rPr>
      </w:pPr>
      <w:r w:rsidRPr="00C57C69">
        <w:rPr>
          <w:rFonts w:ascii="Times New Roman" w:hAnsi="Times New Roman"/>
          <w:sz w:val="28"/>
          <w:szCs w:val="28"/>
        </w:rPr>
        <w:t>-2. Системная красная волчанка</w:t>
      </w:r>
    </w:p>
    <w:p w14:paraId="07757A58" w14:textId="77777777" w:rsidR="00C57C69" w:rsidRPr="00C57C69" w:rsidRDefault="00C57C69" w:rsidP="00C57C69">
      <w:pPr>
        <w:spacing w:after="0" w:line="240" w:lineRule="auto"/>
        <w:jc w:val="both"/>
        <w:rPr>
          <w:rFonts w:ascii="Times New Roman" w:hAnsi="Times New Roman"/>
          <w:sz w:val="28"/>
          <w:szCs w:val="28"/>
        </w:rPr>
      </w:pPr>
      <w:r w:rsidRPr="00C57C69">
        <w:rPr>
          <w:rFonts w:ascii="Times New Roman" w:hAnsi="Times New Roman"/>
          <w:sz w:val="28"/>
          <w:szCs w:val="28"/>
        </w:rPr>
        <w:t>-3. Подагра</w:t>
      </w:r>
    </w:p>
    <w:p w14:paraId="40E32A21" w14:textId="77777777" w:rsidR="00C57C69" w:rsidRPr="00C57C69" w:rsidRDefault="00C57C69" w:rsidP="00C57C69">
      <w:pPr>
        <w:spacing w:after="0" w:line="240" w:lineRule="auto"/>
        <w:jc w:val="both"/>
        <w:rPr>
          <w:rFonts w:ascii="Times New Roman" w:hAnsi="Times New Roman"/>
          <w:sz w:val="28"/>
          <w:szCs w:val="28"/>
        </w:rPr>
      </w:pPr>
      <w:r w:rsidRPr="00C57C69">
        <w:rPr>
          <w:rFonts w:ascii="Times New Roman" w:hAnsi="Times New Roman"/>
          <w:sz w:val="28"/>
          <w:szCs w:val="28"/>
        </w:rPr>
        <w:t>+4. Остеоартрит</w:t>
      </w:r>
    </w:p>
    <w:p w14:paraId="5DFD980E" w14:textId="65D41B9D" w:rsidR="007637AA" w:rsidRDefault="00C57C69" w:rsidP="00C57C69">
      <w:pPr>
        <w:spacing w:after="0" w:line="240" w:lineRule="auto"/>
        <w:jc w:val="both"/>
        <w:rPr>
          <w:rFonts w:ascii="Times New Roman" w:hAnsi="Times New Roman"/>
          <w:sz w:val="28"/>
          <w:szCs w:val="28"/>
        </w:rPr>
      </w:pPr>
      <w:r w:rsidRPr="00C57C69">
        <w:rPr>
          <w:rFonts w:ascii="Times New Roman" w:hAnsi="Times New Roman"/>
          <w:sz w:val="28"/>
          <w:szCs w:val="28"/>
        </w:rPr>
        <w:t xml:space="preserve">-5. </w:t>
      </w:r>
      <w:proofErr w:type="spellStart"/>
      <w:r w:rsidRPr="00C57C69">
        <w:rPr>
          <w:rFonts w:ascii="Times New Roman" w:hAnsi="Times New Roman"/>
          <w:sz w:val="28"/>
          <w:szCs w:val="28"/>
        </w:rPr>
        <w:t>Псориатический</w:t>
      </w:r>
      <w:proofErr w:type="spellEnd"/>
      <w:r w:rsidRPr="00C57C69">
        <w:rPr>
          <w:rFonts w:ascii="Times New Roman" w:hAnsi="Times New Roman"/>
          <w:sz w:val="28"/>
          <w:szCs w:val="28"/>
        </w:rPr>
        <w:t xml:space="preserve"> артрит</w:t>
      </w:r>
    </w:p>
    <w:p w14:paraId="4E2E5B0D" w14:textId="77777777" w:rsidR="00C57C69" w:rsidRDefault="00C57C69" w:rsidP="00C57C69">
      <w:pPr>
        <w:spacing w:after="0" w:line="240" w:lineRule="auto"/>
        <w:jc w:val="both"/>
        <w:rPr>
          <w:rFonts w:ascii="Times New Roman" w:hAnsi="Times New Roman"/>
          <w:sz w:val="28"/>
          <w:szCs w:val="28"/>
        </w:rPr>
      </w:pPr>
    </w:p>
    <w:p w14:paraId="7D9802F7" w14:textId="130BC638" w:rsidR="00C57C69" w:rsidRPr="00C57C69" w:rsidRDefault="00C57C69" w:rsidP="006F79E9">
      <w:pPr>
        <w:pStyle w:val="af5"/>
        <w:numPr>
          <w:ilvl w:val="0"/>
          <w:numId w:val="8"/>
        </w:numPr>
        <w:spacing w:after="0" w:line="240" w:lineRule="auto"/>
        <w:ind w:hanging="426"/>
        <w:jc w:val="both"/>
        <w:rPr>
          <w:rFonts w:ascii="Times New Roman" w:hAnsi="Times New Roman"/>
          <w:sz w:val="28"/>
          <w:szCs w:val="28"/>
        </w:rPr>
      </w:pPr>
      <w:r w:rsidRPr="00C57C69">
        <w:rPr>
          <w:rFonts w:ascii="Times New Roman" w:hAnsi="Times New Roman"/>
          <w:sz w:val="28"/>
          <w:szCs w:val="28"/>
        </w:rPr>
        <w:t>Чем может быть обусловлен резкий болевой синдром и внезапное прекращение возможности движения в суставе у пациентов с остеоартритом?</w:t>
      </w:r>
    </w:p>
    <w:p w14:paraId="4BB6C62D" w14:textId="378C6EAC" w:rsidR="00C57C69" w:rsidRPr="00C57C69" w:rsidRDefault="00C57C69" w:rsidP="00C57C69">
      <w:pPr>
        <w:spacing w:after="0" w:line="240" w:lineRule="auto"/>
        <w:jc w:val="both"/>
        <w:rPr>
          <w:rFonts w:ascii="Times New Roman" w:hAnsi="Times New Roman"/>
          <w:sz w:val="28"/>
          <w:szCs w:val="28"/>
        </w:rPr>
      </w:pPr>
      <w:r w:rsidRPr="00C57C69">
        <w:rPr>
          <w:rFonts w:ascii="Times New Roman" w:hAnsi="Times New Roman"/>
          <w:sz w:val="28"/>
          <w:szCs w:val="28"/>
        </w:rPr>
        <w:t>-1. Накоп</w:t>
      </w:r>
      <w:r w:rsidR="00984088">
        <w:rPr>
          <w:rFonts w:ascii="Times New Roman" w:hAnsi="Times New Roman"/>
          <w:sz w:val="28"/>
          <w:szCs w:val="28"/>
        </w:rPr>
        <w:t xml:space="preserve">лением </w:t>
      </w:r>
      <w:proofErr w:type="spellStart"/>
      <w:r w:rsidR="00984088">
        <w:rPr>
          <w:rFonts w:ascii="Times New Roman" w:hAnsi="Times New Roman"/>
          <w:sz w:val="28"/>
          <w:szCs w:val="28"/>
        </w:rPr>
        <w:t>уратов</w:t>
      </w:r>
      <w:proofErr w:type="spellEnd"/>
      <w:r w:rsidR="00984088">
        <w:rPr>
          <w:rFonts w:ascii="Times New Roman" w:hAnsi="Times New Roman"/>
          <w:sz w:val="28"/>
          <w:szCs w:val="28"/>
        </w:rPr>
        <w:t xml:space="preserve"> в полости сустава</w:t>
      </w:r>
    </w:p>
    <w:p w14:paraId="3DDD7D58" w14:textId="0F684AB1" w:rsidR="00C57C69" w:rsidRPr="00C57C69" w:rsidRDefault="00C57C69" w:rsidP="00C57C69">
      <w:pPr>
        <w:spacing w:after="0" w:line="240" w:lineRule="auto"/>
        <w:jc w:val="both"/>
        <w:rPr>
          <w:rFonts w:ascii="Times New Roman" w:hAnsi="Times New Roman"/>
          <w:sz w:val="28"/>
          <w:szCs w:val="28"/>
        </w:rPr>
      </w:pPr>
      <w:r w:rsidRPr="00C57C69">
        <w:rPr>
          <w:rFonts w:ascii="Times New Roman" w:hAnsi="Times New Roman"/>
          <w:sz w:val="28"/>
          <w:szCs w:val="28"/>
        </w:rPr>
        <w:t>-2. Острым воспалительным про</w:t>
      </w:r>
      <w:r w:rsidR="00984088">
        <w:rPr>
          <w:rFonts w:ascii="Times New Roman" w:hAnsi="Times New Roman"/>
          <w:sz w:val="28"/>
          <w:szCs w:val="28"/>
        </w:rPr>
        <w:t>цессом</w:t>
      </w:r>
    </w:p>
    <w:p w14:paraId="751E805E" w14:textId="1875B231" w:rsidR="00C57C69" w:rsidRPr="00C57C69" w:rsidRDefault="00C57C69" w:rsidP="00C57C69">
      <w:pPr>
        <w:spacing w:after="0" w:line="240" w:lineRule="auto"/>
        <w:jc w:val="both"/>
        <w:rPr>
          <w:rFonts w:ascii="Times New Roman" w:hAnsi="Times New Roman"/>
          <w:sz w:val="28"/>
          <w:szCs w:val="28"/>
        </w:rPr>
      </w:pPr>
      <w:r w:rsidRPr="00C57C69">
        <w:rPr>
          <w:rFonts w:ascii="Times New Roman" w:hAnsi="Times New Roman"/>
          <w:sz w:val="28"/>
          <w:szCs w:val="28"/>
        </w:rPr>
        <w:t xml:space="preserve">+3.Отрывом участка хряща, который попадает в полость сустава и </w:t>
      </w:r>
      <w:r w:rsidR="00984088">
        <w:rPr>
          <w:rFonts w:ascii="Times New Roman" w:hAnsi="Times New Roman"/>
          <w:sz w:val="28"/>
          <w:szCs w:val="28"/>
        </w:rPr>
        <w:t>вызывает синдром «заклинивания»</w:t>
      </w:r>
    </w:p>
    <w:p w14:paraId="2E2F8977" w14:textId="53CE1FB4" w:rsidR="00C57C69" w:rsidRPr="00C57C69" w:rsidRDefault="00C57C69" w:rsidP="00C57C69">
      <w:pPr>
        <w:spacing w:after="0" w:line="240" w:lineRule="auto"/>
        <w:jc w:val="both"/>
        <w:rPr>
          <w:rFonts w:ascii="Times New Roman" w:hAnsi="Times New Roman"/>
          <w:sz w:val="28"/>
          <w:szCs w:val="28"/>
        </w:rPr>
      </w:pPr>
      <w:r w:rsidRPr="00C57C69">
        <w:rPr>
          <w:rFonts w:ascii="Times New Roman" w:hAnsi="Times New Roman"/>
          <w:sz w:val="28"/>
          <w:szCs w:val="28"/>
        </w:rPr>
        <w:t>-4. Усугубление дегенер</w:t>
      </w:r>
      <w:r w:rsidR="00984088">
        <w:rPr>
          <w:rFonts w:ascii="Times New Roman" w:hAnsi="Times New Roman"/>
          <w:sz w:val="28"/>
          <w:szCs w:val="28"/>
        </w:rPr>
        <w:t>ативно-дистрофических изменений</w:t>
      </w:r>
    </w:p>
    <w:p w14:paraId="6367ED78" w14:textId="7D172169" w:rsidR="00C57C69" w:rsidRDefault="00984088" w:rsidP="00C57C69">
      <w:pPr>
        <w:spacing w:after="0" w:line="240" w:lineRule="auto"/>
        <w:jc w:val="both"/>
        <w:rPr>
          <w:rFonts w:ascii="Times New Roman" w:hAnsi="Times New Roman"/>
          <w:sz w:val="28"/>
          <w:szCs w:val="28"/>
        </w:rPr>
      </w:pPr>
      <w:r>
        <w:rPr>
          <w:rFonts w:ascii="Times New Roman" w:hAnsi="Times New Roman"/>
          <w:sz w:val="28"/>
          <w:szCs w:val="28"/>
        </w:rPr>
        <w:t>-5. Все перечисленное верно</w:t>
      </w:r>
    </w:p>
    <w:p w14:paraId="46C72E3D" w14:textId="77777777" w:rsidR="00984088" w:rsidRDefault="00984088" w:rsidP="00C57C69">
      <w:pPr>
        <w:spacing w:after="0" w:line="240" w:lineRule="auto"/>
        <w:jc w:val="both"/>
        <w:rPr>
          <w:rFonts w:ascii="Times New Roman" w:hAnsi="Times New Roman"/>
          <w:sz w:val="28"/>
          <w:szCs w:val="28"/>
        </w:rPr>
      </w:pPr>
    </w:p>
    <w:p w14:paraId="5744BF17" w14:textId="77777777" w:rsidR="00984088" w:rsidRPr="00984088" w:rsidRDefault="00984088" w:rsidP="006F79E9">
      <w:pPr>
        <w:pStyle w:val="af5"/>
        <w:numPr>
          <w:ilvl w:val="0"/>
          <w:numId w:val="8"/>
        </w:numPr>
        <w:spacing w:after="0" w:line="240" w:lineRule="auto"/>
        <w:ind w:hanging="426"/>
        <w:jc w:val="both"/>
        <w:rPr>
          <w:rFonts w:ascii="Times New Roman" w:hAnsi="Times New Roman"/>
          <w:sz w:val="28"/>
          <w:szCs w:val="28"/>
        </w:rPr>
      </w:pPr>
      <w:r w:rsidRPr="00984088">
        <w:rPr>
          <w:rFonts w:ascii="Times New Roman" w:hAnsi="Times New Roman"/>
          <w:sz w:val="28"/>
          <w:szCs w:val="28"/>
        </w:rPr>
        <w:t>Какой тип суставных болей характерен для остеоартрита?</w:t>
      </w:r>
    </w:p>
    <w:p w14:paraId="0363AED3" w14:textId="23798BC0" w:rsidR="00984088" w:rsidRPr="00984088" w:rsidRDefault="00984088" w:rsidP="00984088">
      <w:pPr>
        <w:spacing w:after="0" w:line="240" w:lineRule="auto"/>
        <w:jc w:val="both"/>
        <w:rPr>
          <w:rFonts w:ascii="Times New Roman" w:hAnsi="Times New Roman"/>
          <w:sz w:val="28"/>
          <w:szCs w:val="28"/>
        </w:rPr>
      </w:pPr>
      <w:r w:rsidRPr="00984088">
        <w:rPr>
          <w:rFonts w:ascii="Times New Roman" w:hAnsi="Times New Roman"/>
          <w:sz w:val="28"/>
          <w:szCs w:val="28"/>
        </w:rPr>
        <w:t>-1. «Ст</w:t>
      </w:r>
      <w:r>
        <w:rPr>
          <w:rFonts w:ascii="Times New Roman" w:hAnsi="Times New Roman"/>
          <w:sz w:val="28"/>
          <w:szCs w:val="28"/>
        </w:rPr>
        <w:t>артовые» боли в начале движения</w:t>
      </w:r>
    </w:p>
    <w:p w14:paraId="2236837C" w14:textId="70A1A745" w:rsidR="00984088" w:rsidRPr="00984088" w:rsidRDefault="00984088" w:rsidP="00984088">
      <w:pPr>
        <w:spacing w:after="0" w:line="240" w:lineRule="auto"/>
        <w:jc w:val="both"/>
        <w:rPr>
          <w:rFonts w:ascii="Times New Roman" w:hAnsi="Times New Roman"/>
          <w:sz w:val="28"/>
          <w:szCs w:val="28"/>
        </w:rPr>
      </w:pPr>
      <w:r>
        <w:rPr>
          <w:rFonts w:ascii="Times New Roman" w:hAnsi="Times New Roman"/>
          <w:sz w:val="28"/>
          <w:szCs w:val="28"/>
        </w:rPr>
        <w:t>-2. Ночные «сосудистые» боли</w:t>
      </w:r>
    </w:p>
    <w:p w14:paraId="205EF3AE" w14:textId="0885E9B5" w:rsidR="00984088" w:rsidRPr="00984088" w:rsidRDefault="00984088" w:rsidP="00984088">
      <w:pPr>
        <w:spacing w:after="0" w:line="240" w:lineRule="auto"/>
        <w:jc w:val="both"/>
        <w:rPr>
          <w:rFonts w:ascii="Times New Roman" w:hAnsi="Times New Roman"/>
          <w:sz w:val="28"/>
          <w:szCs w:val="28"/>
        </w:rPr>
      </w:pPr>
      <w:r w:rsidRPr="00984088">
        <w:rPr>
          <w:rFonts w:ascii="Times New Roman" w:hAnsi="Times New Roman"/>
          <w:sz w:val="28"/>
          <w:szCs w:val="28"/>
        </w:rPr>
        <w:t>-3. Боль «механического» типа, усиливающаяся к концу рабочего дня</w:t>
      </w:r>
    </w:p>
    <w:p w14:paraId="75B7268F" w14:textId="454C1582" w:rsidR="00984088" w:rsidRPr="00984088" w:rsidRDefault="00984088" w:rsidP="00984088">
      <w:pPr>
        <w:spacing w:after="0" w:line="240" w:lineRule="auto"/>
        <w:jc w:val="both"/>
        <w:rPr>
          <w:rFonts w:ascii="Times New Roman" w:hAnsi="Times New Roman"/>
          <w:sz w:val="28"/>
          <w:szCs w:val="28"/>
        </w:rPr>
      </w:pPr>
      <w:r w:rsidRPr="00984088">
        <w:rPr>
          <w:rFonts w:ascii="Times New Roman" w:hAnsi="Times New Roman"/>
          <w:sz w:val="28"/>
          <w:szCs w:val="28"/>
        </w:rPr>
        <w:t>+4. Вс</w:t>
      </w:r>
      <w:r>
        <w:rPr>
          <w:rFonts w:ascii="Times New Roman" w:hAnsi="Times New Roman"/>
          <w:sz w:val="28"/>
          <w:szCs w:val="28"/>
        </w:rPr>
        <w:t>е перечисленные типы характерны</w:t>
      </w:r>
    </w:p>
    <w:p w14:paraId="6245BCD7" w14:textId="12E200C9" w:rsidR="00984088" w:rsidRDefault="00984088" w:rsidP="00984088">
      <w:pPr>
        <w:spacing w:after="0" w:line="240" w:lineRule="auto"/>
        <w:jc w:val="both"/>
        <w:rPr>
          <w:rFonts w:ascii="Times New Roman" w:hAnsi="Times New Roman"/>
          <w:sz w:val="28"/>
          <w:szCs w:val="28"/>
        </w:rPr>
      </w:pPr>
      <w:r w:rsidRPr="00984088">
        <w:rPr>
          <w:rFonts w:ascii="Times New Roman" w:hAnsi="Times New Roman"/>
          <w:sz w:val="28"/>
          <w:szCs w:val="28"/>
        </w:rPr>
        <w:t>-5. Все перечисленное типы не наблюдают</w:t>
      </w:r>
      <w:r>
        <w:rPr>
          <w:rFonts w:ascii="Times New Roman" w:hAnsi="Times New Roman"/>
          <w:sz w:val="28"/>
          <w:szCs w:val="28"/>
        </w:rPr>
        <w:t>ся при остеоартрите</w:t>
      </w:r>
    </w:p>
    <w:p w14:paraId="0344C95C" w14:textId="77777777" w:rsidR="00984088" w:rsidRDefault="00984088" w:rsidP="00984088">
      <w:pPr>
        <w:spacing w:after="0" w:line="240" w:lineRule="auto"/>
        <w:jc w:val="both"/>
        <w:rPr>
          <w:rFonts w:ascii="Times New Roman" w:hAnsi="Times New Roman"/>
          <w:sz w:val="28"/>
          <w:szCs w:val="28"/>
        </w:rPr>
      </w:pPr>
    </w:p>
    <w:p w14:paraId="411E568D" w14:textId="7E14C5CA" w:rsidR="00984088" w:rsidRPr="00984088" w:rsidRDefault="00984088" w:rsidP="006F79E9">
      <w:pPr>
        <w:pStyle w:val="af5"/>
        <w:numPr>
          <w:ilvl w:val="0"/>
          <w:numId w:val="8"/>
        </w:numPr>
        <w:spacing w:after="0" w:line="240" w:lineRule="auto"/>
        <w:ind w:hanging="426"/>
        <w:jc w:val="both"/>
        <w:rPr>
          <w:rFonts w:ascii="Times New Roman" w:hAnsi="Times New Roman"/>
          <w:sz w:val="28"/>
          <w:szCs w:val="28"/>
        </w:rPr>
      </w:pPr>
      <w:r w:rsidRPr="00984088">
        <w:rPr>
          <w:rFonts w:ascii="Times New Roman" w:hAnsi="Times New Roman"/>
          <w:sz w:val="28"/>
          <w:szCs w:val="28"/>
        </w:rPr>
        <w:t>Какие суставы чаще всего поражаются при остеоартрите?</w:t>
      </w:r>
    </w:p>
    <w:p w14:paraId="43EB3C49" w14:textId="77777777" w:rsidR="00984088" w:rsidRPr="00984088" w:rsidRDefault="00984088" w:rsidP="00984088">
      <w:pPr>
        <w:spacing w:after="0" w:line="240" w:lineRule="auto"/>
        <w:jc w:val="both"/>
        <w:rPr>
          <w:rFonts w:ascii="Times New Roman" w:hAnsi="Times New Roman"/>
          <w:sz w:val="28"/>
          <w:szCs w:val="28"/>
        </w:rPr>
      </w:pPr>
      <w:r w:rsidRPr="00984088">
        <w:rPr>
          <w:rFonts w:ascii="Times New Roman" w:hAnsi="Times New Roman"/>
          <w:sz w:val="28"/>
          <w:szCs w:val="28"/>
        </w:rPr>
        <w:t>-1. Мелкие суставы стоп</w:t>
      </w:r>
    </w:p>
    <w:p w14:paraId="327486ED" w14:textId="77777777" w:rsidR="00984088" w:rsidRPr="00984088" w:rsidRDefault="00984088" w:rsidP="00984088">
      <w:pPr>
        <w:spacing w:after="0" w:line="240" w:lineRule="auto"/>
        <w:jc w:val="both"/>
        <w:rPr>
          <w:rFonts w:ascii="Times New Roman" w:hAnsi="Times New Roman"/>
          <w:sz w:val="28"/>
          <w:szCs w:val="28"/>
        </w:rPr>
      </w:pPr>
      <w:r w:rsidRPr="00984088">
        <w:rPr>
          <w:rFonts w:ascii="Times New Roman" w:hAnsi="Times New Roman"/>
          <w:sz w:val="28"/>
          <w:szCs w:val="28"/>
        </w:rPr>
        <w:t>-2. Плечевые</w:t>
      </w:r>
    </w:p>
    <w:p w14:paraId="3B68F3BC" w14:textId="77777777" w:rsidR="00984088" w:rsidRPr="00984088" w:rsidRDefault="00984088" w:rsidP="00984088">
      <w:pPr>
        <w:spacing w:after="0" w:line="240" w:lineRule="auto"/>
        <w:jc w:val="both"/>
        <w:rPr>
          <w:rFonts w:ascii="Times New Roman" w:hAnsi="Times New Roman"/>
          <w:sz w:val="28"/>
          <w:szCs w:val="28"/>
        </w:rPr>
      </w:pPr>
      <w:r w:rsidRPr="00984088">
        <w:rPr>
          <w:rFonts w:ascii="Times New Roman" w:hAnsi="Times New Roman"/>
          <w:sz w:val="28"/>
          <w:szCs w:val="28"/>
        </w:rPr>
        <w:t>-3. Локтевые</w:t>
      </w:r>
    </w:p>
    <w:p w14:paraId="445B51A2" w14:textId="77777777" w:rsidR="00984088" w:rsidRPr="00984088" w:rsidRDefault="00984088" w:rsidP="00984088">
      <w:pPr>
        <w:spacing w:after="0" w:line="240" w:lineRule="auto"/>
        <w:jc w:val="both"/>
        <w:rPr>
          <w:rFonts w:ascii="Times New Roman" w:hAnsi="Times New Roman"/>
          <w:sz w:val="28"/>
          <w:szCs w:val="28"/>
        </w:rPr>
      </w:pPr>
      <w:r w:rsidRPr="00984088">
        <w:rPr>
          <w:rFonts w:ascii="Times New Roman" w:hAnsi="Times New Roman"/>
          <w:sz w:val="28"/>
          <w:szCs w:val="28"/>
        </w:rPr>
        <w:t>+4. Суставы, несущие осевую нагрузку: коленные, тазобедренные; суставы кистей</w:t>
      </w:r>
    </w:p>
    <w:p w14:paraId="00ED7397" w14:textId="7E5781A0" w:rsidR="00984088" w:rsidRDefault="00984088" w:rsidP="00984088">
      <w:pPr>
        <w:spacing w:after="0" w:line="240" w:lineRule="auto"/>
        <w:jc w:val="both"/>
        <w:rPr>
          <w:rFonts w:ascii="Times New Roman" w:hAnsi="Times New Roman"/>
          <w:sz w:val="28"/>
          <w:szCs w:val="28"/>
        </w:rPr>
      </w:pPr>
      <w:r w:rsidRPr="00984088">
        <w:rPr>
          <w:rFonts w:ascii="Times New Roman" w:hAnsi="Times New Roman"/>
          <w:sz w:val="28"/>
          <w:szCs w:val="28"/>
        </w:rPr>
        <w:lastRenderedPageBreak/>
        <w:t>-5. Лучезапястные</w:t>
      </w:r>
    </w:p>
    <w:p w14:paraId="28512588" w14:textId="77777777" w:rsidR="00984088" w:rsidRDefault="00984088" w:rsidP="00984088">
      <w:pPr>
        <w:spacing w:after="0" w:line="240" w:lineRule="auto"/>
        <w:jc w:val="both"/>
        <w:rPr>
          <w:rFonts w:ascii="Times New Roman" w:hAnsi="Times New Roman"/>
          <w:sz w:val="28"/>
          <w:szCs w:val="28"/>
        </w:rPr>
      </w:pPr>
    </w:p>
    <w:p w14:paraId="35084A51" w14:textId="1E8BEE0F" w:rsidR="009B6961" w:rsidRPr="009B6961" w:rsidRDefault="009B6961" w:rsidP="006F79E9">
      <w:pPr>
        <w:pStyle w:val="af5"/>
        <w:numPr>
          <w:ilvl w:val="0"/>
          <w:numId w:val="8"/>
        </w:numPr>
        <w:spacing w:after="0" w:line="240" w:lineRule="auto"/>
        <w:ind w:hanging="426"/>
        <w:jc w:val="both"/>
        <w:rPr>
          <w:rFonts w:ascii="Times New Roman" w:hAnsi="Times New Roman"/>
          <w:sz w:val="28"/>
          <w:szCs w:val="28"/>
        </w:rPr>
      </w:pPr>
      <w:r w:rsidRPr="009B6961">
        <w:rPr>
          <w:rFonts w:ascii="Times New Roman" w:hAnsi="Times New Roman"/>
          <w:sz w:val="28"/>
          <w:szCs w:val="28"/>
        </w:rPr>
        <w:t>Рентгенологические признаки остеоартрита:</w:t>
      </w:r>
    </w:p>
    <w:p w14:paraId="1A17C23B"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-1. Сужение суставной щели, околосуставной остеопороз, эрозии, вывихи и подвывихи в суставах;</w:t>
      </w:r>
    </w:p>
    <w:p w14:paraId="1C83135F"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 xml:space="preserve">+2. </w:t>
      </w:r>
      <w:proofErr w:type="spellStart"/>
      <w:r w:rsidRPr="009B6961">
        <w:rPr>
          <w:rFonts w:ascii="Times New Roman" w:hAnsi="Times New Roman"/>
          <w:sz w:val="28"/>
          <w:szCs w:val="28"/>
        </w:rPr>
        <w:t>Субхондральный</w:t>
      </w:r>
      <w:proofErr w:type="spellEnd"/>
      <w:r w:rsidRPr="009B6961">
        <w:rPr>
          <w:rFonts w:ascii="Times New Roman" w:hAnsi="Times New Roman"/>
          <w:sz w:val="28"/>
          <w:szCs w:val="28"/>
        </w:rPr>
        <w:t xml:space="preserve"> склероз, сужение суставной щели, краевые остеофиты</w:t>
      </w:r>
    </w:p>
    <w:p w14:paraId="6B8AF75B" w14:textId="3E180FF1"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-3. «Штампован</w:t>
      </w:r>
      <w:r>
        <w:rPr>
          <w:rFonts w:ascii="Times New Roman" w:hAnsi="Times New Roman"/>
          <w:sz w:val="28"/>
          <w:szCs w:val="28"/>
        </w:rPr>
        <w:t xml:space="preserve">ные» дефекты костной ткани, </w:t>
      </w:r>
      <w:proofErr w:type="spellStart"/>
      <w:r>
        <w:rPr>
          <w:rFonts w:ascii="Times New Roman" w:hAnsi="Times New Roman"/>
          <w:sz w:val="28"/>
          <w:szCs w:val="28"/>
        </w:rPr>
        <w:t>каль</w:t>
      </w:r>
      <w:r w:rsidRPr="009B6961">
        <w:rPr>
          <w:rFonts w:ascii="Times New Roman" w:hAnsi="Times New Roman"/>
          <w:sz w:val="28"/>
          <w:szCs w:val="28"/>
        </w:rPr>
        <w:t>цинаты</w:t>
      </w:r>
      <w:proofErr w:type="spellEnd"/>
      <w:r w:rsidRPr="009B6961">
        <w:rPr>
          <w:rFonts w:ascii="Times New Roman" w:hAnsi="Times New Roman"/>
          <w:sz w:val="28"/>
          <w:szCs w:val="28"/>
        </w:rPr>
        <w:t xml:space="preserve"> в мягких тканях</w:t>
      </w:r>
    </w:p>
    <w:p w14:paraId="4D4041B6" w14:textId="3EE76525"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-4. Симптом «карандаш в стакане», околосуставной остеопороз, подвыв</w:t>
      </w:r>
      <w:r>
        <w:rPr>
          <w:rFonts w:ascii="Times New Roman" w:hAnsi="Times New Roman"/>
          <w:sz w:val="28"/>
          <w:szCs w:val="28"/>
        </w:rPr>
        <w:t>и</w:t>
      </w:r>
      <w:r w:rsidRPr="009B6961">
        <w:rPr>
          <w:rFonts w:ascii="Times New Roman" w:hAnsi="Times New Roman"/>
          <w:sz w:val="28"/>
          <w:szCs w:val="28"/>
        </w:rPr>
        <w:t>хи в суставах</w:t>
      </w:r>
    </w:p>
    <w:p w14:paraId="3525D370"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-5. Диффузный остеопороз, костные анкилозы, единичные эрозии</w:t>
      </w:r>
    </w:p>
    <w:p w14:paraId="072D2DE2" w14:textId="77777777" w:rsidR="009B6961" w:rsidRPr="009B6961" w:rsidRDefault="009B6961" w:rsidP="009B6961">
      <w:pPr>
        <w:spacing w:after="0" w:line="240" w:lineRule="auto"/>
        <w:jc w:val="both"/>
        <w:rPr>
          <w:rFonts w:ascii="Times New Roman" w:hAnsi="Times New Roman"/>
          <w:sz w:val="28"/>
          <w:szCs w:val="28"/>
        </w:rPr>
      </w:pPr>
    </w:p>
    <w:p w14:paraId="6B45E16F" w14:textId="19DD2FC7" w:rsidR="009B6961" w:rsidRPr="009B6961" w:rsidRDefault="009B6961" w:rsidP="006F79E9">
      <w:pPr>
        <w:pStyle w:val="af5"/>
        <w:numPr>
          <w:ilvl w:val="0"/>
          <w:numId w:val="8"/>
        </w:numPr>
        <w:spacing w:after="0" w:line="240" w:lineRule="auto"/>
        <w:ind w:hanging="426"/>
        <w:jc w:val="both"/>
        <w:rPr>
          <w:rFonts w:ascii="Times New Roman" w:hAnsi="Times New Roman"/>
          <w:sz w:val="28"/>
          <w:szCs w:val="28"/>
        </w:rPr>
      </w:pPr>
      <w:r w:rsidRPr="009B6961">
        <w:rPr>
          <w:rFonts w:ascii="Times New Roman" w:hAnsi="Times New Roman"/>
          <w:sz w:val="28"/>
          <w:szCs w:val="28"/>
        </w:rPr>
        <w:t>Может ли у пациента с остеоартритом присутствовать скованность в поражённых суставах?</w:t>
      </w:r>
    </w:p>
    <w:p w14:paraId="72E65136"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-1. Да, более 1 часа</w:t>
      </w:r>
    </w:p>
    <w:p w14:paraId="08C6886B" w14:textId="79E70C49" w:rsidR="009B6961" w:rsidRPr="009B6961" w:rsidRDefault="009B6961" w:rsidP="009B6961">
      <w:pPr>
        <w:spacing w:after="0" w:line="240" w:lineRule="auto"/>
        <w:jc w:val="both"/>
        <w:rPr>
          <w:rFonts w:ascii="Times New Roman" w:hAnsi="Times New Roman"/>
          <w:sz w:val="28"/>
          <w:szCs w:val="28"/>
        </w:rPr>
      </w:pPr>
      <w:r>
        <w:rPr>
          <w:rFonts w:ascii="Times New Roman" w:hAnsi="Times New Roman"/>
          <w:sz w:val="28"/>
          <w:szCs w:val="28"/>
        </w:rPr>
        <w:t xml:space="preserve">+2. </w:t>
      </w:r>
      <w:r w:rsidRPr="009B6961">
        <w:rPr>
          <w:rFonts w:ascii="Times New Roman" w:hAnsi="Times New Roman"/>
          <w:sz w:val="28"/>
          <w:szCs w:val="28"/>
        </w:rPr>
        <w:t>Да, менее 30 минут</w:t>
      </w:r>
    </w:p>
    <w:p w14:paraId="436C37D4"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-3. Да, длительная, усиливается преимущественно в ночное время</w:t>
      </w:r>
    </w:p>
    <w:p w14:paraId="29A69A61" w14:textId="2FCF4DC6"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-4. Да, длительная, одинаковой интенсив</w:t>
      </w:r>
      <w:r>
        <w:rPr>
          <w:rFonts w:ascii="Times New Roman" w:hAnsi="Times New Roman"/>
          <w:sz w:val="28"/>
          <w:szCs w:val="28"/>
        </w:rPr>
        <w:t>н</w:t>
      </w:r>
      <w:r w:rsidRPr="009B6961">
        <w:rPr>
          <w:rFonts w:ascii="Times New Roman" w:hAnsi="Times New Roman"/>
          <w:sz w:val="28"/>
          <w:szCs w:val="28"/>
        </w:rPr>
        <w:t>ости в течение суток</w:t>
      </w:r>
    </w:p>
    <w:p w14:paraId="4C199EE8" w14:textId="777D5752" w:rsidR="00984088"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-5. Нет, не может</w:t>
      </w:r>
    </w:p>
    <w:p w14:paraId="54000847" w14:textId="77777777" w:rsidR="009B6961" w:rsidRDefault="009B6961" w:rsidP="009B6961">
      <w:pPr>
        <w:spacing w:after="0" w:line="240" w:lineRule="auto"/>
        <w:jc w:val="both"/>
        <w:rPr>
          <w:rFonts w:ascii="Times New Roman" w:hAnsi="Times New Roman"/>
          <w:sz w:val="28"/>
          <w:szCs w:val="28"/>
        </w:rPr>
      </w:pPr>
    </w:p>
    <w:p w14:paraId="204A608A" w14:textId="77777777" w:rsidR="009B6961" w:rsidRDefault="009B6961" w:rsidP="009B6961">
      <w:pPr>
        <w:spacing w:after="0" w:line="240" w:lineRule="auto"/>
        <w:jc w:val="both"/>
        <w:rPr>
          <w:rFonts w:ascii="Times New Roman" w:hAnsi="Times New Roman"/>
          <w:sz w:val="28"/>
          <w:szCs w:val="28"/>
        </w:rPr>
      </w:pPr>
    </w:p>
    <w:p w14:paraId="5E637D2C" w14:textId="49EEFFD0" w:rsidR="009B6961" w:rsidRPr="009B6961" w:rsidRDefault="009B6961" w:rsidP="006F79E9">
      <w:pPr>
        <w:pStyle w:val="af5"/>
        <w:numPr>
          <w:ilvl w:val="0"/>
          <w:numId w:val="8"/>
        </w:numPr>
        <w:spacing w:after="0" w:line="240" w:lineRule="auto"/>
        <w:ind w:hanging="426"/>
        <w:jc w:val="both"/>
        <w:rPr>
          <w:rFonts w:ascii="Times New Roman" w:hAnsi="Times New Roman"/>
          <w:sz w:val="28"/>
          <w:szCs w:val="28"/>
        </w:rPr>
      </w:pPr>
      <w:r w:rsidRPr="009B6961">
        <w:rPr>
          <w:rFonts w:ascii="Times New Roman" w:hAnsi="Times New Roman"/>
          <w:sz w:val="28"/>
          <w:szCs w:val="28"/>
        </w:rPr>
        <w:t xml:space="preserve">Показания для </w:t>
      </w:r>
      <w:proofErr w:type="spellStart"/>
      <w:r w:rsidRPr="009B6961">
        <w:rPr>
          <w:rFonts w:ascii="Times New Roman" w:hAnsi="Times New Roman"/>
          <w:sz w:val="28"/>
          <w:szCs w:val="28"/>
        </w:rPr>
        <w:t>эндопротезирования</w:t>
      </w:r>
      <w:proofErr w:type="spellEnd"/>
      <w:r w:rsidRPr="009B6961">
        <w:rPr>
          <w:rFonts w:ascii="Times New Roman" w:hAnsi="Times New Roman"/>
          <w:sz w:val="28"/>
          <w:szCs w:val="28"/>
        </w:rPr>
        <w:t xml:space="preserve"> суставов при остеоартрите:</w:t>
      </w:r>
    </w:p>
    <w:p w14:paraId="29C5E397"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-1. Значительное нарушение функции сустава</w:t>
      </w:r>
    </w:p>
    <w:p w14:paraId="27B8F332"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-2. Выраженный болевой синдром, не поддающийся консервативному лечению</w:t>
      </w:r>
    </w:p>
    <w:p w14:paraId="7D5688BF"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-3. Крайняя стадия асептического некроза</w:t>
      </w:r>
    </w:p>
    <w:p w14:paraId="7BC90171"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-4. Анкилоз сустава</w:t>
      </w:r>
    </w:p>
    <w:p w14:paraId="60665251" w14:textId="69494834" w:rsid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+5. Всё перечисленное верно</w:t>
      </w:r>
    </w:p>
    <w:p w14:paraId="0CCB240E" w14:textId="77777777" w:rsidR="009B6961" w:rsidRDefault="009B6961" w:rsidP="009B6961">
      <w:pPr>
        <w:spacing w:after="0" w:line="240" w:lineRule="auto"/>
        <w:jc w:val="both"/>
        <w:rPr>
          <w:rFonts w:ascii="Times New Roman" w:hAnsi="Times New Roman"/>
          <w:sz w:val="28"/>
          <w:szCs w:val="28"/>
        </w:rPr>
      </w:pPr>
    </w:p>
    <w:p w14:paraId="3A5AE6DC" w14:textId="540CDEC6" w:rsidR="009B6961" w:rsidRPr="009B6961" w:rsidRDefault="009B6961" w:rsidP="006F79E9">
      <w:pPr>
        <w:pStyle w:val="af5"/>
        <w:numPr>
          <w:ilvl w:val="0"/>
          <w:numId w:val="8"/>
        </w:numPr>
        <w:spacing w:after="0" w:line="240" w:lineRule="auto"/>
        <w:ind w:hanging="426"/>
        <w:jc w:val="both"/>
        <w:rPr>
          <w:rFonts w:ascii="Times New Roman" w:hAnsi="Times New Roman"/>
          <w:sz w:val="28"/>
          <w:szCs w:val="28"/>
        </w:rPr>
      </w:pPr>
      <w:r w:rsidRPr="009B6961">
        <w:rPr>
          <w:rFonts w:ascii="Times New Roman" w:hAnsi="Times New Roman"/>
          <w:sz w:val="28"/>
          <w:szCs w:val="28"/>
        </w:rPr>
        <w:t xml:space="preserve">Показание для внутрисуставного введения </w:t>
      </w:r>
      <w:proofErr w:type="spellStart"/>
      <w:r w:rsidRPr="009B6961">
        <w:rPr>
          <w:rFonts w:ascii="Times New Roman" w:hAnsi="Times New Roman"/>
          <w:sz w:val="28"/>
          <w:szCs w:val="28"/>
        </w:rPr>
        <w:t>глюкокортикостероидов</w:t>
      </w:r>
      <w:proofErr w:type="spellEnd"/>
      <w:r w:rsidRPr="009B6961">
        <w:rPr>
          <w:rFonts w:ascii="Times New Roman" w:hAnsi="Times New Roman"/>
          <w:sz w:val="28"/>
          <w:szCs w:val="28"/>
        </w:rPr>
        <w:t xml:space="preserve"> при остеоартрите:</w:t>
      </w:r>
    </w:p>
    <w:p w14:paraId="4C576861"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-1. Болевой синдром</w:t>
      </w:r>
    </w:p>
    <w:p w14:paraId="504C1EA3"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 xml:space="preserve">+2. Развитие </w:t>
      </w:r>
      <w:proofErr w:type="spellStart"/>
      <w:r w:rsidRPr="009B6961">
        <w:rPr>
          <w:rFonts w:ascii="Times New Roman" w:hAnsi="Times New Roman"/>
          <w:sz w:val="28"/>
          <w:szCs w:val="28"/>
        </w:rPr>
        <w:t>синовита</w:t>
      </w:r>
      <w:proofErr w:type="spellEnd"/>
    </w:p>
    <w:p w14:paraId="13404569"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-3. Уменьшение объёма движений в суставе</w:t>
      </w:r>
    </w:p>
    <w:p w14:paraId="23B379BB"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-4. Повреждение мениска</w:t>
      </w:r>
    </w:p>
    <w:p w14:paraId="2B456D1D" w14:textId="3751B155" w:rsid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 xml:space="preserve">-5. При остеоартрите внутрисуставное введение </w:t>
      </w:r>
      <w:proofErr w:type="spellStart"/>
      <w:r w:rsidRPr="009B6961">
        <w:rPr>
          <w:rFonts w:ascii="Times New Roman" w:hAnsi="Times New Roman"/>
          <w:sz w:val="28"/>
          <w:szCs w:val="28"/>
        </w:rPr>
        <w:t>глюкокортикостероидов</w:t>
      </w:r>
      <w:proofErr w:type="spellEnd"/>
      <w:r w:rsidRPr="009B6961">
        <w:rPr>
          <w:rFonts w:ascii="Times New Roman" w:hAnsi="Times New Roman"/>
          <w:sz w:val="28"/>
          <w:szCs w:val="28"/>
        </w:rPr>
        <w:t xml:space="preserve"> противопоказано</w:t>
      </w:r>
    </w:p>
    <w:p w14:paraId="74DEF35F" w14:textId="77777777" w:rsidR="009B6961" w:rsidRDefault="009B6961" w:rsidP="009B6961">
      <w:pPr>
        <w:spacing w:after="0" w:line="240" w:lineRule="auto"/>
        <w:jc w:val="both"/>
        <w:rPr>
          <w:rFonts w:ascii="Times New Roman" w:hAnsi="Times New Roman"/>
          <w:sz w:val="28"/>
          <w:szCs w:val="28"/>
        </w:rPr>
      </w:pPr>
    </w:p>
    <w:p w14:paraId="75DE8001" w14:textId="783506B5" w:rsidR="009B6961" w:rsidRPr="009B6961" w:rsidRDefault="009B6961" w:rsidP="006F79E9">
      <w:pPr>
        <w:pStyle w:val="af5"/>
        <w:numPr>
          <w:ilvl w:val="0"/>
          <w:numId w:val="8"/>
        </w:numPr>
        <w:spacing w:after="0" w:line="240" w:lineRule="auto"/>
        <w:ind w:hanging="426"/>
        <w:jc w:val="both"/>
        <w:rPr>
          <w:rFonts w:ascii="Times New Roman" w:hAnsi="Times New Roman"/>
          <w:sz w:val="28"/>
          <w:szCs w:val="28"/>
        </w:rPr>
      </w:pPr>
      <w:r w:rsidRPr="009B6961">
        <w:rPr>
          <w:rFonts w:ascii="Times New Roman" w:hAnsi="Times New Roman"/>
          <w:sz w:val="28"/>
          <w:szCs w:val="28"/>
        </w:rPr>
        <w:t xml:space="preserve">С какой целью при наличии остеоартрита </w:t>
      </w:r>
      <w:proofErr w:type="spellStart"/>
      <w:r w:rsidRPr="009B6961">
        <w:rPr>
          <w:rFonts w:ascii="Times New Roman" w:hAnsi="Times New Roman"/>
          <w:sz w:val="28"/>
          <w:szCs w:val="28"/>
        </w:rPr>
        <w:t>внутрисуставно</w:t>
      </w:r>
      <w:proofErr w:type="spellEnd"/>
      <w:r w:rsidRPr="009B6961">
        <w:rPr>
          <w:rFonts w:ascii="Times New Roman" w:hAnsi="Times New Roman"/>
          <w:sz w:val="28"/>
          <w:szCs w:val="28"/>
        </w:rPr>
        <w:t xml:space="preserve"> вводятся производные </w:t>
      </w:r>
      <w:proofErr w:type="spellStart"/>
      <w:r w:rsidRPr="009B6961">
        <w:rPr>
          <w:rFonts w:ascii="Times New Roman" w:hAnsi="Times New Roman"/>
          <w:sz w:val="28"/>
          <w:szCs w:val="28"/>
        </w:rPr>
        <w:t>гиалуроната</w:t>
      </w:r>
      <w:proofErr w:type="spellEnd"/>
      <w:r w:rsidRPr="009B6961">
        <w:rPr>
          <w:rFonts w:ascii="Times New Roman" w:hAnsi="Times New Roman"/>
          <w:sz w:val="28"/>
          <w:szCs w:val="28"/>
        </w:rPr>
        <w:t>?</w:t>
      </w:r>
    </w:p>
    <w:p w14:paraId="73E1AEA8"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 xml:space="preserve">-1. Для купирования </w:t>
      </w:r>
      <w:proofErr w:type="spellStart"/>
      <w:r w:rsidRPr="009B6961">
        <w:rPr>
          <w:rFonts w:ascii="Times New Roman" w:hAnsi="Times New Roman"/>
          <w:sz w:val="28"/>
          <w:szCs w:val="28"/>
        </w:rPr>
        <w:t>синовита</w:t>
      </w:r>
      <w:proofErr w:type="spellEnd"/>
      <w:r w:rsidRPr="009B6961">
        <w:rPr>
          <w:rFonts w:ascii="Times New Roman" w:hAnsi="Times New Roman"/>
          <w:sz w:val="28"/>
          <w:szCs w:val="28"/>
        </w:rPr>
        <w:t xml:space="preserve"> при обострении</w:t>
      </w:r>
    </w:p>
    <w:p w14:paraId="33F64C75"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 xml:space="preserve">-2. Это обязательный этап подготовки к </w:t>
      </w:r>
      <w:proofErr w:type="spellStart"/>
      <w:r w:rsidRPr="009B6961">
        <w:rPr>
          <w:rFonts w:ascii="Times New Roman" w:hAnsi="Times New Roman"/>
          <w:sz w:val="28"/>
          <w:szCs w:val="28"/>
        </w:rPr>
        <w:t>эндопротезированию</w:t>
      </w:r>
      <w:proofErr w:type="spellEnd"/>
      <w:r w:rsidRPr="009B6961">
        <w:rPr>
          <w:rFonts w:ascii="Times New Roman" w:hAnsi="Times New Roman"/>
          <w:sz w:val="28"/>
          <w:szCs w:val="28"/>
        </w:rPr>
        <w:t xml:space="preserve"> сустава</w:t>
      </w:r>
    </w:p>
    <w:p w14:paraId="0ADFEDDD"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+3. Для уменьшения боли и улучшения функции сустава</w:t>
      </w:r>
    </w:p>
    <w:p w14:paraId="4BB4E418"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-4. Для восстановления разрушенного хряща</w:t>
      </w:r>
    </w:p>
    <w:p w14:paraId="282B8C8F" w14:textId="759F3805" w:rsid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 xml:space="preserve">-5. При остеоартрите внутрисуставное введение производных </w:t>
      </w:r>
      <w:proofErr w:type="spellStart"/>
      <w:r w:rsidRPr="009B6961">
        <w:rPr>
          <w:rFonts w:ascii="Times New Roman" w:hAnsi="Times New Roman"/>
          <w:sz w:val="28"/>
          <w:szCs w:val="28"/>
        </w:rPr>
        <w:t>гиалуроната</w:t>
      </w:r>
      <w:proofErr w:type="spellEnd"/>
      <w:r w:rsidRPr="009B6961">
        <w:rPr>
          <w:rFonts w:ascii="Times New Roman" w:hAnsi="Times New Roman"/>
          <w:sz w:val="28"/>
          <w:szCs w:val="28"/>
        </w:rPr>
        <w:t xml:space="preserve"> противопоказано</w:t>
      </w:r>
    </w:p>
    <w:p w14:paraId="0C59158B" w14:textId="77777777" w:rsidR="009B6961" w:rsidRDefault="009B6961" w:rsidP="009B6961">
      <w:pPr>
        <w:spacing w:after="0" w:line="240" w:lineRule="auto"/>
        <w:jc w:val="both"/>
        <w:rPr>
          <w:rFonts w:ascii="Times New Roman" w:hAnsi="Times New Roman"/>
          <w:sz w:val="28"/>
          <w:szCs w:val="28"/>
        </w:rPr>
      </w:pPr>
    </w:p>
    <w:p w14:paraId="522C8E92" w14:textId="168D4A24" w:rsidR="009B6961" w:rsidRPr="009B6961" w:rsidRDefault="009B6961" w:rsidP="006F79E9">
      <w:pPr>
        <w:pStyle w:val="af5"/>
        <w:numPr>
          <w:ilvl w:val="0"/>
          <w:numId w:val="8"/>
        </w:numPr>
        <w:spacing w:after="0" w:line="240" w:lineRule="auto"/>
        <w:ind w:hanging="426"/>
        <w:jc w:val="both"/>
        <w:rPr>
          <w:rFonts w:ascii="Times New Roman" w:hAnsi="Times New Roman"/>
          <w:sz w:val="28"/>
          <w:szCs w:val="28"/>
        </w:rPr>
      </w:pPr>
      <w:r w:rsidRPr="009B6961">
        <w:rPr>
          <w:rFonts w:ascii="Times New Roman" w:hAnsi="Times New Roman"/>
          <w:sz w:val="28"/>
          <w:szCs w:val="28"/>
        </w:rPr>
        <w:lastRenderedPageBreak/>
        <w:t>Показание для назначения антиконвульсантов при остеоартрите:</w:t>
      </w:r>
    </w:p>
    <w:p w14:paraId="126652C2"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 xml:space="preserve">+1. </w:t>
      </w:r>
      <w:proofErr w:type="spellStart"/>
      <w:r w:rsidRPr="009B6961">
        <w:rPr>
          <w:rFonts w:ascii="Times New Roman" w:hAnsi="Times New Roman"/>
          <w:sz w:val="28"/>
          <w:szCs w:val="28"/>
        </w:rPr>
        <w:t>Нейропатическая</w:t>
      </w:r>
      <w:proofErr w:type="spellEnd"/>
      <w:r w:rsidRPr="009B6961">
        <w:rPr>
          <w:rFonts w:ascii="Times New Roman" w:hAnsi="Times New Roman"/>
          <w:sz w:val="28"/>
          <w:szCs w:val="28"/>
        </w:rPr>
        <w:t xml:space="preserve"> боль</w:t>
      </w:r>
    </w:p>
    <w:p w14:paraId="7A818D2D"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-2. Мышечные спазмы</w:t>
      </w:r>
    </w:p>
    <w:p w14:paraId="5711FA19"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 xml:space="preserve">-3. </w:t>
      </w:r>
      <w:proofErr w:type="spellStart"/>
      <w:r w:rsidRPr="009B6961">
        <w:rPr>
          <w:rFonts w:ascii="Times New Roman" w:hAnsi="Times New Roman"/>
          <w:sz w:val="28"/>
          <w:szCs w:val="28"/>
        </w:rPr>
        <w:t>Синовит</w:t>
      </w:r>
      <w:proofErr w:type="spellEnd"/>
    </w:p>
    <w:p w14:paraId="67B46992" w14:textId="77777777" w:rsidR="009B6961" w:rsidRPr="009B6961"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-4. Асептический некроз</w:t>
      </w:r>
    </w:p>
    <w:p w14:paraId="509C3A5B" w14:textId="0F42F3BD" w:rsidR="009B6961" w:rsidRPr="007637AA" w:rsidRDefault="009B6961" w:rsidP="009B6961">
      <w:pPr>
        <w:spacing w:after="0" w:line="240" w:lineRule="auto"/>
        <w:jc w:val="both"/>
        <w:rPr>
          <w:rFonts w:ascii="Times New Roman" w:hAnsi="Times New Roman"/>
          <w:sz w:val="28"/>
          <w:szCs w:val="28"/>
        </w:rPr>
      </w:pPr>
      <w:r w:rsidRPr="009B6961">
        <w:rPr>
          <w:rFonts w:ascii="Times New Roman" w:hAnsi="Times New Roman"/>
          <w:sz w:val="28"/>
          <w:szCs w:val="28"/>
        </w:rPr>
        <w:t>-5. При остеоартрите данный препарат не назначается</w:t>
      </w:r>
    </w:p>
    <w:p w14:paraId="53C62C36" w14:textId="77777777" w:rsidR="00FD03C2" w:rsidRDefault="00FD03C2" w:rsidP="00FD03C2">
      <w:pPr>
        <w:spacing w:after="0" w:line="240" w:lineRule="auto"/>
        <w:jc w:val="both"/>
        <w:rPr>
          <w:rFonts w:ascii="Times New Roman" w:hAnsi="Times New Roman"/>
          <w:sz w:val="28"/>
          <w:szCs w:val="28"/>
        </w:rPr>
      </w:pPr>
    </w:p>
    <w:p w14:paraId="306E0484" w14:textId="7599C7AF" w:rsidR="00A64EAB" w:rsidRPr="00A64EAB" w:rsidRDefault="00A64EAB" w:rsidP="006F79E9">
      <w:pPr>
        <w:pStyle w:val="af5"/>
        <w:numPr>
          <w:ilvl w:val="0"/>
          <w:numId w:val="8"/>
        </w:numPr>
        <w:spacing w:after="0" w:line="240" w:lineRule="auto"/>
        <w:ind w:hanging="426"/>
        <w:jc w:val="both"/>
        <w:rPr>
          <w:rFonts w:ascii="Times New Roman" w:hAnsi="Times New Roman"/>
          <w:sz w:val="28"/>
          <w:szCs w:val="28"/>
        </w:rPr>
      </w:pPr>
      <w:r w:rsidRPr="00A64EAB">
        <w:rPr>
          <w:rFonts w:ascii="Times New Roman" w:hAnsi="Times New Roman"/>
          <w:sz w:val="28"/>
          <w:szCs w:val="28"/>
        </w:rPr>
        <w:t xml:space="preserve">Наиболее частая патогенетическая причина развития первичной </w:t>
      </w:r>
      <w:proofErr w:type="spellStart"/>
      <w:r w:rsidRPr="00A64EAB">
        <w:rPr>
          <w:rFonts w:ascii="Times New Roman" w:hAnsi="Times New Roman"/>
          <w:sz w:val="28"/>
          <w:szCs w:val="28"/>
        </w:rPr>
        <w:t>гиперурикемии</w:t>
      </w:r>
      <w:proofErr w:type="spellEnd"/>
      <w:r w:rsidRPr="00A64EAB">
        <w:rPr>
          <w:rFonts w:ascii="Times New Roman" w:hAnsi="Times New Roman"/>
          <w:sz w:val="28"/>
          <w:szCs w:val="28"/>
        </w:rPr>
        <w:t>/подагры:</w:t>
      </w:r>
    </w:p>
    <w:p w14:paraId="07B00FA7" w14:textId="77777777" w:rsidR="00A64EAB" w:rsidRPr="00A64EAB" w:rsidRDefault="00A64EAB" w:rsidP="00A64EAB">
      <w:pPr>
        <w:spacing w:after="0" w:line="240" w:lineRule="auto"/>
        <w:jc w:val="both"/>
        <w:rPr>
          <w:rFonts w:ascii="Times New Roman" w:hAnsi="Times New Roman"/>
          <w:sz w:val="28"/>
          <w:szCs w:val="28"/>
        </w:rPr>
      </w:pPr>
      <w:r w:rsidRPr="00A64EAB">
        <w:rPr>
          <w:rFonts w:ascii="Times New Roman" w:hAnsi="Times New Roman"/>
          <w:sz w:val="28"/>
          <w:szCs w:val="28"/>
        </w:rPr>
        <w:t xml:space="preserve">+1. Сниженная экскреция </w:t>
      </w:r>
      <w:proofErr w:type="spellStart"/>
      <w:r w:rsidRPr="00A64EAB">
        <w:rPr>
          <w:rFonts w:ascii="Times New Roman" w:hAnsi="Times New Roman"/>
          <w:sz w:val="28"/>
          <w:szCs w:val="28"/>
        </w:rPr>
        <w:t>уратов</w:t>
      </w:r>
      <w:proofErr w:type="spellEnd"/>
    </w:p>
    <w:p w14:paraId="08552907" w14:textId="77777777" w:rsidR="00A64EAB" w:rsidRPr="00A64EAB" w:rsidRDefault="00A64EAB" w:rsidP="00A64EAB">
      <w:pPr>
        <w:spacing w:after="0" w:line="240" w:lineRule="auto"/>
        <w:jc w:val="both"/>
        <w:rPr>
          <w:rFonts w:ascii="Times New Roman" w:hAnsi="Times New Roman"/>
          <w:sz w:val="28"/>
          <w:szCs w:val="28"/>
        </w:rPr>
      </w:pPr>
      <w:r w:rsidRPr="00A64EAB">
        <w:rPr>
          <w:rFonts w:ascii="Times New Roman" w:hAnsi="Times New Roman"/>
          <w:sz w:val="28"/>
          <w:szCs w:val="28"/>
        </w:rPr>
        <w:t xml:space="preserve">-2. </w:t>
      </w:r>
      <w:proofErr w:type="spellStart"/>
      <w:r w:rsidRPr="00A64EAB">
        <w:rPr>
          <w:rFonts w:ascii="Times New Roman" w:hAnsi="Times New Roman"/>
          <w:sz w:val="28"/>
          <w:szCs w:val="28"/>
        </w:rPr>
        <w:t>Гиперпродукция</w:t>
      </w:r>
      <w:proofErr w:type="spellEnd"/>
      <w:r w:rsidRPr="00A64EAB">
        <w:rPr>
          <w:rFonts w:ascii="Times New Roman" w:hAnsi="Times New Roman"/>
          <w:sz w:val="28"/>
          <w:szCs w:val="28"/>
        </w:rPr>
        <w:t xml:space="preserve"> </w:t>
      </w:r>
      <w:proofErr w:type="spellStart"/>
      <w:r w:rsidRPr="00A64EAB">
        <w:rPr>
          <w:rFonts w:ascii="Times New Roman" w:hAnsi="Times New Roman"/>
          <w:sz w:val="28"/>
          <w:szCs w:val="28"/>
        </w:rPr>
        <w:t>уратов</w:t>
      </w:r>
      <w:proofErr w:type="spellEnd"/>
    </w:p>
    <w:p w14:paraId="46139D3A" w14:textId="77777777" w:rsidR="00A64EAB" w:rsidRPr="00A64EAB" w:rsidRDefault="00A64EAB" w:rsidP="00A64EAB">
      <w:pPr>
        <w:spacing w:after="0" w:line="240" w:lineRule="auto"/>
        <w:jc w:val="both"/>
        <w:rPr>
          <w:rFonts w:ascii="Times New Roman" w:hAnsi="Times New Roman"/>
          <w:sz w:val="28"/>
          <w:szCs w:val="28"/>
        </w:rPr>
      </w:pPr>
      <w:r w:rsidRPr="00A64EAB">
        <w:rPr>
          <w:rFonts w:ascii="Times New Roman" w:hAnsi="Times New Roman"/>
          <w:sz w:val="28"/>
          <w:szCs w:val="28"/>
        </w:rPr>
        <w:t xml:space="preserve">-3. Повышенное потребление богатых </w:t>
      </w:r>
      <w:proofErr w:type="spellStart"/>
      <w:r w:rsidRPr="00A64EAB">
        <w:rPr>
          <w:rFonts w:ascii="Times New Roman" w:hAnsi="Times New Roman"/>
          <w:sz w:val="28"/>
          <w:szCs w:val="28"/>
        </w:rPr>
        <w:t>уратами</w:t>
      </w:r>
      <w:proofErr w:type="spellEnd"/>
      <w:r w:rsidRPr="00A64EAB">
        <w:rPr>
          <w:rFonts w:ascii="Times New Roman" w:hAnsi="Times New Roman"/>
          <w:sz w:val="28"/>
          <w:szCs w:val="28"/>
        </w:rPr>
        <w:t xml:space="preserve"> продуктов</w:t>
      </w:r>
    </w:p>
    <w:p w14:paraId="79838FEF" w14:textId="77777777" w:rsidR="00A64EAB" w:rsidRPr="00A64EAB" w:rsidRDefault="00A64EAB" w:rsidP="00A64EAB">
      <w:pPr>
        <w:spacing w:after="0" w:line="240" w:lineRule="auto"/>
        <w:jc w:val="both"/>
        <w:rPr>
          <w:rFonts w:ascii="Times New Roman" w:hAnsi="Times New Roman"/>
          <w:sz w:val="28"/>
          <w:szCs w:val="28"/>
        </w:rPr>
      </w:pPr>
      <w:r w:rsidRPr="00A64EAB">
        <w:rPr>
          <w:rFonts w:ascii="Times New Roman" w:hAnsi="Times New Roman"/>
          <w:sz w:val="28"/>
          <w:szCs w:val="28"/>
        </w:rPr>
        <w:t>-4. Наследственные ферментные нарушения</w:t>
      </w:r>
    </w:p>
    <w:p w14:paraId="531E7C57" w14:textId="4735CA2C" w:rsidR="009B6961" w:rsidRDefault="00A64EAB" w:rsidP="00A64EAB">
      <w:pPr>
        <w:spacing w:after="0" w:line="240" w:lineRule="auto"/>
        <w:jc w:val="both"/>
        <w:rPr>
          <w:rFonts w:ascii="Times New Roman" w:hAnsi="Times New Roman"/>
          <w:sz w:val="28"/>
          <w:szCs w:val="28"/>
        </w:rPr>
      </w:pPr>
      <w:r w:rsidRPr="00A64EAB">
        <w:rPr>
          <w:rFonts w:ascii="Times New Roman" w:hAnsi="Times New Roman"/>
          <w:sz w:val="28"/>
          <w:szCs w:val="28"/>
        </w:rPr>
        <w:t>-5. Точная причина не известна</w:t>
      </w:r>
    </w:p>
    <w:p w14:paraId="6960AAEB" w14:textId="77777777" w:rsidR="00A64EAB" w:rsidRDefault="00A64EAB" w:rsidP="00A64EAB">
      <w:pPr>
        <w:spacing w:after="0" w:line="240" w:lineRule="auto"/>
        <w:jc w:val="both"/>
        <w:rPr>
          <w:rFonts w:ascii="Times New Roman" w:hAnsi="Times New Roman"/>
          <w:sz w:val="28"/>
          <w:szCs w:val="28"/>
        </w:rPr>
      </w:pPr>
    </w:p>
    <w:p w14:paraId="554CA9B5" w14:textId="44A1867B" w:rsidR="00A64EAB" w:rsidRPr="00A64EAB" w:rsidRDefault="00A64EAB" w:rsidP="006F79E9">
      <w:pPr>
        <w:pStyle w:val="af5"/>
        <w:numPr>
          <w:ilvl w:val="0"/>
          <w:numId w:val="8"/>
        </w:numPr>
        <w:spacing w:after="0" w:line="240" w:lineRule="auto"/>
        <w:ind w:hanging="426"/>
        <w:jc w:val="both"/>
        <w:rPr>
          <w:rFonts w:ascii="Times New Roman" w:hAnsi="Times New Roman"/>
          <w:sz w:val="28"/>
          <w:szCs w:val="28"/>
        </w:rPr>
      </w:pPr>
      <w:r w:rsidRPr="00A64EAB">
        <w:rPr>
          <w:rFonts w:ascii="Times New Roman" w:hAnsi="Times New Roman"/>
          <w:sz w:val="28"/>
          <w:szCs w:val="28"/>
        </w:rPr>
        <w:t>К проявлениям подагры относят:</w:t>
      </w:r>
    </w:p>
    <w:p w14:paraId="79176D80" w14:textId="77777777" w:rsidR="00A64EAB" w:rsidRPr="00A64EAB" w:rsidRDefault="00A64EAB" w:rsidP="00A64EAB">
      <w:pPr>
        <w:spacing w:after="0" w:line="240" w:lineRule="auto"/>
        <w:jc w:val="both"/>
        <w:rPr>
          <w:rFonts w:ascii="Times New Roman" w:hAnsi="Times New Roman"/>
          <w:sz w:val="28"/>
          <w:szCs w:val="28"/>
        </w:rPr>
      </w:pPr>
      <w:r w:rsidRPr="00A64EAB">
        <w:rPr>
          <w:rFonts w:ascii="Times New Roman" w:hAnsi="Times New Roman"/>
          <w:sz w:val="28"/>
          <w:szCs w:val="28"/>
        </w:rPr>
        <w:t>-1. Артрит</w:t>
      </w:r>
    </w:p>
    <w:p w14:paraId="12D0C528" w14:textId="77777777" w:rsidR="00A64EAB" w:rsidRPr="00A64EAB" w:rsidRDefault="00A64EAB" w:rsidP="00A64EAB">
      <w:pPr>
        <w:spacing w:after="0" w:line="240" w:lineRule="auto"/>
        <w:jc w:val="both"/>
        <w:rPr>
          <w:rFonts w:ascii="Times New Roman" w:hAnsi="Times New Roman"/>
          <w:sz w:val="28"/>
          <w:szCs w:val="28"/>
        </w:rPr>
      </w:pPr>
      <w:r w:rsidRPr="00A64EAB">
        <w:rPr>
          <w:rFonts w:ascii="Times New Roman" w:hAnsi="Times New Roman"/>
          <w:sz w:val="28"/>
          <w:szCs w:val="28"/>
        </w:rPr>
        <w:t>-2. Нефропатию</w:t>
      </w:r>
    </w:p>
    <w:p w14:paraId="6E285A88" w14:textId="77777777" w:rsidR="00A64EAB" w:rsidRPr="00A64EAB" w:rsidRDefault="00A64EAB" w:rsidP="00A64EAB">
      <w:pPr>
        <w:spacing w:after="0" w:line="240" w:lineRule="auto"/>
        <w:jc w:val="both"/>
        <w:rPr>
          <w:rFonts w:ascii="Times New Roman" w:hAnsi="Times New Roman"/>
          <w:sz w:val="28"/>
          <w:szCs w:val="28"/>
        </w:rPr>
      </w:pPr>
      <w:r w:rsidRPr="00A64EAB">
        <w:rPr>
          <w:rFonts w:ascii="Times New Roman" w:hAnsi="Times New Roman"/>
          <w:sz w:val="28"/>
          <w:szCs w:val="28"/>
        </w:rPr>
        <w:t>-3. Нефролитиаз</w:t>
      </w:r>
    </w:p>
    <w:p w14:paraId="1D260CCB" w14:textId="77777777" w:rsidR="00A64EAB" w:rsidRPr="00A64EAB" w:rsidRDefault="00A64EAB" w:rsidP="00A64EAB">
      <w:pPr>
        <w:spacing w:after="0" w:line="240" w:lineRule="auto"/>
        <w:jc w:val="both"/>
        <w:rPr>
          <w:rFonts w:ascii="Times New Roman" w:hAnsi="Times New Roman"/>
          <w:sz w:val="28"/>
          <w:szCs w:val="28"/>
        </w:rPr>
      </w:pPr>
      <w:r w:rsidRPr="00A64EAB">
        <w:rPr>
          <w:rFonts w:ascii="Times New Roman" w:hAnsi="Times New Roman"/>
          <w:sz w:val="28"/>
          <w:szCs w:val="28"/>
        </w:rPr>
        <w:t xml:space="preserve">-4. Отложения кристаллов </w:t>
      </w:r>
      <w:proofErr w:type="spellStart"/>
      <w:r w:rsidRPr="00A64EAB">
        <w:rPr>
          <w:rFonts w:ascii="Times New Roman" w:hAnsi="Times New Roman"/>
          <w:sz w:val="28"/>
          <w:szCs w:val="28"/>
        </w:rPr>
        <w:t>моноурата</w:t>
      </w:r>
      <w:proofErr w:type="spellEnd"/>
      <w:r w:rsidRPr="00A64EAB">
        <w:rPr>
          <w:rFonts w:ascii="Times New Roman" w:hAnsi="Times New Roman"/>
          <w:sz w:val="28"/>
          <w:szCs w:val="28"/>
        </w:rPr>
        <w:t xml:space="preserve"> натрия в тканях</w:t>
      </w:r>
    </w:p>
    <w:p w14:paraId="3C89F41B" w14:textId="57C5851C" w:rsidR="00A64EAB" w:rsidRDefault="00A64EAB" w:rsidP="00A64EAB">
      <w:pPr>
        <w:spacing w:after="0" w:line="240" w:lineRule="auto"/>
        <w:jc w:val="both"/>
        <w:rPr>
          <w:rFonts w:ascii="Times New Roman" w:hAnsi="Times New Roman"/>
          <w:sz w:val="28"/>
          <w:szCs w:val="28"/>
        </w:rPr>
      </w:pPr>
      <w:r w:rsidRPr="00A64EAB">
        <w:rPr>
          <w:rFonts w:ascii="Times New Roman" w:hAnsi="Times New Roman"/>
          <w:sz w:val="28"/>
          <w:szCs w:val="28"/>
        </w:rPr>
        <w:t>+5. Всё перечисленное</w:t>
      </w:r>
    </w:p>
    <w:p w14:paraId="40B80D12" w14:textId="77777777" w:rsidR="00A64EAB" w:rsidRDefault="00A64EAB" w:rsidP="00A64EAB">
      <w:pPr>
        <w:spacing w:after="0" w:line="240" w:lineRule="auto"/>
        <w:jc w:val="both"/>
        <w:rPr>
          <w:rFonts w:ascii="Times New Roman" w:hAnsi="Times New Roman"/>
          <w:sz w:val="28"/>
          <w:szCs w:val="28"/>
        </w:rPr>
      </w:pPr>
    </w:p>
    <w:p w14:paraId="6A995946" w14:textId="3B52652C" w:rsidR="00A64EAB" w:rsidRPr="00A64EAB" w:rsidRDefault="00A64EAB" w:rsidP="006F79E9">
      <w:pPr>
        <w:pStyle w:val="af5"/>
        <w:numPr>
          <w:ilvl w:val="0"/>
          <w:numId w:val="8"/>
        </w:numPr>
        <w:spacing w:after="0" w:line="240" w:lineRule="auto"/>
        <w:ind w:hanging="426"/>
        <w:jc w:val="both"/>
        <w:rPr>
          <w:rFonts w:ascii="Times New Roman" w:hAnsi="Times New Roman"/>
          <w:sz w:val="28"/>
          <w:szCs w:val="28"/>
        </w:rPr>
      </w:pPr>
      <w:r w:rsidRPr="00A64EAB">
        <w:rPr>
          <w:rFonts w:ascii="Times New Roman" w:hAnsi="Times New Roman"/>
          <w:sz w:val="28"/>
          <w:szCs w:val="28"/>
        </w:rPr>
        <w:t>Уровень мочевой кислоты сыворотки крови при остром подагрическом артрите:</w:t>
      </w:r>
    </w:p>
    <w:p w14:paraId="1802BCFB" w14:textId="77777777" w:rsidR="00A64EAB" w:rsidRPr="00A64EAB" w:rsidRDefault="00A64EAB" w:rsidP="00A64EAB">
      <w:pPr>
        <w:spacing w:after="0" w:line="240" w:lineRule="auto"/>
        <w:jc w:val="both"/>
        <w:rPr>
          <w:rFonts w:ascii="Times New Roman" w:hAnsi="Times New Roman"/>
          <w:sz w:val="28"/>
          <w:szCs w:val="28"/>
        </w:rPr>
      </w:pPr>
      <w:r w:rsidRPr="00A64EAB">
        <w:rPr>
          <w:rFonts w:ascii="Times New Roman" w:hAnsi="Times New Roman"/>
          <w:sz w:val="28"/>
          <w:szCs w:val="28"/>
        </w:rPr>
        <w:t>-1 Всегда повышен</w:t>
      </w:r>
    </w:p>
    <w:p w14:paraId="3C18A7E6" w14:textId="77777777" w:rsidR="00A64EAB" w:rsidRPr="00A64EAB" w:rsidRDefault="00A64EAB" w:rsidP="00A64EAB">
      <w:pPr>
        <w:spacing w:after="0" w:line="240" w:lineRule="auto"/>
        <w:jc w:val="both"/>
        <w:rPr>
          <w:rFonts w:ascii="Times New Roman" w:hAnsi="Times New Roman"/>
          <w:sz w:val="28"/>
          <w:szCs w:val="28"/>
        </w:rPr>
      </w:pPr>
      <w:r w:rsidRPr="00A64EAB">
        <w:rPr>
          <w:rFonts w:ascii="Times New Roman" w:hAnsi="Times New Roman"/>
          <w:sz w:val="28"/>
          <w:szCs w:val="28"/>
        </w:rPr>
        <w:t>-2. Всегда снижен</w:t>
      </w:r>
    </w:p>
    <w:p w14:paraId="18EDFDAC" w14:textId="77777777" w:rsidR="00A64EAB" w:rsidRPr="00A64EAB" w:rsidRDefault="00A64EAB" w:rsidP="00A64EAB">
      <w:pPr>
        <w:spacing w:after="0" w:line="240" w:lineRule="auto"/>
        <w:jc w:val="both"/>
        <w:rPr>
          <w:rFonts w:ascii="Times New Roman" w:hAnsi="Times New Roman"/>
          <w:sz w:val="28"/>
          <w:szCs w:val="28"/>
        </w:rPr>
      </w:pPr>
      <w:r w:rsidRPr="00A64EAB">
        <w:rPr>
          <w:rFonts w:ascii="Times New Roman" w:hAnsi="Times New Roman"/>
          <w:sz w:val="28"/>
          <w:szCs w:val="28"/>
        </w:rPr>
        <w:t>-3. Обычно в пределах нормального диапазона</w:t>
      </w:r>
    </w:p>
    <w:p w14:paraId="7D295E29" w14:textId="77777777" w:rsidR="00A64EAB" w:rsidRPr="00A64EAB" w:rsidRDefault="00A64EAB" w:rsidP="00A64EAB">
      <w:pPr>
        <w:spacing w:after="0" w:line="240" w:lineRule="auto"/>
        <w:jc w:val="both"/>
        <w:rPr>
          <w:rFonts w:ascii="Times New Roman" w:hAnsi="Times New Roman"/>
          <w:sz w:val="28"/>
          <w:szCs w:val="28"/>
        </w:rPr>
      </w:pPr>
      <w:r w:rsidRPr="00A64EAB">
        <w:rPr>
          <w:rFonts w:ascii="Times New Roman" w:hAnsi="Times New Roman"/>
          <w:sz w:val="28"/>
          <w:szCs w:val="28"/>
        </w:rPr>
        <w:t xml:space="preserve">+4. </w:t>
      </w:r>
      <w:proofErr w:type="gramStart"/>
      <w:r w:rsidRPr="00A64EAB">
        <w:rPr>
          <w:rFonts w:ascii="Times New Roman" w:hAnsi="Times New Roman"/>
          <w:sz w:val="28"/>
          <w:szCs w:val="28"/>
        </w:rPr>
        <w:t>Может быть</w:t>
      </w:r>
      <w:proofErr w:type="gramEnd"/>
      <w:r w:rsidRPr="00A64EAB">
        <w:rPr>
          <w:rFonts w:ascii="Times New Roman" w:hAnsi="Times New Roman"/>
          <w:sz w:val="28"/>
          <w:szCs w:val="28"/>
        </w:rPr>
        <w:t xml:space="preserve"> как нормальным, так и повышенным</w:t>
      </w:r>
    </w:p>
    <w:p w14:paraId="6FDA5064" w14:textId="370E5151" w:rsidR="00A64EAB" w:rsidRDefault="00A64EAB" w:rsidP="00A64EAB">
      <w:pPr>
        <w:spacing w:after="0" w:line="240" w:lineRule="auto"/>
        <w:jc w:val="both"/>
        <w:rPr>
          <w:rFonts w:ascii="Times New Roman" w:hAnsi="Times New Roman"/>
          <w:sz w:val="28"/>
          <w:szCs w:val="28"/>
        </w:rPr>
      </w:pPr>
      <w:r w:rsidRPr="00A64EAB">
        <w:rPr>
          <w:rFonts w:ascii="Times New Roman" w:hAnsi="Times New Roman"/>
          <w:sz w:val="28"/>
          <w:szCs w:val="28"/>
        </w:rPr>
        <w:t>-5. Значительно повышен</w:t>
      </w:r>
    </w:p>
    <w:p w14:paraId="5A16216B" w14:textId="77777777" w:rsidR="00A64EAB" w:rsidRDefault="00A64EAB" w:rsidP="00A64EAB">
      <w:pPr>
        <w:spacing w:after="0" w:line="240" w:lineRule="auto"/>
        <w:jc w:val="both"/>
        <w:rPr>
          <w:rFonts w:ascii="Times New Roman" w:hAnsi="Times New Roman"/>
          <w:sz w:val="28"/>
          <w:szCs w:val="28"/>
        </w:rPr>
      </w:pPr>
    </w:p>
    <w:p w14:paraId="4E014148" w14:textId="77777777" w:rsidR="00FE6E33" w:rsidRPr="00FE6E33" w:rsidRDefault="00FE6E33" w:rsidP="006F79E9">
      <w:pPr>
        <w:pStyle w:val="af5"/>
        <w:numPr>
          <w:ilvl w:val="0"/>
          <w:numId w:val="8"/>
        </w:numPr>
        <w:spacing w:after="0" w:line="240" w:lineRule="auto"/>
        <w:ind w:hanging="426"/>
        <w:jc w:val="both"/>
        <w:rPr>
          <w:rFonts w:ascii="Times New Roman" w:hAnsi="Times New Roman"/>
          <w:sz w:val="28"/>
          <w:szCs w:val="28"/>
        </w:rPr>
      </w:pPr>
      <w:r w:rsidRPr="00FE6E33">
        <w:rPr>
          <w:rFonts w:ascii="Times New Roman" w:hAnsi="Times New Roman"/>
          <w:sz w:val="28"/>
          <w:szCs w:val="28"/>
        </w:rPr>
        <w:t xml:space="preserve">Это фотография коленного сустава пациента 52 лет, находящегося в урологическом отделении с мочекаменной болезнью, который жалуется на боли в </w:t>
      </w:r>
      <w:proofErr w:type="spellStart"/>
      <w:r w:rsidRPr="00FE6E33">
        <w:rPr>
          <w:rFonts w:ascii="Times New Roman" w:hAnsi="Times New Roman"/>
          <w:sz w:val="28"/>
          <w:szCs w:val="28"/>
        </w:rPr>
        <w:t>в</w:t>
      </w:r>
      <w:proofErr w:type="spellEnd"/>
      <w:r w:rsidRPr="00FE6E33">
        <w:rPr>
          <w:rFonts w:ascii="Times New Roman" w:hAnsi="Times New Roman"/>
          <w:sz w:val="28"/>
          <w:szCs w:val="28"/>
        </w:rPr>
        <w:t xml:space="preserve"> правом коленном суставе. Что изображено на фотографии? </w:t>
      </w:r>
    </w:p>
    <w:p w14:paraId="21324199" w14:textId="33AA52E8" w:rsidR="00FE6E33" w:rsidRPr="00FE6E33" w:rsidRDefault="00256BD5" w:rsidP="00FE6E33">
      <w:pPr>
        <w:spacing w:after="0" w:line="240" w:lineRule="auto"/>
        <w:jc w:val="both"/>
        <w:rPr>
          <w:rFonts w:ascii="Times New Roman" w:hAnsi="Times New Roman"/>
          <w:sz w:val="28"/>
          <w:szCs w:val="28"/>
        </w:rPr>
      </w:pPr>
      <w:r>
        <w:rPr>
          <w:rFonts w:ascii="Times New Roman" w:hAnsi="Times New Roman"/>
          <w:sz w:val="28"/>
          <w:szCs w:val="28"/>
        </w:rPr>
        <w:lastRenderedPageBreak/>
        <w:fldChar w:fldCharType="begin"/>
      </w:r>
      <w:r>
        <w:rPr>
          <w:rFonts w:ascii="Times New Roman" w:hAnsi="Times New Roman"/>
          <w:sz w:val="28"/>
          <w:szCs w:val="28"/>
        </w:rPr>
        <w:instrText xml:space="preserve"> INCLUDEPICTURE  "https://www.msdmanuals.com/-/media/manual/professional/images/1/5/8/158-gout-tophi-slide-3-springer-high_ru.jpg?thn=0&amp;sc_lang=ru" \* MERGEFORMATINET </w:instrText>
      </w:r>
      <w:r>
        <w:rPr>
          <w:rFonts w:ascii="Times New Roman" w:hAnsi="Times New Roman"/>
          <w:sz w:val="28"/>
          <w:szCs w:val="28"/>
        </w:rPr>
        <w:fldChar w:fldCharType="separate"/>
      </w:r>
      <w:r w:rsidR="008F17A8">
        <w:rPr>
          <w:rFonts w:ascii="Times New Roman" w:hAnsi="Times New Roman"/>
          <w:sz w:val="28"/>
          <w:szCs w:val="28"/>
        </w:rPr>
        <w:fldChar w:fldCharType="begin"/>
      </w:r>
      <w:r w:rsidR="008F17A8">
        <w:rPr>
          <w:rFonts w:ascii="Times New Roman" w:hAnsi="Times New Roman"/>
          <w:sz w:val="28"/>
          <w:szCs w:val="28"/>
        </w:rPr>
        <w:instrText xml:space="preserve"> INCLUDEPICTURE  "https://www.msdmanuals.com/-/media/manual/professional/images/1/5/8/158-gout-tophi-slide-3-springer-high_ru.jpg?thn=0&amp;sc_lang=ru" \* MERGEFORMATINET </w:instrText>
      </w:r>
      <w:r w:rsidR="008F17A8">
        <w:rPr>
          <w:rFonts w:ascii="Times New Roman" w:hAnsi="Times New Roman"/>
          <w:sz w:val="28"/>
          <w:szCs w:val="28"/>
        </w:rPr>
        <w:fldChar w:fldCharType="separate"/>
      </w:r>
      <w:r w:rsidR="00AA392B">
        <w:rPr>
          <w:rFonts w:ascii="Times New Roman" w:hAnsi="Times New Roman"/>
          <w:sz w:val="28"/>
          <w:szCs w:val="28"/>
        </w:rPr>
        <w:fldChar w:fldCharType="begin"/>
      </w:r>
      <w:r w:rsidR="00AA392B">
        <w:rPr>
          <w:rFonts w:ascii="Times New Roman" w:hAnsi="Times New Roman"/>
          <w:sz w:val="28"/>
          <w:szCs w:val="28"/>
        </w:rPr>
        <w:instrText xml:space="preserve"> INCLUDEPICTURE  "https://www.msdmanuals.com/-/media/manual/professional/images/1/5/8/158-gout-tophi-slide-3-springer-high_ru.jpg?thn=0&amp;sc_lang=ru" \* MERGEFORMATINET </w:instrText>
      </w:r>
      <w:r w:rsidR="00AA392B">
        <w:rPr>
          <w:rFonts w:ascii="Times New Roman" w:hAnsi="Times New Roman"/>
          <w:sz w:val="28"/>
          <w:szCs w:val="28"/>
        </w:rPr>
        <w:fldChar w:fldCharType="separate"/>
      </w:r>
      <w:r w:rsidR="00374859">
        <w:rPr>
          <w:rFonts w:ascii="Times New Roman" w:hAnsi="Times New Roman"/>
          <w:sz w:val="28"/>
          <w:szCs w:val="28"/>
        </w:rPr>
        <w:fldChar w:fldCharType="begin"/>
      </w:r>
      <w:r w:rsidR="00374859">
        <w:rPr>
          <w:rFonts w:ascii="Times New Roman" w:hAnsi="Times New Roman"/>
          <w:sz w:val="28"/>
          <w:szCs w:val="28"/>
        </w:rPr>
        <w:instrText xml:space="preserve"> INCLUDEPICTURE  "https://www.msdmanuals.com/-/media/manual/professional/images/1/5/8/158-gout-tophi-slide-3-springer-high_ru.jpg?thn=0&amp;sc_lang=ru" \* MERGEFORMATINET </w:instrText>
      </w:r>
      <w:r w:rsidR="00374859">
        <w:rPr>
          <w:rFonts w:ascii="Times New Roman" w:hAnsi="Times New Roman"/>
          <w:sz w:val="28"/>
          <w:szCs w:val="28"/>
        </w:rPr>
        <w:fldChar w:fldCharType="separate"/>
      </w:r>
      <w:r w:rsidR="00754204">
        <w:rPr>
          <w:rFonts w:ascii="Times New Roman" w:hAnsi="Times New Roman"/>
          <w:sz w:val="28"/>
          <w:szCs w:val="28"/>
        </w:rPr>
        <w:fldChar w:fldCharType="begin"/>
      </w:r>
      <w:r w:rsidR="00754204">
        <w:rPr>
          <w:rFonts w:ascii="Times New Roman" w:hAnsi="Times New Roman"/>
          <w:sz w:val="28"/>
          <w:szCs w:val="28"/>
        </w:rPr>
        <w:instrText xml:space="preserve"> INCLUDEPICTURE  "https://www.msdmanuals.com/-/media/manual/professional/images/1/5/8/158-gout-tophi-slide-3-springer-high_ru.jpg?thn=0&amp;sc_lang=ru" \* MERGEFORMATINET </w:instrText>
      </w:r>
      <w:r w:rsidR="00754204">
        <w:rPr>
          <w:rFonts w:ascii="Times New Roman" w:hAnsi="Times New Roman"/>
          <w:sz w:val="28"/>
          <w:szCs w:val="28"/>
        </w:rPr>
        <w:fldChar w:fldCharType="separate"/>
      </w:r>
      <w:r w:rsidR="008D5D47">
        <w:rPr>
          <w:rFonts w:ascii="Times New Roman" w:hAnsi="Times New Roman"/>
          <w:sz w:val="28"/>
          <w:szCs w:val="28"/>
        </w:rPr>
        <w:fldChar w:fldCharType="begin"/>
      </w:r>
      <w:r w:rsidR="008D5D47">
        <w:rPr>
          <w:rFonts w:ascii="Times New Roman" w:hAnsi="Times New Roman"/>
          <w:sz w:val="28"/>
          <w:szCs w:val="28"/>
        </w:rPr>
        <w:instrText xml:space="preserve"> INCLUDEPICTURE  "https://www.msdmanuals.com/-/media/manual/professional/images/1/5/8/158-gout-tophi-slide-3-springer-high_ru.jpg?thn=0&amp;sc_lang=ru" \* MERGEFORMATINET </w:instrText>
      </w:r>
      <w:r w:rsidR="008D5D47">
        <w:rPr>
          <w:rFonts w:ascii="Times New Roman" w:hAnsi="Times New Roman"/>
          <w:sz w:val="28"/>
          <w:szCs w:val="28"/>
        </w:rPr>
        <w:fldChar w:fldCharType="separate"/>
      </w:r>
      <w:r w:rsidR="00F47CED">
        <w:rPr>
          <w:rFonts w:ascii="Times New Roman" w:hAnsi="Times New Roman"/>
          <w:sz w:val="28"/>
          <w:szCs w:val="28"/>
        </w:rPr>
        <w:fldChar w:fldCharType="begin"/>
      </w:r>
      <w:r w:rsidR="00F47CED">
        <w:rPr>
          <w:rFonts w:ascii="Times New Roman" w:hAnsi="Times New Roman"/>
          <w:sz w:val="28"/>
          <w:szCs w:val="28"/>
        </w:rPr>
        <w:instrText xml:space="preserve"> INCLUDEPICTURE  "https://www.msdmanuals.com/-/media/manual/professional/images/1/5/8/158-gout-tophi-slide-3-springer-high_ru.jpg?thn=0&amp;sc_lang=ru" \* MERGEFORMATINET </w:instrText>
      </w:r>
      <w:r w:rsidR="00F47CED">
        <w:rPr>
          <w:rFonts w:ascii="Times New Roman" w:hAnsi="Times New Roman"/>
          <w:sz w:val="28"/>
          <w:szCs w:val="28"/>
        </w:rPr>
        <w:fldChar w:fldCharType="separate"/>
      </w:r>
      <w:r w:rsidR="00271BC3">
        <w:rPr>
          <w:rFonts w:ascii="Times New Roman" w:hAnsi="Times New Roman"/>
          <w:sz w:val="28"/>
          <w:szCs w:val="28"/>
        </w:rPr>
        <w:fldChar w:fldCharType="begin"/>
      </w:r>
      <w:r w:rsidR="00271BC3">
        <w:rPr>
          <w:rFonts w:ascii="Times New Roman" w:hAnsi="Times New Roman"/>
          <w:sz w:val="28"/>
          <w:szCs w:val="28"/>
        </w:rPr>
        <w:instrText xml:space="preserve"> INCLUDEPICTURE  "https://www.msdmanuals.com/-/media/manual/professional/images/1/5/8/158-gout-tophi-slide-3-springer-high_ru.jpg?thn=0&amp;sc_lang=ru" \* MERGEFORMATINET </w:instrText>
      </w:r>
      <w:r w:rsidR="00271BC3">
        <w:rPr>
          <w:rFonts w:ascii="Times New Roman" w:hAnsi="Times New Roman"/>
          <w:sz w:val="28"/>
          <w:szCs w:val="28"/>
        </w:rPr>
        <w:fldChar w:fldCharType="separate"/>
      </w:r>
      <w:r w:rsidR="006A7B51">
        <w:rPr>
          <w:rFonts w:ascii="Times New Roman" w:hAnsi="Times New Roman"/>
          <w:sz w:val="28"/>
          <w:szCs w:val="28"/>
        </w:rPr>
        <w:fldChar w:fldCharType="begin"/>
      </w:r>
      <w:r w:rsidR="006A7B51">
        <w:rPr>
          <w:rFonts w:ascii="Times New Roman" w:hAnsi="Times New Roman"/>
          <w:sz w:val="28"/>
          <w:szCs w:val="28"/>
        </w:rPr>
        <w:instrText xml:space="preserve"> INCLUDEPICTURE  "https://www.msdmanuals.com/-/media/manual/professional/images/1/5/8/158-gout-tophi-slide-3-springer-high_ru.jpg?thn=0&amp;sc_lang=ru" \* MERGEFORMATINET </w:instrText>
      </w:r>
      <w:r w:rsidR="006A7B51">
        <w:rPr>
          <w:rFonts w:ascii="Times New Roman" w:hAnsi="Times New Roman"/>
          <w:sz w:val="28"/>
          <w:szCs w:val="28"/>
        </w:rPr>
        <w:fldChar w:fldCharType="separate"/>
      </w:r>
      <w:r w:rsidR="00BC27AD">
        <w:rPr>
          <w:rFonts w:ascii="Times New Roman" w:hAnsi="Times New Roman"/>
          <w:sz w:val="28"/>
          <w:szCs w:val="28"/>
        </w:rPr>
        <w:fldChar w:fldCharType="begin"/>
      </w:r>
      <w:r w:rsidR="00BC27AD">
        <w:rPr>
          <w:rFonts w:ascii="Times New Roman" w:hAnsi="Times New Roman"/>
          <w:sz w:val="28"/>
          <w:szCs w:val="28"/>
        </w:rPr>
        <w:instrText xml:space="preserve"> INCLUDEPICTURE  "https://www.msdmanuals.com/-/media/manual/professional/images/1/5/8/158-gout-tophi-slide-3-springer-high_ru.jpg?thn=0&amp;sc_lang=ru" \* MERGEFORMATINET </w:instrText>
      </w:r>
      <w:r w:rsidR="00BC27AD">
        <w:rPr>
          <w:rFonts w:ascii="Times New Roman" w:hAnsi="Times New Roman"/>
          <w:sz w:val="28"/>
          <w:szCs w:val="28"/>
        </w:rPr>
        <w:fldChar w:fldCharType="separate"/>
      </w:r>
      <w:r w:rsidR="00BC27AD">
        <w:rPr>
          <w:rFonts w:ascii="Times New Roman" w:hAnsi="Times New Roman"/>
          <w:sz w:val="28"/>
          <w:szCs w:val="28"/>
        </w:rPr>
        <w:pict w14:anchorId="60AFA95D">
          <v:shape id="_x0000_i1027" type="#_x0000_t75" style="width:255pt;height:241.5pt;visibility:visible">
            <v:imagedata r:id="rId11" r:href="rId12"/>
          </v:shape>
        </w:pict>
      </w:r>
      <w:r w:rsidR="00BC27AD">
        <w:rPr>
          <w:rFonts w:ascii="Times New Roman" w:hAnsi="Times New Roman"/>
          <w:sz w:val="28"/>
          <w:szCs w:val="28"/>
        </w:rPr>
        <w:fldChar w:fldCharType="end"/>
      </w:r>
      <w:r w:rsidR="006A7B51">
        <w:rPr>
          <w:rFonts w:ascii="Times New Roman" w:hAnsi="Times New Roman"/>
          <w:sz w:val="28"/>
          <w:szCs w:val="28"/>
        </w:rPr>
        <w:fldChar w:fldCharType="end"/>
      </w:r>
      <w:r w:rsidR="00271BC3">
        <w:rPr>
          <w:rFonts w:ascii="Times New Roman" w:hAnsi="Times New Roman"/>
          <w:sz w:val="28"/>
          <w:szCs w:val="28"/>
        </w:rPr>
        <w:fldChar w:fldCharType="end"/>
      </w:r>
      <w:r w:rsidR="00F47CED">
        <w:rPr>
          <w:rFonts w:ascii="Times New Roman" w:hAnsi="Times New Roman"/>
          <w:sz w:val="28"/>
          <w:szCs w:val="28"/>
        </w:rPr>
        <w:fldChar w:fldCharType="end"/>
      </w:r>
      <w:r w:rsidR="008D5D47">
        <w:rPr>
          <w:rFonts w:ascii="Times New Roman" w:hAnsi="Times New Roman"/>
          <w:sz w:val="28"/>
          <w:szCs w:val="28"/>
        </w:rPr>
        <w:fldChar w:fldCharType="end"/>
      </w:r>
      <w:r w:rsidR="00754204">
        <w:rPr>
          <w:rFonts w:ascii="Times New Roman" w:hAnsi="Times New Roman"/>
          <w:sz w:val="28"/>
          <w:szCs w:val="28"/>
        </w:rPr>
        <w:fldChar w:fldCharType="end"/>
      </w:r>
      <w:r w:rsidR="00374859">
        <w:rPr>
          <w:rFonts w:ascii="Times New Roman" w:hAnsi="Times New Roman"/>
          <w:sz w:val="28"/>
          <w:szCs w:val="28"/>
        </w:rPr>
        <w:fldChar w:fldCharType="end"/>
      </w:r>
      <w:r w:rsidR="00AA392B">
        <w:rPr>
          <w:rFonts w:ascii="Times New Roman" w:hAnsi="Times New Roman"/>
          <w:sz w:val="28"/>
          <w:szCs w:val="28"/>
        </w:rPr>
        <w:fldChar w:fldCharType="end"/>
      </w:r>
      <w:r w:rsidR="008F17A8">
        <w:rPr>
          <w:rFonts w:ascii="Times New Roman" w:hAnsi="Times New Roman"/>
          <w:sz w:val="28"/>
          <w:szCs w:val="28"/>
        </w:rPr>
        <w:fldChar w:fldCharType="end"/>
      </w:r>
      <w:r>
        <w:rPr>
          <w:rFonts w:ascii="Times New Roman" w:hAnsi="Times New Roman"/>
          <w:sz w:val="28"/>
          <w:szCs w:val="28"/>
        </w:rPr>
        <w:fldChar w:fldCharType="end"/>
      </w:r>
    </w:p>
    <w:p w14:paraId="200B4747" w14:textId="77777777" w:rsidR="00FE6E33" w:rsidRPr="00FE6E33"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t xml:space="preserve">+1. </w:t>
      </w:r>
      <w:proofErr w:type="spellStart"/>
      <w:r w:rsidRPr="00FE6E33">
        <w:rPr>
          <w:rFonts w:ascii="Times New Roman" w:hAnsi="Times New Roman"/>
          <w:sz w:val="28"/>
          <w:szCs w:val="28"/>
        </w:rPr>
        <w:t>Тофус</w:t>
      </w:r>
      <w:proofErr w:type="spellEnd"/>
    </w:p>
    <w:p w14:paraId="6BBA2736" w14:textId="77777777" w:rsidR="00FE6E33" w:rsidRPr="00FE6E33"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t>-2. Подкожный узелок</w:t>
      </w:r>
    </w:p>
    <w:p w14:paraId="5F7F3A33" w14:textId="77777777" w:rsidR="00FE6E33" w:rsidRPr="00FE6E33"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t>-3. Узловатая эритема</w:t>
      </w:r>
    </w:p>
    <w:p w14:paraId="2EE8B2D6" w14:textId="77777777" w:rsidR="00FE6E33" w:rsidRPr="00FE6E33"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t>-4. Признаки воспаления правого коленного сустава</w:t>
      </w:r>
    </w:p>
    <w:p w14:paraId="1E0CFBD0" w14:textId="09024B5A" w:rsidR="00A64EAB"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t>-5. Приз</w:t>
      </w:r>
      <w:r>
        <w:rPr>
          <w:rFonts w:ascii="Times New Roman" w:hAnsi="Times New Roman"/>
          <w:sz w:val="28"/>
          <w:szCs w:val="28"/>
        </w:rPr>
        <w:t xml:space="preserve">наки ушиба и реактивного </w:t>
      </w:r>
      <w:proofErr w:type="spellStart"/>
      <w:r>
        <w:rPr>
          <w:rFonts w:ascii="Times New Roman" w:hAnsi="Times New Roman"/>
          <w:sz w:val="28"/>
          <w:szCs w:val="28"/>
        </w:rPr>
        <w:t>синови</w:t>
      </w:r>
      <w:r w:rsidRPr="00FE6E33">
        <w:rPr>
          <w:rFonts w:ascii="Times New Roman" w:hAnsi="Times New Roman"/>
          <w:sz w:val="28"/>
          <w:szCs w:val="28"/>
        </w:rPr>
        <w:t>та</w:t>
      </w:r>
      <w:proofErr w:type="spellEnd"/>
    </w:p>
    <w:p w14:paraId="38117AB6" w14:textId="77777777" w:rsidR="00FE6E33" w:rsidRDefault="00FE6E33" w:rsidP="00FE6E33">
      <w:pPr>
        <w:spacing w:after="0" w:line="240" w:lineRule="auto"/>
        <w:jc w:val="both"/>
        <w:rPr>
          <w:rFonts w:ascii="Times New Roman" w:hAnsi="Times New Roman"/>
          <w:sz w:val="28"/>
          <w:szCs w:val="28"/>
        </w:rPr>
      </w:pPr>
    </w:p>
    <w:p w14:paraId="309E9DEA" w14:textId="77777777" w:rsidR="00FE6E33" w:rsidRPr="00FE6E33" w:rsidRDefault="00FE6E33" w:rsidP="006F79E9">
      <w:pPr>
        <w:pStyle w:val="af5"/>
        <w:numPr>
          <w:ilvl w:val="0"/>
          <w:numId w:val="8"/>
        </w:numPr>
        <w:spacing w:after="0" w:line="240" w:lineRule="auto"/>
        <w:ind w:hanging="426"/>
        <w:jc w:val="both"/>
        <w:rPr>
          <w:rFonts w:ascii="Times New Roman" w:hAnsi="Times New Roman"/>
          <w:sz w:val="28"/>
          <w:szCs w:val="28"/>
        </w:rPr>
      </w:pPr>
      <w:r w:rsidRPr="00FE6E33">
        <w:rPr>
          <w:rFonts w:ascii="Times New Roman" w:hAnsi="Times New Roman"/>
          <w:sz w:val="28"/>
          <w:szCs w:val="28"/>
        </w:rPr>
        <w:t xml:space="preserve">Какой типичный рентгенологический признак позволяет дифференцировать подагрический </w:t>
      </w:r>
      <w:proofErr w:type="spellStart"/>
      <w:r w:rsidRPr="00FE6E33">
        <w:rPr>
          <w:rFonts w:ascii="Times New Roman" w:hAnsi="Times New Roman"/>
          <w:sz w:val="28"/>
          <w:szCs w:val="28"/>
        </w:rPr>
        <w:t>тофус</w:t>
      </w:r>
      <w:proofErr w:type="spellEnd"/>
      <w:r w:rsidRPr="00FE6E33">
        <w:rPr>
          <w:rFonts w:ascii="Times New Roman" w:hAnsi="Times New Roman"/>
          <w:sz w:val="28"/>
          <w:szCs w:val="28"/>
        </w:rPr>
        <w:t xml:space="preserve"> от дефектов в структуре кости вследствие других причин?</w:t>
      </w:r>
    </w:p>
    <w:p w14:paraId="501CF5DF" w14:textId="77777777" w:rsidR="00FE6E33" w:rsidRPr="00FE6E33"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t>-1. Неправильная форма дефекта.</w:t>
      </w:r>
    </w:p>
    <w:p w14:paraId="02113A04" w14:textId="77777777" w:rsidR="00FE6E33" w:rsidRPr="00FE6E33"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t xml:space="preserve">+2. Дефект окружен </w:t>
      </w:r>
      <w:proofErr w:type="spellStart"/>
      <w:r w:rsidRPr="00FE6E33">
        <w:rPr>
          <w:rFonts w:ascii="Times New Roman" w:hAnsi="Times New Roman"/>
          <w:sz w:val="28"/>
          <w:szCs w:val="28"/>
        </w:rPr>
        <w:t>рентгенпозитивной</w:t>
      </w:r>
      <w:proofErr w:type="spellEnd"/>
      <w:r w:rsidRPr="00FE6E33">
        <w:rPr>
          <w:rFonts w:ascii="Times New Roman" w:hAnsi="Times New Roman"/>
          <w:sz w:val="28"/>
          <w:szCs w:val="28"/>
        </w:rPr>
        <w:t xml:space="preserve"> каймой.</w:t>
      </w:r>
    </w:p>
    <w:p w14:paraId="69EB624C" w14:textId="77777777" w:rsidR="00FE6E33" w:rsidRPr="00FE6E33"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t>-3. Внутри дефекта видны костные секвестры.</w:t>
      </w:r>
    </w:p>
    <w:p w14:paraId="0626FC52" w14:textId="77777777" w:rsidR="00FE6E33" w:rsidRPr="00FE6E33"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t>-4. Все перечисленное верно.</w:t>
      </w:r>
    </w:p>
    <w:p w14:paraId="119D68BE" w14:textId="20AA7FD3" w:rsidR="00FE6E33"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t>-5. Все перечисленное неверно.</w:t>
      </w:r>
    </w:p>
    <w:p w14:paraId="4F2A964F" w14:textId="77777777" w:rsidR="00FE6E33" w:rsidRDefault="00FE6E33" w:rsidP="00FE6E33">
      <w:pPr>
        <w:spacing w:after="0" w:line="240" w:lineRule="auto"/>
        <w:jc w:val="both"/>
        <w:rPr>
          <w:rFonts w:ascii="Times New Roman" w:hAnsi="Times New Roman"/>
          <w:sz w:val="28"/>
          <w:szCs w:val="28"/>
        </w:rPr>
      </w:pPr>
    </w:p>
    <w:p w14:paraId="6DC09F82" w14:textId="512C4BF5" w:rsidR="00FE6E33" w:rsidRPr="00FE6E33" w:rsidRDefault="00FE6E33" w:rsidP="006F79E9">
      <w:pPr>
        <w:pStyle w:val="af5"/>
        <w:numPr>
          <w:ilvl w:val="0"/>
          <w:numId w:val="8"/>
        </w:numPr>
        <w:spacing w:after="0" w:line="240" w:lineRule="auto"/>
        <w:ind w:hanging="426"/>
        <w:jc w:val="both"/>
        <w:rPr>
          <w:rFonts w:ascii="Times New Roman" w:hAnsi="Times New Roman"/>
          <w:sz w:val="28"/>
          <w:szCs w:val="28"/>
        </w:rPr>
      </w:pPr>
      <w:r w:rsidRPr="00FE6E33">
        <w:rPr>
          <w:rFonts w:ascii="Times New Roman" w:hAnsi="Times New Roman"/>
          <w:sz w:val="28"/>
          <w:szCs w:val="28"/>
        </w:rPr>
        <w:t>Обнаружение каких кристаллов в синовиальной жидкости говорит о наличии у пациента подагры?</w:t>
      </w:r>
    </w:p>
    <w:p w14:paraId="11B43E35" w14:textId="77777777" w:rsidR="00FE6E33" w:rsidRPr="00FE6E33"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t xml:space="preserve">+1. </w:t>
      </w:r>
      <w:proofErr w:type="spellStart"/>
      <w:r w:rsidRPr="00FE6E33">
        <w:rPr>
          <w:rFonts w:ascii="Times New Roman" w:hAnsi="Times New Roman"/>
          <w:sz w:val="28"/>
          <w:szCs w:val="28"/>
        </w:rPr>
        <w:t>Моноурата</w:t>
      </w:r>
      <w:proofErr w:type="spellEnd"/>
      <w:r w:rsidRPr="00FE6E33">
        <w:rPr>
          <w:rFonts w:ascii="Times New Roman" w:hAnsi="Times New Roman"/>
          <w:sz w:val="28"/>
          <w:szCs w:val="28"/>
        </w:rPr>
        <w:t xml:space="preserve"> натрия</w:t>
      </w:r>
    </w:p>
    <w:p w14:paraId="4AC33405" w14:textId="77777777" w:rsidR="00FE6E33" w:rsidRPr="00FE6E33"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t xml:space="preserve">-2. </w:t>
      </w:r>
      <w:proofErr w:type="spellStart"/>
      <w:r w:rsidRPr="00FE6E33">
        <w:rPr>
          <w:rFonts w:ascii="Times New Roman" w:hAnsi="Times New Roman"/>
          <w:sz w:val="28"/>
          <w:szCs w:val="28"/>
        </w:rPr>
        <w:t>Пирофосфата</w:t>
      </w:r>
      <w:proofErr w:type="spellEnd"/>
      <w:r w:rsidRPr="00FE6E33">
        <w:rPr>
          <w:rFonts w:ascii="Times New Roman" w:hAnsi="Times New Roman"/>
          <w:sz w:val="28"/>
          <w:szCs w:val="28"/>
        </w:rPr>
        <w:t xml:space="preserve"> кальция</w:t>
      </w:r>
    </w:p>
    <w:p w14:paraId="3DAF8992" w14:textId="77777777" w:rsidR="00FE6E33" w:rsidRPr="00FE6E33"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t>-3. Основного фосфата кальция</w:t>
      </w:r>
    </w:p>
    <w:p w14:paraId="123D7325" w14:textId="77777777" w:rsidR="00FE6E33" w:rsidRPr="00FE6E33"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t>-4. Оксалата кальция</w:t>
      </w:r>
    </w:p>
    <w:p w14:paraId="5A770265" w14:textId="77777777" w:rsidR="00FE6E33" w:rsidRPr="00FE6E33"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t xml:space="preserve">-5. </w:t>
      </w:r>
      <w:proofErr w:type="spellStart"/>
      <w:r w:rsidRPr="00FE6E33">
        <w:rPr>
          <w:rFonts w:ascii="Times New Roman" w:hAnsi="Times New Roman"/>
          <w:sz w:val="28"/>
          <w:szCs w:val="28"/>
        </w:rPr>
        <w:t>Дигидрофосфата</w:t>
      </w:r>
      <w:proofErr w:type="spellEnd"/>
      <w:r w:rsidRPr="00FE6E33">
        <w:rPr>
          <w:rFonts w:ascii="Times New Roman" w:hAnsi="Times New Roman"/>
          <w:sz w:val="28"/>
          <w:szCs w:val="28"/>
        </w:rPr>
        <w:t xml:space="preserve"> натрия</w:t>
      </w:r>
    </w:p>
    <w:p w14:paraId="22A3C020" w14:textId="77777777" w:rsidR="00FE6E33" w:rsidRPr="00FE6E33" w:rsidRDefault="00FE6E33" w:rsidP="00FE6E33">
      <w:pPr>
        <w:spacing w:after="0" w:line="240" w:lineRule="auto"/>
        <w:jc w:val="both"/>
        <w:rPr>
          <w:rFonts w:ascii="Times New Roman" w:hAnsi="Times New Roman"/>
          <w:sz w:val="28"/>
          <w:szCs w:val="28"/>
        </w:rPr>
      </w:pPr>
    </w:p>
    <w:p w14:paraId="7F0E4085" w14:textId="07321A2D" w:rsidR="00FE6E33" w:rsidRPr="0087353C" w:rsidRDefault="00FE6E33" w:rsidP="006F79E9">
      <w:pPr>
        <w:pStyle w:val="af5"/>
        <w:numPr>
          <w:ilvl w:val="0"/>
          <w:numId w:val="8"/>
        </w:numPr>
        <w:tabs>
          <w:tab w:val="left" w:pos="66"/>
        </w:tabs>
        <w:spacing w:after="0" w:line="240" w:lineRule="auto"/>
        <w:ind w:hanging="426"/>
        <w:jc w:val="both"/>
        <w:rPr>
          <w:rFonts w:ascii="Times New Roman" w:hAnsi="Times New Roman"/>
          <w:sz w:val="28"/>
          <w:szCs w:val="28"/>
        </w:rPr>
      </w:pPr>
      <w:r w:rsidRPr="0087353C">
        <w:rPr>
          <w:rFonts w:ascii="Times New Roman" w:hAnsi="Times New Roman"/>
          <w:sz w:val="28"/>
          <w:szCs w:val="28"/>
        </w:rPr>
        <w:t>Что такое феномен «двойного контура», выявляемый при УЗИ суставов у пациента с подагрой?</w:t>
      </w:r>
    </w:p>
    <w:p w14:paraId="60CE37A9" w14:textId="77777777" w:rsidR="00FE6E33" w:rsidRPr="00FE6E33"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t xml:space="preserve">-1. Линейное двустороннее отложение </w:t>
      </w:r>
      <w:proofErr w:type="spellStart"/>
      <w:r w:rsidRPr="00FE6E33">
        <w:rPr>
          <w:rFonts w:ascii="Times New Roman" w:hAnsi="Times New Roman"/>
          <w:sz w:val="28"/>
          <w:szCs w:val="28"/>
        </w:rPr>
        <w:t>уратов</w:t>
      </w:r>
      <w:proofErr w:type="spellEnd"/>
      <w:r w:rsidRPr="00FE6E33">
        <w:rPr>
          <w:rFonts w:ascii="Times New Roman" w:hAnsi="Times New Roman"/>
          <w:sz w:val="28"/>
          <w:szCs w:val="28"/>
        </w:rPr>
        <w:t xml:space="preserve"> в мягких тканях </w:t>
      </w:r>
    </w:p>
    <w:p w14:paraId="623A2649" w14:textId="77777777" w:rsidR="00FE6E33" w:rsidRPr="00FE6E33"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t xml:space="preserve">+2. Наличие поверхностного </w:t>
      </w:r>
      <w:proofErr w:type="spellStart"/>
      <w:r w:rsidRPr="00FE6E33">
        <w:rPr>
          <w:rFonts w:ascii="Times New Roman" w:hAnsi="Times New Roman"/>
          <w:sz w:val="28"/>
          <w:szCs w:val="28"/>
        </w:rPr>
        <w:t>гиперэхогенного</w:t>
      </w:r>
      <w:proofErr w:type="spellEnd"/>
      <w:r w:rsidRPr="00FE6E33">
        <w:rPr>
          <w:rFonts w:ascii="Times New Roman" w:hAnsi="Times New Roman"/>
          <w:sz w:val="28"/>
          <w:szCs w:val="28"/>
        </w:rPr>
        <w:t xml:space="preserve"> слоя на поверхности хряща за счёт отложения </w:t>
      </w:r>
      <w:proofErr w:type="spellStart"/>
      <w:r w:rsidRPr="00FE6E33">
        <w:rPr>
          <w:rFonts w:ascii="Times New Roman" w:hAnsi="Times New Roman"/>
          <w:sz w:val="28"/>
          <w:szCs w:val="28"/>
        </w:rPr>
        <w:t>уратов</w:t>
      </w:r>
      <w:proofErr w:type="spellEnd"/>
    </w:p>
    <w:p w14:paraId="6BDB9AD4" w14:textId="77777777" w:rsidR="00FE6E33" w:rsidRPr="00FE6E33"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t xml:space="preserve">-3. Точечное двустороннее отложение </w:t>
      </w:r>
      <w:proofErr w:type="spellStart"/>
      <w:r w:rsidRPr="00FE6E33">
        <w:rPr>
          <w:rFonts w:ascii="Times New Roman" w:hAnsi="Times New Roman"/>
          <w:sz w:val="28"/>
          <w:szCs w:val="28"/>
        </w:rPr>
        <w:t>уратов</w:t>
      </w:r>
      <w:proofErr w:type="spellEnd"/>
      <w:r w:rsidRPr="00FE6E33">
        <w:rPr>
          <w:rFonts w:ascii="Times New Roman" w:hAnsi="Times New Roman"/>
          <w:sz w:val="28"/>
          <w:szCs w:val="28"/>
        </w:rPr>
        <w:t xml:space="preserve"> в мягких тканях по контуру сустава</w:t>
      </w:r>
    </w:p>
    <w:p w14:paraId="62CFAED3" w14:textId="77777777" w:rsidR="00FE6E33" w:rsidRPr="00FE6E33"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t xml:space="preserve">-4. Линейные </w:t>
      </w:r>
      <w:proofErr w:type="spellStart"/>
      <w:r w:rsidRPr="00FE6E33">
        <w:rPr>
          <w:rFonts w:ascii="Times New Roman" w:hAnsi="Times New Roman"/>
          <w:sz w:val="28"/>
          <w:szCs w:val="28"/>
        </w:rPr>
        <w:t>гиперэхогенные</w:t>
      </w:r>
      <w:proofErr w:type="spellEnd"/>
      <w:r w:rsidRPr="00FE6E33">
        <w:rPr>
          <w:rFonts w:ascii="Times New Roman" w:hAnsi="Times New Roman"/>
          <w:sz w:val="28"/>
          <w:szCs w:val="28"/>
        </w:rPr>
        <w:t xml:space="preserve"> включения в синовиальной жидкости</w:t>
      </w:r>
    </w:p>
    <w:p w14:paraId="2FD52446" w14:textId="5472BF93" w:rsidR="00FE6E33" w:rsidRDefault="00FE6E33" w:rsidP="00FE6E33">
      <w:pPr>
        <w:spacing w:after="0" w:line="240" w:lineRule="auto"/>
        <w:jc w:val="both"/>
        <w:rPr>
          <w:rFonts w:ascii="Times New Roman" w:hAnsi="Times New Roman"/>
          <w:sz w:val="28"/>
          <w:szCs w:val="28"/>
        </w:rPr>
      </w:pPr>
      <w:r w:rsidRPr="00FE6E33">
        <w:rPr>
          <w:rFonts w:ascii="Times New Roman" w:hAnsi="Times New Roman"/>
          <w:sz w:val="28"/>
          <w:szCs w:val="28"/>
        </w:rPr>
        <w:lastRenderedPageBreak/>
        <w:t xml:space="preserve">-5. Наличие поверхностного </w:t>
      </w:r>
      <w:proofErr w:type="spellStart"/>
      <w:r w:rsidRPr="00FE6E33">
        <w:rPr>
          <w:rFonts w:ascii="Times New Roman" w:hAnsi="Times New Roman"/>
          <w:sz w:val="28"/>
          <w:szCs w:val="28"/>
        </w:rPr>
        <w:t>гиперэхогенного</w:t>
      </w:r>
      <w:proofErr w:type="spellEnd"/>
      <w:r w:rsidRPr="00FE6E33">
        <w:rPr>
          <w:rFonts w:ascii="Times New Roman" w:hAnsi="Times New Roman"/>
          <w:sz w:val="28"/>
          <w:szCs w:val="28"/>
        </w:rPr>
        <w:t xml:space="preserve"> слоя на поверхности менисков за счёт отложения </w:t>
      </w:r>
      <w:proofErr w:type="spellStart"/>
      <w:r w:rsidRPr="00FE6E33">
        <w:rPr>
          <w:rFonts w:ascii="Times New Roman" w:hAnsi="Times New Roman"/>
          <w:sz w:val="28"/>
          <w:szCs w:val="28"/>
        </w:rPr>
        <w:t>уратов</w:t>
      </w:r>
      <w:proofErr w:type="spellEnd"/>
    </w:p>
    <w:p w14:paraId="5993C3AA" w14:textId="77777777" w:rsidR="0087353C" w:rsidRDefault="0087353C" w:rsidP="00FE6E33">
      <w:pPr>
        <w:spacing w:after="0" w:line="240" w:lineRule="auto"/>
        <w:jc w:val="both"/>
        <w:rPr>
          <w:rFonts w:ascii="Times New Roman" w:hAnsi="Times New Roman"/>
          <w:sz w:val="28"/>
          <w:szCs w:val="28"/>
        </w:rPr>
      </w:pPr>
    </w:p>
    <w:p w14:paraId="24E6D29A" w14:textId="40A30795" w:rsidR="00AD2A60" w:rsidRPr="00AD2A60" w:rsidRDefault="00AD2A60" w:rsidP="006F79E9">
      <w:pPr>
        <w:pStyle w:val="af5"/>
        <w:numPr>
          <w:ilvl w:val="0"/>
          <w:numId w:val="8"/>
        </w:numPr>
        <w:spacing w:after="0" w:line="240" w:lineRule="auto"/>
        <w:ind w:hanging="426"/>
        <w:jc w:val="both"/>
        <w:rPr>
          <w:rFonts w:ascii="Times New Roman" w:hAnsi="Times New Roman"/>
          <w:sz w:val="28"/>
          <w:szCs w:val="28"/>
        </w:rPr>
      </w:pPr>
      <w:r w:rsidRPr="00AD2A60">
        <w:rPr>
          <w:rFonts w:ascii="Times New Roman" w:hAnsi="Times New Roman"/>
          <w:sz w:val="28"/>
          <w:szCs w:val="28"/>
        </w:rPr>
        <w:t>Какое лекарственное средство применяют для купирования острого подагрического артрита?</w:t>
      </w:r>
    </w:p>
    <w:p w14:paraId="462A3696" w14:textId="77777777" w:rsidR="00AD2A60" w:rsidRPr="00AD2A60" w:rsidRDefault="00AD2A60" w:rsidP="00AD2A60">
      <w:pPr>
        <w:spacing w:after="0" w:line="240" w:lineRule="auto"/>
        <w:jc w:val="both"/>
        <w:rPr>
          <w:rFonts w:ascii="Times New Roman" w:hAnsi="Times New Roman"/>
          <w:sz w:val="28"/>
          <w:szCs w:val="28"/>
        </w:rPr>
      </w:pPr>
      <w:r w:rsidRPr="00AD2A60">
        <w:rPr>
          <w:rFonts w:ascii="Times New Roman" w:hAnsi="Times New Roman"/>
          <w:sz w:val="28"/>
          <w:szCs w:val="28"/>
        </w:rPr>
        <w:t>-1. Ацетилсалициловая кислота</w:t>
      </w:r>
    </w:p>
    <w:p w14:paraId="5C7CEDC2" w14:textId="77777777" w:rsidR="00AD2A60" w:rsidRPr="00AD2A60" w:rsidRDefault="00AD2A60" w:rsidP="00AD2A60">
      <w:pPr>
        <w:spacing w:after="0" w:line="240" w:lineRule="auto"/>
        <w:jc w:val="both"/>
        <w:rPr>
          <w:rFonts w:ascii="Times New Roman" w:hAnsi="Times New Roman"/>
          <w:sz w:val="28"/>
          <w:szCs w:val="28"/>
        </w:rPr>
      </w:pPr>
      <w:r w:rsidRPr="00AD2A60">
        <w:rPr>
          <w:rFonts w:ascii="Times New Roman" w:hAnsi="Times New Roman"/>
          <w:sz w:val="28"/>
          <w:szCs w:val="28"/>
        </w:rPr>
        <w:t xml:space="preserve">-2. </w:t>
      </w:r>
      <w:proofErr w:type="spellStart"/>
      <w:r w:rsidRPr="00AD2A60">
        <w:rPr>
          <w:rFonts w:ascii="Times New Roman" w:hAnsi="Times New Roman"/>
          <w:sz w:val="28"/>
          <w:szCs w:val="28"/>
        </w:rPr>
        <w:t>Аллопуринол</w:t>
      </w:r>
      <w:proofErr w:type="spellEnd"/>
    </w:p>
    <w:p w14:paraId="3FBA2071" w14:textId="77777777" w:rsidR="00AD2A60" w:rsidRPr="00AD2A60" w:rsidRDefault="00AD2A60" w:rsidP="00AD2A60">
      <w:pPr>
        <w:spacing w:after="0" w:line="240" w:lineRule="auto"/>
        <w:jc w:val="both"/>
        <w:rPr>
          <w:rFonts w:ascii="Times New Roman" w:hAnsi="Times New Roman"/>
          <w:sz w:val="28"/>
          <w:szCs w:val="28"/>
        </w:rPr>
      </w:pPr>
      <w:r w:rsidRPr="00AD2A60">
        <w:rPr>
          <w:rFonts w:ascii="Times New Roman" w:hAnsi="Times New Roman"/>
          <w:sz w:val="28"/>
          <w:szCs w:val="28"/>
        </w:rPr>
        <w:t xml:space="preserve">-3. </w:t>
      </w:r>
      <w:proofErr w:type="spellStart"/>
      <w:r w:rsidRPr="00AD2A60">
        <w:rPr>
          <w:rFonts w:ascii="Times New Roman" w:hAnsi="Times New Roman"/>
          <w:sz w:val="28"/>
          <w:szCs w:val="28"/>
        </w:rPr>
        <w:t>Алендроновая</w:t>
      </w:r>
      <w:proofErr w:type="spellEnd"/>
      <w:r w:rsidRPr="00AD2A60">
        <w:rPr>
          <w:rFonts w:ascii="Times New Roman" w:hAnsi="Times New Roman"/>
          <w:sz w:val="28"/>
          <w:szCs w:val="28"/>
        </w:rPr>
        <w:t xml:space="preserve"> кислота</w:t>
      </w:r>
    </w:p>
    <w:p w14:paraId="627B5748" w14:textId="77777777" w:rsidR="00AD2A60" w:rsidRPr="00AD2A60" w:rsidRDefault="00AD2A60" w:rsidP="00AD2A60">
      <w:pPr>
        <w:spacing w:after="0" w:line="240" w:lineRule="auto"/>
        <w:jc w:val="both"/>
        <w:rPr>
          <w:rFonts w:ascii="Times New Roman" w:hAnsi="Times New Roman"/>
          <w:sz w:val="28"/>
          <w:szCs w:val="28"/>
        </w:rPr>
      </w:pPr>
      <w:r w:rsidRPr="00AD2A60">
        <w:rPr>
          <w:rFonts w:ascii="Times New Roman" w:hAnsi="Times New Roman"/>
          <w:sz w:val="28"/>
          <w:szCs w:val="28"/>
        </w:rPr>
        <w:t>+4. Колхицин</w:t>
      </w:r>
    </w:p>
    <w:p w14:paraId="14C6444D" w14:textId="30D042E5" w:rsidR="0087353C" w:rsidRDefault="00AD2A60" w:rsidP="00AD2A60">
      <w:pPr>
        <w:spacing w:after="0" w:line="240" w:lineRule="auto"/>
        <w:jc w:val="both"/>
        <w:rPr>
          <w:rFonts w:ascii="Times New Roman" w:hAnsi="Times New Roman"/>
          <w:sz w:val="28"/>
          <w:szCs w:val="28"/>
        </w:rPr>
      </w:pPr>
      <w:r w:rsidRPr="00AD2A60">
        <w:rPr>
          <w:rFonts w:ascii="Times New Roman" w:hAnsi="Times New Roman"/>
          <w:sz w:val="28"/>
          <w:szCs w:val="28"/>
        </w:rPr>
        <w:t>-5. Дибазол</w:t>
      </w:r>
    </w:p>
    <w:p w14:paraId="76F0805F" w14:textId="77777777" w:rsidR="001358E8" w:rsidRDefault="001358E8" w:rsidP="00AD2A60">
      <w:pPr>
        <w:spacing w:after="0" w:line="240" w:lineRule="auto"/>
        <w:jc w:val="both"/>
        <w:rPr>
          <w:rFonts w:ascii="Times New Roman" w:hAnsi="Times New Roman"/>
          <w:sz w:val="28"/>
          <w:szCs w:val="28"/>
        </w:rPr>
      </w:pPr>
    </w:p>
    <w:p w14:paraId="1743DCE7" w14:textId="7F1B3167" w:rsidR="001358E8" w:rsidRPr="001358E8" w:rsidRDefault="001358E8" w:rsidP="006F79E9">
      <w:pPr>
        <w:pStyle w:val="af5"/>
        <w:numPr>
          <w:ilvl w:val="0"/>
          <w:numId w:val="8"/>
        </w:numPr>
        <w:spacing w:after="0" w:line="240" w:lineRule="auto"/>
        <w:ind w:hanging="426"/>
        <w:jc w:val="both"/>
        <w:rPr>
          <w:rFonts w:ascii="Times New Roman" w:hAnsi="Times New Roman"/>
          <w:sz w:val="28"/>
          <w:szCs w:val="28"/>
        </w:rPr>
      </w:pPr>
      <w:r w:rsidRPr="001358E8">
        <w:rPr>
          <w:rFonts w:ascii="Times New Roman" w:hAnsi="Times New Roman"/>
          <w:sz w:val="28"/>
          <w:szCs w:val="28"/>
        </w:rPr>
        <w:t xml:space="preserve">Чему способствует </w:t>
      </w:r>
      <w:proofErr w:type="spellStart"/>
      <w:r w:rsidRPr="001358E8">
        <w:rPr>
          <w:rFonts w:ascii="Times New Roman" w:hAnsi="Times New Roman"/>
          <w:sz w:val="28"/>
          <w:szCs w:val="28"/>
        </w:rPr>
        <w:t>аллопуринол</w:t>
      </w:r>
      <w:proofErr w:type="spellEnd"/>
      <w:r w:rsidRPr="001358E8">
        <w:rPr>
          <w:rFonts w:ascii="Times New Roman" w:hAnsi="Times New Roman"/>
          <w:sz w:val="28"/>
          <w:szCs w:val="28"/>
        </w:rPr>
        <w:t xml:space="preserve"> при лечении подагры?</w:t>
      </w:r>
    </w:p>
    <w:p w14:paraId="217E457D" w14:textId="77777777" w:rsidR="001358E8" w:rsidRPr="001358E8" w:rsidRDefault="001358E8" w:rsidP="001358E8">
      <w:pPr>
        <w:spacing w:after="0" w:line="240" w:lineRule="auto"/>
        <w:jc w:val="both"/>
        <w:rPr>
          <w:rFonts w:ascii="Times New Roman" w:hAnsi="Times New Roman"/>
          <w:sz w:val="28"/>
          <w:szCs w:val="28"/>
        </w:rPr>
      </w:pPr>
      <w:r w:rsidRPr="001358E8">
        <w:rPr>
          <w:rFonts w:ascii="Times New Roman" w:hAnsi="Times New Roman"/>
          <w:sz w:val="28"/>
          <w:szCs w:val="28"/>
        </w:rPr>
        <w:t>-1. Выведению мочевой кислоты из организма.</w:t>
      </w:r>
    </w:p>
    <w:p w14:paraId="043C8F66" w14:textId="77777777" w:rsidR="001358E8" w:rsidRPr="001358E8" w:rsidRDefault="001358E8" w:rsidP="001358E8">
      <w:pPr>
        <w:spacing w:after="0" w:line="240" w:lineRule="auto"/>
        <w:jc w:val="both"/>
        <w:rPr>
          <w:rFonts w:ascii="Times New Roman" w:hAnsi="Times New Roman"/>
          <w:sz w:val="28"/>
          <w:szCs w:val="28"/>
        </w:rPr>
      </w:pPr>
      <w:r w:rsidRPr="001358E8">
        <w:rPr>
          <w:rFonts w:ascii="Times New Roman" w:hAnsi="Times New Roman"/>
          <w:sz w:val="28"/>
          <w:szCs w:val="28"/>
        </w:rPr>
        <w:t>+2. Уменьшению образования мочевой кислоты.</w:t>
      </w:r>
    </w:p>
    <w:p w14:paraId="2255FE5E" w14:textId="77777777" w:rsidR="001358E8" w:rsidRPr="001358E8" w:rsidRDefault="001358E8" w:rsidP="001358E8">
      <w:pPr>
        <w:spacing w:after="0" w:line="240" w:lineRule="auto"/>
        <w:jc w:val="both"/>
        <w:rPr>
          <w:rFonts w:ascii="Times New Roman" w:hAnsi="Times New Roman"/>
          <w:sz w:val="28"/>
          <w:szCs w:val="28"/>
        </w:rPr>
      </w:pPr>
      <w:r w:rsidRPr="001358E8">
        <w:rPr>
          <w:rFonts w:ascii="Times New Roman" w:hAnsi="Times New Roman"/>
          <w:sz w:val="28"/>
          <w:szCs w:val="28"/>
        </w:rPr>
        <w:t>-3. Уменьшению активности воспалительного процесса.</w:t>
      </w:r>
    </w:p>
    <w:p w14:paraId="580C2C78" w14:textId="77777777" w:rsidR="001358E8" w:rsidRPr="001358E8" w:rsidRDefault="001358E8" w:rsidP="001358E8">
      <w:pPr>
        <w:spacing w:after="0" w:line="240" w:lineRule="auto"/>
        <w:jc w:val="both"/>
        <w:rPr>
          <w:rFonts w:ascii="Times New Roman" w:hAnsi="Times New Roman"/>
          <w:sz w:val="28"/>
          <w:szCs w:val="28"/>
        </w:rPr>
      </w:pPr>
      <w:r w:rsidRPr="001358E8">
        <w:rPr>
          <w:rFonts w:ascii="Times New Roman" w:hAnsi="Times New Roman"/>
          <w:sz w:val="28"/>
          <w:szCs w:val="28"/>
        </w:rPr>
        <w:t>-4. Все перечисленное верно.</w:t>
      </w:r>
    </w:p>
    <w:p w14:paraId="0379B826" w14:textId="6612ED01" w:rsidR="001358E8" w:rsidRDefault="001358E8" w:rsidP="001358E8">
      <w:pPr>
        <w:spacing w:after="0" w:line="240" w:lineRule="auto"/>
        <w:jc w:val="both"/>
        <w:rPr>
          <w:rFonts w:ascii="Times New Roman" w:hAnsi="Times New Roman"/>
          <w:sz w:val="28"/>
          <w:szCs w:val="28"/>
        </w:rPr>
      </w:pPr>
      <w:r w:rsidRPr="001358E8">
        <w:rPr>
          <w:rFonts w:ascii="Times New Roman" w:hAnsi="Times New Roman"/>
          <w:sz w:val="28"/>
          <w:szCs w:val="28"/>
        </w:rPr>
        <w:t>-5. Все перечисленное неверно.</w:t>
      </w:r>
    </w:p>
    <w:p w14:paraId="1C6E7D82" w14:textId="77777777" w:rsidR="001358E8" w:rsidRDefault="001358E8" w:rsidP="001358E8">
      <w:pPr>
        <w:spacing w:after="0" w:line="240" w:lineRule="auto"/>
        <w:jc w:val="both"/>
        <w:rPr>
          <w:rFonts w:ascii="Times New Roman" w:hAnsi="Times New Roman"/>
          <w:sz w:val="28"/>
          <w:szCs w:val="28"/>
        </w:rPr>
      </w:pPr>
    </w:p>
    <w:p w14:paraId="632E437E" w14:textId="135E047E" w:rsidR="001358E8" w:rsidRPr="001358E8" w:rsidRDefault="001358E8" w:rsidP="006F79E9">
      <w:pPr>
        <w:pStyle w:val="af5"/>
        <w:numPr>
          <w:ilvl w:val="0"/>
          <w:numId w:val="8"/>
        </w:numPr>
        <w:spacing w:after="0" w:line="240" w:lineRule="auto"/>
        <w:ind w:hanging="426"/>
        <w:jc w:val="both"/>
        <w:rPr>
          <w:rFonts w:ascii="Times New Roman" w:hAnsi="Times New Roman"/>
          <w:sz w:val="28"/>
          <w:szCs w:val="28"/>
        </w:rPr>
      </w:pPr>
      <w:r w:rsidRPr="001358E8">
        <w:rPr>
          <w:rFonts w:ascii="Times New Roman" w:hAnsi="Times New Roman"/>
          <w:sz w:val="28"/>
          <w:szCs w:val="28"/>
        </w:rPr>
        <w:t xml:space="preserve">Какой препарат может быть назначен пациенту с подагрой на постоянной основе при наличии нежелательных лекарственных реакций на фоне терапии </w:t>
      </w:r>
      <w:proofErr w:type="spellStart"/>
      <w:r w:rsidRPr="001358E8">
        <w:rPr>
          <w:rFonts w:ascii="Times New Roman" w:hAnsi="Times New Roman"/>
          <w:sz w:val="28"/>
          <w:szCs w:val="28"/>
        </w:rPr>
        <w:t>аллопиуринолом</w:t>
      </w:r>
      <w:proofErr w:type="spellEnd"/>
      <w:r w:rsidRPr="001358E8">
        <w:rPr>
          <w:rFonts w:ascii="Times New Roman" w:hAnsi="Times New Roman"/>
          <w:sz w:val="28"/>
          <w:szCs w:val="28"/>
        </w:rPr>
        <w:t xml:space="preserve"> или его неэффективности?</w:t>
      </w:r>
    </w:p>
    <w:p w14:paraId="00E0183C" w14:textId="77777777" w:rsidR="001358E8" w:rsidRPr="001358E8" w:rsidRDefault="001358E8" w:rsidP="001358E8">
      <w:pPr>
        <w:spacing w:after="0" w:line="240" w:lineRule="auto"/>
        <w:jc w:val="both"/>
        <w:rPr>
          <w:rFonts w:ascii="Times New Roman" w:hAnsi="Times New Roman"/>
          <w:sz w:val="28"/>
          <w:szCs w:val="28"/>
        </w:rPr>
      </w:pPr>
      <w:r w:rsidRPr="001358E8">
        <w:rPr>
          <w:rFonts w:ascii="Times New Roman" w:hAnsi="Times New Roman"/>
          <w:sz w:val="28"/>
          <w:szCs w:val="28"/>
        </w:rPr>
        <w:t xml:space="preserve">+1. </w:t>
      </w:r>
      <w:proofErr w:type="spellStart"/>
      <w:r w:rsidRPr="001358E8">
        <w:rPr>
          <w:rFonts w:ascii="Times New Roman" w:hAnsi="Times New Roman"/>
          <w:sz w:val="28"/>
          <w:szCs w:val="28"/>
        </w:rPr>
        <w:t>Фебуксостат</w:t>
      </w:r>
      <w:proofErr w:type="spellEnd"/>
    </w:p>
    <w:p w14:paraId="300E7902" w14:textId="77777777" w:rsidR="001358E8" w:rsidRPr="001358E8" w:rsidRDefault="001358E8" w:rsidP="001358E8">
      <w:pPr>
        <w:spacing w:after="0" w:line="240" w:lineRule="auto"/>
        <w:jc w:val="both"/>
        <w:rPr>
          <w:rFonts w:ascii="Times New Roman" w:hAnsi="Times New Roman"/>
          <w:sz w:val="28"/>
          <w:szCs w:val="28"/>
        </w:rPr>
      </w:pPr>
      <w:r w:rsidRPr="001358E8">
        <w:rPr>
          <w:rFonts w:ascii="Times New Roman" w:hAnsi="Times New Roman"/>
          <w:sz w:val="28"/>
          <w:szCs w:val="28"/>
        </w:rPr>
        <w:t xml:space="preserve">-2. </w:t>
      </w:r>
      <w:proofErr w:type="spellStart"/>
      <w:r w:rsidRPr="001358E8">
        <w:rPr>
          <w:rFonts w:ascii="Times New Roman" w:hAnsi="Times New Roman"/>
          <w:sz w:val="28"/>
          <w:szCs w:val="28"/>
        </w:rPr>
        <w:t>Метилпреднизолон</w:t>
      </w:r>
      <w:proofErr w:type="spellEnd"/>
    </w:p>
    <w:p w14:paraId="364518F2" w14:textId="77777777" w:rsidR="001358E8" w:rsidRPr="001358E8" w:rsidRDefault="001358E8" w:rsidP="001358E8">
      <w:pPr>
        <w:spacing w:after="0" w:line="240" w:lineRule="auto"/>
        <w:jc w:val="both"/>
        <w:rPr>
          <w:rFonts w:ascii="Times New Roman" w:hAnsi="Times New Roman"/>
          <w:sz w:val="28"/>
          <w:szCs w:val="28"/>
        </w:rPr>
      </w:pPr>
      <w:r w:rsidRPr="001358E8">
        <w:rPr>
          <w:rFonts w:ascii="Times New Roman" w:hAnsi="Times New Roman"/>
          <w:sz w:val="28"/>
          <w:szCs w:val="28"/>
        </w:rPr>
        <w:t xml:space="preserve">-3. </w:t>
      </w:r>
      <w:proofErr w:type="spellStart"/>
      <w:r w:rsidRPr="001358E8">
        <w:rPr>
          <w:rFonts w:ascii="Times New Roman" w:hAnsi="Times New Roman"/>
          <w:sz w:val="28"/>
          <w:szCs w:val="28"/>
        </w:rPr>
        <w:t>Нимесулид</w:t>
      </w:r>
      <w:proofErr w:type="spellEnd"/>
    </w:p>
    <w:p w14:paraId="13DACB61" w14:textId="77777777" w:rsidR="001358E8" w:rsidRPr="001358E8" w:rsidRDefault="001358E8" w:rsidP="001358E8">
      <w:pPr>
        <w:spacing w:after="0" w:line="240" w:lineRule="auto"/>
        <w:jc w:val="both"/>
        <w:rPr>
          <w:rFonts w:ascii="Times New Roman" w:hAnsi="Times New Roman"/>
          <w:sz w:val="28"/>
          <w:szCs w:val="28"/>
        </w:rPr>
      </w:pPr>
      <w:r w:rsidRPr="001358E8">
        <w:rPr>
          <w:rFonts w:ascii="Times New Roman" w:hAnsi="Times New Roman"/>
          <w:sz w:val="28"/>
          <w:szCs w:val="28"/>
        </w:rPr>
        <w:t>-4. Преднизолон</w:t>
      </w:r>
    </w:p>
    <w:p w14:paraId="55D193BB" w14:textId="4BB900BC" w:rsidR="001358E8" w:rsidRDefault="001358E8" w:rsidP="001358E8">
      <w:pPr>
        <w:spacing w:after="0" w:line="240" w:lineRule="auto"/>
        <w:jc w:val="both"/>
        <w:rPr>
          <w:rFonts w:ascii="Times New Roman" w:hAnsi="Times New Roman"/>
          <w:sz w:val="28"/>
          <w:szCs w:val="28"/>
        </w:rPr>
      </w:pPr>
      <w:r w:rsidRPr="001358E8">
        <w:rPr>
          <w:rFonts w:ascii="Times New Roman" w:hAnsi="Times New Roman"/>
          <w:sz w:val="28"/>
          <w:szCs w:val="28"/>
        </w:rPr>
        <w:t xml:space="preserve">-5. </w:t>
      </w:r>
      <w:proofErr w:type="spellStart"/>
      <w:r w:rsidRPr="001358E8">
        <w:rPr>
          <w:rFonts w:ascii="Times New Roman" w:hAnsi="Times New Roman"/>
          <w:sz w:val="28"/>
          <w:szCs w:val="28"/>
        </w:rPr>
        <w:t>Гидросихлорохин</w:t>
      </w:r>
      <w:proofErr w:type="spellEnd"/>
    </w:p>
    <w:p w14:paraId="404E85D6" w14:textId="77777777" w:rsidR="0020208F" w:rsidRDefault="0020208F" w:rsidP="0020208F">
      <w:pPr>
        <w:spacing w:after="0" w:line="240" w:lineRule="auto"/>
        <w:jc w:val="both"/>
        <w:rPr>
          <w:rFonts w:ascii="Times New Roman" w:eastAsia="Times New Roman" w:hAnsi="Times New Roman"/>
          <w:b/>
          <w:sz w:val="28"/>
          <w:szCs w:val="28"/>
          <w:highlight w:val="yellow"/>
        </w:rPr>
      </w:pPr>
    </w:p>
    <w:p w14:paraId="470770EC" w14:textId="77777777" w:rsidR="00FE36DA" w:rsidRPr="00FE36DA" w:rsidRDefault="00FE36DA" w:rsidP="00FE36DA">
      <w:pPr>
        <w:spacing w:after="0" w:line="240" w:lineRule="auto"/>
        <w:jc w:val="both"/>
        <w:rPr>
          <w:rFonts w:ascii="Times New Roman" w:hAnsi="Times New Roman"/>
          <w:b/>
          <w:sz w:val="28"/>
          <w:szCs w:val="28"/>
        </w:rPr>
      </w:pPr>
    </w:p>
    <w:p w14:paraId="39D2C1B7" w14:textId="77777777" w:rsidR="00D01006" w:rsidRPr="00FD7841" w:rsidRDefault="00D01006" w:rsidP="00D01006">
      <w:pPr>
        <w:spacing w:after="0" w:line="240" w:lineRule="auto"/>
        <w:jc w:val="both"/>
        <w:rPr>
          <w:rFonts w:ascii="Times New Roman" w:hAnsi="Times New Roman"/>
          <w:b/>
          <w:sz w:val="28"/>
          <w:szCs w:val="28"/>
        </w:rPr>
      </w:pPr>
      <w:r w:rsidRPr="001D3D68">
        <w:rPr>
          <w:rFonts w:ascii="Times New Roman" w:hAnsi="Times New Roman"/>
          <w:b/>
          <w:sz w:val="28"/>
          <w:szCs w:val="28"/>
        </w:rPr>
        <w:t>Список литературы</w:t>
      </w:r>
    </w:p>
    <w:p w14:paraId="655E5070" w14:textId="77777777" w:rsidR="00D01006" w:rsidRPr="004E3B74" w:rsidRDefault="00D01006" w:rsidP="00D01006">
      <w:pPr>
        <w:spacing w:after="0" w:line="240" w:lineRule="auto"/>
        <w:jc w:val="center"/>
        <w:rPr>
          <w:rFonts w:ascii="Times New Roman" w:hAnsi="Times New Roman" w:cs="Times New Roman"/>
          <w:b/>
          <w:sz w:val="28"/>
          <w:szCs w:val="28"/>
        </w:rPr>
      </w:pPr>
      <w:r w:rsidRPr="004E3B74">
        <w:rPr>
          <w:rFonts w:ascii="Times New Roman" w:hAnsi="Times New Roman" w:cs="Times New Roman"/>
          <w:b/>
          <w:sz w:val="28"/>
          <w:szCs w:val="28"/>
        </w:rPr>
        <w:t>Основная:</w:t>
      </w:r>
    </w:p>
    <w:p w14:paraId="6E40B30C" w14:textId="77777777" w:rsidR="00D01006" w:rsidRPr="00043486" w:rsidRDefault="00D01006" w:rsidP="006F79E9">
      <w:pPr>
        <w:pStyle w:val="af5"/>
        <w:numPr>
          <w:ilvl w:val="0"/>
          <w:numId w:val="13"/>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учебник : в 2 т. Т. 1 / Р. А. </w:t>
      </w:r>
      <w:proofErr w:type="spellStart"/>
      <w:r w:rsidRPr="00043486">
        <w:rPr>
          <w:rFonts w:ascii="Times New Roman" w:eastAsia="Calibri" w:hAnsi="Times New Roman"/>
          <w:sz w:val="28"/>
          <w:szCs w:val="28"/>
        </w:rPr>
        <w:t>Абдулхаков</w:t>
      </w:r>
      <w:proofErr w:type="spellEnd"/>
      <w:r w:rsidRPr="00043486">
        <w:rPr>
          <w:rFonts w:ascii="Times New Roman" w:eastAsia="Calibri" w:hAnsi="Times New Roman"/>
          <w:sz w:val="28"/>
          <w:szCs w:val="28"/>
        </w:rPr>
        <w:t xml:space="preserve"> [и др.] ; под ред.: А. И. Мартынова, Ж. Д. </w:t>
      </w:r>
      <w:proofErr w:type="spellStart"/>
      <w:r w:rsidRPr="00043486">
        <w:rPr>
          <w:rFonts w:ascii="Times New Roman" w:eastAsia="Calibri" w:hAnsi="Times New Roman"/>
          <w:sz w:val="28"/>
          <w:szCs w:val="28"/>
        </w:rPr>
        <w:t>Кобалава</w:t>
      </w:r>
      <w:proofErr w:type="spellEnd"/>
      <w:r w:rsidRPr="00043486">
        <w:rPr>
          <w:rFonts w:ascii="Times New Roman" w:eastAsia="Calibri" w:hAnsi="Times New Roman"/>
          <w:sz w:val="28"/>
          <w:szCs w:val="28"/>
        </w:rPr>
        <w:t xml:space="preserve">, С. В. Моисеева. – 4-е изд., </w:t>
      </w:r>
      <w:proofErr w:type="spellStart"/>
      <w:r w:rsidRPr="00043486">
        <w:rPr>
          <w:rFonts w:ascii="Times New Roman" w:eastAsia="Calibri" w:hAnsi="Times New Roman"/>
          <w:sz w:val="28"/>
          <w:szCs w:val="28"/>
        </w:rPr>
        <w:t>перераб</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Москва :</w:t>
      </w:r>
      <w:proofErr w:type="gramEnd"/>
      <w:r w:rsidRPr="00043486">
        <w:rPr>
          <w:rFonts w:ascii="Times New Roman" w:eastAsia="Calibri" w:hAnsi="Times New Roman"/>
          <w:sz w:val="28"/>
          <w:szCs w:val="28"/>
        </w:rPr>
        <w:t xml:space="preserve"> ГЭОТАР-Медиа, 2021. – 784 с.</w:t>
      </w:r>
    </w:p>
    <w:p w14:paraId="4321D5CF" w14:textId="77777777" w:rsidR="00D01006" w:rsidRPr="00043486" w:rsidRDefault="00D01006" w:rsidP="006F79E9">
      <w:pPr>
        <w:pStyle w:val="af5"/>
        <w:numPr>
          <w:ilvl w:val="0"/>
          <w:numId w:val="13"/>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учебник : в 2 т. Т. 2 / Р. А. </w:t>
      </w:r>
      <w:proofErr w:type="spellStart"/>
      <w:r w:rsidRPr="00043486">
        <w:rPr>
          <w:rFonts w:ascii="Times New Roman" w:eastAsia="Calibri" w:hAnsi="Times New Roman"/>
          <w:sz w:val="28"/>
          <w:szCs w:val="28"/>
        </w:rPr>
        <w:t>Абдулхаков</w:t>
      </w:r>
      <w:proofErr w:type="spellEnd"/>
      <w:r w:rsidRPr="00043486">
        <w:rPr>
          <w:rFonts w:ascii="Times New Roman" w:eastAsia="Calibri" w:hAnsi="Times New Roman"/>
          <w:sz w:val="28"/>
          <w:szCs w:val="28"/>
        </w:rPr>
        <w:t xml:space="preserve"> [и др.] ; под ред.: А. И. Мартынова, Ж. Д. </w:t>
      </w:r>
      <w:proofErr w:type="spellStart"/>
      <w:r w:rsidRPr="00043486">
        <w:rPr>
          <w:rFonts w:ascii="Times New Roman" w:eastAsia="Calibri" w:hAnsi="Times New Roman"/>
          <w:sz w:val="28"/>
          <w:szCs w:val="28"/>
        </w:rPr>
        <w:t>Кобалава</w:t>
      </w:r>
      <w:proofErr w:type="spellEnd"/>
      <w:r w:rsidRPr="00043486">
        <w:rPr>
          <w:rFonts w:ascii="Times New Roman" w:eastAsia="Calibri" w:hAnsi="Times New Roman"/>
          <w:sz w:val="28"/>
          <w:szCs w:val="28"/>
        </w:rPr>
        <w:t xml:space="preserve">, С. В. Моисеева. – 4-е изд., </w:t>
      </w:r>
      <w:proofErr w:type="spellStart"/>
      <w:r w:rsidRPr="00043486">
        <w:rPr>
          <w:rFonts w:ascii="Times New Roman" w:eastAsia="Calibri" w:hAnsi="Times New Roman"/>
          <w:sz w:val="28"/>
          <w:szCs w:val="28"/>
        </w:rPr>
        <w:t>перераб</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Москва :</w:t>
      </w:r>
      <w:proofErr w:type="gramEnd"/>
      <w:r w:rsidRPr="00043486">
        <w:rPr>
          <w:rFonts w:ascii="Times New Roman" w:eastAsia="Calibri" w:hAnsi="Times New Roman"/>
          <w:sz w:val="28"/>
          <w:szCs w:val="28"/>
        </w:rPr>
        <w:t xml:space="preserve"> ГЭОТАР-Медиа, 2021. – 704 с.</w:t>
      </w:r>
    </w:p>
    <w:p w14:paraId="0414492F" w14:textId="77777777" w:rsidR="00D01006" w:rsidRPr="00043486" w:rsidRDefault="00D01006" w:rsidP="006F79E9">
      <w:pPr>
        <w:pStyle w:val="af5"/>
        <w:numPr>
          <w:ilvl w:val="0"/>
          <w:numId w:val="13"/>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 для курсантов и студентов учреждений </w:t>
      </w:r>
      <w:proofErr w:type="spellStart"/>
      <w:r w:rsidRPr="00043486">
        <w:rPr>
          <w:rFonts w:ascii="Times New Roman" w:eastAsia="Calibri" w:hAnsi="Times New Roman"/>
          <w:sz w:val="28"/>
          <w:szCs w:val="28"/>
        </w:rPr>
        <w:t>высш</w:t>
      </w:r>
      <w:proofErr w:type="spellEnd"/>
      <w:r w:rsidRPr="00043486">
        <w:rPr>
          <w:rFonts w:ascii="Times New Roman" w:eastAsia="Calibri" w:hAnsi="Times New Roman"/>
          <w:sz w:val="28"/>
          <w:szCs w:val="28"/>
        </w:rPr>
        <w:t xml:space="preserve">. образования по специальности «Лечебное дело» : в 2 ч. Ч. 1 /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[и др.] ; под ред.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Минск :</w:t>
      </w:r>
      <w:proofErr w:type="gramEnd"/>
      <w:r w:rsidRPr="00043486">
        <w:rPr>
          <w:rFonts w:ascii="Times New Roman" w:eastAsia="Calibri" w:hAnsi="Times New Roman"/>
          <w:sz w:val="28"/>
          <w:szCs w:val="28"/>
        </w:rPr>
        <w:t xml:space="preserve"> Новое знание, 2018. – 703 с. : ил.</w:t>
      </w:r>
    </w:p>
    <w:p w14:paraId="19484188" w14:textId="77777777" w:rsidR="00D01006" w:rsidRDefault="00D01006" w:rsidP="006F79E9">
      <w:pPr>
        <w:pStyle w:val="af5"/>
        <w:numPr>
          <w:ilvl w:val="0"/>
          <w:numId w:val="13"/>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 для курсантов и студентов учреждений </w:t>
      </w:r>
      <w:proofErr w:type="spellStart"/>
      <w:r w:rsidRPr="00043486">
        <w:rPr>
          <w:rFonts w:ascii="Times New Roman" w:eastAsia="Calibri" w:hAnsi="Times New Roman"/>
          <w:sz w:val="28"/>
          <w:szCs w:val="28"/>
        </w:rPr>
        <w:t>высш</w:t>
      </w:r>
      <w:proofErr w:type="spellEnd"/>
      <w:r w:rsidRPr="00043486">
        <w:rPr>
          <w:rFonts w:ascii="Times New Roman" w:eastAsia="Calibri" w:hAnsi="Times New Roman"/>
          <w:sz w:val="28"/>
          <w:szCs w:val="28"/>
        </w:rPr>
        <w:t xml:space="preserve">. образования по специальности «Лечебное дело» : в 2 ч. Ч. 2 /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[и др.] ; под ред.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 2-е изд., </w:t>
      </w:r>
      <w:proofErr w:type="spellStart"/>
      <w:r w:rsidRPr="00043486">
        <w:rPr>
          <w:rFonts w:ascii="Times New Roman" w:eastAsia="Calibri" w:hAnsi="Times New Roman"/>
          <w:sz w:val="28"/>
          <w:szCs w:val="28"/>
        </w:rPr>
        <w:t>испр</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Минск :</w:t>
      </w:r>
      <w:proofErr w:type="gramEnd"/>
      <w:r w:rsidRPr="00043486">
        <w:rPr>
          <w:rFonts w:ascii="Times New Roman" w:eastAsia="Calibri" w:hAnsi="Times New Roman"/>
          <w:sz w:val="28"/>
          <w:szCs w:val="28"/>
        </w:rPr>
        <w:t xml:space="preserve"> Новое знание, 2020. – 815 с. : ил., табл.</w:t>
      </w:r>
    </w:p>
    <w:p w14:paraId="0406AD64" w14:textId="77777777" w:rsidR="00D01006" w:rsidRPr="00436896" w:rsidRDefault="00D01006" w:rsidP="006F79E9">
      <w:pPr>
        <w:pStyle w:val="af5"/>
        <w:numPr>
          <w:ilvl w:val="0"/>
          <w:numId w:val="13"/>
        </w:numPr>
        <w:spacing w:after="0" w:line="240" w:lineRule="auto"/>
        <w:jc w:val="both"/>
        <w:rPr>
          <w:rFonts w:ascii="Times New Roman" w:eastAsia="Calibri" w:hAnsi="Times New Roman"/>
          <w:sz w:val="28"/>
          <w:szCs w:val="28"/>
        </w:rPr>
      </w:pPr>
      <w:r w:rsidRPr="00436896">
        <w:rPr>
          <w:rFonts w:ascii="Times New Roman" w:eastAsia="Calibri" w:hAnsi="Times New Roman"/>
          <w:sz w:val="28"/>
          <w:szCs w:val="28"/>
        </w:rPr>
        <w:lastRenderedPageBreak/>
        <w:t xml:space="preserve">Аутоиммунные ревматические заболевания: принципы диагностики и </w:t>
      </w:r>
      <w:proofErr w:type="gramStart"/>
      <w:r w:rsidRPr="00436896">
        <w:rPr>
          <w:rFonts w:ascii="Times New Roman" w:eastAsia="Calibri" w:hAnsi="Times New Roman"/>
          <w:sz w:val="28"/>
          <w:szCs w:val="28"/>
        </w:rPr>
        <w:t>лечения :</w:t>
      </w:r>
      <w:proofErr w:type="gramEnd"/>
      <w:r w:rsidRPr="00436896">
        <w:rPr>
          <w:rFonts w:ascii="Times New Roman" w:eastAsia="Calibri" w:hAnsi="Times New Roman"/>
          <w:sz w:val="28"/>
          <w:szCs w:val="28"/>
        </w:rPr>
        <w:t xml:space="preserve"> пособие для студентов учреждений </w:t>
      </w:r>
      <w:proofErr w:type="spellStart"/>
      <w:r w:rsidRPr="00436896">
        <w:rPr>
          <w:rFonts w:ascii="Times New Roman" w:eastAsia="Calibri" w:hAnsi="Times New Roman"/>
          <w:sz w:val="28"/>
          <w:szCs w:val="28"/>
        </w:rPr>
        <w:t>высш</w:t>
      </w:r>
      <w:proofErr w:type="spellEnd"/>
      <w:r w:rsidRPr="00436896">
        <w:rPr>
          <w:rFonts w:ascii="Times New Roman" w:eastAsia="Calibri" w:hAnsi="Times New Roman"/>
          <w:sz w:val="28"/>
          <w:szCs w:val="28"/>
        </w:rPr>
        <w:t xml:space="preserve">. образования, обучающихся по специальности 1-79 01 01 "Лечебное дело" / Л. Р. </w:t>
      </w:r>
      <w:proofErr w:type="spellStart"/>
      <w:r w:rsidRPr="00436896">
        <w:rPr>
          <w:rFonts w:ascii="Times New Roman" w:eastAsia="Calibri" w:hAnsi="Times New Roman"/>
          <w:sz w:val="28"/>
          <w:szCs w:val="28"/>
        </w:rPr>
        <w:t>Выхристенко</w:t>
      </w:r>
      <w:proofErr w:type="spellEnd"/>
      <w:r w:rsidRPr="00436896">
        <w:rPr>
          <w:rFonts w:ascii="Times New Roman" w:eastAsia="Calibri" w:hAnsi="Times New Roman"/>
          <w:sz w:val="28"/>
          <w:szCs w:val="28"/>
        </w:rPr>
        <w:t xml:space="preserve"> [и др.] ; М-во здравоохранения Республики Беларусь, УО "Витебский гос. ордена Дружбы народов </w:t>
      </w:r>
      <w:proofErr w:type="spellStart"/>
      <w:r w:rsidRPr="00436896">
        <w:rPr>
          <w:rFonts w:ascii="Times New Roman" w:eastAsia="Calibri" w:hAnsi="Times New Roman"/>
          <w:sz w:val="28"/>
          <w:szCs w:val="28"/>
        </w:rPr>
        <w:t>мед.ун</w:t>
      </w:r>
      <w:proofErr w:type="spellEnd"/>
      <w:r w:rsidRPr="00436896">
        <w:rPr>
          <w:rFonts w:ascii="Times New Roman" w:eastAsia="Calibri" w:hAnsi="Times New Roman"/>
          <w:sz w:val="28"/>
          <w:szCs w:val="28"/>
        </w:rPr>
        <w:t xml:space="preserve">-т". - </w:t>
      </w:r>
      <w:proofErr w:type="gramStart"/>
      <w:r w:rsidRPr="00436896">
        <w:rPr>
          <w:rFonts w:ascii="Times New Roman" w:eastAsia="Calibri" w:hAnsi="Times New Roman"/>
          <w:sz w:val="28"/>
          <w:szCs w:val="28"/>
        </w:rPr>
        <w:t>Витебск :</w:t>
      </w:r>
      <w:proofErr w:type="gramEnd"/>
      <w:r w:rsidRPr="00436896">
        <w:rPr>
          <w:rFonts w:ascii="Times New Roman" w:eastAsia="Calibri" w:hAnsi="Times New Roman"/>
          <w:sz w:val="28"/>
          <w:szCs w:val="28"/>
        </w:rPr>
        <w:t xml:space="preserve"> ВГМУ, 2020. 141 с.</w:t>
      </w:r>
    </w:p>
    <w:p w14:paraId="0F368489" w14:textId="77777777" w:rsidR="00D01006" w:rsidRDefault="00D01006" w:rsidP="00D01006">
      <w:pPr>
        <w:spacing w:after="0" w:line="240" w:lineRule="auto"/>
        <w:jc w:val="center"/>
        <w:rPr>
          <w:rFonts w:ascii="Times New Roman" w:hAnsi="Times New Roman" w:cs="Times New Roman"/>
          <w:b/>
          <w:sz w:val="28"/>
          <w:szCs w:val="28"/>
        </w:rPr>
      </w:pPr>
      <w:r w:rsidRPr="004E3B74">
        <w:rPr>
          <w:rFonts w:ascii="Times New Roman" w:hAnsi="Times New Roman" w:cs="Times New Roman"/>
          <w:b/>
          <w:sz w:val="28"/>
          <w:szCs w:val="28"/>
        </w:rPr>
        <w:t>Дополнительная:</w:t>
      </w:r>
    </w:p>
    <w:p w14:paraId="39873FE1" w14:textId="77777777" w:rsidR="00D01006" w:rsidRDefault="00D01006" w:rsidP="006F79E9">
      <w:pPr>
        <w:pStyle w:val="af5"/>
        <w:numPr>
          <w:ilvl w:val="0"/>
          <w:numId w:val="13"/>
        </w:numPr>
        <w:spacing w:after="0" w:line="240" w:lineRule="auto"/>
        <w:jc w:val="both"/>
        <w:rPr>
          <w:rFonts w:ascii="Times New Roman" w:eastAsia="Calibri" w:hAnsi="Times New Roman"/>
          <w:sz w:val="28"/>
          <w:szCs w:val="28"/>
        </w:rPr>
      </w:pPr>
      <w:r w:rsidRPr="00A60308">
        <w:rPr>
          <w:rFonts w:ascii="Times New Roman" w:eastAsia="Calibri" w:hAnsi="Times New Roman"/>
          <w:sz w:val="28"/>
          <w:szCs w:val="28"/>
        </w:rPr>
        <w:t xml:space="preserve">Алгоритм постановки диагноза заболеваний внутренних </w:t>
      </w:r>
      <w:proofErr w:type="gramStart"/>
      <w:r w:rsidRPr="00A60308">
        <w:rPr>
          <w:rFonts w:ascii="Times New Roman" w:eastAsia="Calibri" w:hAnsi="Times New Roman"/>
          <w:sz w:val="28"/>
          <w:szCs w:val="28"/>
        </w:rPr>
        <w:t>органов :</w:t>
      </w:r>
      <w:proofErr w:type="gramEnd"/>
      <w:r w:rsidRPr="00A60308">
        <w:rPr>
          <w:rFonts w:ascii="Times New Roman" w:eastAsia="Calibri" w:hAnsi="Times New Roman"/>
          <w:sz w:val="28"/>
          <w:szCs w:val="28"/>
        </w:rPr>
        <w:t xml:space="preserve"> пособие для студентов учреждений </w:t>
      </w:r>
      <w:proofErr w:type="spellStart"/>
      <w:r w:rsidRPr="00A60308">
        <w:rPr>
          <w:rFonts w:ascii="Times New Roman" w:eastAsia="Calibri" w:hAnsi="Times New Roman"/>
          <w:sz w:val="28"/>
          <w:szCs w:val="28"/>
        </w:rPr>
        <w:t>высш</w:t>
      </w:r>
      <w:proofErr w:type="spellEnd"/>
      <w:r w:rsidRPr="00A60308">
        <w:rPr>
          <w:rFonts w:ascii="Times New Roman" w:eastAsia="Calibri" w:hAnsi="Times New Roman"/>
          <w:sz w:val="28"/>
          <w:szCs w:val="28"/>
        </w:rPr>
        <w:t xml:space="preserve">. образования, обучающихся по специальности 1-79 01 01 "Лечебное дело" / Л. Р. </w:t>
      </w:r>
      <w:proofErr w:type="spellStart"/>
      <w:r w:rsidRPr="00A60308">
        <w:rPr>
          <w:rFonts w:ascii="Times New Roman" w:eastAsia="Calibri" w:hAnsi="Times New Roman"/>
          <w:sz w:val="28"/>
          <w:szCs w:val="28"/>
        </w:rPr>
        <w:t>Выхристенко</w:t>
      </w:r>
      <w:proofErr w:type="spellEnd"/>
      <w:r w:rsidRPr="00A60308">
        <w:rPr>
          <w:rFonts w:ascii="Times New Roman" w:eastAsia="Calibri" w:hAnsi="Times New Roman"/>
          <w:sz w:val="28"/>
          <w:szCs w:val="28"/>
        </w:rPr>
        <w:t xml:space="preserve"> [и др.] ; М-во здравоохранения Республики Беларусь, УО "Витебский гос. ордена Дружбы народов мед. ун-т". - </w:t>
      </w:r>
      <w:proofErr w:type="gramStart"/>
      <w:r w:rsidRPr="00A60308">
        <w:rPr>
          <w:rFonts w:ascii="Times New Roman" w:eastAsia="Calibri" w:hAnsi="Times New Roman"/>
          <w:sz w:val="28"/>
          <w:szCs w:val="28"/>
        </w:rPr>
        <w:t>Витебск :</w:t>
      </w:r>
      <w:proofErr w:type="gramEnd"/>
      <w:r w:rsidRPr="00A60308">
        <w:rPr>
          <w:rFonts w:ascii="Times New Roman" w:eastAsia="Calibri" w:hAnsi="Times New Roman"/>
          <w:sz w:val="28"/>
          <w:szCs w:val="28"/>
        </w:rPr>
        <w:t xml:space="preserve"> [ВГМУ], 2022. - 221 с.</w:t>
      </w:r>
    </w:p>
    <w:p w14:paraId="14AA78DA" w14:textId="77777777" w:rsidR="00D01006" w:rsidRPr="00876E19" w:rsidRDefault="00D01006" w:rsidP="006F79E9">
      <w:pPr>
        <w:pStyle w:val="af5"/>
        <w:numPr>
          <w:ilvl w:val="0"/>
          <w:numId w:val="13"/>
        </w:numPr>
        <w:spacing w:after="0" w:line="240" w:lineRule="auto"/>
        <w:jc w:val="both"/>
        <w:rPr>
          <w:rFonts w:ascii="Times New Roman" w:eastAsia="Calibri" w:hAnsi="Times New Roman"/>
          <w:sz w:val="28"/>
          <w:szCs w:val="28"/>
        </w:rPr>
      </w:pPr>
      <w:r w:rsidRPr="00876E19">
        <w:rPr>
          <w:rFonts w:ascii="Times New Roman" w:eastAsia="Calibri" w:hAnsi="Times New Roman"/>
          <w:sz w:val="28"/>
          <w:szCs w:val="28"/>
        </w:rPr>
        <w:t xml:space="preserve">Внутренние болезни: учебник: в 2 т.: для студентов учреждений </w:t>
      </w:r>
      <w:proofErr w:type="spellStart"/>
      <w:r w:rsidRPr="00876E19">
        <w:rPr>
          <w:rFonts w:ascii="Times New Roman" w:eastAsia="Calibri" w:hAnsi="Times New Roman"/>
          <w:sz w:val="28"/>
          <w:szCs w:val="28"/>
        </w:rPr>
        <w:t>высш</w:t>
      </w:r>
      <w:proofErr w:type="spellEnd"/>
      <w:r w:rsidRPr="00876E19">
        <w:rPr>
          <w:rFonts w:ascii="Times New Roman" w:eastAsia="Calibri" w:hAnsi="Times New Roman"/>
          <w:sz w:val="28"/>
          <w:szCs w:val="28"/>
        </w:rPr>
        <w:t xml:space="preserve">. проф. образования. Т. </w:t>
      </w:r>
      <w:proofErr w:type="gramStart"/>
      <w:r w:rsidRPr="00876E19">
        <w:rPr>
          <w:rFonts w:ascii="Times New Roman" w:eastAsia="Calibri" w:hAnsi="Times New Roman"/>
          <w:sz w:val="28"/>
          <w:szCs w:val="28"/>
        </w:rPr>
        <w:t>1 :</w:t>
      </w:r>
      <w:proofErr w:type="gramEnd"/>
      <w:r w:rsidRPr="00876E19">
        <w:rPr>
          <w:rFonts w:ascii="Times New Roman" w:eastAsia="Calibri" w:hAnsi="Times New Roman"/>
          <w:sz w:val="28"/>
          <w:szCs w:val="28"/>
        </w:rPr>
        <w:t xml:space="preserve"> / М-во образования и науки РФ ; под ред. В. С. Моисеева, А. И. Мартынова, Н. А. Мухина. - 3-е изд., </w:t>
      </w:r>
      <w:proofErr w:type="spellStart"/>
      <w:r w:rsidRPr="00876E19">
        <w:rPr>
          <w:rFonts w:ascii="Times New Roman" w:eastAsia="Calibri" w:hAnsi="Times New Roman"/>
          <w:sz w:val="28"/>
          <w:szCs w:val="28"/>
        </w:rPr>
        <w:t>испр</w:t>
      </w:r>
      <w:proofErr w:type="spellEnd"/>
      <w:r w:rsidRPr="00876E19">
        <w:rPr>
          <w:rFonts w:ascii="Times New Roman" w:eastAsia="Calibri" w:hAnsi="Times New Roman"/>
          <w:sz w:val="28"/>
          <w:szCs w:val="28"/>
        </w:rPr>
        <w:t xml:space="preserve">. и доп. - </w:t>
      </w:r>
      <w:proofErr w:type="gramStart"/>
      <w:r w:rsidRPr="00876E19">
        <w:rPr>
          <w:rFonts w:ascii="Times New Roman" w:eastAsia="Calibri" w:hAnsi="Times New Roman"/>
          <w:sz w:val="28"/>
          <w:szCs w:val="28"/>
        </w:rPr>
        <w:t>Москва :</w:t>
      </w:r>
      <w:proofErr w:type="gramEnd"/>
      <w:r w:rsidRPr="00876E19">
        <w:rPr>
          <w:rFonts w:ascii="Times New Roman" w:eastAsia="Calibri" w:hAnsi="Times New Roman"/>
          <w:sz w:val="28"/>
          <w:szCs w:val="28"/>
        </w:rPr>
        <w:t xml:space="preserve"> ГЭОТАР-Медиа, 2018. - 960 с.</w:t>
      </w:r>
    </w:p>
    <w:p w14:paraId="6AEAFC10" w14:textId="77777777" w:rsidR="00D01006" w:rsidRPr="00436896" w:rsidRDefault="00D01006" w:rsidP="006F79E9">
      <w:pPr>
        <w:pStyle w:val="af5"/>
        <w:numPr>
          <w:ilvl w:val="0"/>
          <w:numId w:val="13"/>
        </w:numPr>
        <w:spacing w:after="0" w:line="240" w:lineRule="auto"/>
        <w:jc w:val="both"/>
        <w:rPr>
          <w:rFonts w:ascii="Times New Roman" w:eastAsia="Calibri" w:hAnsi="Times New Roman"/>
          <w:sz w:val="28"/>
          <w:szCs w:val="28"/>
        </w:rPr>
      </w:pPr>
      <w:r w:rsidRPr="00876E19">
        <w:rPr>
          <w:rFonts w:ascii="Times New Roman" w:hAnsi="Times New Roman"/>
          <w:sz w:val="28"/>
          <w:szCs w:val="28"/>
        </w:rPr>
        <w:t xml:space="preserve">Общая врачебная </w:t>
      </w:r>
      <w:proofErr w:type="gramStart"/>
      <w:r w:rsidRPr="00876E19">
        <w:rPr>
          <w:rFonts w:ascii="Times New Roman" w:hAnsi="Times New Roman"/>
          <w:sz w:val="28"/>
          <w:szCs w:val="28"/>
        </w:rPr>
        <w:t>практика :</w:t>
      </w:r>
      <w:proofErr w:type="gramEnd"/>
      <w:r w:rsidRPr="00876E19">
        <w:rPr>
          <w:rFonts w:ascii="Times New Roman" w:hAnsi="Times New Roman"/>
          <w:sz w:val="28"/>
          <w:szCs w:val="28"/>
        </w:rPr>
        <w:t xml:space="preserve"> национальное руководство : в 2 т. - Т. 2 / под ред. О. Ю. Кузнецовой, О. М. </w:t>
      </w:r>
      <w:proofErr w:type="spellStart"/>
      <w:r w:rsidRPr="00876E19">
        <w:rPr>
          <w:rFonts w:ascii="Times New Roman" w:hAnsi="Times New Roman"/>
          <w:sz w:val="28"/>
          <w:szCs w:val="28"/>
        </w:rPr>
        <w:t>Лесняк</w:t>
      </w:r>
      <w:proofErr w:type="spellEnd"/>
      <w:r w:rsidRPr="00876E19">
        <w:rPr>
          <w:rFonts w:ascii="Times New Roman" w:hAnsi="Times New Roman"/>
          <w:sz w:val="28"/>
          <w:szCs w:val="28"/>
        </w:rPr>
        <w:t>, Е. В. Фроловой. - 2-е изд.,</w:t>
      </w:r>
      <w:r>
        <w:rPr>
          <w:rFonts w:ascii="Times New Roman" w:hAnsi="Times New Roman"/>
          <w:sz w:val="28"/>
          <w:szCs w:val="28"/>
        </w:rPr>
        <w:t xml:space="preserve"> </w:t>
      </w:r>
      <w:proofErr w:type="spellStart"/>
      <w:r w:rsidRPr="00876E19">
        <w:rPr>
          <w:rFonts w:ascii="Times New Roman" w:hAnsi="Times New Roman"/>
          <w:sz w:val="28"/>
          <w:szCs w:val="28"/>
        </w:rPr>
        <w:t>перераб</w:t>
      </w:r>
      <w:proofErr w:type="spellEnd"/>
      <w:r w:rsidRPr="00876E19">
        <w:rPr>
          <w:rFonts w:ascii="Times New Roman" w:hAnsi="Times New Roman"/>
          <w:sz w:val="28"/>
          <w:szCs w:val="28"/>
        </w:rPr>
        <w:t xml:space="preserve">. и доп. - </w:t>
      </w:r>
      <w:proofErr w:type="gramStart"/>
      <w:r w:rsidRPr="00876E19">
        <w:rPr>
          <w:rFonts w:ascii="Times New Roman" w:hAnsi="Times New Roman"/>
          <w:sz w:val="28"/>
          <w:szCs w:val="28"/>
        </w:rPr>
        <w:t>Москва :</w:t>
      </w:r>
      <w:proofErr w:type="gramEnd"/>
      <w:r w:rsidRPr="00876E19">
        <w:rPr>
          <w:rFonts w:ascii="Times New Roman" w:hAnsi="Times New Roman"/>
          <w:sz w:val="28"/>
          <w:szCs w:val="28"/>
        </w:rPr>
        <w:t xml:space="preserve"> ГЭОТАР-Медиа, 2021. - 992 с. (Серия "Национальные руководства") - ISBN 978-5-9704-5521-0. - </w:t>
      </w:r>
      <w:proofErr w:type="gramStart"/>
      <w:r w:rsidRPr="00876E19">
        <w:rPr>
          <w:rFonts w:ascii="Times New Roman" w:hAnsi="Times New Roman"/>
          <w:sz w:val="28"/>
          <w:szCs w:val="28"/>
        </w:rPr>
        <w:t>Текст :</w:t>
      </w:r>
      <w:proofErr w:type="gramEnd"/>
      <w:r w:rsidRPr="00876E19">
        <w:rPr>
          <w:rFonts w:ascii="Times New Roman" w:hAnsi="Times New Roman"/>
          <w:sz w:val="28"/>
          <w:szCs w:val="28"/>
        </w:rPr>
        <w:t xml:space="preserve"> электронный // URL : https://www.rosmedlib.ru/book/ISBN9785970455210.html (дата обращения: </w:t>
      </w:r>
      <w:r w:rsidRPr="00436896">
        <w:rPr>
          <w:rFonts w:ascii="Times New Roman" w:hAnsi="Times New Roman"/>
          <w:sz w:val="28"/>
          <w:szCs w:val="28"/>
        </w:rPr>
        <w:t>13.10.2021).</w:t>
      </w:r>
    </w:p>
    <w:p w14:paraId="53D4ECD8" w14:textId="77777777" w:rsidR="00D01006" w:rsidRPr="00436896" w:rsidRDefault="00D01006" w:rsidP="006F79E9">
      <w:pPr>
        <w:pStyle w:val="af5"/>
        <w:numPr>
          <w:ilvl w:val="0"/>
          <w:numId w:val="13"/>
        </w:numPr>
        <w:spacing w:after="0" w:line="240" w:lineRule="auto"/>
        <w:jc w:val="both"/>
        <w:rPr>
          <w:rFonts w:ascii="Times New Roman" w:eastAsia="Calibri" w:hAnsi="Times New Roman"/>
          <w:sz w:val="28"/>
          <w:szCs w:val="28"/>
        </w:rPr>
      </w:pPr>
      <w:r w:rsidRPr="00436896">
        <w:rPr>
          <w:rFonts w:ascii="Times New Roman" w:eastAsia="Calibri" w:hAnsi="Times New Roman"/>
          <w:sz w:val="28"/>
          <w:szCs w:val="28"/>
        </w:rPr>
        <w:t xml:space="preserve">Национальные рекомендации по лечению и ведению пациентов с ревматическими заболеваниями / Н.А. </w:t>
      </w:r>
      <w:proofErr w:type="spellStart"/>
      <w:r w:rsidRPr="00436896">
        <w:rPr>
          <w:rFonts w:ascii="Times New Roman" w:eastAsia="Calibri" w:hAnsi="Times New Roman"/>
          <w:sz w:val="28"/>
          <w:szCs w:val="28"/>
        </w:rPr>
        <w:t>Мартусевич</w:t>
      </w:r>
      <w:proofErr w:type="spellEnd"/>
      <w:r w:rsidRPr="00436896">
        <w:rPr>
          <w:rFonts w:ascii="Times New Roman" w:eastAsia="Calibri" w:hAnsi="Times New Roman"/>
          <w:sz w:val="28"/>
          <w:szCs w:val="28"/>
        </w:rPr>
        <w:t xml:space="preserve"> [и др.</w:t>
      </w:r>
      <w:proofErr w:type="gramStart"/>
      <w:r w:rsidRPr="00436896">
        <w:rPr>
          <w:rFonts w:ascii="Times New Roman" w:eastAsia="Calibri" w:hAnsi="Times New Roman"/>
          <w:sz w:val="28"/>
          <w:szCs w:val="28"/>
        </w:rPr>
        <w:t>] ;</w:t>
      </w:r>
      <w:proofErr w:type="gramEnd"/>
      <w:r w:rsidRPr="00436896">
        <w:rPr>
          <w:rFonts w:ascii="Times New Roman" w:eastAsia="Calibri" w:hAnsi="Times New Roman"/>
          <w:sz w:val="28"/>
          <w:szCs w:val="28"/>
        </w:rPr>
        <w:t xml:space="preserve"> под ред. Л.Н. Гавриленко // Рецепт. – 2021. – № 24 (3). – С. 399–413.</w:t>
      </w:r>
    </w:p>
    <w:p w14:paraId="2A8EFE33" w14:textId="77777777" w:rsidR="00D01006" w:rsidRPr="00A60308" w:rsidRDefault="00D01006" w:rsidP="00D01006">
      <w:pPr>
        <w:pStyle w:val="af5"/>
        <w:spacing w:after="0" w:line="240" w:lineRule="auto"/>
        <w:jc w:val="center"/>
        <w:rPr>
          <w:rFonts w:ascii="Times New Roman" w:hAnsi="Times New Roman"/>
          <w:b/>
          <w:sz w:val="28"/>
          <w:szCs w:val="28"/>
        </w:rPr>
      </w:pPr>
      <w:r w:rsidRPr="00436896">
        <w:rPr>
          <w:rFonts w:ascii="Times New Roman" w:hAnsi="Times New Roman"/>
          <w:b/>
          <w:sz w:val="28"/>
          <w:szCs w:val="28"/>
        </w:rPr>
        <w:t>Нормативные правовые акты</w:t>
      </w:r>
      <w:r w:rsidRPr="00876E19">
        <w:rPr>
          <w:rFonts w:ascii="Times New Roman" w:hAnsi="Times New Roman"/>
          <w:b/>
          <w:sz w:val="28"/>
          <w:szCs w:val="28"/>
        </w:rPr>
        <w:t>:</w:t>
      </w:r>
    </w:p>
    <w:p w14:paraId="4ABABB4D" w14:textId="77777777" w:rsidR="00D01006" w:rsidRPr="00BF3711" w:rsidRDefault="00D01006" w:rsidP="006F79E9">
      <w:pPr>
        <w:pStyle w:val="af5"/>
        <w:numPr>
          <w:ilvl w:val="0"/>
          <w:numId w:val="13"/>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«Клинические протоколы диагностики и лечения больных с патологией системы кроветворения</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приказ Министерства здравоохранения Республики Беларусь от 19.05.2005 № 274.  </w:t>
      </w:r>
    </w:p>
    <w:p w14:paraId="78B04B77" w14:textId="77777777" w:rsidR="00D01006" w:rsidRPr="00BF3711" w:rsidRDefault="00D01006" w:rsidP="006F79E9">
      <w:pPr>
        <w:pStyle w:val="af5"/>
        <w:numPr>
          <w:ilvl w:val="0"/>
          <w:numId w:val="13"/>
        </w:numPr>
        <w:spacing w:after="0" w:line="240" w:lineRule="auto"/>
        <w:ind w:hanging="436"/>
        <w:jc w:val="both"/>
        <w:rPr>
          <w:rFonts w:ascii="Times New Roman" w:hAnsi="Times New Roman"/>
          <w:sz w:val="28"/>
          <w:szCs w:val="28"/>
        </w:rPr>
      </w:pPr>
      <w:r w:rsidRPr="00BF3711">
        <w:rPr>
          <w:rFonts w:ascii="Times New Roman" w:hAnsi="Times New Roman"/>
          <w:sz w:val="28"/>
          <w:szCs w:val="28"/>
        </w:rPr>
        <w:t xml:space="preserve">Клинический протокол «Клинический протокол диагностики и лечения пациентов (взрослое население) с </w:t>
      </w:r>
      <w:proofErr w:type="spellStart"/>
      <w:r w:rsidRPr="00BF3711">
        <w:rPr>
          <w:rFonts w:ascii="Times New Roman" w:hAnsi="Times New Roman"/>
          <w:sz w:val="28"/>
          <w:szCs w:val="28"/>
        </w:rPr>
        <w:t>нефрологическими</w:t>
      </w:r>
      <w:proofErr w:type="spellEnd"/>
      <w:r w:rsidRPr="00BF3711">
        <w:rPr>
          <w:rFonts w:ascii="Times New Roman" w:hAnsi="Times New Roman"/>
          <w:sz w:val="28"/>
          <w:szCs w:val="28"/>
        </w:rPr>
        <w:t xml:space="preserve"> заболеваниями при оказании медицинской помощи в амбулаторных и стационарных условиях</w:t>
      </w:r>
      <w:r w:rsidRPr="00BF3711">
        <w:rPr>
          <w:rFonts w:ascii="Times New Roman" w:hAnsi="Times New Roman"/>
          <w:sz w:val="28"/>
          <w:szCs w:val="28"/>
        </w:rPr>
        <w:br/>
        <w:t>районных, областных и республиканских организаций здравоохранения</w:t>
      </w:r>
      <w:r w:rsidRPr="00BF3711">
        <w:rPr>
          <w:rFonts w:ascii="Times New Roman" w:hAnsi="Times New Roman"/>
          <w:sz w:val="28"/>
          <w:szCs w:val="28"/>
        </w:rPr>
        <w:br/>
        <w:t xml:space="preserve">Республики Беларусь» : приказ Министерства здравоохранения Республики Беларусь от 22.09.2011 № 920. </w:t>
      </w:r>
    </w:p>
    <w:p w14:paraId="1E4C13E9" w14:textId="77777777" w:rsidR="00D01006" w:rsidRPr="00BF3711" w:rsidRDefault="00D01006" w:rsidP="006F79E9">
      <w:pPr>
        <w:pStyle w:val="af5"/>
        <w:numPr>
          <w:ilvl w:val="0"/>
          <w:numId w:val="13"/>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«Клинический протокол диагностики и лечения пациентов (взрослое население) с ревматическими заболеваниями при оказании медицинской помощи в амбулаторных и стационарных условиях</w:t>
      </w:r>
      <w:r w:rsidRPr="00BF3711">
        <w:rPr>
          <w:rFonts w:ascii="Times New Roman" w:hAnsi="Times New Roman"/>
          <w:sz w:val="28"/>
          <w:szCs w:val="28"/>
        </w:rPr>
        <w:br/>
        <w:t xml:space="preserve">районных, областных и республиканских организаций здравоохранения» : приказ Министерства здравоохранения Республики Беларусь от 10.05.2012 № 522. </w:t>
      </w:r>
    </w:p>
    <w:p w14:paraId="67A498E6" w14:textId="77777777" w:rsidR="00D01006" w:rsidRPr="00295D17" w:rsidRDefault="00D01006" w:rsidP="006F79E9">
      <w:pPr>
        <w:pStyle w:val="af5"/>
        <w:numPr>
          <w:ilvl w:val="0"/>
          <w:numId w:val="13"/>
        </w:numPr>
        <w:spacing w:after="0" w:line="240" w:lineRule="auto"/>
        <w:ind w:hanging="436"/>
        <w:jc w:val="both"/>
        <w:rPr>
          <w:rFonts w:ascii="Times New Roman" w:hAnsi="Times New Roman"/>
          <w:sz w:val="28"/>
          <w:szCs w:val="28"/>
        </w:rPr>
      </w:pPr>
      <w:r w:rsidRPr="00BF3711">
        <w:rPr>
          <w:rFonts w:ascii="Times New Roman" w:hAnsi="Times New Roman"/>
          <w:sz w:val="28"/>
          <w:szCs w:val="28"/>
        </w:rPr>
        <w:t xml:space="preserve">Клинический протокол «Клинический протокол диагностики и лечения </w:t>
      </w:r>
      <w:r>
        <w:rPr>
          <w:rFonts w:ascii="Times New Roman" w:hAnsi="Times New Roman"/>
          <w:sz w:val="28"/>
          <w:szCs w:val="28"/>
        </w:rPr>
        <w:t>интерстициальных лёгочных болезней</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приказ Министерства здравоохранения Республик</w:t>
      </w:r>
      <w:r>
        <w:rPr>
          <w:rFonts w:ascii="Times New Roman" w:hAnsi="Times New Roman"/>
          <w:sz w:val="28"/>
          <w:szCs w:val="28"/>
        </w:rPr>
        <w:t>и Беларусь от 05.07.2012 № 768</w:t>
      </w:r>
      <w:r w:rsidRPr="00BF3711">
        <w:rPr>
          <w:rFonts w:ascii="Times New Roman" w:hAnsi="Times New Roman"/>
          <w:sz w:val="28"/>
          <w:szCs w:val="28"/>
        </w:rPr>
        <w:t xml:space="preserve">.  </w:t>
      </w:r>
    </w:p>
    <w:p w14:paraId="308AA5CB" w14:textId="77777777" w:rsidR="00D01006" w:rsidRPr="00BF3711" w:rsidRDefault="00D01006" w:rsidP="006F79E9">
      <w:pPr>
        <w:pStyle w:val="af5"/>
        <w:numPr>
          <w:ilvl w:val="0"/>
          <w:numId w:val="13"/>
        </w:numPr>
        <w:spacing w:after="0" w:line="240" w:lineRule="auto"/>
        <w:ind w:hanging="436"/>
        <w:jc w:val="both"/>
        <w:rPr>
          <w:rFonts w:ascii="Times New Roman" w:hAnsi="Times New Roman"/>
          <w:sz w:val="28"/>
          <w:szCs w:val="28"/>
        </w:rPr>
      </w:pPr>
      <w:r w:rsidRPr="00BF3711">
        <w:rPr>
          <w:rFonts w:ascii="Times New Roman" w:hAnsi="Times New Roman"/>
          <w:sz w:val="28"/>
          <w:szCs w:val="28"/>
        </w:rPr>
        <w:t xml:space="preserve">Клинический протокол «Диагностика и лечение пациентов (взрослое население), с острыми </w:t>
      </w:r>
      <w:proofErr w:type="spellStart"/>
      <w:r w:rsidRPr="00BF3711">
        <w:rPr>
          <w:rFonts w:ascii="Times New Roman" w:hAnsi="Times New Roman"/>
          <w:sz w:val="28"/>
          <w:szCs w:val="28"/>
        </w:rPr>
        <w:t>гастродуоденальными</w:t>
      </w:r>
      <w:proofErr w:type="spellEnd"/>
      <w:r w:rsidRPr="00BF3711">
        <w:rPr>
          <w:rFonts w:ascii="Times New Roman" w:hAnsi="Times New Roman"/>
          <w:sz w:val="28"/>
          <w:szCs w:val="28"/>
        </w:rPr>
        <w:t xml:space="preserve"> кровотечениями при оказании </w:t>
      </w:r>
      <w:r w:rsidRPr="00BF3711">
        <w:rPr>
          <w:rFonts w:ascii="Times New Roman" w:hAnsi="Times New Roman"/>
          <w:sz w:val="28"/>
          <w:szCs w:val="28"/>
        </w:rPr>
        <w:lastRenderedPageBreak/>
        <w:t>медицинской помощи в стационарных условиях</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01.06.2017 № 46.</w:t>
      </w:r>
    </w:p>
    <w:p w14:paraId="52072859" w14:textId="77777777" w:rsidR="00D01006" w:rsidRPr="00EA0066" w:rsidRDefault="00D01006" w:rsidP="006F79E9">
      <w:pPr>
        <w:pStyle w:val="af5"/>
        <w:numPr>
          <w:ilvl w:val="0"/>
          <w:numId w:val="13"/>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w:t>
      </w:r>
      <w:r>
        <w:rPr>
          <w:rFonts w:ascii="Times New Roman" w:hAnsi="Times New Roman"/>
          <w:sz w:val="28"/>
          <w:szCs w:val="28"/>
        </w:rPr>
        <w:t>Диагностика и лечение</w:t>
      </w:r>
      <w:r w:rsidRPr="00BF3711">
        <w:rPr>
          <w:rFonts w:ascii="Times New Roman" w:hAnsi="Times New Roman"/>
          <w:sz w:val="28"/>
          <w:szCs w:val="28"/>
        </w:rPr>
        <w:t xml:space="preserve"> пациентов с </w:t>
      </w:r>
      <w:r>
        <w:rPr>
          <w:rFonts w:ascii="Times New Roman" w:hAnsi="Times New Roman"/>
          <w:sz w:val="28"/>
          <w:szCs w:val="28"/>
        </w:rPr>
        <w:t>заболеваниями органов пищеварения</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w:t>
      </w:r>
      <w:r>
        <w:rPr>
          <w:rFonts w:ascii="Times New Roman" w:hAnsi="Times New Roman"/>
          <w:sz w:val="28"/>
          <w:szCs w:val="28"/>
        </w:rPr>
        <w:t>лики Беларусь от 01.06.2017 № 54</w:t>
      </w:r>
      <w:r w:rsidRPr="00BF3711">
        <w:rPr>
          <w:rFonts w:ascii="Times New Roman" w:hAnsi="Times New Roman"/>
          <w:sz w:val="28"/>
          <w:szCs w:val="28"/>
        </w:rPr>
        <w:t>.</w:t>
      </w:r>
    </w:p>
    <w:p w14:paraId="77A3C2BC" w14:textId="77777777" w:rsidR="00D01006" w:rsidRPr="00BF3711" w:rsidRDefault="00D01006" w:rsidP="006F79E9">
      <w:pPr>
        <w:pStyle w:val="af5"/>
        <w:numPr>
          <w:ilvl w:val="0"/>
          <w:numId w:val="13"/>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«Диагностика и лечение пациентов (взрослое население) с острым почечным повреждением</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02.08.2021 № 93.</w:t>
      </w:r>
    </w:p>
    <w:p w14:paraId="60728F6B" w14:textId="77777777" w:rsidR="00D01006" w:rsidRPr="00BF3711" w:rsidRDefault="00D01006" w:rsidP="006F79E9">
      <w:pPr>
        <w:pStyle w:val="af5"/>
        <w:numPr>
          <w:ilvl w:val="0"/>
          <w:numId w:val="13"/>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«Лечение осложнений, связанных с хронической болезнью почек 5 стадии у пациентов (взрослое население), находящихся на различных видах хронического диализа</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02.08.2021 № 93.</w:t>
      </w:r>
    </w:p>
    <w:p w14:paraId="25F4F615" w14:textId="77777777" w:rsidR="00D01006" w:rsidRPr="00BF3711" w:rsidRDefault="00D01006" w:rsidP="006F79E9">
      <w:pPr>
        <w:pStyle w:val="af5"/>
        <w:numPr>
          <w:ilvl w:val="0"/>
          <w:numId w:val="13"/>
        </w:numPr>
        <w:spacing w:after="0" w:line="240" w:lineRule="auto"/>
        <w:ind w:hanging="436"/>
        <w:jc w:val="both"/>
        <w:rPr>
          <w:rFonts w:ascii="Times New Roman" w:hAnsi="Times New Roman"/>
          <w:sz w:val="28"/>
          <w:szCs w:val="28"/>
        </w:rPr>
      </w:pPr>
      <w:r w:rsidRPr="00BF3711">
        <w:rPr>
          <w:rFonts w:ascii="Times New Roman" w:hAnsi="Times New Roman"/>
          <w:sz w:val="28"/>
          <w:szCs w:val="28"/>
        </w:rPr>
        <w:t xml:space="preserve">Клинические протоколы «Диагностика и лечение пациентов (взрослое население) с витамин-В12-дефицитной анемией», «Диагностика и лечение пациентов (взрослое население) с железодефицитной анемией», «Диагностика и лечение пациентов (взрослое население) с </w:t>
      </w:r>
      <w:proofErr w:type="spellStart"/>
      <w:r w:rsidRPr="00BF3711">
        <w:rPr>
          <w:rFonts w:ascii="Times New Roman" w:hAnsi="Times New Roman"/>
          <w:sz w:val="28"/>
          <w:szCs w:val="28"/>
        </w:rPr>
        <w:t>фолиеводефицитной</w:t>
      </w:r>
      <w:proofErr w:type="spellEnd"/>
      <w:r w:rsidRPr="00BF3711">
        <w:rPr>
          <w:rFonts w:ascii="Times New Roman" w:hAnsi="Times New Roman"/>
          <w:sz w:val="28"/>
          <w:szCs w:val="28"/>
        </w:rPr>
        <w:t xml:space="preserve"> анемией</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01.04.2022 № 23. </w:t>
      </w:r>
    </w:p>
    <w:p w14:paraId="419140EC" w14:textId="77777777" w:rsidR="00D01006" w:rsidRDefault="00D01006" w:rsidP="006F79E9">
      <w:pPr>
        <w:pStyle w:val="af5"/>
        <w:numPr>
          <w:ilvl w:val="0"/>
          <w:numId w:val="13"/>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«Фармакотерапия основных патологических симптомов (синдромов) при оказании паллиативной медицинской помощи пациентам (взрослое население) в стационарных, амбулаторных условиях и на дому</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07.09.2022 № 96.</w:t>
      </w:r>
    </w:p>
    <w:p w14:paraId="7C746789" w14:textId="77777777" w:rsidR="00D01006" w:rsidRDefault="00D01006" w:rsidP="006F79E9">
      <w:pPr>
        <w:pStyle w:val="af5"/>
        <w:numPr>
          <w:ilvl w:val="0"/>
          <w:numId w:val="13"/>
        </w:numPr>
        <w:spacing w:after="0" w:line="240" w:lineRule="auto"/>
        <w:ind w:hanging="436"/>
        <w:jc w:val="both"/>
        <w:rPr>
          <w:rFonts w:ascii="Times New Roman" w:hAnsi="Times New Roman"/>
          <w:sz w:val="28"/>
          <w:szCs w:val="28"/>
        </w:rPr>
      </w:pPr>
      <w:r w:rsidRPr="00BF3711">
        <w:rPr>
          <w:rFonts w:ascii="Times New Roman" w:hAnsi="Times New Roman"/>
          <w:sz w:val="28"/>
          <w:szCs w:val="28"/>
        </w:rPr>
        <w:t>Инструкция «О порядке медицинского применения крови и (или) ее компонентов в организациях здравоохранения</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19.05.2023 № 92.</w:t>
      </w:r>
    </w:p>
    <w:p w14:paraId="18B4EFC1" w14:textId="77777777" w:rsidR="00D01006" w:rsidRPr="00FF232F" w:rsidRDefault="00D01006" w:rsidP="006F79E9">
      <w:pPr>
        <w:pStyle w:val="af5"/>
        <w:numPr>
          <w:ilvl w:val="0"/>
          <w:numId w:val="13"/>
        </w:numPr>
        <w:spacing w:after="0" w:line="240" w:lineRule="auto"/>
        <w:ind w:hanging="436"/>
        <w:jc w:val="both"/>
        <w:rPr>
          <w:rFonts w:ascii="Times New Roman" w:hAnsi="Times New Roman"/>
          <w:sz w:val="28"/>
          <w:szCs w:val="28"/>
        </w:rPr>
      </w:pPr>
      <w:r w:rsidRPr="00BF3711">
        <w:rPr>
          <w:rFonts w:ascii="Times New Roman" w:hAnsi="Times New Roman"/>
          <w:sz w:val="28"/>
          <w:szCs w:val="28"/>
        </w:rPr>
        <w:t>Инструкция «О порядке</w:t>
      </w:r>
      <w:r>
        <w:rPr>
          <w:rFonts w:ascii="Times New Roman" w:hAnsi="Times New Roman"/>
          <w:sz w:val="28"/>
          <w:szCs w:val="28"/>
        </w:rPr>
        <w:t xml:space="preserve"> организации оказания медицинской помощи</w:t>
      </w:r>
      <w:r w:rsidRPr="00BF3711">
        <w:rPr>
          <w:rFonts w:ascii="Times New Roman" w:hAnsi="Times New Roman"/>
          <w:sz w:val="28"/>
          <w:szCs w:val="28"/>
        </w:rPr>
        <w:t xml:space="preserve"> </w:t>
      </w:r>
      <w:r>
        <w:rPr>
          <w:rFonts w:ascii="Times New Roman" w:hAnsi="Times New Roman"/>
          <w:sz w:val="28"/>
          <w:szCs w:val="28"/>
        </w:rPr>
        <w:t xml:space="preserve">пациентам, нуждающимся в </w:t>
      </w:r>
      <w:proofErr w:type="spellStart"/>
      <w:r>
        <w:rPr>
          <w:rFonts w:ascii="Times New Roman" w:hAnsi="Times New Roman"/>
          <w:sz w:val="28"/>
          <w:szCs w:val="28"/>
        </w:rPr>
        <w:t>эндопротезировании</w:t>
      </w:r>
      <w:proofErr w:type="spellEnd"/>
      <w:r>
        <w:rPr>
          <w:rFonts w:ascii="Times New Roman" w:hAnsi="Times New Roman"/>
          <w:sz w:val="28"/>
          <w:szCs w:val="28"/>
        </w:rPr>
        <w:t xml:space="preserve"> крупных суставов</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w:t>
      </w:r>
      <w:r>
        <w:rPr>
          <w:rFonts w:ascii="Times New Roman" w:hAnsi="Times New Roman"/>
          <w:sz w:val="28"/>
          <w:szCs w:val="28"/>
        </w:rPr>
        <w:t>лики Беларусь от 25.05.2023 № 95</w:t>
      </w:r>
      <w:r w:rsidRPr="00BF3711">
        <w:rPr>
          <w:rFonts w:ascii="Times New Roman" w:hAnsi="Times New Roman"/>
          <w:sz w:val="28"/>
          <w:szCs w:val="28"/>
        </w:rPr>
        <w:t>.</w:t>
      </w:r>
    </w:p>
    <w:p w14:paraId="705E71B0" w14:textId="77777777" w:rsidR="00D01006" w:rsidRDefault="00D01006" w:rsidP="006F79E9">
      <w:pPr>
        <w:pStyle w:val="af5"/>
        <w:numPr>
          <w:ilvl w:val="0"/>
          <w:numId w:val="13"/>
        </w:numPr>
        <w:spacing w:after="0" w:line="240" w:lineRule="auto"/>
        <w:ind w:hanging="436"/>
        <w:jc w:val="both"/>
        <w:rPr>
          <w:rFonts w:ascii="Times New Roman" w:hAnsi="Times New Roman"/>
          <w:sz w:val="28"/>
          <w:szCs w:val="28"/>
        </w:rPr>
      </w:pPr>
      <w:r w:rsidRPr="00BF3711">
        <w:rPr>
          <w:rFonts w:ascii="Times New Roman" w:hAnsi="Times New Roman"/>
          <w:sz w:val="28"/>
          <w:szCs w:val="28"/>
        </w:rPr>
        <w:t>Инструкция «О порядке проведения диспансеризации взрослого и детского населения Республики Беларусь</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30.08.2023 № 125.</w:t>
      </w:r>
    </w:p>
    <w:p w14:paraId="723C5E14" w14:textId="77777777" w:rsidR="00D01006" w:rsidRPr="00EA0066" w:rsidRDefault="00D01006" w:rsidP="006F79E9">
      <w:pPr>
        <w:pStyle w:val="af5"/>
        <w:numPr>
          <w:ilvl w:val="0"/>
          <w:numId w:val="13"/>
        </w:numPr>
        <w:spacing w:after="0" w:line="240" w:lineRule="auto"/>
        <w:ind w:hanging="436"/>
        <w:jc w:val="both"/>
        <w:rPr>
          <w:rFonts w:ascii="Times New Roman" w:hAnsi="Times New Roman"/>
          <w:sz w:val="28"/>
          <w:szCs w:val="28"/>
        </w:rPr>
      </w:pPr>
      <w:r>
        <w:rPr>
          <w:rFonts w:ascii="Times New Roman" w:hAnsi="Times New Roman"/>
          <w:sz w:val="28"/>
          <w:szCs w:val="28"/>
        </w:rPr>
        <w:t>Методические рекомендации</w:t>
      </w:r>
      <w:r w:rsidRPr="00EA0066">
        <w:rPr>
          <w:rFonts w:ascii="Times New Roman" w:hAnsi="Times New Roman"/>
          <w:sz w:val="28"/>
          <w:szCs w:val="28"/>
        </w:rPr>
        <w:t xml:space="preserve"> «</w:t>
      </w:r>
      <w:r>
        <w:rPr>
          <w:rFonts w:ascii="Times New Roman" w:hAnsi="Times New Roman"/>
          <w:sz w:val="28"/>
          <w:szCs w:val="28"/>
        </w:rPr>
        <w:t>О порядке назначения биотехнологических лекарственных препаратов пациентам (взрослое население) с ревматическими заболеваниями</w:t>
      </w:r>
      <w:proofErr w:type="gramStart"/>
      <w:r w:rsidRPr="00EA0066">
        <w:rPr>
          <w:rFonts w:ascii="Times New Roman" w:hAnsi="Times New Roman"/>
          <w:sz w:val="28"/>
          <w:szCs w:val="28"/>
        </w:rPr>
        <w:t>» :</w:t>
      </w:r>
      <w:proofErr w:type="gramEnd"/>
      <w:r w:rsidRPr="00EA0066">
        <w:rPr>
          <w:rFonts w:ascii="Times New Roman" w:hAnsi="Times New Roman"/>
          <w:sz w:val="28"/>
          <w:szCs w:val="28"/>
        </w:rPr>
        <w:t xml:space="preserve"> приказ Министерства здравоохр</w:t>
      </w:r>
      <w:r>
        <w:rPr>
          <w:rFonts w:ascii="Times New Roman" w:hAnsi="Times New Roman"/>
          <w:sz w:val="28"/>
          <w:szCs w:val="28"/>
        </w:rPr>
        <w:t xml:space="preserve">анения Республики Беларусь </w:t>
      </w:r>
      <w:r w:rsidRPr="001D3D68">
        <w:rPr>
          <w:rFonts w:ascii="Times New Roman" w:hAnsi="Times New Roman"/>
          <w:sz w:val="28"/>
          <w:szCs w:val="28"/>
        </w:rPr>
        <w:t>от 29.09.2023</w:t>
      </w:r>
      <w:r>
        <w:rPr>
          <w:rFonts w:ascii="Times New Roman" w:hAnsi="Times New Roman"/>
          <w:sz w:val="28"/>
          <w:szCs w:val="28"/>
        </w:rPr>
        <w:t xml:space="preserve"> № 1419</w:t>
      </w:r>
      <w:r w:rsidRPr="00EA0066">
        <w:rPr>
          <w:rFonts w:ascii="Times New Roman" w:hAnsi="Times New Roman"/>
          <w:sz w:val="28"/>
          <w:szCs w:val="28"/>
        </w:rPr>
        <w:t xml:space="preserve">.  </w:t>
      </w:r>
    </w:p>
    <w:p w14:paraId="6CB19B55" w14:textId="77777777" w:rsidR="00D40290" w:rsidRDefault="00654C49" w:rsidP="00D40290">
      <w:pPr>
        <w:spacing w:after="0" w:line="240" w:lineRule="auto"/>
        <w:jc w:val="center"/>
        <w:rPr>
          <w:rFonts w:ascii="Times New Roman" w:hAnsi="Times New Roman"/>
          <w:sz w:val="28"/>
          <w:szCs w:val="28"/>
        </w:rPr>
      </w:pPr>
      <w:r>
        <w:rPr>
          <w:rFonts w:ascii="Times New Roman" w:eastAsia="Times New Roman" w:hAnsi="Times New Roman" w:cs="Times New Roman"/>
          <w:b/>
          <w:bCs/>
          <w:sz w:val="28"/>
          <w:szCs w:val="28"/>
        </w:rPr>
        <w:br w:type="page"/>
      </w:r>
      <w:r w:rsidR="00D40290">
        <w:rPr>
          <w:rFonts w:ascii="Times New Roman" w:eastAsia="Times New Roman" w:hAnsi="Times New Roman" w:cs="Times New Roman"/>
          <w:b/>
          <w:bCs/>
          <w:sz w:val="28"/>
          <w:szCs w:val="28"/>
        </w:rPr>
        <w:lastRenderedPageBreak/>
        <w:br w:type="page"/>
      </w:r>
      <w:r w:rsidR="00D40290">
        <w:rPr>
          <w:rFonts w:ascii="Times New Roman" w:hAnsi="Times New Roman"/>
          <w:sz w:val="28"/>
          <w:szCs w:val="28"/>
        </w:rPr>
        <w:lastRenderedPageBreak/>
        <w:t>Министерство здравоохранения Республики Беларусь</w:t>
      </w:r>
    </w:p>
    <w:p w14:paraId="74A10483" w14:textId="77777777" w:rsidR="00D40290" w:rsidRDefault="00D40290" w:rsidP="00D40290">
      <w:pPr>
        <w:spacing w:after="0" w:line="240" w:lineRule="auto"/>
        <w:ind w:left="-142"/>
        <w:jc w:val="center"/>
        <w:rPr>
          <w:rFonts w:ascii="Times New Roman" w:hAnsi="Times New Roman"/>
          <w:sz w:val="28"/>
          <w:szCs w:val="28"/>
        </w:rPr>
      </w:pPr>
      <w:r>
        <w:rPr>
          <w:rFonts w:ascii="Times New Roman" w:hAnsi="Times New Roman"/>
          <w:sz w:val="28"/>
          <w:szCs w:val="28"/>
        </w:rPr>
        <w:t>Учреждение образования «Витебский государственный ордена Дружбы народов медицинский университет»</w:t>
      </w:r>
    </w:p>
    <w:p w14:paraId="60370083" w14:textId="77777777" w:rsidR="00D40290" w:rsidRDefault="00D40290" w:rsidP="00D40290">
      <w:pPr>
        <w:spacing w:after="0" w:line="240" w:lineRule="auto"/>
        <w:jc w:val="center"/>
        <w:rPr>
          <w:rFonts w:ascii="Times New Roman" w:hAnsi="Times New Roman"/>
          <w:sz w:val="28"/>
          <w:szCs w:val="28"/>
        </w:rPr>
      </w:pPr>
      <w:r>
        <w:rPr>
          <w:rFonts w:ascii="Times New Roman" w:hAnsi="Times New Roman"/>
          <w:sz w:val="28"/>
          <w:szCs w:val="28"/>
        </w:rPr>
        <w:t>Кафедра общей врачебной практики</w:t>
      </w:r>
    </w:p>
    <w:p w14:paraId="391B8339" w14:textId="77777777" w:rsidR="00D40290" w:rsidRDefault="00D40290" w:rsidP="00D40290">
      <w:pPr>
        <w:spacing w:after="0" w:line="240" w:lineRule="auto"/>
        <w:rPr>
          <w:rFonts w:ascii="Times New Roman" w:hAnsi="Times New Roman"/>
          <w:sz w:val="28"/>
          <w:szCs w:val="28"/>
        </w:rPr>
      </w:pPr>
    </w:p>
    <w:p w14:paraId="6F85EF2E" w14:textId="77777777" w:rsidR="00D40290" w:rsidRPr="00F47CED" w:rsidRDefault="00D40290" w:rsidP="00D40290">
      <w:pPr>
        <w:spacing w:after="0" w:line="240" w:lineRule="auto"/>
        <w:ind w:left="4248" w:firstLine="708"/>
        <w:rPr>
          <w:rFonts w:ascii="Times New Roman" w:eastAsia="Times New Roman" w:hAnsi="Times New Roman" w:cs="Times New Roman"/>
          <w:sz w:val="28"/>
          <w:szCs w:val="28"/>
        </w:rPr>
      </w:pPr>
    </w:p>
    <w:tbl>
      <w:tblPr>
        <w:tblStyle w:val="aff0"/>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5389"/>
      </w:tblGrid>
      <w:tr w:rsidR="00D40290" w14:paraId="485A9209" w14:textId="77777777" w:rsidTr="006B4159">
        <w:trPr>
          <w:trHeight w:val="1681"/>
        </w:trPr>
        <w:tc>
          <w:tcPr>
            <w:tcW w:w="5389" w:type="dxa"/>
          </w:tcPr>
          <w:p w14:paraId="0035B0E0" w14:textId="77777777" w:rsidR="00D40290" w:rsidRPr="00C87D04" w:rsidRDefault="00D40290" w:rsidP="006B4159">
            <w:pPr>
              <w:spacing w:after="0" w:line="240" w:lineRule="auto"/>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СОГЛАСОВАНО</w:t>
            </w:r>
          </w:p>
          <w:p w14:paraId="26CF29EA" w14:textId="77777777" w:rsidR="00D40290" w:rsidRPr="00C87D04" w:rsidRDefault="00D40290" w:rsidP="006B4159">
            <w:pPr>
              <w:spacing w:after="0" w:line="240" w:lineRule="auto"/>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 xml:space="preserve">начальник отдела организации медицинской помощи главного управления по здравоохранению </w:t>
            </w:r>
          </w:p>
          <w:p w14:paraId="7487B3BF" w14:textId="77777777" w:rsidR="00D40290" w:rsidRPr="00C87D04" w:rsidRDefault="00D40290" w:rsidP="006B4159">
            <w:pPr>
              <w:spacing w:after="0" w:line="240" w:lineRule="auto"/>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 xml:space="preserve">Тишина Елена Васильевна______________ </w:t>
            </w:r>
          </w:p>
          <w:p w14:paraId="1507A864" w14:textId="77777777" w:rsidR="00D40290" w:rsidRPr="00C87D04" w:rsidRDefault="00D40290" w:rsidP="006B4159">
            <w:pPr>
              <w:spacing w:after="0" w:line="240" w:lineRule="auto"/>
              <w:rPr>
                <w:rFonts w:ascii="Times New Roman" w:eastAsia="Times New Roman" w:hAnsi="Times New Roman" w:cs="Times New Roman"/>
                <w:sz w:val="28"/>
                <w:szCs w:val="28"/>
              </w:rPr>
            </w:pPr>
          </w:p>
        </w:tc>
        <w:tc>
          <w:tcPr>
            <w:tcW w:w="5389" w:type="dxa"/>
          </w:tcPr>
          <w:p w14:paraId="61D3BD7F" w14:textId="77777777" w:rsidR="00D40290" w:rsidRPr="00C87D04" w:rsidRDefault="00D40290" w:rsidP="006B4159">
            <w:pPr>
              <w:spacing w:after="0" w:line="240" w:lineRule="auto"/>
              <w:jc w:val="both"/>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Утверждено на заседании кафедры</w:t>
            </w:r>
          </w:p>
          <w:p w14:paraId="1319A1AF" w14:textId="77777777" w:rsidR="00D40290" w:rsidRPr="00C87D04" w:rsidRDefault="00D40290" w:rsidP="006B4159">
            <w:pPr>
              <w:spacing w:after="0" w:line="240" w:lineRule="auto"/>
              <w:jc w:val="both"/>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протокол №1 от «</w:t>
            </w:r>
            <w:r>
              <w:rPr>
                <w:rFonts w:ascii="Times New Roman" w:eastAsia="Times New Roman" w:hAnsi="Times New Roman" w:cs="Times New Roman"/>
                <w:sz w:val="28"/>
                <w:szCs w:val="28"/>
              </w:rPr>
              <w:t>28</w:t>
            </w:r>
            <w:r w:rsidRPr="00C87D04">
              <w:rPr>
                <w:rFonts w:ascii="Times New Roman" w:eastAsia="Times New Roman" w:hAnsi="Times New Roman" w:cs="Times New Roman"/>
                <w:sz w:val="28"/>
                <w:szCs w:val="28"/>
              </w:rPr>
              <w:t>» августа 2024 г.</w:t>
            </w:r>
          </w:p>
          <w:p w14:paraId="595C634E" w14:textId="77777777" w:rsidR="00D40290" w:rsidRPr="00C87D04" w:rsidRDefault="00D40290" w:rsidP="006B4159">
            <w:pPr>
              <w:spacing w:after="0" w:line="240" w:lineRule="auto"/>
              <w:rPr>
                <w:rFonts w:ascii="Times New Roman" w:eastAsia="Times New Roman" w:hAnsi="Times New Roman" w:cs="Times New Roman"/>
                <w:sz w:val="28"/>
                <w:szCs w:val="28"/>
              </w:rPr>
            </w:pPr>
          </w:p>
        </w:tc>
      </w:tr>
    </w:tbl>
    <w:p w14:paraId="55A12FEC" w14:textId="77777777" w:rsidR="00D40290" w:rsidRDefault="00D40290" w:rsidP="00D40290">
      <w:pPr>
        <w:spacing w:after="0" w:line="240" w:lineRule="auto"/>
        <w:ind w:left="4956"/>
        <w:rPr>
          <w:rFonts w:ascii="Times New Roman" w:eastAsia="Times New Roman" w:hAnsi="Times New Roman" w:cs="Times New Roman"/>
          <w:sz w:val="28"/>
          <w:szCs w:val="28"/>
        </w:rPr>
      </w:pPr>
    </w:p>
    <w:p w14:paraId="23B8439B" w14:textId="77777777" w:rsidR="00D40290" w:rsidRDefault="00D40290" w:rsidP="00D40290">
      <w:pPr>
        <w:spacing w:after="0" w:line="240" w:lineRule="auto"/>
        <w:ind w:left="3540"/>
        <w:rPr>
          <w:rFonts w:ascii="Times New Roman" w:hAnsi="Times New Roman"/>
          <w:sz w:val="28"/>
          <w:szCs w:val="28"/>
        </w:rPr>
      </w:pPr>
    </w:p>
    <w:p w14:paraId="6F066719" w14:textId="77777777" w:rsidR="00D40290" w:rsidRDefault="00D40290" w:rsidP="00D40290">
      <w:pPr>
        <w:spacing w:after="0" w:line="240" w:lineRule="auto"/>
        <w:rPr>
          <w:rFonts w:ascii="Times New Roman" w:hAnsi="Times New Roman"/>
          <w:sz w:val="28"/>
          <w:szCs w:val="28"/>
        </w:rPr>
      </w:pPr>
    </w:p>
    <w:p w14:paraId="63AE2975" w14:textId="77777777" w:rsidR="00D40290" w:rsidRDefault="00D40290" w:rsidP="00D40290">
      <w:pPr>
        <w:spacing w:after="0" w:line="240" w:lineRule="auto"/>
        <w:ind w:left="3540"/>
        <w:rPr>
          <w:rFonts w:ascii="Times New Roman" w:hAnsi="Times New Roman"/>
          <w:sz w:val="28"/>
          <w:szCs w:val="28"/>
        </w:rPr>
      </w:pPr>
    </w:p>
    <w:p w14:paraId="2B79659E" w14:textId="77777777" w:rsidR="00D40290" w:rsidRDefault="00D40290" w:rsidP="00D40290">
      <w:pPr>
        <w:spacing w:after="0" w:line="240" w:lineRule="auto"/>
        <w:ind w:left="3540"/>
        <w:rPr>
          <w:rFonts w:ascii="Times New Roman" w:hAnsi="Times New Roman"/>
          <w:sz w:val="28"/>
          <w:szCs w:val="28"/>
        </w:rPr>
      </w:pPr>
    </w:p>
    <w:p w14:paraId="6B3C1864" w14:textId="77777777" w:rsidR="00D40290" w:rsidRDefault="00D40290" w:rsidP="00D40290">
      <w:pPr>
        <w:spacing w:after="0" w:line="240" w:lineRule="auto"/>
        <w:ind w:left="3540"/>
        <w:rPr>
          <w:rFonts w:ascii="Times New Roman" w:hAnsi="Times New Roman"/>
          <w:sz w:val="28"/>
          <w:szCs w:val="28"/>
        </w:rPr>
      </w:pPr>
    </w:p>
    <w:p w14:paraId="7B80A4CB" w14:textId="77777777" w:rsidR="00D40290" w:rsidRDefault="00D40290" w:rsidP="00D40290">
      <w:pPr>
        <w:spacing w:after="0" w:line="240" w:lineRule="auto"/>
        <w:ind w:left="3540"/>
        <w:rPr>
          <w:rFonts w:ascii="Times New Roman" w:hAnsi="Times New Roman"/>
          <w:sz w:val="28"/>
          <w:szCs w:val="28"/>
        </w:rPr>
      </w:pPr>
    </w:p>
    <w:p w14:paraId="113EF251" w14:textId="77777777" w:rsidR="00D40290" w:rsidRDefault="00D40290" w:rsidP="00D40290">
      <w:pPr>
        <w:spacing w:after="0" w:line="240" w:lineRule="auto"/>
        <w:jc w:val="center"/>
        <w:rPr>
          <w:rFonts w:ascii="Times New Roman" w:hAnsi="Times New Roman"/>
          <w:b/>
          <w:sz w:val="28"/>
          <w:szCs w:val="28"/>
        </w:rPr>
      </w:pPr>
      <w:r>
        <w:rPr>
          <w:rFonts w:ascii="Times New Roman" w:hAnsi="Times New Roman"/>
          <w:b/>
          <w:sz w:val="28"/>
          <w:szCs w:val="28"/>
        </w:rPr>
        <w:t>МЕТОДИЧЕСКИЕ УКАЗАНИЯ ОБУЧАЮЩИМСЯ</w:t>
      </w:r>
    </w:p>
    <w:p w14:paraId="36E2B690" w14:textId="77777777" w:rsidR="00D40290" w:rsidRPr="00260E90" w:rsidRDefault="00D40290" w:rsidP="00D40290">
      <w:pPr>
        <w:spacing w:after="0" w:line="240" w:lineRule="auto"/>
        <w:jc w:val="center"/>
        <w:rPr>
          <w:rFonts w:ascii="Times New Roman" w:hAnsi="Times New Roman"/>
          <w:b/>
          <w:sz w:val="23"/>
          <w:szCs w:val="23"/>
        </w:rPr>
      </w:pPr>
      <w:r w:rsidRPr="00260E90">
        <w:rPr>
          <w:rFonts w:ascii="Times New Roman" w:hAnsi="Times New Roman"/>
          <w:b/>
          <w:sz w:val="23"/>
          <w:szCs w:val="23"/>
        </w:rPr>
        <w:t>ДЛЯ ПРОВЕДЕНИЯ КЛИНИЧЕСК</w:t>
      </w:r>
      <w:r>
        <w:rPr>
          <w:rFonts w:ascii="Times New Roman" w:hAnsi="Times New Roman"/>
          <w:b/>
          <w:sz w:val="23"/>
          <w:szCs w:val="23"/>
        </w:rPr>
        <w:t>ИХ</w:t>
      </w:r>
      <w:r w:rsidRPr="00260E90">
        <w:rPr>
          <w:rFonts w:ascii="Times New Roman" w:hAnsi="Times New Roman"/>
          <w:b/>
          <w:sz w:val="23"/>
          <w:szCs w:val="23"/>
        </w:rPr>
        <w:t xml:space="preserve"> ПРАКТИЧЕСК</w:t>
      </w:r>
      <w:r>
        <w:rPr>
          <w:rFonts w:ascii="Times New Roman" w:hAnsi="Times New Roman"/>
          <w:b/>
          <w:sz w:val="23"/>
          <w:szCs w:val="23"/>
        </w:rPr>
        <w:t>ИХ</w:t>
      </w:r>
      <w:r w:rsidRPr="00260E90">
        <w:rPr>
          <w:rFonts w:ascii="Times New Roman" w:hAnsi="Times New Roman"/>
          <w:b/>
          <w:sz w:val="23"/>
          <w:szCs w:val="23"/>
        </w:rPr>
        <w:t xml:space="preserve"> ЗАНЯТИ</w:t>
      </w:r>
      <w:r>
        <w:rPr>
          <w:rFonts w:ascii="Times New Roman" w:hAnsi="Times New Roman"/>
          <w:b/>
          <w:sz w:val="23"/>
          <w:szCs w:val="23"/>
        </w:rPr>
        <w:t>Й</w:t>
      </w:r>
      <w:r w:rsidRPr="00260E90">
        <w:rPr>
          <w:rFonts w:ascii="Times New Roman" w:hAnsi="Times New Roman"/>
          <w:b/>
          <w:sz w:val="23"/>
          <w:szCs w:val="23"/>
        </w:rPr>
        <w:t xml:space="preserve"> </w:t>
      </w:r>
    </w:p>
    <w:p w14:paraId="32828170" w14:textId="77777777" w:rsidR="00D40290" w:rsidRDefault="00D40290" w:rsidP="00D40290">
      <w:pPr>
        <w:spacing w:after="0" w:line="240" w:lineRule="auto"/>
        <w:jc w:val="center"/>
        <w:rPr>
          <w:rFonts w:ascii="Times New Roman" w:hAnsi="Times New Roman"/>
          <w:b/>
          <w:sz w:val="28"/>
          <w:szCs w:val="28"/>
        </w:rPr>
      </w:pPr>
      <w:r w:rsidRPr="002E7656">
        <w:rPr>
          <w:rFonts w:ascii="Times New Roman" w:hAnsi="Times New Roman"/>
          <w:b/>
          <w:sz w:val="24"/>
          <w:szCs w:val="24"/>
        </w:rPr>
        <w:t>ПО ДИСЦИПЛИНЕ “ВНУТРЕННИЕ БОЛЕЗНИ</w:t>
      </w:r>
      <w:r>
        <w:rPr>
          <w:rFonts w:ascii="Times New Roman" w:hAnsi="Times New Roman"/>
          <w:b/>
          <w:sz w:val="28"/>
          <w:szCs w:val="28"/>
        </w:rPr>
        <w:t>"</w:t>
      </w:r>
    </w:p>
    <w:p w14:paraId="53AC7855" w14:textId="77777777" w:rsidR="00D40290" w:rsidRPr="00DA535C" w:rsidRDefault="00D40290" w:rsidP="00D40290">
      <w:pPr>
        <w:spacing w:after="0" w:line="240" w:lineRule="auto"/>
        <w:jc w:val="center"/>
        <w:rPr>
          <w:rFonts w:ascii="Times New Roman" w:hAnsi="Times New Roman"/>
          <w:b/>
          <w:sz w:val="24"/>
          <w:szCs w:val="24"/>
        </w:rPr>
      </w:pPr>
      <w:r w:rsidRPr="00DA535C">
        <w:rPr>
          <w:rFonts w:ascii="Times New Roman" w:hAnsi="Times New Roman"/>
          <w:b/>
          <w:sz w:val="24"/>
          <w:szCs w:val="24"/>
        </w:rPr>
        <w:t xml:space="preserve">СПЕЦИАЛЬНОСТИ </w:t>
      </w:r>
      <w:r w:rsidRPr="00DA535C">
        <w:rPr>
          <w:rFonts w:ascii="Times New Roman" w:hAnsi="Times New Roman" w:cs="Times New Roman"/>
          <w:b/>
          <w:sz w:val="28"/>
          <w:szCs w:val="28"/>
        </w:rPr>
        <w:t>1-79 01 01 «Лечебное дело»</w:t>
      </w:r>
    </w:p>
    <w:p w14:paraId="1A913C22" w14:textId="77777777" w:rsidR="00D40290" w:rsidRDefault="00D40290" w:rsidP="00D40290">
      <w:pPr>
        <w:spacing w:after="0" w:line="240" w:lineRule="auto"/>
        <w:jc w:val="center"/>
        <w:rPr>
          <w:rFonts w:ascii="Times New Roman" w:hAnsi="Times New Roman"/>
          <w:b/>
          <w:sz w:val="24"/>
          <w:szCs w:val="24"/>
        </w:rPr>
      </w:pPr>
      <w:r w:rsidRPr="00DA535C">
        <w:rPr>
          <w:rFonts w:ascii="Times New Roman" w:hAnsi="Times New Roman"/>
          <w:b/>
          <w:sz w:val="24"/>
          <w:szCs w:val="24"/>
        </w:rPr>
        <w:t>V КУРС ЛЕЧЕБНЫЙ</w:t>
      </w:r>
      <w:r>
        <w:rPr>
          <w:rFonts w:ascii="Times New Roman" w:hAnsi="Times New Roman"/>
          <w:b/>
          <w:sz w:val="24"/>
          <w:szCs w:val="24"/>
        </w:rPr>
        <w:t xml:space="preserve"> ФАКУЛЬТЕТ 10 </w:t>
      </w:r>
      <w:r w:rsidRPr="00DA535C">
        <w:rPr>
          <w:rFonts w:ascii="Times New Roman" w:hAnsi="Times New Roman"/>
          <w:b/>
          <w:sz w:val="24"/>
          <w:szCs w:val="24"/>
        </w:rPr>
        <w:t>семестр</w:t>
      </w:r>
    </w:p>
    <w:p w14:paraId="50BCA35E" w14:textId="77777777" w:rsidR="00D40290" w:rsidRPr="00DA535C" w:rsidRDefault="00D40290" w:rsidP="00D40290">
      <w:pPr>
        <w:spacing w:after="0" w:line="240" w:lineRule="auto"/>
        <w:jc w:val="center"/>
        <w:rPr>
          <w:sz w:val="24"/>
          <w:szCs w:val="24"/>
        </w:rPr>
      </w:pPr>
      <w:r>
        <w:rPr>
          <w:rFonts w:ascii="Times New Roman" w:hAnsi="Times New Roman"/>
          <w:b/>
          <w:sz w:val="24"/>
          <w:szCs w:val="24"/>
        </w:rPr>
        <w:t>ОЧНАЯ ФОРМА ОБРАЗОВАНИЯ</w:t>
      </w:r>
    </w:p>
    <w:p w14:paraId="6FD41DC5" w14:textId="77777777" w:rsidR="00D40290" w:rsidRDefault="00D40290" w:rsidP="00D40290">
      <w:pPr>
        <w:spacing w:after="0" w:line="240" w:lineRule="auto"/>
        <w:jc w:val="center"/>
        <w:rPr>
          <w:rFonts w:ascii="Times New Roman" w:hAnsi="Times New Roman"/>
          <w:b/>
          <w:sz w:val="28"/>
          <w:szCs w:val="28"/>
        </w:rPr>
      </w:pPr>
    </w:p>
    <w:p w14:paraId="3786F97D" w14:textId="77777777" w:rsidR="00D40290" w:rsidRDefault="00D40290" w:rsidP="00D40290">
      <w:pPr>
        <w:spacing w:after="0" w:line="240" w:lineRule="auto"/>
        <w:rPr>
          <w:rFonts w:ascii="Times New Roman" w:eastAsia="Times New Roman" w:hAnsi="Times New Roman" w:cs="Times New Roman"/>
          <w:b/>
          <w:sz w:val="28"/>
          <w:szCs w:val="28"/>
        </w:rPr>
      </w:pPr>
    </w:p>
    <w:p w14:paraId="501E120B" w14:textId="77777777" w:rsidR="00D40290" w:rsidRDefault="00D40290" w:rsidP="00D40290">
      <w:pPr>
        <w:spacing w:after="0" w:line="240" w:lineRule="auto"/>
        <w:rPr>
          <w:rFonts w:ascii="Times New Roman" w:eastAsia="Times New Roman" w:hAnsi="Times New Roman" w:cs="Times New Roman"/>
          <w:b/>
          <w:sz w:val="28"/>
          <w:szCs w:val="28"/>
        </w:rPr>
      </w:pPr>
    </w:p>
    <w:p w14:paraId="2CA6FD79" w14:textId="1741C31C" w:rsidR="00D40290" w:rsidRDefault="00D40290" w:rsidP="00D40290">
      <w:pPr>
        <w:spacing w:after="0" w:line="240" w:lineRule="auto"/>
        <w:rPr>
          <w:rFonts w:ascii="Times New Roman" w:hAnsi="Times New Roman" w:cs="Times New Roman"/>
          <w:bCs/>
          <w:sz w:val="28"/>
          <w:szCs w:val="28"/>
        </w:rPr>
      </w:pPr>
      <w:r w:rsidRPr="00696D5F">
        <w:rPr>
          <w:rFonts w:ascii="Times New Roman" w:eastAsia="Times New Roman" w:hAnsi="Times New Roman" w:cs="Times New Roman"/>
          <w:b/>
          <w:sz w:val="28"/>
          <w:szCs w:val="28"/>
        </w:rPr>
        <w:t>Тема занятия:</w:t>
      </w:r>
      <w:r w:rsidRPr="00696D5F">
        <w:rPr>
          <w:rFonts w:ascii="Times New Roman" w:eastAsia="Times New Roman" w:hAnsi="Times New Roman" w:cs="Times New Roman"/>
          <w:sz w:val="28"/>
          <w:szCs w:val="28"/>
        </w:rPr>
        <w:t xml:space="preserve"> </w:t>
      </w:r>
      <w:r w:rsidRPr="00161720">
        <w:rPr>
          <w:rFonts w:ascii="Times New Roman" w:hAnsi="Times New Roman"/>
          <w:bCs/>
          <w:sz w:val="28"/>
          <w:szCs w:val="28"/>
        </w:rPr>
        <w:t>Болезни костно-мышечной системы и соеди</w:t>
      </w:r>
      <w:r>
        <w:rPr>
          <w:rFonts w:ascii="Times New Roman" w:hAnsi="Times New Roman"/>
          <w:bCs/>
          <w:sz w:val="28"/>
          <w:szCs w:val="28"/>
        </w:rPr>
        <w:t>нительной ткани. Системная крас</w:t>
      </w:r>
      <w:r w:rsidRPr="00161720">
        <w:rPr>
          <w:rFonts w:ascii="Times New Roman" w:hAnsi="Times New Roman"/>
          <w:bCs/>
          <w:sz w:val="28"/>
          <w:szCs w:val="28"/>
        </w:rPr>
        <w:t>ная волчанка. Системный склероз. Дерматомиозит/</w:t>
      </w:r>
      <w:proofErr w:type="spellStart"/>
      <w:r w:rsidRPr="00161720">
        <w:rPr>
          <w:rFonts w:ascii="Times New Roman" w:hAnsi="Times New Roman"/>
          <w:bCs/>
          <w:sz w:val="28"/>
          <w:szCs w:val="28"/>
        </w:rPr>
        <w:t>полимиозит</w:t>
      </w:r>
      <w:proofErr w:type="spellEnd"/>
      <w:r w:rsidRPr="00161720">
        <w:rPr>
          <w:rFonts w:ascii="Times New Roman" w:hAnsi="Times New Roman"/>
          <w:bCs/>
          <w:sz w:val="28"/>
          <w:szCs w:val="28"/>
        </w:rPr>
        <w:t>.</w:t>
      </w:r>
    </w:p>
    <w:p w14:paraId="1D56DDC1" w14:textId="77777777" w:rsidR="00D40290" w:rsidRPr="00FB1BBC" w:rsidRDefault="00D40290" w:rsidP="00D40290">
      <w:pPr>
        <w:spacing w:after="0" w:line="240" w:lineRule="auto"/>
        <w:rPr>
          <w:rFonts w:ascii="Times New Roman" w:eastAsia="Times New Roman" w:hAnsi="Times New Roman" w:cs="Times New Roman"/>
          <w:sz w:val="28"/>
          <w:szCs w:val="28"/>
        </w:rPr>
      </w:pPr>
      <w:r w:rsidRPr="00696D5F">
        <w:rPr>
          <w:rFonts w:ascii="Times New Roman" w:eastAsia="Times New Roman" w:hAnsi="Times New Roman" w:cs="Times New Roman"/>
          <w:b/>
          <w:sz w:val="28"/>
          <w:szCs w:val="28"/>
        </w:rPr>
        <w:t>Продолжительность: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6 часов</w:t>
      </w:r>
      <w:r w:rsidRPr="00696D5F">
        <w:rPr>
          <w:rFonts w:ascii="Times New Roman" w:eastAsia="Times New Roman" w:hAnsi="Times New Roman" w:cs="Times New Roman"/>
          <w:sz w:val="28"/>
          <w:szCs w:val="28"/>
        </w:rPr>
        <w:t xml:space="preserve">   </w:t>
      </w:r>
    </w:p>
    <w:p w14:paraId="288603F1" w14:textId="77777777" w:rsidR="00D40290" w:rsidRPr="00FB1BBC" w:rsidRDefault="00D40290" w:rsidP="00D40290">
      <w:pPr>
        <w:spacing w:after="0" w:line="240" w:lineRule="auto"/>
        <w:jc w:val="center"/>
        <w:rPr>
          <w:rFonts w:ascii="Times New Roman" w:eastAsia="Times New Roman" w:hAnsi="Times New Roman" w:cs="Times New Roman"/>
          <w:sz w:val="28"/>
          <w:szCs w:val="28"/>
        </w:rPr>
      </w:pPr>
    </w:p>
    <w:p w14:paraId="3851EB53" w14:textId="77777777" w:rsidR="00D40290" w:rsidRDefault="00D40290" w:rsidP="00D40290">
      <w:pPr>
        <w:spacing w:after="0" w:line="240" w:lineRule="auto"/>
        <w:jc w:val="center"/>
        <w:rPr>
          <w:rFonts w:ascii="Times New Roman" w:hAnsi="Times New Roman" w:cs="Times New Roman"/>
          <w:sz w:val="28"/>
          <w:szCs w:val="28"/>
          <w:u w:val="single"/>
        </w:rPr>
      </w:pPr>
    </w:p>
    <w:p w14:paraId="39BDA086" w14:textId="77777777" w:rsidR="00D40290" w:rsidRDefault="00D40290" w:rsidP="00D40290">
      <w:pPr>
        <w:spacing w:after="0" w:line="240" w:lineRule="auto"/>
        <w:jc w:val="center"/>
        <w:rPr>
          <w:rFonts w:ascii="Times New Roman" w:hAnsi="Times New Roman" w:cs="Times New Roman"/>
          <w:sz w:val="28"/>
          <w:szCs w:val="28"/>
          <w:u w:val="single"/>
        </w:rPr>
      </w:pPr>
    </w:p>
    <w:p w14:paraId="3AC4188F" w14:textId="77777777" w:rsidR="00D40290" w:rsidRPr="00021B5B" w:rsidRDefault="00D40290" w:rsidP="00D40290">
      <w:pPr>
        <w:spacing w:after="0" w:line="240" w:lineRule="auto"/>
        <w:jc w:val="center"/>
        <w:rPr>
          <w:rFonts w:ascii="Times New Roman" w:eastAsia="Times New Roman" w:hAnsi="Times New Roman" w:cs="Times New Roman"/>
          <w:sz w:val="28"/>
          <w:szCs w:val="28"/>
          <w:u w:val="single"/>
        </w:rPr>
      </w:pPr>
    </w:p>
    <w:p w14:paraId="0FEF04A9" w14:textId="77777777" w:rsidR="00D40290" w:rsidRPr="00FB1BBC" w:rsidRDefault="00D40290" w:rsidP="00D40290">
      <w:pPr>
        <w:spacing w:after="0" w:line="240" w:lineRule="auto"/>
        <w:rPr>
          <w:rFonts w:ascii="Times New Roman" w:eastAsia="Times New Roman" w:hAnsi="Times New Roman" w:cs="Times New Roman"/>
          <w:sz w:val="28"/>
          <w:szCs w:val="28"/>
        </w:rPr>
      </w:pPr>
    </w:p>
    <w:p w14:paraId="5F9291A6" w14:textId="77777777" w:rsidR="00D40290" w:rsidRPr="00FB1BBC" w:rsidRDefault="00D40290" w:rsidP="00D40290">
      <w:pPr>
        <w:spacing w:after="0" w:line="240" w:lineRule="auto"/>
        <w:rPr>
          <w:rFonts w:ascii="Times New Roman" w:eastAsia="Times New Roman" w:hAnsi="Times New Roman" w:cs="Times New Roman"/>
          <w:sz w:val="28"/>
          <w:szCs w:val="28"/>
        </w:rPr>
      </w:pPr>
    </w:p>
    <w:p w14:paraId="14EA675F" w14:textId="77777777" w:rsidR="00D40290" w:rsidRDefault="00D40290" w:rsidP="00D40290">
      <w:pPr>
        <w:spacing w:after="0" w:line="240" w:lineRule="auto"/>
        <w:rPr>
          <w:rFonts w:ascii="Times New Roman" w:eastAsia="Times New Roman" w:hAnsi="Times New Roman" w:cs="Times New Roman"/>
          <w:sz w:val="28"/>
          <w:szCs w:val="28"/>
        </w:rPr>
      </w:pPr>
      <w:r w:rsidRPr="009D5643">
        <w:rPr>
          <w:rFonts w:ascii="Times New Roman" w:eastAsia="Times New Roman" w:hAnsi="Times New Roman" w:cs="Times New Roman"/>
          <w:sz w:val="28"/>
          <w:szCs w:val="28"/>
        </w:rPr>
        <w:t xml:space="preserve">Составители: </w:t>
      </w:r>
    </w:p>
    <w:p w14:paraId="7F8C67B9" w14:textId="77777777" w:rsidR="00D40290" w:rsidRPr="00782472" w:rsidRDefault="00D40290" w:rsidP="00D40290">
      <w:pPr>
        <w:spacing w:after="0" w:line="240" w:lineRule="auto"/>
        <w:rPr>
          <w:rFonts w:ascii="Times New Roman" w:eastAsia="Times New Roman" w:hAnsi="Times New Roman" w:cs="Times New Roman"/>
          <w:sz w:val="28"/>
          <w:szCs w:val="28"/>
        </w:rPr>
      </w:pPr>
      <w:r w:rsidRPr="00782472">
        <w:rPr>
          <w:rFonts w:ascii="Times New Roman" w:eastAsia="Times New Roman" w:hAnsi="Times New Roman" w:cs="Times New Roman"/>
          <w:sz w:val="28"/>
          <w:szCs w:val="28"/>
        </w:rPr>
        <w:t xml:space="preserve">Л.Р. </w:t>
      </w:r>
      <w:proofErr w:type="spellStart"/>
      <w:r w:rsidRPr="00782472">
        <w:rPr>
          <w:rFonts w:ascii="Times New Roman" w:eastAsia="Times New Roman" w:hAnsi="Times New Roman" w:cs="Times New Roman"/>
          <w:sz w:val="28"/>
          <w:szCs w:val="28"/>
        </w:rPr>
        <w:t>Выхристенко</w:t>
      </w:r>
      <w:proofErr w:type="spellEnd"/>
      <w:r w:rsidRPr="00782472">
        <w:rPr>
          <w:rFonts w:ascii="Times New Roman" w:eastAsia="Times New Roman" w:hAnsi="Times New Roman" w:cs="Times New Roman"/>
          <w:sz w:val="28"/>
          <w:szCs w:val="28"/>
        </w:rPr>
        <w:t xml:space="preserve">, зав. кафедрой, д.м.н., профессор </w:t>
      </w:r>
    </w:p>
    <w:p w14:paraId="48741799" w14:textId="77777777" w:rsidR="00D40290" w:rsidRPr="00782472" w:rsidRDefault="00D40290" w:rsidP="00D40290">
      <w:pPr>
        <w:spacing w:after="0" w:line="240" w:lineRule="auto"/>
        <w:rPr>
          <w:rFonts w:ascii="Times New Roman" w:eastAsia="Times New Roman" w:hAnsi="Times New Roman" w:cs="Times New Roman"/>
          <w:sz w:val="28"/>
          <w:szCs w:val="28"/>
        </w:rPr>
      </w:pPr>
      <w:r w:rsidRPr="00782472">
        <w:rPr>
          <w:rFonts w:ascii="Times New Roman" w:eastAsia="Times New Roman" w:hAnsi="Times New Roman" w:cs="Times New Roman"/>
          <w:sz w:val="28"/>
          <w:szCs w:val="28"/>
        </w:rPr>
        <w:t xml:space="preserve">К.Г. </w:t>
      </w:r>
      <w:proofErr w:type="spellStart"/>
      <w:r w:rsidRPr="00782472">
        <w:rPr>
          <w:rFonts w:ascii="Times New Roman" w:eastAsia="Times New Roman" w:hAnsi="Times New Roman" w:cs="Times New Roman"/>
          <w:sz w:val="28"/>
          <w:szCs w:val="28"/>
        </w:rPr>
        <w:t>Шилина</w:t>
      </w:r>
      <w:proofErr w:type="spellEnd"/>
      <w:r w:rsidRPr="00782472">
        <w:rPr>
          <w:rFonts w:ascii="Times New Roman" w:eastAsia="Times New Roman" w:hAnsi="Times New Roman" w:cs="Times New Roman"/>
          <w:sz w:val="28"/>
          <w:szCs w:val="28"/>
        </w:rPr>
        <w:t xml:space="preserve">, ассистент </w:t>
      </w:r>
    </w:p>
    <w:p w14:paraId="28BA17EF" w14:textId="77777777" w:rsidR="00D40290" w:rsidRPr="00FB1BBC" w:rsidRDefault="00D40290" w:rsidP="00D40290">
      <w:pPr>
        <w:spacing w:after="0" w:line="240" w:lineRule="auto"/>
        <w:rPr>
          <w:rFonts w:ascii="Times New Roman" w:eastAsia="Times New Roman" w:hAnsi="Times New Roman" w:cs="Times New Roman"/>
          <w:sz w:val="28"/>
          <w:szCs w:val="28"/>
        </w:rPr>
      </w:pPr>
    </w:p>
    <w:p w14:paraId="0634ED04" w14:textId="77777777" w:rsidR="00D40290" w:rsidRDefault="00D40290" w:rsidP="00D40290">
      <w:pPr>
        <w:spacing w:after="0" w:line="240" w:lineRule="auto"/>
        <w:rPr>
          <w:rFonts w:ascii="Times New Roman" w:eastAsia="Times New Roman" w:hAnsi="Times New Roman" w:cs="Times New Roman"/>
          <w:sz w:val="28"/>
          <w:szCs w:val="28"/>
        </w:rPr>
      </w:pPr>
    </w:p>
    <w:p w14:paraId="377566FB" w14:textId="77777777" w:rsidR="00D40290" w:rsidRDefault="00D40290" w:rsidP="00D40290">
      <w:pPr>
        <w:spacing w:after="0" w:line="240" w:lineRule="auto"/>
        <w:rPr>
          <w:rFonts w:ascii="Times New Roman" w:eastAsia="Times New Roman" w:hAnsi="Times New Roman" w:cs="Times New Roman"/>
          <w:sz w:val="28"/>
          <w:szCs w:val="28"/>
        </w:rPr>
      </w:pPr>
    </w:p>
    <w:p w14:paraId="34A65903" w14:textId="4E820CDE" w:rsidR="00654C49" w:rsidRPr="00111153" w:rsidRDefault="00D40290" w:rsidP="00111153">
      <w:pPr>
        <w:spacing w:line="240" w:lineRule="auto"/>
        <w:jc w:val="center"/>
        <w:rPr>
          <w:rFonts w:ascii="Times New Roman" w:hAnsi="Times New Roman" w:cs="Times New Roman"/>
          <w:sz w:val="28"/>
          <w:szCs w:val="28"/>
        </w:rPr>
      </w:pPr>
      <w:r>
        <w:rPr>
          <w:rFonts w:ascii="Times New Roman" w:hAnsi="Times New Roman" w:cs="Times New Roman"/>
          <w:sz w:val="28"/>
          <w:szCs w:val="28"/>
        </w:rPr>
        <w:t>Витебск, 2024</w:t>
      </w:r>
      <w:r w:rsidRPr="009D5643">
        <w:rPr>
          <w:rFonts w:ascii="Times New Roman" w:hAnsi="Times New Roman" w:cs="Times New Roman"/>
          <w:sz w:val="28"/>
          <w:szCs w:val="28"/>
        </w:rPr>
        <w:t xml:space="preserve"> г.</w:t>
      </w:r>
    </w:p>
    <w:p w14:paraId="66098A5C" w14:textId="15AA2834" w:rsidR="00732CCF" w:rsidRPr="00654C49" w:rsidRDefault="00B975FD" w:rsidP="00654C49">
      <w:pPr>
        <w:spacing w:after="0" w:line="240" w:lineRule="auto"/>
        <w:jc w:val="center"/>
        <w:rPr>
          <w:rFonts w:ascii="Times New Roman" w:hAnsi="Times New Roman"/>
          <w:bCs/>
          <w:sz w:val="28"/>
          <w:szCs w:val="28"/>
        </w:rPr>
      </w:pPr>
      <w:r>
        <w:rPr>
          <w:rFonts w:ascii="Times New Roman" w:eastAsia="Times New Roman" w:hAnsi="Times New Roman" w:cs="Times New Roman"/>
          <w:b/>
          <w:bCs/>
          <w:sz w:val="28"/>
          <w:szCs w:val="28"/>
        </w:rPr>
        <w:lastRenderedPageBreak/>
        <w:t xml:space="preserve">ТЕМА </w:t>
      </w:r>
      <w:r w:rsidR="0063693E">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w:t>
      </w:r>
      <w:r w:rsidR="002E5271">
        <w:rPr>
          <w:rFonts w:ascii="Times New Roman" w:eastAsia="Times New Roman" w:hAnsi="Times New Roman" w:cs="Times New Roman"/>
          <w:b/>
          <w:bCs/>
          <w:sz w:val="28"/>
          <w:szCs w:val="28"/>
        </w:rPr>
        <w:t xml:space="preserve"> </w:t>
      </w:r>
      <w:r w:rsidR="00BC2E72" w:rsidRPr="00161720">
        <w:rPr>
          <w:rFonts w:ascii="Times New Roman" w:hAnsi="Times New Roman"/>
          <w:bCs/>
          <w:sz w:val="28"/>
          <w:szCs w:val="28"/>
        </w:rPr>
        <w:t>Болезни костно-мышечной системы и соеди</w:t>
      </w:r>
      <w:r w:rsidR="00BC2E72">
        <w:rPr>
          <w:rFonts w:ascii="Times New Roman" w:hAnsi="Times New Roman"/>
          <w:bCs/>
          <w:sz w:val="28"/>
          <w:szCs w:val="28"/>
        </w:rPr>
        <w:t>нительной ткани. Системная крас</w:t>
      </w:r>
      <w:r w:rsidR="00BC2E72" w:rsidRPr="00161720">
        <w:rPr>
          <w:rFonts w:ascii="Times New Roman" w:hAnsi="Times New Roman"/>
          <w:bCs/>
          <w:sz w:val="28"/>
          <w:szCs w:val="28"/>
        </w:rPr>
        <w:t>ная волчанка. Системный склероз. Дерматомиозит/</w:t>
      </w:r>
      <w:proofErr w:type="spellStart"/>
      <w:r w:rsidR="00BC2E72" w:rsidRPr="00161720">
        <w:rPr>
          <w:rFonts w:ascii="Times New Roman" w:hAnsi="Times New Roman"/>
          <w:bCs/>
          <w:sz w:val="28"/>
          <w:szCs w:val="28"/>
        </w:rPr>
        <w:t>полимиозит</w:t>
      </w:r>
      <w:proofErr w:type="spellEnd"/>
      <w:r w:rsidR="00BC2E72" w:rsidRPr="00161720">
        <w:rPr>
          <w:rFonts w:ascii="Times New Roman" w:hAnsi="Times New Roman"/>
          <w:bCs/>
          <w:sz w:val="28"/>
          <w:szCs w:val="28"/>
        </w:rPr>
        <w:t>.</w:t>
      </w:r>
    </w:p>
    <w:p w14:paraId="5C6C2836" w14:textId="77777777" w:rsidR="00BC2E72" w:rsidRDefault="00BC2E72" w:rsidP="00BC2E72">
      <w:pPr>
        <w:spacing w:beforeAutospacing="1" w:after="0" w:line="240" w:lineRule="auto"/>
        <w:rPr>
          <w:rFonts w:ascii="Times New Roman" w:hAnsi="Times New Roman"/>
          <w:b/>
          <w:bCs/>
          <w:sz w:val="28"/>
          <w:szCs w:val="28"/>
        </w:rPr>
      </w:pPr>
      <w:r>
        <w:rPr>
          <w:rFonts w:ascii="Times New Roman" w:eastAsia="Times New Roman" w:hAnsi="Times New Roman"/>
          <w:b/>
          <w:bCs/>
          <w:sz w:val="28"/>
          <w:szCs w:val="28"/>
        </w:rPr>
        <w:t>Цель занятия</w:t>
      </w:r>
    </w:p>
    <w:p w14:paraId="3C4F7569" w14:textId="1A4EB0F7" w:rsidR="00BC2E72" w:rsidRDefault="00BC2E72" w:rsidP="00BC2E72">
      <w:pPr>
        <w:spacing w:after="0" w:line="240" w:lineRule="auto"/>
        <w:jc w:val="both"/>
        <w:rPr>
          <w:rFonts w:ascii="Times New Roman" w:eastAsia="Times New Roman" w:hAnsi="Times New Roman" w:cs="Times New Roman"/>
          <w:sz w:val="28"/>
          <w:szCs w:val="28"/>
        </w:rPr>
      </w:pPr>
      <w:r w:rsidRPr="0078009E">
        <w:rPr>
          <w:rFonts w:ascii="Times New Roman" w:eastAsia="Times New Roman" w:hAnsi="Times New Roman" w:cs="Times New Roman"/>
          <w:sz w:val="28"/>
          <w:szCs w:val="28"/>
        </w:rPr>
        <w:t>Формирование клинического мышления и приобретени</w:t>
      </w:r>
      <w:r>
        <w:rPr>
          <w:rFonts w:ascii="Times New Roman" w:eastAsia="Times New Roman" w:hAnsi="Times New Roman" w:cs="Times New Roman"/>
          <w:sz w:val="28"/>
          <w:szCs w:val="28"/>
        </w:rPr>
        <w:t xml:space="preserve">е </w:t>
      </w:r>
      <w:r w:rsidRPr="0078009E">
        <w:rPr>
          <w:rFonts w:ascii="Times New Roman" w:eastAsia="Times New Roman" w:hAnsi="Times New Roman" w:cs="Times New Roman"/>
          <w:sz w:val="28"/>
          <w:szCs w:val="28"/>
        </w:rPr>
        <w:t xml:space="preserve">научных знаний об этиологии, патогенезе, клинических проявлениях, методах диагностики, лечения </w:t>
      </w:r>
      <w:r w:rsidR="007B646B">
        <w:rPr>
          <w:rFonts w:ascii="Times New Roman" w:eastAsia="Times New Roman" w:hAnsi="Times New Roman" w:cs="Times New Roman"/>
          <w:sz w:val="28"/>
          <w:szCs w:val="28"/>
        </w:rPr>
        <w:t xml:space="preserve">системной красной волчанки, системного склероза, дерматомиозита и </w:t>
      </w:r>
      <w:proofErr w:type="spellStart"/>
      <w:r w:rsidR="007B646B">
        <w:rPr>
          <w:rFonts w:ascii="Times New Roman" w:eastAsia="Times New Roman" w:hAnsi="Times New Roman" w:cs="Times New Roman"/>
          <w:sz w:val="28"/>
          <w:szCs w:val="28"/>
        </w:rPr>
        <w:t>полимиозита</w:t>
      </w:r>
      <w:proofErr w:type="spellEnd"/>
      <w:r w:rsidR="007B646B">
        <w:rPr>
          <w:rFonts w:ascii="Times New Roman" w:eastAsia="Times New Roman" w:hAnsi="Times New Roman" w:cs="Times New Roman"/>
          <w:sz w:val="28"/>
          <w:szCs w:val="28"/>
        </w:rPr>
        <w:t>.</w:t>
      </w:r>
    </w:p>
    <w:p w14:paraId="3D82402A" w14:textId="77777777" w:rsidR="00782A87" w:rsidRDefault="00782A87" w:rsidP="00BC2E72">
      <w:pPr>
        <w:spacing w:after="0" w:line="240" w:lineRule="auto"/>
        <w:jc w:val="both"/>
        <w:rPr>
          <w:rFonts w:ascii="Times New Roman" w:eastAsia="Times New Roman" w:hAnsi="Times New Roman" w:cs="Times New Roman"/>
          <w:sz w:val="28"/>
          <w:szCs w:val="28"/>
        </w:rPr>
      </w:pPr>
    </w:p>
    <w:p w14:paraId="7E7FD0CF" w14:textId="77777777" w:rsidR="00782A87" w:rsidRPr="00AE290C" w:rsidRDefault="00782A87" w:rsidP="00782A87">
      <w:pPr>
        <w:spacing w:after="0" w:line="240" w:lineRule="auto"/>
        <w:jc w:val="both"/>
        <w:rPr>
          <w:rFonts w:ascii="Times New Roman" w:hAnsi="Times New Roman" w:cs="Times New Roman"/>
          <w:b/>
          <w:bCs/>
          <w:sz w:val="28"/>
          <w:szCs w:val="28"/>
        </w:rPr>
      </w:pPr>
      <w:r w:rsidRPr="00AE290C">
        <w:rPr>
          <w:rFonts w:ascii="Times New Roman" w:hAnsi="Times New Roman" w:cs="Times New Roman"/>
          <w:b/>
          <w:bCs/>
          <w:sz w:val="28"/>
          <w:szCs w:val="28"/>
        </w:rPr>
        <w:t>Воспитательные цели</w:t>
      </w:r>
      <w:r>
        <w:rPr>
          <w:rFonts w:ascii="Times New Roman" w:hAnsi="Times New Roman" w:cs="Times New Roman"/>
          <w:b/>
          <w:bCs/>
          <w:sz w:val="28"/>
          <w:szCs w:val="28"/>
        </w:rPr>
        <w:t xml:space="preserve"> </w:t>
      </w:r>
    </w:p>
    <w:p w14:paraId="48E46EEA" w14:textId="73661C72" w:rsidR="00782A87" w:rsidRPr="00782A87" w:rsidRDefault="00782A87" w:rsidP="00BC2E72">
      <w:pPr>
        <w:spacing w:after="0" w:line="240" w:lineRule="auto"/>
        <w:jc w:val="both"/>
        <w:rPr>
          <w:rFonts w:ascii="Times New Roman" w:hAnsi="Times New Roman" w:cs="Times New Roman"/>
          <w:b/>
          <w:bCs/>
          <w:sz w:val="28"/>
          <w:szCs w:val="28"/>
        </w:rPr>
      </w:pPr>
      <w:r w:rsidRPr="008D5D47">
        <w:rPr>
          <w:rFonts w:ascii="Times New Roman" w:hAnsi="Times New Roman" w:cs="Times New Roman"/>
          <w:bCs/>
          <w:sz w:val="28"/>
          <w:szCs w:val="28"/>
        </w:rPr>
        <w:t>Ознакомление с</w:t>
      </w:r>
      <w:r>
        <w:rPr>
          <w:rFonts w:ascii="Times New Roman" w:hAnsi="Times New Roman" w:cs="Times New Roman"/>
          <w:b/>
          <w:bCs/>
          <w:sz w:val="28"/>
          <w:szCs w:val="28"/>
        </w:rPr>
        <w:t xml:space="preserve"> </w:t>
      </w:r>
      <w:r>
        <w:rPr>
          <w:rFonts w:ascii="Times New Roman" w:hAnsi="Times New Roman"/>
          <w:bCs/>
          <w:iCs/>
          <w:sz w:val="28"/>
          <w:szCs w:val="28"/>
        </w:rPr>
        <w:t xml:space="preserve">организацией медицинской помощи пациентам с ревматологическими болезнями, </w:t>
      </w:r>
      <w:r>
        <w:rPr>
          <w:rFonts w:ascii="Times New Roman" w:hAnsi="Times New Roman"/>
          <w:sz w:val="28"/>
          <w:szCs w:val="28"/>
        </w:rPr>
        <w:t>нормами профессиональной деятельности при ведении пациентов ревматологического профиля с учётом этики и деонтологии.</w:t>
      </w:r>
    </w:p>
    <w:p w14:paraId="4F581629" w14:textId="77777777" w:rsidR="00BC2E72" w:rsidRDefault="00BC2E72" w:rsidP="00BC2E72">
      <w:pPr>
        <w:spacing w:after="0" w:line="240" w:lineRule="auto"/>
        <w:jc w:val="both"/>
        <w:rPr>
          <w:rFonts w:ascii="Times New Roman" w:hAnsi="Times New Roman" w:cs="Times New Roman"/>
          <w:b/>
          <w:bCs/>
          <w:sz w:val="28"/>
          <w:szCs w:val="28"/>
        </w:rPr>
      </w:pPr>
    </w:p>
    <w:p w14:paraId="0156F4A5" w14:textId="77777777" w:rsidR="00BC2E72" w:rsidRDefault="00BC2E72" w:rsidP="00BC2E7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Задачи занятия</w:t>
      </w:r>
    </w:p>
    <w:p w14:paraId="7FF417EF" w14:textId="77777777" w:rsidR="00BC2E72" w:rsidRDefault="00BC2E72" w:rsidP="00BC2E72">
      <w:p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П</w:t>
      </w:r>
      <w:r>
        <w:rPr>
          <w:rFonts w:ascii="Times New Roman" w:eastAsia="Times New Roman" w:hAnsi="Times New Roman" w:cs="Times New Roman"/>
          <w:sz w:val="28"/>
          <w:szCs w:val="28"/>
        </w:rPr>
        <w:t>риобретени</w:t>
      </w:r>
      <w:r>
        <w:rPr>
          <w:rFonts w:ascii="Times New Roman" w:hAnsi="Times New Roman"/>
          <w:sz w:val="28"/>
          <w:szCs w:val="28"/>
        </w:rPr>
        <w:t>е</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4"/>
          <w:sz w:val="28"/>
          <w:szCs w:val="28"/>
        </w:rPr>
        <w:t xml:space="preserve">академических компетенций </w:t>
      </w:r>
      <w:r>
        <w:rPr>
          <w:rFonts w:ascii="Times New Roman" w:hAnsi="Times New Roman"/>
          <w:spacing w:val="-4"/>
          <w:sz w:val="28"/>
          <w:szCs w:val="28"/>
        </w:rPr>
        <w:t>и</w:t>
      </w:r>
      <w:r>
        <w:rPr>
          <w:rFonts w:ascii="Times New Roman" w:eastAsia="Times New Roman" w:hAnsi="Times New Roman" w:cs="Times New Roman"/>
          <w:sz w:val="28"/>
          <w:szCs w:val="28"/>
        </w:rPr>
        <w:t xml:space="preserve"> формирование социально-личностных и профессиональных компетенций, основа которых заключается в знании и применении:</w:t>
      </w:r>
    </w:p>
    <w:p w14:paraId="52471C4B" w14:textId="77777777" w:rsidR="00BC2E72" w:rsidRDefault="00BC2E72"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проведения индивидуального обследования пациентов;</w:t>
      </w:r>
    </w:p>
    <w:p w14:paraId="0D1540FE" w14:textId="77777777" w:rsidR="00BC2E72" w:rsidRDefault="00BC2E72"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тактики установления диагноза и проведения дифференциальной диагностики;</w:t>
      </w:r>
    </w:p>
    <w:p w14:paraId="036AF84A" w14:textId="77777777" w:rsidR="00BC2E72" w:rsidRDefault="00BC2E72"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методики составления плана обследования пациента и оценки результатов лабораторных и инструментальных методов исследования;</w:t>
      </w:r>
    </w:p>
    <w:p w14:paraId="39C3E236" w14:textId="77777777" w:rsidR="00BC2E72" w:rsidRDefault="00BC2E72"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и лекарственных средств терапевтического лечения заболеваний внутренних органов;</w:t>
      </w:r>
    </w:p>
    <w:p w14:paraId="2AC9F55B" w14:textId="77777777" w:rsidR="00BC2E72" w:rsidRDefault="00BC2E72"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профилактики заболеваний внутренних органов;</w:t>
      </w:r>
    </w:p>
    <w:p w14:paraId="20D65F54" w14:textId="77777777" w:rsidR="00BC2E72" w:rsidRDefault="00BC2E72"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принципов медицинской экспертизы и программ медицинской реабилитации пациентов с заболеваниями внутренних органов;</w:t>
      </w:r>
    </w:p>
    <w:p w14:paraId="5B13E6FD" w14:textId="77777777" w:rsidR="00BC2E72" w:rsidRDefault="00BC2E72"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оказания неотложной медицинской помощи при основных заболеваниях внутренних органов.</w:t>
      </w:r>
    </w:p>
    <w:p w14:paraId="25917112" w14:textId="77777777" w:rsidR="00BC2E72" w:rsidRPr="009D5643" w:rsidRDefault="00BC2E72" w:rsidP="00BC2E72">
      <w:pPr>
        <w:spacing w:beforeAutospacing="1" w:after="0" w:line="240" w:lineRule="auto"/>
        <w:rPr>
          <w:rFonts w:ascii="Times New Roman" w:eastAsia="Times New Roman" w:hAnsi="Times New Roman"/>
          <w:sz w:val="24"/>
          <w:szCs w:val="24"/>
        </w:rPr>
      </w:pPr>
      <w:r w:rsidRPr="009D5643">
        <w:rPr>
          <w:rFonts w:ascii="Times New Roman" w:eastAsia="Times New Roman" w:hAnsi="Times New Roman"/>
          <w:b/>
          <w:bCs/>
          <w:sz w:val="28"/>
          <w:szCs w:val="28"/>
        </w:rPr>
        <w:t>Мотивационная характеристика необходимости изучения темы</w:t>
      </w:r>
    </w:p>
    <w:p w14:paraId="57AB8E5D" w14:textId="77777777" w:rsidR="00BC2E72" w:rsidRDefault="00BC2E72" w:rsidP="00BC2E72">
      <w:pPr>
        <w:shd w:val="clear" w:color="auto" w:fill="FFFFFF"/>
        <w:spacing w:after="0" w:line="240" w:lineRule="auto"/>
        <w:jc w:val="both"/>
        <w:rPr>
          <w:rFonts w:ascii="Times New Roman" w:eastAsia="Times New Roman" w:hAnsi="Times New Roman"/>
          <w:sz w:val="28"/>
          <w:szCs w:val="28"/>
        </w:rPr>
      </w:pPr>
      <w:r w:rsidRPr="009D5643">
        <w:rPr>
          <w:rFonts w:ascii="Times New Roman" w:eastAsia="Times New Roman" w:hAnsi="Times New Roman"/>
          <w:sz w:val="28"/>
          <w:szCs w:val="28"/>
        </w:rPr>
        <w:t>«Внутренние болезни» являются основополагающей учебной дисциплиной, вырабатывающей диагностические навыки, знания и умения для оказания медицинской помощи пациентам.</w:t>
      </w:r>
      <w:r>
        <w:rPr>
          <w:rFonts w:ascii="Times New Roman" w:eastAsia="Times New Roman" w:hAnsi="Times New Roman"/>
          <w:sz w:val="28"/>
          <w:szCs w:val="28"/>
        </w:rPr>
        <w:t xml:space="preserve"> </w:t>
      </w:r>
      <w:r w:rsidRPr="009D5643">
        <w:rPr>
          <w:rFonts w:ascii="Times New Roman" w:eastAsia="Times New Roman" w:hAnsi="Times New Roman"/>
          <w:sz w:val="28"/>
          <w:szCs w:val="28"/>
        </w:rPr>
        <w:t>В процессе изучения учебной дисциплины студенты приобретают исследовательские навыки, умение работать самостоятельно над алгоритмами дифференциальной диагностики симптомосходных заболеваний, используя приемы сравнительного анализа.</w:t>
      </w:r>
    </w:p>
    <w:p w14:paraId="60BAC731" w14:textId="77777777" w:rsidR="00732CCF" w:rsidRDefault="00B975FD">
      <w:pPr>
        <w:spacing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Вопросы для самоподготовки</w:t>
      </w:r>
    </w:p>
    <w:p w14:paraId="03A13C4F" w14:textId="2DA0A960" w:rsidR="002E3528" w:rsidRPr="00C47561" w:rsidRDefault="002E3528" w:rsidP="00C47561">
      <w:pPr>
        <w:pStyle w:val="af5"/>
        <w:numPr>
          <w:ilvl w:val="0"/>
          <w:numId w:val="4"/>
        </w:numPr>
        <w:spacing w:after="0" w:line="240" w:lineRule="auto"/>
        <w:jc w:val="both"/>
        <w:rPr>
          <w:rFonts w:ascii="Times New Roman" w:hAnsi="Times New Roman"/>
          <w:sz w:val="28"/>
          <w:szCs w:val="28"/>
        </w:rPr>
      </w:pPr>
      <w:bookmarkStart w:id="3" w:name="_Hlk145962413"/>
      <w:r>
        <w:rPr>
          <w:rFonts w:ascii="Times New Roman" w:hAnsi="Times New Roman"/>
          <w:sz w:val="28"/>
          <w:szCs w:val="28"/>
        </w:rPr>
        <w:t>Системная красная волчанка: эпидемиология, этиология, патогене</w:t>
      </w:r>
      <w:r w:rsidR="00C47561">
        <w:rPr>
          <w:rFonts w:ascii="Times New Roman" w:hAnsi="Times New Roman"/>
          <w:sz w:val="28"/>
          <w:szCs w:val="28"/>
        </w:rPr>
        <w:t xml:space="preserve">з, классификация, клинические проявления, диагностические критерии. </w:t>
      </w:r>
      <w:r w:rsidRPr="00C47561">
        <w:rPr>
          <w:rFonts w:ascii="Times New Roman" w:hAnsi="Times New Roman"/>
          <w:sz w:val="28"/>
          <w:szCs w:val="28"/>
        </w:rPr>
        <w:t>Диагностика, дифференциальная диагностика системной красной волчанки.</w:t>
      </w:r>
    </w:p>
    <w:p w14:paraId="3F15C5BE" w14:textId="08CAEB9A" w:rsidR="002E3528" w:rsidRPr="00C47561" w:rsidRDefault="002E3528" w:rsidP="00C47561">
      <w:pPr>
        <w:pStyle w:val="af5"/>
        <w:numPr>
          <w:ilvl w:val="0"/>
          <w:numId w:val="4"/>
        </w:numPr>
        <w:spacing w:after="0" w:line="240" w:lineRule="auto"/>
        <w:jc w:val="both"/>
        <w:rPr>
          <w:rFonts w:ascii="Times New Roman" w:hAnsi="Times New Roman"/>
          <w:sz w:val="28"/>
          <w:szCs w:val="28"/>
        </w:rPr>
      </w:pPr>
      <w:r>
        <w:rPr>
          <w:rFonts w:ascii="Times New Roman" w:hAnsi="Times New Roman"/>
          <w:sz w:val="28"/>
          <w:szCs w:val="28"/>
        </w:rPr>
        <w:t>Принципы лечения системной красной волчанки</w:t>
      </w:r>
      <w:r w:rsidRPr="002E2975">
        <w:rPr>
          <w:rFonts w:ascii="Times New Roman" w:hAnsi="Times New Roman"/>
          <w:sz w:val="28"/>
          <w:szCs w:val="28"/>
        </w:rPr>
        <w:t xml:space="preserve">. </w:t>
      </w:r>
      <w:r w:rsidRPr="00C47561">
        <w:rPr>
          <w:rFonts w:ascii="Times New Roman" w:hAnsi="Times New Roman"/>
          <w:sz w:val="28"/>
          <w:szCs w:val="28"/>
        </w:rPr>
        <w:t>Течение, исходы системной красной волчанки. Осложнения, прогноз.</w:t>
      </w:r>
    </w:p>
    <w:p w14:paraId="679F9C0D" w14:textId="37F6732E" w:rsidR="002E3528" w:rsidRPr="00C47561" w:rsidRDefault="002E3528" w:rsidP="00C47561">
      <w:pPr>
        <w:pStyle w:val="af5"/>
        <w:numPr>
          <w:ilvl w:val="0"/>
          <w:numId w:val="4"/>
        </w:numPr>
        <w:spacing w:after="0" w:line="240" w:lineRule="auto"/>
        <w:jc w:val="both"/>
        <w:rPr>
          <w:rFonts w:ascii="Times New Roman" w:hAnsi="Times New Roman"/>
          <w:sz w:val="28"/>
          <w:szCs w:val="28"/>
        </w:rPr>
      </w:pPr>
      <w:r>
        <w:rPr>
          <w:rFonts w:ascii="Times New Roman" w:hAnsi="Times New Roman"/>
          <w:sz w:val="28"/>
          <w:szCs w:val="28"/>
        </w:rPr>
        <w:lastRenderedPageBreak/>
        <w:t>Системный склероз: определение, эпид</w:t>
      </w:r>
      <w:r w:rsidR="00C47561">
        <w:rPr>
          <w:rFonts w:ascii="Times New Roman" w:hAnsi="Times New Roman"/>
          <w:sz w:val="28"/>
          <w:szCs w:val="28"/>
        </w:rPr>
        <w:t>емиология, этиология, патогенез, клинические</w:t>
      </w:r>
      <w:r w:rsidR="00C47561" w:rsidRPr="00E1297F">
        <w:rPr>
          <w:rFonts w:ascii="Times New Roman" w:hAnsi="Times New Roman"/>
          <w:sz w:val="28"/>
          <w:szCs w:val="28"/>
        </w:rPr>
        <w:t xml:space="preserve"> </w:t>
      </w:r>
      <w:r w:rsidR="00C47561">
        <w:rPr>
          <w:rFonts w:ascii="Times New Roman" w:hAnsi="Times New Roman"/>
          <w:sz w:val="28"/>
          <w:szCs w:val="28"/>
        </w:rPr>
        <w:t>проявления, д</w:t>
      </w:r>
      <w:r w:rsidR="00C47561" w:rsidRPr="00E1297F">
        <w:rPr>
          <w:rFonts w:ascii="Times New Roman" w:hAnsi="Times New Roman"/>
          <w:sz w:val="28"/>
          <w:szCs w:val="28"/>
        </w:rPr>
        <w:t>и</w:t>
      </w:r>
      <w:r w:rsidR="00C47561">
        <w:rPr>
          <w:rFonts w:ascii="Times New Roman" w:hAnsi="Times New Roman"/>
          <w:sz w:val="28"/>
          <w:szCs w:val="28"/>
        </w:rPr>
        <w:t xml:space="preserve">агностические критерии. </w:t>
      </w:r>
      <w:r w:rsidRPr="00C47561">
        <w:rPr>
          <w:rFonts w:ascii="Times New Roman" w:hAnsi="Times New Roman"/>
          <w:sz w:val="28"/>
          <w:szCs w:val="28"/>
        </w:rPr>
        <w:t xml:space="preserve">Диагностика, дифференциальная диагностика системного склероза. </w:t>
      </w:r>
    </w:p>
    <w:p w14:paraId="713282AD" w14:textId="77777777" w:rsidR="002E3528" w:rsidRDefault="002E3528" w:rsidP="006F79E9">
      <w:pPr>
        <w:pStyle w:val="af5"/>
        <w:numPr>
          <w:ilvl w:val="0"/>
          <w:numId w:val="4"/>
        </w:numPr>
        <w:ind w:hanging="502"/>
        <w:jc w:val="both"/>
        <w:rPr>
          <w:rFonts w:ascii="Times New Roman" w:hAnsi="Times New Roman"/>
          <w:sz w:val="28"/>
          <w:szCs w:val="28"/>
        </w:rPr>
      </w:pPr>
      <w:r w:rsidRPr="00E1297F">
        <w:rPr>
          <w:rFonts w:ascii="Times New Roman" w:hAnsi="Times New Roman"/>
          <w:sz w:val="28"/>
          <w:szCs w:val="28"/>
        </w:rPr>
        <w:t>Принципы лечения системно</w:t>
      </w:r>
      <w:r>
        <w:rPr>
          <w:rFonts w:ascii="Times New Roman" w:hAnsi="Times New Roman"/>
          <w:sz w:val="28"/>
          <w:szCs w:val="28"/>
        </w:rPr>
        <w:t>го</w:t>
      </w:r>
      <w:r w:rsidRPr="00E1297F">
        <w:rPr>
          <w:rFonts w:ascii="Times New Roman" w:hAnsi="Times New Roman"/>
          <w:sz w:val="28"/>
          <w:szCs w:val="28"/>
        </w:rPr>
        <w:t xml:space="preserve"> </w:t>
      </w:r>
      <w:r>
        <w:rPr>
          <w:rFonts w:ascii="Times New Roman" w:hAnsi="Times New Roman"/>
          <w:sz w:val="28"/>
          <w:szCs w:val="28"/>
        </w:rPr>
        <w:t>склероза</w:t>
      </w:r>
      <w:r w:rsidRPr="00E1297F">
        <w:rPr>
          <w:rFonts w:ascii="Times New Roman" w:hAnsi="Times New Roman"/>
          <w:sz w:val="28"/>
          <w:szCs w:val="28"/>
        </w:rPr>
        <w:t xml:space="preserve">. </w:t>
      </w:r>
      <w:r>
        <w:rPr>
          <w:rFonts w:ascii="Times New Roman" w:hAnsi="Times New Roman"/>
          <w:sz w:val="28"/>
          <w:szCs w:val="28"/>
        </w:rPr>
        <w:t>Исходы, прогноз.</w:t>
      </w:r>
    </w:p>
    <w:p w14:paraId="564B41A8" w14:textId="083D9307" w:rsidR="002E3528" w:rsidRPr="00C47561" w:rsidRDefault="002E3528" w:rsidP="00C47561">
      <w:pPr>
        <w:pStyle w:val="af5"/>
        <w:numPr>
          <w:ilvl w:val="0"/>
          <w:numId w:val="4"/>
        </w:numPr>
        <w:ind w:hanging="502"/>
        <w:jc w:val="both"/>
        <w:rPr>
          <w:rFonts w:ascii="Times New Roman" w:hAnsi="Times New Roman"/>
          <w:sz w:val="28"/>
          <w:szCs w:val="28"/>
        </w:rPr>
      </w:pPr>
      <w:r>
        <w:rPr>
          <w:rFonts w:ascii="Times New Roman" w:hAnsi="Times New Roman"/>
          <w:sz w:val="28"/>
          <w:szCs w:val="28"/>
        </w:rPr>
        <w:t>Дерматомиозит/</w:t>
      </w:r>
      <w:proofErr w:type="spellStart"/>
      <w:r>
        <w:rPr>
          <w:rFonts w:ascii="Times New Roman" w:hAnsi="Times New Roman"/>
          <w:sz w:val="28"/>
          <w:szCs w:val="28"/>
        </w:rPr>
        <w:t>полимиозит</w:t>
      </w:r>
      <w:proofErr w:type="spellEnd"/>
      <w:r>
        <w:rPr>
          <w:rFonts w:ascii="Times New Roman" w:hAnsi="Times New Roman"/>
          <w:sz w:val="28"/>
          <w:szCs w:val="28"/>
        </w:rPr>
        <w:t>: оп</w:t>
      </w:r>
      <w:r w:rsidR="00C47561">
        <w:rPr>
          <w:rFonts w:ascii="Times New Roman" w:hAnsi="Times New Roman"/>
          <w:sz w:val="28"/>
          <w:szCs w:val="28"/>
        </w:rPr>
        <w:t>ределение, этиология, патогенез, клинические</w:t>
      </w:r>
      <w:r w:rsidR="00C47561" w:rsidRPr="00E1297F">
        <w:rPr>
          <w:rFonts w:ascii="Times New Roman" w:hAnsi="Times New Roman"/>
          <w:sz w:val="28"/>
          <w:szCs w:val="28"/>
        </w:rPr>
        <w:t xml:space="preserve"> </w:t>
      </w:r>
      <w:r w:rsidR="00C47561">
        <w:rPr>
          <w:rFonts w:ascii="Times New Roman" w:hAnsi="Times New Roman"/>
          <w:sz w:val="28"/>
          <w:szCs w:val="28"/>
        </w:rPr>
        <w:t>проявления, д</w:t>
      </w:r>
      <w:r w:rsidR="00C47561" w:rsidRPr="00E1297F">
        <w:rPr>
          <w:rFonts w:ascii="Times New Roman" w:hAnsi="Times New Roman"/>
          <w:sz w:val="28"/>
          <w:szCs w:val="28"/>
        </w:rPr>
        <w:t>и</w:t>
      </w:r>
      <w:r w:rsidR="00C47561">
        <w:rPr>
          <w:rFonts w:ascii="Times New Roman" w:hAnsi="Times New Roman"/>
          <w:sz w:val="28"/>
          <w:szCs w:val="28"/>
        </w:rPr>
        <w:t>агностические критерии. Первичный и вторичный дерматомиозит/</w:t>
      </w:r>
      <w:proofErr w:type="spellStart"/>
      <w:r w:rsidR="00C47561">
        <w:rPr>
          <w:rFonts w:ascii="Times New Roman" w:hAnsi="Times New Roman"/>
          <w:sz w:val="28"/>
          <w:szCs w:val="28"/>
        </w:rPr>
        <w:t>полимиозит</w:t>
      </w:r>
      <w:proofErr w:type="spellEnd"/>
      <w:r w:rsidR="00C47561">
        <w:rPr>
          <w:rFonts w:ascii="Times New Roman" w:hAnsi="Times New Roman"/>
          <w:sz w:val="28"/>
          <w:szCs w:val="28"/>
        </w:rPr>
        <w:t xml:space="preserve">. </w:t>
      </w:r>
      <w:r w:rsidRPr="00C47561">
        <w:rPr>
          <w:rFonts w:ascii="Times New Roman" w:hAnsi="Times New Roman"/>
          <w:sz w:val="28"/>
          <w:szCs w:val="28"/>
        </w:rPr>
        <w:t>Диагностика, дифференциальная диагностика дерматомиозита/</w:t>
      </w:r>
      <w:proofErr w:type="spellStart"/>
      <w:r w:rsidRPr="00C47561">
        <w:rPr>
          <w:rFonts w:ascii="Times New Roman" w:hAnsi="Times New Roman"/>
          <w:sz w:val="28"/>
          <w:szCs w:val="28"/>
        </w:rPr>
        <w:t>полимиозита</w:t>
      </w:r>
      <w:proofErr w:type="spellEnd"/>
      <w:r w:rsidRPr="00C47561">
        <w:rPr>
          <w:rFonts w:ascii="Times New Roman" w:hAnsi="Times New Roman"/>
          <w:sz w:val="28"/>
          <w:szCs w:val="28"/>
        </w:rPr>
        <w:t>.</w:t>
      </w:r>
    </w:p>
    <w:p w14:paraId="6CB8EAE3" w14:textId="77777777" w:rsidR="002E3528" w:rsidRPr="00D16670" w:rsidRDefault="002E3528" w:rsidP="006F79E9">
      <w:pPr>
        <w:pStyle w:val="af5"/>
        <w:numPr>
          <w:ilvl w:val="0"/>
          <w:numId w:val="4"/>
        </w:numPr>
        <w:spacing w:after="0" w:line="240" w:lineRule="auto"/>
        <w:ind w:left="426" w:hanging="436"/>
        <w:jc w:val="both"/>
        <w:rPr>
          <w:rFonts w:ascii="Times New Roman" w:hAnsi="Times New Roman"/>
          <w:sz w:val="28"/>
          <w:szCs w:val="28"/>
        </w:rPr>
      </w:pPr>
      <w:r w:rsidRPr="00D16670">
        <w:rPr>
          <w:rFonts w:ascii="Times New Roman" w:hAnsi="Times New Roman"/>
          <w:sz w:val="28"/>
          <w:szCs w:val="28"/>
        </w:rPr>
        <w:t>Медицинская реабилитация пациентов с системной красной волчанкой, системным склерозом, дерматомиозитом/</w:t>
      </w:r>
      <w:proofErr w:type="spellStart"/>
      <w:r w:rsidRPr="00D16670">
        <w:rPr>
          <w:rFonts w:ascii="Times New Roman" w:hAnsi="Times New Roman"/>
          <w:sz w:val="28"/>
          <w:szCs w:val="28"/>
        </w:rPr>
        <w:t>полимиозитом</w:t>
      </w:r>
      <w:proofErr w:type="spellEnd"/>
      <w:r w:rsidRPr="00D16670">
        <w:rPr>
          <w:rFonts w:ascii="Times New Roman" w:hAnsi="Times New Roman"/>
          <w:sz w:val="28"/>
          <w:szCs w:val="28"/>
        </w:rPr>
        <w:t>: виды, показания, противопоказания.</w:t>
      </w:r>
    </w:p>
    <w:p w14:paraId="0D17FA88" w14:textId="77777777" w:rsidR="002E3528" w:rsidRPr="00AF5251" w:rsidRDefault="002E3528" w:rsidP="006F79E9">
      <w:pPr>
        <w:pStyle w:val="af5"/>
        <w:numPr>
          <w:ilvl w:val="0"/>
          <w:numId w:val="4"/>
        </w:numPr>
        <w:spacing w:after="0" w:line="240" w:lineRule="auto"/>
        <w:ind w:left="426" w:hanging="426"/>
        <w:jc w:val="both"/>
        <w:rPr>
          <w:rFonts w:ascii="Times New Roman" w:hAnsi="Times New Roman"/>
          <w:sz w:val="28"/>
          <w:szCs w:val="28"/>
        </w:rPr>
      </w:pPr>
      <w:r w:rsidRPr="00AF5251">
        <w:rPr>
          <w:rFonts w:ascii="Times New Roman" w:hAnsi="Times New Roman"/>
          <w:sz w:val="28"/>
          <w:szCs w:val="28"/>
        </w:rPr>
        <w:t>Особенности течения системной красной волчанки, системного склероза, дерматомиозита/</w:t>
      </w:r>
      <w:proofErr w:type="spellStart"/>
      <w:r w:rsidRPr="00AF5251">
        <w:rPr>
          <w:rFonts w:ascii="Times New Roman" w:hAnsi="Times New Roman"/>
          <w:sz w:val="28"/>
          <w:szCs w:val="28"/>
        </w:rPr>
        <w:t>полимиозита</w:t>
      </w:r>
      <w:proofErr w:type="spellEnd"/>
      <w:r w:rsidRPr="00AF5251">
        <w:rPr>
          <w:rFonts w:ascii="Times New Roman" w:hAnsi="Times New Roman"/>
          <w:sz w:val="28"/>
          <w:szCs w:val="28"/>
        </w:rPr>
        <w:t xml:space="preserve"> у пациентов пожилого и старческого возраста. Особенности терапевтической тактики.</w:t>
      </w:r>
    </w:p>
    <w:p w14:paraId="6BF2F4D1" w14:textId="77777777" w:rsidR="002E3528" w:rsidRPr="007B1DF7" w:rsidRDefault="002E3528" w:rsidP="006F79E9">
      <w:pPr>
        <w:pStyle w:val="af5"/>
        <w:numPr>
          <w:ilvl w:val="0"/>
          <w:numId w:val="4"/>
        </w:numPr>
        <w:spacing w:after="0" w:line="240" w:lineRule="auto"/>
        <w:ind w:hanging="436"/>
        <w:jc w:val="both"/>
        <w:rPr>
          <w:rFonts w:ascii="Times New Roman" w:hAnsi="Times New Roman"/>
          <w:sz w:val="28"/>
          <w:szCs w:val="28"/>
        </w:rPr>
      </w:pPr>
      <w:r w:rsidRPr="007B1DF7">
        <w:rPr>
          <w:rFonts w:ascii="Times New Roman" w:hAnsi="Times New Roman"/>
          <w:snapToGrid w:val="0"/>
          <w:sz w:val="28"/>
          <w:szCs w:val="28"/>
        </w:rPr>
        <w:t xml:space="preserve">Неотложная медицинская помощь при анемии, </w:t>
      </w:r>
      <w:proofErr w:type="spellStart"/>
      <w:r w:rsidRPr="007B1DF7">
        <w:rPr>
          <w:rFonts w:ascii="Times New Roman" w:hAnsi="Times New Roman"/>
          <w:snapToGrid w:val="0"/>
          <w:sz w:val="28"/>
          <w:szCs w:val="28"/>
        </w:rPr>
        <w:t>агранулоцитозе</w:t>
      </w:r>
      <w:proofErr w:type="spellEnd"/>
      <w:r w:rsidRPr="007B1DF7">
        <w:rPr>
          <w:rFonts w:ascii="Times New Roman" w:hAnsi="Times New Roman"/>
          <w:snapToGrid w:val="0"/>
          <w:sz w:val="28"/>
          <w:szCs w:val="28"/>
        </w:rPr>
        <w:t>, тромбозах и кровотечениях различных локализаций, отёке головного мозга, острых сердечно-сосудистых событиях.</w:t>
      </w:r>
    </w:p>
    <w:p w14:paraId="62A6E5B8" w14:textId="77777777" w:rsidR="002E3528" w:rsidRPr="007B1DF7" w:rsidRDefault="002E3528" w:rsidP="006F79E9">
      <w:pPr>
        <w:pStyle w:val="af5"/>
        <w:numPr>
          <w:ilvl w:val="0"/>
          <w:numId w:val="4"/>
        </w:numPr>
        <w:spacing w:after="0" w:line="240" w:lineRule="auto"/>
        <w:ind w:hanging="436"/>
        <w:jc w:val="both"/>
        <w:rPr>
          <w:rFonts w:ascii="Times New Roman" w:hAnsi="Times New Roman"/>
          <w:sz w:val="28"/>
          <w:szCs w:val="28"/>
        </w:rPr>
      </w:pPr>
      <w:r w:rsidRPr="007B1DF7">
        <w:rPr>
          <w:rFonts w:ascii="Times New Roman" w:hAnsi="Times New Roman"/>
          <w:sz w:val="28"/>
          <w:szCs w:val="28"/>
        </w:rPr>
        <w:t>Показания для антибиотикотерапии при системной красной волчанке, системном склерозе, дерматомиозите/</w:t>
      </w:r>
      <w:proofErr w:type="spellStart"/>
      <w:r w:rsidRPr="007B1DF7">
        <w:rPr>
          <w:rFonts w:ascii="Times New Roman" w:hAnsi="Times New Roman"/>
          <w:sz w:val="28"/>
          <w:szCs w:val="28"/>
        </w:rPr>
        <w:t>полимиозите</w:t>
      </w:r>
      <w:proofErr w:type="spellEnd"/>
      <w:r w:rsidRPr="007B1DF7">
        <w:rPr>
          <w:rFonts w:ascii="Times New Roman" w:hAnsi="Times New Roman"/>
          <w:sz w:val="28"/>
          <w:szCs w:val="28"/>
        </w:rPr>
        <w:t xml:space="preserve">. </w:t>
      </w:r>
      <w:r w:rsidRPr="007B1DF7">
        <w:rPr>
          <w:rFonts w:ascii="Times New Roman" w:hAnsi="Times New Roman"/>
          <w:bCs/>
          <w:sz w:val="28"/>
          <w:szCs w:val="28"/>
        </w:rPr>
        <w:t>Выбор и оценка эффективности антибактериальной терапии.</w:t>
      </w:r>
    </w:p>
    <w:p w14:paraId="37C79DFC" w14:textId="77777777" w:rsidR="002E3528" w:rsidRPr="007B1DF7" w:rsidRDefault="002E3528" w:rsidP="00C47561">
      <w:pPr>
        <w:pStyle w:val="af5"/>
        <w:numPr>
          <w:ilvl w:val="0"/>
          <w:numId w:val="4"/>
        </w:numPr>
        <w:spacing w:after="0" w:line="240" w:lineRule="auto"/>
        <w:ind w:hanging="502"/>
        <w:jc w:val="both"/>
        <w:rPr>
          <w:rFonts w:ascii="Times New Roman" w:hAnsi="Times New Roman"/>
          <w:sz w:val="28"/>
          <w:szCs w:val="28"/>
        </w:rPr>
      </w:pPr>
      <w:r w:rsidRPr="00647563">
        <w:rPr>
          <w:rFonts w:ascii="Times New Roman" w:hAnsi="Times New Roman"/>
          <w:bCs/>
          <w:sz w:val="28"/>
          <w:szCs w:val="28"/>
        </w:rPr>
        <w:t xml:space="preserve">Эпидемиологическая безопасность при оказании медицинской помощи пациентам с </w:t>
      </w:r>
      <w:r>
        <w:rPr>
          <w:rFonts w:ascii="Times New Roman" w:hAnsi="Times New Roman"/>
          <w:bCs/>
          <w:sz w:val="28"/>
          <w:szCs w:val="28"/>
        </w:rPr>
        <w:t>системной красной волчанкой, системным склерозом, дерматомиозитом/</w:t>
      </w:r>
      <w:proofErr w:type="spellStart"/>
      <w:r>
        <w:rPr>
          <w:rFonts w:ascii="Times New Roman" w:hAnsi="Times New Roman"/>
          <w:bCs/>
          <w:sz w:val="28"/>
          <w:szCs w:val="28"/>
        </w:rPr>
        <w:t>полимиозитом</w:t>
      </w:r>
      <w:proofErr w:type="spellEnd"/>
      <w:r>
        <w:rPr>
          <w:rFonts w:ascii="Times New Roman" w:hAnsi="Times New Roman"/>
          <w:bCs/>
          <w:sz w:val="28"/>
          <w:szCs w:val="28"/>
        </w:rPr>
        <w:t>.</w:t>
      </w:r>
    </w:p>
    <w:bookmarkEnd w:id="3"/>
    <w:p w14:paraId="655D68A8" w14:textId="77777777" w:rsidR="00732CCF" w:rsidRDefault="00B975FD">
      <w:pPr>
        <w:spacing w:beforeAutospacing="1"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Вопросы для аудиторного контроля знаний</w:t>
      </w:r>
    </w:p>
    <w:p w14:paraId="73DDC6F6" w14:textId="77777777" w:rsidR="002E3528" w:rsidRDefault="002E3528" w:rsidP="006F79E9">
      <w:pPr>
        <w:pStyle w:val="af5"/>
        <w:numPr>
          <w:ilvl w:val="0"/>
          <w:numId w:val="14"/>
        </w:numPr>
        <w:spacing w:after="0" w:line="240" w:lineRule="auto"/>
        <w:jc w:val="both"/>
        <w:rPr>
          <w:rFonts w:ascii="Times New Roman" w:hAnsi="Times New Roman"/>
          <w:sz w:val="28"/>
          <w:szCs w:val="28"/>
        </w:rPr>
      </w:pPr>
      <w:r>
        <w:rPr>
          <w:rFonts w:ascii="Times New Roman" w:hAnsi="Times New Roman"/>
          <w:sz w:val="28"/>
          <w:szCs w:val="28"/>
        </w:rPr>
        <w:t>Системная красная волчанка: эпидемиология, этиология, патогенез.</w:t>
      </w:r>
    </w:p>
    <w:p w14:paraId="1E26D1F1" w14:textId="77777777" w:rsidR="002E3528" w:rsidRDefault="002E3528" w:rsidP="006F79E9">
      <w:pPr>
        <w:pStyle w:val="af5"/>
        <w:numPr>
          <w:ilvl w:val="0"/>
          <w:numId w:val="14"/>
        </w:numPr>
        <w:spacing w:after="0" w:line="240" w:lineRule="auto"/>
        <w:jc w:val="both"/>
        <w:rPr>
          <w:rFonts w:ascii="Times New Roman" w:hAnsi="Times New Roman"/>
          <w:sz w:val="28"/>
          <w:szCs w:val="28"/>
        </w:rPr>
      </w:pPr>
      <w:r>
        <w:rPr>
          <w:rFonts w:ascii="Times New Roman" w:hAnsi="Times New Roman"/>
          <w:sz w:val="28"/>
          <w:szCs w:val="28"/>
        </w:rPr>
        <w:t>Классификация системной красной волчанки.</w:t>
      </w:r>
    </w:p>
    <w:p w14:paraId="5250C6B8" w14:textId="77777777" w:rsidR="002E3528" w:rsidRPr="002E2975" w:rsidRDefault="002E3528" w:rsidP="006F79E9">
      <w:pPr>
        <w:pStyle w:val="af5"/>
        <w:numPr>
          <w:ilvl w:val="0"/>
          <w:numId w:val="14"/>
        </w:numPr>
        <w:spacing w:after="0" w:line="240" w:lineRule="auto"/>
        <w:jc w:val="both"/>
        <w:rPr>
          <w:rFonts w:ascii="Times New Roman" w:hAnsi="Times New Roman"/>
          <w:sz w:val="28"/>
          <w:szCs w:val="28"/>
        </w:rPr>
      </w:pPr>
      <w:r>
        <w:rPr>
          <w:rFonts w:ascii="Times New Roman" w:hAnsi="Times New Roman"/>
          <w:sz w:val="28"/>
          <w:szCs w:val="28"/>
        </w:rPr>
        <w:t>Клинические проявления системной красной волчанки</w:t>
      </w:r>
      <w:r w:rsidRPr="002E2975">
        <w:rPr>
          <w:rFonts w:ascii="Times New Roman" w:hAnsi="Times New Roman"/>
          <w:sz w:val="28"/>
          <w:szCs w:val="28"/>
        </w:rPr>
        <w:t xml:space="preserve">. Диагностические критерии </w:t>
      </w:r>
      <w:r>
        <w:rPr>
          <w:rFonts w:ascii="Times New Roman" w:hAnsi="Times New Roman"/>
          <w:sz w:val="28"/>
          <w:szCs w:val="28"/>
        </w:rPr>
        <w:t>системной красной волчанки</w:t>
      </w:r>
      <w:r w:rsidRPr="002E2975">
        <w:rPr>
          <w:rFonts w:ascii="Times New Roman" w:hAnsi="Times New Roman"/>
          <w:sz w:val="28"/>
          <w:szCs w:val="28"/>
        </w:rPr>
        <w:t>.</w:t>
      </w:r>
    </w:p>
    <w:p w14:paraId="7FE45536" w14:textId="77777777" w:rsidR="002E3528" w:rsidRPr="002E2975" w:rsidRDefault="002E3528" w:rsidP="006F79E9">
      <w:pPr>
        <w:pStyle w:val="af5"/>
        <w:numPr>
          <w:ilvl w:val="0"/>
          <w:numId w:val="14"/>
        </w:numPr>
        <w:spacing w:after="0" w:line="240" w:lineRule="auto"/>
        <w:jc w:val="both"/>
        <w:rPr>
          <w:rFonts w:ascii="Times New Roman" w:hAnsi="Times New Roman"/>
          <w:sz w:val="28"/>
          <w:szCs w:val="28"/>
        </w:rPr>
      </w:pPr>
      <w:r w:rsidRPr="002E2975">
        <w:rPr>
          <w:rFonts w:ascii="Times New Roman" w:hAnsi="Times New Roman"/>
          <w:sz w:val="28"/>
          <w:szCs w:val="28"/>
        </w:rPr>
        <w:t xml:space="preserve">Диагностика, </w:t>
      </w:r>
      <w:r>
        <w:rPr>
          <w:rFonts w:ascii="Times New Roman" w:hAnsi="Times New Roman"/>
          <w:sz w:val="28"/>
          <w:szCs w:val="28"/>
        </w:rPr>
        <w:t>дифференциальная диагностика</w:t>
      </w:r>
      <w:r w:rsidRPr="002E2975">
        <w:rPr>
          <w:rFonts w:ascii="Times New Roman" w:hAnsi="Times New Roman"/>
          <w:sz w:val="28"/>
          <w:szCs w:val="28"/>
        </w:rPr>
        <w:t xml:space="preserve"> </w:t>
      </w:r>
      <w:r>
        <w:rPr>
          <w:rFonts w:ascii="Times New Roman" w:hAnsi="Times New Roman"/>
          <w:sz w:val="28"/>
          <w:szCs w:val="28"/>
        </w:rPr>
        <w:t>системной красной волчанки</w:t>
      </w:r>
      <w:r w:rsidRPr="002E2975">
        <w:rPr>
          <w:rFonts w:ascii="Times New Roman" w:hAnsi="Times New Roman"/>
          <w:sz w:val="28"/>
          <w:szCs w:val="28"/>
        </w:rPr>
        <w:t>.</w:t>
      </w:r>
    </w:p>
    <w:p w14:paraId="75A5E6AF" w14:textId="77777777" w:rsidR="002E3528" w:rsidRPr="002E2975" w:rsidRDefault="002E3528" w:rsidP="006F79E9">
      <w:pPr>
        <w:pStyle w:val="af5"/>
        <w:numPr>
          <w:ilvl w:val="0"/>
          <w:numId w:val="14"/>
        </w:numPr>
        <w:spacing w:after="0" w:line="240" w:lineRule="auto"/>
        <w:jc w:val="both"/>
        <w:rPr>
          <w:rFonts w:ascii="Times New Roman" w:hAnsi="Times New Roman"/>
          <w:sz w:val="28"/>
          <w:szCs w:val="28"/>
        </w:rPr>
      </w:pPr>
      <w:r>
        <w:rPr>
          <w:rFonts w:ascii="Times New Roman" w:hAnsi="Times New Roman"/>
          <w:sz w:val="28"/>
          <w:szCs w:val="28"/>
        </w:rPr>
        <w:t>Принципы лечения системной красной волчанки</w:t>
      </w:r>
      <w:r w:rsidRPr="002E2975">
        <w:rPr>
          <w:rFonts w:ascii="Times New Roman" w:hAnsi="Times New Roman"/>
          <w:sz w:val="28"/>
          <w:szCs w:val="28"/>
        </w:rPr>
        <w:t xml:space="preserve">. </w:t>
      </w:r>
    </w:p>
    <w:p w14:paraId="788FC154" w14:textId="77777777" w:rsidR="002E3528" w:rsidRPr="002E2975" w:rsidRDefault="002E3528" w:rsidP="006F79E9">
      <w:pPr>
        <w:pStyle w:val="af5"/>
        <w:numPr>
          <w:ilvl w:val="0"/>
          <w:numId w:val="14"/>
        </w:numPr>
        <w:spacing w:after="0" w:line="240" w:lineRule="auto"/>
        <w:jc w:val="both"/>
        <w:rPr>
          <w:rFonts w:ascii="Times New Roman" w:hAnsi="Times New Roman"/>
          <w:sz w:val="28"/>
          <w:szCs w:val="28"/>
        </w:rPr>
      </w:pPr>
      <w:r w:rsidRPr="002E2975">
        <w:rPr>
          <w:rFonts w:ascii="Times New Roman" w:hAnsi="Times New Roman"/>
          <w:sz w:val="28"/>
          <w:szCs w:val="28"/>
        </w:rPr>
        <w:t>Течение</w:t>
      </w:r>
      <w:r>
        <w:rPr>
          <w:rFonts w:ascii="Times New Roman" w:hAnsi="Times New Roman"/>
          <w:sz w:val="28"/>
          <w:szCs w:val="28"/>
        </w:rPr>
        <w:t>, исходы</w:t>
      </w:r>
      <w:r w:rsidRPr="002E2975">
        <w:rPr>
          <w:rFonts w:ascii="Times New Roman" w:hAnsi="Times New Roman"/>
          <w:sz w:val="28"/>
          <w:szCs w:val="28"/>
        </w:rPr>
        <w:t xml:space="preserve"> системной красной волчанки. Осложнения, прогноз.</w:t>
      </w:r>
    </w:p>
    <w:p w14:paraId="3DF8BA2A" w14:textId="77777777" w:rsidR="002E3528" w:rsidRDefault="002E3528" w:rsidP="006F79E9">
      <w:pPr>
        <w:pStyle w:val="af5"/>
        <w:numPr>
          <w:ilvl w:val="0"/>
          <w:numId w:val="14"/>
        </w:numPr>
        <w:spacing w:after="0" w:line="240" w:lineRule="auto"/>
        <w:jc w:val="both"/>
        <w:rPr>
          <w:rFonts w:ascii="Times New Roman" w:hAnsi="Times New Roman"/>
          <w:sz w:val="28"/>
          <w:szCs w:val="28"/>
        </w:rPr>
      </w:pPr>
      <w:r>
        <w:rPr>
          <w:rFonts w:ascii="Times New Roman" w:hAnsi="Times New Roman"/>
          <w:sz w:val="28"/>
          <w:szCs w:val="28"/>
        </w:rPr>
        <w:t>Системный склероз: определение, эпидемиология, этиология, патогенез.</w:t>
      </w:r>
    </w:p>
    <w:p w14:paraId="0A0AA079" w14:textId="77777777" w:rsidR="002E3528" w:rsidRDefault="002E3528" w:rsidP="006F79E9">
      <w:pPr>
        <w:pStyle w:val="af5"/>
        <w:numPr>
          <w:ilvl w:val="0"/>
          <w:numId w:val="14"/>
        </w:numPr>
        <w:spacing w:after="0" w:line="240" w:lineRule="auto"/>
        <w:jc w:val="both"/>
        <w:rPr>
          <w:rFonts w:ascii="Times New Roman" w:hAnsi="Times New Roman"/>
          <w:sz w:val="28"/>
          <w:szCs w:val="28"/>
        </w:rPr>
      </w:pPr>
      <w:r>
        <w:rPr>
          <w:rFonts w:ascii="Times New Roman" w:hAnsi="Times New Roman"/>
          <w:sz w:val="28"/>
          <w:szCs w:val="28"/>
        </w:rPr>
        <w:t>Клинические</w:t>
      </w:r>
      <w:r w:rsidRPr="00E1297F">
        <w:rPr>
          <w:rFonts w:ascii="Times New Roman" w:hAnsi="Times New Roman"/>
          <w:sz w:val="28"/>
          <w:szCs w:val="28"/>
        </w:rPr>
        <w:t xml:space="preserve"> </w:t>
      </w:r>
      <w:r>
        <w:rPr>
          <w:rFonts w:ascii="Times New Roman" w:hAnsi="Times New Roman"/>
          <w:sz w:val="28"/>
          <w:szCs w:val="28"/>
        </w:rPr>
        <w:t>проявления системного</w:t>
      </w:r>
      <w:r w:rsidRPr="00E1297F">
        <w:rPr>
          <w:rFonts w:ascii="Times New Roman" w:hAnsi="Times New Roman"/>
          <w:sz w:val="28"/>
          <w:szCs w:val="28"/>
        </w:rPr>
        <w:t xml:space="preserve"> </w:t>
      </w:r>
      <w:r>
        <w:rPr>
          <w:rFonts w:ascii="Times New Roman" w:hAnsi="Times New Roman"/>
          <w:sz w:val="28"/>
          <w:szCs w:val="28"/>
        </w:rPr>
        <w:t>склероза</w:t>
      </w:r>
      <w:r w:rsidRPr="00E1297F">
        <w:rPr>
          <w:rFonts w:ascii="Times New Roman" w:hAnsi="Times New Roman"/>
          <w:sz w:val="28"/>
          <w:szCs w:val="28"/>
        </w:rPr>
        <w:t>. Ди</w:t>
      </w:r>
      <w:r>
        <w:rPr>
          <w:rFonts w:ascii="Times New Roman" w:hAnsi="Times New Roman"/>
          <w:sz w:val="28"/>
          <w:szCs w:val="28"/>
        </w:rPr>
        <w:t>агностические критерии системного склероза</w:t>
      </w:r>
      <w:r w:rsidRPr="00E1297F">
        <w:rPr>
          <w:rFonts w:ascii="Times New Roman" w:hAnsi="Times New Roman"/>
          <w:sz w:val="28"/>
          <w:szCs w:val="28"/>
        </w:rPr>
        <w:t>.</w:t>
      </w:r>
      <w:r>
        <w:rPr>
          <w:rFonts w:ascii="Times New Roman" w:hAnsi="Times New Roman"/>
          <w:sz w:val="28"/>
          <w:szCs w:val="28"/>
        </w:rPr>
        <w:t xml:space="preserve"> </w:t>
      </w:r>
    </w:p>
    <w:p w14:paraId="54BAF2CF" w14:textId="77777777" w:rsidR="002E3528" w:rsidRDefault="002E3528" w:rsidP="006F79E9">
      <w:pPr>
        <w:pStyle w:val="af5"/>
        <w:numPr>
          <w:ilvl w:val="0"/>
          <w:numId w:val="14"/>
        </w:numPr>
        <w:jc w:val="both"/>
        <w:rPr>
          <w:rFonts w:ascii="Times New Roman" w:hAnsi="Times New Roman"/>
          <w:sz w:val="28"/>
          <w:szCs w:val="28"/>
        </w:rPr>
      </w:pPr>
      <w:r w:rsidRPr="00E1297F">
        <w:rPr>
          <w:rFonts w:ascii="Times New Roman" w:hAnsi="Times New Roman"/>
          <w:sz w:val="28"/>
          <w:szCs w:val="28"/>
        </w:rPr>
        <w:t xml:space="preserve">Диагностика, дифференциальная диагностика системного склероза. </w:t>
      </w:r>
    </w:p>
    <w:p w14:paraId="2301D986" w14:textId="77777777" w:rsidR="002E3528" w:rsidRDefault="002E3528" w:rsidP="006F79E9">
      <w:pPr>
        <w:pStyle w:val="af5"/>
        <w:numPr>
          <w:ilvl w:val="0"/>
          <w:numId w:val="14"/>
        </w:numPr>
        <w:ind w:hanging="502"/>
        <w:jc w:val="both"/>
        <w:rPr>
          <w:rFonts w:ascii="Times New Roman" w:hAnsi="Times New Roman"/>
          <w:sz w:val="28"/>
          <w:szCs w:val="28"/>
        </w:rPr>
      </w:pPr>
      <w:r w:rsidRPr="00E1297F">
        <w:rPr>
          <w:rFonts w:ascii="Times New Roman" w:hAnsi="Times New Roman"/>
          <w:sz w:val="28"/>
          <w:szCs w:val="28"/>
        </w:rPr>
        <w:t>Принципы лечения системно</w:t>
      </w:r>
      <w:r>
        <w:rPr>
          <w:rFonts w:ascii="Times New Roman" w:hAnsi="Times New Roman"/>
          <w:sz w:val="28"/>
          <w:szCs w:val="28"/>
        </w:rPr>
        <w:t>го</w:t>
      </w:r>
      <w:r w:rsidRPr="00E1297F">
        <w:rPr>
          <w:rFonts w:ascii="Times New Roman" w:hAnsi="Times New Roman"/>
          <w:sz w:val="28"/>
          <w:szCs w:val="28"/>
        </w:rPr>
        <w:t xml:space="preserve"> </w:t>
      </w:r>
      <w:r>
        <w:rPr>
          <w:rFonts w:ascii="Times New Roman" w:hAnsi="Times New Roman"/>
          <w:sz w:val="28"/>
          <w:szCs w:val="28"/>
        </w:rPr>
        <w:t>склероза</w:t>
      </w:r>
      <w:r w:rsidRPr="00E1297F">
        <w:rPr>
          <w:rFonts w:ascii="Times New Roman" w:hAnsi="Times New Roman"/>
          <w:sz w:val="28"/>
          <w:szCs w:val="28"/>
        </w:rPr>
        <w:t xml:space="preserve">. </w:t>
      </w:r>
      <w:r>
        <w:rPr>
          <w:rFonts w:ascii="Times New Roman" w:hAnsi="Times New Roman"/>
          <w:sz w:val="28"/>
          <w:szCs w:val="28"/>
        </w:rPr>
        <w:t>Исходы, прогноз.</w:t>
      </w:r>
    </w:p>
    <w:p w14:paraId="1902B9DB" w14:textId="77777777" w:rsidR="002E3528" w:rsidRDefault="002E3528" w:rsidP="006F79E9">
      <w:pPr>
        <w:pStyle w:val="af5"/>
        <w:numPr>
          <w:ilvl w:val="0"/>
          <w:numId w:val="14"/>
        </w:numPr>
        <w:ind w:hanging="502"/>
        <w:jc w:val="both"/>
        <w:rPr>
          <w:rFonts w:ascii="Times New Roman" w:hAnsi="Times New Roman"/>
          <w:sz w:val="28"/>
          <w:szCs w:val="28"/>
        </w:rPr>
      </w:pPr>
      <w:r>
        <w:rPr>
          <w:rFonts w:ascii="Times New Roman" w:hAnsi="Times New Roman"/>
          <w:sz w:val="28"/>
          <w:szCs w:val="28"/>
        </w:rPr>
        <w:t>Дерматомиозит/</w:t>
      </w:r>
      <w:proofErr w:type="spellStart"/>
      <w:r>
        <w:rPr>
          <w:rFonts w:ascii="Times New Roman" w:hAnsi="Times New Roman"/>
          <w:sz w:val="28"/>
          <w:szCs w:val="28"/>
        </w:rPr>
        <w:t>полимиозит</w:t>
      </w:r>
      <w:proofErr w:type="spellEnd"/>
      <w:r>
        <w:rPr>
          <w:rFonts w:ascii="Times New Roman" w:hAnsi="Times New Roman"/>
          <w:sz w:val="28"/>
          <w:szCs w:val="28"/>
        </w:rPr>
        <w:t>: определение, этиология, патогенез.</w:t>
      </w:r>
    </w:p>
    <w:p w14:paraId="18A0C7AD" w14:textId="77777777" w:rsidR="002E3528" w:rsidRPr="00E1297F" w:rsidRDefault="002E3528" w:rsidP="006F79E9">
      <w:pPr>
        <w:pStyle w:val="af5"/>
        <w:numPr>
          <w:ilvl w:val="0"/>
          <w:numId w:val="14"/>
        </w:numPr>
        <w:ind w:hanging="502"/>
        <w:jc w:val="both"/>
        <w:rPr>
          <w:rFonts w:ascii="Times New Roman" w:hAnsi="Times New Roman"/>
          <w:sz w:val="28"/>
          <w:szCs w:val="28"/>
        </w:rPr>
      </w:pPr>
      <w:r w:rsidRPr="00E1297F">
        <w:rPr>
          <w:rFonts w:ascii="Times New Roman" w:hAnsi="Times New Roman"/>
          <w:sz w:val="28"/>
          <w:szCs w:val="28"/>
        </w:rPr>
        <w:t>Клинические проявления дерматомиозита/</w:t>
      </w:r>
      <w:proofErr w:type="spellStart"/>
      <w:r w:rsidRPr="00E1297F">
        <w:rPr>
          <w:rFonts w:ascii="Times New Roman" w:hAnsi="Times New Roman"/>
          <w:sz w:val="28"/>
          <w:szCs w:val="28"/>
        </w:rPr>
        <w:t>полимиозита</w:t>
      </w:r>
      <w:proofErr w:type="spellEnd"/>
      <w:r w:rsidRPr="00E1297F">
        <w:rPr>
          <w:rFonts w:ascii="Times New Roman" w:hAnsi="Times New Roman"/>
          <w:sz w:val="28"/>
          <w:szCs w:val="28"/>
        </w:rPr>
        <w:t xml:space="preserve">. Диагностические критерии </w:t>
      </w:r>
      <w:r>
        <w:rPr>
          <w:rFonts w:ascii="Times New Roman" w:hAnsi="Times New Roman"/>
          <w:sz w:val="28"/>
          <w:szCs w:val="28"/>
        </w:rPr>
        <w:t>дерматомиозита/</w:t>
      </w:r>
      <w:proofErr w:type="spellStart"/>
      <w:r>
        <w:rPr>
          <w:rFonts w:ascii="Times New Roman" w:hAnsi="Times New Roman"/>
          <w:sz w:val="28"/>
          <w:szCs w:val="28"/>
        </w:rPr>
        <w:t>полимиозита</w:t>
      </w:r>
      <w:proofErr w:type="spellEnd"/>
      <w:r w:rsidRPr="00E1297F">
        <w:rPr>
          <w:rFonts w:ascii="Times New Roman" w:hAnsi="Times New Roman"/>
          <w:sz w:val="28"/>
          <w:szCs w:val="28"/>
        </w:rPr>
        <w:t xml:space="preserve">. </w:t>
      </w:r>
    </w:p>
    <w:p w14:paraId="6B18E567" w14:textId="77777777" w:rsidR="002E3528" w:rsidRDefault="002E3528" w:rsidP="006F79E9">
      <w:pPr>
        <w:pStyle w:val="af5"/>
        <w:numPr>
          <w:ilvl w:val="0"/>
          <w:numId w:val="14"/>
        </w:numPr>
        <w:ind w:hanging="502"/>
        <w:jc w:val="both"/>
        <w:rPr>
          <w:rFonts w:ascii="Times New Roman" w:hAnsi="Times New Roman"/>
          <w:sz w:val="28"/>
          <w:szCs w:val="28"/>
        </w:rPr>
      </w:pPr>
      <w:r>
        <w:rPr>
          <w:rFonts w:ascii="Times New Roman" w:hAnsi="Times New Roman"/>
          <w:sz w:val="28"/>
          <w:szCs w:val="28"/>
        </w:rPr>
        <w:t>Диагностика, дифференциальная диагностика дерматомиозита/</w:t>
      </w:r>
      <w:proofErr w:type="spellStart"/>
      <w:r>
        <w:rPr>
          <w:rFonts w:ascii="Times New Roman" w:hAnsi="Times New Roman"/>
          <w:sz w:val="28"/>
          <w:szCs w:val="28"/>
        </w:rPr>
        <w:t>полимиозита</w:t>
      </w:r>
      <w:proofErr w:type="spellEnd"/>
      <w:r>
        <w:rPr>
          <w:rFonts w:ascii="Times New Roman" w:hAnsi="Times New Roman"/>
          <w:sz w:val="28"/>
          <w:szCs w:val="28"/>
        </w:rPr>
        <w:t>.</w:t>
      </w:r>
    </w:p>
    <w:p w14:paraId="35258B0B" w14:textId="77777777" w:rsidR="002E3528" w:rsidRPr="00E1297F" w:rsidRDefault="002E3528" w:rsidP="006F79E9">
      <w:pPr>
        <w:pStyle w:val="af5"/>
        <w:numPr>
          <w:ilvl w:val="0"/>
          <w:numId w:val="14"/>
        </w:numPr>
        <w:ind w:hanging="502"/>
        <w:jc w:val="both"/>
        <w:rPr>
          <w:rFonts w:ascii="Times New Roman" w:hAnsi="Times New Roman"/>
          <w:sz w:val="28"/>
          <w:szCs w:val="28"/>
        </w:rPr>
      </w:pPr>
      <w:r>
        <w:rPr>
          <w:rFonts w:ascii="Times New Roman" w:hAnsi="Times New Roman"/>
          <w:sz w:val="28"/>
          <w:szCs w:val="28"/>
        </w:rPr>
        <w:t>Первичный и вторичный дерматомиозит/</w:t>
      </w:r>
      <w:proofErr w:type="spellStart"/>
      <w:r>
        <w:rPr>
          <w:rFonts w:ascii="Times New Roman" w:hAnsi="Times New Roman"/>
          <w:sz w:val="28"/>
          <w:szCs w:val="28"/>
        </w:rPr>
        <w:t>полимиозит</w:t>
      </w:r>
      <w:proofErr w:type="spellEnd"/>
      <w:r>
        <w:rPr>
          <w:rFonts w:ascii="Times New Roman" w:hAnsi="Times New Roman"/>
          <w:sz w:val="28"/>
          <w:szCs w:val="28"/>
        </w:rPr>
        <w:t>.</w:t>
      </w:r>
    </w:p>
    <w:p w14:paraId="7C53EAC0" w14:textId="77777777" w:rsidR="002E3528" w:rsidRPr="00D16670" w:rsidRDefault="002E3528" w:rsidP="006F79E9">
      <w:pPr>
        <w:pStyle w:val="af5"/>
        <w:numPr>
          <w:ilvl w:val="0"/>
          <w:numId w:val="14"/>
        </w:numPr>
        <w:spacing w:after="0" w:line="240" w:lineRule="auto"/>
        <w:ind w:left="426" w:hanging="436"/>
        <w:jc w:val="both"/>
        <w:rPr>
          <w:rFonts w:ascii="Times New Roman" w:hAnsi="Times New Roman"/>
          <w:sz w:val="28"/>
          <w:szCs w:val="28"/>
        </w:rPr>
      </w:pPr>
      <w:r w:rsidRPr="00D16670">
        <w:rPr>
          <w:rFonts w:ascii="Times New Roman" w:hAnsi="Times New Roman"/>
          <w:sz w:val="28"/>
          <w:szCs w:val="28"/>
        </w:rPr>
        <w:lastRenderedPageBreak/>
        <w:t>Медицинская реабилитация пациентов с системной красной волчанкой, системным склерозом, дерматомиозитом/</w:t>
      </w:r>
      <w:proofErr w:type="spellStart"/>
      <w:r w:rsidRPr="00D16670">
        <w:rPr>
          <w:rFonts w:ascii="Times New Roman" w:hAnsi="Times New Roman"/>
          <w:sz w:val="28"/>
          <w:szCs w:val="28"/>
        </w:rPr>
        <w:t>полимиозитом</w:t>
      </w:r>
      <w:proofErr w:type="spellEnd"/>
      <w:r w:rsidRPr="00D16670">
        <w:rPr>
          <w:rFonts w:ascii="Times New Roman" w:hAnsi="Times New Roman"/>
          <w:sz w:val="28"/>
          <w:szCs w:val="28"/>
        </w:rPr>
        <w:t>: виды, показания, противопоказания.</w:t>
      </w:r>
    </w:p>
    <w:p w14:paraId="3A61CC13" w14:textId="77777777" w:rsidR="002E3528" w:rsidRPr="00AF5251" w:rsidRDefault="002E3528" w:rsidP="006F79E9">
      <w:pPr>
        <w:pStyle w:val="af5"/>
        <w:numPr>
          <w:ilvl w:val="0"/>
          <w:numId w:val="14"/>
        </w:numPr>
        <w:spacing w:after="0" w:line="240" w:lineRule="auto"/>
        <w:ind w:left="426" w:hanging="426"/>
        <w:jc w:val="both"/>
        <w:rPr>
          <w:rFonts w:ascii="Times New Roman" w:hAnsi="Times New Roman"/>
          <w:sz w:val="28"/>
          <w:szCs w:val="28"/>
        </w:rPr>
      </w:pPr>
      <w:r w:rsidRPr="00AF5251">
        <w:rPr>
          <w:rFonts w:ascii="Times New Roman" w:hAnsi="Times New Roman"/>
          <w:sz w:val="28"/>
          <w:szCs w:val="28"/>
        </w:rPr>
        <w:t>Особенности течения системной красной волчанки, системного склероза, дерматомиозита/</w:t>
      </w:r>
      <w:proofErr w:type="spellStart"/>
      <w:r w:rsidRPr="00AF5251">
        <w:rPr>
          <w:rFonts w:ascii="Times New Roman" w:hAnsi="Times New Roman"/>
          <w:sz w:val="28"/>
          <w:szCs w:val="28"/>
        </w:rPr>
        <w:t>полимиозита</w:t>
      </w:r>
      <w:proofErr w:type="spellEnd"/>
      <w:r w:rsidRPr="00AF5251">
        <w:rPr>
          <w:rFonts w:ascii="Times New Roman" w:hAnsi="Times New Roman"/>
          <w:sz w:val="28"/>
          <w:szCs w:val="28"/>
        </w:rPr>
        <w:t xml:space="preserve"> у пациентов пожилого и старческого возраста. Особенности терапевтической тактики.</w:t>
      </w:r>
    </w:p>
    <w:p w14:paraId="54DEC659" w14:textId="77777777" w:rsidR="002E3528" w:rsidRPr="007B1DF7" w:rsidRDefault="002E3528" w:rsidP="006F79E9">
      <w:pPr>
        <w:pStyle w:val="af5"/>
        <w:numPr>
          <w:ilvl w:val="0"/>
          <w:numId w:val="14"/>
        </w:numPr>
        <w:spacing w:after="0" w:line="240" w:lineRule="auto"/>
        <w:ind w:hanging="436"/>
        <w:jc w:val="both"/>
        <w:rPr>
          <w:rFonts w:ascii="Times New Roman" w:hAnsi="Times New Roman"/>
          <w:sz w:val="28"/>
          <w:szCs w:val="28"/>
        </w:rPr>
      </w:pPr>
      <w:r w:rsidRPr="007B1DF7">
        <w:rPr>
          <w:rFonts w:ascii="Times New Roman" w:hAnsi="Times New Roman"/>
          <w:snapToGrid w:val="0"/>
          <w:sz w:val="28"/>
          <w:szCs w:val="28"/>
        </w:rPr>
        <w:t xml:space="preserve">Неотложная медицинская помощь при анемии, </w:t>
      </w:r>
      <w:proofErr w:type="spellStart"/>
      <w:r w:rsidRPr="007B1DF7">
        <w:rPr>
          <w:rFonts w:ascii="Times New Roman" w:hAnsi="Times New Roman"/>
          <w:snapToGrid w:val="0"/>
          <w:sz w:val="28"/>
          <w:szCs w:val="28"/>
        </w:rPr>
        <w:t>агранулоцитозе</w:t>
      </w:r>
      <w:proofErr w:type="spellEnd"/>
      <w:r w:rsidRPr="007B1DF7">
        <w:rPr>
          <w:rFonts w:ascii="Times New Roman" w:hAnsi="Times New Roman"/>
          <w:snapToGrid w:val="0"/>
          <w:sz w:val="28"/>
          <w:szCs w:val="28"/>
        </w:rPr>
        <w:t>, тромбозах и кровотечениях различных локализаций, отёке головного мозга, острых сердечно-сосудистых событиях.</w:t>
      </w:r>
    </w:p>
    <w:p w14:paraId="016C2F2F" w14:textId="77777777" w:rsidR="002E3528" w:rsidRPr="007B1DF7" w:rsidRDefault="002E3528" w:rsidP="006F79E9">
      <w:pPr>
        <w:pStyle w:val="af5"/>
        <w:numPr>
          <w:ilvl w:val="0"/>
          <w:numId w:val="14"/>
        </w:numPr>
        <w:spacing w:after="0" w:line="240" w:lineRule="auto"/>
        <w:ind w:hanging="436"/>
        <w:jc w:val="both"/>
        <w:rPr>
          <w:rFonts w:ascii="Times New Roman" w:hAnsi="Times New Roman"/>
          <w:sz w:val="28"/>
          <w:szCs w:val="28"/>
        </w:rPr>
      </w:pPr>
      <w:r w:rsidRPr="007B1DF7">
        <w:rPr>
          <w:rFonts w:ascii="Times New Roman" w:hAnsi="Times New Roman"/>
          <w:sz w:val="28"/>
          <w:szCs w:val="28"/>
        </w:rPr>
        <w:t>Показания для антибиотикотерапии при системной красной волчанке, системном склерозе, дерматомиозите/</w:t>
      </w:r>
      <w:proofErr w:type="spellStart"/>
      <w:r w:rsidRPr="007B1DF7">
        <w:rPr>
          <w:rFonts w:ascii="Times New Roman" w:hAnsi="Times New Roman"/>
          <w:sz w:val="28"/>
          <w:szCs w:val="28"/>
        </w:rPr>
        <w:t>полимиозите</w:t>
      </w:r>
      <w:proofErr w:type="spellEnd"/>
      <w:r w:rsidRPr="007B1DF7">
        <w:rPr>
          <w:rFonts w:ascii="Times New Roman" w:hAnsi="Times New Roman"/>
          <w:sz w:val="28"/>
          <w:szCs w:val="28"/>
        </w:rPr>
        <w:t xml:space="preserve">. </w:t>
      </w:r>
      <w:r w:rsidRPr="007B1DF7">
        <w:rPr>
          <w:rFonts w:ascii="Times New Roman" w:hAnsi="Times New Roman"/>
          <w:bCs/>
          <w:sz w:val="28"/>
          <w:szCs w:val="28"/>
        </w:rPr>
        <w:t>Выбор и оценка эффективности антибактериальной терапии.</w:t>
      </w:r>
    </w:p>
    <w:p w14:paraId="2E5AD24D" w14:textId="49956E89" w:rsidR="002E3528" w:rsidRPr="00E128EC" w:rsidRDefault="002E3528" w:rsidP="006F79E9">
      <w:pPr>
        <w:pStyle w:val="af5"/>
        <w:numPr>
          <w:ilvl w:val="0"/>
          <w:numId w:val="14"/>
        </w:numPr>
        <w:spacing w:after="0" w:line="240" w:lineRule="auto"/>
        <w:jc w:val="both"/>
        <w:rPr>
          <w:rFonts w:ascii="Times New Roman" w:hAnsi="Times New Roman"/>
          <w:sz w:val="28"/>
          <w:szCs w:val="28"/>
        </w:rPr>
      </w:pPr>
      <w:r w:rsidRPr="00647563">
        <w:rPr>
          <w:rFonts w:ascii="Times New Roman" w:hAnsi="Times New Roman"/>
          <w:bCs/>
          <w:sz w:val="28"/>
          <w:szCs w:val="28"/>
        </w:rPr>
        <w:t xml:space="preserve">Эпидемиологическая безопасность при оказании медицинской помощи пациентам с </w:t>
      </w:r>
      <w:r>
        <w:rPr>
          <w:rFonts w:ascii="Times New Roman" w:hAnsi="Times New Roman"/>
          <w:bCs/>
          <w:sz w:val="28"/>
          <w:szCs w:val="28"/>
        </w:rPr>
        <w:t>системной красной волчанкой, системным склерозом, дерматомиозитом/</w:t>
      </w:r>
      <w:proofErr w:type="spellStart"/>
      <w:r>
        <w:rPr>
          <w:rFonts w:ascii="Times New Roman" w:hAnsi="Times New Roman"/>
          <w:bCs/>
          <w:sz w:val="28"/>
          <w:szCs w:val="28"/>
        </w:rPr>
        <w:t>полимиозитом</w:t>
      </w:r>
      <w:proofErr w:type="spellEnd"/>
      <w:r>
        <w:rPr>
          <w:rFonts w:ascii="Times New Roman" w:hAnsi="Times New Roman"/>
          <w:bCs/>
          <w:sz w:val="28"/>
          <w:szCs w:val="28"/>
        </w:rPr>
        <w:t>.</w:t>
      </w:r>
    </w:p>
    <w:p w14:paraId="1684F2DF" w14:textId="77777777" w:rsidR="00E128EC" w:rsidRDefault="00E128EC" w:rsidP="00E128EC">
      <w:pPr>
        <w:spacing w:after="0" w:line="240" w:lineRule="auto"/>
        <w:jc w:val="both"/>
        <w:rPr>
          <w:rFonts w:ascii="Times New Roman" w:hAnsi="Times New Roman"/>
          <w:sz w:val="28"/>
          <w:szCs w:val="28"/>
        </w:rPr>
      </w:pPr>
    </w:p>
    <w:p w14:paraId="4E5CFF71" w14:textId="77777777" w:rsidR="00293AF0" w:rsidRPr="00B84317" w:rsidRDefault="00293AF0" w:rsidP="00293AF0">
      <w:pPr>
        <w:pStyle w:val="52"/>
        <w:shd w:val="clear" w:color="auto" w:fill="auto"/>
        <w:spacing w:after="54" w:line="280" w:lineRule="exact"/>
        <w:ind w:right="20"/>
        <w:jc w:val="center"/>
      </w:pPr>
      <w:r w:rsidRPr="00B84317">
        <w:t>ХОД ЗАНЯТИЯ</w:t>
      </w:r>
    </w:p>
    <w:p w14:paraId="60C07BB3" w14:textId="77777777" w:rsidR="00293AF0" w:rsidRPr="00B84317" w:rsidRDefault="00293AF0" w:rsidP="00293AF0">
      <w:pPr>
        <w:pStyle w:val="92"/>
        <w:shd w:val="clear" w:color="auto" w:fill="auto"/>
        <w:spacing w:before="0" w:after="0"/>
        <w:jc w:val="both"/>
      </w:pPr>
    </w:p>
    <w:p w14:paraId="53566036" w14:textId="77777777" w:rsidR="00293AF0" w:rsidRPr="00B84317" w:rsidRDefault="00293AF0" w:rsidP="00293AF0">
      <w:pPr>
        <w:pStyle w:val="92"/>
        <w:shd w:val="clear" w:color="auto" w:fill="auto"/>
        <w:spacing w:before="0" w:after="0"/>
        <w:ind w:firstLine="780"/>
        <w:jc w:val="both"/>
        <w:rPr>
          <w:u w:val="single"/>
        </w:rPr>
      </w:pPr>
      <w:r w:rsidRPr="00B84317">
        <w:rPr>
          <w:u w:val="single"/>
        </w:rPr>
        <w:t xml:space="preserve">Теоретическая часть  </w:t>
      </w:r>
    </w:p>
    <w:p w14:paraId="33B5DDD2" w14:textId="77777777" w:rsidR="00293AF0" w:rsidRDefault="00293AF0" w:rsidP="00293AF0">
      <w:pPr>
        <w:pStyle w:val="25"/>
        <w:shd w:val="clear" w:color="auto" w:fill="auto"/>
        <w:spacing w:after="0" w:line="322" w:lineRule="exact"/>
        <w:jc w:val="both"/>
      </w:pPr>
      <w:r>
        <w:tab/>
        <w:t>Всю необходимую информацию для подготовки к занятию можно найти в системе дистанционного обучения ВГМУ (</w:t>
      </w:r>
      <w:proofErr w:type="spellStart"/>
      <w:r>
        <w:t>Факультеты→Лечебный</w:t>
      </w:r>
      <w:proofErr w:type="spellEnd"/>
      <w:r>
        <w:t xml:space="preserve"> </w:t>
      </w:r>
      <w:proofErr w:type="spellStart"/>
      <w:r>
        <w:t>факультет→Кафедра</w:t>
      </w:r>
      <w:proofErr w:type="spellEnd"/>
      <w:r>
        <w:t xml:space="preserve"> общей врачебной </w:t>
      </w:r>
      <w:proofErr w:type="spellStart"/>
      <w:r>
        <w:t>практики→Внутренние</w:t>
      </w:r>
      <w:proofErr w:type="spellEnd"/>
      <w:r>
        <w:t xml:space="preserve"> болезни (ЛФ 5 курс).</w:t>
      </w:r>
    </w:p>
    <w:p w14:paraId="630B91D6" w14:textId="77777777" w:rsidR="00293AF0" w:rsidRPr="00B84317" w:rsidRDefault="00293AF0" w:rsidP="00293AF0">
      <w:pPr>
        <w:pStyle w:val="25"/>
        <w:shd w:val="clear" w:color="auto" w:fill="auto"/>
        <w:spacing w:after="0" w:line="322" w:lineRule="exact"/>
        <w:ind w:firstLine="780"/>
        <w:jc w:val="both"/>
      </w:pPr>
      <w:r w:rsidRPr="00B84317">
        <w:t>Изложение теоретического материала должно быть ёмким, последовательным в соответствии с перечнем контрольных вопросов по теме занятия. Ссылки на используемые источники указывать в процессе их упоминания согласно списку используемой литературы.</w:t>
      </w:r>
    </w:p>
    <w:p w14:paraId="6F75183D" w14:textId="7EEFE9E1" w:rsidR="00E128EC" w:rsidRPr="00EB7A9A" w:rsidRDefault="00293AF0" w:rsidP="00293AF0">
      <w:pPr>
        <w:pStyle w:val="25"/>
        <w:shd w:val="clear" w:color="auto" w:fill="auto"/>
        <w:spacing w:after="0" w:line="322" w:lineRule="exact"/>
        <w:ind w:firstLine="780"/>
        <w:jc w:val="both"/>
      </w:pPr>
      <w:r w:rsidRPr="00B84317">
        <w:t>При изложении вопросов, касающихся диагностики и лечения, рекомендуется акцентировать внимание на современных методах и рекомендациях (согласно клиническим протоколам Министерства здравоохранения Республики Беларусь, национальным и международным клиническим рекомендациям).</w:t>
      </w:r>
    </w:p>
    <w:p w14:paraId="78850D2E" w14:textId="77777777" w:rsidR="00E128EC" w:rsidRPr="00293AF0" w:rsidRDefault="00E128EC" w:rsidP="00293AF0">
      <w:pPr>
        <w:spacing w:after="0" w:line="240" w:lineRule="auto"/>
        <w:ind w:firstLine="708"/>
        <w:jc w:val="both"/>
        <w:rPr>
          <w:rFonts w:ascii="Times New Roman" w:hAnsi="Times New Roman"/>
          <w:sz w:val="28"/>
          <w:szCs w:val="28"/>
        </w:rPr>
      </w:pPr>
      <w:r w:rsidRPr="00293AF0">
        <w:rPr>
          <w:rFonts w:ascii="Times New Roman" w:hAnsi="Times New Roman"/>
          <w:sz w:val="28"/>
          <w:szCs w:val="28"/>
        </w:rPr>
        <w:t>В ходе аудиторного контроля знаний преподавателем будет использоваться метод перекрёстного опроса в малых группах. В рамках перекрёстного опроса будет сделан акцент на дифференцированном подходе к оценке суставного синдрома, специфических клинических симптомов со стороны других органов и систем.</w:t>
      </w:r>
    </w:p>
    <w:p w14:paraId="23578424" w14:textId="77777777" w:rsidR="00E128EC" w:rsidRPr="006F79E9" w:rsidRDefault="00E128EC" w:rsidP="00E128EC">
      <w:pPr>
        <w:spacing w:after="0" w:line="240" w:lineRule="auto"/>
        <w:ind w:firstLine="284"/>
        <w:jc w:val="both"/>
        <w:rPr>
          <w:rFonts w:ascii="Times New Roman" w:hAnsi="Times New Roman"/>
          <w:sz w:val="28"/>
          <w:szCs w:val="28"/>
        </w:rPr>
      </w:pPr>
      <w:r w:rsidRPr="00293AF0">
        <w:rPr>
          <w:rFonts w:ascii="Times New Roman" w:hAnsi="Times New Roman"/>
          <w:sz w:val="28"/>
          <w:szCs w:val="28"/>
        </w:rPr>
        <w:t>Студенты учебной группы будут разделены преподавателем на 3 равноценных подгруппы. Студенты подгруппы №1 будут ответственны за системную красную волчанку, подгруппа №2 – за системный склероз, подгруппа №3 – за дерматомиозит/</w:t>
      </w:r>
      <w:proofErr w:type="spellStart"/>
      <w:r w:rsidRPr="00293AF0">
        <w:rPr>
          <w:rFonts w:ascii="Times New Roman" w:hAnsi="Times New Roman"/>
          <w:sz w:val="28"/>
          <w:szCs w:val="28"/>
        </w:rPr>
        <w:t>полимиозит</w:t>
      </w:r>
      <w:proofErr w:type="spellEnd"/>
      <w:r w:rsidRPr="00293AF0">
        <w:rPr>
          <w:rFonts w:ascii="Times New Roman" w:hAnsi="Times New Roman"/>
          <w:sz w:val="28"/>
          <w:szCs w:val="28"/>
        </w:rPr>
        <w:t>. Преподаватель озвучивает вопрос и выбирает по одному человеку из каждой подгруппы, который будет отвечать на поставленный вопрос. В случае возникновения у студента затруднения в ходе ответа, он может обратиться за помощью к другим студентам своей подгруппы.</w:t>
      </w:r>
    </w:p>
    <w:p w14:paraId="1086857C" w14:textId="77777777" w:rsidR="00E128EC" w:rsidRDefault="00E128EC" w:rsidP="00E128EC">
      <w:pPr>
        <w:pStyle w:val="92"/>
        <w:shd w:val="clear" w:color="auto" w:fill="auto"/>
        <w:spacing w:before="0" w:after="0"/>
        <w:ind w:firstLine="780"/>
        <w:jc w:val="both"/>
      </w:pPr>
    </w:p>
    <w:p w14:paraId="13BB9627" w14:textId="77777777" w:rsidR="00E128EC" w:rsidRPr="00F43D8C" w:rsidRDefault="00E128EC" w:rsidP="00E128EC">
      <w:pPr>
        <w:pStyle w:val="92"/>
        <w:shd w:val="clear" w:color="auto" w:fill="auto"/>
        <w:spacing w:before="0" w:after="0"/>
        <w:ind w:firstLine="780"/>
        <w:jc w:val="both"/>
        <w:rPr>
          <w:u w:val="single"/>
        </w:rPr>
      </w:pPr>
      <w:r w:rsidRPr="00F43D8C">
        <w:rPr>
          <w:u w:val="single"/>
        </w:rPr>
        <w:t>Практическая часть</w:t>
      </w:r>
    </w:p>
    <w:p w14:paraId="0B581B7C" w14:textId="77777777" w:rsidR="00E128EC" w:rsidRPr="00E128EC" w:rsidRDefault="00E128EC" w:rsidP="00E128EC">
      <w:pPr>
        <w:spacing w:after="0" w:line="240" w:lineRule="auto"/>
        <w:jc w:val="both"/>
        <w:rPr>
          <w:rFonts w:ascii="Times New Roman" w:hAnsi="Times New Roman"/>
          <w:sz w:val="28"/>
          <w:szCs w:val="28"/>
        </w:rPr>
      </w:pPr>
    </w:p>
    <w:p w14:paraId="04BE634D" w14:textId="1E496E94" w:rsidR="006F79E9" w:rsidRDefault="006F79E9" w:rsidP="006F79E9">
      <w:pPr>
        <w:spacing w:after="0" w:line="240" w:lineRule="auto"/>
        <w:jc w:val="both"/>
        <w:rPr>
          <w:rFonts w:ascii="Times New Roman" w:hAnsi="Times New Roman"/>
          <w:sz w:val="28"/>
          <w:szCs w:val="28"/>
        </w:rPr>
      </w:pPr>
    </w:p>
    <w:p w14:paraId="20F0AA0B" w14:textId="77777777" w:rsidR="00E128EC" w:rsidRPr="00E128EC" w:rsidRDefault="00E128EC" w:rsidP="00E128EC">
      <w:pPr>
        <w:spacing w:after="0" w:line="240" w:lineRule="auto"/>
        <w:jc w:val="both"/>
        <w:rPr>
          <w:rFonts w:ascii="Times New Roman" w:eastAsia="Times New Roman" w:hAnsi="Times New Roman" w:cs="Times New Roman"/>
          <w:b/>
          <w:bCs/>
          <w:sz w:val="28"/>
          <w:szCs w:val="28"/>
        </w:rPr>
      </w:pPr>
      <w:r w:rsidRPr="00E128EC">
        <w:rPr>
          <w:rFonts w:ascii="Times New Roman" w:eastAsia="Times New Roman" w:hAnsi="Times New Roman"/>
          <w:b/>
          <w:sz w:val="28"/>
          <w:szCs w:val="28"/>
        </w:rPr>
        <w:t>Клинический кейс</w:t>
      </w:r>
      <w:r w:rsidRPr="00E128EC">
        <w:rPr>
          <w:rFonts w:ascii="Times New Roman" w:eastAsia="Times New Roman" w:hAnsi="Times New Roman" w:cs="Times New Roman"/>
          <w:b/>
          <w:bCs/>
          <w:sz w:val="28"/>
          <w:szCs w:val="28"/>
        </w:rPr>
        <w:t>:</w:t>
      </w:r>
    </w:p>
    <w:p w14:paraId="4BB83D7D" w14:textId="77777777" w:rsidR="00E128EC" w:rsidRPr="00E128EC" w:rsidRDefault="00E128EC" w:rsidP="00E128EC">
      <w:pPr>
        <w:spacing w:after="0" w:line="240" w:lineRule="auto"/>
        <w:jc w:val="both"/>
        <w:rPr>
          <w:rFonts w:ascii="Times New Roman" w:hAnsi="Times New Roman"/>
          <w:sz w:val="28"/>
          <w:szCs w:val="28"/>
        </w:rPr>
      </w:pPr>
      <w:r w:rsidRPr="00E128EC">
        <w:rPr>
          <w:rFonts w:ascii="Times New Roman" w:hAnsi="Times New Roman"/>
          <w:sz w:val="28"/>
          <w:szCs w:val="28"/>
        </w:rPr>
        <w:t>Кейс по теме занятия решается студентами всей группы в ходе совместной работы.</w:t>
      </w:r>
    </w:p>
    <w:p w14:paraId="761BC7E9" w14:textId="77777777" w:rsidR="00E128EC" w:rsidRPr="00E128EC" w:rsidRDefault="00E128EC" w:rsidP="00E128EC">
      <w:pPr>
        <w:spacing w:after="0" w:line="240" w:lineRule="auto"/>
        <w:jc w:val="both"/>
        <w:rPr>
          <w:rFonts w:ascii="Times New Roman" w:hAnsi="Times New Roman"/>
          <w:b/>
          <w:sz w:val="28"/>
          <w:szCs w:val="28"/>
        </w:rPr>
      </w:pPr>
      <w:r w:rsidRPr="00E128EC">
        <w:rPr>
          <w:rFonts w:ascii="Times New Roman" w:hAnsi="Times New Roman"/>
          <w:b/>
          <w:sz w:val="28"/>
          <w:szCs w:val="28"/>
        </w:rPr>
        <w:t>Инструкция по работе с кейсом по теме занятия</w:t>
      </w:r>
    </w:p>
    <w:p w14:paraId="22D13E3E" w14:textId="77777777" w:rsidR="00E128EC" w:rsidRPr="00E128EC" w:rsidRDefault="00E128EC" w:rsidP="00E128EC">
      <w:pPr>
        <w:pStyle w:val="af5"/>
        <w:numPr>
          <w:ilvl w:val="0"/>
          <w:numId w:val="29"/>
        </w:numPr>
        <w:spacing w:after="0" w:line="240" w:lineRule="auto"/>
        <w:jc w:val="both"/>
        <w:rPr>
          <w:rFonts w:ascii="Times New Roman" w:hAnsi="Times New Roman"/>
          <w:sz w:val="28"/>
          <w:szCs w:val="28"/>
        </w:rPr>
      </w:pPr>
      <w:r w:rsidRPr="00E128EC">
        <w:rPr>
          <w:rFonts w:ascii="Times New Roman" w:hAnsi="Times New Roman"/>
          <w:sz w:val="28"/>
          <w:szCs w:val="28"/>
        </w:rPr>
        <w:t>Ознакомьтесь с условием клинического кейса.</w:t>
      </w:r>
    </w:p>
    <w:p w14:paraId="504D8918" w14:textId="77777777" w:rsidR="00E128EC" w:rsidRPr="00E128EC" w:rsidRDefault="00E128EC" w:rsidP="00E128EC">
      <w:pPr>
        <w:pStyle w:val="af5"/>
        <w:numPr>
          <w:ilvl w:val="0"/>
          <w:numId w:val="29"/>
        </w:numPr>
        <w:spacing w:after="0" w:line="240" w:lineRule="auto"/>
        <w:jc w:val="both"/>
        <w:rPr>
          <w:rFonts w:ascii="Times New Roman" w:hAnsi="Times New Roman"/>
          <w:sz w:val="28"/>
          <w:szCs w:val="28"/>
        </w:rPr>
      </w:pPr>
      <w:r w:rsidRPr="00E128EC">
        <w:rPr>
          <w:rFonts w:ascii="Times New Roman" w:hAnsi="Times New Roman"/>
          <w:sz w:val="28"/>
          <w:szCs w:val="28"/>
        </w:rPr>
        <w:t>Выставьте предварительный диагноз, исходя из предоставленной в кейсе информации. Подготовьте аргументы в пользу выставленного диагноза, перечислите диагностические критерии данного заболевания.</w:t>
      </w:r>
    </w:p>
    <w:p w14:paraId="49913CE1" w14:textId="77777777" w:rsidR="00E128EC" w:rsidRPr="00E128EC" w:rsidRDefault="00E128EC" w:rsidP="00E128EC">
      <w:pPr>
        <w:pStyle w:val="af5"/>
        <w:numPr>
          <w:ilvl w:val="0"/>
          <w:numId w:val="29"/>
        </w:numPr>
        <w:spacing w:after="0" w:line="240" w:lineRule="auto"/>
        <w:jc w:val="both"/>
        <w:rPr>
          <w:rFonts w:ascii="Times New Roman" w:hAnsi="Times New Roman"/>
          <w:sz w:val="28"/>
          <w:szCs w:val="28"/>
        </w:rPr>
      </w:pPr>
      <w:r w:rsidRPr="00E128EC">
        <w:rPr>
          <w:rFonts w:ascii="Times New Roman" w:hAnsi="Times New Roman"/>
          <w:sz w:val="28"/>
          <w:szCs w:val="28"/>
        </w:rPr>
        <w:t>Составьте необходимый план обследования для подтверждения диагноза, используя клинические протоколы Министерства здравоохранения Республики Беларусь, международные клинические рекомендации по ведению пациентов с подозреваемой Вами патологией.</w:t>
      </w:r>
    </w:p>
    <w:p w14:paraId="63D95170" w14:textId="77777777" w:rsidR="00E128EC" w:rsidRPr="00E128EC" w:rsidRDefault="00E128EC" w:rsidP="00E128EC">
      <w:pPr>
        <w:pStyle w:val="af5"/>
        <w:numPr>
          <w:ilvl w:val="0"/>
          <w:numId w:val="29"/>
        </w:numPr>
        <w:spacing w:after="0" w:line="240" w:lineRule="auto"/>
        <w:jc w:val="both"/>
        <w:rPr>
          <w:rFonts w:ascii="Times New Roman" w:hAnsi="Times New Roman"/>
          <w:sz w:val="28"/>
          <w:szCs w:val="28"/>
        </w:rPr>
      </w:pPr>
      <w:r w:rsidRPr="00E128EC">
        <w:rPr>
          <w:rFonts w:ascii="Times New Roman" w:hAnsi="Times New Roman"/>
          <w:sz w:val="28"/>
          <w:szCs w:val="28"/>
        </w:rPr>
        <w:t>Назначьте индивидуализированную схему лечения данного заболевания в случае подтверждения вашего диагноза (согласно клиническим протоколам Министерства здравоохранения Республики Беларусь, в том числе с использованием международных клинических рекомендаций по ведению пациентов с подозреваемой Вами патологией.</w:t>
      </w:r>
    </w:p>
    <w:p w14:paraId="23161D64" w14:textId="77777777" w:rsidR="00E128EC" w:rsidRPr="00E128EC" w:rsidRDefault="00E128EC" w:rsidP="00E128EC">
      <w:pPr>
        <w:spacing w:after="0" w:line="240" w:lineRule="auto"/>
        <w:jc w:val="both"/>
        <w:rPr>
          <w:rFonts w:ascii="Times New Roman" w:hAnsi="Times New Roman"/>
          <w:b/>
          <w:sz w:val="28"/>
          <w:szCs w:val="28"/>
        </w:rPr>
      </w:pPr>
      <w:r w:rsidRPr="00E128EC">
        <w:rPr>
          <w:rFonts w:ascii="Times New Roman" w:hAnsi="Times New Roman"/>
          <w:sz w:val="28"/>
          <w:szCs w:val="28"/>
        </w:rPr>
        <w:t xml:space="preserve">Время самостоятельной работы с клиническим кейсом – 20 минут. </w:t>
      </w:r>
      <w:r w:rsidRPr="00E128EC">
        <w:rPr>
          <w:rFonts w:ascii="Times New Roman" w:hAnsi="Times New Roman" w:cs="Times New Roman"/>
          <w:sz w:val="28"/>
          <w:szCs w:val="28"/>
        </w:rPr>
        <w:t>В рамках групповой дискуссии обсуждаются разные точки зрения, при помощи преподавателя выбирается лучший алгоритм действий в конкретной клинической ситуации. После этого преподаватель подводит итоги работы и помогает разобраться с вопросами, возникшими в ходе решения кейса.</w:t>
      </w:r>
    </w:p>
    <w:p w14:paraId="227247CB" w14:textId="77777777" w:rsidR="00E128EC" w:rsidRPr="00E128EC" w:rsidRDefault="00E128EC" w:rsidP="00E128EC">
      <w:pPr>
        <w:spacing w:after="0" w:line="240" w:lineRule="auto"/>
        <w:jc w:val="both"/>
        <w:rPr>
          <w:rFonts w:ascii="Times New Roman" w:eastAsia="Times New Roman" w:hAnsi="Times New Roman" w:cs="Times New Roman"/>
          <w:sz w:val="28"/>
          <w:szCs w:val="28"/>
        </w:rPr>
      </w:pPr>
    </w:p>
    <w:p w14:paraId="1538EEA5" w14:textId="77777777" w:rsidR="00E128EC" w:rsidRPr="00E128EC" w:rsidRDefault="00E128EC" w:rsidP="00E128EC">
      <w:pPr>
        <w:spacing w:after="0" w:line="240" w:lineRule="auto"/>
        <w:jc w:val="both"/>
        <w:rPr>
          <w:rFonts w:ascii="Times New Roman" w:hAnsi="Times New Roman"/>
          <w:b/>
          <w:sz w:val="28"/>
          <w:szCs w:val="28"/>
        </w:rPr>
      </w:pPr>
      <w:r w:rsidRPr="00E128EC">
        <w:rPr>
          <w:rFonts w:ascii="Times New Roman" w:hAnsi="Times New Roman"/>
          <w:b/>
          <w:sz w:val="28"/>
          <w:szCs w:val="28"/>
        </w:rPr>
        <w:t>Клинический кейс.</w:t>
      </w:r>
    </w:p>
    <w:p w14:paraId="4427F6C0" w14:textId="77777777" w:rsidR="00E128EC" w:rsidRPr="00E128EC" w:rsidRDefault="00E128EC" w:rsidP="00E128EC">
      <w:pPr>
        <w:spacing w:after="0" w:line="240" w:lineRule="auto"/>
        <w:jc w:val="both"/>
        <w:rPr>
          <w:rFonts w:ascii="Times New Roman" w:hAnsi="Times New Roman" w:cs="Times New Roman"/>
          <w:sz w:val="28"/>
          <w:szCs w:val="28"/>
        </w:rPr>
      </w:pPr>
      <w:r w:rsidRPr="00E128EC">
        <w:rPr>
          <w:rFonts w:ascii="Times New Roman" w:hAnsi="Times New Roman" w:cs="Times New Roman"/>
          <w:sz w:val="28"/>
          <w:szCs w:val="28"/>
        </w:rPr>
        <w:t xml:space="preserve">Пациентка Т., 30 лет обратилась с жалобами на выпадение волос, боль и припухание мелких суставов кистей, отёки </w:t>
      </w:r>
      <w:proofErr w:type="spellStart"/>
      <w:r w:rsidRPr="00E128EC">
        <w:rPr>
          <w:rFonts w:ascii="Times New Roman" w:hAnsi="Times New Roman" w:cs="Times New Roman"/>
          <w:sz w:val="28"/>
          <w:szCs w:val="28"/>
        </w:rPr>
        <w:t>периорбитальной</w:t>
      </w:r>
      <w:proofErr w:type="spellEnd"/>
      <w:r w:rsidRPr="00E128EC">
        <w:rPr>
          <w:rFonts w:ascii="Times New Roman" w:hAnsi="Times New Roman" w:cs="Times New Roman"/>
          <w:sz w:val="28"/>
          <w:szCs w:val="28"/>
        </w:rPr>
        <w:t xml:space="preserve"> области, одышку, появление сыпи в области скул после пребывания на солнце, онемение стоп, общую слабость, регулярное повышение температуры тела до 37,1-37,3 </w:t>
      </w:r>
      <w:r w:rsidRPr="00E128EC">
        <w:rPr>
          <w:rFonts w:ascii="Times New Roman" w:hAnsi="Times New Roman" w:cs="Times New Roman"/>
          <w:sz w:val="28"/>
          <w:szCs w:val="28"/>
          <w:vertAlign w:val="superscript"/>
        </w:rPr>
        <w:t>0</w:t>
      </w:r>
      <w:r w:rsidRPr="00E128EC">
        <w:rPr>
          <w:rFonts w:ascii="Times New Roman" w:hAnsi="Times New Roman" w:cs="Times New Roman"/>
          <w:sz w:val="28"/>
          <w:szCs w:val="28"/>
        </w:rPr>
        <w:t xml:space="preserve">С. </w:t>
      </w:r>
    </w:p>
    <w:p w14:paraId="4C31F02D" w14:textId="77777777" w:rsidR="00E128EC" w:rsidRPr="00E128EC" w:rsidRDefault="00E128EC" w:rsidP="00E128EC">
      <w:pPr>
        <w:spacing w:after="0" w:line="240" w:lineRule="auto"/>
        <w:jc w:val="both"/>
        <w:rPr>
          <w:rFonts w:ascii="Times New Roman" w:hAnsi="Times New Roman" w:cs="Times New Roman"/>
          <w:sz w:val="28"/>
          <w:szCs w:val="28"/>
        </w:rPr>
      </w:pPr>
    </w:p>
    <w:p w14:paraId="32D7D2AE" w14:textId="77777777" w:rsidR="00E128EC" w:rsidRPr="00E128EC" w:rsidRDefault="00E128EC" w:rsidP="00E128EC">
      <w:pPr>
        <w:spacing w:after="0" w:line="240" w:lineRule="auto"/>
        <w:jc w:val="both"/>
        <w:rPr>
          <w:rFonts w:ascii="Times New Roman" w:hAnsi="Times New Roman" w:cs="Times New Roman"/>
          <w:sz w:val="28"/>
          <w:szCs w:val="28"/>
        </w:rPr>
      </w:pPr>
      <w:r w:rsidRPr="00E128EC">
        <w:rPr>
          <w:rFonts w:ascii="Times New Roman" w:hAnsi="Times New Roman" w:cs="Times New Roman"/>
          <w:sz w:val="28"/>
          <w:szCs w:val="28"/>
          <w:u w:val="single"/>
        </w:rPr>
        <w:t>Анамнез</w:t>
      </w:r>
      <w:r w:rsidRPr="00E128EC">
        <w:rPr>
          <w:rFonts w:ascii="Times New Roman" w:hAnsi="Times New Roman" w:cs="Times New Roman"/>
          <w:sz w:val="28"/>
          <w:szCs w:val="28"/>
        </w:rPr>
        <w:t xml:space="preserve">: Считает себя больной около полугода, когда впервые появилась боль и припухание в мелких суставах кистей, общая слабость. После обращения за амбулаторной помощью был выставлен диагноз «недифференцированный артрит» и назначен курс антибактериальных препаратов и НПВС – без значимого эффекта. Постепенно стала замечать избыточное выпадение волос, появление и нарастание онемения стоп, одышку, повышение температуры тела. Неделю назад после прогулки с ребёнком отметила появление сыпи на лице и отёков </w:t>
      </w:r>
      <w:proofErr w:type="spellStart"/>
      <w:r w:rsidRPr="00E128EC">
        <w:rPr>
          <w:rFonts w:ascii="Times New Roman" w:hAnsi="Times New Roman" w:cs="Times New Roman"/>
          <w:sz w:val="28"/>
          <w:szCs w:val="28"/>
        </w:rPr>
        <w:t>периорбитальной</w:t>
      </w:r>
      <w:proofErr w:type="spellEnd"/>
      <w:r w:rsidRPr="00E128EC">
        <w:rPr>
          <w:rFonts w:ascii="Times New Roman" w:hAnsi="Times New Roman" w:cs="Times New Roman"/>
          <w:sz w:val="28"/>
          <w:szCs w:val="28"/>
        </w:rPr>
        <w:t xml:space="preserve"> области.</w:t>
      </w:r>
    </w:p>
    <w:p w14:paraId="1CBA1902" w14:textId="77777777" w:rsidR="00E128EC" w:rsidRPr="00E128EC" w:rsidRDefault="00E128EC" w:rsidP="00E128EC">
      <w:pPr>
        <w:spacing w:after="0" w:line="240" w:lineRule="auto"/>
        <w:jc w:val="both"/>
        <w:rPr>
          <w:rFonts w:ascii="Times New Roman" w:hAnsi="Times New Roman" w:cs="Times New Roman"/>
          <w:sz w:val="28"/>
          <w:szCs w:val="28"/>
        </w:rPr>
      </w:pPr>
    </w:p>
    <w:p w14:paraId="2A5E1341" w14:textId="77777777" w:rsidR="00E128EC" w:rsidRPr="00E128EC" w:rsidRDefault="00E128EC" w:rsidP="00E128EC">
      <w:pPr>
        <w:spacing w:after="0" w:line="240" w:lineRule="auto"/>
        <w:jc w:val="both"/>
        <w:rPr>
          <w:rFonts w:ascii="Times New Roman" w:hAnsi="Times New Roman" w:cs="Times New Roman"/>
          <w:sz w:val="28"/>
          <w:szCs w:val="28"/>
        </w:rPr>
      </w:pPr>
      <w:r w:rsidRPr="00E128EC">
        <w:rPr>
          <w:rFonts w:ascii="Times New Roman" w:hAnsi="Times New Roman" w:cs="Times New Roman"/>
          <w:sz w:val="28"/>
          <w:szCs w:val="28"/>
          <w:u w:val="single"/>
        </w:rPr>
        <w:t>Объективно</w:t>
      </w:r>
      <w:r w:rsidRPr="00E128EC">
        <w:rPr>
          <w:rFonts w:ascii="Times New Roman" w:hAnsi="Times New Roman" w:cs="Times New Roman"/>
          <w:sz w:val="28"/>
          <w:szCs w:val="28"/>
        </w:rPr>
        <w:t xml:space="preserve">: Температура тела 37,4 </w:t>
      </w:r>
      <w:r w:rsidRPr="00E128EC">
        <w:rPr>
          <w:rFonts w:ascii="Times New Roman" w:hAnsi="Times New Roman" w:cs="Times New Roman"/>
          <w:sz w:val="28"/>
          <w:szCs w:val="28"/>
          <w:vertAlign w:val="superscript"/>
        </w:rPr>
        <w:t>0</w:t>
      </w:r>
      <w:r w:rsidRPr="00E128EC">
        <w:rPr>
          <w:rFonts w:ascii="Times New Roman" w:hAnsi="Times New Roman" w:cs="Times New Roman"/>
          <w:sz w:val="28"/>
          <w:szCs w:val="28"/>
        </w:rPr>
        <w:t xml:space="preserve">С. АД 110/70 мм. рт. ст. ЧСС 86 в минуту. ЧД 24 в минуту. На коже лица в области скул имеется не зудящая сыпь в виде отдельных розовых пятен, не возвышающая над поверхностью кожи, без признаков шелушения. Отёки </w:t>
      </w:r>
      <w:proofErr w:type="spellStart"/>
      <w:r w:rsidRPr="00E128EC">
        <w:rPr>
          <w:rFonts w:ascii="Times New Roman" w:hAnsi="Times New Roman" w:cs="Times New Roman"/>
          <w:sz w:val="28"/>
          <w:szCs w:val="28"/>
        </w:rPr>
        <w:t>периорбитальной</w:t>
      </w:r>
      <w:proofErr w:type="spellEnd"/>
      <w:r w:rsidRPr="00E128EC">
        <w:rPr>
          <w:rFonts w:ascii="Times New Roman" w:hAnsi="Times New Roman" w:cs="Times New Roman"/>
          <w:sz w:val="28"/>
          <w:szCs w:val="28"/>
        </w:rPr>
        <w:t xml:space="preserve"> области. </w:t>
      </w:r>
      <w:proofErr w:type="spellStart"/>
      <w:r w:rsidRPr="00E128EC">
        <w:rPr>
          <w:rFonts w:ascii="Times New Roman" w:hAnsi="Times New Roman" w:cs="Times New Roman"/>
          <w:sz w:val="28"/>
          <w:szCs w:val="28"/>
        </w:rPr>
        <w:t>Дефигурация</w:t>
      </w:r>
      <w:proofErr w:type="spellEnd"/>
      <w:r w:rsidRPr="00E128EC">
        <w:rPr>
          <w:rFonts w:ascii="Times New Roman" w:hAnsi="Times New Roman" w:cs="Times New Roman"/>
          <w:sz w:val="28"/>
          <w:szCs w:val="28"/>
        </w:rPr>
        <w:t xml:space="preserve"> мелких суставов кистей за счёт отёка. </w:t>
      </w:r>
    </w:p>
    <w:p w14:paraId="761580EC" w14:textId="77777777" w:rsidR="00E128EC" w:rsidRPr="00E128EC" w:rsidRDefault="00E128EC" w:rsidP="00E128EC">
      <w:pPr>
        <w:spacing w:after="0" w:line="240" w:lineRule="auto"/>
        <w:jc w:val="both"/>
        <w:rPr>
          <w:rFonts w:ascii="Times New Roman" w:hAnsi="Times New Roman" w:cs="Times New Roman"/>
          <w:sz w:val="28"/>
          <w:szCs w:val="28"/>
        </w:rPr>
      </w:pPr>
    </w:p>
    <w:p w14:paraId="31FFD58C" w14:textId="77777777" w:rsidR="00E128EC" w:rsidRPr="00E128EC" w:rsidRDefault="00E128EC" w:rsidP="00E128EC">
      <w:pPr>
        <w:spacing w:after="0" w:line="240" w:lineRule="auto"/>
        <w:jc w:val="both"/>
        <w:rPr>
          <w:rFonts w:ascii="Times New Roman" w:hAnsi="Times New Roman" w:cs="Times New Roman"/>
          <w:sz w:val="28"/>
          <w:szCs w:val="28"/>
        </w:rPr>
      </w:pPr>
      <w:r w:rsidRPr="00E128EC">
        <w:rPr>
          <w:rFonts w:ascii="Times New Roman" w:hAnsi="Times New Roman" w:cs="Times New Roman"/>
          <w:sz w:val="28"/>
          <w:szCs w:val="28"/>
          <w:u w:val="single"/>
        </w:rPr>
        <w:lastRenderedPageBreak/>
        <w:t>Лабораторные и инструментальные исследования амбулаторного этапа (особенности)</w:t>
      </w:r>
      <w:r w:rsidRPr="00E128EC">
        <w:rPr>
          <w:rFonts w:ascii="Times New Roman" w:hAnsi="Times New Roman" w:cs="Times New Roman"/>
          <w:sz w:val="28"/>
          <w:szCs w:val="28"/>
        </w:rPr>
        <w:t>:</w:t>
      </w:r>
    </w:p>
    <w:p w14:paraId="3EB0206B" w14:textId="77777777" w:rsidR="00E128EC" w:rsidRPr="00E128EC" w:rsidRDefault="00E128EC" w:rsidP="00E128EC">
      <w:pPr>
        <w:spacing w:after="0" w:line="240" w:lineRule="auto"/>
        <w:jc w:val="both"/>
        <w:rPr>
          <w:rFonts w:ascii="Times New Roman" w:hAnsi="Times New Roman" w:cs="Times New Roman"/>
          <w:sz w:val="28"/>
          <w:szCs w:val="28"/>
        </w:rPr>
      </w:pPr>
      <w:r w:rsidRPr="00E128EC">
        <w:rPr>
          <w:rFonts w:ascii="Times New Roman" w:hAnsi="Times New Roman" w:cs="Times New Roman"/>
          <w:sz w:val="28"/>
          <w:szCs w:val="28"/>
        </w:rPr>
        <w:t>ОАК: СОЭ 50 мм/ч</w:t>
      </w:r>
    </w:p>
    <w:p w14:paraId="05D88A6E" w14:textId="77777777" w:rsidR="00E128EC" w:rsidRPr="00E128EC" w:rsidRDefault="00E128EC" w:rsidP="00E128EC">
      <w:pPr>
        <w:spacing w:after="0" w:line="240" w:lineRule="auto"/>
        <w:jc w:val="both"/>
        <w:rPr>
          <w:rFonts w:ascii="Times New Roman" w:hAnsi="Times New Roman" w:cs="Times New Roman"/>
          <w:sz w:val="28"/>
          <w:szCs w:val="28"/>
        </w:rPr>
      </w:pPr>
      <w:r w:rsidRPr="00E128EC">
        <w:rPr>
          <w:rFonts w:ascii="Times New Roman" w:hAnsi="Times New Roman" w:cs="Times New Roman"/>
          <w:sz w:val="28"/>
          <w:szCs w:val="28"/>
        </w:rPr>
        <w:t>ОАМ: следы белка</w:t>
      </w:r>
    </w:p>
    <w:p w14:paraId="5F436478" w14:textId="77777777" w:rsidR="00E128EC" w:rsidRPr="00E128EC" w:rsidRDefault="00E128EC" w:rsidP="00E128EC">
      <w:pPr>
        <w:spacing w:after="0" w:line="240" w:lineRule="auto"/>
        <w:jc w:val="both"/>
        <w:rPr>
          <w:rFonts w:ascii="Times New Roman" w:hAnsi="Times New Roman" w:cs="Times New Roman"/>
          <w:sz w:val="28"/>
          <w:szCs w:val="28"/>
        </w:rPr>
      </w:pPr>
      <w:r w:rsidRPr="00E128EC">
        <w:rPr>
          <w:rFonts w:ascii="Times New Roman" w:hAnsi="Times New Roman" w:cs="Times New Roman"/>
          <w:sz w:val="28"/>
          <w:szCs w:val="28"/>
        </w:rPr>
        <w:t xml:space="preserve">Б/Х крови: </w:t>
      </w:r>
      <w:proofErr w:type="spellStart"/>
      <w:r w:rsidRPr="00E128EC">
        <w:rPr>
          <w:rFonts w:ascii="Times New Roman" w:hAnsi="Times New Roman" w:cs="Times New Roman"/>
          <w:sz w:val="28"/>
          <w:szCs w:val="28"/>
        </w:rPr>
        <w:t>креатинин</w:t>
      </w:r>
      <w:proofErr w:type="spellEnd"/>
      <w:r w:rsidRPr="00E128EC">
        <w:rPr>
          <w:rFonts w:ascii="Times New Roman" w:hAnsi="Times New Roman" w:cs="Times New Roman"/>
          <w:sz w:val="28"/>
          <w:szCs w:val="28"/>
        </w:rPr>
        <w:t xml:space="preserve"> 0,090 </w:t>
      </w:r>
      <w:proofErr w:type="spellStart"/>
      <w:r w:rsidRPr="00E128EC">
        <w:rPr>
          <w:rFonts w:ascii="Times New Roman" w:hAnsi="Times New Roman" w:cs="Times New Roman"/>
          <w:sz w:val="28"/>
          <w:szCs w:val="28"/>
        </w:rPr>
        <w:t>ммоль</w:t>
      </w:r>
      <w:proofErr w:type="spellEnd"/>
      <w:r w:rsidRPr="00E128EC">
        <w:rPr>
          <w:rFonts w:ascii="Times New Roman" w:hAnsi="Times New Roman" w:cs="Times New Roman"/>
          <w:sz w:val="28"/>
          <w:szCs w:val="28"/>
        </w:rPr>
        <w:t>/л</w:t>
      </w:r>
    </w:p>
    <w:p w14:paraId="37722683" w14:textId="77777777" w:rsidR="00E128EC" w:rsidRPr="00E128EC" w:rsidRDefault="00E128EC" w:rsidP="00E128EC">
      <w:pPr>
        <w:spacing w:after="0" w:line="240" w:lineRule="auto"/>
        <w:jc w:val="both"/>
        <w:rPr>
          <w:rFonts w:ascii="Times New Roman" w:hAnsi="Times New Roman" w:cs="Times New Roman"/>
          <w:sz w:val="28"/>
          <w:szCs w:val="28"/>
        </w:rPr>
      </w:pPr>
      <w:r w:rsidRPr="00E128EC">
        <w:rPr>
          <w:rFonts w:ascii="Times New Roman" w:hAnsi="Times New Roman" w:cs="Times New Roman"/>
          <w:sz w:val="28"/>
          <w:szCs w:val="28"/>
        </w:rPr>
        <w:t>АЦЦП: отрицательно</w:t>
      </w:r>
    </w:p>
    <w:p w14:paraId="313C3E0A" w14:textId="77777777" w:rsidR="00E128EC" w:rsidRPr="00E128EC" w:rsidRDefault="00E128EC" w:rsidP="00E128EC">
      <w:pPr>
        <w:spacing w:after="0" w:line="240" w:lineRule="auto"/>
        <w:jc w:val="both"/>
        <w:rPr>
          <w:rFonts w:ascii="Times New Roman" w:hAnsi="Times New Roman" w:cs="Times New Roman"/>
          <w:sz w:val="28"/>
          <w:szCs w:val="28"/>
        </w:rPr>
      </w:pPr>
      <w:r w:rsidRPr="00E128EC">
        <w:rPr>
          <w:rFonts w:ascii="Times New Roman" w:hAnsi="Times New Roman" w:cs="Times New Roman"/>
          <w:sz w:val="28"/>
          <w:szCs w:val="28"/>
        </w:rPr>
        <w:t>Анти-</w:t>
      </w:r>
      <w:r w:rsidRPr="00E128EC">
        <w:rPr>
          <w:rFonts w:ascii="Times New Roman" w:hAnsi="Times New Roman" w:cs="Times New Roman"/>
          <w:sz w:val="28"/>
          <w:szCs w:val="28"/>
          <w:lang w:val="en-US"/>
        </w:rPr>
        <w:t>dsDNA</w:t>
      </w:r>
      <w:r w:rsidRPr="00E128EC">
        <w:rPr>
          <w:rFonts w:ascii="Times New Roman" w:hAnsi="Times New Roman" w:cs="Times New Roman"/>
          <w:sz w:val="28"/>
          <w:szCs w:val="28"/>
        </w:rPr>
        <w:t>: 298,04 МЕ/мл (</w:t>
      </w:r>
      <w:proofErr w:type="spellStart"/>
      <w:r w:rsidRPr="00E128EC">
        <w:rPr>
          <w:rFonts w:ascii="Times New Roman" w:hAnsi="Times New Roman" w:cs="Times New Roman"/>
          <w:sz w:val="28"/>
          <w:szCs w:val="28"/>
        </w:rPr>
        <w:t>референтный</w:t>
      </w:r>
      <w:proofErr w:type="spellEnd"/>
      <w:r w:rsidRPr="00E128EC">
        <w:rPr>
          <w:rFonts w:ascii="Times New Roman" w:hAnsi="Times New Roman" w:cs="Times New Roman"/>
          <w:sz w:val="28"/>
          <w:szCs w:val="28"/>
        </w:rPr>
        <w:t xml:space="preserve"> интервал - &lt;100.0)</w:t>
      </w:r>
    </w:p>
    <w:p w14:paraId="6F24E64A" w14:textId="77777777" w:rsidR="00E128EC" w:rsidRPr="00E128EC" w:rsidRDefault="00E128EC" w:rsidP="00E128EC">
      <w:pPr>
        <w:spacing w:after="0" w:line="240" w:lineRule="auto"/>
        <w:jc w:val="both"/>
        <w:rPr>
          <w:rFonts w:ascii="Times New Roman" w:hAnsi="Times New Roman" w:cs="Times New Roman"/>
          <w:sz w:val="28"/>
          <w:szCs w:val="28"/>
        </w:rPr>
      </w:pPr>
      <w:r w:rsidRPr="00E128EC">
        <w:rPr>
          <w:rFonts w:ascii="Times New Roman" w:hAnsi="Times New Roman" w:cs="Times New Roman"/>
          <w:sz w:val="28"/>
          <w:szCs w:val="28"/>
        </w:rPr>
        <w:t>УЗИ ОБП, почек: диффузные изменения паренхимы почек</w:t>
      </w:r>
    </w:p>
    <w:p w14:paraId="75A38ADB" w14:textId="77777777" w:rsidR="00E128EC" w:rsidRPr="00E128EC" w:rsidRDefault="00E128EC" w:rsidP="00E128EC">
      <w:pPr>
        <w:spacing w:after="0" w:line="240" w:lineRule="auto"/>
        <w:jc w:val="both"/>
        <w:rPr>
          <w:rFonts w:ascii="Times New Roman" w:hAnsi="Times New Roman" w:cs="Times New Roman"/>
          <w:sz w:val="28"/>
          <w:szCs w:val="28"/>
        </w:rPr>
      </w:pPr>
      <w:r w:rsidRPr="00E128EC">
        <w:rPr>
          <w:rFonts w:ascii="Times New Roman" w:hAnsi="Times New Roman" w:cs="Times New Roman"/>
          <w:sz w:val="28"/>
          <w:szCs w:val="28"/>
        </w:rPr>
        <w:t xml:space="preserve">УЗИ кистей: признаки </w:t>
      </w:r>
      <w:proofErr w:type="spellStart"/>
      <w:r w:rsidRPr="00E128EC">
        <w:rPr>
          <w:rFonts w:ascii="Times New Roman" w:hAnsi="Times New Roman" w:cs="Times New Roman"/>
          <w:sz w:val="28"/>
          <w:szCs w:val="28"/>
        </w:rPr>
        <w:t>энтезита</w:t>
      </w:r>
      <w:proofErr w:type="spellEnd"/>
      <w:r w:rsidRPr="00E128EC">
        <w:rPr>
          <w:rFonts w:ascii="Times New Roman" w:hAnsi="Times New Roman" w:cs="Times New Roman"/>
          <w:sz w:val="28"/>
          <w:szCs w:val="28"/>
        </w:rPr>
        <w:t>, тендовагинита.</w:t>
      </w:r>
    </w:p>
    <w:p w14:paraId="1E12FC01" w14:textId="77777777" w:rsidR="00E128EC" w:rsidRPr="00E128EC" w:rsidRDefault="00E128EC" w:rsidP="00E128EC">
      <w:pPr>
        <w:spacing w:after="0" w:line="240" w:lineRule="auto"/>
        <w:jc w:val="both"/>
        <w:rPr>
          <w:rFonts w:ascii="Times New Roman" w:hAnsi="Times New Roman" w:cs="Times New Roman"/>
          <w:sz w:val="28"/>
          <w:szCs w:val="28"/>
        </w:rPr>
      </w:pPr>
    </w:p>
    <w:p w14:paraId="595A835C" w14:textId="77777777" w:rsidR="00E128EC" w:rsidRPr="00E128EC" w:rsidRDefault="00E128EC" w:rsidP="00E128EC">
      <w:pPr>
        <w:spacing w:after="0" w:line="240" w:lineRule="auto"/>
        <w:jc w:val="both"/>
        <w:rPr>
          <w:rFonts w:ascii="Times New Roman" w:hAnsi="Times New Roman" w:cs="Times New Roman"/>
          <w:b/>
          <w:sz w:val="28"/>
          <w:szCs w:val="28"/>
        </w:rPr>
      </w:pPr>
      <w:r w:rsidRPr="00E128EC">
        <w:rPr>
          <w:rFonts w:ascii="Times New Roman" w:hAnsi="Times New Roman" w:cs="Times New Roman"/>
          <w:b/>
          <w:sz w:val="28"/>
          <w:szCs w:val="28"/>
        </w:rPr>
        <w:t>«Мозговой штурм»</w:t>
      </w:r>
    </w:p>
    <w:p w14:paraId="006E47D4" w14:textId="77777777" w:rsidR="00E128EC" w:rsidRPr="00E128EC" w:rsidRDefault="00E128EC" w:rsidP="00E128EC">
      <w:pPr>
        <w:spacing w:after="0" w:line="240" w:lineRule="auto"/>
        <w:jc w:val="both"/>
        <w:rPr>
          <w:rFonts w:ascii="Times New Roman" w:hAnsi="Times New Roman"/>
          <w:sz w:val="28"/>
          <w:szCs w:val="28"/>
        </w:rPr>
      </w:pPr>
      <w:r w:rsidRPr="00E128EC">
        <w:rPr>
          <w:rFonts w:ascii="Times New Roman" w:hAnsi="Times New Roman"/>
          <w:sz w:val="28"/>
          <w:szCs w:val="28"/>
        </w:rPr>
        <w:t>Формат «мозгового штурма» проводится в рамках открытой дискуссии между студентами учебной группы под наблюдением преподавателя.</w:t>
      </w:r>
    </w:p>
    <w:p w14:paraId="21C6369B" w14:textId="77777777" w:rsidR="00E128EC" w:rsidRPr="00E128EC" w:rsidRDefault="00E128EC" w:rsidP="00E128EC">
      <w:pPr>
        <w:spacing w:after="0" w:line="240" w:lineRule="auto"/>
        <w:jc w:val="both"/>
        <w:rPr>
          <w:rFonts w:ascii="Times New Roman" w:hAnsi="Times New Roman"/>
          <w:b/>
          <w:sz w:val="28"/>
          <w:szCs w:val="28"/>
        </w:rPr>
      </w:pPr>
      <w:r w:rsidRPr="00E128EC">
        <w:rPr>
          <w:rFonts w:ascii="Times New Roman" w:hAnsi="Times New Roman"/>
          <w:b/>
          <w:sz w:val="28"/>
          <w:szCs w:val="28"/>
        </w:rPr>
        <w:t>Инструкция по изучению темы занятия методом «мозгового штурма»</w:t>
      </w:r>
    </w:p>
    <w:p w14:paraId="4C29A0B1" w14:textId="77777777" w:rsidR="00E128EC" w:rsidRPr="00E128EC" w:rsidRDefault="00E128EC" w:rsidP="00E128EC">
      <w:pPr>
        <w:pStyle w:val="af5"/>
        <w:numPr>
          <w:ilvl w:val="0"/>
          <w:numId w:val="30"/>
        </w:numPr>
        <w:spacing w:after="0" w:line="240" w:lineRule="auto"/>
        <w:jc w:val="both"/>
        <w:rPr>
          <w:rFonts w:ascii="Times New Roman" w:hAnsi="Times New Roman"/>
          <w:sz w:val="28"/>
          <w:szCs w:val="28"/>
        </w:rPr>
      </w:pPr>
      <w:r w:rsidRPr="00E128EC">
        <w:rPr>
          <w:rFonts w:ascii="Times New Roman" w:hAnsi="Times New Roman"/>
          <w:sz w:val="28"/>
          <w:szCs w:val="28"/>
        </w:rPr>
        <w:t>В рамках предложенной клинической ситуации ознакомьтесь с условием проблемы, которую необходимо решить.</w:t>
      </w:r>
    </w:p>
    <w:p w14:paraId="7406771C" w14:textId="77777777" w:rsidR="00E128EC" w:rsidRPr="00E128EC" w:rsidRDefault="00E128EC" w:rsidP="00E128EC">
      <w:pPr>
        <w:pStyle w:val="af5"/>
        <w:numPr>
          <w:ilvl w:val="0"/>
          <w:numId w:val="30"/>
        </w:numPr>
        <w:spacing w:after="0" w:line="240" w:lineRule="auto"/>
        <w:jc w:val="both"/>
        <w:rPr>
          <w:rFonts w:ascii="Times New Roman" w:hAnsi="Times New Roman"/>
          <w:sz w:val="28"/>
          <w:szCs w:val="28"/>
        </w:rPr>
      </w:pPr>
      <w:r w:rsidRPr="00E128EC">
        <w:rPr>
          <w:rFonts w:ascii="Times New Roman" w:hAnsi="Times New Roman"/>
          <w:sz w:val="28"/>
          <w:szCs w:val="28"/>
        </w:rPr>
        <w:t>Предложите наиболее рациональный с Вашей точки зрения алгоритм решения проблемы, вынесите его на открытую дискуссию.</w:t>
      </w:r>
    </w:p>
    <w:p w14:paraId="3714565F" w14:textId="77777777" w:rsidR="00E128EC" w:rsidRPr="00E128EC" w:rsidRDefault="00E128EC" w:rsidP="00E128EC">
      <w:pPr>
        <w:spacing w:after="0" w:line="240" w:lineRule="auto"/>
        <w:jc w:val="both"/>
        <w:rPr>
          <w:rFonts w:ascii="Times New Roman" w:hAnsi="Times New Roman"/>
          <w:sz w:val="28"/>
          <w:szCs w:val="28"/>
        </w:rPr>
      </w:pPr>
      <w:r w:rsidRPr="00E128EC">
        <w:rPr>
          <w:rFonts w:ascii="Times New Roman" w:hAnsi="Times New Roman"/>
          <w:sz w:val="28"/>
          <w:szCs w:val="28"/>
        </w:rPr>
        <w:t>В рамках групповой дискуссии обсуждаются предложенные алгоритмы решения проблемы, путём открытого голосования выбирается лучший из них. После этого преподаватель подводит итоги работы и помогает разобраться с вопросами, возникшими в ходе решения проблемы.</w:t>
      </w:r>
    </w:p>
    <w:p w14:paraId="22425541" w14:textId="77777777" w:rsidR="00E128EC" w:rsidRPr="00E128EC" w:rsidRDefault="00E128EC" w:rsidP="00E128EC">
      <w:pPr>
        <w:spacing w:after="0" w:line="240" w:lineRule="auto"/>
        <w:jc w:val="both"/>
        <w:rPr>
          <w:rFonts w:ascii="Times New Roman" w:hAnsi="Times New Roman"/>
          <w:color w:val="000000"/>
          <w:sz w:val="28"/>
          <w:szCs w:val="28"/>
        </w:rPr>
      </w:pPr>
    </w:p>
    <w:p w14:paraId="65CD50D0" w14:textId="77777777" w:rsidR="00E128EC" w:rsidRPr="00E128EC" w:rsidRDefault="00E128EC" w:rsidP="00E128EC">
      <w:pPr>
        <w:spacing w:after="0" w:line="240" w:lineRule="auto"/>
        <w:jc w:val="both"/>
        <w:rPr>
          <w:rFonts w:ascii="Times New Roman" w:hAnsi="Times New Roman"/>
          <w:b/>
          <w:color w:val="000000"/>
          <w:sz w:val="28"/>
          <w:szCs w:val="28"/>
        </w:rPr>
      </w:pPr>
      <w:r w:rsidRPr="00E128EC">
        <w:rPr>
          <w:rFonts w:ascii="Times New Roman" w:hAnsi="Times New Roman"/>
          <w:b/>
          <w:color w:val="000000"/>
          <w:sz w:val="28"/>
          <w:szCs w:val="28"/>
        </w:rPr>
        <w:t>Клиническая ситуация.</w:t>
      </w:r>
    </w:p>
    <w:p w14:paraId="10A2303B" w14:textId="77777777" w:rsidR="00E128EC" w:rsidRDefault="00E128EC" w:rsidP="00E128EC">
      <w:pPr>
        <w:spacing w:after="0" w:line="240" w:lineRule="auto"/>
        <w:jc w:val="both"/>
        <w:rPr>
          <w:rFonts w:ascii="Times New Roman" w:hAnsi="Times New Roman"/>
          <w:color w:val="000000"/>
          <w:sz w:val="28"/>
          <w:szCs w:val="28"/>
        </w:rPr>
      </w:pPr>
      <w:r w:rsidRPr="00E128EC">
        <w:rPr>
          <w:rFonts w:ascii="Times New Roman" w:hAnsi="Times New Roman"/>
          <w:color w:val="000000"/>
          <w:sz w:val="28"/>
          <w:szCs w:val="28"/>
        </w:rPr>
        <w:t xml:space="preserve">Вы – врач-ревматолог поликлиники. К Вам на приём обратилась пациентка 40 лет, которая болеет системной красной волчанкой. В качестве базисной терапии около 10 лет принимает </w:t>
      </w:r>
      <w:proofErr w:type="spellStart"/>
      <w:r w:rsidRPr="00E128EC">
        <w:rPr>
          <w:rFonts w:ascii="Times New Roman" w:hAnsi="Times New Roman"/>
          <w:color w:val="000000"/>
          <w:sz w:val="28"/>
          <w:szCs w:val="28"/>
        </w:rPr>
        <w:t>гидроксихлорохин</w:t>
      </w:r>
      <w:proofErr w:type="spellEnd"/>
      <w:r w:rsidRPr="00E128EC">
        <w:rPr>
          <w:rFonts w:ascii="Times New Roman" w:hAnsi="Times New Roman"/>
          <w:color w:val="000000"/>
          <w:sz w:val="28"/>
          <w:szCs w:val="28"/>
        </w:rPr>
        <w:t xml:space="preserve"> 200 мг и </w:t>
      </w:r>
      <w:proofErr w:type="spellStart"/>
      <w:r w:rsidRPr="00E128EC">
        <w:rPr>
          <w:rFonts w:ascii="Times New Roman" w:hAnsi="Times New Roman"/>
          <w:color w:val="000000"/>
          <w:sz w:val="28"/>
          <w:szCs w:val="28"/>
        </w:rPr>
        <w:t>метилпреднизолон</w:t>
      </w:r>
      <w:proofErr w:type="spellEnd"/>
      <w:r w:rsidRPr="00E128EC">
        <w:rPr>
          <w:rFonts w:ascii="Times New Roman" w:hAnsi="Times New Roman"/>
          <w:color w:val="000000"/>
          <w:sz w:val="28"/>
          <w:szCs w:val="28"/>
        </w:rPr>
        <w:t xml:space="preserve"> 8 мг.  Причина обращения – значительное снижение остроты зрения, изменение цветопередачи. Ваша тактика действий?</w:t>
      </w:r>
    </w:p>
    <w:p w14:paraId="4E928699" w14:textId="77777777" w:rsidR="00AC3890" w:rsidRDefault="00AC3890" w:rsidP="00E128EC">
      <w:pPr>
        <w:spacing w:after="0" w:line="240" w:lineRule="auto"/>
        <w:jc w:val="both"/>
        <w:rPr>
          <w:rFonts w:ascii="Times New Roman" w:hAnsi="Times New Roman"/>
          <w:color w:val="000000"/>
          <w:sz w:val="28"/>
          <w:szCs w:val="28"/>
        </w:rPr>
      </w:pPr>
    </w:p>
    <w:p w14:paraId="28D22560" w14:textId="1704E22B" w:rsidR="00E128EC" w:rsidRPr="00AC3890" w:rsidRDefault="00AC3890" w:rsidP="00AC3890">
      <w:pPr>
        <w:jc w:val="both"/>
        <w:rPr>
          <w:rFonts w:ascii="Times New Roman" w:hAnsi="Times New Roman"/>
          <w:sz w:val="28"/>
          <w:szCs w:val="28"/>
        </w:rPr>
      </w:pPr>
      <w:r w:rsidRPr="00E128EC">
        <w:rPr>
          <w:rFonts w:ascii="Times New Roman" w:hAnsi="Times New Roman"/>
          <w:b/>
          <w:bCs/>
          <w:snapToGrid w:val="0"/>
          <w:sz w:val="28"/>
          <w:szCs w:val="28"/>
          <w:u w:val="single"/>
        </w:rPr>
        <w:t>Контроль усвоения темы</w:t>
      </w:r>
    </w:p>
    <w:p w14:paraId="29326B28" w14:textId="77777777" w:rsidR="00732CCF" w:rsidRDefault="00B975FD">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Тесты для проверки уровня знаний</w:t>
      </w:r>
    </w:p>
    <w:p w14:paraId="0F682519" w14:textId="3BC9AD6C" w:rsidR="007B646B" w:rsidRPr="007B646B" w:rsidRDefault="007B646B" w:rsidP="006F79E9">
      <w:pPr>
        <w:pStyle w:val="af5"/>
        <w:numPr>
          <w:ilvl w:val="0"/>
          <w:numId w:val="9"/>
        </w:numPr>
        <w:spacing w:after="0" w:line="240" w:lineRule="auto"/>
        <w:jc w:val="both"/>
        <w:rPr>
          <w:rFonts w:ascii="Times New Roman" w:hAnsi="Times New Roman"/>
          <w:sz w:val="28"/>
          <w:szCs w:val="28"/>
        </w:rPr>
      </w:pPr>
      <w:r w:rsidRPr="007B646B">
        <w:rPr>
          <w:rFonts w:ascii="Times New Roman" w:hAnsi="Times New Roman"/>
          <w:sz w:val="28"/>
          <w:szCs w:val="28"/>
        </w:rPr>
        <w:t xml:space="preserve">Для какого системного ревматического заболевания характерна </w:t>
      </w:r>
      <w:proofErr w:type="spellStart"/>
      <w:r w:rsidRPr="007B646B">
        <w:rPr>
          <w:rFonts w:ascii="Times New Roman" w:hAnsi="Times New Roman"/>
          <w:sz w:val="28"/>
          <w:szCs w:val="28"/>
        </w:rPr>
        <w:t>фотосенсибилизация</w:t>
      </w:r>
      <w:proofErr w:type="spellEnd"/>
      <w:r w:rsidRPr="007B646B">
        <w:rPr>
          <w:rFonts w:ascii="Times New Roman" w:hAnsi="Times New Roman"/>
          <w:sz w:val="28"/>
          <w:szCs w:val="28"/>
        </w:rPr>
        <w:t>?</w:t>
      </w:r>
    </w:p>
    <w:p w14:paraId="2963FA6A"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-1. Системный склероз</w:t>
      </w:r>
    </w:p>
    <w:p w14:paraId="7B8A6F2C"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+2. Системная красная волчанка</w:t>
      </w:r>
    </w:p>
    <w:p w14:paraId="08D7F3CF"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-3. Эозинофильный </w:t>
      </w:r>
      <w:proofErr w:type="spellStart"/>
      <w:r w:rsidRPr="007B646B">
        <w:rPr>
          <w:rFonts w:ascii="Times New Roman" w:eastAsia="Times New Roman" w:hAnsi="Times New Roman" w:cs="Times New Roman"/>
          <w:sz w:val="28"/>
          <w:szCs w:val="28"/>
        </w:rPr>
        <w:t>гранулематоз</w:t>
      </w:r>
      <w:proofErr w:type="spellEnd"/>
      <w:r w:rsidRPr="007B646B">
        <w:rPr>
          <w:rFonts w:ascii="Times New Roman" w:eastAsia="Times New Roman" w:hAnsi="Times New Roman" w:cs="Times New Roman"/>
          <w:sz w:val="28"/>
          <w:szCs w:val="28"/>
        </w:rPr>
        <w:t xml:space="preserve"> с </w:t>
      </w:r>
      <w:proofErr w:type="spellStart"/>
      <w:r w:rsidRPr="007B646B">
        <w:rPr>
          <w:rFonts w:ascii="Times New Roman" w:eastAsia="Times New Roman" w:hAnsi="Times New Roman" w:cs="Times New Roman"/>
          <w:sz w:val="28"/>
          <w:szCs w:val="28"/>
        </w:rPr>
        <w:t>полиангиитом</w:t>
      </w:r>
      <w:proofErr w:type="spellEnd"/>
    </w:p>
    <w:p w14:paraId="5FB0F363"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-4. Гигантоклеточный артериит</w:t>
      </w:r>
    </w:p>
    <w:p w14:paraId="0CB4F57A" w14:textId="2275F6BB" w:rsidR="00732CCF"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-5. Дерматомиозит</w:t>
      </w:r>
    </w:p>
    <w:p w14:paraId="029F60ED" w14:textId="77777777" w:rsidR="007B646B" w:rsidRDefault="007B646B" w:rsidP="007B646B">
      <w:pPr>
        <w:spacing w:after="0" w:line="240" w:lineRule="auto"/>
        <w:jc w:val="both"/>
        <w:rPr>
          <w:rFonts w:ascii="Times New Roman" w:eastAsia="Times New Roman" w:hAnsi="Times New Roman" w:cs="Times New Roman"/>
          <w:sz w:val="28"/>
          <w:szCs w:val="28"/>
        </w:rPr>
      </w:pPr>
    </w:p>
    <w:p w14:paraId="4B89D2FF" w14:textId="768D2DFC" w:rsidR="007B646B" w:rsidRDefault="007B646B" w:rsidP="006F79E9">
      <w:pPr>
        <w:pStyle w:val="af5"/>
        <w:numPr>
          <w:ilvl w:val="0"/>
          <w:numId w:val="9"/>
        </w:numPr>
        <w:spacing w:after="0" w:line="240" w:lineRule="auto"/>
        <w:jc w:val="both"/>
        <w:rPr>
          <w:rFonts w:ascii="Times New Roman" w:hAnsi="Times New Roman"/>
          <w:sz w:val="28"/>
          <w:szCs w:val="28"/>
        </w:rPr>
      </w:pPr>
      <w:r w:rsidRPr="007B646B">
        <w:rPr>
          <w:rFonts w:ascii="Times New Roman" w:hAnsi="Times New Roman"/>
          <w:sz w:val="28"/>
          <w:szCs w:val="28"/>
        </w:rPr>
        <w:t xml:space="preserve">Что такое артрит </w:t>
      </w:r>
      <w:proofErr w:type="spellStart"/>
      <w:r w:rsidRPr="007B646B">
        <w:rPr>
          <w:rFonts w:ascii="Times New Roman" w:hAnsi="Times New Roman"/>
          <w:sz w:val="28"/>
          <w:szCs w:val="28"/>
        </w:rPr>
        <w:t>Жакку</w:t>
      </w:r>
      <w:proofErr w:type="spellEnd"/>
      <w:r w:rsidRPr="007B646B">
        <w:rPr>
          <w:rFonts w:ascii="Times New Roman" w:hAnsi="Times New Roman"/>
          <w:sz w:val="28"/>
          <w:szCs w:val="28"/>
        </w:rPr>
        <w:t>?</w:t>
      </w:r>
    </w:p>
    <w:p w14:paraId="150EBC0B" w14:textId="3760DACD" w:rsidR="007B646B" w:rsidRPr="007B646B" w:rsidRDefault="007B646B" w:rsidP="007B646B">
      <w:pPr>
        <w:spacing w:after="0" w:line="240" w:lineRule="auto"/>
        <w:jc w:val="both"/>
        <w:rPr>
          <w:rFonts w:ascii="Times New Roman" w:eastAsia="Times New Roman" w:hAnsi="Times New Roman"/>
          <w:sz w:val="28"/>
          <w:szCs w:val="28"/>
        </w:rPr>
      </w:pPr>
      <w:r w:rsidRPr="00131567">
        <w:rPr>
          <w:noProof/>
        </w:rPr>
        <w:lastRenderedPageBreak/>
        <w:drawing>
          <wp:inline distT="0" distB="0" distL="0" distR="0" wp14:anchorId="7EE6AC91" wp14:editId="66D29311">
            <wp:extent cx="2727325" cy="1797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l="2074" t="14175" b="2995"/>
                    <a:stretch>
                      <a:fillRect/>
                    </a:stretch>
                  </pic:blipFill>
                  <pic:spPr bwMode="auto">
                    <a:xfrm>
                      <a:off x="0" y="0"/>
                      <a:ext cx="2727325" cy="1797050"/>
                    </a:xfrm>
                    <a:prstGeom prst="rect">
                      <a:avLst/>
                    </a:prstGeom>
                    <a:noFill/>
                    <a:ln>
                      <a:noFill/>
                    </a:ln>
                  </pic:spPr>
                </pic:pic>
              </a:graphicData>
            </a:graphic>
          </wp:inline>
        </w:drawing>
      </w:r>
    </w:p>
    <w:p w14:paraId="0170626C" w14:textId="212A1EA0"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+1. Обратимая деформация суставов кистей (вследствие растяжения капсулы суставов, сухожилий, связок) у пациентов с системной красной волчанкой, визуально схожая с деформацией кистей при ревмато</w:t>
      </w:r>
      <w:r>
        <w:rPr>
          <w:rFonts w:ascii="Times New Roman" w:eastAsia="Times New Roman" w:hAnsi="Times New Roman" w:cs="Times New Roman"/>
          <w:sz w:val="28"/>
          <w:szCs w:val="28"/>
        </w:rPr>
        <w:t>и</w:t>
      </w:r>
      <w:r w:rsidRPr="007B646B">
        <w:rPr>
          <w:rFonts w:ascii="Times New Roman" w:eastAsia="Times New Roman" w:hAnsi="Times New Roman" w:cs="Times New Roman"/>
          <w:sz w:val="28"/>
          <w:szCs w:val="28"/>
        </w:rPr>
        <w:t>дном артрите</w:t>
      </w:r>
    </w:p>
    <w:p w14:paraId="4F7C7E48" w14:textId="67E5A030"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-2. Деформация суставов кистей при </w:t>
      </w:r>
      <w:proofErr w:type="spellStart"/>
      <w:r w:rsidRPr="007B646B">
        <w:rPr>
          <w:rFonts w:ascii="Times New Roman" w:eastAsia="Times New Roman" w:hAnsi="Times New Roman" w:cs="Times New Roman"/>
          <w:sz w:val="28"/>
          <w:szCs w:val="28"/>
        </w:rPr>
        <w:t>мутилирующем</w:t>
      </w:r>
      <w:proofErr w:type="spellEnd"/>
      <w:r w:rsidRPr="007B646B">
        <w:rPr>
          <w:rFonts w:ascii="Times New Roman" w:eastAsia="Times New Roman" w:hAnsi="Times New Roman" w:cs="Times New Roman"/>
          <w:sz w:val="28"/>
          <w:szCs w:val="28"/>
        </w:rPr>
        <w:t xml:space="preserve"> </w:t>
      </w:r>
      <w:proofErr w:type="spellStart"/>
      <w:r w:rsidRPr="007B646B">
        <w:rPr>
          <w:rFonts w:ascii="Times New Roman" w:eastAsia="Times New Roman" w:hAnsi="Times New Roman" w:cs="Times New Roman"/>
          <w:sz w:val="28"/>
          <w:szCs w:val="28"/>
        </w:rPr>
        <w:t>псориатическом</w:t>
      </w:r>
      <w:proofErr w:type="spellEnd"/>
      <w:r w:rsidRPr="007B646B">
        <w:rPr>
          <w:rFonts w:ascii="Times New Roman" w:eastAsia="Times New Roman" w:hAnsi="Times New Roman" w:cs="Times New Roman"/>
          <w:sz w:val="28"/>
          <w:szCs w:val="28"/>
        </w:rPr>
        <w:t xml:space="preserve"> артрите, визуально схожая с деформацией кистей при ревмато</w:t>
      </w:r>
      <w:r>
        <w:rPr>
          <w:rFonts w:ascii="Times New Roman" w:eastAsia="Times New Roman" w:hAnsi="Times New Roman" w:cs="Times New Roman"/>
          <w:sz w:val="28"/>
          <w:szCs w:val="28"/>
        </w:rPr>
        <w:t>и</w:t>
      </w:r>
      <w:r w:rsidRPr="007B646B">
        <w:rPr>
          <w:rFonts w:ascii="Times New Roman" w:eastAsia="Times New Roman" w:hAnsi="Times New Roman" w:cs="Times New Roman"/>
          <w:sz w:val="28"/>
          <w:szCs w:val="28"/>
        </w:rPr>
        <w:t>дном артрите</w:t>
      </w:r>
    </w:p>
    <w:p w14:paraId="76058112"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-3. Хронический подагрический полиартрит с деформацией суставов кистей</w:t>
      </w:r>
    </w:p>
    <w:p w14:paraId="4C3590F1" w14:textId="6F3F36E3"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-4. Сочетание </w:t>
      </w:r>
      <w:proofErr w:type="spellStart"/>
      <w:r w:rsidRPr="007B646B">
        <w:rPr>
          <w:rFonts w:ascii="Times New Roman" w:eastAsia="Times New Roman" w:hAnsi="Times New Roman" w:cs="Times New Roman"/>
          <w:sz w:val="28"/>
          <w:szCs w:val="28"/>
        </w:rPr>
        <w:t>неэрозивного</w:t>
      </w:r>
      <w:proofErr w:type="spellEnd"/>
      <w:r w:rsidRPr="007B646B">
        <w:rPr>
          <w:rFonts w:ascii="Times New Roman" w:eastAsia="Times New Roman" w:hAnsi="Times New Roman" w:cs="Times New Roman"/>
          <w:sz w:val="28"/>
          <w:szCs w:val="28"/>
        </w:rPr>
        <w:t xml:space="preserve"> артрита мелких суставов кистей с </w:t>
      </w:r>
      <w:proofErr w:type="spellStart"/>
      <w:r w:rsidRPr="007B646B">
        <w:rPr>
          <w:rFonts w:ascii="Times New Roman" w:eastAsia="Times New Roman" w:hAnsi="Times New Roman" w:cs="Times New Roman"/>
          <w:sz w:val="28"/>
          <w:szCs w:val="28"/>
        </w:rPr>
        <w:t>индурац</w:t>
      </w:r>
      <w:r>
        <w:rPr>
          <w:rFonts w:ascii="Times New Roman" w:eastAsia="Times New Roman" w:hAnsi="Times New Roman" w:cs="Times New Roman"/>
          <w:sz w:val="28"/>
          <w:szCs w:val="28"/>
        </w:rPr>
        <w:t>и</w:t>
      </w:r>
      <w:r w:rsidRPr="007B646B">
        <w:rPr>
          <w:rFonts w:ascii="Times New Roman" w:eastAsia="Times New Roman" w:hAnsi="Times New Roman" w:cs="Times New Roman"/>
          <w:sz w:val="28"/>
          <w:szCs w:val="28"/>
        </w:rPr>
        <w:t>ей</w:t>
      </w:r>
      <w:proofErr w:type="spellEnd"/>
      <w:r w:rsidRPr="007B646B">
        <w:rPr>
          <w:rFonts w:ascii="Times New Roman" w:eastAsia="Times New Roman" w:hAnsi="Times New Roman" w:cs="Times New Roman"/>
          <w:sz w:val="28"/>
          <w:szCs w:val="28"/>
        </w:rPr>
        <w:t xml:space="preserve"> кожи над ними у пациентов с системным склерозом</w:t>
      </w:r>
    </w:p>
    <w:p w14:paraId="375607C4" w14:textId="3E063BB4" w:rsid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-5. Наследственная узелковая форма остеоартрита</w:t>
      </w:r>
    </w:p>
    <w:p w14:paraId="6729A06B" w14:textId="77777777" w:rsidR="007B646B" w:rsidRDefault="007B646B" w:rsidP="007B646B">
      <w:pPr>
        <w:spacing w:after="0" w:line="240" w:lineRule="auto"/>
        <w:jc w:val="both"/>
        <w:rPr>
          <w:rFonts w:ascii="Times New Roman" w:eastAsia="Times New Roman" w:hAnsi="Times New Roman" w:cs="Times New Roman"/>
          <w:sz w:val="28"/>
          <w:szCs w:val="28"/>
        </w:rPr>
      </w:pPr>
    </w:p>
    <w:p w14:paraId="03FE5592" w14:textId="399EF0D3" w:rsidR="007B646B" w:rsidRPr="007B646B" w:rsidRDefault="007B646B" w:rsidP="006F79E9">
      <w:pPr>
        <w:pStyle w:val="af5"/>
        <w:numPr>
          <w:ilvl w:val="0"/>
          <w:numId w:val="9"/>
        </w:numPr>
        <w:spacing w:after="0" w:line="240" w:lineRule="auto"/>
        <w:jc w:val="both"/>
        <w:rPr>
          <w:rFonts w:ascii="Times New Roman" w:hAnsi="Times New Roman"/>
          <w:sz w:val="28"/>
          <w:szCs w:val="28"/>
        </w:rPr>
      </w:pPr>
      <w:r w:rsidRPr="007B646B">
        <w:rPr>
          <w:rFonts w:ascii="Times New Roman" w:hAnsi="Times New Roman"/>
          <w:sz w:val="28"/>
          <w:szCs w:val="28"/>
        </w:rPr>
        <w:t>Для какого синдрома, возникающего при системной красной волчанке, характерна патологическая склонность к тромбозам?</w:t>
      </w:r>
    </w:p>
    <w:p w14:paraId="4F2584F3"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+1. Антифосфолипидный синдром.</w:t>
      </w:r>
    </w:p>
    <w:p w14:paraId="6D6A3FFB"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-2. Синдром </w:t>
      </w:r>
      <w:proofErr w:type="spellStart"/>
      <w:r w:rsidRPr="007B646B">
        <w:rPr>
          <w:rFonts w:ascii="Times New Roman" w:eastAsia="Times New Roman" w:hAnsi="Times New Roman" w:cs="Times New Roman"/>
          <w:sz w:val="28"/>
          <w:szCs w:val="28"/>
        </w:rPr>
        <w:t>Шегрена</w:t>
      </w:r>
      <w:proofErr w:type="spellEnd"/>
      <w:r w:rsidRPr="007B646B">
        <w:rPr>
          <w:rFonts w:ascii="Times New Roman" w:eastAsia="Times New Roman" w:hAnsi="Times New Roman" w:cs="Times New Roman"/>
          <w:sz w:val="28"/>
          <w:szCs w:val="28"/>
        </w:rPr>
        <w:t>.</w:t>
      </w:r>
    </w:p>
    <w:p w14:paraId="20257AFE"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-3. Синдром </w:t>
      </w:r>
      <w:proofErr w:type="spellStart"/>
      <w:r w:rsidRPr="007B646B">
        <w:rPr>
          <w:rFonts w:ascii="Times New Roman" w:eastAsia="Times New Roman" w:hAnsi="Times New Roman" w:cs="Times New Roman"/>
          <w:sz w:val="28"/>
          <w:szCs w:val="28"/>
        </w:rPr>
        <w:t>Рейно</w:t>
      </w:r>
      <w:proofErr w:type="spellEnd"/>
      <w:r w:rsidRPr="007B646B">
        <w:rPr>
          <w:rFonts w:ascii="Times New Roman" w:eastAsia="Times New Roman" w:hAnsi="Times New Roman" w:cs="Times New Roman"/>
          <w:sz w:val="28"/>
          <w:szCs w:val="28"/>
        </w:rPr>
        <w:t>.</w:t>
      </w:r>
    </w:p>
    <w:p w14:paraId="58EC3106"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-4. Синдром </w:t>
      </w:r>
      <w:proofErr w:type="spellStart"/>
      <w:r w:rsidRPr="007B646B">
        <w:rPr>
          <w:rFonts w:ascii="Times New Roman" w:eastAsia="Times New Roman" w:hAnsi="Times New Roman" w:cs="Times New Roman"/>
          <w:sz w:val="28"/>
          <w:szCs w:val="28"/>
        </w:rPr>
        <w:t>Верльгофа</w:t>
      </w:r>
      <w:proofErr w:type="spellEnd"/>
      <w:r w:rsidRPr="007B646B">
        <w:rPr>
          <w:rFonts w:ascii="Times New Roman" w:eastAsia="Times New Roman" w:hAnsi="Times New Roman" w:cs="Times New Roman"/>
          <w:sz w:val="28"/>
          <w:szCs w:val="28"/>
        </w:rPr>
        <w:t>.</w:t>
      </w:r>
    </w:p>
    <w:p w14:paraId="42FC0FBF" w14:textId="78218958" w:rsid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-5. Синдром </w:t>
      </w:r>
      <w:proofErr w:type="spellStart"/>
      <w:r w:rsidRPr="007B646B">
        <w:rPr>
          <w:rFonts w:ascii="Times New Roman" w:eastAsia="Times New Roman" w:hAnsi="Times New Roman" w:cs="Times New Roman"/>
          <w:sz w:val="28"/>
          <w:szCs w:val="28"/>
        </w:rPr>
        <w:t>Жакку</w:t>
      </w:r>
      <w:proofErr w:type="spellEnd"/>
      <w:r w:rsidRPr="007B646B">
        <w:rPr>
          <w:rFonts w:ascii="Times New Roman" w:eastAsia="Times New Roman" w:hAnsi="Times New Roman" w:cs="Times New Roman"/>
          <w:sz w:val="28"/>
          <w:szCs w:val="28"/>
        </w:rPr>
        <w:t>.</w:t>
      </w:r>
    </w:p>
    <w:p w14:paraId="19B6CC55" w14:textId="77777777" w:rsidR="007B646B" w:rsidRDefault="007B646B" w:rsidP="007B646B">
      <w:pPr>
        <w:spacing w:after="0" w:line="240" w:lineRule="auto"/>
        <w:jc w:val="both"/>
        <w:rPr>
          <w:rFonts w:ascii="Times New Roman" w:eastAsia="Times New Roman" w:hAnsi="Times New Roman" w:cs="Times New Roman"/>
          <w:sz w:val="28"/>
          <w:szCs w:val="28"/>
        </w:rPr>
      </w:pPr>
    </w:p>
    <w:p w14:paraId="3CAB27FE" w14:textId="2BFCED1E" w:rsidR="007B646B" w:rsidRPr="007B646B" w:rsidRDefault="007B646B" w:rsidP="006F79E9">
      <w:pPr>
        <w:pStyle w:val="af5"/>
        <w:numPr>
          <w:ilvl w:val="0"/>
          <w:numId w:val="9"/>
        </w:numPr>
        <w:spacing w:after="0" w:line="240" w:lineRule="auto"/>
        <w:jc w:val="both"/>
        <w:rPr>
          <w:rFonts w:ascii="Times New Roman" w:hAnsi="Times New Roman"/>
          <w:sz w:val="28"/>
          <w:szCs w:val="28"/>
        </w:rPr>
      </w:pPr>
      <w:r w:rsidRPr="007B646B">
        <w:rPr>
          <w:rFonts w:ascii="Times New Roman" w:hAnsi="Times New Roman"/>
          <w:sz w:val="28"/>
          <w:szCs w:val="28"/>
        </w:rPr>
        <w:t xml:space="preserve">Какие </w:t>
      </w:r>
      <w:proofErr w:type="spellStart"/>
      <w:r w:rsidRPr="007B646B">
        <w:rPr>
          <w:rFonts w:ascii="Times New Roman" w:hAnsi="Times New Roman"/>
          <w:sz w:val="28"/>
          <w:szCs w:val="28"/>
        </w:rPr>
        <w:t>аутоантитела</w:t>
      </w:r>
      <w:proofErr w:type="spellEnd"/>
      <w:r w:rsidRPr="007B646B">
        <w:rPr>
          <w:rFonts w:ascii="Times New Roman" w:hAnsi="Times New Roman"/>
          <w:sz w:val="28"/>
          <w:szCs w:val="28"/>
        </w:rPr>
        <w:t xml:space="preserve"> не типичны для системной красной волчанки?</w:t>
      </w:r>
    </w:p>
    <w:p w14:paraId="0D2A0DB3" w14:textId="3F817A04"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-1. Антитела к </w:t>
      </w:r>
      <w:proofErr w:type="spellStart"/>
      <w:r w:rsidRPr="007B646B">
        <w:rPr>
          <w:rFonts w:ascii="Times New Roman" w:eastAsia="Times New Roman" w:hAnsi="Times New Roman" w:cs="Times New Roman"/>
          <w:sz w:val="28"/>
          <w:szCs w:val="28"/>
        </w:rPr>
        <w:t>двухспиральной</w:t>
      </w:r>
      <w:proofErr w:type="spellEnd"/>
      <w:r w:rsidRPr="007B646B">
        <w:rPr>
          <w:rFonts w:ascii="Times New Roman" w:eastAsia="Times New Roman" w:hAnsi="Times New Roman" w:cs="Times New Roman"/>
          <w:sz w:val="28"/>
          <w:szCs w:val="28"/>
        </w:rPr>
        <w:t xml:space="preserve"> ДНК (анти-</w:t>
      </w:r>
      <w:proofErr w:type="spellStart"/>
      <w:r w:rsidRPr="007B646B">
        <w:rPr>
          <w:rFonts w:ascii="Times New Roman" w:eastAsia="Times New Roman" w:hAnsi="Times New Roman" w:cs="Times New Roman"/>
          <w:sz w:val="28"/>
          <w:szCs w:val="28"/>
        </w:rPr>
        <w:t>dsDNA</w:t>
      </w:r>
      <w:proofErr w:type="spellEnd"/>
      <w:r w:rsidRPr="007B646B">
        <w:rPr>
          <w:rFonts w:ascii="Times New Roman" w:eastAsia="Times New Roman" w:hAnsi="Times New Roman" w:cs="Times New Roman"/>
          <w:sz w:val="28"/>
          <w:szCs w:val="28"/>
        </w:rPr>
        <w:t>)</w:t>
      </w:r>
    </w:p>
    <w:p w14:paraId="215C3803"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-2. Против коротких ядерных РНК (анти-</w:t>
      </w:r>
      <w:proofErr w:type="spellStart"/>
      <w:r w:rsidRPr="007B646B">
        <w:rPr>
          <w:rFonts w:ascii="Times New Roman" w:eastAsia="Times New Roman" w:hAnsi="Times New Roman" w:cs="Times New Roman"/>
          <w:sz w:val="28"/>
          <w:szCs w:val="28"/>
        </w:rPr>
        <w:t>Sm</w:t>
      </w:r>
      <w:proofErr w:type="spellEnd"/>
      <w:r w:rsidRPr="007B646B">
        <w:rPr>
          <w:rFonts w:ascii="Times New Roman" w:eastAsia="Times New Roman" w:hAnsi="Times New Roman" w:cs="Times New Roman"/>
          <w:sz w:val="28"/>
          <w:szCs w:val="28"/>
        </w:rPr>
        <w:t>).</w:t>
      </w:r>
    </w:p>
    <w:p w14:paraId="69DD9677"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+3. Против </w:t>
      </w:r>
      <w:proofErr w:type="spellStart"/>
      <w:r w:rsidRPr="007B646B">
        <w:rPr>
          <w:rFonts w:ascii="Times New Roman" w:eastAsia="Times New Roman" w:hAnsi="Times New Roman" w:cs="Times New Roman"/>
          <w:sz w:val="28"/>
          <w:szCs w:val="28"/>
        </w:rPr>
        <w:t>миелопероксидазы</w:t>
      </w:r>
      <w:proofErr w:type="spellEnd"/>
      <w:r w:rsidRPr="007B646B">
        <w:rPr>
          <w:rFonts w:ascii="Times New Roman" w:eastAsia="Times New Roman" w:hAnsi="Times New Roman" w:cs="Times New Roman"/>
          <w:sz w:val="28"/>
          <w:szCs w:val="28"/>
        </w:rPr>
        <w:t xml:space="preserve"> нейтрофилов (МПО-АНЦА).</w:t>
      </w:r>
    </w:p>
    <w:p w14:paraId="74E24917"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-4. Против полипептидов рибонуклеопротеидов (анти-RNP).</w:t>
      </w:r>
    </w:p>
    <w:p w14:paraId="14C994E6" w14:textId="3B02F454" w:rsid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-5. Антитела к фосфолипидам клеточных мембран</w:t>
      </w:r>
    </w:p>
    <w:p w14:paraId="7B63FBDA" w14:textId="77777777" w:rsidR="007B646B" w:rsidRDefault="007B646B" w:rsidP="007B646B">
      <w:pPr>
        <w:spacing w:after="0" w:line="240" w:lineRule="auto"/>
        <w:jc w:val="both"/>
        <w:rPr>
          <w:rFonts w:ascii="Times New Roman" w:eastAsia="Times New Roman" w:hAnsi="Times New Roman" w:cs="Times New Roman"/>
          <w:sz w:val="28"/>
          <w:szCs w:val="28"/>
        </w:rPr>
      </w:pPr>
    </w:p>
    <w:p w14:paraId="709E6119" w14:textId="1F4A7FA1" w:rsidR="007B646B" w:rsidRPr="007B646B" w:rsidRDefault="007B646B" w:rsidP="006F79E9">
      <w:pPr>
        <w:pStyle w:val="af5"/>
        <w:numPr>
          <w:ilvl w:val="0"/>
          <w:numId w:val="9"/>
        </w:numPr>
        <w:spacing w:after="0" w:line="240" w:lineRule="auto"/>
        <w:jc w:val="both"/>
        <w:rPr>
          <w:rFonts w:ascii="Times New Roman" w:hAnsi="Times New Roman"/>
          <w:sz w:val="28"/>
          <w:szCs w:val="28"/>
        </w:rPr>
      </w:pPr>
      <w:r w:rsidRPr="007B646B">
        <w:rPr>
          <w:rFonts w:ascii="Times New Roman" w:hAnsi="Times New Roman"/>
          <w:sz w:val="28"/>
          <w:szCs w:val="28"/>
        </w:rPr>
        <w:t xml:space="preserve">На этой фотографии пациентки 18 лет видна возвышенная, </w:t>
      </w:r>
      <w:proofErr w:type="spellStart"/>
      <w:r w:rsidRPr="007B646B">
        <w:rPr>
          <w:rFonts w:ascii="Times New Roman" w:hAnsi="Times New Roman"/>
          <w:sz w:val="28"/>
          <w:szCs w:val="28"/>
        </w:rPr>
        <w:t>эритематозная</w:t>
      </w:r>
      <w:proofErr w:type="spellEnd"/>
      <w:r w:rsidRPr="007B646B">
        <w:rPr>
          <w:rFonts w:ascii="Times New Roman" w:hAnsi="Times New Roman"/>
          <w:sz w:val="28"/>
          <w:szCs w:val="28"/>
        </w:rPr>
        <w:t xml:space="preserve"> сыпь на скулах по типу «бабочки» с распространением на переносицу, открытые для солнца участки над бровями. При этом носогубные складки </w:t>
      </w:r>
      <w:proofErr w:type="spellStart"/>
      <w:r w:rsidRPr="007B646B">
        <w:rPr>
          <w:rFonts w:ascii="Times New Roman" w:hAnsi="Times New Roman"/>
          <w:sz w:val="28"/>
          <w:szCs w:val="28"/>
        </w:rPr>
        <w:t>интактны</w:t>
      </w:r>
      <w:proofErr w:type="spellEnd"/>
      <w:r w:rsidRPr="007B646B">
        <w:rPr>
          <w:rFonts w:ascii="Times New Roman" w:hAnsi="Times New Roman"/>
          <w:sz w:val="28"/>
          <w:szCs w:val="28"/>
        </w:rPr>
        <w:t>. Ваш предположительный диагноз?</w:t>
      </w:r>
    </w:p>
    <w:p w14:paraId="06FFFFF6" w14:textId="008B3D2A"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lastRenderedPageBreak/>
        <w:t xml:space="preserve"> </w:t>
      </w:r>
      <w:r w:rsidR="00256BD5">
        <w:rPr>
          <w:noProof/>
        </w:rPr>
        <w:fldChar w:fldCharType="begin"/>
      </w:r>
      <w:r w:rsidR="00256BD5">
        <w:rPr>
          <w:noProof/>
        </w:rPr>
        <w:instrText xml:space="preserve"> INCLUDEPICTURE  "https://www.msdmanuals.com/-/media/manual/professional/images/3/9/8/398_systemic_lupus_erythematosus_slide_6_springer_high_ru.jpg?thn=0&amp;sc_lang=ru" \* MERGEFORMATINET </w:instrText>
      </w:r>
      <w:r w:rsidR="00256BD5">
        <w:rPr>
          <w:noProof/>
        </w:rPr>
        <w:fldChar w:fldCharType="separate"/>
      </w:r>
      <w:r w:rsidR="008F17A8">
        <w:rPr>
          <w:noProof/>
        </w:rPr>
        <w:fldChar w:fldCharType="begin"/>
      </w:r>
      <w:r w:rsidR="008F17A8">
        <w:rPr>
          <w:noProof/>
        </w:rPr>
        <w:instrText xml:space="preserve"> INCLUDEPICTURE  "https://www.msdmanuals.com/-/media/manual/professional/images/3/9/8/398_systemic_lupus_erythematosus_slide_6_springer_high_ru.jpg?thn=0&amp;sc_lang=ru" \* MERGEFORMATINET </w:instrText>
      </w:r>
      <w:r w:rsidR="008F17A8">
        <w:rPr>
          <w:noProof/>
        </w:rPr>
        <w:fldChar w:fldCharType="separate"/>
      </w:r>
      <w:r w:rsidR="00AA392B">
        <w:rPr>
          <w:noProof/>
        </w:rPr>
        <w:fldChar w:fldCharType="begin"/>
      </w:r>
      <w:r w:rsidR="00AA392B">
        <w:rPr>
          <w:noProof/>
        </w:rPr>
        <w:instrText xml:space="preserve"> INCLUDEPICTURE  "https://www.msdmanuals.com/-/media/manual/professional/images/3/9/8/398_systemic_lupus_erythematosus_slide_6_springer_high_ru.jpg?thn=0&amp;sc_lang=ru" \* MERGEFORMATINET </w:instrText>
      </w:r>
      <w:r w:rsidR="00AA392B">
        <w:rPr>
          <w:noProof/>
        </w:rPr>
        <w:fldChar w:fldCharType="separate"/>
      </w:r>
      <w:r w:rsidR="00374859">
        <w:rPr>
          <w:noProof/>
        </w:rPr>
        <w:fldChar w:fldCharType="begin"/>
      </w:r>
      <w:r w:rsidR="00374859">
        <w:rPr>
          <w:noProof/>
        </w:rPr>
        <w:instrText xml:space="preserve"> INCLUDEPICTURE  "https://www.msdmanuals.com/-/media/manual/professional/images/3/9/8/398_systemic_lupus_erythematosus_slide_6_springer_high_ru.jpg?thn=0&amp;sc_lang=ru" \* MERGEFORMATINET </w:instrText>
      </w:r>
      <w:r w:rsidR="00374859">
        <w:rPr>
          <w:noProof/>
        </w:rPr>
        <w:fldChar w:fldCharType="separate"/>
      </w:r>
      <w:r w:rsidR="00754204">
        <w:rPr>
          <w:noProof/>
        </w:rPr>
        <w:fldChar w:fldCharType="begin"/>
      </w:r>
      <w:r w:rsidR="00754204">
        <w:rPr>
          <w:noProof/>
        </w:rPr>
        <w:instrText xml:space="preserve"> INCLUDEPICTURE  "https://www.msdmanuals.com/-/media/manual/professional/images/3/9/8/398_systemic_lupus_erythematosus_slide_6_springer_high_ru.jpg?thn=0&amp;sc_lang=ru" \* MERGEFORMATINET </w:instrText>
      </w:r>
      <w:r w:rsidR="00754204">
        <w:rPr>
          <w:noProof/>
        </w:rPr>
        <w:fldChar w:fldCharType="separate"/>
      </w:r>
      <w:r w:rsidR="008D5D47">
        <w:rPr>
          <w:noProof/>
        </w:rPr>
        <w:fldChar w:fldCharType="begin"/>
      </w:r>
      <w:r w:rsidR="008D5D47">
        <w:rPr>
          <w:noProof/>
        </w:rPr>
        <w:instrText xml:space="preserve"> INCLUDEPICTURE  "https://www.msdmanuals.com/-/media/manual/professional/images/3/9/8/398_systemic_lupus_erythematosus_slide_6_springer_high_ru.jpg?thn=0&amp;sc_lang=ru" \* MERGEFORMATINET </w:instrText>
      </w:r>
      <w:r w:rsidR="008D5D47">
        <w:rPr>
          <w:noProof/>
        </w:rPr>
        <w:fldChar w:fldCharType="separate"/>
      </w:r>
      <w:r w:rsidR="00F47CED">
        <w:rPr>
          <w:noProof/>
        </w:rPr>
        <w:fldChar w:fldCharType="begin"/>
      </w:r>
      <w:r w:rsidR="00F47CED">
        <w:rPr>
          <w:noProof/>
        </w:rPr>
        <w:instrText xml:space="preserve"> INCLUDEPICTURE  "https://www.msdmanuals.com/-/media/manual/professional/images/3/9/8/398_systemic_lupus_erythematosus_slide_6_springer_high_ru.jpg?thn=0&amp;sc_lang=ru" \* MERGEFORMATINET </w:instrText>
      </w:r>
      <w:r w:rsidR="00F47CED">
        <w:rPr>
          <w:noProof/>
        </w:rPr>
        <w:fldChar w:fldCharType="separate"/>
      </w:r>
      <w:r w:rsidR="00271BC3">
        <w:rPr>
          <w:noProof/>
        </w:rPr>
        <w:fldChar w:fldCharType="begin"/>
      </w:r>
      <w:r w:rsidR="00271BC3">
        <w:rPr>
          <w:noProof/>
        </w:rPr>
        <w:instrText xml:space="preserve"> INCLUDEPICTURE  "https://www.msdmanuals.com/-/media/manual/professional/images/3/9/8/398_systemic_lupus_erythematosus_slide_6_springer_high_ru.jpg?thn=0&amp;sc_lang=ru" \* MERGEFORMATINET </w:instrText>
      </w:r>
      <w:r w:rsidR="00271BC3">
        <w:rPr>
          <w:noProof/>
        </w:rPr>
        <w:fldChar w:fldCharType="separate"/>
      </w:r>
      <w:r w:rsidR="006A7B51">
        <w:rPr>
          <w:noProof/>
        </w:rPr>
        <w:fldChar w:fldCharType="begin"/>
      </w:r>
      <w:r w:rsidR="006A7B51">
        <w:rPr>
          <w:noProof/>
        </w:rPr>
        <w:instrText xml:space="preserve"> INCLUDEPICTURE  "https://www.msdmanuals.com/-/media/manual/professional/images/3/9/8/398_systemic_lupus_erythematosus_slide_6_springer_high_ru.jpg?thn=0&amp;sc_lang=ru" \* MERGEFORMATINET </w:instrText>
      </w:r>
      <w:r w:rsidR="006A7B51">
        <w:rPr>
          <w:noProof/>
        </w:rPr>
        <w:fldChar w:fldCharType="separate"/>
      </w:r>
      <w:r w:rsidR="00BC27AD">
        <w:rPr>
          <w:noProof/>
        </w:rPr>
        <w:fldChar w:fldCharType="begin"/>
      </w:r>
      <w:r w:rsidR="00BC27AD">
        <w:rPr>
          <w:noProof/>
        </w:rPr>
        <w:instrText xml:space="preserve"> INCLUDEPICTURE  "https://www.msdmanuals.com/-/media/manual/professional/images/3/9/8/398_systemic_lupus_erythematosus_slide_6_springer_high_ru.jpg?thn=0&amp;sc_lang=ru" \* MERGEFORMATINET </w:instrText>
      </w:r>
      <w:r w:rsidR="00BC27AD">
        <w:rPr>
          <w:noProof/>
        </w:rPr>
        <w:fldChar w:fldCharType="separate"/>
      </w:r>
      <w:r w:rsidR="00BC27AD">
        <w:rPr>
          <w:noProof/>
        </w:rPr>
        <w:pict w14:anchorId="4349C805">
          <v:shape id="_x0000_i1028" type="#_x0000_t75" style="width:306.75pt;height:218.25pt;visibility:visible">
            <v:imagedata r:id="rId14" r:href="rId15"/>
          </v:shape>
        </w:pict>
      </w:r>
      <w:r w:rsidR="00BC27AD">
        <w:rPr>
          <w:noProof/>
        </w:rPr>
        <w:fldChar w:fldCharType="end"/>
      </w:r>
      <w:r w:rsidR="006A7B51">
        <w:rPr>
          <w:noProof/>
        </w:rPr>
        <w:fldChar w:fldCharType="end"/>
      </w:r>
      <w:r w:rsidR="00271BC3">
        <w:rPr>
          <w:noProof/>
        </w:rPr>
        <w:fldChar w:fldCharType="end"/>
      </w:r>
      <w:r w:rsidR="00F47CED">
        <w:rPr>
          <w:noProof/>
        </w:rPr>
        <w:fldChar w:fldCharType="end"/>
      </w:r>
      <w:r w:rsidR="008D5D47">
        <w:rPr>
          <w:noProof/>
        </w:rPr>
        <w:fldChar w:fldCharType="end"/>
      </w:r>
      <w:r w:rsidR="00754204">
        <w:rPr>
          <w:noProof/>
        </w:rPr>
        <w:fldChar w:fldCharType="end"/>
      </w:r>
      <w:r w:rsidR="00374859">
        <w:rPr>
          <w:noProof/>
        </w:rPr>
        <w:fldChar w:fldCharType="end"/>
      </w:r>
      <w:r w:rsidR="00AA392B">
        <w:rPr>
          <w:noProof/>
        </w:rPr>
        <w:fldChar w:fldCharType="end"/>
      </w:r>
      <w:r w:rsidR="008F17A8">
        <w:rPr>
          <w:noProof/>
        </w:rPr>
        <w:fldChar w:fldCharType="end"/>
      </w:r>
      <w:r w:rsidR="00256BD5">
        <w:rPr>
          <w:noProof/>
        </w:rPr>
        <w:fldChar w:fldCharType="end"/>
      </w:r>
    </w:p>
    <w:p w14:paraId="260B27DB"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+1. Системная красная волчанка</w:t>
      </w:r>
    </w:p>
    <w:p w14:paraId="1504CBD6"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-2. Системный склероз</w:t>
      </w:r>
    </w:p>
    <w:p w14:paraId="740C8AF5"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-3. Ревматоидный артрит</w:t>
      </w:r>
    </w:p>
    <w:p w14:paraId="203BDE61" w14:textId="78B62376"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-4. </w:t>
      </w:r>
      <w:proofErr w:type="spellStart"/>
      <w:r w:rsidRPr="007B646B">
        <w:rPr>
          <w:rFonts w:ascii="Times New Roman" w:eastAsia="Times New Roman" w:hAnsi="Times New Roman" w:cs="Times New Roman"/>
          <w:sz w:val="28"/>
          <w:szCs w:val="28"/>
        </w:rPr>
        <w:t>Полимиозит</w:t>
      </w:r>
      <w:proofErr w:type="spellEnd"/>
    </w:p>
    <w:p w14:paraId="45C1C305" w14:textId="7E7B5057" w:rsid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-5. Болезнь </w:t>
      </w:r>
      <w:proofErr w:type="spellStart"/>
      <w:r w:rsidRPr="007B646B">
        <w:rPr>
          <w:rFonts w:ascii="Times New Roman" w:eastAsia="Times New Roman" w:hAnsi="Times New Roman" w:cs="Times New Roman"/>
          <w:sz w:val="28"/>
          <w:szCs w:val="28"/>
        </w:rPr>
        <w:t>Рандю-Ослера</w:t>
      </w:r>
      <w:proofErr w:type="spellEnd"/>
    </w:p>
    <w:p w14:paraId="5BC60354" w14:textId="77777777" w:rsidR="007B646B" w:rsidRDefault="007B646B" w:rsidP="007B646B">
      <w:pPr>
        <w:spacing w:after="0" w:line="240" w:lineRule="auto"/>
        <w:jc w:val="both"/>
        <w:rPr>
          <w:rFonts w:ascii="Times New Roman" w:eastAsia="Times New Roman" w:hAnsi="Times New Roman" w:cs="Times New Roman"/>
          <w:sz w:val="28"/>
          <w:szCs w:val="28"/>
        </w:rPr>
      </w:pPr>
    </w:p>
    <w:p w14:paraId="3D55110B" w14:textId="353DB60F" w:rsidR="007B646B" w:rsidRPr="007B646B" w:rsidRDefault="007B646B" w:rsidP="006F79E9">
      <w:pPr>
        <w:pStyle w:val="af5"/>
        <w:numPr>
          <w:ilvl w:val="0"/>
          <w:numId w:val="9"/>
        </w:numPr>
        <w:spacing w:after="0" w:line="240" w:lineRule="auto"/>
        <w:jc w:val="both"/>
        <w:rPr>
          <w:rFonts w:ascii="Times New Roman" w:hAnsi="Times New Roman"/>
          <w:sz w:val="28"/>
          <w:szCs w:val="28"/>
        </w:rPr>
      </w:pPr>
      <w:r w:rsidRPr="007B646B">
        <w:rPr>
          <w:rFonts w:ascii="Times New Roman" w:hAnsi="Times New Roman"/>
          <w:sz w:val="28"/>
          <w:szCs w:val="28"/>
        </w:rPr>
        <w:t>Какие рентгенологические изменения суставов типичны для системной красной волчанки?</w:t>
      </w:r>
    </w:p>
    <w:p w14:paraId="037BAF16"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+1. Умеренно выраженный околосуставной остеопороз без </w:t>
      </w:r>
      <w:proofErr w:type="spellStart"/>
      <w:r w:rsidRPr="007B646B">
        <w:rPr>
          <w:rFonts w:ascii="Times New Roman" w:eastAsia="Times New Roman" w:hAnsi="Times New Roman" w:cs="Times New Roman"/>
          <w:sz w:val="28"/>
          <w:szCs w:val="28"/>
        </w:rPr>
        <w:t>узурации</w:t>
      </w:r>
      <w:proofErr w:type="spellEnd"/>
      <w:r w:rsidRPr="007B646B">
        <w:rPr>
          <w:rFonts w:ascii="Times New Roman" w:eastAsia="Times New Roman" w:hAnsi="Times New Roman" w:cs="Times New Roman"/>
          <w:sz w:val="28"/>
          <w:szCs w:val="28"/>
        </w:rPr>
        <w:t xml:space="preserve">, </w:t>
      </w:r>
      <w:proofErr w:type="spellStart"/>
      <w:r w:rsidRPr="007B646B">
        <w:rPr>
          <w:rFonts w:ascii="Times New Roman" w:eastAsia="Times New Roman" w:hAnsi="Times New Roman" w:cs="Times New Roman"/>
          <w:sz w:val="28"/>
          <w:szCs w:val="28"/>
        </w:rPr>
        <w:t>анкилозирования</w:t>
      </w:r>
      <w:proofErr w:type="spellEnd"/>
      <w:r w:rsidRPr="007B646B">
        <w:rPr>
          <w:rFonts w:ascii="Times New Roman" w:eastAsia="Times New Roman" w:hAnsi="Times New Roman" w:cs="Times New Roman"/>
          <w:sz w:val="28"/>
          <w:szCs w:val="28"/>
        </w:rPr>
        <w:t>.</w:t>
      </w:r>
    </w:p>
    <w:p w14:paraId="3AF89B89"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-2. </w:t>
      </w:r>
      <w:proofErr w:type="spellStart"/>
      <w:r w:rsidRPr="007B646B">
        <w:rPr>
          <w:rFonts w:ascii="Times New Roman" w:eastAsia="Times New Roman" w:hAnsi="Times New Roman" w:cs="Times New Roman"/>
          <w:sz w:val="28"/>
          <w:szCs w:val="28"/>
        </w:rPr>
        <w:t>Узуры</w:t>
      </w:r>
      <w:proofErr w:type="spellEnd"/>
      <w:r w:rsidRPr="007B646B">
        <w:rPr>
          <w:rFonts w:ascii="Times New Roman" w:eastAsia="Times New Roman" w:hAnsi="Times New Roman" w:cs="Times New Roman"/>
          <w:sz w:val="28"/>
          <w:szCs w:val="28"/>
        </w:rPr>
        <w:t xml:space="preserve"> суставных поверхностей.</w:t>
      </w:r>
    </w:p>
    <w:p w14:paraId="6E73A79D"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-3. Сужение суставной щели, анкилозы.</w:t>
      </w:r>
    </w:p>
    <w:p w14:paraId="65F231DC"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-4. Все изменения типичны.</w:t>
      </w:r>
    </w:p>
    <w:p w14:paraId="567A92BE" w14:textId="176FC0A2" w:rsid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-5. Ни одно из указанных изменений не типично.</w:t>
      </w:r>
    </w:p>
    <w:p w14:paraId="0598A8C8" w14:textId="77777777" w:rsidR="007B646B" w:rsidRDefault="007B646B" w:rsidP="007B646B">
      <w:pPr>
        <w:spacing w:after="0" w:line="240" w:lineRule="auto"/>
        <w:jc w:val="both"/>
        <w:rPr>
          <w:rFonts w:ascii="Times New Roman" w:eastAsia="Times New Roman" w:hAnsi="Times New Roman" w:cs="Times New Roman"/>
          <w:sz w:val="28"/>
          <w:szCs w:val="28"/>
        </w:rPr>
      </w:pPr>
    </w:p>
    <w:p w14:paraId="5059C087" w14:textId="7EAE4538" w:rsidR="007B646B" w:rsidRPr="007B646B" w:rsidRDefault="007B646B" w:rsidP="006F79E9">
      <w:pPr>
        <w:pStyle w:val="af5"/>
        <w:numPr>
          <w:ilvl w:val="0"/>
          <w:numId w:val="9"/>
        </w:numPr>
        <w:spacing w:after="0" w:line="240" w:lineRule="auto"/>
        <w:jc w:val="both"/>
        <w:rPr>
          <w:rFonts w:ascii="Times New Roman" w:hAnsi="Times New Roman"/>
          <w:sz w:val="28"/>
          <w:szCs w:val="28"/>
        </w:rPr>
      </w:pPr>
      <w:r w:rsidRPr="007B646B">
        <w:rPr>
          <w:rFonts w:ascii="Times New Roman" w:hAnsi="Times New Roman"/>
          <w:sz w:val="28"/>
          <w:szCs w:val="28"/>
        </w:rPr>
        <w:t>В качестве первой линии терапии всем пациентам с системной красной волчанкой при отсутствии противопоказаний назначается:</w:t>
      </w:r>
    </w:p>
    <w:p w14:paraId="1E3BDFC0"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+1. </w:t>
      </w:r>
      <w:proofErr w:type="spellStart"/>
      <w:r w:rsidRPr="007B646B">
        <w:rPr>
          <w:rFonts w:ascii="Times New Roman" w:eastAsia="Times New Roman" w:hAnsi="Times New Roman" w:cs="Times New Roman"/>
          <w:sz w:val="28"/>
          <w:szCs w:val="28"/>
        </w:rPr>
        <w:t>Гидроксихлорохин</w:t>
      </w:r>
      <w:proofErr w:type="spellEnd"/>
    </w:p>
    <w:p w14:paraId="7A038105"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-2. </w:t>
      </w:r>
      <w:proofErr w:type="spellStart"/>
      <w:r w:rsidRPr="007B646B">
        <w:rPr>
          <w:rFonts w:ascii="Times New Roman" w:eastAsia="Times New Roman" w:hAnsi="Times New Roman" w:cs="Times New Roman"/>
          <w:sz w:val="28"/>
          <w:szCs w:val="28"/>
        </w:rPr>
        <w:t>Азатиоприн</w:t>
      </w:r>
      <w:proofErr w:type="spellEnd"/>
    </w:p>
    <w:p w14:paraId="73798676"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-3. </w:t>
      </w:r>
      <w:proofErr w:type="spellStart"/>
      <w:r w:rsidRPr="007B646B">
        <w:rPr>
          <w:rFonts w:ascii="Times New Roman" w:eastAsia="Times New Roman" w:hAnsi="Times New Roman" w:cs="Times New Roman"/>
          <w:sz w:val="28"/>
          <w:szCs w:val="28"/>
        </w:rPr>
        <w:t>Циклофосфамид</w:t>
      </w:r>
      <w:proofErr w:type="spellEnd"/>
    </w:p>
    <w:p w14:paraId="18286191"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-4. </w:t>
      </w:r>
      <w:proofErr w:type="spellStart"/>
      <w:r w:rsidRPr="007B646B">
        <w:rPr>
          <w:rFonts w:ascii="Times New Roman" w:eastAsia="Times New Roman" w:hAnsi="Times New Roman" w:cs="Times New Roman"/>
          <w:sz w:val="28"/>
          <w:szCs w:val="28"/>
        </w:rPr>
        <w:t>Метотрексат</w:t>
      </w:r>
      <w:proofErr w:type="spellEnd"/>
    </w:p>
    <w:p w14:paraId="6033C586"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-5. </w:t>
      </w:r>
      <w:proofErr w:type="spellStart"/>
      <w:r w:rsidRPr="007B646B">
        <w:rPr>
          <w:rFonts w:ascii="Times New Roman" w:eastAsia="Times New Roman" w:hAnsi="Times New Roman" w:cs="Times New Roman"/>
          <w:sz w:val="28"/>
          <w:szCs w:val="28"/>
        </w:rPr>
        <w:t>Микофенолата</w:t>
      </w:r>
      <w:proofErr w:type="spellEnd"/>
      <w:r w:rsidRPr="007B646B">
        <w:rPr>
          <w:rFonts w:ascii="Times New Roman" w:eastAsia="Times New Roman" w:hAnsi="Times New Roman" w:cs="Times New Roman"/>
          <w:sz w:val="28"/>
          <w:szCs w:val="28"/>
        </w:rPr>
        <w:t xml:space="preserve"> </w:t>
      </w:r>
      <w:proofErr w:type="spellStart"/>
      <w:r w:rsidRPr="007B646B">
        <w:rPr>
          <w:rFonts w:ascii="Times New Roman" w:eastAsia="Times New Roman" w:hAnsi="Times New Roman" w:cs="Times New Roman"/>
          <w:sz w:val="28"/>
          <w:szCs w:val="28"/>
        </w:rPr>
        <w:t>мофетил</w:t>
      </w:r>
      <w:proofErr w:type="spellEnd"/>
    </w:p>
    <w:p w14:paraId="3D2D9B51"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p>
    <w:p w14:paraId="19AC5303" w14:textId="364B9CD5" w:rsidR="007B646B" w:rsidRPr="007B646B" w:rsidRDefault="007B646B" w:rsidP="006F79E9">
      <w:pPr>
        <w:pStyle w:val="af5"/>
        <w:numPr>
          <w:ilvl w:val="0"/>
          <w:numId w:val="9"/>
        </w:numPr>
        <w:spacing w:after="0" w:line="240" w:lineRule="auto"/>
        <w:jc w:val="both"/>
        <w:rPr>
          <w:rFonts w:ascii="Times New Roman" w:hAnsi="Times New Roman"/>
          <w:sz w:val="28"/>
          <w:szCs w:val="28"/>
        </w:rPr>
      </w:pPr>
      <w:r w:rsidRPr="007B646B">
        <w:rPr>
          <w:rFonts w:ascii="Times New Roman" w:hAnsi="Times New Roman"/>
          <w:sz w:val="28"/>
          <w:szCs w:val="28"/>
        </w:rPr>
        <w:t xml:space="preserve">Для лечения пациентов с системной красной волчанкой невысокой степени активности без поражения жизненно важных органов помимо </w:t>
      </w:r>
      <w:proofErr w:type="spellStart"/>
      <w:r w:rsidRPr="007B646B">
        <w:rPr>
          <w:rFonts w:ascii="Times New Roman" w:hAnsi="Times New Roman"/>
          <w:sz w:val="28"/>
          <w:szCs w:val="28"/>
        </w:rPr>
        <w:t>гидроксихлорохина</w:t>
      </w:r>
      <w:proofErr w:type="spellEnd"/>
      <w:r w:rsidRPr="007B646B">
        <w:rPr>
          <w:rFonts w:ascii="Times New Roman" w:hAnsi="Times New Roman"/>
          <w:sz w:val="28"/>
          <w:szCs w:val="28"/>
        </w:rPr>
        <w:t xml:space="preserve"> необходимо назначить:</w:t>
      </w:r>
    </w:p>
    <w:p w14:paraId="02F952BD"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+1. Низкие дозы пероральных </w:t>
      </w:r>
      <w:proofErr w:type="spellStart"/>
      <w:r w:rsidRPr="007B646B">
        <w:rPr>
          <w:rFonts w:ascii="Times New Roman" w:eastAsia="Times New Roman" w:hAnsi="Times New Roman" w:cs="Times New Roman"/>
          <w:sz w:val="28"/>
          <w:szCs w:val="28"/>
        </w:rPr>
        <w:t>глюкокортикостероидов</w:t>
      </w:r>
      <w:proofErr w:type="spellEnd"/>
    </w:p>
    <w:p w14:paraId="31E7DC6D"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-2. </w:t>
      </w:r>
      <w:proofErr w:type="spellStart"/>
      <w:r w:rsidRPr="007B646B">
        <w:rPr>
          <w:rFonts w:ascii="Times New Roman" w:eastAsia="Times New Roman" w:hAnsi="Times New Roman" w:cs="Times New Roman"/>
          <w:sz w:val="28"/>
          <w:szCs w:val="28"/>
        </w:rPr>
        <w:t>Азатиоприн</w:t>
      </w:r>
      <w:proofErr w:type="spellEnd"/>
    </w:p>
    <w:p w14:paraId="27000B2E"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-3. </w:t>
      </w:r>
      <w:proofErr w:type="spellStart"/>
      <w:r w:rsidRPr="007B646B">
        <w:rPr>
          <w:rFonts w:ascii="Times New Roman" w:eastAsia="Times New Roman" w:hAnsi="Times New Roman" w:cs="Times New Roman"/>
          <w:sz w:val="28"/>
          <w:szCs w:val="28"/>
        </w:rPr>
        <w:t>Циклофосфамид</w:t>
      </w:r>
      <w:proofErr w:type="spellEnd"/>
    </w:p>
    <w:p w14:paraId="47B9BC6D"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-4. </w:t>
      </w:r>
      <w:proofErr w:type="spellStart"/>
      <w:r w:rsidRPr="007B646B">
        <w:rPr>
          <w:rFonts w:ascii="Times New Roman" w:eastAsia="Times New Roman" w:hAnsi="Times New Roman" w:cs="Times New Roman"/>
          <w:sz w:val="28"/>
          <w:szCs w:val="28"/>
        </w:rPr>
        <w:t>Метотрексат</w:t>
      </w:r>
      <w:proofErr w:type="spellEnd"/>
    </w:p>
    <w:p w14:paraId="4C8FA898" w14:textId="3B7E7DD6" w:rsid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-5. </w:t>
      </w:r>
      <w:proofErr w:type="spellStart"/>
      <w:r w:rsidRPr="007B646B">
        <w:rPr>
          <w:rFonts w:ascii="Times New Roman" w:eastAsia="Times New Roman" w:hAnsi="Times New Roman" w:cs="Times New Roman"/>
          <w:sz w:val="28"/>
          <w:szCs w:val="28"/>
        </w:rPr>
        <w:t>Микофенолата</w:t>
      </w:r>
      <w:proofErr w:type="spellEnd"/>
      <w:r w:rsidRPr="007B646B">
        <w:rPr>
          <w:rFonts w:ascii="Times New Roman" w:eastAsia="Times New Roman" w:hAnsi="Times New Roman" w:cs="Times New Roman"/>
          <w:sz w:val="28"/>
          <w:szCs w:val="28"/>
        </w:rPr>
        <w:t xml:space="preserve"> </w:t>
      </w:r>
      <w:proofErr w:type="spellStart"/>
      <w:r w:rsidRPr="007B646B">
        <w:rPr>
          <w:rFonts w:ascii="Times New Roman" w:eastAsia="Times New Roman" w:hAnsi="Times New Roman" w:cs="Times New Roman"/>
          <w:sz w:val="28"/>
          <w:szCs w:val="28"/>
        </w:rPr>
        <w:t>мофетил</w:t>
      </w:r>
      <w:proofErr w:type="spellEnd"/>
    </w:p>
    <w:p w14:paraId="4E2570CE" w14:textId="77777777" w:rsidR="007B646B" w:rsidRDefault="007B646B" w:rsidP="007B646B">
      <w:pPr>
        <w:spacing w:after="0" w:line="240" w:lineRule="auto"/>
        <w:jc w:val="both"/>
        <w:rPr>
          <w:rFonts w:ascii="Times New Roman" w:eastAsia="Times New Roman" w:hAnsi="Times New Roman" w:cs="Times New Roman"/>
          <w:sz w:val="28"/>
          <w:szCs w:val="28"/>
        </w:rPr>
      </w:pPr>
    </w:p>
    <w:p w14:paraId="3D4CB287" w14:textId="2B9B2A1C" w:rsidR="007B646B" w:rsidRPr="007B646B" w:rsidRDefault="007B646B" w:rsidP="006F79E9">
      <w:pPr>
        <w:pStyle w:val="af5"/>
        <w:numPr>
          <w:ilvl w:val="0"/>
          <w:numId w:val="9"/>
        </w:numPr>
        <w:spacing w:after="0" w:line="240" w:lineRule="auto"/>
        <w:jc w:val="both"/>
        <w:rPr>
          <w:rFonts w:ascii="Times New Roman" w:hAnsi="Times New Roman"/>
          <w:sz w:val="28"/>
          <w:szCs w:val="28"/>
        </w:rPr>
      </w:pPr>
      <w:r w:rsidRPr="007B646B">
        <w:rPr>
          <w:rFonts w:ascii="Times New Roman" w:hAnsi="Times New Roman"/>
          <w:sz w:val="28"/>
          <w:szCs w:val="28"/>
        </w:rPr>
        <w:t xml:space="preserve">В каких случаях для лечения системной красной волчанки используется </w:t>
      </w:r>
      <w:proofErr w:type="spellStart"/>
      <w:r w:rsidRPr="007B646B">
        <w:rPr>
          <w:rFonts w:ascii="Times New Roman" w:hAnsi="Times New Roman"/>
          <w:sz w:val="28"/>
          <w:szCs w:val="28"/>
        </w:rPr>
        <w:t>циклофосфамид</w:t>
      </w:r>
      <w:proofErr w:type="spellEnd"/>
      <w:r w:rsidRPr="007B646B">
        <w:rPr>
          <w:rFonts w:ascii="Times New Roman" w:hAnsi="Times New Roman"/>
          <w:sz w:val="28"/>
          <w:szCs w:val="28"/>
        </w:rPr>
        <w:t>?</w:t>
      </w:r>
    </w:p>
    <w:p w14:paraId="4269B30B"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-1. При хроническом течении заболевания в качестве базисной терапии</w:t>
      </w:r>
    </w:p>
    <w:p w14:paraId="6C068A34"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-2. При наличии рецидивирующего артрита/артралгии</w:t>
      </w:r>
    </w:p>
    <w:p w14:paraId="51F0EB98"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-3. Для инициации базисной терапии в случае минимальной активности при непереносимости </w:t>
      </w:r>
      <w:proofErr w:type="spellStart"/>
      <w:r w:rsidRPr="007B646B">
        <w:rPr>
          <w:rFonts w:ascii="Times New Roman" w:eastAsia="Times New Roman" w:hAnsi="Times New Roman" w:cs="Times New Roman"/>
          <w:sz w:val="28"/>
          <w:szCs w:val="28"/>
        </w:rPr>
        <w:t>гидроксихлорохина</w:t>
      </w:r>
      <w:proofErr w:type="spellEnd"/>
    </w:p>
    <w:p w14:paraId="228B060E"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+4. При высокой активности, прогрессирующем течении с поражением жизненно важных органов и систем и/или развитием системного </w:t>
      </w:r>
      <w:proofErr w:type="spellStart"/>
      <w:r w:rsidRPr="007B646B">
        <w:rPr>
          <w:rFonts w:ascii="Times New Roman" w:eastAsia="Times New Roman" w:hAnsi="Times New Roman" w:cs="Times New Roman"/>
          <w:sz w:val="28"/>
          <w:szCs w:val="28"/>
        </w:rPr>
        <w:t>васкулита</w:t>
      </w:r>
      <w:proofErr w:type="spellEnd"/>
    </w:p>
    <w:p w14:paraId="4A7406C6"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-5. При развитии </w:t>
      </w:r>
      <w:proofErr w:type="spellStart"/>
      <w:r w:rsidRPr="007B646B">
        <w:rPr>
          <w:rFonts w:ascii="Times New Roman" w:eastAsia="Times New Roman" w:hAnsi="Times New Roman" w:cs="Times New Roman"/>
          <w:sz w:val="28"/>
          <w:szCs w:val="28"/>
        </w:rPr>
        <w:t>алопеции</w:t>
      </w:r>
      <w:proofErr w:type="spellEnd"/>
    </w:p>
    <w:p w14:paraId="6034C2E7"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p>
    <w:p w14:paraId="6326041D" w14:textId="442A96B4" w:rsidR="007B646B" w:rsidRPr="007B646B" w:rsidRDefault="007B646B" w:rsidP="006F79E9">
      <w:pPr>
        <w:pStyle w:val="af5"/>
        <w:numPr>
          <w:ilvl w:val="0"/>
          <w:numId w:val="9"/>
        </w:numPr>
        <w:spacing w:after="0" w:line="240" w:lineRule="auto"/>
        <w:ind w:hanging="502"/>
        <w:jc w:val="both"/>
        <w:rPr>
          <w:rFonts w:ascii="Times New Roman" w:hAnsi="Times New Roman"/>
          <w:sz w:val="28"/>
          <w:szCs w:val="28"/>
        </w:rPr>
      </w:pPr>
      <w:r w:rsidRPr="007B646B">
        <w:rPr>
          <w:rFonts w:ascii="Times New Roman" w:hAnsi="Times New Roman"/>
          <w:sz w:val="28"/>
          <w:szCs w:val="28"/>
        </w:rPr>
        <w:t xml:space="preserve">Что такое пульс-терапия </w:t>
      </w:r>
      <w:proofErr w:type="spellStart"/>
      <w:r w:rsidRPr="007B646B">
        <w:rPr>
          <w:rFonts w:ascii="Times New Roman" w:hAnsi="Times New Roman"/>
          <w:sz w:val="28"/>
          <w:szCs w:val="28"/>
        </w:rPr>
        <w:t>глюкокортикостероидами</w:t>
      </w:r>
      <w:proofErr w:type="spellEnd"/>
      <w:r w:rsidRPr="007B646B">
        <w:rPr>
          <w:rFonts w:ascii="Times New Roman" w:hAnsi="Times New Roman"/>
          <w:sz w:val="28"/>
          <w:szCs w:val="28"/>
        </w:rPr>
        <w:t>?</w:t>
      </w:r>
    </w:p>
    <w:p w14:paraId="4478B177"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+1. Внутривенная </w:t>
      </w:r>
      <w:proofErr w:type="spellStart"/>
      <w:r w:rsidRPr="007B646B">
        <w:rPr>
          <w:rFonts w:ascii="Times New Roman" w:eastAsia="Times New Roman" w:hAnsi="Times New Roman" w:cs="Times New Roman"/>
          <w:sz w:val="28"/>
          <w:szCs w:val="28"/>
        </w:rPr>
        <w:t>инфузия</w:t>
      </w:r>
      <w:proofErr w:type="spellEnd"/>
      <w:r w:rsidRPr="007B646B">
        <w:rPr>
          <w:rFonts w:ascii="Times New Roman" w:eastAsia="Times New Roman" w:hAnsi="Times New Roman" w:cs="Times New Roman"/>
          <w:sz w:val="28"/>
          <w:szCs w:val="28"/>
        </w:rPr>
        <w:t xml:space="preserve"> высоких доз </w:t>
      </w:r>
      <w:proofErr w:type="spellStart"/>
      <w:r w:rsidRPr="007B646B">
        <w:rPr>
          <w:rFonts w:ascii="Times New Roman" w:eastAsia="Times New Roman" w:hAnsi="Times New Roman" w:cs="Times New Roman"/>
          <w:sz w:val="28"/>
          <w:szCs w:val="28"/>
        </w:rPr>
        <w:t>глюкокортикостероидов</w:t>
      </w:r>
      <w:proofErr w:type="spellEnd"/>
      <w:r w:rsidRPr="007B646B">
        <w:rPr>
          <w:rFonts w:ascii="Times New Roman" w:eastAsia="Times New Roman" w:hAnsi="Times New Roman" w:cs="Times New Roman"/>
          <w:sz w:val="28"/>
          <w:szCs w:val="28"/>
        </w:rPr>
        <w:t xml:space="preserve"> на протяжении 1-3 дней</w:t>
      </w:r>
    </w:p>
    <w:p w14:paraId="653CEF68"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-2. Назначение </w:t>
      </w:r>
      <w:proofErr w:type="spellStart"/>
      <w:r w:rsidRPr="007B646B">
        <w:rPr>
          <w:rFonts w:ascii="Times New Roman" w:eastAsia="Times New Roman" w:hAnsi="Times New Roman" w:cs="Times New Roman"/>
          <w:sz w:val="28"/>
          <w:szCs w:val="28"/>
        </w:rPr>
        <w:t>глюкокортикостероидов</w:t>
      </w:r>
      <w:proofErr w:type="spellEnd"/>
      <w:r w:rsidRPr="007B646B">
        <w:rPr>
          <w:rFonts w:ascii="Times New Roman" w:eastAsia="Times New Roman" w:hAnsi="Times New Roman" w:cs="Times New Roman"/>
          <w:sz w:val="28"/>
          <w:szCs w:val="28"/>
        </w:rPr>
        <w:t xml:space="preserve"> в низких дозах коротким курсом для облегчения состояния пациента на период развития эффекта базисных противовоспалительных препаратов при инициации терапии системных ревматических заболеваний</w:t>
      </w:r>
    </w:p>
    <w:p w14:paraId="6DB94611"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-3. Назначение </w:t>
      </w:r>
      <w:proofErr w:type="spellStart"/>
      <w:r w:rsidRPr="007B646B">
        <w:rPr>
          <w:rFonts w:ascii="Times New Roman" w:eastAsia="Times New Roman" w:hAnsi="Times New Roman" w:cs="Times New Roman"/>
          <w:sz w:val="28"/>
          <w:szCs w:val="28"/>
        </w:rPr>
        <w:t>глюкокортикостероидов</w:t>
      </w:r>
      <w:proofErr w:type="spellEnd"/>
      <w:r w:rsidRPr="007B646B">
        <w:rPr>
          <w:rFonts w:ascii="Times New Roman" w:eastAsia="Times New Roman" w:hAnsi="Times New Roman" w:cs="Times New Roman"/>
          <w:sz w:val="28"/>
          <w:szCs w:val="28"/>
        </w:rPr>
        <w:t xml:space="preserve"> в </w:t>
      </w:r>
      <w:proofErr w:type="spellStart"/>
      <w:r w:rsidRPr="007B646B">
        <w:rPr>
          <w:rFonts w:ascii="Times New Roman" w:eastAsia="Times New Roman" w:hAnsi="Times New Roman" w:cs="Times New Roman"/>
          <w:sz w:val="28"/>
          <w:szCs w:val="28"/>
        </w:rPr>
        <w:t>среднетерапевтических</w:t>
      </w:r>
      <w:proofErr w:type="spellEnd"/>
      <w:r w:rsidRPr="007B646B">
        <w:rPr>
          <w:rFonts w:ascii="Times New Roman" w:eastAsia="Times New Roman" w:hAnsi="Times New Roman" w:cs="Times New Roman"/>
          <w:sz w:val="28"/>
          <w:szCs w:val="28"/>
        </w:rPr>
        <w:t xml:space="preserve"> дозах в сочетании с регулярным приёмом НПВС</w:t>
      </w:r>
    </w:p>
    <w:p w14:paraId="77C1D97B" w14:textId="77777777" w:rsidR="007B646B" w:rsidRP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-4. Сочетание низких доз пероральных </w:t>
      </w:r>
      <w:proofErr w:type="spellStart"/>
      <w:r w:rsidRPr="007B646B">
        <w:rPr>
          <w:rFonts w:ascii="Times New Roman" w:eastAsia="Times New Roman" w:hAnsi="Times New Roman" w:cs="Times New Roman"/>
          <w:sz w:val="28"/>
          <w:szCs w:val="28"/>
        </w:rPr>
        <w:t>глюкокортикостероидов</w:t>
      </w:r>
      <w:proofErr w:type="spellEnd"/>
      <w:r w:rsidRPr="007B646B">
        <w:rPr>
          <w:rFonts w:ascii="Times New Roman" w:eastAsia="Times New Roman" w:hAnsi="Times New Roman" w:cs="Times New Roman"/>
          <w:sz w:val="28"/>
          <w:szCs w:val="28"/>
        </w:rPr>
        <w:t xml:space="preserve"> с внутривенной </w:t>
      </w:r>
      <w:proofErr w:type="spellStart"/>
      <w:r w:rsidRPr="007B646B">
        <w:rPr>
          <w:rFonts w:ascii="Times New Roman" w:eastAsia="Times New Roman" w:hAnsi="Times New Roman" w:cs="Times New Roman"/>
          <w:sz w:val="28"/>
          <w:szCs w:val="28"/>
        </w:rPr>
        <w:t>инфузией</w:t>
      </w:r>
      <w:proofErr w:type="spellEnd"/>
      <w:r w:rsidRPr="007B646B">
        <w:rPr>
          <w:rFonts w:ascii="Times New Roman" w:eastAsia="Times New Roman" w:hAnsi="Times New Roman" w:cs="Times New Roman"/>
          <w:sz w:val="28"/>
          <w:szCs w:val="28"/>
        </w:rPr>
        <w:t xml:space="preserve"> </w:t>
      </w:r>
      <w:proofErr w:type="spellStart"/>
      <w:r w:rsidRPr="007B646B">
        <w:rPr>
          <w:rFonts w:ascii="Times New Roman" w:eastAsia="Times New Roman" w:hAnsi="Times New Roman" w:cs="Times New Roman"/>
          <w:sz w:val="28"/>
          <w:szCs w:val="28"/>
        </w:rPr>
        <w:t>циклофосфамида</w:t>
      </w:r>
      <w:proofErr w:type="spellEnd"/>
    </w:p>
    <w:p w14:paraId="0D6570FF" w14:textId="62C145AF" w:rsidR="007B646B" w:rsidRDefault="007B646B" w:rsidP="007B646B">
      <w:pPr>
        <w:spacing w:after="0" w:line="240" w:lineRule="auto"/>
        <w:jc w:val="both"/>
        <w:rPr>
          <w:rFonts w:ascii="Times New Roman" w:eastAsia="Times New Roman" w:hAnsi="Times New Roman" w:cs="Times New Roman"/>
          <w:sz w:val="28"/>
          <w:szCs w:val="28"/>
        </w:rPr>
      </w:pPr>
      <w:r w:rsidRPr="007B646B">
        <w:rPr>
          <w:rFonts w:ascii="Times New Roman" w:eastAsia="Times New Roman" w:hAnsi="Times New Roman" w:cs="Times New Roman"/>
          <w:sz w:val="28"/>
          <w:szCs w:val="28"/>
        </w:rPr>
        <w:t xml:space="preserve">-5. Назначение пероральных </w:t>
      </w:r>
      <w:proofErr w:type="spellStart"/>
      <w:r w:rsidRPr="007B646B">
        <w:rPr>
          <w:rFonts w:ascii="Times New Roman" w:eastAsia="Times New Roman" w:hAnsi="Times New Roman" w:cs="Times New Roman"/>
          <w:sz w:val="28"/>
          <w:szCs w:val="28"/>
        </w:rPr>
        <w:t>глюкокортикостероидов</w:t>
      </w:r>
      <w:proofErr w:type="spellEnd"/>
      <w:r w:rsidRPr="007B646B">
        <w:rPr>
          <w:rFonts w:ascii="Times New Roman" w:eastAsia="Times New Roman" w:hAnsi="Times New Roman" w:cs="Times New Roman"/>
          <w:sz w:val="28"/>
          <w:szCs w:val="28"/>
        </w:rPr>
        <w:t xml:space="preserve"> в виде </w:t>
      </w:r>
      <w:proofErr w:type="spellStart"/>
      <w:r w:rsidRPr="007B646B">
        <w:rPr>
          <w:rFonts w:ascii="Times New Roman" w:eastAsia="Times New Roman" w:hAnsi="Times New Roman" w:cs="Times New Roman"/>
          <w:sz w:val="28"/>
          <w:szCs w:val="28"/>
        </w:rPr>
        <w:t>монотерапии</w:t>
      </w:r>
      <w:proofErr w:type="spellEnd"/>
    </w:p>
    <w:p w14:paraId="26AAFBB3" w14:textId="77777777" w:rsidR="007B646B" w:rsidRDefault="007B646B" w:rsidP="007B646B">
      <w:pPr>
        <w:spacing w:after="0" w:line="240" w:lineRule="auto"/>
        <w:jc w:val="both"/>
        <w:rPr>
          <w:rFonts w:ascii="Times New Roman" w:eastAsia="Times New Roman" w:hAnsi="Times New Roman" w:cs="Times New Roman"/>
          <w:sz w:val="28"/>
          <w:szCs w:val="28"/>
        </w:rPr>
      </w:pPr>
    </w:p>
    <w:p w14:paraId="1D146CF2" w14:textId="5AAABA70" w:rsidR="00E00897" w:rsidRPr="00E00897" w:rsidRDefault="00E00897" w:rsidP="006F79E9">
      <w:pPr>
        <w:pStyle w:val="af5"/>
        <w:numPr>
          <w:ilvl w:val="0"/>
          <w:numId w:val="9"/>
        </w:numPr>
        <w:spacing w:after="0" w:line="240" w:lineRule="auto"/>
        <w:ind w:hanging="502"/>
        <w:jc w:val="both"/>
        <w:rPr>
          <w:rFonts w:ascii="Times New Roman" w:hAnsi="Times New Roman"/>
          <w:sz w:val="28"/>
          <w:szCs w:val="28"/>
        </w:rPr>
      </w:pPr>
      <w:r w:rsidRPr="00E00897">
        <w:rPr>
          <w:rFonts w:ascii="Times New Roman" w:hAnsi="Times New Roman"/>
          <w:sz w:val="28"/>
          <w:szCs w:val="28"/>
        </w:rPr>
        <w:t>Какие ограничения имеет пациент с системной красной волчанкой при пребывании на солнце?</w:t>
      </w:r>
    </w:p>
    <w:p w14:paraId="33A45123" w14:textId="777777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-1. При низкой активности заболевания /ремиссии ограничений нет</w:t>
      </w:r>
    </w:p>
    <w:p w14:paraId="41C981A8" w14:textId="777777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-2. При появлении сыпи на все открытые участки кожи необходимо наносить солнцезащитный крем с высоким фактором SPF </w:t>
      </w:r>
    </w:p>
    <w:p w14:paraId="6A7FF0FB" w14:textId="777777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+3. На все открытые участки кожи необходимо наносить солнцезащитный крем с высоким фактором SPF независимо от активности заболевания</w:t>
      </w:r>
    </w:p>
    <w:p w14:paraId="494CBD0D" w14:textId="777777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-4. Пациент с системной красной волчанкой не имеет никаких ограничений относительно пребывания на солнце</w:t>
      </w:r>
    </w:p>
    <w:p w14:paraId="0886CE9C" w14:textId="1FFD7CD5" w:rsidR="007B646B"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-5. Пациентам с системной красной волчанкой категорически запрещено пребывание на солнце</w:t>
      </w:r>
    </w:p>
    <w:p w14:paraId="0AB891E4" w14:textId="77777777" w:rsidR="00E00897" w:rsidRDefault="00E00897" w:rsidP="00E00897">
      <w:pPr>
        <w:spacing w:after="0" w:line="240" w:lineRule="auto"/>
        <w:jc w:val="both"/>
        <w:rPr>
          <w:rFonts w:ascii="Times New Roman" w:eastAsia="Times New Roman" w:hAnsi="Times New Roman" w:cs="Times New Roman"/>
          <w:sz w:val="28"/>
          <w:szCs w:val="28"/>
        </w:rPr>
      </w:pPr>
    </w:p>
    <w:p w14:paraId="1CC9FF0E" w14:textId="346E28BD" w:rsidR="00E00897" w:rsidRPr="00E00897" w:rsidRDefault="00E00897" w:rsidP="006F79E9">
      <w:pPr>
        <w:pStyle w:val="af5"/>
        <w:numPr>
          <w:ilvl w:val="0"/>
          <w:numId w:val="9"/>
        </w:numPr>
        <w:spacing w:after="0" w:line="240" w:lineRule="auto"/>
        <w:ind w:hanging="502"/>
        <w:jc w:val="both"/>
        <w:rPr>
          <w:rFonts w:ascii="Times New Roman" w:hAnsi="Times New Roman"/>
          <w:sz w:val="28"/>
          <w:szCs w:val="28"/>
        </w:rPr>
      </w:pPr>
      <w:r w:rsidRPr="00E00897">
        <w:rPr>
          <w:rFonts w:ascii="Times New Roman" w:hAnsi="Times New Roman"/>
          <w:sz w:val="28"/>
          <w:szCs w:val="28"/>
        </w:rPr>
        <w:t>С каким синдромом связано появление у пациентов системным склерозом сухости, отсутствия слюны во рту, появление рези в глазах, неспособность плакать?</w:t>
      </w:r>
    </w:p>
    <w:p w14:paraId="0C4A75A2" w14:textId="00FE8579" w:rsidR="00E00897" w:rsidRPr="00E00897" w:rsidRDefault="00E00897" w:rsidP="00E008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Синдром </w:t>
      </w:r>
      <w:proofErr w:type="spellStart"/>
      <w:r>
        <w:rPr>
          <w:rFonts w:ascii="Times New Roman" w:eastAsia="Times New Roman" w:hAnsi="Times New Roman" w:cs="Times New Roman"/>
          <w:sz w:val="28"/>
          <w:szCs w:val="28"/>
        </w:rPr>
        <w:t>Рейно</w:t>
      </w:r>
      <w:proofErr w:type="spellEnd"/>
    </w:p>
    <w:p w14:paraId="1F8F8E83" w14:textId="3E003F24" w:rsidR="00E00897" w:rsidRPr="00E00897" w:rsidRDefault="00E00897" w:rsidP="00E008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Синдром </w:t>
      </w:r>
      <w:proofErr w:type="spellStart"/>
      <w:r>
        <w:rPr>
          <w:rFonts w:ascii="Times New Roman" w:eastAsia="Times New Roman" w:hAnsi="Times New Roman" w:cs="Times New Roman"/>
          <w:sz w:val="28"/>
          <w:szCs w:val="28"/>
        </w:rPr>
        <w:t>Шегрена</w:t>
      </w:r>
      <w:proofErr w:type="spellEnd"/>
    </w:p>
    <w:p w14:paraId="615AF614" w14:textId="747D5BEB" w:rsidR="00E00897" w:rsidRPr="00E00897" w:rsidRDefault="00E00897" w:rsidP="00E008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Синдром </w:t>
      </w:r>
      <w:proofErr w:type="spellStart"/>
      <w:r>
        <w:rPr>
          <w:rFonts w:ascii="Times New Roman" w:eastAsia="Times New Roman" w:hAnsi="Times New Roman" w:cs="Times New Roman"/>
          <w:sz w:val="28"/>
          <w:szCs w:val="28"/>
        </w:rPr>
        <w:t>Жакку</w:t>
      </w:r>
      <w:proofErr w:type="spellEnd"/>
    </w:p>
    <w:p w14:paraId="799F49D5" w14:textId="070B399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4. Синдром </w:t>
      </w:r>
      <w:proofErr w:type="spellStart"/>
      <w:r>
        <w:rPr>
          <w:rFonts w:ascii="Times New Roman" w:eastAsia="Times New Roman" w:hAnsi="Times New Roman" w:cs="Times New Roman"/>
          <w:sz w:val="28"/>
          <w:szCs w:val="28"/>
        </w:rPr>
        <w:t>Тибьерже-Вайссенбаха</w:t>
      </w:r>
      <w:proofErr w:type="spellEnd"/>
    </w:p>
    <w:p w14:paraId="65C17F63" w14:textId="68134800" w:rsid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-5. CREST-</w:t>
      </w:r>
      <w:r>
        <w:rPr>
          <w:rFonts w:ascii="Times New Roman" w:eastAsia="Times New Roman" w:hAnsi="Times New Roman" w:cs="Times New Roman"/>
          <w:sz w:val="28"/>
          <w:szCs w:val="28"/>
        </w:rPr>
        <w:t>синдром</w:t>
      </w:r>
    </w:p>
    <w:p w14:paraId="0DAAAF49" w14:textId="77777777" w:rsidR="00E00897" w:rsidRDefault="00E00897" w:rsidP="00E00897">
      <w:pPr>
        <w:spacing w:after="0" w:line="240" w:lineRule="auto"/>
        <w:jc w:val="both"/>
        <w:rPr>
          <w:rFonts w:ascii="Times New Roman" w:eastAsia="Times New Roman" w:hAnsi="Times New Roman" w:cs="Times New Roman"/>
          <w:sz w:val="28"/>
          <w:szCs w:val="28"/>
        </w:rPr>
      </w:pPr>
    </w:p>
    <w:p w14:paraId="47EA9885" w14:textId="6F9048EA" w:rsidR="00E00897" w:rsidRPr="00E00897" w:rsidRDefault="00E00897" w:rsidP="006F79E9">
      <w:pPr>
        <w:pStyle w:val="af5"/>
        <w:numPr>
          <w:ilvl w:val="0"/>
          <w:numId w:val="9"/>
        </w:numPr>
        <w:spacing w:after="0" w:line="240" w:lineRule="auto"/>
        <w:ind w:hanging="502"/>
        <w:jc w:val="both"/>
        <w:rPr>
          <w:rFonts w:ascii="Times New Roman" w:hAnsi="Times New Roman"/>
          <w:sz w:val="28"/>
          <w:szCs w:val="28"/>
        </w:rPr>
      </w:pPr>
      <w:r w:rsidRPr="00E00897">
        <w:rPr>
          <w:rFonts w:ascii="Times New Roman" w:hAnsi="Times New Roman"/>
          <w:sz w:val="28"/>
          <w:szCs w:val="28"/>
        </w:rPr>
        <w:lastRenderedPageBreak/>
        <w:t xml:space="preserve">Что ведет к формированию </w:t>
      </w:r>
      <w:proofErr w:type="spellStart"/>
      <w:r w:rsidRPr="00E00897">
        <w:rPr>
          <w:rFonts w:ascii="Times New Roman" w:hAnsi="Times New Roman"/>
          <w:sz w:val="28"/>
          <w:szCs w:val="28"/>
        </w:rPr>
        <w:t>псевдоартрита</w:t>
      </w:r>
      <w:proofErr w:type="spellEnd"/>
      <w:r w:rsidRPr="00E00897">
        <w:rPr>
          <w:rFonts w:ascii="Times New Roman" w:hAnsi="Times New Roman"/>
          <w:sz w:val="28"/>
          <w:szCs w:val="28"/>
        </w:rPr>
        <w:t xml:space="preserve"> у пациентов с системным склерозом?</w:t>
      </w:r>
    </w:p>
    <w:p w14:paraId="0DE9F6A5" w14:textId="6973734A"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-1. Поражение фасци</w:t>
      </w:r>
      <w:r>
        <w:rPr>
          <w:rFonts w:ascii="Times New Roman" w:eastAsia="Times New Roman" w:hAnsi="Times New Roman" w:cs="Times New Roman"/>
          <w:sz w:val="28"/>
          <w:szCs w:val="28"/>
        </w:rPr>
        <w:t>й и связочного аппарата сустава</w:t>
      </w:r>
    </w:p>
    <w:p w14:paraId="63A7C0A0" w14:textId="5588600F"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+2. Сращение капсулы сустава и сухожилий мышц со </w:t>
      </w:r>
      <w:proofErr w:type="spellStart"/>
      <w:r w:rsidRPr="00E00897">
        <w:rPr>
          <w:rFonts w:ascii="Times New Roman" w:eastAsia="Times New Roman" w:hAnsi="Times New Roman" w:cs="Times New Roman"/>
          <w:sz w:val="28"/>
          <w:szCs w:val="28"/>
        </w:rPr>
        <w:t>скле</w:t>
      </w:r>
      <w:r>
        <w:rPr>
          <w:rFonts w:ascii="Times New Roman" w:eastAsia="Times New Roman" w:hAnsi="Times New Roman" w:cs="Times New Roman"/>
          <w:sz w:val="28"/>
          <w:szCs w:val="28"/>
        </w:rPr>
        <w:t>розированной</w:t>
      </w:r>
      <w:proofErr w:type="spellEnd"/>
      <w:r>
        <w:rPr>
          <w:rFonts w:ascii="Times New Roman" w:eastAsia="Times New Roman" w:hAnsi="Times New Roman" w:cs="Times New Roman"/>
          <w:sz w:val="28"/>
          <w:szCs w:val="28"/>
        </w:rPr>
        <w:t xml:space="preserve"> кожей над суставом</w:t>
      </w:r>
    </w:p>
    <w:p w14:paraId="3595AC2B" w14:textId="2520735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-3. Эрозивные процессы на сустав</w:t>
      </w:r>
      <w:r>
        <w:rPr>
          <w:rFonts w:ascii="Times New Roman" w:eastAsia="Times New Roman" w:hAnsi="Times New Roman" w:cs="Times New Roman"/>
          <w:sz w:val="28"/>
          <w:szCs w:val="28"/>
        </w:rPr>
        <w:t>ных поверхностях</w:t>
      </w:r>
    </w:p>
    <w:p w14:paraId="49FAB2A1" w14:textId="30BE89F0"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-4. Все упо</w:t>
      </w:r>
      <w:r>
        <w:rPr>
          <w:rFonts w:ascii="Times New Roman" w:eastAsia="Times New Roman" w:hAnsi="Times New Roman" w:cs="Times New Roman"/>
          <w:sz w:val="28"/>
          <w:szCs w:val="28"/>
        </w:rPr>
        <w:t>мянутые патологические процессы</w:t>
      </w:r>
    </w:p>
    <w:p w14:paraId="46BE28F4" w14:textId="4C22A40B" w:rsid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-5. Ни один из упом</w:t>
      </w:r>
      <w:r>
        <w:rPr>
          <w:rFonts w:ascii="Times New Roman" w:eastAsia="Times New Roman" w:hAnsi="Times New Roman" w:cs="Times New Roman"/>
          <w:sz w:val="28"/>
          <w:szCs w:val="28"/>
        </w:rPr>
        <w:t>янутых патологических процессов</w:t>
      </w:r>
    </w:p>
    <w:p w14:paraId="5E610C53" w14:textId="77777777" w:rsidR="00E00897" w:rsidRDefault="00E00897" w:rsidP="00E00897">
      <w:pPr>
        <w:spacing w:after="0" w:line="240" w:lineRule="auto"/>
        <w:jc w:val="both"/>
        <w:rPr>
          <w:rFonts w:ascii="Times New Roman" w:eastAsia="Times New Roman" w:hAnsi="Times New Roman" w:cs="Times New Roman"/>
          <w:sz w:val="28"/>
          <w:szCs w:val="28"/>
        </w:rPr>
      </w:pPr>
    </w:p>
    <w:p w14:paraId="72B899ED" w14:textId="77EC0483" w:rsidR="00E00897" w:rsidRPr="00E00897" w:rsidRDefault="00E00897" w:rsidP="006F79E9">
      <w:pPr>
        <w:pStyle w:val="af5"/>
        <w:numPr>
          <w:ilvl w:val="0"/>
          <w:numId w:val="9"/>
        </w:numPr>
        <w:spacing w:after="0" w:line="240" w:lineRule="auto"/>
        <w:ind w:hanging="502"/>
        <w:jc w:val="both"/>
        <w:rPr>
          <w:rFonts w:ascii="Times New Roman" w:hAnsi="Times New Roman"/>
          <w:sz w:val="28"/>
          <w:szCs w:val="28"/>
        </w:rPr>
      </w:pPr>
      <w:r w:rsidRPr="00E00897">
        <w:rPr>
          <w:rFonts w:ascii="Times New Roman" w:hAnsi="Times New Roman"/>
          <w:sz w:val="28"/>
          <w:szCs w:val="28"/>
        </w:rPr>
        <w:t xml:space="preserve">Какой из нижеперечисленных признаков не относится к CREST-синдрому? </w:t>
      </w:r>
    </w:p>
    <w:p w14:paraId="2EF61914" w14:textId="777777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-1. Наличие </w:t>
      </w:r>
      <w:proofErr w:type="spellStart"/>
      <w:r w:rsidRPr="00E00897">
        <w:rPr>
          <w:rFonts w:ascii="Times New Roman" w:eastAsia="Times New Roman" w:hAnsi="Times New Roman" w:cs="Times New Roman"/>
          <w:sz w:val="28"/>
          <w:szCs w:val="28"/>
        </w:rPr>
        <w:t>кальцинатов</w:t>
      </w:r>
      <w:proofErr w:type="spellEnd"/>
      <w:r w:rsidRPr="00E00897">
        <w:rPr>
          <w:rFonts w:ascii="Times New Roman" w:eastAsia="Times New Roman" w:hAnsi="Times New Roman" w:cs="Times New Roman"/>
          <w:sz w:val="28"/>
          <w:szCs w:val="28"/>
        </w:rPr>
        <w:t xml:space="preserve"> вблизи мест повышенной </w:t>
      </w:r>
      <w:proofErr w:type="spellStart"/>
      <w:r w:rsidRPr="00E00897">
        <w:rPr>
          <w:rFonts w:ascii="Times New Roman" w:eastAsia="Times New Roman" w:hAnsi="Times New Roman" w:cs="Times New Roman"/>
          <w:sz w:val="28"/>
          <w:szCs w:val="28"/>
        </w:rPr>
        <w:t>травматизации</w:t>
      </w:r>
      <w:proofErr w:type="spellEnd"/>
      <w:r w:rsidRPr="00E00897">
        <w:rPr>
          <w:rFonts w:ascii="Times New Roman" w:eastAsia="Times New Roman" w:hAnsi="Times New Roman" w:cs="Times New Roman"/>
          <w:sz w:val="28"/>
          <w:szCs w:val="28"/>
        </w:rPr>
        <w:t xml:space="preserve"> - кончики пальцев, локти, колени</w:t>
      </w:r>
    </w:p>
    <w:p w14:paraId="322CD109" w14:textId="777777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-2. Синдром </w:t>
      </w:r>
      <w:proofErr w:type="spellStart"/>
      <w:r w:rsidRPr="00E00897">
        <w:rPr>
          <w:rFonts w:ascii="Times New Roman" w:eastAsia="Times New Roman" w:hAnsi="Times New Roman" w:cs="Times New Roman"/>
          <w:sz w:val="28"/>
          <w:szCs w:val="28"/>
        </w:rPr>
        <w:t>Рейно</w:t>
      </w:r>
      <w:proofErr w:type="spellEnd"/>
    </w:p>
    <w:p w14:paraId="7C5C05A8" w14:textId="777777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-3. Эзофагит</w:t>
      </w:r>
    </w:p>
    <w:p w14:paraId="7151F17E" w14:textId="777777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-4.  </w:t>
      </w:r>
      <w:proofErr w:type="spellStart"/>
      <w:r w:rsidRPr="00E00897">
        <w:rPr>
          <w:rFonts w:ascii="Times New Roman" w:eastAsia="Times New Roman" w:hAnsi="Times New Roman" w:cs="Times New Roman"/>
          <w:sz w:val="28"/>
          <w:szCs w:val="28"/>
        </w:rPr>
        <w:t>Склеродактилия</w:t>
      </w:r>
      <w:proofErr w:type="spellEnd"/>
    </w:p>
    <w:p w14:paraId="67FC164E" w14:textId="6FAA6B87" w:rsid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+5. Петехии</w:t>
      </w:r>
    </w:p>
    <w:p w14:paraId="79112CB0" w14:textId="77777777" w:rsidR="00E00897" w:rsidRDefault="00E00897" w:rsidP="00E00897">
      <w:pPr>
        <w:spacing w:after="0" w:line="240" w:lineRule="auto"/>
        <w:jc w:val="both"/>
        <w:rPr>
          <w:rFonts w:ascii="Times New Roman" w:eastAsia="Times New Roman" w:hAnsi="Times New Roman" w:cs="Times New Roman"/>
          <w:sz w:val="28"/>
          <w:szCs w:val="28"/>
        </w:rPr>
      </w:pPr>
    </w:p>
    <w:p w14:paraId="283F3F65" w14:textId="77777777" w:rsidR="00E00897" w:rsidRPr="00E00897" w:rsidRDefault="00E00897" w:rsidP="006F79E9">
      <w:pPr>
        <w:pStyle w:val="af5"/>
        <w:numPr>
          <w:ilvl w:val="0"/>
          <w:numId w:val="9"/>
        </w:numPr>
        <w:spacing w:after="0" w:line="240" w:lineRule="auto"/>
        <w:ind w:hanging="502"/>
        <w:jc w:val="both"/>
        <w:rPr>
          <w:rFonts w:ascii="Times New Roman" w:hAnsi="Times New Roman"/>
          <w:sz w:val="28"/>
          <w:szCs w:val="28"/>
        </w:rPr>
      </w:pPr>
      <w:r w:rsidRPr="00E00897">
        <w:rPr>
          <w:rFonts w:ascii="Times New Roman" w:hAnsi="Times New Roman"/>
          <w:sz w:val="28"/>
          <w:szCs w:val="28"/>
        </w:rPr>
        <w:t xml:space="preserve">Какой иммунологический показатель специфичен для диффузной системной кожной склеродермии? </w:t>
      </w:r>
    </w:p>
    <w:p w14:paraId="1D6FD172" w14:textId="54532883" w:rsidR="00E00897" w:rsidRPr="00E00897" w:rsidRDefault="00E00897" w:rsidP="00E008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Аутоантитела</w:t>
      </w:r>
      <w:proofErr w:type="spellEnd"/>
      <w:r>
        <w:rPr>
          <w:rFonts w:ascii="Times New Roman" w:eastAsia="Times New Roman" w:hAnsi="Times New Roman" w:cs="Times New Roman"/>
          <w:sz w:val="28"/>
          <w:szCs w:val="28"/>
        </w:rPr>
        <w:t xml:space="preserve"> к </w:t>
      </w:r>
      <w:proofErr w:type="spellStart"/>
      <w:r>
        <w:rPr>
          <w:rFonts w:ascii="Times New Roman" w:eastAsia="Times New Roman" w:hAnsi="Times New Roman" w:cs="Times New Roman"/>
          <w:sz w:val="28"/>
          <w:szCs w:val="28"/>
        </w:rPr>
        <w:t>центромерам</w:t>
      </w:r>
      <w:proofErr w:type="spellEnd"/>
    </w:p>
    <w:p w14:paraId="65C2CE64" w14:textId="15460C0C"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-2. Антитела к двуспиральной ДНК (анти-</w:t>
      </w:r>
      <w:proofErr w:type="spellStart"/>
      <w:r w:rsidRPr="00E00897">
        <w:rPr>
          <w:rFonts w:ascii="Times New Roman" w:eastAsia="Times New Roman" w:hAnsi="Times New Roman" w:cs="Times New Roman"/>
          <w:sz w:val="28"/>
          <w:szCs w:val="28"/>
        </w:rPr>
        <w:t>dsDNA</w:t>
      </w:r>
      <w:proofErr w:type="spellEnd"/>
      <w:r w:rsidRPr="00E00897">
        <w:rPr>
          <w:rFonts w:ascii="Times New Roman" w:eastAsia="Times New Roman" w:hAnsi="Times New Roman" w:cs="Times New Roman"/>
          <w:sz w:val="28"/>
          <w:szCs w:val="28"/>
        </w:rPr>
        <w:t>)</w:t>
      </w:r>
    </w:p>
    <w:p w14:paraId="7D74B335" w14:textId="790905AA" w:rsidR="00E00897" w:rsidRPr="00E00897" w:rsidRDefault="00E00897" w:rsidP="00E0089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spellStart"/>
      <w:r>
        <w:rPr>
          <w:rFonts w:ascii="Times New Roman" w:eastAsia="Times New Roman" w:hAnsi="Times New Roman" w:cs="Times New Roman"/>
          <w:sz w:val="28"/>
          <w:szCs w:val="28"/>
        </w:rPr>
        <w:t>Аутоантитела</w:t>
      </w:r>
      <w:proofErr w:type="spellEnd"/>
      <w:r>
        <w:rPr>
          <w:rFonts w:ascii="Times New Roman" w:eastAsia="Times New Roman" w:hAnsi="Times New Roman" w:cs="Times New Roman"/>
          <w:sz w:val="28"/>
          <w:szCs w:val="28"/>
        </w:rPr>
        <w:t xml:space="preserve"> к Scl-70</w:t>
      </w:r>
    </w:p>
    <w:p w14:paraId="010BF324" w14:textId="6A2B4411"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-4. Антитела к циклическому </w:t>
      </w:r>
      <w:proofErr w:type="spellStart"/>
      <w:r w:rsidRPr="00E00897">
        <w:rPr>
          <w:rFonts w:ascii="Times New Roman" w:eastAsia="Times New Roman" w:hAnsi="Times New Roman" w:cs="Times New Roman"/>
          <w:sz w:val="28"/>
          <w:szCs w:val="28"/>
        </w:rPr>
        <w:t>цитрулинированному</w:t>
      </w:r>
      <w:proofErr w:type="spellEnd"/>
      <w:r w:rsidRPr="00E00897">
        <w:rPr>
          <w:rFonts w:ascii="Times New Roman" w:eastAsia="Times New Roman" w:hAnsi="Times New Roman" w:cs="Times New Roman"/>
          <w:sz w:val="28"/>
          <w:szCs w:val="28"/>
        </w:rPr>
        <w:t xml:space="preserve"> пептиду (АЦЦП)</w:t>
      </w:r>
    </w:p>
    <w:p w14:paraId="22EC5A32" w14:textId="18DF1D04" w:rsid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-5. Антитела к </w:t>
      </w:r>
      <w:proofErr w:type="spellStart"/>
      <w:r w:rsidRPr="00E00897">
        <w:rPr>
          <w:rFonts w:ascii="Times New Roman" w:eastAsia="Times New Roman" w:hAnsi="Times New Roman" w:cs="Times New Roman"/>
          <w:sz w:val="28"/>
          <w:szCs w:val="28"/>
        </w:rPr>
        <w:t>миелопероксидазе</w:t>
      </w:r>
      <w:proofErr w:type="spellEnd"/>
      <w:r w:rsidRPr="00E00897">
        <w:rPr>
          <w:rFonts w:ascii="Times New Roman" w:eastAsia="Times New Roman" w:hAnsi="Times New Roman" w:cs="Times New Roman"/>
          <w:sz w:val="28"/>
          <w:szCs w:val="28"/>
        </w:rPr>
        <w:t xml:space="preserve"> (анти-МПО)</w:t>
      </w:r>
    </w:p>
    <w:p w14:paraId="4268D7F4" w14:textId="77777777" w:rsidR="00E00897" w:rsidRDefault="00E00897" w:rsidP="00E00897">
      <w:pPr>
        <w:spacing w:after="0" w:line="240" w:lineRule="auto"/>
        <w:jc w:val="both"/>
        <w:rPr>
          <w:rFonts w:ascii="Times New Roman" w:eastAsia="Times New Roman" w:hAnsi="Times New Roman" w:cs="Times New Roman"/>
          <w:sz w:val="28"/>
          <w:szCs w:val="28"/>
        </w:rPr>
      </w:pPr>
    </w:p>
    <w:p w14:paraId="2402EBDB" w14:textId="77777777" w:rsidR="00E00897" w:rsidRPr="00E00897" w:rsidRDefault="00E00897" w:rsidP="006F79E9">
      <w:pPr>
        <w:pStyle w:val="af5"/>
        <w:numPr>
          <w:ilvl w:val="0"/>
          <w:numId w:val="9"/>
        </w:numPr>
        <w:spacing w:after="0" w:line="240" w:lineRule="auto"/>
        <w:ind w:hanging="502"/>
        <w:jc w:val="both"/>
        <w:rPr>
          <w:rFonts w:ascii="Times New Roman" w:hAnsi="Times New Roman"/>
          <w:sz w:val="28"/>
          <w:szCs w:val="28"/>
        </w:rPr>
      </w:pPr>
      <w:r w:rsidRPr="00E00897">
        <w:rPr>
          <w:rFonts w:ascii="Times New Roman" w:hAnsi="Times New Roman"/>
          <w:sz w:val="28"/>
          <w:szCs w:val="28"/>
        </w:rPr>
        <w:t>Какие критерии позволяют дифференцировать системный склероз и ревматоидный артрит в пользу системного склероза?</w:t>
      </w:r>
    </w:p>
    <w:p w14:paraId="1F1EE4F0" w14:textId="6608F064"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-1. Эрозивный по</w:t>
      </w:r>
      <w:r>
        <w:rPr>
          <w:rFonts w:ascii="Times New Roman" w:eastAsia="Times New Roman" w:hAnsi="Times New Roman" w:cs="Times New Roman"/>
          <w:sz w:val="28"/>
          <w:szCs w:val="28"/>
        </w:rPr>
        <w:t>лиартрит мелких суставов кистей</w:t>
      </w:r>
    </w:p>
    <w:p w14:paraId="7F417D63" w14:textId="61D40FFB"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Выраженная утренняя скованность</w:t>
      </w:r>
    </w:p>
    <w:p w14:paraId="0E7433A2" w14:textId="0DE408B6"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+3. Сращение капсулы сустава, сухожилий</w:t>
      </w:r>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индуративно</w:t>
      </w:r>
      <w:proofErr w:type="spellEnd"/>
      <w:r>
        <w:rPr>
          <w:rFonts w:ascii="Times New Roman" w:eastAsia="Times New Roman" w:hAnsi="Times New Roman" w:cs="Times New Roman"/>
          <w:sz w:val="28"/>
          <w:szCs w:val="28"/>
        </w:rPr>
        <w:t xml:space="preserve"> измененной кожей</w:t>
      </w:r>
    </w:p>
    <w:p w14:paraId="1AED7A49" w14:textId="22888AC5"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-4. Все приведенные</w:t>
      </w:r>
      <w:r>
        <w:rPr>
          <w:rFonts w:ascii="Times New Roman" w:eastAsia="Times New Roman" w:hAnsi="Times New Roman" w:cs="Times New Roman"/>
          <w:sz w:val="28"/>
          <w:szCs w:val="28"/>
        </w:rPr>
        <w:t xml:space="preserve"> критерии позволяют сделать это</w:t>
      </w:r>
    </w:p>
    <w:p w14:paraId="4B3179A4" w14:textId="1E8EE4D9" w:rsid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-5. Ни один из приведенных критериев нельзя использовать д</w:t>
      </w:r>
      <w:r>
        <w:rPr>
          <w:rFonts w:ascii="Times New Roman" w:eastAsia="Times New Roman" w:hAnsi="Times New Roman" w:cs="Times New Roman"/>
          <w:sz w:val="28"/>
          <w:szCs w:val="28"/>
        </w:rPr>
        <w:t>ля дифференциальной диагностики</w:t>
      </w:r>
    </w:p>
    <w:p w14:paraId="23416365" w14:textId="77777777" w:rsidR="00E00897" w:rsidRDefault="00E00897" w:rsidP="00E00897">
      <w:pPr>
        <w:spacing w:after="0" w:line="240" w:lineRule="auto"/>
        <w:jc w:val="both"/>
        <w:rPr>
          <w:rFonts w:ascii="Times New Roman" w:eastAsia="Times New Roman" w:hAnsi="Times New Roman" w:cs="Times New Roman"/>
          <w:sz w:val="28"/>
          <w:szCs w:val="28"/>
        </w:rPr>
      </w:pPr>
    </w:p>
    <w:p w14:paraId="077F234E" w14:textId="76FDADFD" w:rsidR="00E00897" w:rsidRPr="00E00897" w:rsidRDefault="00E00897" w:rsidP="006F79E9">
      <w:pPr>
        <w:pStyle w:val="af5"/>
        <w:numPr>
          <w:ilvl w:val="0"/>
          <w:numId w:val="9"/>
        </w:numPr>
        <w:spacing w:after="0" w:line="240" w:lineRule="auto"/>
        <w:ind w:hanging="502"/>
        <w:jc w:val="both"/>
        <w:rPr>
          <w:rFonts w:ascii="Times New Roman" w:hAnsi="Times New Roman"/>
          <w:sz w:val="28"/>
          <w:szCs w:val="28"/>
        </w:rPr>
      </w:pPr>
      <w:r w:rsidRPr="00E00897">
        <w:rPr>
          <w:rFonts w:ascii="Times New Roman" w:hAnsi="Times New Roman"/>
          <w:sz w:val="28"/>
          <w:szCs w:val="28"/>
        </w:rPr>
        <w:t>Какие результаты биопсии кожно-мышечного лоскута характерны для системного склероза?</w:t>
      </w:r>
    </w:p>
    <w:p w14:paraId="337A09A7" w14:textId="6B845BBD"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+1. Облитерирующий </w:t>
      </w:r>
      <w:proofErr w:type="spellStart"/>
      <w:r w:rsidRPr="00E00897">
        <w:rPr>
          <w:rFonts w:ascii="Times New Roman" w:eastAsia="Times New Roman" w:hAnsi="Times New Roman" w:cs="Times New Roman"/>
          <w:sz w:val="28"/>
          <w:szCs w:val="28"/>
        </w:rPr>
        <w:t>васкулит</w:t>
      </w:r>
      <w:proofErr w:type="spellEnd"/>
      <w:r w:rsidRPr="00E00897">
        <w:rPr>
          <w:rFonts w:ascii="Times New Roman" w:eastAsia="Times New Roman" w:hAnsi="Times New Roman" w:cs="Times New Roman"/>
          <w:sz w:val="28"/>
          <w:szCs w:val="28"/>
        </w:rPr>
        <w:t xml:space="preserve"> мелких сосудов, фиброзно-склеротические изменения структуры тк</w:t>
      </w:r>
      <w:r>
        <w:rPr>
          <w:rFonts w:ascii="Times New Roman" w:eastAsia="Times New Roman" w:hAnsi="Times New Roman" w:cs="Times New Roman"/>
          <w:sz w:val="28"/>
          <w:szCs w:val="28"/>
        </w:rPr>
        <w:t>аней</w:t>
      </w:r>
    </w:p>
    <w:p w14:paraId="6BD12CD9" w14:textId="1FAE4D1B"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-2. Гранулематозный </w:t>
      </w:r>
      <w:proofErr w:type="spellStart"/>
      <w:r w:rsidRPr="00E00897">
        <w:rPr>
          <w:rFonts w:ascii="Times New Roman" w:eastAsia="Times New Roman" w:hAnsi="Times New Roman" w:cs="Times New Roman"/>
          <w:sz w:val="28"/>
          <w:szCs w:val="28"/>
        </w:rPr>
        <w:t>васкулит</w:t>
      </w:r>
      <w:proofErr w:type="spellEnd"/>
      <w:r w:rsidRPr="00E00897">
        <w:rPr>
          <w:rFonts w:ascii="Times New Roman" w:eastAsia="Times New Roman" w:hAnsi="Times New Roman" w:cs="Times New Roman"/>
          <w:sz w:val="28"/>
          <w:szCs w:val="28"/>
        </w:rPr>
        <w:t xml:space="preserve"> мелких артерий, </w:t>
      </w:r>
      <w:proofErr w:type="spellStart"/>
      <w:r w:rsidRPr="00E00897">
        <w:rPr>
          <w:rFonts w:ascii="Times New Roman" w:eastAsia="Times New Roman" w:hAnsi="Times New Roman" w:cs="Times New Roman"/>
          <w:sz w:val="28"/>
          <w:szCs w:val="28"/>
        </w:rPr>
        <w:t>пери</w:t>
      </w:r>
      <w:r>
        <w:rPr>
          <w:rFonts w:ascii="Times New Roman" w:eastAsia="Times New Roman" w:hAnsi="Times New Roman" w:cs="Times New Roman"/>
          <w:sz w:val="28"/>
          <w:szCs w:val="28"/>
        </w:rPr>
        <w:t>васкулярная</w:t>
      </w:r>
      <w:proofErr w:type="spellEnd"/>
      <w:r>
        <w:rPr>
          <w:rFonts w:ascii="Times New Roman" w:eastAsia="Times New Roman" w:hAnsi="Times New Roman" w:cs="Times New Roman"/>
          <w:sz w:val="28"/>
          <w:szCs w:val="28"/>
        </w:rPr>
        <w:t xml:space="preserve"> инфильтрация тканей</w:t>
      </w:r>
    </w:p>
    <w:p w14:paraId="7F1DC11E" w14:textId="77777777" w:rsid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-3. Гигантоклеточный </w:t>
      </w:r>
      <w:proofErr w:type="spellStart"/>
      <w:r w:rsidRPr="00E00897">
        <w:rPr>
          <w:rFonts w:ascii="Times New Roman" w:eastAsia="Times New Roman" w:hAnsi="Times New Roman" w:cs="Times New Roman"/>
          <w:sz w:val="28"/>
          <w:szCs w:val="28"/>
        </w:rPr>
        <w:t>васкулит</w:t>
      </w:r>
      <w:proofErr w:type="spellEnd"/>
      <w:r w:rsidRPr="00E00897">
        <w:rPr>
          <w:rFonts w:ascii="Times New Roman" w:eastAsia="Times New Roman" w:hAnsi="Times New Roman" w:cs="Times New Roman"/>
          <w:sz w:val="28"/>
          <w:szCs w:val="28"/>
        </w:rPr>
        <w:t xml:space="preserve"> сосудов, тромбоз сосудо</w:t>
      </w: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периваскулярная</w:t>
      </w:r>
      <w:proofErr w:type="spellEnd"/>
      <w:r>
        <w:rPr>
          <w:rFonts w:ascii="Times New Roman" w:eastAsia="Times New Roman" w:hAnsi="Times New Roman" w:cs="Times New Roman"/>
          <w:sz w:val="28"/>
          <w:szCs w:val="28"/>
        </w:rPr>
        <w:t xml:space="preserve"> инфильтрация</w:t>
      </w:r>
    </w:p>
    <w:p w14:paraId="22AE833B" w14:textId="52DE3FC2"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-4. Все у</w:t>
      </w:r>
      <w:r>
        <w:rPr>
          <w:rFonts w:ascii="Times New Roman" w:eastAsia="Times New Roman" w:hAnsi="Times New Roman" w:cs="Times New Roman"/>
          <w:sz w:val="28"/>
          <w:szCs w:val="28"/>
        </w:rPr>
        <w:t>помянутые отклонения характерны</w:t>
      </w:r>
    </w:p>
    <w:p w14:paraId="6AEE136C" w14:textId="257471F1" w:rsid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-5. Ни одно из упомянутых отклонений не </w:t>
      </w:r>
      <w:r>
        <w:rPr>
          <w:rFonts w:ascii="Times New Roman" w:eastAsia="Times New Roman" w:hAnsi="Times New Roman" w:cs="Times New Roman"/>
          <w:sz w:val="28"/>
          <w:szCs w:val="28"/>
        </w:rPr>
        <w:t>характерно</w:t>
      </w:r>
    </w:p>
    <w:p w14:paraId="57CE6E90" w14:textId="77777777" w:rsidR="00E00897" w:rsidRDefault="00E00897" w:rsidP="00E00897">
      <w:pPr>
        <w:spacing w:after="0" w:line="240" w:lineRule="auto"/>
        <w:jc w:val="both"/>
        <w:rPr>
          <w:rFonts w:ascii="Times New Roman" w:eastAsia="Times New Roman" w:hAnsi="Times New Roman" w:cs="Times New Roman"/>
          <w:sz w:val="28"/>
          <w:szCs w:val="28"/>
        </w:rPr>
      </w:pPr>
    </w:p>
    <w:p w14:paraId="389DE464" w14:textId="391A98B4" w:rsidR="00E00897" w:rsidRPr="00E00897" w:rsidRDefault="00E00897" w:rsidP="006F79E9">
      <w:pPr>
        <w:pStyle w:val="af5"/>
        <w:numPr>
          <w:ilvl w:val="0"/>
          <w:numId w:val="9"/>
        </w:numPr>
        <w:spacing w:after="0" w:line="240" w:lineRule="auto"/>
        <w:ind w:hanging="502"/>
        <w:jc w:val="both"/>
        <w:rPr>
          <w:rFonts w:ascii="Times New Roman" w:hAnsi="Times New Roman"/>
          <w:sz w:val="28"/>
          <w:szCs w:val="28"/>
        </w:rPr>
      </w:pPr>
      <w:r w:rsidRPr="00E00897">
        <w:rPr>
          <w:rFonts w:ascii="Times New Roman" w:hAnsi="Times New Roman"/>
          <w:sz w:val="28"/>
          <w:szCs w:val="28"/>
        </w:rPr>
        <w:lastRenderedPageBreak/>
        <w:t>Какая группа лекарственных средств противопоказана пациентам с системным склерозом при наличии лёгочной гипертензии?</w:t>
      </w:r>
    </w:p>
    <w:p w14:paraId="1C4FAA52" w14:textId="51CE88D8"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Ингибиторы АПФ</w:t>
      </w:r>
    </w:p>
    <w:p w14:paraId="3745C509" w14:textId="777777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-2. Диуретики</w:t>
      </w:r>
    </w:p>
    <w:p w14:paraId="0AA4BB6C" w14:textId="777777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-3. Сердечные гликозиды</w:t>
      </w:r>
    </w:p>
    <w:p w14:paraId="6CB6C6D8" w14:textId="777777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-4. </w:t>
      </w:r>
      <w:proofErr w:type="spellStart"/>
      <w:r w:rsidRPr="00E00897">
        <w:rPr>
          <w:rFonts w:ascii="Times New Roman" w:eastAsia="Times New Roman" w:hAnsi="Times New Roman" w:cs="Times New Roman"/>
          <w:sz w:val="28"/>
          <w:szCs w:val="28"/>
        </w:rPr>
        <w:t>Глюкокортикостероиды</w:t>
      </w:r>
      <w:proofErr w:type="spellEnd"/>
    </w:p>
    <w:p w14:paraId="7F43E60A" w14:textId="3AF7378B" w:rsid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-5. Все перечисленные группы лекарственных средств противопоказаны</w:t>
      </w:r>
    </w:p>
    <w:p w14:paraId="146201FE" w14:textId="77777777" w:rsidR="007B646B" w:rsidRDefault="007B646B" w:rsidP="007B646B">
      <w:pPr>
        <w:spacing w:after="0" w:line="240" w:lineRule="auto"/>
        <w:jc w:val="both"/>
        <w:rPr>
          <w:rFonts w:ascii="Times New Roman" w:eastAsia="Times New Roman" w:hAnsi="Times New Roman" w:cs="Times New Roman"/>
          <w:sz w:val="28"/>
          <w:szCs w:val="28"/>
        </w:rPr>
      </w:pPr>
    </w:p>
    <w:p w14:paraId="3DCAF90E" w14:textId="4C988C0E" w:rsidR="00E00897" w:rsidRPr="00E00897" w:rsidRDefault="00E00897" w:rsidP="006F79E9">
      <w:pPr>
        <w:pStyle w:val="af5"/>
        <w:numPr>
          <w:ilvl w:val="0"/>
          <w:numId w:val="9"/>
        </w:numPr>
        <w:spacing w:after="0" w:line="240" w:lineRule="auto"/>
        <w:ind w:hanging="502"/>
        <w:jc w:val="both"/>
        <w:rPr>
          <w:rFonts w:ascii="Times New Roman" w:hAnsi="Times New Roman"/>
          <w:sz w:val="28"/>
          <w:szCs w:val="28"/>
        </w:rPr>
      </w:pPr>
      <w:r w:rsidRPr="00E00897">
        <w:rPr>
          <w:rFonts w:ascii="Times New Roman" w:hAnsi="Times New Roman"/>
          <w:sz w:val="28"/>
          <w:szCs w:val="28"/>
        </w:rPr>
        <w:t>При интерстициальном заболевании лёгких у пациента с системным склерозом могут помочь все ниже перечисле</w:t>
      </w:r>
      <w:r>
        <w:rPr>
          <w:rFonts w:ascii="Times New Roman" w:hAnsi="Times New Roman"/>
          <w:sz w:val="28"/>
          <w:szCs w:val="28"/>
        </w:rPr>
        <w:t>н</w:t>
      </w:r>
      <w:r w:rsidRPr="00E00897">
        <w:rPr>
          <w:rFonts w:ascii="Times New Roman" w:hAnsi="Times New Roman"/>
          <w:sz w:val="28"/>
          <w:szCs w:val="28"/>
        </w:rPr>
        <w:t xml:space="preserve">ные препараты, за исключением одного. Какого? </w:t>
      </w:r>
    </w:p>
    <w:p w14:paraId="2EC158F1" w14:textId="777777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+1. </w:t>
      </w:r>
      <w:proofErr w:type="spellStart"/>
      <w:r w:rsidRPr="00E00897">
        <w:rPr>
          <w:rFonts w:ascii="Times New Roman" w:eastAsia="Times New Roman" w:hAnsi="Times New Roman" w:cs="Times New Roman"/>
          <w:sz w:val="28"/>
          <w:szCs w:val="28"/>
        </w:rPr>
        <w:t>Целекоксиб</w:t>
      </w:r>
      <w:proofErr w:type="spellEnd"/>
    </w:p>
    <w:p w14:paraId="4A7DDAA2" w14:textId="3F973A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-2. </w:t>
      </w:r>
      <w:proofErr w:type="spellStart"/>
      <w:r w:rsidRPr="00E00897">
        <w:rPr>
          <w:rFonts w:ascii="Times New Roman" w:eastAsia="Times New Roman" w:hAnsi="Times New Roman" w:cs="Times New Roman"/>
          <w:sz w:val="28"/>
          <w:szCs w:val="28"/>
        </w:rPr>
        <w:t>Ритуксимаб</w:t>
      </w:r>
      <w:proofErr w:type="spellEnd"/>
    </w:p>
    <w:p w14:paraId="593964D2" w14:textId="777777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-3. </w:t>
      </w:r>
      <w:proofErr w:type="spellStart"/>
      <w:r w:rsidRPr="00E00897">
        <w:rPr>
          <w:rFonts w:ascii="Times New Roman" w:eastAsia="Times New Roman" w:hAnsi="Times New Roman" w:cs="Times New Roman"/>
          <w:sz w:val="28"/>
          <w:szCs w:val="28"/>
        </w:rPr>
        <w:t>Микофенолата</w:t>
      </w:r>
      <w:proofErr w:type="spellEnd"/>
      <w:r w:rsidRPr="00E00897">
        <w:rPr>
          <w:rFonts w:ascii="Times New Roman" w:eastAsia="Times New Roman" w:hAnsi="Times New Roman" w:cs="Times New Roman"/>
          <w:sz w:val="28"/>
          <w:szCs w:val="28"/>
        </w:rPr>
        <w:t xml:space="preserve"> </w:t>
      </w:r>
      <w:proofErr w:type="spellStart"/>
      <w:r w:rsidRPr="00E00897">
        <w:rPr>
          <w:rFonts w:ascii="Times New Roman" w:eastAsia="Times New Roman" w:hAnsi="Times New Roman" w:cs="Times New Roman"/>
          <w:sz w:val="28"/>
          <w:szCs w:val="28"/>
        </w:rPr>
        <w:t>мофетил</w:t>
      </w:r>
      <w:proofErr w:type="spellEnd"/>
    </w:p>
    <w:p w14:paraId="09DDC2AE" w14:textId="777777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-4. </w:t>
      </w:r>
      <w:proofErr w:type="spellStart"/>
      <w:r w:rsidRPr="00E00897">
        <w:rPr>
          <w:rFonts w:ascii="Times New Roman" w:eastAsia="Times New Roman" w:hAnsi="Times New Roman" w:cs="Times New Roman"/>
          <w:sz w:val="28"/>
          <w:szCs w:val="28"/>
        </w:rPr>
        <w:t>Циклофосфамид</w:t>
      </w:r>
      <w:proofErr w:type="spellEnd"/>
    </w:p>
    <w:p w14:paraId="1341D140" w14:textId="2CE9ADA0" w:rsid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-5. </w:t>
      </w:r>
      <w:proofErr w:type="spellStart"/>
      <w:r w:rsidRPr="00E00897">
        <w:rPr>
          <w:rFonts w:ascii="Times New Roman" w:eastAsia="Times New Roman" w:hAnsi="Times New Roman" w:cs="Times New Roman"/>
          <w:sz w:val="28"/>
          <w:szCs w:val="28"/>
        </w:rPr>
        <w:t>Тоцилизумаб</w:t>
      </w:r>
      <w:proofErr w:type="spellEnd"/>
    </w:p>
    <w:p w14:paraId="1BB6AC84" w14:textId="77777777" w:rsidR="00E00897" w:rsidRDefault="00E00897" w:rsidP="00E00897">
      <w:pPr>
        <w:spacing w:after="0" w:line="240" w:lineRule="auto"/>
        <w:jc w:val="both"/>
        <w:rPr>
          <w:rFonts w:ascii="Times New Roman" w:eastAsia="Times New Roman" w:hAnsi="Times New Roman" w:cs="Times New Roman"/>
          <w:sz w:val="28"/>
          <w:szCs w:val="28"/>
        </w:rPr>
      </w:pPr>
    </w:p>
    <w:p w14:paraId="0CB5FE04" w14:textId="0C5B734E" w:rsidR="00E00897" w:rsidRPr="00E00897" w:rsidRDefault="00E00897" w:rsidP="006F79E9">
      <w:pPr>
        <w:pStyle w:val="af5"/>
        <w:numPr>
          <w:ilvl w:val="0"/>
          <w:numId w:val="9"/>
        </w:numPr>
        <w:spacing w:after="0" w:line="240" w:lineRule="auto"/>
        <w:ind w:hanging="502"/>
        <w:jc w:val="both"/>
        <w:rPr>
          <w:rFonts w:ascii="Times New Roman" w:hAnsi="Times New Roman"/>
          <w:sz w:val="28"/>
          <w:szCs w:val="28"/>
        </w:rPr>
      </w:pPr>
      <w:r w:rsidRPr="00E00897">
        <w:rPr>
          <w:rFonts w:ascii="Times New Roman" w:hAnsi="Times New Roman"/>
          <w:sz w:val="28"/>
          <w:szCs w:val="28"/>
        </w:rPr>
        <w:t xml:space="preserve">Для лечения синдрома </w:t>
      </w:r>
      <w:proofErr w:type="spellStart"/>
      <w:r w:rsidRPr="00E00897">
        <w:rPr>
          <w:rFonts w:ascii="Times New Roman" w:hAnsi="Times New Roman"/>
          <w:sz w:val="28"/>
          <w:szCs w:val="28"/>
        </w:rPr>
        <w:t>Рейно</w:t>
      </w:r>
      <w:proofErr w:type="spellEnd"/>
      <w:r w:rsidRPr="00E00897">
        <w:rPr>
          <w:rFonts w:ascii="Times New Roman" w:hAnsi="Times New Roman"/>
          <w:sz w:val="28"/>
          <w:szCs w:val="28"/>
        </w:rPr>
        <w:t xml:space="preserve"> при системном склерозе могут испо</w:t>
      </w:r>
      <w:r>
        <w:rPr>
          <w:rFonts w:ascii="Times New Roman" w:hAnsi="Times New Roman"/>
          <w:sz w:val="28"/>
          <w:szCs w:val="28"/>
        </w:rPr>
        <w:t>льзоваться все ниже перечисленн</w:t>
      </w:r>
      <w:r w:rsidRPr="00E00897">
        <w:rPr>
          <w:rFonts w:ascii="Times New Roman" w:hAnsi="Times New Roman"/>
          <w:sz w:val="28"/>
          <w:szCs w:val="28"/>
        </w:rPr>
        <w:t>ые препараты, за исключением одного. Какого?</w:t>
      </w:r>
    </w:p>
    <w:p w14:paraId="3CDE9B52" w14:textId="777777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+1. </w:t>
      </w:r>
      <w:proofErr w:type="spellStart"/>
      <w:r w:rsidRPr="00E00897">
        <w:rPr>
          <w:rFonts w:ascii="Times New Roman" w:eastAsia="Times New Roman" w:hAnsi="Times New Roman" w:cs="Times New Roman"/>
          <w:sz w:val="28"/>
          <w:szCs w:val="28"/>
        </w:rPr>
        <w:t>Бисопролол</w:t>
      </w:r>
      <w:proofErr w:type="spellEnd"/>
    </w:p>
    <w:p w14:paraId="42F977A6" w14:textId="777777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-2. </w:t>
      </w:r>
      <w:proofErr w:type="spellStart"/>
      <w:r w:rsidRPr="00E00897">
        <w:rPr>
          <w:rFonts w:ascii="Times New Roman" w:eastAsia="Times New Roman" w:hAnsi="Times New Roman" w:cs="Times New Roman"/>
          <w:sz w:val="28"/>
          <w:szCs w:val="28"/>
        </w:rPr>
        <w:t>Нифедипин</w:t>
      </w:r>
      <w:proofErr w:type="spellEnd"/>
    </w:p>
    <w:p w14:paraId="776FF37E" w14:textId="777777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-3. </w:t>
      </w:r>
      <w:proofErr w:type="spellStart"/>
      <w:r w:rsidRPr="00E00897">
        <w:rPr>
          <w:rFonts w:ascii="Times New Roman" w:eastAsia="Times New Roman" w:hAnsi="Times New Roman" w:cs="Times New Roman"/>
          <w:sz w:val="28"/>
          <w:szCs w:val="28"/>
        </w:rPr>
        <w:t>Бозентан</w:t>
      </w:r>
      <w:proofErr w:type="spellEnd"/>
    </w:p>
    <w:p w14:paraId="1CDD20F6" w14:textId="777777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-4. </w:t>
      </w:r>
      <w:proofErr w:type="spellStart"/>
      <w:r w:rsidRPr="00E00897">
        <w:rPr>
          <w:rFonts w:ascii="Times New Roman" w:eastAsia="Times New Roman" w:hAnsi="Times New Roman" w:cs="Times New Roman"/>
          <w:sz w:val="28"/>
          <w:szCs w:val="28"/>
        </w:rPr>
        <w:t>Силденафил</w:t>
      </w:r>
      <w:proofErr w:type="spellEnd"/>
    </w:p>
    <w:p w14:paraId="6A463E54" w14:textId="77777777" w:rsidR="00E00897" w:rsidRPr="00E00897" w:rsidRDefault="00E00897" w:rsidP="00E00897">
      <w:pPr>
        <w:spacing w:after="0" w:line="240" w:lineRule="auto"/>
        <w:jc w:val="both"/>
        <w:rPr>
          <w:rFonts w:ascii="Times New Roman" w:eastAsia="Times New Roman" w:hAnsi="Times New Roman" w:cs="Times New Roman"/>
          <w:sz w:val="28"/>
          <w:szCs w:val="28"/>
        </w:rPr>
      </w:pPr>
      <w:r w:rsidRPr="00E00897">
        <w:rPr>
          <w:rFonts w:ascii="Times New Roman" w:eastAsia="Times New Roman" w:hAnsi="Times New Roman" w:cs="Times New Roman"/>
          <w:sz w:val="28"/>
          <w:szCs w:val="28"/>
        </w:rPr>
        <w:t xml:space="preserve">-5. </w:t>
      </w:r>
      <w:proofErr w:type="spellStart"/>
      <w:r w:rsidRPr="00E00897">
        <w:rPr>
          <w:rFonts w:ascii="Times New Roman" w:eastAsia="Times New Roman" w:hAnsi="Times New Roman" w:cs="Times New Roman"/>
          <w:sz w:val="28"/>
          <w:szCs w:val="28"/>
        </w:rPr>
        <w:t>Алпростадил</w:t>
      </w:r>
      <w:proofErr w:type="spellEnd"/>
    </w:p>
    <w:p w14:paraId="7B64A759" w14:textId="77777777" w:rsidR="00E00897" w:rsidRDefault="00E00897" w:rsidP="00E00897">
      <w:pPr>
        <w:spacing w:after="0" w:line="240" w:lineRule="auto"/>
        <w:jc w:val="both"/>
        <w:rPr>
          <w:rFonts w:ascii="Times New Roman" w:eastAsia="Times New Roman" w:hAnsi="Times New Roman" w:cs="Times New Roman"/>
          <w:sz w:val="28"/>
          <w:szCs w:val="28"/>
        </w:rPr>
      </w:pPr>
    </w:p>
    <w:p w14:paraId="0EEEC102" w14:textId="1E935FBC" w:rsidR="00E41ACD" w:rsidRPr="00E41ACD" w:rsidRDefault="00E41ACD" w:rsidP="006F79E9">
      <w:pPr>
        <w:pStyle w:val="af5"/>
        <w:numPr>
          <w:ilvl w:val="0"/>
          <w:numId w:val="9"/>
        </w:numPr>
        <w:spacing w:after="0" w:line="240" w:lineRule="auto"/>
        <w:ind w:hanging="502"/>
        <w:jc w:val="both"/>
        <w:rPr>
          <w:rFonts w:ascii="Times New Roman" w:hAnsi="Times New Roman"/>
          <w:sz w:val="28"/>
          <w:szCs w:val="28"/>
        </w:rPr>
      </w:pPr>
      <w:r w:rsidRPr="00E41ACD">
        <w:rPr>
          <w:rFonts w:ascii="Times New Roman" w:hAnsi="Times New Roman"/>
          <w:sz w:val="28"/>
          <w:szCs w:val="28"/>
        </w:rPr>
        <w:t>На этой фотографии показан гиперкератоз и трещины на пальцах («руки механика») у пациента с лихорадкой и жалобами на одышку при минимальной нагрузке, слабость в мышцах плеч, сухой кашель, осиплость голоса, артралгии. Какое заболевание Вы заподозрите?</w:t>
      </w:r>
    </w:p>
    <w:p w14:paraId="786F231E"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fldChar w:fldCharType="begin"/>
      </w:r>
      <w:r w:rsidRPr="00E41ACD">
        <w:rPr>
          <w:rFonts w:ascii="Times New Roman" w:eastAsia="Times New Roman" w:hAnsi="Times New Roman" w:cs="Times New Roman"/>
          <w:sz w:val="28"/>
          <w:szCs w:val="28"/>
        </w:rPr>
        <w:instrText xml:space="preserve"> INCLUDEPICTURE "https://www.msdmanuals.com/-/media/manual/professional/images/6/4/2/642-mechanics-hands-springer-high_ru.jpg?thn=0&amp;sc_lang=ru" \* MERGEFORMATINET </w:instrText>
      </w:r>
      <w:r w:rsidRPr="00E41ACD">
        <w:rPr>
          <w:rFonts w:ascii="Times New Roman" w:eastAsia="Times New Roman" w:hAnsi="Times New Roman" w:cs="Times New Roman"/>
          <w:sz w:val="28"/>
          <w:szCs w:val="28"/>
        </w:rPr>
        <w:fldChar w:fldCharType="separate"/>
      </w:r>
      <w:r w:rsidR="00256BD5">
        <w:rPr>
          <w:rFonts w:ascii="Times New Roman" w:eastAsia="Times New Roman" w:hAnsi="Times New Roman" w:cs="Times New Roman"/>
          <w:sz w:val="28"/>
          <w:szCs w:val="28"/>
        </w:rPr>
        <w:fldChar w:fldCharType="begin"/>
      </w:r>
      <w:r w:rsidR="00256BD5">
        <w:rPr>
          <w:rFonts w:ascii="Times New Roman" w:eastAsia="Times New Roman" w:hAnsi="Times New Roman" w:cs="Times New Roman"/>
          <w:sz w:val="28"/>
          <w:szCs w:val="28"/>
        </w:rPr>
        <w:instrText xml:space="preserve"> INCLUDEPICTURE  "https://www.msdmanuals.com/-/media/manual/professional/images/6/4/2/642-mechanics-hands-springer-high_ru.jpg?thn=0&amp;sc_lang=ru" \* MERGEFORMATINET </w:instrText>
      </w:r>
      <w:r w:rsidR="00256BD5">
        <w:rPr>
          <w:rFonts w:ascii="Times New Roman" w:eastAsia="Times New Roman" w:hAnsi="Times New Roman" w:cs="Times New Roman"/>
          <w:sz w:val="28"/>
          <w:szCs w:val="28"/>
        </w:rPr>
        <w:fldChar w:fldCharType="separate"/>
      </w:r>
      <w:r w:rsidR="008F17A8">
        <w:rPr>
          <w:rFonts w:ascii="Times New Roman" w:eastAsia="Times New Roman" w:hAnsi="Times New Roman" w:cs="Times New Roman"/>
          <w:sz w:val="28"/>
          <w:szCs w:val="28"/>
        </w:rPr>
        <w:fldChar w:fldCharType="begin"/>
      </w:r>
      <w:r w:rsidR="008F17A8">
        <w:rPr>
          <w:rFonts w:ascii="Times New Roman" w:eastAsia="Times New Roman" w:hAnsi="Times New Roman" w:cs="Times New Roman"/>
          <w:sz w:val="28"/>
          <w:szCs w:val="28"/>
        </w:rPr>
        <w:instrText xml:space="preserve"> INCLUDEPICTURE  "https://www.msdmanuals.com/-/media/manual/professional/images/6/4/2/642-mechanics-hands-springer-high_ru.jpg?thn=0&amp;sc_lang=ru" \* MERGEFORMATINET </w:instrText>
      </w:r>
      <w:r w:rsidR="008F17A8">
        <w:rPr>
          <w:rFonts w:ascii="Times New Roman" w:eastAsia="Times New Roman" w:hAnsi="Times New Roman" w:cs="Times New Roman"/>
          <w:sz w:val="28"/>
          <w:szCs w:val="28"/>
        </w:rPr>
        <w:fldChar w:fldCharType="separate"/>
      </w:r>
      <w:r w:rsidR="00AA392B">
        <w:rPr>
          <w:rFonts w:ascii="Times New Roman" w:eastAsia="Times New Roman" w:hAnsi="Times New Roman" w:cs="Times New Roman"/>
          <w:sz w:val="28"/>
          <w:szCs w:val="28"/>
        </w:rPr>
        <w:fldChar w:fldCharType="begin"/>
      </w:r>
      <w:r w:rsidR="00AA392B">
        <w:rPr>
          <w:rFonts w:ascii="Times New Roman" w:eastAsia="Times New Roman" w:hAnsi="Times New Roman" w:cs="Times New Roman"/>
          <w:sz w:val="28"/>
          <w:szCs w:val="28"/>
        </w:rPr>
        <w:instrText xml:space="preserve"> INCLUDEPICTURE  "https://www.msdmanuals.com/-/media/manual/professional/images/6/4/2/642-mechanics-hands-springer-high_ru.jpg?thn=0&amp;sc_lang=ru" \* MERGEFORMATINET </w:instrText>
      </w:r>
      <w:r w:rsidR="00AA392B">
        <w:rPr>
          <w:rFonts w:ascii="Times New Roman" w:eastAsia="Times New Roman" w:hAnsi="Times New Roman" w:cs="Times New Roman"/>
          <w:sz w:val="28"/>
          <w:szCs w:val="28"/>
        </w:rPr>
        <w:fldChar w:fldCharType="separate"/>
      </w:r>
      <w:r w:rsidR="00374859">
        <w:rPr>
          <w:rFonts w:ascii="Times New Roman" w:eastAsia="Times New Roman" w:hAnsi="Times New Roman" w:cs="Times New Roman"/>
          <w:sz w:val="28"/>
          <w:szCs w:val="28"/>
        </w:rPr>
        <w:fldChar w:fldCharType="begin"/>
      </w:r>
      <w:r w:rsidR="00374859">
        <w:rPr>
          <w:rFonts w:ascii="Times New Roman" w:eastAsia="Times New Roman" w:hAnsi="Times New Roman" w:cs="Times New Roman"/>
          <w:sz w:val="28"/>
          <w:szCs w:val="28"/>
        </w:rPr>
        <w:instrText xml:space="preserve"> INCLUDEPICTURE  "https://www.msdmanuals.com/-/media/manual/professional/images/6/4/2/642-mechanics-hands-springer-high_ru.jpg?thn=0&amp;sc_lang=ru" \* MERGEFORMATINET </w:instrText>
      </w:r>
      <w:r w:rsidR="00374859">
        <w:rPr>
          <w:rFonts w:ascii="Times New Roman" w:eastAsia="Times New Roman" w:hAnsi="Times New Roman" w:cs="Times New Roman"/>
          <w:sz w:val="28"/>
          <w:szCs w:val="28"/>
        </w:rPr>
        <w:fldChar w:fldCharType="separate"/>
      </w:r>
      <w:r w:rsidR="00754204">
        <w:rPr>
          <w:rFonts w:ascii="Times New Roman" w:eastAsia="Times New Roman" w:hAnsi="Times New Roman" w:cs="Times New Roman"/>
          <w:sz w:val="28"/>
          <w:szCs w:val="28"/>
        </w:rPr>
        <w:fldChar w:fldCharType="begin"/>
      </w:r>
      <w:r w:rsidR="00754204">
        <w:rPr>
          <w:rFonts w:ascii="Times New Roman" w:eastAsia="Times New Roman" w:hAnsi="Times New Roman" w:cs="Times New Roman"/>
          <w:sz w:val="28"/>
          <w:szCs w:val="28"/>
        </w:rPr>
        <w:instrText xml:space="preserve"> INCLUDEPICTURE  "https://www.msdmanuals.com/-/media/manual/professional/images/6/4/2/642-mechanics-hands-springer-high_ru.jpg?thn=0&amp;sc_lang=ru" \* MERGEFORMATINET </w:instrText>
      </w:r>
      <w:r w:rsidR="00754204">
        <w:rPr>
          <w:rFonts w:ascii="Times New Roman" w:eastAsia="Times New Roman" w:hAnsi="Times New Roman" w:cs="Times New Roman"/>
          <w:sz w:val="28"/>
          <w:szCs w:val="28"/>
        </w:rPr>
        <w:fldChar w:fldCharType="separate"/>
      </w:r>
      <w:r w:rsidR="008D5D47">
        <w:rPr>
          <w:rFonts w:ascii="Times New Roman" w:eastAsia="Times New Roman" w:hAnsi="Times New Roman" w:cs="Times New Roman"/>
          <w:sz w:val="28"/>
          <w:szCs w:val="28"/>
        </w:rPr>
        <w:fldChar w:fldCharType="begin"/>
      </w:r>
      <w:r w:rsidR="008D5D47">
        <w:rPr>
          <w:rFonts w:ascii="Times New Roman" w:eastAsia="Times New Roman" w:hAnsi="Times New Roman" w:cs="Times New Roman"/>
          <w:sz w:val="28"/>
          <w:szCs w:val="28"/>
        </w:rPr>
        <w:instrText xml:space="preserve"> INCLUDEPICTURE  "https://www.msdmanuals.com/-/media/manual/professional/images/6/4/2/642-mechanics-hands-springer-high_ru.jpg?thn=0&amp;sc_lang=ru" \* MERGEFORMATINET </w:instrText>
      </w:r>
      <w:r w:rsidR="008D5D47">
        <w:rPr>
          <w:rFonts w:ascii="Times New Roman" w:eastAsia="Times New Roman" w:hAnsi="Times New Roman" w:cs="Times New Roman"/>
          <w:sz w:val="28"/>
          <w:szCs w:val="28"/>
        </w:rPr>
        <w:fldChar w:fldCharType="separate"/>
      </w:r>
      <w:r w:rsidR="00F47CED">
        <w:rPr>
          <w:rFonts w:ascii="Times New Roman" w:eastAsia="Times New Roman" w:hAnsi="Times New Roman" w:cs="Times New Roman"/>
          <w:sz w:val="28"/>
          <w:szCs w:val="28"/>
        </w:rPr>
        <w:fldChar w:fldCharType="begin"/>
      </w:r>
      <w:r w:rsidR="00F47CED">
        <w:rPr>
          <w:rFonts w:ascii="Times New Roman" w:eastAsia="Times New Roman" w:hAnsi="Times New Roman" w:cs="Times New Roman"/>
          <w:sz w:val="28"/>
          <w:szCs w:val="28"/>
        </w:rPr>
        <w:instrText xml:space="preserve"> INCLUDEPICTURE  "https://www.msdmanuals.com/-/media/manual/professional/images/6/4/2/642-mechanics-hands-springer-high_ru.jpg?thn=0&amp;sc_lang=ru" \* MERGEFORMATINET </w:instrText>
      </w:r>
      <w:r w:rsidR="00F47CED">
        <w:rPr>
          <w:rFonts w:ascii="Times New Roman" w:eastAsia="Times New Roman" w:hAnsi="Times New Roman" w:cs="Times New Roman"/>
          <w:sz w:val="28"/>
          <w:szCs w:val="28"/>
        </w:rPr>
        <w:fldChar w:fldCharType="separate"/>
      </w:r>
      <w:r w:rsidR="00271BC3">
        <w:rPr>
          <w:rFonts w:ascii="Times New Roman" w:eastAsia="Times New Roman" w:hAnsi="Times New Roman" w:cs="Times New Roman"/>
          <w:sz w:val="28"/>
          <w:szCs w:val="28"/>
        </w:rPr>
        <w:fldChar w:fldCharType="begin"/>
      </w:r>
      <w:r w:rsidR="00271BC3">
        <w:rPr>
          <w:rFonts w:ascii="Times New Roman" w:eastAsia="Times New Roman" w:hAnsi="Times New Roman" w:cs="Times New Roman"/>
          <w:sz w:val="28"/>
          <w:szCs w:val="28"/>
        </w:rPr>
        <w:instrText xml:space="preserve"> INCLUDEPICTURE  "https://www.msdmanuals.com/-/media/manual/professional/images/6/4/2/642-mechanics-hands-springer-high_ru.jpg?thn=0&amp;sc_lang=ru" \* MERGEFORMATINET </w:instrText>
      </w:r>
      <w:r w:rsidR="00271BC3">
        <w:rPr>
          <w:rFonts w:ascii="Times New Roman" w:eastAsia="Times New Roman" w:hAnsi="Times New Roman" w:cs="Times New Roman"/>
          <w:sz w:val="28"/>
          <w:szCs w:val="28"/>
        </w:rPr>
        <w:fldChar w:fldCharType="separate"/>
      </w:r>
      <w:r w:rsidR="006A7B51">
        <w:rPr>
          <w:rFonts w:ascii="Times New Roman" w:eastAsia="Times New Roman" w:hAnsi="Times New Roman" w:cs="Times New Roman"/>
          <w:sz w:val="28"/>
          <w:szCs w:val="28"/>
        </w:rPr>
        <w:fldChar w:fldCharType="begin"/>
      </w:r>
      <w:r w:rsidR="006A7B51">
        <w:rPr>
          <w:rFonts w:ascii="Times New Roman" w:eastAsia="Times New Roman" w:hAnsi="Times New Roman" w:cs="Times New Roman"/>
          <w:sz w:val="28"/>
          <w:szCs w:val="28"/>
        </w:rPr>
        <w:instrText xml:space="preserve"> INCLUDEPICTURE  "https://www.msdmanuals.com/-/media/manual/professional/images/6/4/2/642-mechanics-hands-springer-high_ru.jpg?thn=0&amp;sc_lang=ru" \* MERGEFORMATINET </w:instrText>
      </w:r>
      <w:r w:rsidR="006A7B51">
        <w:rPr>
          <w:rFonts w:ascii="Times New Roman" w:eastAsia="Times New Roman" w:hAnsi="Times New Roman" w:cs="Times New Roman"/>
          <w:sz w:val="28"/>
          <w:szCs w:val="28"/>
        </w:rPr>
        <w:fldChar w:fldCharType="separate"/>
      </w:r>
      <w:r w:rsidR="00BC27AD">
        <w:rPr>
          <w:rFonts w:ascii="Times New Roman" w:eastAsia="Times New Roman" w:hAnsi="Times New Roman" w:cs="Times New Roman"/>
          <w:sz w:val="28"/>
          <w:szCs w:val="28"/>
        </w:rPr>
        <w:fldChar w:fldCharType="begin"/>
      </w:r>
      <w:r w:rsidR="00BC27AD">
        <w:rPr>
          <w:rFonts w:ascii="Times New Roman" w:eastAsia="Times New Roman" w:hAnsi="Times New Roman" w:cs="Times New Roman"/>
          <w:sz w:val="28"/>
          <w:szCs w:val="28"/>
        </w:rPr>
        <w:instrText xml:space="preserve"> INCLUDEPICTURE  "https://www.msdmanuals.com/-/media/manual/professional/images/6/4/2/642-mechanics-hands-springer-high_ru.jpg?thn=0&amp;sc_lang=ru" \* MERGEFORMATINET </w:instrText>
      </w:r>
      <w:r w:rsidR="00BC27AD">
        <w:rPr>
          <w:rFonts w:ascii="Times New Roman" w:eastAsia="Times New Roman" w:hAnsi="Times New Roman" w:cs="Times New Roman"/>
          <w:sz w:val="28"/>
          <w:szCs w:val="28"/>
        </w:rPr>
        <w:fldChar w:fldCharType="separate"/>
      </w:r>
      <w:r w:rsidR="00BC27AD">
        <w:rPr>
          <w:rFonts w:ascii="Times New Roman" w:eastAsia="Times New Roman" w:hAnsi="Times New Roman" w:cs="Times New Roman"/>
          <w:sz w:val="28"/>
          <w:szCs w:val="28"/>
        </w:rPr>
        <w:pict w14:anchorId="08786CB3">
          <v:shape id="_x0000_i1029" type="#_x0000_t75" style="width:255.75pt;height:170.25pt">
            <v:imagedata r:id="rId16" r:href="rId17"/>
          </v:shape>
        </w:pict>
      </w:r>
      <w:r w:rsidR="00BC27AD">
        <w:rPr>
          <w:rFonts w:ascii="Times New Roman" w:eastAsia="Times New Roman" w:hAnsi="Times New Roman" w:cs="Times New Roman"/>
          <w:sz w:val="28"/>
          <w:szCs w:val="28"/>
        </w:rPr>
        <w:fldChar w:fldCharType="end"/>
      </w:r>
      <w:r w:rsidR="006A7B51">
        <w:rPr>
          <w:rFonts w:ascii="Times New Roman" w:eastAsia="Times New Roman" w:hAnsi="Times New Roman" w:cs="Times New Roman"/>
          <w:sz w:val="28"/>
          <w:szCs w:val="28"/>
        </w:rPr>
        <w:fldChar w:fldCharType="end"/>
      </w:r>
      <w:r w:rsidR="00271BC3">
        <w:rPr>
          <w:rFonts w:ascii="Times New Roman" w:eastAsia="Times New Roman" w:hAnsi="Times New Roman" w:cs="Times New Roman"/>
          <w:sz w:val="28"/>
          <w:szCs w:val="28"/>
        </w:rPr>
        <w:fldChar w:fldCharType="end"/>
      </w:r>
      <w:r w:rsidR="00F47CED">
        <w:rPr>
          <w:rFonts w:ascii="Times New Roman" w:eastAsia="Times New Roman" w:hAnsi="Times New Roman" w:cs="Times New Roman"/>
          <w:sz w:val="28"/>
          <w:szCs w:val="28"/>
        </w:rPr>
        <w:fldChar w:fldCharType="end"/>
      </w:r>
      <w:r w:rsidR="008D5D47">
        <w:rPr>
          <w:rFonts w:ascii="Times New Roman" w:eastAsia="Times New Roman" w:hAnsi="Times New Roman" w:cs="Times New Roman"/>
          <w:sz w:val="28"/>
          <w:szCs w:val="28"/>
        </w:rPr>
        <w:fldChar w:fldCharType="end"/>
      </w:r>
      <w:r w:rsidR="00754204">
        <w:rPr>
          <w:rFonts w:ascii="Times New Roman" w:eastAsia="Times New Roman" w:hAnsi="Times New Roman" w:cs="Times New Roman"/>
          <w:sz w:val="28"/>
          <w:szCs w:val="28"/>
        </w:rPr>
        <w:fldChar w:fldCharType="end"/>
      </w:r>
      <w:r w:rsidR="00374859">
        <w:rPr>
          <w:rFonts w:ascii="Times New Roman" w:eastAsia="Times New Roman" w:hAnsi="Times New Roman" w:cs="Times New Roman"/>
          <w:sz w:val="28"/>
          <w:szCs w:val="28"/>
        </w:rPr>
        <w:fldChar w:fldCharType="end"/>
      </w:r>
      <w:r w:rsidR="00AA392B">
        <w:rPr>
          <w:rFonts w:ascii="Times New Roman" w:eastAsia="Times New Roman" w:hAnsi="Times New Roman" w:cs="Times New Roman"/>
          <w:sz w:val="28"/>
          <w:szCs w:val="28"/>
        </w:rPr>
        <w:fldChar w:fldCharType="end"/>
      </w:r>
      <w:r w:rsidR="008F17A8">
        <w:rPr>
          <w:rFonts w:ascii="Times New Roman" w:eastAsia="Times New Roman" w:hAnsi="Times New Roman" w:cs="Times New Roman"/>
          <w:sz w:val="28"/>
          <w:szCs w:val="28"/>
        </w:rPr>
        <w:fldChar w:fldCharType="end"/>
      </w:r>
      <w:r w:rsidR="00256BD5">
        <w:rPr>
          <w:rFonts w:ascii="Times New Roman" w:eastAsia="Times New Roman" w:hAnsi="Times New Roman" w:cs="Times New Roman"/>
          <w:sz w:val="28"/>
          <w:szCs w:val="28"/>
        </w:rPr>
        <w:fldChar w:fldCharType="end"/>
      </w:r>
      <w:r w:rsidRPr="00E41ACD">
        <w:rPr>
          <w:rFonts w:ascii="Times New Roman" w:eastAsia="Times New Roman" w:hAnsi="Times New Roman" w:cs="Times New Roman"/>
          <w:sz w:val="28"/>
          <w:szCs w:val="28"/>
        </w:rPr>
        <w:fldChar w:fldCharType="end"/>
      </w:r>
    </w:p>
    <w:p w14:paraId="5AA33B58"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+1. Дерматомиозит</w:t>
      </w:r>
    </w:p>
    <w:p w14:paraId="43288C24"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-2. Ревматоидный артрит</w:t>
      </w:r>
    </w:p>
    <w:p w14:paraId="05950D82"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-3. Системная красная волчанка</w:t>
      </w:r>
    </w:p>
    <w:p w14:paraId="4233F231" w14:textId="16CC68C5"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-4. Острая ревматическая лихорадка</w:t>
      </w:r>
    </w:p>
    <w:p w14:paraId="5DDF23F5" w14:textId="3ADC0D42" w:rsid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-5. Железодефицитная анемия</w:t>
      </w:r>
    </w:p>
    <w:p w14:paraId="26F55F97" w14:textId="77777777" w:rsidR="00E41ACD" w:rsidRDefault="00E41ACD" w:rsidP="00E41ACD">
      <w:pPr>
        <w:spacing w:after="0" w:line="240" w:lineRule="auto"/>
        <w:jc w:val="both"/>
        <w:rPr>
          <w:rFonts w:ascii="Times New Roman" w:eastAsia="Times New Roman" w:hAnsi="Times New Roman" w:cs="Times New Roman"/>
          <w:sz w:val="28"/>
          <w:szCs w:val="28"/>
        </w:rPr>
      </w:pPr>
    </w:p>
    <w:p w14:paraId="360987A7" w14:textId="1142CF74" w:rsidR="00E41ACD" w:rsidRPr="00E41ACD" w:rsidRDefault="00E41ACD" w:rsidP="006F79E9">
      <w:pPr>
        <w:pStyle w:val="af5"/>
        <w:numPr>
          <w:ilvl w:val="0"/>
          <w:numId w:val="9"/>
        </w:numPr>
        <w:spacing w:after="0" w:line="240" w:lineRule="auto"/>
        <w:ind w:hanging="502"/>
        <w:jc w:val="both"/>
        <w:rPr>
          <w:rFonts w:ascii="Times New Roman" w:hAnsi="Times New Roman"/>
          <w:sz w:val="28"/>
          <w:szCs w:val="28"/>
        </w:rPr>
      </w:pPr>
      <w:proofErr w:type="spellStart"/>
      <w:r w:rsidRPr="00E41ACD">
        <w:rPr>
          <w:rFonts w:ascii="Times New Roman" w:hAnsi="Times New Roman"/>
          <w:sz w:val="28"/>
          <w:szCs w:val="28"/>
        </w:rPr>
        <w:t>Антисинтетазный</w:t>
      </w:r>
      <w:proofErr w:type="spellEnd"/>
      <w:r w:rsidRPr="00E41ACD">
        <w:rPr>
          <w:rFonts w:ascii="Times New Roman" w:hAnsi="Times New Roman"/>
          <w:sz w:val="28"/>
          <w:szCs w:val="28"/>
        </w:rPr>
        <w:t xml:space="preserve"> синдром – это:</w:t>
      </w:r>
    </w:p>
    <w:p w14:paraId="26A5D1CF"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+1. Наиболее тяжёлый подтип дерматомиозита/</w:t>
      </w:r>
      <w:proofErr w:type="spellStart"/>
      <w:r w:rsidRPr="00E41ACD">
        <w:rPr>
          <w:rFonts w:ascii="Times New Roman" w:eastAsia="Times New Roman" w:hAnsi="Times New Roman" w:cs="Times New Roman"/>
          <w:sz w:val="28"/>
          <w:szCs w:val="28"/>
        </w:rPr>
        <w:t>полимиозита</w:t>
      </w:r>
      <w:proofErr w:type="spellEnd"/>
      <w:r w:rsidRPr="00E41ACD">
        <w:rPr>
          <w:rFonts w:ascii="Times New Roman" w:eastAsia="Times New Roman" w:hAnsi="Times New Roman" w:cs="Times New Roman"/>
          <w:sz w:val="28"/>
          <w:szCs w:val="28"/>
        </w:rPr>
        <w:t xml:space="preserve">, для которого характерны миозит в сочетании с интерстициальной болезнью лёгких, лихорадкой, поражением кожи ладоней и пальцев по типу «руки механика», феноменом </w:t>
      </w:r>
      <w:proofErr w:type="spellStart"/>
      <w:r w:rsidRPr="00E41ACD">
        <w:rPr>
          <w:rFonts w:ascii="Times New Roman" w:eastAsia="Times New Roman" w:hAnsi="Times New Roman" w:cs="Times New Roman"/>
          <w:sz w:val="28"/>
          <w:szCs w:val="28"/>
        </w:rPr>
        <w:t>Рейно</w:t>
      </w:r>
      <w:proofErr w:type="spellEnd"/>
      <w:r w:rsidRPr="00E41ACD">
        <w:rPr>
          <w:rFonts w:ascii="Times New Roman" w:eastAsia="Times New Roman" w:hAnsi="Times New Roman" w:cs="Times New Roman"/>
          <w:sz w:val="28"/>
          <w:szCs w:val="28"/>
        </w:rPr>
        <w:t xml:space="preserve">, </w:t>
      </w:r>
      <w:proofErr w:type="spellStart"/>
      <w:r w:rsidRPr="00E41ACD">
        <w:rPr>
          <w:rFonts w:ascii="Times New Roman" w:eastAsia="Times New Roman" w:hAnsi="Times New Roman" w:cs="Times New Roman"/>
          <w:sz w:val="28"/>
          <w:szCs w:val="28"/>
        </w:rPr>
        <w:t>неэрозивными</w:t>
      </w:r>
      <w:proofErr w:type="spellEnd"/>
      <w:r w:rsidRPr="00E41ACD">
        <w:rPr>
          <w:rFonts w:ascii="Times New Roman" w:eastAsia="Times New Roman" w:hAnsi="Times New Roman" w:cs="Times New Roman"/>
          <w:sz w:val="28"/>
          <w:szCs w:val="28"/>
        </w:rPr>
        <w:t xml:space="preserve"> артритами и артралгиями</w:t>
      </w:r>
    </w:p>
    <w:p w14:paraId="426EB842"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-2. Опасная аутоиммунная патология, при которой возникает сердечная, почечная или печеночная недостаточность, заболевания различных внутренних органов, происходит поражение ЦНС</w:t>
      </w:r>
    </w:p>
    <w:p w14:paraId="2C9F8F73"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-3. Патология, при которой страдают периферические сосуды в области стоп и кистей (преимущественно пальцев).</w:t>
      </w:r>
    </w:p>
    <w:p w14:paraId="004EEF98"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 xml:space="preserve">-4. Ограниченная форма системного склероза, представленная </w:t>
      </w:r>
      <w:proofErr w:type="spellStart"/>
      <w:r w:rsidRPr="00E41ACD">
        <w:rPr>
          <w:rFonts w:ascii="Times New Roman" w:eastAsia="Times New Roman" w:hAnsi="Times New Roman" w:cs="Times New Roman"/>
          <w:sz w:val="28"/>
          <w:szCs w:val="28"/>
        </w:rPr>
        <w:t>симптомокомплексом</w:t>
      </w:r>
      <w:proofErr w:type="spellEnd"/>
      <w:r w:rsidRPr="00E41ACD">
        <w:rPr>
          <w:rFonts w:ascii="Times New Roman" w:eastAsia="Times New Roman" w:hAnsi="Times New Roman" w:cs="Times New Roman"/>
          <w:sz w:val="28"/>
          <w:szCs w:val="28"/>
        </w:rPr>
        <w:t xml:space="preserve"> включающим </w:t>
      </w:r>
      <w:proofErr w:type="spellStart"/>
      <w:r w:rsidRPr="00E41ACD">
        <w:rPr>
          <w:rFonts w:ascii="Times New Roman" w:eastAsia="Times New Roman" w:hAnsi="Times New Roman" w:cs="Times New Roman"/>
          <w:sz w:val="28"/>
          <w:szCs w:val="28"/>
        </w:rPr>
        <w:t>кальциноз</w:t>
      </w:r>
      <w:proofErr w:type="spellEnd"/>
      <w:r w:rsidRPr="00E41ACD">
        <w:rPr>
          <w:rFonts w:ascii="Times New Roman" w:eastAsia="Times New Roman" w:hAnsi="Times New Roman" w:cs="Times New Roman"/>
          <w:sz w:val="28"/>
          <w:szCs w:val="28"/>
        </w:rPr>
        <w:t xml:space="preserve"> тканей, синдром </w:t>
      </w:r>
      <w:proofErr w:type="spellStart"/>
      <w:r w:rsidRPr="00E41ACD">
        <w:rPr>
          <w:rFonts w:ascii="Times New Roman" w:eastAsia="Times New Roman" w:hAnsi="Times New Roman" w:cs="Times New Roman"/>
          <w:sz w:val="28"/>
          <w:szCs w:val="28"/>
        </w:rPr>
        <w:t>Рейно</w:t>
      </w:r>
      <w:proofErr w:type="spellEnd"/>
      <w:r w:rsidRPr="00E41ACD">
        <w:rPr>
          <w:rFonts w:ascii="Times New Roman" w:eastAsia="Times New Roman" w:hAnsi="Times New Roman" w:cs="Times New Roman"/>
          <w:sz w:val="28"/>
          <w:szCs w:val="28"/>
        </w:rPr>
        <w:t xml:space="preserve">, эзофагит, </w:t>
      </w:r>
      <w:proofErr w:type="spellStart"/>
      <w:r w:rsidRPr="00E41ACD">
        <w:rPr>
          <w:rFonts w:ascii="Times New Roman" w:eastAsia="Times New Roman" w:hAnsi="Times New Roman" w:cs="Times New Roman"/>
          <w:sz w:val="28"/>
          <w:szCs w:val="28"/>
        </w:rPr>
        <w:t>склеродактилию</w:t>
      </w:r>
      <w:proofErr w:type="spellEnd"/>
      <w:r w:rsidRPr="00E41ACD">
        <w:rPr>
          <w:rFonts w:ascii="Times New Roman" w:eastAsia="Times New Roman" w:hAnsi="Times New Roman" w:cs="Times New Roman"/>
          <w:sz w:val="28"/>
          <w:szCs w:val="28"/>
        </w:rPr>
        <w:t xml:space="preserve"> и телеангиоэктазии</w:t>
      </w:r>
    </w:p>
    <w:p w14:paraId="2E60E9B1" w14:textId="6222338A" w:rsid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-5</w:t>
      </w:r>
      <w:r>
        <w:rPr>
          <w:rFonts w:ascii="Times New Roman" w:eastAsia="Times New Roman" w:hAnsi="Times New Roman" w:cs="Times New Roman"/>
          <w:sz w:val="28"/>
          <w:szCs w:val="28"/>
        </w:rPr>
        <w:t>. Форма ревматоидного артрита, х</w:t>
      </w:r>
      <w:r w:rsidRPr="00E41ACD">
        <w:rPr>
          <w:rFonts w:ascii="Times New Roman" w:eastAsia="Times New Roman" w:hAnsi="Times New Roman" w:cs="Times New Roman"/>
          <w:sz w:val="28"/>
          <w:szCs w:val="28"/>
        </w:rPr>
        <w:t xml:space="preserve">арактеризующаяся триадой симптомов – полиартритом, </w:t>
      </w:r>
      <w:proofErr w:type="spellStart"/>
      <w:r w:rsidRPr="00E41ACD">
        <w:rPr>
          <w:rFonts w:ascii="Times New Roman" w:eastAsia="Times New Roman" w:hAnsi="Times New Roman" w:cs="Times New Roman"/>
          <w:sz w:val="28"/>
          <w:szCs w:val="28"/>
        </w:rPr>
        <w:t>спленомегалией</w:t>
      </w:r>
      <w:proofErr w:type="spellEnd"/>
      <w:r w:rsidRPr="00E41ACD">
        <w:rPr>
          <w:rFonts w:ascii="Times New Roman" w:eastAsia="Times New Roman" w:hAnsi="Times New Roman" w:cs="Times New Roman"/>
          <w:sz w:val="28"/>
          <w:szCs w:val="28"/>
        </w:rPr>
        <w:t xml:space="preserve"> и </w:t>
      </w:r>
      <w:proofErr w:type="spellStart"/>
      <w:r w:rsidRPr="00E41ACD">
        <w:rPr>
          <w:rFonts w:ascii="Times New Roman" w:eastAsia="Times New Roman" w:hAnsi="Times New Roman" w:cs="Times New Roman"/>
          <w:sz w:val="28"/>
          <w:szCs w:val="28"/>
        </w:rPr>
        <w:t>нейтрофильной</w:t>
      </w:r>
      <w:proofErr w:type="spellEnd"/>
      <w:r w:rsidRPr="00E41ACD">
        <w:rPr>
          <w:rFonts w:ascii="Times New Roman" w:eastAsia="Times New Roman" w:hAnsi="Times New Roman" w:cs="Times New Roman"/>
          <w:sz w:val="28"/>
          <w:szCs w:val="28"/>
        </w:rPr>
        <w:t xml:space="preserve"> лейкопенией</w:t>
      </w:r>
    </w:p>
    <w:p w14:paraId="55202932" w14:textId="77777777" w:rsidR="00E41ACD" w:rsidRDefault="00E41ACD" w:rsidP="00E41ACD">
      <w:pPr>
        <w:spacing w:after="0" w:line="240" w:lineRule="auto"/>
        <w:jc w:val="both"/>
        <w:rPr>
          <w:rFonts w:ascii="Times New Roman" w:eastAsia="Times New Roman" w:hAnsi="Times New Roman" w:cs="Times New Roman"/>
          <w:sz w:val="28"/>
          <w:szCs w:val="28"/>
        </w:rPr>
      </w:pPr>
    </w:p>
    <w:p w14:paraId="5B37636C" w14:textId="67AC4383" w:rsidR="00E41ACD" w:rsidRPr="00E41ACD" w:rsidRDefault="00E41ACD" w:rsidP="006F79E9">
      <w:pPr>
        <w:pStyle w:val="af5"/>
        <w:numPr>
          <w:ilvl w:val="0"/>
          <w:numId w:val="9"/>
        </w:numPr>
        <w:spacing w:after="0" w:line="240" w:lineRule="auto"/>
        <w:ind w:hanging="502"/>
        <w:jc w:val="both"/>
        <w:rPr>
          <w:rFonts w:ascii="Times New Roman" w:hAnsi="Times New Roman"/>
          <w:sz w:val="28"/>
          <w:szCs w:val="28"/>
        </w:rPr>
      </w:pPr>
      <w:r w:rsidRPr="00E41ACD">
        <w:rPr>
          <w:rFonts w:ascii="Times New Roman" w:hAnsi="Times New Roman"/>
          <w:sz w:val="28"/>
          <w:szCs w:val="28"/>
        </w:rPr>
        <w:t xml:space="preserve">Папулы </w:t>
      </w:r>
      <w:proofErr w:type="spellStart"/>
      <w:r w:rsidRPr="00E41ACD">
        <w:rPr>
          <w:rFonts w:ascii="Times New Roman" w:hAnsi="Times New Roman"/>
          <w:sz w:val="28"/>
          <w:szCs w:val="28"/>
        </w:rPr>
        <w:t>Готтрона</w:t>
      </w:r>
      <w:proofErr w:type="spellEnd"/>
      <w:r w:rsidRPr="00E41ACD">
        <w:rPr>
          <w:rFonts w:ascii="Times New Roman" w:hAnsi="Times New Roman"/>
          <w:sz w:val="28"/>
          <w:szCs w:val="28"/>
        </w:rPr>
        <w:t xml:space="preserve"> – это чешуйчатые, эритематозно-фиолетовые папулы на разгибательных поверхностях проксимальных межфаланговых и пястно-фаланговых суставов. Для какого заболевания они характерны?</w:t>
      </w:r>
    </w:p>
    <w:p w14:paraId="76EDFE46" w14:textId="7098209A"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fldChar w:fldCharType="begin"/>
      </w:r>
      <w:r w:rsidRPr="00E41ACD">
        <w:rPr>
          <w:rFonts w:ascii="Times New Roman" w:eastAsia="Times New Roman" w:hAnsi="Times New Roman" w:cs="Times New Roman"/>
          <w:sz w:val="28"/>
          <w:szCs w:val="28"/>
        </w:rPr>
        <w:instrText xml:space="preserve"> INCLUDEPICTURE "https://www.msdmanuals.com/-/media/manual/professional/images/3/9/5/395_dermatomyositis_slide_6_springer_high_ru.jpg?thn=0&amp;sc_lang=ru" \* MERGEFORMATINET </w:instrText>
      </w:r>
      <w:r w:rsidRPr="00E41ACD">
        <w:rPr>
          <w:rFonts w:ascii="Times New Roman" w:eastAsia="Times New Roman" w:hAnsi="Times New Roman" w:cs="Times New Roman"/>
          <w:sz w:val="28"/>
          <w:szCs w:val="28"/>
        </w:rPr>
        <w:fldChar w:fldCharType="separate"/>
      </w:r>
      <w:r w:rsidR="00256BD5">
        <w:rPr>
          <w:rFonts w:ascii="Times New Roman" w:eastAsia="Times New Roman" w:hAnsi="Times New Roman" w:cs="Times New Roman"/>
          <w:sz w:val="28"/>
          <w:szCs w:val="28"/>
        </w:rPr>
        <w:fldChar w:fldCharType="begin"/>
      </w:r>
      <w:r w:rsidR="00256BD5">
        <w:rPr>
          <w:rFonts w:ascii="Times New Roman" w:eastAsia="Times New Roman" w:hAnsi="Times New Roman" w:cs="Times New Roman"/>
          <w:sz w:val="28"/>
          <w:szCs w:val="28"/>
        </w:rPr>
        <w:instrText xml:space="preserve"> INCLUDEPICTURE  "https://www.msdmanuals.com/-/media/manual/professional/images/3/9/5/395_dermatomyositis_slide_6_springer_high_ru.jpg?thn=0&amp;sc_lang=ru" \* MERGEFORMATINET </w:instrText>
      </w:r>
      <w:r w:rsidR="00256BD5">
        <w:rPr>
          <w:rFonts w:ascii="Times New Roman" w:eastAsia="Times New Roman" w:hAnsi="Times New Roman" w:cs="Times New Roman"/>
          <w:sz w:val="28"/>
          <w:szCs w:val="28"/>
        </w:rPr>
        <w:fldChar w:fldCharType="separate"/>
      </w:r>
      <w:r w:rsidR="008F17A8">
        <w:rPr>
          <w:rFonts w:ascii="Times New Roman" w:eastAsia="Times New Roman" w:hAnsi="Times New Roman" w:cs="Times New Roman"/>
          <w:sz w:val="28"/>
          <w:szCs w:val="28"/>
        </w:rPr>
        <w:fldChar w:fldCharType="begin"/>
      </w:r>
      <w:r w:rsidR="008F17A8">
        <w:rPr>
          <w:rFonts w:ascii="Times New Roman" w:eastAsia="Times New Roman" w:hAnsi="Times New Roman" w:cs="Times New Roman"/>
          <w:sz w:val="28"/>
          <w:szCs w:val="28"/>
        </w:rPr>
        <w:instrText xml:space="preserve"> INCLUDEPICTURE  "https://www.msdmanuals.com/-/media/manual/professional/images/3/9/5/395_dermatomyositis_slide_6_springer_high_ru.jpg?thn=0&amp;sc_lang=ru" \* MERGEFORMATINET </w:instrText>
      </w:r>
      <w:r w:rsidR="008F17A8">
        <w:rPr>
          <w:rFonts w:ascii="Times New Roman" w:eastAsia="Times New Roman" w:hAnsi="Times New Roman" w:cs="Times New Roman"/>
          <w:sz w:val="28"/>
          <w:szCs w:val="28"/>
        </w:rPr>
        <w:fldChar w:fldCharType="separate"/>
      </w:r>
      <w:r w:rsidR="00AA392B">
        <w:rPr>
          <w:rFonts w:ascii="Times New Roman" w:eastAsia="Times New Roman" w:hAnsi="Times New Roman" w:cs="Times New Roman"/>
          <w:sz w:val="28"/>
          <w:szCs w:val="28"/>
        </w:rPr>
        <w:fldChar w:fldCharType="begin"/>
      </w:r>
      <w:r w:rsidR="00AA392B">
        <w:rPr>
          <w:rFonts w:ascii="Times New Roman" w:eastAsia="Times New Roman" w:hAnsi="Times New Roman" w:cs="Times New Roman"/>
          <w:sz w:val="28"/>
          <w:szCs w:val="28"/>
        </w:rPr>
        <w:instrText xml:space="preserve"> INCLUDEPICTURE  "https://www.msdmanuals.com/-/media/manual/professional/images/3/9/5/395_dermatomyositis_slide_6_springer_high_ru.jpg?thn=0&amp;sc_lang=ru" \* MERGEFORMATINET </w:instrText>
      </w:r>
      <w:r w:rsidR="00AA392B">
        <w:rPr>
          <w:rFonts w:ascii="Times New Roman" w:eastAsia="Times New Roman" w:hAnsi="Times New Roman" w:cs="Times New Roman"/>
          <w:sz w:val="28"/>
          <w:szCs w:val="28"/>
        </w:rPr>
        <w:fldChar w:fldCharType="separate"/>
      </w:r>
      <w:r w:rsidR="00374859">
        <w:rPr>
          <w:rFonts w:ascii="Times New Roman" w:eastAsia="Times New Roman" w:hAnsi="Times New Roman" w:cs="Times New Roman"/>
          <w:sz w:val="28"/>
          <w:szCs w:val="28"/>
        </w:rPr>
        <w:fldChar w:fldCharType="begin"/>
      </w:r>
      <w:r w:rsidR="00374859">
        <w:rPr>
          <w:rFonts w:ascii="Times New Roman" w:eastAsia="Times New Roman" w:hAnsi="Times New Roman" w:cs="Times New Roman"/>
          <w:sz w:val="28"/>
          <w:szCs w:val="28"/>
        </w:rPr>
        <w:instrText xml:space="preserve"> INCLUDEPICTURE  "https://www.msdmanuals.com/-/media/manual/professional/images/3/9/5/395_dermatomyositis_slide_6_springer_high_ru.jpg?thn=0&amp;sc_lang=ru" \* MERGEFORMATINET </w:instrText>
      </w:r>
      <w:r w:rsidR="00374859">
        <w:rPr>
          <w:rFonts w:ascii="Times New Roman" w:eastAsia="Times New Roman" w:hAnsi="Times New Roman" w:cs="Times New Roman"/>
          <w:sz w:val="28"/>
          <w:szCs w:val="28"/>
        </w:rPr>
        <w:fldChar w:fldCharType="separate"/>
      </w:r>
      <w:r w:rsidR="00754204">
        <w:rPr>
          <w:rFonts w:ascii="Times New Roman" w:eastAsia="Times New Roman" w:hAnsi="Times New Roman" w:cs="Times New Roman"/>
          <w:sz w:val="28"/>
          <w:szCs w:val="28"/>
        </w:rPr>
        <w:fldChar w:fldCharType="begin"/>
      </w:r>
      <w:r w:rsidR="00754204">
        <w:rPr>
          <w:rFonts w:ascii="Times New Roman" w:eastAsia="Times New Roman" w:hAnsi="Times New Roman" w:cs="Times New Roman"/>
          <w:sz w:val="28"/>
          <w:szCs w:val="28"/>
        </w:rPr>
        <w:instrText xml:space="preserve"> INCLUDEPICTURE  "https://www.msdmanuals.com/-/media/manual/professional/images/3/9/5/395_dermatomyositis_slide_6_springer_high_ru.jpg?thn=0&amp;sc_lang=ru" \* MERGEFORMATINET </w:instrText>
      </w:r>
      <w:r w:rsidR="00754204">
        <w:rPr>
          <w:rFonts w:ascii="Times New Roman" w:eastAsia="Times New Roman" w:hAnsi="Times New Roman" w:cs="Times New Roman"/>
          <w:sz w:val="28"/>
          <w:szCs w:val="28"/>
        </w:rPr>
        <w:fldChar w:fldCharType="separate"/>
      </w:r>
      <w:r w:rsidR="008D5D47">
        <w:rPr>
          <w:rFonts w:ascii="Times New Roman" w:eastAsia="Times New Roman" w:hAnsi="Times New Roman" w:cs="Times New Roman"/>
          <w:sz w:val="28"/>
          <w:szCs w:val="28"/>
        </w:rPr>
        <w:fldChar w:fldCharType="begin"/>
      </w:r>
      <w:r w:rsidR="008D5D47">
        <w:rPr>
          <w:rFonts w:ascii="Times New Roman" w:eastAsia="Times New Roman" w:hAnsi="Times New Roman" w:cs="Times New Roman"/>
          <w:sz w:val="28"/>
          <w:szCs w:val="28"/>
        </w:rPr>
        <w:instrText xml:space="preserve"> INCLUDEPICTURE  "https://www.msdmanuals.com/-/media/manual/professional/images/3/9/5/395_dermatomyositis_slide_6_springer_high_ru.jpg?thn=0&amp;sc_lang=ru" \* MERGEFORMATINET </w:instrText>
      </w:r>
      <w:r w:rsidR="008D5D47">
        <w:rPr>
          <w:rFonts w:ascii="Times New Roman" w:eastAsia="Times New Roman" w:hAnsi="Times New Roman" w:cs="Times New Roman"/>
          <w:sz w:val="28"/>
          <w:szCs w:val="28"/>
        </w:rPr>
        <w:fldChar w:fldCharType="separate"/>
      </w:r>
      <w:r w:rsidR="00F47CED">
        <w:rPr>
          <w:rFonts w:ascii="Times New Roman" w:eastAsia="Times New Roman" w:hAnsi="Times New Roman" w:cs="Times New Roman"/>
          <w:sz w:val="28"/>
          <w:szCs w:val="28"/>
        </w:rPr>
        <w:fldChar w:fldCharType="begin"/>
      </w:r>
      <w:r w:rsidR="00F47CED">
        <w:rPr>
          <w:rFonts w:ascii="Times New Roman" w:eastAsia="Times New Roman" w:hAnsi="Times New Roman" w:cs="Times New Roman"/>
          <w:sz w:val="28"/>
          <w:szCs w:val="28"/>
        </w:rPr>
        <w:instrText xml:space="preserve"> INCLUDEPICTURE  "https://www.msdmanuals.com/-/media/manual/professional/images/3/9/5/395_dermatomyositis_slide_6_springer_high_ru.jpg?thn=0&amp;sc_lang=ru" \* MERGEFORMATINET </w:instrText>
      </w:r>
      <w:r w:rsidR="00F47CED">
        <w:rPr>
          <w:rFonts w:ascii="Times New Roman" w:eastAsia="Times New Roman" w:hAnsi="Times New Roman" w:cs="Times New Roman"/>
          <w:sz w:val="28"/>
          <w:szCs w:val="28"/>
        </w:rPr>
        <w:fldChar w:fldCharType="separate"/>
      </w:r>
      <w:r w:rsidR="00271BC3">
        <w:rPr>
          <w:rFonts w:ascii="Times New Roman" w:eastAsia="Times New Roman" w:hAnsi="Times New Roman" w:cs="Times New Roman"/>
          <w:sz w:val="28"/>
          <w:szCs w:val="28"/>
        </w:rPr>
        <w:fldChar w:fldCharType="begin"/>
      </w:r>
      <w:r w:rsidR="00271BC3">
        <w:rPr>
          <w:rFonts w:ascii="Times New Roman" w:eastAsia="Times New Roman" w:hAnsi="Times New Roman" w:cs="Times New Roman"/>
          <w:sz w:val="28"/>
          <w:szCs w:val="28"/>
        </w:rPr>
        <w:instrText xml:space="preserve"> INCLUDEPICTURE  "https://www.msdmanuals.com/-/media/manual/professional/images/3/9/5/395_dermatomyositis_slide_6_springer_high_ru.jpg?thn=0&amp;sc_lang=ru" \* MERGEFORMATINET </w:instrText>
      </w:r>
      <w:r w:rsidR="00271BC3">
        <w:rPr>
          <w:rFonts w:ascii="Times New Roman" w:eastAsia="Times New Roman" w:hAnsi="Times New Roman" w:cs="Times New Roman"/>
          <w:sz w:val="28"/>
          <w:szCs w:val="28"/>
        </w:rPr>
        <w:fldChar w:fldCharType="separate"/>
      </w:r>
      <w:r w:rsidR="006A7B51">
        <w:rPr>
          <w:rFonts w:ascii="Times New Roman" w:eastAsia="Times New Roman" w:hAnsi="Times New Roman" w:cs="Times New Roman"/>
          <w:sz w:val="28"/>
          <w:szCs w:val="28"/>
        </w:rPr>
        <w:fldChar w:fldCharType="begin"/>
      </w:r>
      <w:r w:rsidR="006A7B51">
        <w:rPr>
          <w:rFonts w:ascii="Times New Roman" w:eastAsia="Times New Roman" w:hAnsi="Times New Roman" w:cs="Times New Roman"/>
          <w:sz w:val="28"/>
          <w:szCs w:val="28"/>
        </w:rPr>
        <w:instrText xml:space="preserve"> INCLUDEPICTURE  "https://www.msdmanuals.com/-/media/manual/professional/images/3/9/5/395_dermatomyositis_slide_6_springer_high_ru.jpg?thn=0&amp;sc_lang=ru" \* MERGEFORMATINET </w:instrText>
      </w:r>
      <w:r w:rsidR="006A7B51">
        <w:rPr>
          <w:rFonts w:ascii="Times New Roman" w:eastAsia="Times New Roman" w:hAnsi="Times New Roman" w:cs="Times New Roman"/>
          <w:sz w:val="28"/>
          <w:szCs w:val="28"/>
        </w:rPr>
        <w:fldChar w:fldCharType="separate"/>
      </w:r>
      <w:r w:rsidR="00BC27AD">
        <w:rPr>
          <w:rFonts w:ascii="Times New Roman" w:eastAsia="Times New Roman" w:hAnsi="Times New Roman" w:cs="Times New Roman"/>
          <w:sz w:val="28"/>
          <w:szCs w:val="28"/>
        </w:rPr>
        <w:fldChar w:fldCharType="begin"/>
      </w:r>
      <w:r w:rsidR="00BC27AD">
        <w:rPr>
          <w:rFonts w:ascii="Times New Roman" w:eastAsia="Times New Roman" w:hAnsi="Times New Roman" w:cs="Times New Roman"/>
          <w:sz w:val="28"/>
          <w:szCs w:val="28"/>
        </w:rPr>
        <w:instrText xml:space="preserve"> INCLUDEPICTURE  "https://www.msdmanuals.com/-/media/manual/professional/images/3/9/5/395_dermatomyositis_slide_6_springer_high_ru.jpg?thn=0&amp;sc_lang=ru" \* MERGEFORMATINET </w:instrText>
      </w:r>
      <w:r w:rsidR="00BC27AD">
        <w:rPr>
          <w:rFonts w:ascii="Times New Roman" w:eastAsia="Times New Roman" w:hAnsi="Times New Roman" w:cs="Times New Roman"/>
          <w:sz w:val="28"/>
          <w:szCs w:val="28"/>
        </w:rPr>
        <w:fldChar w:fldCharType="separate"/>
      </w:r>
      <w:r w:rsidR="00BC27AD">
        <w:rPr>
          <w:rFonts w:ascii="Times New Roman" w:eastAsia="Times New Roman" w:hAnsi="Times New Roman" w:cs="Times New Roman"/>
          <w:sz w:val="28"/>
          <w:szCs w:val="28"/>
        </w:rPr>
        <w:pict w14:anchorId="095D4BF3">
          <v:shape id="_x0000_i1030" type="#_x0000_t75" style="width:213.75pt;height:154.5pt">
            <v:imagedata r:id="rId18" r:href="rId19"/>
          </v:shape>
        </w:pict>
      </w:r>
      <w:r w:rsidR="00BC27AD">
        <w:rPr>
          <w:rFonts w:ascii="Times New Roman" w:eastAsia="Times New Roman" w:hAnsi="Times New Roman" w:cs="Times New Roman"/>
          <w:sz w:val="28"/>
          <w:szCs w:val="28"/>
        </w:rPr>
        <w:fldChar w:fldCharType="end"/>
      </w:r>
      <w:r w:rsidR="006A7B51">
        <w:rPr>
          <w:rFonts w:ascii="Times New Roman" w:eastAsia="Times New Roman" w:hAnsi="Times New Roman" w:cs="Times New Roman"/>
          <w:sz w:val="28"/>
          <w:szCs w:val="28"/>
        </w:rPr>
        <w:fldChar w:fldCharType="end"/>
      </w:r>
      <w:r w:rsidR="00271BC3">
        <w:rPr>
          <w:rFonts w:ascii="Times New Roman" w:eastAsia="Times New Roman" w:hAnsi="Times New Roman" w:cs="Times New Roman"/>
          <w:sz w:val="28"/>
          <w:szCs w:val="28"/>
        </w:rPr>
        <w:fldChar w:fldCharType="end"/>
      </w:r>
      <w:r w:rsidR="00F47CED">
        <w:rPr>
          <w:rFonts w:ascii="Times New Roman" w:eastAsia="Times New Roman" w:hAnsi="Times New Roman" w:cs="Times New Roman"/>
          <w:sz w:val="28"/>
          <w:szCs w:val="28"/>
        </w:rPr>
        <w:fldChar w:fldCharType="end"/>
      </w:r>
      <w:r w:rsidR="008D5D47">
        <w:rPr>
          <w:rFonts w:ascii="Times New Roman" w:eastAsia="Times New Roman" w:hAnsi="Times New Roman" w:cs="Times New Roman"/>
          <w:sz w:val="28"/>
          <w:szCs w:val="28"/>
        </w:rPr>
        <w:fldChar w:fldCharType="end"/>
      </w:r>
      <w:r w:rsidR="00754204">
        <w:rPr>
          <w:rFonts w:ascii="Times New Roman" w:eastAsia="Times New Roman" w:hAnsi="Times New Roman" w:cs="Times New Roman"/>
          <w:sz w:val="28"/>
          <w:szCs w:val="28"/>
        </w:rPr>
        <w:fldChar w:fldCharType="end"/>
      </w:r>
      <w:r w:rsidR="00374859">
        <w:rPr>
          <w:rFonts w:ascii="Times New Roman" w:eastAsia="Times New Roman" w:hAnsi="Times New Roman" w:cs="Times New Roman"/>
          <w:sz w:val="28"/>
          <w:szCs w:val="28"/>
        </w:rPr>
        <w:fldChar w:fldCharType="end"/>
      </w:r>
      <w:r w:rsidR="00AA392B">
        <w:rPr>
          <w:rFonts w:ascii="Times New Roman" w:eastAsia="Times New Roman" w:hAnsi="Times New Roman" w:cs="Times New Roman"/>
          <w:sz w:val="28"/>
          <w:szCs w:val="28"/>
        </w:rPr>
        <w:fldChar w:fldCharType="end"/>
      </w:r>
      <w:r w:rsidR="008F17A8">
        <w:rPr>
          <w:rFonts w:ascii="Times New Roman" w:eastAsia="Times New Roman" w:hAnsi="Times New Roman" w:cs="Times New Roman"/>
          <w:sz w:val="28"/>
          <w:szCs w:val="28"/>
        </w:rPr>
        <w:fldChar w:fldCharType="end"/>
      </w:r>
      <w:r w:rsidR="00256BD5">
        <w:rPr>
          <w:rFonts w:ascii="Times New Roman" w:eastAsia="Times New Roman" w:hAnsi="Times New Roman" w:cs="Times New Roman"/>
          <w:sz w:val="28"/>
          <w:szCs w:val="28"/>
        </w:rPr>
        <w:fldChar w:fldCharType="end"/>
      </w:r>
      <w:r w:rsidRPr="00E41ACD">
        <w:rPr>
          <w:rFonts w:ascii="Times New Roman" w:eastAsia="Times New Roman" w:hAnsi="Times New Roman" w:cs="Times New Roman"/>
          <w:sz w:val="28"/>
          <w:szCs w:val="28"/>
        </w:rPr>
        <w:fldChar w:fldCharType="end"/>
      </w:r>
    </w:p>
    <w:p w14:paraId="2340ADAE"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+1. Дерматомиозит</w:t>
      </w:r>
    </w:p>
    <w:p w14:paraId="0353B592"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-2. Ревматоидный артрит</w:t>
      </w:r>
    </w:p>
    <w:p w14:paraId="3D694ED9"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-3. Системная красная волчанка</w:t>
      </w:r>
    </w:p>
    <w:p w14:paraId="0C02A624" w14:textId="490C94DA"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 xml:space="preserve">-4. </w:t>
      </w:r>
      <w:r>
        <w:rPr>
          <w:rFonts w:ascii="Times New Roman" w:eastAsia="Times New Roman" w:hAnsi="Times New Roman" w:cs="Times New Roman"/>
          <w:sz w:val="28"/>
          <w:szCs w:val="28"/>
        </w:rPr>
        <w:t>Системный склероз</w:t>
      </w:r>
    </w:p>
    <w:p w14:paraId="5CAC6C3F" w14:textId="251F5394"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 xml:space="preserve">-5. </w:t>
      </w:r>
      <w:proofErr w:type="spellStart"/>
      <w:r w:rsidRPr="00E41ACD">
        <w:rPr>
          <w:rFonts w:ascii="Times New Roman" w:eastAsia="Times New Roman" w:hAnsi="Times New Roman" w:cs="Times New Roman"/>
          <w:sz w:val="28"/>
          <w:szCs w:val="28"/>
        </w:rPr>
        <w:t>Микроскропический</w:t>
      </w:r>
      <w:proofErr w:type="spellEnd"/>
      <w:r w:rsidRPr="00E41ACD">
        <w:rPr>
          <w:rFonts w:ascii="Times New Roman" w:eastAsia="Times New Roman" w:hAnsi="Times New Roman" w:cs="Times New Roman"/>
          <w:sz w:val="28"/>
          <w:szCs w:val="28"/>
        </w:rPr>
        <w:t xml:space="preserve"> </w:t>
      </w:r>
      <w:proofErr w:type="spellStart"/>
      <w:r w:rsidRPr="00E41ACD">
        <w:rPr>
          <w:rFonts w:ascii="Times New Roman" w:eastAsia="Times New Roman" w:hAnsi="Times New Roman" w:cs="Times New Roman"/>
          <w:sz w:val="28"/>
          <w:szCs w:val="28"/>
        </w:rPr>
        <w:t>полиангиит</w:t>
      </w:r>
      <w:proofErr w:type="spellEnd"/>
    </w:p>
    <w:p w14:paraId="4DD94ADD" w14:textId="77777777" w:rsidR="00E41ACD" w:rsidRDefault="00E41ACD" w:rsidP="00E41ACD">
      <w:pPr>
        <w:spacing w:after="0" w:line="240" w:lineRule="auto"/>
        <w:jc w:val="both"/>
        <w:rPr>
          <w:rFonts w:ascii="Times New Roman" w:eastAsia="Times New Roman" w:hAnsi="Times New Roman" w:cs="Times New Roman"/>
          <w:sz w:val="28"/>
          <w:szCs w:val="28"/>
        </w:rPr>
      </w:pPr>
    </w:p>
    <w:p w14:paraId="5153328A" w14:textId="535EB874" w:rsidR="00E41ACD" w:rsidRPr="00E41ACD" w:rsidRDefault="00E41ACD" w:rsidP="006F79E9">
      <w:pPr>
        <w:pStyle w:val="af5"/>
        <w:numPr>
          <w:ilvl w:val="0"/>
          <w:numId w:val="9"/>
        </w:numPr>
        <w:spacing w:after="0" w:line="240" w:lineRule="auto"/>
        <w:ind w:hanging="502"/>
        <w:jc w:val="both"/>
        <w:rPr>
          <w:rFonts w:ascii="Times New Roman" w:hAnsi="Times New Roman"/>
          <w:sz w:val="28"/>
          <w:szCs w:val="28"/>
        </w:rPr>
      </w:pPr>
      <w:r w:rsidRPr="00E41ACD">
        <w:rPr>
          <w:rFonts w:ascii="Times New Roman" w:hAnsi="Times New Roman"/>
          <w:sz w:val="28"/>
          <w:szCs w:val="28"/>
        </w:rPr>
        <w:t>Дерматомиозит/</w:t>
      </w:r>
      <w:proofErr w:type="spellStart"/>
      <w:r w:rsidRPr="00E41ACD">
        <w:rPr>
          <w:rFonts w:ascii="Times New Roman" w:hAnsi="Times New Roman"/>
          <w:sz w:val="28"/>
          <w:szCs w:val="28"/>
        </w:rPr>
        <w:t>полимиозит</w:t>
      </w:r>
      <w:proofErr w:type="spellEnd"/>
      <w:r w:rsidRPr="00E41ACD">
        <w:rPr>
          <w:rFonts w:ascii="Times New Roman" w:hAnsi="Times New Roman"/>
          <w:sz w:val="28"/>
          <w:szCs w:val="28"/>
        </w:rPr>
        <w:t xml:space="preserve"> диагн</w:t>
      </w:r>
      <w:r>
        <w:rPr>
          <w:rFonts w:ascii="Times New Roman" w:hAnsi="Times New Roman"/>
          <w:sz w:val="28"/>
          <w:szCs w:val="28"/>
        </w:rPr>
        <w:t>о</w:t>
      </w:r>
      <w:r w:rsidRPr="00E41ACD">
        <w:rPr>
          <w:rFonts w:ascii="Times New Roman" w:hAnsi="Times New Roman"/>
          <w:sz w:val="28"/>
          <w:szCs w:val="28"/>
        </w:rPr>
        <w:t>стируется на основании:</w:t>
      </w:r>
    </w:p>
    <w:p w14:paraId="7FC6BFE8" w14:textId="21298875"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Pr="00E41ACD">
        <w:rPr>
          <w:rFonts w:ascii="Times New Roman" w:eastAsia="Times New Roman" w:hAnsi="Times New Roman" w:cs="Times New Roman"/>
          <w:sz w:val="28"/>
          <w:szCs w:val="28"/>
        </w:rPr>
        <w:t>Клинико-лабораторных критериев и биопсии мышцы</w:t>
      </w:r>
    </w:p>
    <w:p w14:paraId="06BD1714"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-2. Клинических критериев и МРТ (КТ) поражённых мышц</w:t>
      </w:r>
    </w:p>
    <w:p w14:paraId="1F2B0E0B"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 xml:space="preserve">-3. Клинических критериев, изменений биохимических показателей и </w:t>
      </w:r>
      <w:proofErr w:type="spellStart"/>
      <w:r w:rsidRPr="00E41ACD">
        <w:rPr>
          <w:rFonts w:ascii="Times New Roman" w:eastAsia="Times New Roman" w:hAnsi="Times New Roman" w:cs="Times New Roman"/>
          <w:sz w:val="28"/>
          <w:szCs w:val="28"/>
        </w:rPr>
        <w:t>сцинтиграфии</w:t>
      </w:r>
      <w:proofErr w:type="spellEnd"/>
    </w:p>
    <w:p w14:paraId="51C6832D"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 xml:space="preserve">-4. УЗ-визуализации мышцы с её биопсией, изменений биохимических показателей и </w:t>
      </w:r>
      <w:proofErr w:type="spellStart"/>
      <w:r w:rsidRPr="00E41ACD">
        <w:rPr>
          <w:rFonts w:ascii="Times New Roman" w:eastAsia="Times New Roman" w:hAnsi="Times New Roman" w:cs="Times New Roman"/>
          <w:sz w:val="28"/>
          <w:szCs w:val="28"/>
        </w:rPr>
        <w:t>сцинтиграфии</w:t>
      </w:r>
      <w:proofErr w:type="spellEnd"/>
    </w:p>
    <w:p w14:paraId="1727AE4E" w14:textId="47A3449E"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-5. Рентгенографического исследования поражённых мышц</w:t>
      </w:r>
    </w:p>
    <w:p w14:paraId="2B63208C" w14:textId="77777777" w:rsidR="00E00897" w:rsidRDefault="00E00897" w:rsidP="00E00897">
      <w:pPr>
        <w:spacing w:after="0" w:line="240" w:lineRule="auto"/>
        <w:jc w:val="both"/>
        <w:rPr>
          <w:rFonts w:ascii="Times New Roman" w:eastAsia="Times New Roman" w:hAnsi="Times New Roman" w:cs="Times New Roman"/>
          <w:sz w:val="28"/>
          <w:szCs w:val="28"/>
        </w:rPr>
      </w:pPr>
    </w:p>
    <w:p w14:paraId="09EA5BAC" w14:textId="462C6F29" w:rsidR="00E41ACD" w:rsidRPr="00E41ACD" w:rsidRDefault="00E41ACD" w:rsidP="006F79E9">
      <w:pPr>
        <w:pStyle w:val="af5"/>
        <w:numPr>
          <w:ilvl w:val="0"/>
          <w:numId w:val="9"/>
        </w:numPr>
        <w:spacing w:after="0" w:line="240" w:lineRule="auto"/>
        <w:ind w:hanging="502"/>
        <w:jc w:val="both"/>
        <w:rPr>
          <w:rFonts w:ascii="Times New Roman" w:hAnsi="Times New Roman"/>
          <w:sz w:val="28"/>
          <w:szCs w:val="28"/>
        </w:rPr>
      </w:pPr>
      <w:r w:rsidRPr="00E41ACD">
        <w:rPr>
          <w:rFonts w:ascii="Times New Roman" w:hAnsi="Times New Roman"/>
          <w:sz w:val="28"/>
          <w:szCs w:val="28"/>
        </w:rPr>
        <w:lastRenderedPageBreak/>
        <w:t>У пациентов с дерматомиозитом старше 40 лет необходимо провести:</w:t>
      </w:r>
    </w:p>
    <w:p w14:paraId="7ECB8F83"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 xml:space="preserve">+1. </w:t>
      </w:r>
      <w:proofErr w:type="spellStart"/>
      <w:r w:rsidRPr="00E41ACD">
        <w:rPr>
          <w:rFonts w:ascii="Times New Roman" w:eastAsia="Times New Roman" w:hAnsi="Times New Roman" w:cs="Times New Roman"/>
          <w:sz w:val="28"/>
          <w:szCs w:val="28"/>
        </w:rPr>
        <w:t>Онкоскрининг</w:t>
      </w:r>
      <w:proofErr w:type="spellEnd"/>
      <w:r w:rsidRPr="00E41ACD">
        <w:rPr>
          <w:rFonts w:ascii="Times New Roman" w:eastAsia="Times New Roman" w:hAnsi="Times New Roman" w:cs="Times New Roman"/>
          <w:sz w:val="28"/>
          <w:szCs w:val="28"/>
        </w:rPr>
        <w:t xml:space="preserve"> (обследование молочных желез, тазовых органов и прямой кишки, анализ кала на скрытую кровь, общий анализ крови, маммография, общий анализ мочи, рентгенограмма органов грудной клетки и другие тесты, соответствующие возрасту пациента) </w:t>
      </w:r>
    </w:p>
    <w:p w14:paraId="624D9BB9" w14:textId="6DC1F528"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 xml:space="preserve">-2. Скрининг сердечно-сосудистых заболеваний (липидный спектр крови, тонометрия, ЭКГ, суточное </w:t>
      </w:r>
      <w:proofErr w:type="spellStart"/>
      <w:r w:rsidRPr="00E41ACD">
        <w:rPr>
          <w:rFonts w:ascii="Times New Roman" w:eastAsia="Times New Roman" w:hAnsi="Times New Roman" w:cs="Times New Roman"/>
          <w:sz w:val="28"/>
          <w:szCs w:val="28"/>
        </w:rPr>
        <w:t>мониториование</w:t>
      </w:r>
      <w:proofErr w:type="spellEnd"/>
      <w:r w:rsidRPr="00E41ACD">
        <w:rPr>
          <w:rFonts w:ascii="Times New Roman" w:eastAsia="Times New Roman" w:hAnsi="Times New Roman" w:cs="Times New Roman"/>
          <w:sz w:val="28"/>
          <w:szCs w:val="28"/>
        </w:rPr>
        <w:t xml:space="preserve"> ЭКГ и АД, УЗИ магистральных артерий и вен, </w:t>
      </w:r>
      <w:proofErr w:type="spellStart"/>
      <w:r w:rsidRPr="00E41ACD">
        <w:rPr>
          <w:rFonts w:ascii="Times New Roman" w:eastAsia="Times New Roman" w:hAnsi="Times New Roman" w:cs="Times New Roman"/>
          <w:sz w:val="28"/>
          <w:szCs w:val="28"/>
        </w:rPr>
        <w:t>эхокардиоскопию</w:t>
      </w:r>
      <w:proofErr w:type="spellEnd"/>
      <w:r>
        <w:rPr>
          <w:rFonts w:ascii="Times New Roman" w:eastAsia="Times New Roman" w:hAnsi="Times New Roman" w:cs="Times New Roman"/>
          <w:sz w:val="28"/>
          <w:szCs w:val="28"/>
        </w:rPr>
        <w:t>,</w:t>
      </w:r>
      <w:r w:rsidRPr="00E41ACD">
        <w:rPr>
          <w:rFonts w:ascii="Times New Roman" w:eastAsia="Times New Roman" w:hAnsi="Times New Roman" w:cs="Times New Roman"/>
          <w:sz w:val="28"/>
          <w:szCs w:val="28"/>
        </w:rPr>
        <w:t xml:space="preserve"> </w:t>
      </w:r>
      <w:proofErr w:type="spellStart"/>
      <w:r w:rsidRPr="00E41ACD">
        <w:rPr>
          <w:rFonts w:ascii="Times New Roman" w:eastAsia="Times New Roman" w:hAnsi="Times New Roman" w:cs="Times New Roman"/>
          <w:sz w:val="28"/>
          <w:szCs w:val="28"/>
        </w:rPr>
        <w:t>тредмил</w:t>
      </w:r>
      <w:proofErr w:type="spellEnd"/>
      <w:r w:rsidRPr="00E41ACD">
        <w:rPr>
          <w:rFonts w:ascii="Times New Roman" w:eastAsia="Times New Roman" w:hAnsi="Times New Roman" w:cs="Times New Roman"/>
          <w:sz w:val="28"/>
          <w:szCs w:val="28"/>
        </w:rPr>
        <w:t xml:space="preserve">-тест, </w:t>
      </w:r>
      <w:proofErr w:type="spellStart"/>
      <w:r w:rsidRPr="00E41ACD">
        <w:rPr>
          <w:rFonts w:ascii="Times New Roman" w:eastAsia="Times New Roman" w:hAnsi="Times New Roman" w:cs="Times New Roman"/>
          <w:sz w:val="28"/>
          <w:szCs w:val="28"/>
        </w:rPr>
        <w:t>коронароангиографию</w:t>
      </w:r>
      <w:proofErr w:type="spellEnd"/>
      <w:r w:rsidRPr="00E41ACD">
        <w:rPr>
          <w:rFonts w:ascii="Times New Roman" w:eastAsia="Times New Roman" w:hAnsi="Times New Roman" w:cs="Times New Roman"/>
          <w:sz w:val="28"/>
          <w:szCs w:val="28"/>
        </w:rPr>
        <w:t>, биопсию миокарда и другие тесты, соответствующие возрасту пациента)</w:t>
      </w:r>
    </w:p>
    <w:p w14:paraId="565BE57E"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-3. Скрининг заболеваний лёгких (спирографию с нагрузочными пробами, КТ органов грудной клетки, анализ мокроты общий анализ крови и другие тесты, соответствующие возрасту пациента)</w:t>
      </w:r>
    </w:p>
    <w:p w14:paraId="1E7FF216"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 xml:space="preserve">-4. Скрининг эндокринных нарушений (гликемический профиль, липидный </w:t>
      </w:r>
      <w:proofErr w:type="spellStart"/>
      <w:r w:rsidRPr="00E41ACD">
        <w:rPr>
          <w:rFonts w:ascii="Times New Roman" w:eastAsia="Times New Roman" w:hAnsi="Times New Roman" w:cs="Times New Roman"/>
          <w:sz w:val="28"/>
          <w:szCs w:val="28"/>
        </w:rPr>
        <w:t>сектр</w:t>
      </w:r>
      <w:proofErr w:type="spellEnd"/>
      <w:r w:rsidRPr="00E41ACD">
        <w:rPr>
          <w:rFonts w:ascii="Times New Roman" w:eastAsia="Times New Roman" w:hAnsi="Times New Roman" w:cs="Times New Roman"/>
          <w:sz w:val="28"/>
          <w:szCs w:val="28"/>
        </w:rPr>
        <w:t xml:space="preserve"> крови, уровни </w:t>
      </w:r>
      <w:proofErr w:type="spellStart"/>
      <w:r w:rsidRPr="00E41ACD">
        <w:rPr>
          <w:rFonts w:ascii="Times New Roman" w:eastAsia="Times New Roman" w:hAnsi="Times New Roman" w:cs="Times New Roman"/>
          <w:sz w:val="28"/>
          <w:szCs w:val="28"/>
        </w:rPr>
        <w:t>паратгормона</w:t>
      </w:r>
      <w:proofErr w:type="spellEnd"/>
      <w:r w:rsidRPr="00E41ACD">
        <w:rPr>
          <w:rFonts w:ascii="Times New Roman" w:eastAsia="Times New Roman" w:hAnsi="Times New Roman" w:cs="Times New Roman"/>
          <w:sz w:val="28"/>
          <w:szCs w:val="28"/>
        </w:rPr>
        <w:t xml:space="preserve">, Т3, Т4, тиреотропного гормона, гормонов надпочечников, УЗИ щитовидной железы, КТ области надпочечников и другие тесты, соответствующие возрасту пациента) </w:t>
      </w:r>
    </w:p>
    <w:p w14:paraId="5164C59F" w14:textId="2D76EB45" w:rsid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-5. Пациент в дополнительных исследованиях не нуждается</w:t>
      </w:r>
    </w:p>
    <w:p w14:paraId="4B7DCFAC" w14:textId="77777777" w:rsidR="00E41ACD" w:rsidRDefault="00E41ACD" w:rsidP="00E41ACD">
      <w:pPr>
        <w:spacing w:after="0" w:line="240" w:lineRule="auto"/>
        <w:jc w:val="both"/>
        <w:rPr>
          <w:rFonts w:ascii="Times New Roman" w:eastAsia="Times New Roman" w:hAnsi="Times New Roman" w:cs="Times New Roman"/>
          <w:sz w:val="28"/>
          <w:szCs w:val="28"/>
        </w:rPr>
      </w:pPr>
    </w:p>
    <w:p w14:paraId="032BBF34" w14:textId="35547530" w:rsidR="00E41ACD" w:rsidRPr="00E41ACD" w:rsidRDefault="00E41ACD" w:rsidP="006F79E9">
      <w:pPr>
        <w:pStyle w:val="af5"/>
        <w:numPr>
          <w:ilvl w:val="0"/>
          <w:numId w:val="9"/>
        </w:numPr>
        <w:spacing w:after="0" w:line="240" w:lineRule="auto"/>
        <w:ind w:left="426" w:hanging="426"/>
        <w:jc w:val="both"/>
        <w:rPr>
          <w:rFonts w:ascii="Times New Roman" w:hAnsi="Times New Roman"/>
          <w:sz w:val="28"/>
          <w:szCs w:val="28"/>
        </w:rPr>
      </w:pPr>
      <w:r w:rsidRPr="00E41ACD">
        <w:rPr>
          <w:rFonts w:ascii="Times New Roman" w:hAnsi="Times New Roman"/>
          <w:sz w:val="28"/>
          <w:szCs w:val="28"/>
        </w:rPr>
        <w:t xml:space="preserve">Для какого синдрома, возникающего при системной красной волчанке, системном склерозе, характерна спастическая реакция сосудов на холод с последующей </w:t>
      </w:r>
      <w:proofErr w:type="spellStart"/>
      <w:r w:rsidRPr="00E41ACD">
        <w:rPr>
          <w:rFonts w:ascii="Times New Roman" w:hAnsi="Times New Roman"/>
          <w:sz w:val="28"/>
          <w:szCs w:val="28"/>
        </w:rPr>
        <w:t>постишемической</w:t>
      </w:r>
      <w:proofErr w:type="spellEnd"/>
      <w:r w:rsidRPr="00E41ACD">
        <w:rPr>
          <w:rFonts w:ascii="Times New Roman" w:hAnsi="Times New Roman"/>
          <w:sz w:val="28"/>
          <w:szCs w:val="28"/>
        </w:rPr>
        <w:t xml:space="preserve"> </w:t>
      </w:r>
      <w:proofErr w:type="spellStart"/>
      <w:r w:rsidRPr="00E41ACD">
        <w:rPr>
          <w:rFonts w:ascii="Times New Roman" w:hAnsi="Times New Roman"/>
          <w:sz w:val="28"/>
          <w:szCs w:val="28"/>
        </w:rPr>
        <w:t>вазодилятацией</w:t>
      </w:r>
      <w:proofErr w:type="spellEnd"/>
      <w:r w:rsidRPr="00E41ACD">
        <w:rPr>
          <w:rFonts w:ascii="Times New Roman" w:hAnsi="Times New Roman"/>
          <w:sz w:val="28"/>
          <w:szCs w:val="28"/>
        </w:rPr>
        <w:t>?</w:t>
      </w:r>
    </w:p>
    <w:p w14:paraId="4052D321" w14:textId="70B395E3" w:rsidR="00E41ACD" w:rsidRPr="00E41ACD" w:rsidRDefault="00E41ACD" w:rsidP="00E41A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Антифосфолипидный синдром</w:t>
      </w:r>
    </w:p>
    <w:p w14:paraId="447A7D65" w14:textId="321A7B3F" w:rsidR="00E41ACD" w:rsidRPr="00E41ACD" w:rsidRDefault="00E41ACD" w:rsidP="00E41A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Синдром </w:t>
      </w:r>
      <w:proofErr w:type="spellStart"/>
      <w:r>
        <w:rPr>
          <w:rFonts w:ascii="Times New Roman" w:eastAsia="Times New Roman" w:hAnsi="Times New Roman" w:cs="Times New Roman"/>
          <w:sz w:val="28"/>
          <w:szCs w:val="28"/>
        </w:rPr>
        <w:t>Шегрена</w:t>
      </w:r>
      <w:proofErr w:type="spellEnd"/>
    </w:p>
    <w:p w14:paraId="2A296575" w14:textId="6AEDF9B2" w:rsidR="00E41ACD" w:rsidRPr="00E41ACD" w:rsidRDefault="00E41ACD" w:rsidP="00E41A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Синдром </w:t>
      </w:r>
      <w:proofErr w:type="spellStart"/>
      <w:r>
        <w:rPr>
          <w:rFonts w:ascii="Times New Roman" w:eastAsia="Times New Roman" w:hAnsi="Times New Roman" w:cs="Times New Roman"/>
          <w:sz w:val="28"/>
          <w:szCs w:val="28"/>
        </w:rPr>
        <w:t>Рейно</w:t>
      </w:r>
      <w:proofErr w:type="spellEnd"/>
    </w:p>
    <w:p w14:paraId="11260436" w14:textId="4651D00D" w:rsidR="00E41ACD" w:rsidRPr="00E41ACD" w:rsidRDefault="00E41ACD" w:rsidP="00E41A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Синдром </w:t>
      </w:r>
      <w:proofErr w:type="spellStart"/>
      <w:r>
        <w:rPr>
          <w:rFonts w:ascii="Times New Roman" w:eastAsia="Times New Roman" w:hAnsi="Times New Roman" w:cs="Times New Roman"/>
          <w:sz w:val="28"/>
          <w:szCs w:val="28"/>
        </w:rPr>
        <w:t>Верльгофа</w:t>
      </w:r>
      <w:proofErr w:type="spellEnd"/>
    </w:p>
    <w:p w14:paraId="3494DB1E" w14:textId="6F1DEBE7" w:rsidR="00E41ACD" w:rsidRDefault="00E41ACD" w:rsidP="00E41A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Синдром </w:t>
      </w:r>
      <w:proofErr w:type="spellStart"/>
      <w:r>
        <w:rPr>
          <w:rFonts w:ascii="Times New Roman" w:eastAsia="Times New Roman" w:hAnsi="Times New Roman" w:cs="Times New Roman"/>
          <w:sz w:val="28"/>
          <w:szCs w:val="28"/>
        </w:rPr>
        <w:t>Жакку</w:t>
      </w:r>
      <w:proofErr w:type="spellEnd"/>
    </w:p>
    <w:p w14:paraId="44E6F1F2" w14:textId="77777777" w:rsidR="00E41ACD" w:rsidRDefault="00E41ACD" w:rsidP="00E41ACD">
      <w:pPr>
        <w:spacing w:after="0" w:line="240" w:lineRule="auto"/>
        <w:jc w:val="both"/>
        <w:rPr>
          <w:rFonts w:ascii="Times New Roman" w:eastAsia="Times New Roman" w:hAnsi="Times New Roman" w:cs="Times New Roman"/>
          <w:sz w:val="28"/>
          <w:szCs w:val="28"/>
        </w:rPr>
      </w:pPr>
    </w:p>
    <w:p w14:paraId="315133C7" w14:textId="7C123E3F" w:rsidR="00E41ACD" w:rsidRPr="00E41ACD" w:rsidRDefault="00E41ACD" w:rsidP="006F79E9">
      <w:pPr>
        <w:pStyle w:val="af5"/>
        <w:numPr>
          <w:ilvl w:val="0"/>
          <w:numId w:val="9"/>
        </w:numPr>
        <w:spacing w:after="0" w:line="240" w:lineRule="auto"/>
        <w:ind w:hanging="502"/>
        <w:jc w:val="both"/>
        <w:rPr>
          <w:rFonts w:ascii="Times New Roman" w:hAnsi="Times New Roman"/>
          <w:sz w:val="28"/>
          <w:szCs w:val="28"/>
        </w:rPr>
      </w:pPr>
      <w:r w:rsidRPr="00E41ACD">
        <w:rPr>
          <w:rFonts w:ascii="Times New Roman" w:hAnsi="Times New Roman"/>
          <w:sz w:val="28"/>
          <w:szCs w:val="28"/>
        </w:rPr>
        <w:t>Средством выбора для начала терапии при дерматомиозите/</w:t>
      </w:r>
      <w:proofErr w:type="spellStart"/>
      <w:r w:rsidRPr="00E41ACD">
        <w:rPr>
          <w:rFonts w:ascii="Times New Roman" w:hAnsi="Times New Roman"/>
          <w:sz w:val="28"/>
          <w:szCs w:val="28"/>
        </w:rPr>
        <w:t>полимиозите</w:t>
      </w:r>
      <w:proofErr w:type="spellEnd"/>
      <w:r w:rsidRPr="00E41ACD">
        <w:rPr>
          <w:rFonts w:ascii="Times New Roman" w:hAnsi="Times New Roman"/>
          <w:sz w:val="28"/>
          <w:szCs w:val="28"/>
        </w:rPr>
        <w:t xml:space="preserve"> являются:</w:t>
      </w:r>
    </w:p>
    <w:p w14:paraId="133C2280"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+1. Кортикостероиды</w:t>
      </w:r>
    </w:p>
    <w:p w14:paraId="05044DBD"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-2. Нестероидные противовоспалительные средства</w:t>
      </w:r>
    </w:p>
    <w:p w14:paraId="1126F8D8"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 xml:space="preserve">-3. </w:t>
      </w:r>
      <w:proofErr w:type="spellStart"/>
      <w:r w:rsidRPr="00E41ACD">
        <w:rPr>
          <w:rFonts w:ascii="Times New Roman" w:eastAsia="Times New Roman" w:hAnsi="Times New Roman" w:cs="Times New Roman"/>
          <w:sz w:val="28"/>
          <w:szCs w:val="28"/>
        </w:rPr>
        <w:t>Антиагреганты</w:t>
      </w:r>
      <w:proofErr w:type="spellEnd"/>
      <w:r w:rsidRPr="00E41ACD">
        <w:rPr>
          <w:rFonts w:ascii="Times New Roman" w:eastAsia="Times New Roman" w:hAnsi="Times New Roman" w:cs="Times New Roman"/>
          <w:sz w:val="28"/>
          <w:szCs w:val="28"/>
        </w:rPr>
        <w:t xml:space="preserve"> и/или антикоагулянты</w:t>
      </w:r>
    </w:p>
    <w:p w14:paraId="1F253E41"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-4. Ингибиторы ГМГ-</w:t>
      </w:r>
      <w:proofErr w:type="spellStart"/>
      <w:r w:rsidRPr="00E41ACD">
        <w:rPr>
          <w:rFonts w:ascii="Times New Roman" w:eastAsia="Times New Roman" w:hAnsi="Times New Roman" w:cs="Times New Roman"/>
          <w:sz w:val="28"/>
          <w:szCs w:val="28"/>
        </w:rPr>
        <w:t>КоА</w:t>
      </w:r>
      <w:proofErr w:type="spellEnd"/>
      <w:r w:rsidRPr="00E41ACD">
        <w:rPr>
          <w:rFonts w:ascii="Times New Roman" w:eastAsia="Times New Roman" w:hAnsi="Times New Roman" w:cs="Times New Roman"/>
          <w:sz w:val="28"/>
          <w:szCs w:val="28"/>
        </w:rPr>
        <w:t>-</w:t>
      </w:r>
      <w:proofErr w:type="spellStart"/>
      <w:r w:rsidRPr="00E41ACD">
        <w:rPr>
          <w:rFonts w:ascii="Times New Roman" w:eastAsia="Times New Roman" w:hAnsi="Times New Roman" w:cs="Times New Roman"/>
          <w:sz w:val="28"/>
          <w:szCs w:val="28"/>
        </w:rPr>
        <w:t>редуктазы</w:t>
      </w:r>
      <w:proofErr w:type="spellEnd"/>
    </w:p>
    <w:p w14:paraId="6ADCB8D6" w14:textId="72D1F789" w:rsid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-5. Селективные ингибиторы обратного захвата серотонина</w:t>
      </w:r>
    </w:p>
    <w:p w14:paraId="4A05122E" w14:textId="77777777" w:rsidR="00E00897" w:rsidRDefault="00E00897" w:rsidP="00E00897">
      <w:pPr>
        <w:spacing w:after="0" w:line="240" w:lineRule="auto"/>
        <w:jc w:val="both"/>
        <w:rPr>
          <w:rFonts w:ascii="Times New Roman" w:eastAsia="Times New Roman" w:hAnsi="Times New Roman" w:cs="Times New Roman"/>
          <w:sz w:val="28"/>
          <w:szCs w:val="28"/>
        </w:rPr>
      </w:pPr>
    </w:p>
    <w:p w14:paraId="15B48FFE" w14:textId="6BCF8D62" w:rsidR="00E41ACD" w:rsidRPr="00E41ACD" w:rsidRDefault="00E41ACD" w:rsidP="006F79E9">
      <w:pPr>
        <w:pStyle w:val="af5"/>
        <w:numPr>
          <w:ilvl w:val="0"/>
          <w:numId w:val="9"/>
        </w:numPr>
        <w:spacing w:after="0" w:line="240" w:lineRule="auto"/>
        <w:ind w:hanging="502"/>
        <w:jc w:val="both"/>
        <w:rPr>
          <w:rFonts w:ascii="Times New Roman" w:hAnsi="Times New Roman"/>
          <w:sz w:val="28"/>
          <w:szCs w:val="28"/>
        </w:rPr>
      </w:pPr>
      <w:r w:rsidRPr="00E41ACD">
        <w:rPr>
          <w:rFonts w:ascii="Times New Roman" w:hAnsi="Times New Roman"/>
          <w:sz w:val="28"/>
          <w:szCs w:val="28"/>
        </w:rPr>
        <w:t>Пациенту с дерматомиозитом/</w:t>
      </w:r>
      <w:proofErr w:type="spellStart"/>
      <w:r w:rsidRPr="00E41ACD">
        <w:rPr>
          <w:rFonts w:ascii="Times New Roman" w:hAnsi="Times New Roman"/>
          <w:sz w:val="28"/>
          <w:szCs w:val="28"/>
        </w:rPr>
        <w:t>полимиозитом</w:t>
      </w:r>
      <w:proofErr w:type="spellEnd"/>
      <w:r w:rsidRPr="00E41ACD">
        <w:rPr>
          <w:rFonts w:ascii="Times New Roman" w:hAnsi="Times New Roman"/>
          <w:sz w:val="28"/>
          <w:szCs w:val="28"/>
        </w:rPr>
        <w:t xml:space="preserve"> суточная доза преднизолона назначается из расчёта:</w:t>
      </w:r>
    </w:p>
    <w:p w14:paraId="4B04B972"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+1. 1 мг/кг массы тела</w:t>
      </w:r>
    </w:p>
    <w:p w14:paraId="0F4B30C5"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-2. 2 мг/кг массы тела</w:t>
      </w:r>
    </w:p>
    <w:p w14:paraId="529AADB0"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-3. 3 мг/кг массы тела</w:t>
      </w:r>
    </w:p>
    <w:p w14:paraId="130614A7"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 xml:space="preserve">-4. 4 мг/кг массы тела </w:t>
      </w:r>
    </w:p>
    <w:p w14:paraId="4446176F" w14:textId="6B530ABB" w:rsid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-5. 5 мг/кг массы тела</w:t>
      </w:r>
    </w:p>
    <w:p w14:paraId="2A12A87B" w14:textId="08D4D00C" w:rsidR="00E41ACD" w:rsidRPr="00E41ACD" w:rsidRDefault="00E41ACD" w:rsidP="006F79E9">
      <w:pPr>
        <w:pStyle w:val="af5"/>
        <w:numPr>
          <w:ilvl w:val="0"/>
          <w:numId w:val="9"/>
        </w:numPr>
        <w:tabs>
          <w:tab w:val="left" w:pos="142"/>
        </w:tabs>
        <w:spacing w:after="0" w:line="240" w:lineRule="auto"/>
        <w:ind w:hanging="502"/>
        <w:jc w:val="both"/>
        <w:rPr>
          <w:rFonts w:ascii="Times New Roman" w:hAnsi="Times New Roman"/>
          <w:sz w:val="28"/>
          <w:szCs w:val="28"/>
        </w:rPr>
      </w:pPr>
      <w:r w:rsidRPr="00E41ACD">
        <w:rPr>
          <w:rFonts w:ascii="Times New Roman" w:hAnsi="Times New Roman"/>
          <w:sz w:val="28"/>
          <w:szCs w:val="28"/>
        </w:rPr>
        <w:t>Отличительной особенностью миозита, ассоциированного с неоплазией (раком), является:</w:t>
      </w:r>
    </w:p>
    <w:p w14:paraId="28D636AD"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 xml:space="preserve">+1. </w:t>
      </w:r>
      <w:proofErr w:type="spellStart"/>
      <w:r w:rsidRPr="00E41ACD">
        <w:rPr>
          <w:rFonts w:ascii="Times New Roman" w:eastAsia="Times New Roman" w:hAnsi="Times New Roman" w:cs="Times New Roman"/>
          <w:sz w:val="28"/>
          <w:szCs w:val="28"/>
        </w:rPr>
        <w:t>Рефрактерность</w:t>
      </w:r>
      <w:proofErr w:type="spellEnd"/>
      <w:r w:rsidRPr="00E41ACD">
        <w:rPr>
          <w:rFonts w:ascii="Times New Roman" w:eastAsia="Times New Roman" w:hAnsi="Times New Roman" w:cs="Times New Roman"/>
          <w:sz w:val="28"/>
          <w:szCs w:val="28"/>
        </w:rPr>
        <w:t xml:space="preserve"> к кортикостероидам</w:t>
      </w:r>
    </w:p>
    <w:p w14:paraId="3CFC42F8"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lastRenderedPageBreak/>
        <w:t xml:space="preserve">-2. Выраженная эффективность </w:t>
      </w:r>
      <w:proofErr w:type="spellStart"/>
      <w:r w:rsidRPr="00E41ACD">
        <w:rPr>
          <w:rFonts w:ascii="Times New Roman" w:eastAsia="Times New Roman" w:hAnsi="Times New Roman" w:cs="Times New Roman"/>
          <w:sz w:val="28"/>
          <w:szCs w:val="28"/>
        </w:rPr>
        <w:t>кортикосероидов</w:t>
      </w:r>
      <w:proofErr w:type="spellEnd"/>
    </w:p>
    <w:p w14:paraId="34A1FFCF"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-3. Отсутствие поражений кожи</w:t>
      </w:r>
    </w:p>
    <w:p w14:paraId="45DF6843"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-4. Более высокий уровень СОЭ</w:t>
      </w:r>
    </w:p>
    <w:p w14:paraId="7DFB9A26" w14:textId="26AFB7CB" w:rsid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 xml:space="preserve">-5. Выраженная эффективность нестероидных противовоспалительных препаратов и </w:t>
      </w:r>
      <w:proofErr w:type="spellStart"/>
      <w:r w:rsidRPr="00E41ACD">
        <w:rPr>
          <w:rFonts w:ascii="Times New Roman" w:eastAsia="Times New Roman" w:hAnsi="Times New Roman" w:cs="Times New Roman"/>
          <w:sz w:val="28"/>
          <w:szCs w:val="28"/>
        </w:rPr>
        <w:t>адъювантных</w:t>
      </w:r>
      <w:proofErr w:type="spellEnd"/>
      <w:r w:rsidRPr="00E41ACD">
        <w:rPr>
          <w:rFonts w:ascii="Times New Roman" w:eastAsia="Times New Roman" w:hAnsi="Times New Roman" w:cs="Times New Roman"/>
          <w:sz w:val="28"/>
          <w:szCs w:val="28"/>
        </w:rPr>
        <w:t xml:space="preserve"> средств</w:t>
      </w:r>
    </w:p>
    <w:p w14:paraId="47AAA158" w14:textId="77777777" w:rsidR="00E41ACD" w:rsidRDefault="00E41ACD" w:rsidP="00E41ACD">
      <w:pPr>
        <w:spacing w:after="0" w:line="240" w:lineRule="auto"/>
        <w:jc w:val="both"/>
        <w:rPr>
          <w:rFonts w:ascii="Times New Roman" w:eastAsia="Times New Roman" w:hAnsi="Times New Roman" w:cs="Times New Roman"/>
          <w:sz w:val="28"/>
          <w:szCs w:val="28"/>
        </w:rPr>
      </w:pPr>
    </w:p>
    <w:p w14:paraId="63D6C174" w14:textId="77777777" w:rsidR="00E41ACD" w:rsidRPr="00E41ACD" w:rsidRDefault="00E41ACD" w:rsidP="006F79E9">
      <w:pPr>
        <w:pStyle w:val="af5"/>
        <w:numPr>
          <w:ilvl w:val="0"/>
          <w:numId w:val="9"/>
        </w:numPr>
        <w:spacing w:after="0" w:line="240" w:lineRule="auto"/>
        <w:ind w:hanging="502"/>
        <w:jc w:val="both"/>
        <w:rPr>
          <w:rFonts w:ascii="Times New Roman" w:hAnsi="Times New Roman"/>
          <w:sz w:val="28"/>
          <w:szCs w:val="28"/>
        </w:rPr>
      </w:pPr>
      <w:r w:rsidRPr="00E41ACD">
        <w:rPr>
          <w:rFonts w:ascii="Times New Roman" w:hAnsi="Times New Roman"/>
          <w:sz w:val="28"/>
          <w:szCs w:val="28"/>
        </w:rPr>
        <w:t>В каком случае в схему лечения пациентов с дерматомиозитом/</w:t>
      </w:r>
      <w:proofErr w:type="spellStart"/>
      <w:r w:rsidRPr="00E41ACD">
        <w:rPr>
          <w:rFonts w:ascii="Times New Roman" w:hAnsi="Times New Roman"/>
          <w:sz w:val="28"/>
          <w:szCs w:val="28"/>
        </w:rPr>
        <w:t>полимиозитом</w:t>
      </w:r>
      <w:proofErr w:type="spellEnd"/>
      <w:r w:rsidRPr="00E41ACD">
        <w:rPr>
          <w:rFonts w:ascii="Times New Roman" w:hAnsi="Times New Roman"/>
          <w:sz w:val="28"/>
          <w:szCs w:val="28"/>
        </w:rPr>
        <w:t xml:space="preserve"> включается один из </w:t>
      </w:r>
      <w:proofErr w:type="spellStart"/>
      <w:r w:rsidRPr="00E41ACD">
        <w:rPr>
          <w:rFonts w:ascii="Times New Roman" w:hAnsi="Times New Roman"/>
          <w:sz w:val="28"/>
          <w:szCs w:val="28"/>
        </w:rPr>
        <w:t>иммуносупрессивных</w:t>
      </w:r>
      <w:proofErr w:type="spellEnd"/>
      <w:r w:rsidRPr="00E41ACD">
        <w:rPr>
          <w:rFonts w:ascii="Times New Roman" w:hAnsi="Times New Roman"/>
          <w:sz w:val="28"/>
          <w:szCs w:val="28"/>
        </w:rPr>
        <w:t xml:space="preserve"> лекарственных препаратов (</w:t>
      </w:r>
      <w:proofErr w:type="spellStart"/>
      <w:r w:rsidRPr="00E41ACD">
        <w:rPr>
          <w:rFonts w:ascii="Times New Roman" w:hAnsi="Times New Roman"/>
          <w:sz w:val="28"/>
          <w:szCs w:val="28"/>
        </w:rPr>
        <w:t>метотрексат</w:t>
      </w:r>
      <w:proofErr w:type="spellEnd"/>
      <w:r w:rsidRPr="00E41ACD">
        <w:rPr>
          <w:rFonts w:ascii="Times New Roman" w:hAnsi="Times New Roman"/>
          <w:sz w:val="28"/>
          <w:szCs w:val="28"/>
        </w:rPr>
        <w:t xml:space="preserve">, </w:t>
      </w:r>
      <w:proofErr w:type="spellStart"/>
      <w:r w:rsidRPr="00E41ACD">
        <w:rPr>
          <w:rFonts w:ascii="Times New Roman" w:hAnsi="Times New Roman"/>
          <w:sz w:val="28"/>
          <w:szCs w:val="28"/>
        </w:rPr>
        <w:t>азатиоприн</w:t>
      </w:r>
      <w:proofErr w:type="spellEnd"/>
      <w:r w:rsidRPr="00E41ACD">
        <w:rPr>
          <w:rFonts w:ascii="Times New Roman" w:hAnsi="Times New Roman"/>
          <w:sz w:val="28"/>
          <w:szCs w:val="28"/>
        </w:rPr>
        <w:t xml:space="preserve">, </w:t>
      </w:r>
      <w:proofErr w:type="spellStart"/>
      <w:r w:rsidRPr="00E41ACD">
        <w:rPr>
          <w:rFonts w:ascii="Times New Roman" w:hAnsi="Times New Roman"/>
          <w:sz w:val="28"/>
          <w:szCs w:val="28"/>
        </w:rPr>
        <w:t>микофенолата</w:t>
      </w:r>
      <w:proofErr w:type="spellEnd"/>
      <w:r w:rsidRPr="00E41ACD">
        <w:rPr>
          <w:rFonts w:ascii="Times New Roman" w:hAnsi="Times New Roman"/>
          <w:sz w:val="28"/>
          <w:szCs w:val="28"/>
        </w:rPr>
        <w:t xml:space="preserve"> </w:t>
      </w:r>
      <w:proofErr w:type="spellStart"/>
      <w:r w:rsidRPr="00E41ACD">
        <w:rPr>
          <w:rFonts w:ascii="Times New Roman" w:hAnsi="Times New Roman"/>
          <w:sz w:val="28"/>
          <w:szCs w:val="28"/>
        </w:rPr>
        <w:t>мофетил</w:t>
      </w:r>
      <w:proofErr w:type="spellEnd"/>
      <w:r w:rsidRPr="00E41ACD">
        <w:rPr>
          <w:rFonts w:ascii="Times New Roman" w:hAnsi="Times New Roman"/>
          <w:sz w:val="28"/>
          <w:szCs w:val="28"/>
        </w:rPr>
        <w:t xml:space="preserve">, </w:t>
      </w:r>
      <w:proofErr w:type="spellStart"/>
      <w:r w:rsidRPr="00E41ACD">
        <w:rPr>
          <w:rFonts w:ascii="Times New Roman" w:hAnsi="Times New Roman"/>
          <w:sz w:val="28"/>
          <w:szCs w:val="28"/>
        </w:rPr>
        <w:t>циклофосфамид</w:t>
      </w:r>
      <w:proofErr w:type="spellEnd"/>
      <w:r w:rsidRPr="00E41ACD">
        <w:rPr>
          <w:rFonts w:ascii="Times New Roman" w:hAnsi="Times New Roman"/>
          <w:sz w:val="28"/>
          <w:szCs w:val="28"/>
        </w:rPr>
        <w:t xml:space="preserve">, </w:t>
      </w:r>
      <w:proofErr w:type="spellStart"/>
      <w:r w:rsidRPr="00E41ACD">
        <w:rPr>
          <w:rFonts w:ascii="Times New Roman" w:hAnsi="Times New Roman"/>
          <w:sz w:val="28"/>
          <w:szCs w:val="28"/>
        </w:rPr>
        <w:t>гидроксихлорохин</w:t>
      </w:r>
      <w:proofErr w:type="spellEnd"/>
      <w:r w:rsidRPr="00E41ACD">
        <w:rPr>
          <w:rFonts w:ascii="Times New Roman" w:hAnsi="Times New Roman"/>
          <w:sz w:val="28"/>
          <w:szCs w:val="28"/>
        </w:rPr>
        <w:t>)?</w:t>
      </w:r>
    </w:p>
    <w:p w14:paraId="40C8644B"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 xml:space="preserve">-1. Язвенно-некротический </w:t>
      </w:r>
      <w:proofErr w:type="spellStart"/>
      <w:r w:rsidRPr="00E41ACD">
        <w:rPr>
          <w:rFonts w:ascii="Times New Roman" w:eastAsia="Times New Roman" w:hAnsi="Times New Roman" w:cs="Times New Roman"/>
          <w:sz w:val="28"/>
          <w:szCs w:val="28"/>
        </w:rPr>
        <w:t>васкулит</w:t>
      </w:r>
      <w:proofErr w:type="spellEnd"/>
    </w:p>
    <w:p w14:paraId="62BC7353"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-2. Умеренная и высокая степень активности заболевания</w:t>
      </w:r>
    </w:p>
    <w:p w14:paraId="72A12E6F" w14:textId="77777777" w:rsidR="00E41ACD" w:rsidRP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 xml:space="preserve">-3. Неэффективность </w:t>
      </w:r>
      <w:proofErr w:type="spellStart"/>
      <w:r w:rsidRPr="00E41ACD">
        <w:rPr>
          <w:rFonts w:ascii="Times New Roman" w:eastAsia="Times New Roman" w:hAnsi="Times New Roman" w:cs="Times New Roman"/>
          <w:sz w:val="28"/>
          <w:szCs w:val="28"/>
        </w:rPr>
        <w:t>монотерапии</w:t>
      </w:r>
      <w:proofErr w:type="spellEnd"/>
      <w:r w:rsidRPr="00E41ACD">
        <w:rPr>
          <w:rFonts w:ascii="Times New Roman" w:eastAsia="Times New Roman" w:hAnsi="Times New Roman" w:cs="Times New Roman"/>
          <w:sz w:val="28"/>
          <w:szCs w:val="28"/>
        </w:rPr>
        <w:t xml:space="preserve"> </w:t>
      </w:r>
      <w:proofErr w:type="spellStart"/>
      <w:r w:rsidRPr="00E41ACD">
        <w:rPr>
          <w:rFonts w:ascii="Times New Roman" w:eastAsia="Times New Roman" w:hAnsi="Times New Roman" w:cs="Times New Roman"/>
          <w:sz w:val="28"/>
          <w:szCs w:val="28"/>
        </w:rPr>
        <w:t>глюкокортикостероидами</w:t>
      </w:r>
      <w:proofErr w:type="spellEnd"/>
      <w:r w:rsidRPr="00E41ACD">
        <w:rPr>
          <w:rFonts w:ascii="Times New Roman" w:eastAsia="Times New Roman" w:hAnsi="Times New Roman" w:cs="Times New Roman"/>
          <w:sz w:val="28"/>
          <w:szCs w:val="28"/>
        </w:rPr>
        <w:t xml:space="preserve"> в течение 3-х месяцев</w:t>
      </w:r>
    </w:p>
    <w:p w14:paraId="77FC8C46" w14:textId="2C7F5F1F" w:rsidR="00E41ACD" w:rsidRDefault="00E41ACD" w:rsidP="00E41ACD">
      <w:pPr>
        <w:spacing w:after="0" w:line="240" w:lineRule="auto"/>
        <w:jc w:val="both"/>
        <w:rPr>
          <w:rFonts w:ascii="Times New Roman" w:eastAsia="Times New Roman" w:hAnsi="Times New Roman" w:cs="Times New Roman"/>
          <w:sz w:val="28"/>
          <w:szCs w:val="28"/>
        </w:rPr>
      </w:pPr>
      <w:r w:rsidRPr="00E41ACD">
        <w:rPr>
          <w:rFonts w:ascii="Times New Roman" w:eastAsia="Times New Roman" w:hAnsi="Times New Roman" w:cs="Times New Roman"/>
          <w:sz w:val="28"/>
          <w:szCs w:val="28"/>
        </w:rPr>
        <w:t xml:space="preserve">-4. Обострение заболевания при снижении дозы </w:t>
      </w:r>
      <w:proofErr w:type="spellStart"/>
      <w:r w:rsidRPr="00E41ACD">
        <w:rPr>
          <w:rFonts w:ascii="Times New Roman" w:eastAsia="Times New Roman" w:hAnsi="Times New Roman" w:cs="Times New Roman"/>
          <w:sz w:val="28"/>
          <w:szCs w:val="28"/>
        </w:rPr>
        <w:t>глюкокортикостероидов</w:t>
      </w:r>
      <w:proofErr w:type="spellEnd"/>
    </w:p>
    <w:p w14:paraId="2F7F4277" w14:textId="2136F07A" w:rsidR="00EC2A87" w:rsidRDefault="00EC2A87" w:rsidP="00E41AC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Всё перечисленное верно</w:t>
      </w:r>
    </w:p>
    <w:p w14:paraId="61DA1D69" w14:textId="77777777" w:rsidR="00732CCF" w:rsidRDefault="00732CCF">
      <w:pPr>
        <w:spacing w:after="0" w:line="240" w:lineRule="auto"/>
        <w:jc w:val="both"/>
        <w:rPr>
          <w:rFonts w:ascii="Times New Roman" w:eastAsia="Times New Roman" w:hAnsi="Times New Roman" w:cs="Times New Roman"/>
          <w:b/>
          <w:sz w:val="28"/>
          <w:szCs w:val="28"/>
        </w:rPr>
      </w:pPr>
    </w:p>
    <w:p w14:paraId="4BCA8C65" w14:textId="77777777" w:rsidR="00CC1FD6" w:rsidRPr="00FD7841" w:rsidRDefault="00CC1FD6" w:rsidP="00CC1FD6">
      <w:pPr>
        <w:spacing w:after="0" w:line="240" w:lineRule="auto"/>
        <w:jc w:val="both"/>
        <w:rPr>
          <w:rFonts w:ascii="Times New Roman" w:hAnsi="Times New Roman"/>
          <w:b/>
          <w:sz w:val="28"/>
          <w:szCs w:val="28"/>
        </w:rPr>
      </w:pPr>
      <w:r w:rsidRPr="001D3D68">
        <w:rPr>
          <w:rFonts w:ascii="Times New Roman" w:hAnsi="Times New Roman"/>
          <w:b/>
          <w:sz w:val="28"/>
          <w:szCs w:val="28"/>
        </w:rPr>
        <w:t>Список литературы</w:t>
      </w:r>
    </w:p>
    <w:p w14:paraId="3478CC2B" w14:textId="77777777" w:rsidR="00CC1FD6" w:rsidRPr="004E3B74" w:rsidRDefault="00CC1FD6" w:rsidP="00CC1FD6">
      <w:pPr>
        <w:spacing w:after="0" w:line="240" w:lineRule="auto"/>
        <w:jc w:val="center"/>
        <w:rPr>
          <w:rFonts w:ascii="Times New Roman" w:hAnsi="Times New Roman" w:cs="Times New Roman"/>
          <w:b/>
          <w:sz w:val="28"/>
          <w:szCs w:val="28"/>
        </w:rPr>
      </w:pPr>
      <w:r w:rsidRPr="004E3B74">
        <w:rPr>
          <w:rFonts w:ascii="Times New Roman" w:hAnsi="Times New Roman" w:cs="Times New Roman"/>
          <w:b/>
          <w:sz w:val="28"/>
          <w:szCs w:val="28"/>
        </w:rPr>
        <w:t>Основная:</w:t>
      </w:r>
    </w:p>
    <w:p w14:paraId="193D606B" w14:textId="77777777" w:rsidR="00CC1FD6" w:rsidRPr="00043486" w:rsidRDefault="00CC1FD6" w:rsidP="006F79E9">
      <w:pPr>
        <w:pStyle w:val="af5"/>
        <w:numPr>
          <w:ilvl w:val="0"/>
          <w:numId w:val="15"/>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учебник : в 2 т. Т. 1 / Р. А. </w:t>
      </w:r>
      <w:proofErr w:type="spellStart"/>
      <w:r w:rsidRPr="00043486">
        <w:rPr>
          <w:rFonts w:ascii="Times New Roman" w:eastAsia="Calibri" w:hAnsi="Times New Roman"/>
          <w:sz w:val="28"/>
          <w:szCs w:val="28"/>
        </w:rPr>
        <w:t>Абдулхаков</w:t>
      </w:r>
      <w:proofErr w:type="spellEnd"/>
      <w:r w:rsidRPr="00043486">
        <w:rPr>
          <w:rFonts w:ascii="Times New Roman" w:eastAsia="Calibri" w:hAnsi="Times New Roman"/>
          <w:sz w:val="28"/>
          <w:szCs w:val="28"/>
        </w:rPr>
        <w:t xml:space="preserve"> [и др.] ; под ред.: А. И. Мартынова, Ж. Д. </w:t>
      </w:r>
      <w:proofErr w:type="spellStart"/>
      <w:r w:rsidRPr="00043486">
        <w:rPr>
          <w:rFonts w:ascii="Times New Roman" w:eastAsia="Calibri" w:hAnsi="Times New Roman"/>
          <w:sz w:val="28"/>
          <w:szCs w:val="28"/>
        </w:rPr>
        <w:t>Кобалава</w:t>
      </w:r>
      <w:proofErr w:type="spellEnd"/>
      <w:r w:rsidRPr="00043486">
        <w:rPr>
          <w:rFonts w:ascii="Times New Roman" w:eastAsia="Calibri" w:hAnsi="Times New Roman"/>
          <w:sz w:val="28"/>
          <w:szCs w:val="28"/>
        </w:rPr>
        <w:t xml:space="preserve">, С. В. Моисеева. – 4-е изд., </w:t>
      </w:r>
      <w:proofErr w:type="spellStart"/>
      <w:r w:rsidRPr="00043486">
        <w:rPr>
          <w:rFonts w:ascii="Times New Roman" w:eastAsia="Calibri" w:hAnsi="Times New Roman"/>
          <w:sz w:val="28"/>
          <w:szCs w:val="28"/>
        </w:rPr>
        <w:t>перераб</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Москва :</w:t>
      </w:r>
      <w:proofErr w:type="gramEnd"/>
      <w:r w:rsidRPr="00043486">
        <w:rPr>
          <w:rFonts w:ascii="Times New Roman" w:eastAsia="Calibri" w:hAnsi="Times New Roman"/>
          <w:sz w:val="28"/>
          <w:szCs w:val="28"/>
        </w:rPr>
        <w:t xml:space="preserve"> ГЭОТАР-Медиа, 2021. – 784 с.</w:t>
      </w:r>
    </w:p>
    <w:p w14:paraId="62A8B7B2" w14:textId="77777777" w:rsidR="00CC1FD6" w:rsidRPr="00043486" w:rsidRDefault="00CC1FD6" w:rsidP="006F79E9">
      <w:pPr>
        <w:pStyle w:val="af5"/>
        <w:numPr>
          <w:ilvl w:val="0"/>
          <w:numId w:val="15"/>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учебник : в 2 т. Т. 2 / Р. А. </w:t>
      </w:r>
      <w:proofErr w:type="spellStart"/>
      <w:r w:rsidRPr="00043486">
        <w:rPr>
          <w:rFonts w:ascii="Times New Roman" w:eastAsia="Calibri" w:hAnsi="Times New Roman"/>
          <w:sz w:val="28"/>
          <w:szCs w:val="28"/>
        </w:rPr>
        <w:t>Абдулхаков</w:t>
      </w:r>
      <w:proofErr w:type="spellEnd"/>
      <w:r w:rsidRPr="00043486">
        <w:rPr>
          <w:rFonts w:ascii="Times New Roman" w:eastAsia="Calibri" w:hAnsi="Times New Roman"/>
          <w:sz w:val="28"/>
          <w:szCs w:val="28"/>
        </w:rPr>
        <w:t xml:space="preserve"> [и др.] ; под ред.: А. И. Мартынова, Ж. Д. </w:t>
      </w:r>
      <w:proofErr w:type="spellStart"/>
      <w:r w:rsidRPr="00043486">
        <w:rPr>
          <w:rFonts w:ascii="Times New Roman" w:eastAsia="Calibri" w:hAnsi="Times New Roman"/>
          <w:sz w:val="28"/>
          <w:szCs w:val="28"/>
        </w:rPr>
        <w:t>Кобалава</w:t>
      </w:r>
      <w:proofErr w:type="spellEnd"/>
      <w:r w:rsidRPr="00043486">
        <w:rPr>
          <w:rFonts w:ascii="Times New Roman" w:eastAsia="Calibri" w:hAnsi="Times New Roman"/>
          <w:sz w:val="28"/>
          <w:szCs w:val="28"/>
        </w:rPr>
        <w:t xml:space="preserve">, С. В. Моисеева. – 4-е изд., </w:t>
      </w:r>
      <w:proofErr w:type="spellStart"/>
      <w:r w:rsidRPr="00043486">
        <w:rPr>
          <w:rFonts w:ascii="Times New Roman" w:eastAsia="Calibri" w:hAnsi="Times New Roman"/>
          <w:sz w:val="28"/>
          <w:szCs w:val="28"/>
        </w:rPr>
        <w:t>перераб</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Москва :</w:t>
      </w:r>
      <w:proofErr w:type="gramEnd"/>
      <w:r w:rsidRPr="00043486">
        <w:rPr>
          <w:rFonts w:ascii="Times New Roman" w:eastAsia="Calibri" w:hAnsi="Times New Roman"/>
          <w:sz w:val="28"/>
          <w:szCs w:val="28"/>
        </w:rPr>
        <w:t xml:space="preserve"> ГЭОТАР-Медиа, 2021. – 704 с.</w:t>
      </w:r>
    </w:p>
    <w:p w14:paraId="7D9C04CC" w14:textId="77777777" w:rsidR="00CC1FD6" w:rsidRPr="00043486" w:rsidRDefault="00CC1FD6" w:rsidP="006F79E9">
      <w:pPr>
        <w:pStyle w:val="af5"/>
        <w:numPr>
          <w:ilvl w:val="0"/>
          <w:numId w:val="15"/>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 для курсантов и студентов учреждений </w:t>
      </w:r>
      <w:proofErr w:type="spellStart"/>
      <w:r w:rsidRPr="00043486">
        <w:rPr>
          <w:rFonts w:ascii="Times New Roman" w:eastAsia="Calibri" w:hAnsi="Times New Roman"/>
          <w:sz w:val="28"/>
          <w:szCs w:val="28"/>
        </w:rPr>
        <w:t>высш</w:t>
      </w:r>
      <w:proofErr w:type="spellEnd"/>
      <w:r w:rsidRPr="00043486">
        <w:rPr>
          <w:rFonts w:ascii="Times New Roman" w:eastAsia="Calibri" w:hAnsi="Times New Roman"/>
          <w:sz w:val="28"/>
          <w:szCs w:val="28"/>
        </w:rPr>
        <w:t xml:space="preserve">. образования по специальности «Лечебное дело» : в 2 ч. Ч. 1 /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[и др.] ; под ред.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Минск :</w:t>
      </w:r>
      <w:proofErr w:type="gramEnd"/>
      <w:r w:rsidRPr="00043486">
        <w:rPr>
          <w:rFonts w:ascii="Times New Roman" w:eastAsia="Calibri" w:hAnsi="Times New Roman"/>
          <w:sz w:val="28"/>
          <w:szCs w:val="28"/>
        </w:rPr>
        <w:t xml:space="preserve"> Новое знание, 2018. – 703 с. : ил.</w:t>
      </w:r>
    </w:p>
    <w:p w14:paraId="6570FDD8" w14:textId="77777777" w:rsidR="00CC1FD6" w:rsidRDefault="00CC1FD6" w:rsidP="006F79E9">
      <w:pPr>
        <w:pStyle w:val="af5"/>
        <w:numPr>
          <w:ilvl w:val="0"/>
          <w:numId w:val="15"/>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 для курсантов и студентов учреждений </w:t>
      </w:r>
      <w:proofErr w:type="spellStart"/>
      <w:r w:rsidRPr="00043486">
        <w:rPr>
          <w:rFonts w:ascii="Times New Roman" w:eastAsia="Calibri" w:hAnsi="Times New Roman"/>
          <w:sz w:val="28"/>
          <w:szCs w:val="28"/>
        </w:rPr>
        <w:t>высш</w:t>
      </w:r>
      <w:proofErr w:type="spellEnd"/>
      <w:r w:rsidRPr="00043486">
        <w:rPr>
          <w:rFonts w:ascii="Times New Roman" w:eastAsia="Calibri" w:hAnsi="Times New Roman"/>
          <w:sz w:val="28"/>
          <w:szCs w:val="28"/>
        </w:rPr>
        <w:t xml:space="preserve">. образования по специальности «Лечебное дело» : в 2 ч. Ч. 2 /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[и др.] ; под ред.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 2-е изд., </w:t>
      </w:r>
      <w:proofErr w:type="spellStart"/>
      <w:r w:rsidRPr="00043486">
        <w:rPr>
          <w:rFonts w:ascii="Times New Roman" w:eastAsia="Calibri" w:hAnsi="Times New Roman"/>
          <w:sz w:val="28"/>
          <w:szCs w:val="28"/>
        </w:rPr>
        <w:t>испр</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Минск :</w:t>
      </w:r>
      <w:proofErr w:type="gramEnd"/>
      <w:r w:rsidRPr="00043486">
        <w:rPr>
          <w:rFonts w:ascii="Times New Roman" w:eastAsia="Calibri" w:hAnsi="Times New Roman"/>
          <w:sz w:val="28"/>
          <w:szCs w:val="28"/>
        </w:rPr>
        <w:t xml:space="preserve"> Новое знание, 2020. – 815 с. : ил., табл.</w:t>
      </w:r>
    </w:p>
    <w:p w14:paraId="3AC72B80" w14:textId="77777777" w:rsidR="00CC1FD6" w:rsidRPr="00436896" w:rsidRDefault="00CC1FD6" w:rsidP="006F79E9">
      <w:pPr>
        <w:pStyle w:val="af5"/>
        <w:numPr>
          <w:ilvl w:val="0"/>
          <w:numId w:val="15"/>
        </w:numPr>
        <w:spacing w:after="0" w:line="240" w:lineRule="auto"/>
        <w:jc w:val="both"/>
        <w:rPr>
          <w:rFonts w:ascii="Times New Roman" w:eastAsia="Calibri" w:hAnsi="Times New Roman"/>
          <w:sz w:val="28"/>
          <w:szCs w:val="28"/>
        </w:rPr>
      </w:pPr>
      <w:r w:rsidRPr="00436896">
        <w:rPr>
          <w:rFonts w:ascii="Times New Roman" w:eastAsia="Calibri" w:hAnsi="Times New Roman"/>
          <w:sz w:val="28"/>
          <w:szCs w:val="28"/>
        </w:rPr>
        <w:t xml:space="preserve">Аутоиммунные ревматические заболевания: принципы диагностики и </w:t>
      </w:r>
      <w:proofErr w:type="gramStart"/>
      <w:r w:rsidRPr="00436896">
        <w:rPr>
          <w:rFonts w:ascii="Times New Roman" w:eastAsia="Calibri" w:hAnsi="Times New Roman"/>
          <w:sz w:val="28"/>
          <w:szCs w:val="28"/>
        </w:rPr>
        <w:t>лечения :</w:t>
      </w:r>
      <w:proofErr w:type="gramEnd"/>
      <w:r w:rsidRPr="00436896">
        <w:rPr>
          <w:rFonts w:ascii="Times New Roman" w:eastAsia="Calibri" w:hAnsi="Times New Roman"/>
          <w:sz w:val="28"/>
          <w:szCs w:val="28"/>
        </w:rPr>
        <w:t xml:space="preserve"> пособие для студентов учреждений </w:t>
      </w:r>
      <w:proofErr w:type="spellStart"/>
      <w:r w:rsidRPr="00436896">
        <w:rPr>
          <w:rFonts w:ascii="Times New Roman" w:eastAsia="Calibri" w:hAnsi="Times New Roman"/>
          <w:sz w:val="28"/>
          <w:szCs w:val="28"/>
        </w:rPr>
        <w:t>высш</w:t>
      </w:r>
      <w:proofErr w:type="spellEnd"/>
      <w:r w:rsidRPr="00436896">
        <w:rPr>
          <w:rFonts w:ascii="Times New Roman" w:eastAsia="Calibri" w:hAnsi="Times New Roman"/>
          <w:sz w:val="28"/>
          <w:szCs w:val="28"/>
        </w:rPr>
        <w:t xml:space="preserve">. образования, обучающихся по специальности 1-79 01 01 "Лечебное дело" / Л. Р. </w:t>
      </w:r>
      <w:proofErr w:type="spellStart"/>
      <w:r w:rsidRPr="00436896">
        <w:rPr>
          <w:rFonts w:ascii="Times New Roman" w:eastAsia="Calibri" w:hAnsi="Times New Roman"/>
          <w:sz w:val="28"/>
          <w:szCs w:val="28"/>
        </w:rPr>
        <w:t>Выхристенко</w:t>
      </w:r>
      <w:proofErr w:type="spellEnd"/>
      <w:r w:rsidRPr="00436896">
        <w:rPr>
          <w:rFonts w:ascii="Times New Roman" w:eastAsia="Calibri" w:hAnsi="Times New Roman"/>
          <w:sz w:val="28"/>
          <w:szCs w:val="28"/>
        </w:rPr>
        <w:t xml:space="preserve"> [и др.] ; М-во здравоохранения Республики Беларусь, УО "Витебский гос. ордена Дружбы народов </w:t>
      </w:r>
      <w:proofErr w:type="spellStart"/>
      <w:r w:rsidRPr="00436896">
        <w:rPr>
          <w:rFonts w:ascii="Times New Roman" w:eastAsia="Calibri" w:hAnsi="Times New Roman"/>
          <w:sz w:val="28"/>
          <w:szCs w:val="28"/>
        </w:rPr>
        <w:t>мед.ун</w:t>
      </w:r>
      <w:proofErr w:type="spellEnd"/>
      <w:r w:rsidRPr="00436896">
        <w:rPr>
          <w:rFonts w:ascii="Times New Roman" w:eastAsia="Calibri" w:hAnsi="Times New Roman"/>
          <w:sz w:val="28"/>
          <w:szCs w:val="28"/>
        </w:rPr>
        <w:t xml:space="preserve">-т". - </w:t>
      </w:r>
      <w:proofErr w:type="gramStart"/>
      <w:r w:rsidRPr="00436896">
        <w:rPr>
          <w:rFonts w:ascii="Times New Roman" w:eastAsia="Calibri" w:hAnsi="Times New Roman"/>
          <w:sz w:val="28"/>
          <w:szCs w:val="28"/>
        </w:rPr>
        <w:t>Витебск :</w:t>
      </w:r>
      <w:proofErr w:type="gramEnd"/>
      <w:r w:rsidRPr="00436896">
        <w:rPr>
          <w:rFonts w:ascii="Times New Roman" w:eastAsia="Calibri" w:hAnsi="Times New Roman"/>
          <w:sz w:val="28"/>
          <w:szCs w:val="28"/>
        </w:rPr>
        <w:t xml:space="preserve"> ВГМУ, 2020. 141 с.</w:t>
      </w:r>
    </w:p>
    <w:p w14:paraId="05DC93C9" w14:textId="77777777" w:rsidR="00CC1FD6" w:rsidRDefault="00CC1FD6" w:rsidP="00CC1FD6">
      <w:pPr>
        <w:spacing w:after="0" w:line="240" w:lineRule="auto"/>
        <w:jc w:val="center"/>
        <w:rPr>
          <w:rFonts w:ascii="Times New Roman" w:hAnsi="Times New Roman" w:cs="Times New Roman"/>
          <w:b/>
          <w:sz w:val="28"/>
          <w:szCs w:val="28"/>
        </w:rPr>
      </w:pPr>
      <w:r w:rsidRPr="004E3B74">
        <w:rPr>
          <w:rFonts w:ascii="Times New Roman" w:hAnsi="Times New Roman" w:cs="Times New Roman"/>
          <w:b/>
          <w:sz w:val="28"/>
          <w:szCs w:val="28"/>
        </w:rPr>
        <w:t>Дополнительная:</w:t>
      </w:r>
    </w:p>
    <w:p w14:paraId="7A1E4807" w14:textId="77777777" w:rsidR="00CC1FD6" w:rsidRDefault="00CC1FD6" w:rsidP="006F79E9">
      <w:pPr>
        <w:pStyle w:val="af5"/>
        <w:numPr>
          <w:ilvl w:val="0"/>
          <w:numId w:val="15"/>
        </w:numPr>
        <w:spacing w:after="0" w:line="240" w:lineRule="auto"/>
        <w:jc w:val="both"/>
        <w:rPr>
          <w:rFonts w:ascii="Times New Roman" w:eastAsia="Calibri" w:hAnsi="Times New Roman"/>
          <w:sz w:val="28"/>
          <w:szCs w:val="28"/>
        </w:rPr>
      </w:pPr>
      <w:r w:rsidRPr="00A60308">
        <w:rPr>
          <w:rFonts w:ascii="Times New Roman" w:eastAsia="Calibri" w:hAnsi="Times New Roman"/>
          <w:sz w:val="28"/>
          <w:szCs w:val="28"/>
        </w:rPr>
        <w:t xml:space="preserve">Алгоритм постановки диагноза заболеваний внутренних </w:t>
      </w:r>
      <w:proofErr w:type="gramStart"/>
      <w:r w:rsidRPr="00A60308">
        <w:rPr>
          <w:rFonts w:ascii="Times New Roman" w:eastAsia="Calibri" w:hAnsi="Times New Roman"/>
          <w:sz w:val="28"/>
          <w:szCs w:val="28"/>
        </w:rPr>
        <w:t>органов :</w:t>
      </w:r>
      <w:proofErr w:type="gramEnd"/>
      <w:r w:rsidRPr="00A60308">
        <w:rPr>
          <w:rFonts w:ascii="Times New Roman" w:eastAsia="Calibri" w:hAnsi="Times New Roman"/>
          <w:sz w:val="28"/>
          <w:szCs w:val="28"/>
        </w:rPr>
        <w:t xml:space="preserve"> пособие для студентов учреждений </w:t>
      </w:r>
      <w:proofErr w:type="spellStart"/>
      <w:r w:rsidRPr="00A60308">
        <w:rPr>
          <w:rFonts w:ascii="Times New Roman" w:eastAsia="Calibri" w:hAnsi="Times New Roman"/>
          <w:sz w:val="28"/>
          <w:szCs w:val="28"/>
        </w:rPr>
        <w:t>высш</w:t>
      </w:r>
      <w:proofErr w:type="spellEnd"/>
      <w:r w:rsidRPr="00A60308">
        <w:rPr>
          <w:rFonts w:ascii="Times New Roman" w:eastAsia="Calibri" w:hAnsi="Times New Roman"/>
          <w:sz w:val="28"/>
          <w:szCs w:val="28"/>
        </w:rPr>
        <w:t xml:space="preserve">. образования, обучающихся по специальности 1-79 01 01 "Лечебное дело" / Л. Р. </w:t>
      </w:r>
      <w:proofErr w:type="spellStart"/>
      <w:r w:rsidRPr="00A60308">
        <w:rPr>
          <w:rFonts w:ascii="Times New Roman" w:eastAsia="Calibri" w:hAnsi="Times New Roman"/>
          <w:sz w:val="28"/>
          <w:szCs w:val="28"/>
        </w:rPr>
        <w:t>Выхристенко</w:t>
      </w:r>
      <w:proofErr w:type="spellEnd"/>
      <w:r w:rsidRPr="00A60308">
        <w:rPr>
          <w:rFonts w:ascii="Times New Roman" w:eastAsia="Calibri" w:hAnsi="Times New Roman"/>
          <w:sz w:val="28"/>
          <w:szCs w:val="28"/>
        </w:rPr>
        <w:t xml:space="preserve"> [и др.] ; М-во здравоохранения Республики Беларусь, УО "Витебский гос. ордена Дружбы народов мед. ун-т". - </w:t>
      </w:r>
      <w:proofErr w:type="gramStart"/>
      <w:r w:rsidRPr="00A60308">
        <w:rPr>
          <w:rFonts w:ascii="Times New Roman" w:eastAsia="Calibri" w:hAnsi="Times New Roman"/>
          <w:sz w:val="28"/>
          <w:szCs w:val="28"/>
        </w:rPr>
        <w:t>Витебск :</w:t>
      </w:r>
      <w:proofErr w:type="gramEnd"/>
      <w:r w:rsidRPr="00A60308">
        <w:rPr>
          <w:rFonts w:ascii="Times New Roman" w:eastAsia="Calibri" w:hAnsi="Times New Roman"/>
          <w:sz w:val="28"/>
          <w:szCs w:val="28"/>
        </w:rPr>
        <w:t xml:space="preserve"> [ВГМУ], 2022. - 221 с.</w:t>
      </w:r>
    </w:p>
    <w:p w14:paraId="76BE35B7" w14:textId="77777777" w:rsidR="00CC1FD6" w:rsidRPr="00876E19" w:rsidRDefault="00CC1FD6" w:rsidP="006F79E9">
      <w:pPr>
        <w:pStyle w:val="af5"/>
        <w:numPr>
          <w:ilvl w:val="0"/>
          <w:numId w:val="15"/>
        </w:numPr>
        <w:spacing w:after="0" w:line="240" w:lineRule="auto"/>
        <w:jc w:val="both"/>
        <w:rPr>
          <w:rFonts w:ascii="Times New Roman" w:eastAsia="Calibri" w:hAnsi="Times New Roman"/>
          <w:sz w:val="28"/>
          <w:szCs w:val="28"/>
        </w:rPr>
      </w:pPr>
      <w:r w:rsidRPr="00876E19">
        <w:rPr>
          <w:rFonts w:ascii="Times New Roman" w:eastAsia="Calibri" w:hAnsi="Times New Roman"/>
          <w:sz w:val="28"/>
          <w:szCs w:val="28"/>
        </w:rPr>
        <w:t xml:space="preserve">Внутренние болезни: учебник: в 2 т.: для студентов учреждений </w:t>
      </w:r>
      <w:proofErr w:type="spellStart"/>
      <w:r w:rsidRPr="00876E19">
        <w:rPr>
          <w:rFonts w:ascii="Times New Roman" w:eastAsia="Calibri" w:hAnsi="Times New Roman"/>
          <w:sz w:val="28"/>
          <w:szCs w:val="28"/>
        </w:rPr>
        <w:t>высш</w:t>
      </w:r>
      <w:proofErr w:type="spellEnd"/>
      <w:r w:rsidRPr="00876E19">
        <w:rPr>
          <w:rFonts w:ascii="Times New Roman" w:eastAsia="Calibri" w:hAnsi="Times New Roman"/>
          <w:sz w:val="28"/>
          <w:szCs w:val="28"/>
        </w:rPr>
        <w:t xml:space="preserve">. проф. образования. Т. </w:t>
      </w:r>
      <w:proofErr w:type="gramStart"/>
      <w:r w:rsidRPr="00876E19">
        <w:rPr>
          <w:rFonts w:ascii="Times New Roman" w:eastAsia="Calibri" w:hAnsi="Times New Roman"/>
          <w:sz w:val="28"/>
          <w:szCs w:val="28"/>
        </w:rPr>
        <w:t>1 :</w:t>
      </w:r>
      <w:proofErr w:type="gramEnd"/>
      <w:r w:rsidRPr="00876E19">
        <w:rPr>
          <w:rFonts w:ascii="Times New Roman" w:eastAsia="Calibri" w:hAnsi="Times New Roman"/>
          <w:sz w:val="28"/>
          <w:szCs w:val="28"/>
        </w:rPr>
        <w:t xml:space="preserve"> / М-во образования и науки РФ ; под ред. В. С. </w:t>
      </w:r>
      <w:r w:rsidRPr="00876E19">
        <w:rPr>
          <w:rFonts w:ascii="Times New Roman" w:eastAsia="Calibri" w:hAnsi="Times New Roman"/>
          <w:sz w:val="28"/>
          <w:szCs w:val="28"/>
        </w:rPr>
        <w:lastRenderedPageBreak/>
        <w:t xml:space="preserve">Моисеева, А. И. Мартынова, Н. А. Мухина. - 3-е изд., </w:t>
      </w:r>
      <w:proofErr w:type="spellStart"/>
      <w:r w:rsidRPr="00876E19">
        <w:rPr>
          <w:rFonts w:ascii="Times New Roman" w:eastAsia="Calibri" w:hAnsi="Times New Roman"/>
          <w:sz w:val="28"/>
          <w:szCs w:val="28"/>
        </w:rPr>
        <w:t>испр</w:t>
      </w:r>
      <w:proofErr w:type="spellEnd"/>
      <w:r w:rsidRPr="00876E19">
        <w:rPr>
          <w:rFonts w:ascii="Times New Roman" w:eastAsia="Calibri" w:hAnsi="Times New Roman"/>
          <w:sz w:val="28"/>
          <w:szCs w:val="28"/>
        </w:rPr>
        <w:t xml:space="preserve">. и доп. - </w:t>
      </w:r>
      <w:proofErr w:type="gramStart"/>
      <w:r w:rsidRPr="00876E19">
        <w:rPr>
          <w:rFonts w:ascii="Times New Roman" w:eastAsia="Calibri" w:hAnsi="Times New Roman"/>
          <w:sz w:val="28"/>
          <w:szCs w:val="28"/>
        </w:rPr>
        <w:t>Москва :</w:t>
      </w:r>
      <w:proofErr w:type="gramEnd"/>
      <w:r w:rsidRPr="00876E19">
        <w:rPr>
          <w:rFonts w:ascii="Times New Roman" w:eastAsia="Calibri" w:hAnsi="Times New Roman"/>
          <w:sz w:val="28"/>
          <w:szCs w:val="28"/>
        </w:rPr>
        <w:t xml:space="preserve"> ГЭОТАР-Медиа, 2018. - 960 с.</w:t>
      </w:r>
    </w:p>
    <w:p w14:paraId="7A1FB360" w14:textId="77777777" w:rsidR="00CC1FD6" w:rsidRPr="00436896" w:rsidRDefault="00CC1FD6" w:rsidP="006F79E9">
      <w:pPr>
        <w:pStyle w:val="af5"/>
        <w:numPr>
          <w:ilvl w:val="0"/>
          <w:numId w:val="15"/>
        </w:numPr>
        <w:spacing w:after="0" w:line="240" w:lineRule="auto"/>
        <w:jc w:val="both"/>
        <w:rPr>
          <w:rFonts w:ascii="Times New Roman" w:eastAsia="Calibri" w:hAnsi="Times New Roman"/>
          <w:sz w:val="28"/>
          <w:szCs w:val="28"/>
        </w:rPr>
      </w:pPr>
      <w:r w:rsidRPr="00876E19">
        <w:rPr>
          <w:rFonts w:ascii="Times New Roman" w:hAnsi="Times New Roman"/>
          <w:sz w:val="28"/>
          <w:szCs w:val="28"/>
        </w:rPr>
        <w:t xml:space="preserve">Общая врачебная </w:t>
      </w:r>
      <w:proofErr w:type="gramStart"/>
      <w:r w:rsidRPr="00876E19">
        <w:rPr>
          <w:rFonts w:ascii="Times New Roman" w:hAnsi="Times New Roman"/>
          <w:sz w:val="28"/>
          <w:szCs w:val="28"/>
        </w:rPr>
        <w:t>практика :</w:t>
      </w:r>
      <w:proofErr w:type="gramEnd"/>
      <w:r w:rsidRPr="00876E19">
        <w:rPr>
          <w:rFonts w:ascii="Times New Roman" w:hAnsi="Times New Roman"/>
          <w:sz w:val="28"/>
          <w:szCs w:val="28"/>
        </w:rPr>
        <w:t xml:space="preserve"> национальное руководство : в 2 т. - Т. 2 / под ред. О. Ю. Кузнецовой, О. М. </w:t>
      </w:r>
      <w:proofErr w:type="spellStart"/>
      <w:r w:rsidRPr="00876E19">
        <w:rPr>
          <w:rFonts w:ascii="Times New Roman" w:hAnsi="Times New Roman"/>
          <w:sz w:val="28"/>
          <w:szCs w:val="28"/>
        </w:rPr>
        <w:t>Лесняк</w:t>
      </w:r>
      <w:proofErr w:type="spellEnd"/>
      <w:r w:rsidRPr="00876E19">
        <w:rPr>
          <w:rFonts w:ascii="Times New Roman" w:hAnsi="Times New Roman"/>
          <w:sz w:val="28"/>
          <w:szCs w:val="28"/>
        </w:rPr>
        <w:t>, Е. В. Фроловой. - 2-е изд.,</w:t>
      </w:r>
      <w:r>
        <w:rPr>
          <w:rFonts w:ascii="Times New Roman" w:hAnsi="Times New Roman"/>
          <w:sz w:val="28"/>
          <w:szCs w:val="28"/>
        </w:rPr>
        <w:t xml:space="preserve"> </w:t>
      </w:r>
      <w:proofErr w:type="spellStart"/>
      <w:r w:rsidRPr="00876E19">
        <w:rPr>
          <w:rFonts w:ascii="Times New Roman" w:hAnsi="Times New Roman"/>
          <w:sz w:val="28"/>
          <w:szCs w:val="28"/>
        </w:rPr>
        <w:t>перераб</w:t>
      </w:r>
      <w:proofErr w:type="spellEnd"/>
      <w:r w:rsidRPr="00876E19">
        <w:rPr>
          <w:rFonts w:ascii="Times New Roman" w:hAnsi="Times New Roman"/>
          <w:sz w:val="28"/>
          <w:szCs w:val="28"/>
        </w:rPr>
        <w:t xml:space="preserve">. и доп. - </w:t>
      </w:r>
      <w:proofErr w:type="gramStart"/>
      <w:r w:rsidRPr="00876E19">
        <w:rPr>
          <w:rFonts w:ascii="Times New Roman" w:hAnsi="Times New Roman"/>
          <w:sz w:val="28"/>
          <w:szCs w:val="28"/>
        </w:rPr>
        <w:t>Москва :</w:t>
      </w:r>
      <w:proofErr w:type="gramEnd"/>
      <w:r w:rsidRPr="00876E19">
        <w:rPr>
          <w:rFonts w:ascii="Times New Roman" w:hAnsi="Times New Roman"/>
          <w:sz w:val="28"/>
          <w:szCs w:val="28"/>
        </w:rPr>
        <w:t xml:space="preserve"> ГЭОТАР-Медиа, 2021. - 992 с. (Серия "Национальные руководства") - ISBN 978-5-9704-5521-0. - </w:t>
      </w:r>
      <w:proofErr w:type="gramStart"/>
      <w:r w:rsidRPr="00876E19">
        <w:rPr>
          <w:rFonts w:ascii="Times New Roman" w:hAnsi="Times New Roman"/>
          <w:sz w:val="28"/>
          <w:szCs w:val="28"/>
        </w:rPr>
        <w:t>Текст :</w:t>
      </w:r>
      <w:proofErr w:type="gramEnd"/>
      <w:r w:rsidRPr="00876E19">
        <w:rPr>
          <w:rFonts w:ascii="Times New Roman" w:hAnsi="Times New Roman"/>
          <w:sz w:val="28"/>
          <w:szCs w:val="28"/>
        </w:rPr>
        <w:t xml:space="preserve"> электронный // URL : https://www.rosmedlib.ru/book/ISBN9785970455210.html (дата обращения: </w:t>
      </w:r>
      <w:r w:rsidRPr="00436896">
        <w:rPr>
          <w:rFonts w:ascii="Times New Roman" w:hAnsi="Times New Roman"/>
          <w:sz w:val="28"/>
          <w:szCs w:val="28"/>
        </w:rPr>
        <w:t>13.10.2021).</w:t>
      </w:r>
    </w:p>
    <w:p w14:paraId="2D315A7E" w14:textId="77777777" w:rsidR="00CC1FD6" w:rsidRPr="00436896" w:rsidRDefault="00CC1FD6" w:rsidP="006F79E9">
      <w:pPr>
        <w:pStyle w:val="af5"/>
        <w:numPr>
          <w:ilvl w:val="0"/>
          <w:numId w:val="15"/>
        </w:numPr>
        <w:spacing w:after="0" w:line="240" w:lineRule="auto"/>
        <w:jc w:val="both"/>
        <w:rPr>
          <w:rFonts w:ascii="Times New Roman" w:eastAsia="Calibri" w:hAnsi="Times New Roman"/>
          <w:sz w:val="28"/>
          <w:szCs w:val="28"/>
        </w:rPr>
      </w:pPr>
      <w:r w:rsidRPr="00436896">
        <w:rPr>
          <w:rFonts w:ascii="Times New Roman" w:eastAsia="Calibri" w:hAnsi="Times New Roman"/>
          <w:sz w:val="28"/>
          <w:szCs w:val="28"/>
        </w:rPr>
        <w:t xml:space="preserve">Национальные рекомендации по лечению и ведению пациентов с ревматическими заболеваниями / Н.А. </w:t>
      </w:r>
      <w:proofErr w:type="spellStart"/>
      <w:r w:rsidRPr="00436896">
        <w:rPr>
          <w:rFonts w:ascii="Times New Roman" w:eastAsia="Calibri" w:hAnsi="Times New Roman"/>
          <w:sz w:val="28"/>
          <w:szCs w:val="28"/>
        </w:rPr>
        <w:t>Мартусевич</w:t>
      </w:r>
      <w:proofErr w:type="spellEnd"/>
      <w:r w:rsidRPr="00436896">
        <w:rPr>
          <w:rFonts w:ascii="Times New Roman" w:eastAsia="Calibri" w:hAnsi="Times New Roman"/>
          <w:sz w:val="28"/>
          <w:szCs w:val="28"/>
        </w:rPr>
        <w:t xml:space="preserve"> [и др.</w:t>
      </w:r>
      <w:proofErr w:type="gramStart"/>
      <w:r w:rsidRPr="00436896">
        <w:rPr>
          <w:rFonts w:ascii="Times New Roman" w:eastAsia="Calibri" w:hAnsi="Times New Roman"/>
          <w:sz w:val="28"/>
          <w:szCs w:val="28"/>
        </w:rPr>
        <w:t>] ;</w:t>
      </w:r>
      <w:proofErr w:type="gramEnd"/>
      <w:r w:rsidRPr="00436896">
        <w:rPr>
          <w:rFonts w:ascii="Times New Roman" w:eastAsia="Calibri" w:hAnsi="Times New Roman"/>
          <w:sz w:val="28"/>
          <w:szCs w:val="28"/>
        </w:rPr>
        <w:t xml:space="preserve"> под ред. Л.Н. Гавриленко // Рецепт. – 2021. – № 24 (3). – С. 399–413.</w:t>
      </w:r>
    </w:p>
    <w:p w14:paraId="59696DE9" w14:textId="77777777" w:rsidR="00CC1FD6" w:rsidRPr="00A60308" w:rsidRDefault="00CC1FD6" w:rsidP="00CC1FD6">
      <w:pPr>
        <w:pStyle w:val="af5"/>
        <w:spacing w:after="0" w:line="240" w:lineRule="auto"/>
        <w:jc w:val="center"/>
        <w:rPr>
          <w:rFonts w:ascii="Times New Roman" w:hAnsi="Times New Roman"/>
          <w:b/>
          <w:sz w:val="28"/>
          <w:szCs w:val="28"/>
        </w:rPr>
      </w:pPr>
      <w:r w:rsidRPr="00436896">
        <w:rPr>
          <w:rFonts w:ascii="Times New Roman" w:hAnsi="Times New Roman"/>
          <w:b/>
          <w:sz w:val="28"/>
          <w:szCs w:val="28"/>
        </w:rPr>
        <w:t>Нормативные правовые акты</w:t>
      </w:r>
      <w:r w:rsidRPr="00876E19">
        <w:rPr>
          <w:rFonts w:ascii="Times New Roman" w:hAnsi="Times New Roman"/>
          <w:b/>
          <w:sz w:val="28"/>
          <w:szCs w:val="28"/>
        </w:rPr>
        <w:t>:</w:t>
      </w:r>
    </w:p>
    <w:p w14:paraId="3CAA7131" w14:textId="77777777" w:rsidR="00CC1FD6" w:rsidRPr="00BF3711"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«Клинические протоколы диагностики и лечения больных с патологией системы кроветворения</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приказ Министерства здравоохранения Республики Беларусь от 19.05.2005 № 274.  </w:t>
      </w:r>
    </w:p>
    <w:p w14:paraId="71C52DB4" w14:textId="77777777" w:rsidR="00CC1FD6" w:rsidRPr="00BF3711" w:rsidRDefault="00CC1FD6" w:rsidP="006F79E9">
      <w:pPr>
        <w:pStyle w:val="af5"/>
        <w:numPr>
          <w:ilvl w:val="0"/>
          <w:numId w:val="15"/>
        </w:numPr>
        <w:spacing w:after="0" w:line="240" w:lineRule="auto"/>
        <w:ind w:left="709" w:hanging="425"/>
        <w:jc w:val="both"/>
        <w:rPr>
          <w:rFonts w:ascii="Times New Roman" w:hAnsi="Times New Roman"/>
          <w:sz w:val="28"/>
          <w:szCs w:val="28"/>
        </w:rPr>
      </w:pPr>
      <w:r w:rsidRPr="00BF3711">
        <w:rPr>
          <w:rFonts w:ascii="Times New Roman" w:hAnsi="Times New Roman"/>
          <w:sz w:val="28"/>
          <w:szCs w:val="28"/>
        </w:rPr>
        <w:t>Клинический протокол «Клинический протокол оказания скорой (неотложной) медицинской помощи взрослому населению</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приказ Министерства здравоохранения Республики Беларусь от 30.09.2010 № 1030.  </w:t>
      </w:r>
    </w:p>
    <w:p w14:paraId="3477487B" w14:textId="77777777" w:rsidR="00CC1FD6" w:rsidRPr="00BF3711"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 xml:space="preserve">Клинический протокол «Клинический протокол диагностики и лечения пациентов (взрослое население) с </w:t>
      </w:r>
      <w:proofErr w:type="spellStart"/>
      <w:r w:rsidRPr="00BF3711">
        <w:rPr>
          <w:rFonts w:ascii="Times New Roman" w:hAnsi="Times New Roman"/>
          <w:sz w:val="28"/>
          <w:szCs w:val="28"/>
        </w:rPr>
        <w:t>нефрологическими</w:t>
      </w:r>
      <w:proofErr w:type="spellEnd"/>
      <w:r w:rsidRPr="00BF3711">
        <w:rPr>
          <w:rFonts w:ascii="Times New Roman" w:hAnsi="Times New Roman"/>
          <w:sz w:val="28"/>
          <w:szCs w:val="28"/>
        </w:rPr>
        <w:t xml:space="preserve"> заболеваниями при оказании медицинской помощи в амбулаторных и стационарных условиях</w:t>
      </w:r>
      <w:r w:rsidRPr="00BF3711">
        <w:rPr>
          <w:rFonts w:ascii="Times New Roman" w:hAnsi="Times New Roman"/>
          <w:sz w:val="28"/>
          <w:szCs w:val="28"/>
        </w:rPr>
        <w:br/>
        <w:t>районных, областных и республиканских организаций здравоохранения</w:t>
      </w:r>
      <w:r w:rsidRPr="00BF3711">
        <w:rPr>
          <w:rFonts w:ascii="Times New Roman" w:hAnsi="Times New Roman"/>
          <w:sz w:val="28"/>
          <w:szCs w:val="28"/>
        </w:rPr>
        <w:br/>
        <w:t xml:space="preserve">Республики Беларусь» : приказ Министерства здравоохранения Республики Беларусь от 22.09.2011 № 920. </w:t>
      </w:r>
    </w:p>
    <w:p w14:paraId="5F245459" w14:textId="77777777" w:rsidR="00CC1FD6" w:rsidRPr="00BF3711"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«Клинический протокол диагностики и лечения пациентов (взрослое население) с ревматическими заболеваниями при оказании медицинской помощи в амбулаторных и стационарных условиях</w:t>
      </w:r>
      <w:r w:rsidRPr="00BF3711">
        <w:rPr>
          <w:rFonts w:ascii="Times New Roman" w:hAnsi="Times New Roman"/>
          <w:sz w:val="28"/>
          <w:szCs w:val="28"/>
        </w:rPr>
        <w:br/>
        <w:t xml:space="preserve">районных, областных и республиканских организаций здравоохранения» : приказ Министерства здравоохранения Республики Беларусь от 10.05.2012 № 522. </w:t>
      </w:r>
    </w:p>
    <w:p w14:paraId="0FC4C6FB" w14:textId="77777777" w:rsidR="00CC1FD6" w:rsidRPr="00BF3711"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«Клинический протокол диагностики и лечения пациентов с диссеминированным внутрисосудистым свёртыванием крови</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приказ Министерства здравоохранения Республики Беларусь от 31.05.2012 № 662.  </w:t>
      </w:r>
    </w:p>
    <w:p w14:paraId="0B124D33" w14:textId="77777777" w:rsidR="00CC1FD6"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 xml:space="preserve">Клинический протокол «Клинический протокол диагностики и лечения пациентов с нарушениями свёртывания крови в случае получения </w:t>
      </w:r>
      <w:proofErr w:type="spellStart"/>
      <w:r w:rsidRPr="00BF3711">
        <w:rPr>
          <w:rFonts w:ascii="Times New Roman" w:hAnsi="Times New Roman"/>
          <w:sz w:val="28"/>
          <w:szCs w:val="28"/>
        </w:rPr>
        <w:t>антикоагулянтной</w:t>
      </w:r>
      <w:proofErr w:type="spellEnd"/>
      <w:r w:rsidRPr="00BF3711">
        <w:rPr>
          <w:rFonts w:ascii="Times New Roman" w:hAnsi="Times New Roman"/>
          <w:sz w:val="28"/>
          <w:szCs w:val="28"/>
        </w:rPr>
        <w:t xml:space="preserve"> терапии</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приказ Министерства здравоохранения Республики Беларусь от 31.05.2012 № 662.  </w:t>
      </w:r>
    </w:p>
    <w:p w14:paraId="582851FA" w14:textId="77777777" w:rsidR="00CC1FD6" w:rsidRPr="00295D17"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 xml:space="preserve">Клинический протокол «Клинический протокол диагностики и лечения </w:t>
      </w:r>
      <w:r>
        <w:rPr>
          <w:rFonts w:ascii="Times New Roman" w:hAnsi="Times New Roman"/>
          <w:sz w:val="28"/>
          <w:szCs w:val="28"/>
        </w:rPr>
        <w:t>интерстициальных лёгочных болезней</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приказ Министерства здравоохранения Республик</w:t>
      </w:r>
      <w:r>
        <w:rPr>
          <w:rFonts w:ascii="Times New Roman" w:hAnsi="Times New Roman"/>
          <w:sz w:val="28"/>
          <w:szCs w:val="28"/>
        </w:rPr>
        <w:t>и Беларусь от 05.07.2012 № 768</w:t>
      </w:r>
      <w:r w:rsidRPr="00BF3711">
        <w:rPr>
          <w:rFonts w:ascii="Times New Roman" w:hAnsi="Times New Roman"/>
          <w:sz w:val="28"/>
          <w:szCs w:val="28"/>
        </w:rPr>
        <w:t xml:space="preserve">.  </w:t>
      </w:r>
    </w:p>
    <w:p w14:paraId="1DDDC35B" w14:textId="77777777" w:rsidR="00CC1FD6" w:rsidRPr="00BF3711"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 xml:space="preserve">Клинический протокол «Диагностика и лечение пациентов (взрослое население), с острыми </w:t>
      </w:r>
      <w:proofErr w:type="spellStart"/>
      <w:r w:rsidRPr="00BF3711">
        <w:rPr>
          <w:rFonts w:ascii="Times New Roman" w:hAnsi="Times New Roman"/>
          <w:sz w:val="28"/>
          <w:szCs w:val="28"/>
        </w:rPr>
        <w:t>гастродуоденальными</w:t>
      </w:r>
      <w:proofErr w:type="spellEnd"/>
      <w:r w:rsidRPr="00BF3711">
        <w:rPr>
          <w:rFonts w:ascii="Times New Roman" w:hAnsi="Times New Roman"/>
          <w:sz w:val="28"/>
          <w:szCs w:val="28"/>
        </w:rPr>
        <w:t xml:space="preserve"> кровотечениями при оказании медицинской помощи в стационарных условиях</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01.06.2017 № 46.</w:t>
      </w:r>
    </w:p>
    <w:p w14:paraId="5F9C443C" w14:textId="77777777" w:rsidR="00CC1FD6"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lastRenderedPageBreak/>
        <w:t xml:space="preserve">Клинический протокол «Ранняя диагностика интенсивная терапия острого респираторного </w:t>
      </w:r>
      <w:proofErr w:type="spellStart"/>
      <w:r w:rsidRPr="00BF3711">
        <w:rPr>
          <w:rFonts w:ascii="Times New Roman" w:hAnsi="Times New Roman"/>
          <w:sz w:val="28"/>
          <w:szCs w:val="28"/>
        </w:rPr>
        <w:t>дистресс</w:t>
      </w:r>
      <w:proofErr w:type="spellEnd"/>
      <w:r w:rsidRPr="00BF3711">
        <w:rPr>
          <w:rFonts w:ascii="Times New Roman" w:hAnsi="Times New Roman"/>
          <w:sz w:val="28"/>
          <w:szCs w:val="28"/>
        </w:rPr>
        <w:t>-синдрома у пациентов с тяжелыми пневмониями вирусно-бактериальной этиологии</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01.06.2017 № 48.</w:t>
      </w:r>
    </w:p>
    <w:p w14:paraId="08F2AB42" w14:textId="77777777" w:rsidR="00CC1FD6" w:rsidRPr="00EA0066"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w:t>
      </w:r>
      <w:r>
        <w:rPr>
          <w:rFonts w:ascii="Times New Roman" w:hAnsi="Times New Roman"/>
          <w:sz w:val="28"/>
          <w:szCs w:val="28"/>
        </w:rPr>
        <w:t>Диагностика и лечение</w:t>
      </w:r>
      <w:r w:rsidRPr="00BF3711">
        <w:rPr>
          <w:rFonts w:ascii="Times New Roman" w:hAnsi="Times New Roman"/>
          <w:sz w:val="28"/>
          <w:szCs w:val="28"/>
        </w:rPr>
        <w:t xml:space="preserve"> пациентов с </w:t>
      </w:r>
      <w:r>
        <w:rPr>
          <w:rFonts w:ascii="Times New Roman" w:hAnsi="Times New Roman"/>
          <w:sz w:val="28"/>
          <w:szCs w:val="28"/>
        </w:rPr>
        <w:t>заболеваниями органов пищеварения</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w:t>
      </w:r>
      <w:r>
        <w:rPr>
          <w:rFonts w:ascii="Times New Roman" w:hAnsi="Times New Roman"/>
          <w:sz w:val="28"/>
          <w:szCs w:val="28"/>
        </w:rPr>
        <w:t>лики Беларусь от 01.06.2017 № 54</w:t>
      </w:r>
      <w:r w:rsidRPr="00BF3711">
        <w:rPr>
          <w:rFonts w:ascii="Times New Roman" w:hAnsi="Times New Roman"/>
          <w:sz w:val="28"/>
          <w:szCs w:val="28"/>
        </w:rPr>
        <w:t>.</w:t>
      </w:r>
    </w:p>
    <w:p w14:paraId="60A0C74F" w14:textId="77777777" w:rsidR="00CC1FD6" w:rsidRPr="00BF3711"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Клинические протоколы «Клинический протокол диагностики и лечения болезней, характеризующихся повышенным кровяным давлением», «Клинический протокол диагностики и лечения инфаркта миокарда, нестабильной стенокардии», «Клинический протокол диагностики и лечения тахикардии и нарушений проводимости», «Клинический протокол диагностики и лечения заболеваний, осложненных сердечной недостаточностью</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06.06.2017 № 59.</w:t>
      </w:r>
    </w:p>
    <w:p w14:paraId="130B14B8" w14:textId="77777777" w:rsidR="00CC1FD6" w:rsidRPr="00BF3711"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«Диагностика и лечение пациентов (взрослое население) с острым почечным повреждением</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02.08.2021 № 93.</w:t>
      </w:r>
    </w:p>
    <w:p w14:paraId="2B26835A" w14:textId="77777777" w:rsidR="00CC1FD6" w:rsidRPr="00BF3711"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«Лечение осложнений, связанных с хронической болезнью почек 5 стадии у пациентов (взрослое население), находящихся на различных видах хронического диализа</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02.08.2021 № 93.</w:t>
      </w:r>
    </w:p>
    <w:p w14:paraId="7F89E97C" w14:textId="77777777" w:rsidR="00CC1FD6" w:rsidRPr="00BF3711"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«Оказание медицинской помощи пациентам в критических для жизни состояниях»: постановление Министерства здравоохранения Республики Беларусь от 23.08.2021 № 99.</w:t>
      </w:r>
    </w:p>
    <w:p w14:paraId="68CF396C" w14:textId="77777777" w:rsidR="00CC1FD6" w:rsidRPr="00BF3711"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«Диагностика и лечение пациентов (взрослое население) с тромбозом глубоких вен</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22.03.2022 № 17.</w:t>
      </w:r>
    </w:p>
    <w:p w14:paraId="70DADC57" w14:textId="77777777" w:rsidR="00CC1FD6" w:rsidRPr="00BF3711"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 xml:space="preserve">Клинические протоколы «Диагностика и лечение пациентов (взрослое население) с витамин-В12-дефицитной анемией», «Диагностика и лечение пациентов (взрослое население) с железодефицитной анемией», «Диагностика и лечение пациентов (взрослое население) с </w:t>
      </w:r>
      <w:proofErr w:type="spellStart"/>
      <w:r w:rsidRPr="00BF3711">
        <w:rPr>
          <w:rFonts w:ascii="Times New Roman" w:hAnsi="Times New Roman"/>
          <w:sz w:val="28"/>
          <w:szCs w:val="28"/>
        </w:rPr>
        <w:t>фолиеводефицитной</w:t>
      </w:r>
      <w:proofErr w:type="spellEnd"/>
      <w:r w:rsidRPr="00BF3711">
        <w:rPr>
          <w:rFonts w:ascii="Times New Roman" w:hAnsi="Times New Roman"/>
          <w:sz w:val="28"/>
          <w:szCs w:val="28"/>
        </w:rPr>
        <w:t xml:space="preserve"> анемией</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01.04.2022 № 23. </w:t>
      </w:r>
    </w:p>
    <w:p w14:paraId="1743FC54" w14:textId="77777777" w:rsidR="00CC1FD6"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«Фармакотерапия основных патологических симптомов (синдромов) при оказании паллиативной медицинской помощи пациентам (взрослое население) в стационарных, амбулаторных условиях и на дому</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07.09.2022 № 96.</w:t>
      </w:r>
    </w:p>
    <w:p w14:paraId="2633ECC5" w14:textId="77777777" w:rsidR="00CC1FD6" w:rsidRPr="00EA0066"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w:t>
      </w:r>
      <w:r>
        <w:rPr>
          <w:rFonts w:ascii="Times New Roman" w:hAnsi="Times New Roman"/>
          <w:sz w:val="28"/>
          <w:szCs w:val="28"/>
        </w:rPr>
        <w:t>Оказание</w:t>
      </w:r>
      <w:r w:rsidRPr="00BF3711">
        <w:rPr>
          <w:rFonts w:ascii="Times New Roman" w:hAnsi="Times New Roman"/>
          <w:sz w:val="28"/>
          <w:szCs w:val="28"/>
        </w:rPr>
        <w:t xml:space="preserve"> медицинской помощи пациентам (взрослое</w:t>
      </w:r>
      <w:r>
        <w:rPr>
          <w:rFonts w:ascii="Times New Roman" w:hAnsi="Times New Roman"/>
          <w:sz w:val="28"/>
          <w:szCs w:val="28"/>
        </w:rPr>
        <w:t xml:space="preserve"> и детское</w:t>
      </w:r>
      <w:r w:rsidRPr="00BF3711">
        <w:rPr>
          <w:rFonts w:ascii="Times New Roman" w:hAnsi="Times New Roman"/>
          <w:sz w:val="28"/>
          <w:szCs w:val="28"/>
        </w:rPr>
        <w:t xml:space="preserve"> население) </w:t>
      </w:r>
      <w:r>
        <w:rPr>
          <w:rFonts w:ascii="Times New Roman" w:hAnsi="Times New Roman"/>
          <w:sz w:val="28"/>
          <w:szCs w:val="28"/>
        </w:rPr>
        <w:t>с антифосфолипидным синдромом</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w:t>
      </w:r>
      <w:r>
        <w:rPr>
          <w:rFonts w:ascii="Times New Roman" w:hAnsi="Times New Roman"/>
          <w:sz w:val="28"/>
          <w:szCs w:val="28"/>
        </w:rPr>
        <w:t>анения Республики Беларусь от 09.03.2023 № 40</w:t>
      </w:r>
      <w:r w:rsidRPr="00BF3711">
        <w:rPr>
          <w:rFonts w:ascii="Times New Roman" w:hAnsi="Times New Roman"/>
          <w:sz w:val="28"/>
          <w:szCs w:val="28"/>
        </w:rPr>
        <w:t>.</w:t>
      </w:r>
    </w:p>
    <w:p w14:paraId="310F1BA2" w14:textId="77777777" w:rsidR="00CC1FD6"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lastRenderedPageBreak/>
        <w:t>Инструкция «О порядке медицинского применения крови и (или) ее компонентов в организациях здравоохранения</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19.05.2023 № 92.</w:t>
      </w:r>
    </w:p>
    <w:p w14:paraId="2BA3D611" w14:textId="77777777" w:rsidR="00CC1FD6" w:rsidRPr="00BF3711"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«Трансплантация гемопоэтических стволовых клеток (взрослое население)</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13.06.2023 № 31.</w:t>
      </w:r>
    </w:p>
    <w:p w14:paraId="47581734" w14:textId="77777777" w:rsidR="00CC1FD6" w:rsidRPr="00BF3711"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«Трансплантация почки (взрослое население)</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13.06.2023 № 31.</w:t>
      </w:r>
    </w:p>
    <w:p w14:paraId="197EF53E" w14:textId="77777777" w:rsidR="00CC1FD6" w:rsidRPr="00BF3711"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«Интенсивная терапия критических для жизни состояний (взрослое население)</w:t>
      </w:r>
      <w:proofErr w:type="gramStart"/>
      <w:r w:rsidRPr="00BF3711">
        <w:rPr>
          <w:rFonts w:ascii="Times New Roman" w:hAnsi="Times New Roman"/>
          <w:sz w:val="28"/>
          <w:szCs w:val="28"/>
        </w:rPr>
        <w:t>»</w:t>
      </w:r>
      <w:r w:rsidRPr="00BF3711">
        <w:t xml:space="preserve"> :</w:t>
      </w:r>
      <w:proofErr w:type="gramEnd"/>
      <w:r w:rsidRPr="00BF3711">
        <w:t xml:space="preserve"> </w:t>
      </w:r>
      <w:r w:rsidRPr="00BF3711">
        <w:rPr>
          <w:rFonts w:ascii="Times New Roman" w:hAnsi="Times New Roman"/>
          <w:sz w:val="28"/>
          <w:szCs w:val="28"/>
        </w:rPr>
        <w:t>постановление Министерства здравоохранения Республики Беларусь от 13.06.2023 № 100.</w:t>
      </w:r>
    </w:p>
    <w:p w14:paraId="36930CB6" w14:textId="77777777" w:rsidR="00CC1FD6" w:rsidRDefault="00CC1FD6" w:rsidP="006F79E9">
      <w:pPr>
        <w:pStyle w:val="af5"/>
        <w:numPr>
          <w:ilvl w:val="0"/>
          <w:numId w:val="15"/>
        </w:numPr>
        <w:spacing w:after="0" w:line="240" w:lineRule="auto"/>
        <w:ind w:hanging="436"/>
        <w:jc w:val="both"/>
        <w:rPr>
          <w:rFonts w:ascii="Times New Roman" w:hAnsi="Times New Roman"/>
          <w:sz w:val="28"/>
          <w:szCs w:val="28"/>
        </w:rPr>
      </w:pPr>
      <w:r w:rsidRPr="00BF3711">
        <w:rPr>
          <w:rFonts w:ascii="Times New Roman" w:hAnsi="Times New Roman"/>
          <w:sz w:val="28"/>
          <w:szCs w:val="28"/>
        </w:rPr>
        <w:t>Инструкция «О порядке проведения диспансеризации взрослого и детского населения Республики Беларусь</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30.08.2023 № 125.</w:t>
      </w:r>
    </w:p>
    <w:p w14:paraId="425B7D01" w14:textId="0152F1BA" w:rsidR="00D25736" w:rsidRDefault="00CC1FD6" w:rsidP="006F79E9">
      <w:pPr>
        <w:pStyle w:val="af5"/>
        <w:numPr>
          <w:ilvl w:val="0"/>
          <w:numId w:val="15"/>
        </w:numPr>
        <w:spacing w:after="0" w:line="240" w:lineRule="auto"/>
        <w:ind w:hanging="436"/>
        <w:jc w:val="both"/>
        <w:rPr>
          <w:rFonts w:ascii="Times New Roman" w:hAnsi="Times New Roman"/>
          <w:sz w:val="28"/>
          <w:szCs w:val="28"/>
        </w:rPr>
      </w:pPr>
      <w:r>
        <w:rPr>
          <w:rFonts w:ascii="Times New Roman" w:hAnsi="Times New Roman"/>
          <w:sz w:val="28"/>
          <w:szCs w:val="28"/>
        </w:rPr>
        <w:t>Методические рекомендации</w:t>
      </w:r>
      <w:r w:rsidRPr="00EA0066">
        <w:rPr>
          <w:rFonts w:ascii="Times New Roman" w:hAnsi="Times New Roman"/>
          <w:sz w:val="28"/>
          <w:szCs w:val="28"/>
        </w:rPr>
        <w:t xml:space="preserve"> «</w:t>
      </w:r>
      <w:r>
        <w:rPr>
          <w:rFonts w:ascii="Times New Roman" w:hAnsi="Times New Roman"/>
          <w:sz w:val="28"/>
          <w:szCs w:val="28"/>
        </w:rPr>
        <w:t>О порядке назначения биотехнологических лекарственных препаратов пациентам (взрослое население) с ревматическими заболеваниями</w:t>
      </w:r>
      <w:proofErr w:type="gramStart"/>
      <w:r w:rsidRPr="00EA0066">
        <w:rPr>
          <w:rFonts w:ascii="Times New Roman" w:hAnsi="Times New Roman"/>
          <w:sz w:val="28"/>
          <w:szCs w:val="28"/>
        </w:rPr>
        <w:t>» :</w:t>
      </w:r>
      <w:proofErr w:type="gramEnd"/>
      <w:r w:rsidRPr="00EA0066">
        <w:rPr>
          <w:rFonts w:ascii="Times New Roman" w:hAnsi="Times New Roman"/>
          <w:sz w:val="28"/>
          <w:szCs w:val="28"/>
        </w:rPr>
        <w:t xml:space="preserve"> приказ Министерства здравоохр</w:t>
      </w:r>
      <w:r>
        <w:rPr>
          <w:rFonts w:ascii="Times New Roman" w:hAnsi="Times New Roman"/>
          <w:sz w:val="28"/>
          <w:szCs w:val="28"/>
        </w:rPr>
        <w:t xml:space="preserve">анения Республики Беларусь </w:t>
      </w:r>
      <w:r w:rsidRPr="001D3D68">
        <w:rPr>
          <w:rFonts w:ascii="Times New Roman" w:hAnsi="Times New Roman"/>
          <w:sz w:val="28"/>
          <w:szCs w:val="28"/>
        </w:rPr>
        <w:t>от 29.09.2023</w:t>
      </w:r>
      <w:r>
        <w:rPr>
          <w:rFonts w:ascii="Times New Roman" w:hAnsi="Times New Roman"/>
          <w:sz w:val="28"/>
          <w:szCs w:val="28"/>
        </w:rPr>
        <w:t xml:space="preserve"> № 1419</w:t>
      </w:r>
      <w:r w:rsidRPr="00EA0066">
        <w:rPr>
          <w:rFonts w:ascii="Times New Roman" w:hAnsi="Times New Roman"/>
          <w:sz w:val="28"/>
          <w:szCs w:val="28"/>
        </w:rPr>
        <w:t xml:space="preserve">.  </w:t>
      </w:r>
    </w:p>
    <w:p w14:paraId="661028D0" w14:textId="77777777" w:rsidR="00D25736" w:rsidRDefault="00D25736">
      <w:pPr>
        <w:spacing w:after="0" w:line="240" w:lineRule="auto"/>
        <w:rPr>
          <w:rFonts w:ascii="Times New Roman" w:eastAsia="Times New Roman" w:hAnsi="Times New Roman" w:cs="Times New Roman"/>
          <w:sz w:val="28"/>
          <w:szCs w:val="28"/>
        </w:rPr>
      </w:pPr>
      <w:r>
        <w:rPr>
          <w:rFonts w:ascii="Times New Roman" w:hAnsi="Times New Roman"/>
          <w:sz w:val="28"/>
          <w:szCs w:val="28"/>
        </w:rPr>
        <w:br w:type="page"/>
      </w:r>
    </w:p>
    <w:p w14:paraId="06D8269A" w14:textId="77777777" w:rsidR="00D25736" w:rsidRDefault="00D25736" w:rsidP="00D25736">
      <w:pPr>
        <w:spacing w:after="0" w:line="240" w:lineRule="auto"/>
        <w:jc w:val="center"/>
        <w:rPr>
          <w:rFonts w:ascii="Times New Roman" w:hAnsi="Times New Roman"/>
          <w:sz w:val="28"/>
          <w:szCs w:val="28"/>
        </w:rPr>
      </w:pPr>
      <w:r>
        <w:rPr>
          <w:rFonts w:ascii="Times New Roman" w:hAnsi="Times New Roman"/>
          <w:sz w:val="28"/>
          <w:szCs w:val="28"/>
        </w:rPr>
        <w:lastRenderedPageBreak/>
        <w:t>Министерство здравоохранения Республики Беларусь</w:t>
      </w:r>
    </w:p>
    <w:p w14:paraId="2D4D9160" w14:textId="77777777" w:rsidR="00D25736" w:rsidRDefault="00D25736" w:rsidP="00D25736">
      <w:pPr>
        <w:spacing w:after="0" w:line="240" w:lineRule="auto"/>
        <w:ind w:left="-142"/>
        <w:jc w:val="center"/>
        <w:rPr>
          <w:rFonts w:ascii="Times New Roman" w:hAnsi="Times New Roman"/>
          <w:sz w:val="28"/>
          <w:szCs w:val="28"/>
        </w:rPr>
      </w:pPr>
      <w:r>
        <w:rPr>
          <w:rFonts w:ascii="Times New Roman" w:hAnsi="Times New Roman"/>
          <w:sz w:val="28"/>
          <w:szCs w:val="28"/>
        </w:rPr>
        <w:t>Учреждение образования «Витебский государственный ордена Дружбы народов медицинский университет»</w:t>
      </w:r>
    </w:p>
    <w:p w14:paraId="13CEE8E5" w14:textId="77777777" w:rsidR="00D25736" w:rsidRDefault="00D25736" w:rsidP="00D25736">
      <w:pPr>
        <w:spacing w:after="0" w:line="240" w:lineRule="auto"/>
        <w:jc w:val="center"/>
        <w:rPr>
          <w:rFonts w:ascii="Times New Roman" w:hAnsi="Times New Roman"/>
          <w:sz w:val="28"/>
          <w:szCs w:val="28"/>
        </w:rPr>
      </w:pPr>
      <w:r>
        <w:rPr>
          <w:rFonts w:ascii="Times New Roman" w:hAnsi="Times New Roman"/>
          <w:sz w:val="28"/>
          <w:szCs w:val="28"/>
        </w:rPr>
        <w:t>Кафедра общей врачебной практики</w:t>
      </w:r>
    </w:p>
    <w:p w14:paraId="03C94494" w14:textId="77777777" w:rsidR="00D25736" w:rsidRDefault="00D25736" w:rsidP="00D25736">
      <w:pPr>
        <w:spacing w:after="0" w:line="240" w:lineRule="auto"/>
        <w:rPr>
          <w:rFonts w:ascii="Times New Roman" w:hAnsi="Times New Roman"/>
          <w:sz w:val="28"/>
          <w:szCs w:val="28"/>
        </w:rPr>
      </w:pPr>
    </w:p>
    <w:p w14:paraId="5B589BC2" w14:textId="77777777" w:rsidR="00D25736" w:rsidRPr="00F47CED" w:rsidRDefault="00D25736" w:rsidP="00D25736">
      <w:pPr>
        <w:spacing w:after="0" w:line="240" w:lineRule="auto"/>
        <w:ind w:left="4248" w:firstLine="708"/>
        <w:rPr>
          <w:rFonts w:ascii="Times New Roman" w:eastAsia="Times New Roman" w:hAnsi="Times New Roman" w:cs="Times New Roman"/>
          <w:sz w:val="28"/>
          <w:szCs w:val="28"/>
        </w:rPr>
      </w:pPr>
    </w:p>
    <w:tbl>
      <w:tblPr>
        <w:tblStyle w:val="aff0"/>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5389"/>
      </w:tblGrid>
      <w:tr w:rsidR="00D25736" w14:paraId="516DE032" w14:textId="77777777" w:rsidTr="006B4159">
        <w:trPr>
          <w:trHeight w:val="1681"/>
        </w:trPr>
        <w:tc>
          <w:tcPr>
            <w:tcW w:w="5389" w:type="dxa"/>
          </w:tcPr>
          <w:p w14:paraId="715C51F1" w14:textId="77777777" w:rsidR="00D25736" w:rsidRPr="00C87D04" w:rsidRDefault="00D25736" w:rsidP="006B4159">
            <w:pPr>
              <w:spacing w:after="0" w:line="240" w:lineRule="auto"/>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СОГЛАСОВАНО</w:t>
            </w:r>
          </w:p>
          <w:p w14:paraId="7DC07D0A" w14:textId="77777777" w:rsidR="00D25736" w:rsidRPr="00C87D04" w:rsidRDefault="00D25736" w:rsidP="006B4159">
            <w:pPr>
              <w:spacing w:after="0" w:line="240" w:lineRule="auto"/>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 xml:space="preserve">начальник отдела организации медицинской помощи главного управления по здравоохранению </w:t>
            </w:r>
          </w:p>
          <w:p w14:paraId="5C89D773" w14:textId="77777777" w:rsidR="00D25736" w:rsidRPr="00C87D04" w:rsidRDefault="00D25736" w:rsidP="006B4159">
            <w:pPr>
              <w:spacing w:after="0" w:line="240" w:lineRule="auto"/>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 xml:space="preserve">Тишина Елена Васильевна______________ </w:t>
            </w:r>
          </w:p>
          <w:p w14:paraId="2F1B497E" w14:textId="77777777" w:rsidR="00D25736" w:rsidRPr="00C87D04" w:rsidRDefault="00D25736" w:rsidP="006B4159">
            <w:pPr>
              <w:spacing w:after="0" w:line="240" w:lineRule="auto"/>
              <w:rPr>
                <w:rFonts w:ascii="Times New Roman" w:eastAsia="Times New Roman" w:hAnsi="Times New Roman" w:cs="Times New Roman"/>
                <w:sz w:val="28"/>
                <w:szCs w:val="28"/>
              </w:rPr>
            </w:pPr>
          </w:p>
        </w:tc>
        <w:tc>
          <w:tcPr>
            <w:tcW w:w="5389" w:type="dxa"/>
          </w:tcPr>
          <w:p w14:paraId="44DF4422" w14:textId="77777777" w:rsidR="00D25736" w:rsidRPr="00C87D04" w:rsidRDefault="00D25736" w:rsidP="006B4159">
            <w:pPr>
              <w:spacing w:after="0" w:line="240" w:lineRule="auto"/>
              <w:jc w:val="both"/>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Утверждено на заседании кафедры</w:t>
            </w:r>
          </w:p>
          <w:p w14:paraId="4445B2A1" w14:textId="77777777" w:rsidR="00D25736" w:rsidRPr="00C87D04" w:rsidRDefault="00D25736" w:rsidP="006B4159">
            <w:pPr>
              <w:spacing w:after="0" w:line="240" w:lineRule="auto"/>
              <w:jc w:val="both"/>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протокол №1 от «</w:t>
            </w:r>
            <w:r>
              <w:rPr>
                <w:rFonts w:ascii="Times New Roman" w:eastAsia="Times New Roman" w:hAnsi="Times New Roman" w:cs="Times New Roman"/>
                <w:sz w:val="28"/>
                <w:szCs w:val="28"/>
              </w:rPr>
              <w:t>28</w:t>
            </w:r>
            <w:r w:rsidRPr="00C87D04">
              <w:rPr>
                <w:rFonts w:ascii="Times New Roman" w:eastAsia="Times New Roman" w:hAnsi="Times New Roman" w:cs="Times New Roman"/>
                <w:sz w:val="28"/>
                <w:szCs w:val="28"/>
              </w:rPr>
              <w:t>» августа 2024 г.</w:t>
            </w:r>
          </w:p>
          <w:p w14:paraId="40E2A201" w14:textId="77777777" w:rsidR="00D25736" w:rsidRPr="00C87D04" w:rsidRDefault="00D25736" w:rsidP="006B4159">
            <w:pPr>
              <w:spacing w:after="0" w:line="240" w:lineRule="auto"/>
              <w:rPr>
                <w:rFonts w:ascii="Times New Roman" w:eastAsia="Times New Roman" w:hAnsi="Times New Roman" w:cs="Times New Roman"/>
                <w:sz w:val="28"/>
                <w:szCs w:val="28"/>
              </w:rPr>
            </w:pPr>
          </w:p>
        </w:tc>
      </w:tr>
    </w:tbl>
    <w:p w14:paraId="7F3EC436" w14:textId="77777777" w:rsidR="00D25736" w:rsidRDefault="00D25736" w:rsidP="00D25736">
      <w:pPr>
        <w:spacing w:after="0" w:line="240" w:lineRule="auto"/>
        <w:ind w:left="4956"/>
        <w:rPr>
          <w:rFonts w:ascii="Times New Roman" w:eastAsia="Times New Roman" w:hAnsi="Times New Roman" w:cs="Times New Roman"/>
          <w:sz w:val="28"/>
          <w:szCs w:val="28"/>
        </w:rPr>
      </w:pPr>
    </w:p>
    <w:p w14:paraId="25FA5AF5" w14:textId="77777777" w:rsidR="00D25736" w:rsidRDefault="00D25736" w:rsidP="00D25736">
      <w:pPr>
        <w:spacing w:after="0" w:line="240" w:lineRule="auto"/>
        <w:ind w:left="3540"/>
        <w:rPr>
          <w:rFonts w:ascii="Times New Roman" w:hAnsi="Times New Roman"/>
          <w:sz w:val="28"/>
          <w:szCs w:val="28"/>
        </w:rPr>
      </w:pPr>
    </w:p>
    <w:p w14:paraId="10802EEA" w14:textId="77777777" w:rsidR="00D25736" w:rsidRDefault="00D25736" w:rsidP="00D25736">
      <w:pPr>
        <w:spacing w:after="0" w:line="240" w:lineRule="auto"/>
        <w:rPr>
          <w:rFonts w:ascii="Times New Roman" w:hAnsi="Times New Roman"/>
          <w:sz w:val="28"/>
          <w:szCs w:val="28"/>
        </w:rPr>
      </w:pPr>
    </w:p>
    <w:p w14:paraId="20948C8B" w14:textId="77777777" w:rsidR="00D25736" w:rsidRDefault="00D25736" w:rsidP="00D25736">
      <w:pPr>
        <w:spacing w:after="0" w:line="240" w:lineRule="auto"/>
        <w:ind w:left="3540"/>
        <w:rPr>
          <w:rFonts w:ascii="Times New Roman" w:hAnsi="Times New Roman"/>
          <w:sz w:val="28"/>
          <w:szCs w:val="28"/>
        </w:rPr>
      </w:pPr>
    </w:p>
    <w:p w14:paraId="7DE0798C" w14:textId="77777777" w:rsidR="00D25736" w:rsidRDefault="00D25736" w:rsidP="00D25736">
      <w:pPr>
        <w:spacing w:after="0" w:line="240" w:lineRule="auto"/>
        <w:ind w:left="3540"/>
        <w:rPr>
          <w:rFonts w:ascii="Times New Roman" w:hAnsi="Times New Roman"/>
          <w:sz w:val="28"/>
          <w:szCs w:val="28"/>
        </w:rPr>
      </w:pPr>
    </w:p>
    <w:p w14:paraId="27A3F3E3" w14:textId="77777777" w:rsidR="00D25736" w:rsidRDefault="00D25736" w:rsidP="00D25736">
      <w:pPr>
        <w:spacing w:after="0" w:line="240" w:lineRule="auto"/>
        <w:ind w:left="3540"/>
        <w:rPr>
          <w:rFonts w:ascii="Times New Roman" w:hAnsi="Times New Roman"/>
          <w:sz w:val="28"/>
          <w:szCs w:val="28"/>
        </w:rPr>
      </w:pPr>
    </w:p>
    <w:p w14:paraId="57D0010A" w14:textId="77777777" w:rsidR="00D25736" w:rsidRDefault="00D25736" w:rsidP="00D25736">
      <w:pPr>
        <w:spacing w:after="0" w:line="240" w:lineRule="auto"/>
        <w:ind w:left="3540"/>
        <w:rPr>
          <w:rFonts w:ascii="Times New Roman" w:hAnsi="Times New Roman"/>
          <w:sz w:val="28"/>
          <w:szCs w:val="28"/>
        </w:rPr>
      </w:pPr>
    </w:p>
    <w:p w14:paraId="61C4B19A" w14:textId="77777777" w:rsidR="00D25736" w:rsidRDefault="00D25736" w:rsidP="00D25736">
      <w:pPr>
        <w:spacing w:after="0" w:line="240" w:lineRule="auto"/>
        <w:jc w:val="center"/>
        <w:rPr>
          <w:rFonts w:ascii="Times New Roman" w:hAnsi="Times New Roman"/>
          <w:b/>
          <w:sz w:val="28"/>
          <w:szCs w:val="28"/>
        </w:rPr>
      </w:pPr>
      <w:r>
        <w:rPr>
          <w:rFonts w:ascii="Times New Roman" w:hAnsi="Times New Roman"/>
          <w:b/>
          <w:sz w:val="28"/>
          <w:szCs w:val="28"/>
        </w:rPr>
        <w:t>МЕТОДИЧЕСКИЕ УКАЗАНИЯ ОБУЧАЮЩИМСЯ</w:t>
      </w:r>
    </w:p>
    <w:p w14:paraId="51DE3A09" w14:textId="77777777" w:rsidR="00D25736" w:rsidRPr="00260E90" w:rsidRDefault="00D25736" w:rsidP="00D25736">
      <w:pPr>
        <w:spacing w:after="0" w:line="240" w:lineRule="auto"/>
        <w:jc w:val="center"/>
        <w:rPr>
          <w:rFonts w:ascii="Times New Roman" w:hAnsi="Times New Roman"/>
          <w:b/>
          <w:sz w:val="23"/>
          <w:szCs w:val="23"/>
        </w:rPr>
      </w:pPr>
      <w:r w:rsidRPr="00260E90">
        <w:rPr>
          <w:rFonts w:ascii="Times New Roman" w:hAnsi="Times New Roman"/>
          <w:b/>
          <w:sz w:val="23"/>
          <w:szCs w:val="23"/>
        </w:rPr>
        <w:t>ДЛЯ ПРОВЕДЕНИЯ КЛИНИЧЕСК</w:t>
      </w:r>
      <w:r>
        <w:rPr>
          <w:rFonts w:ascii="Times New Roman" w:hAnsi="Times New Roman"/>
          <w:b/>
          <w:sz w:val="23"/>
          <w:szCs w:val="23"/>
        </w:rPr>
        <w:t>ИХ</w:t>
      </w:r>
      <w:r w:rsidRPr="00260E90">
        <w:rPr>
          <w:rFonts w:ascii="Times New Roman" w:hAnsi="Times New Roman"/>
          <w:b/>
          <w:sz w:val="23"/>
          <w:szCs w:val="23"/>
        </w:rPr>
        <w:t xml:space="preserve"> ПРАКТИЧЕСК</w:t>
      </w:r>
      <w:r>
        <w:rPr>
          <w:rFonts w:ascii="Times New Roman" w:hAnsi="Times New Roman"/>
          <w:b/>
          <w:sz w:val="23"/>
          <w:szCs w:val="23"/>
        </w:rPr>
        <w:t>ИХ</w:t>
      </w:r>
      <w:r w:rsidRPr="00260E90">
        <w:rPr>
          <w:rFonts w:ascii="Times New Roman" w:hAnsi="Times New Roman"/>
          <w:b/>
          <w:sz w:val="23"/>
          <w:szCs w:val="23"/>
        </w:rPr>
        <w:t xml:space="preserve"> ЗАНЯТИ</w:t>
      </w:r>
      <w:r>
        <w:rPr>
          <w:rFonts w:ascii="Times New Roman" w:hAnsi="Times New Roman"/>
          <w:b/>
          <w:sz w:val="23"/>
          <w:szCs w:val="23"/>
        </w:rPr>
        <w:t>Й</w:t>
      </w:r>
      <w:r w:rsidRPr="00260E90">
        <w:rPr>
          <w:rFonts w:ascii="Times New Roman" w:hAnsi="Times New Roman"/>
          <w:b/>
          <w:sz w:val="23"/>
          <w:szCs w:val="23"/>
        </w:rPr>
        <w:t xml:space="preserve"> </w:t>
      </w:r>
    </w:p>
    <w:p w14:paraId="556543FC" w14:textId="77777777" w:rsidR="00D25736" w:rsidRDefault="00D25736" w:rsidP="00D25736">
      <w:pPr>
        <w:spacing w:after="0" w:line="240" w:lineRule="auto"/>
        <w:jc w:val="center"/>
        <w:rPr>
          <w:rFonts w:ascii="Times New Roman" w:hAnsi="Times New Roman"/>
          <w:b/>
          <w:sz w:val="28"/>
          <w:szCs w:val="28"/>
        </w:rPr>
      </w:pPr>
      <w:r w:rsidRPr="002E7656">
        <w:rPr>
          <w:rFonts w:ascii="Times New Roman" w:hAnsi="Times New Roman"/>
          <w:b/>
          <w:sz w:val="24"/>
          <w:szCs w:val="24"/>
        </w:rPr>
        <w:t>ПО ДИСЦИПЛИНЕ “ВНУТРЕННИЕ БОЛЕЗНИ</w:t>
      </w:r>
      <w:r>
        <w:rPr>
          <w:rFonts w:ascii="Times New Roman" w:hAnsi="Times New Roman"/>
          <w:b/>
          <w:sz w:val="28"/>
          <w:szCs w:val="28"/>
        </w:rPr>
        <w:t>"</w:t>
      </w:r>
    </w:p>
    <w:p w14:paraId="28EDF6C9" w14:textId="77777777" w:rsidR="00D25736" w:rsidRPr="00DA535C" w:rsidRDefault="00D25736" w:rsidP="00D25736">
      <w:pPr>
        <w:spacing w:after="0" w:line="240" w:lineRule="auto"/>
        <w:jc w:val="center"/>
        <w:rPr>
          <w:rFonts w:ascii="Times New Roman" w:hAnsi="Times New Roman"/>
          <w:b/>
          <w:sz w:val="24"/>
          <w:szCs w:val="24"/>
        </w:rPr>
      </w:pPr>
      <w:r w:rsidRPr="00DA535C">
        <w:rPr>
          <w:rFonts w:ascii="Times New Roman" w:hAnsi="Times New Roman"/>
          <w:b/>
          <w:sz w:val="24"/>
          <w:szCs w:val="24"/>
        </w:rPr>
        <w:t xml:space="preserve">СПЕЦИАЛЬНОСТИ </w:t>
      </w:r>
      <w:r w:rsidRPr="00DA535C">
        <w:rPr>
          <w:rFonts w:ascii="Times New Roman" w:hAnsi="Times New Roman" w:cs="Times New Roman"/>
          <w:b/>
          <w:sz w:val="28"/>
          <w:szCs w:val="28"/>
        </w:rPr>
        <w:t>1-79 01 01 «Лечебное дело»</w:t>
      </w:r>
    </w:p>
    <w:p w14:paraId="4C21477F" w14:textId="77777777" w:rsidR="00D25736" w:rsidRDefault="00D25736" w:rsidP="00D25736">
      <w:pPr>
        <w:spacing w:after="0" w:line="240" w:lineRule="auto"/>
        <w:jc w:val="center"/>
        <w:rPr>
          <w:rFonts w:ascii="Times New Roman" w:hAnsi="Times New Roman"/>
          <w:b/>
          <w:sz w:val="24"/>
          <w:szCs w:val="24"/>
        </w:rPr>
      </w:pPr>
      <w:r w:rsidRPr="00DA535C">
        <w:rPr>
          <w:rFonts w:ascii="Times New Roman" w:hAnsi="Times New Roman"/>
          <w:b/>
          <w:sz w:val="24"/>
          <w:szCs w:val="24"/>
        </w:rPr>
        <w:t>V КУРС ЛЕЧЕБНЫЙ</w:t>
      </w:r>
      <w:r>
        <w:rPr>
          <w:rFonts w:ascii="Times New Roman" w:hAnsi="Times New Roman"/>
          <w:b/>
          <w:sz w:val="24"/>
          <w:szCs w:val="24"/>
        </w:rPr>
        <w:t xml:space="preserve"> ФАКУЛЬТЕТ 10 </w:t>
      </w:r>
      <w:r w:rsidRPr="00DA535C">
        <w:rPr>
          <w:rFonts w:ascii="Times New Roman" w:hAnsi="Times New Roman"/>
          <w:b/>
          <w:sz w:val="24"/>
          <w:szCs w:val="24"/>
        </w:rPr>
        <w:t>семестр</w:t>
      </w:r>
    </w:p>
    <w:p w14:paraId="33C0C21B" w14:textId="77777777" w:rsidR="00D25736" w:rsidRPr="00DA535C" w:rsidRDefault="00D25736" w:rsidP="00D25736">
      <w:pPr>
        <w:spacing w:after="0" w:line="240" w:lineRule="auto"/>
        <w:jc w:val="center"/>
        <w:rPr>
          <w:sz w:val="24"/>
          <w:szCs w:val="24"/>
        </w:rPr>
      </w:pPr>
      <w:r>
        <w:rPr>
          <w:rFonts w:ascii="Times New Roman" w:hAnsi="Times New Roman"/>
          <w:b/>
          <w:sz w:val="24"/>
          <w:szCs w:val="24"/>
        </w:rPr>
        <w:t>ОЧНАЯ ФОРМА ОБРАЗОВАНИЯ</w:t>
      </w:r>
    </w:p>
    <w:p w14:paraId="04E36007" w14:textId="77777777" w:rsidR="00D25736" w:rsidRDefault="00D25736" w:rsidP="00D25736">
      <w:pPr>
        <w:spacing w:after="0" w:line="240" w:lineRule="auto"/>
        <w:jc w:val="center"/>
        <w:rPr>
          <w:rFonts w:ascii="Times New Roman" w:hAnsi="Times New Roman"/>
          <w:b/>
          <w:sz w:val="28"/>
          <w:szCs w:val="28"/>
        </w:rPr>
      </w:pPr>
    </w:p>
    <w:p w14:paraId="21E79455" w14:textId="77777777" w:rsidR="00D25736" w:rsidRDefault="00D25736" w:rsidP="00D25736">
      <w:pPr>
        <w:spacing w:after="0" w:line="240" w:lineRule="auto"/>
        <w:rPr>
          <w:rFonts w:ascii="Times New Roman" w:eastAsia="Times New Roman" w:hAnsi="Times New Roman" w:cs="Times New Roman"/>
          <w:b/>
          <w:sz w:val="28"/>
          <w:szCs w:val="28"/>
        </w:rPr>
      </w:pPr>
    </w:p>
    <w:p w14:paraId="4C3245AA" w14:textId="77777777" w:rsidR="00D25736" w:rsidRDefault="00D25736" w:rsidP="00D25736">
      <w:pPr>
        <w:spacing w:after="0" w:line="240" w:lineRule="auto"/>
        <w:rPr>
          <w:rFonts w:ascii="Times New Roman" w:eastAsia="Times New Roman" w:hAnsi="Times New Roman" w:cs="Times New Roman"/>
          <w:b/>
          <w:sz w:val="28"/>
          <w:szCs w:val="28"/>
        </w:rPr>
      </w:pPr>
    </w:p>
    <w:p w14:paraId="4426DDB5" w14:textId="77777777" w:rsidR="00D25736" w:rsidRDefault="00D25736" w:rsidP="00D25736">
      <w:pPr>
        <w:spacing w:after="0" w:line="240" w:lineRule="auto"/>
        <w:rPr>
          <w:rFonts w:ascii="Times New Roman" w:eastAsia="Times New Roman" w:hAnsi="Times New Roman" w:cs="Times New Roman"/>
          <w:bCs/>
          <w:sz w:val="28"/>
          <w:szCs w:val="28"/>
        </w:rPr>
      </w:pPr>
      <w:r w:rsidRPr="00696D5F">
        <w:rPr>
          <w:rFonts w:ascii="Times New Roman" w:eastAsia="Times New Roman" w:hAnsi="Times New Roman" w:cs="Times New Roman"/>
          <w:b/>
          <w:sz w:val="28"/>
          <w:szCs w:val="28"/>
        </w:rPr>
        <w:t>Тема занятия:</w:t>
      </w:r>
      <w:r w:rsidRPr="00696D5F">
        <w:rPr>
          <w:rFonts w:ascii="Times New Roman" w:eastAsia="Times New Roman" w:hAnsi="Times New Roman" w:cs="Times New Roman"/>
          <w:sz w:val="28"/>
          <w:szCs w:val="28"/>
        </w:rPr>
        <w:t xml:space="preserve"> </w:t>
      </w:r>
      <w:r w:rsidRPr="009D6043">
        <w:rPr>
          <w:rFonts w:ascii="Times New Roman" w:eastAsia="Times New Roman" w:hAnsi="Times New Roman" w:cs="Times New Roman"/>
          <w:bCs/>
          <w:sz w:val="28"/>
          <w:szCs w:val="28"/>
        </w:rPr>
        <w:t>Болезни костно-мышечной системы и соедин</w:t>
      </w:r>
      <w:r>
        <w:rPr>
          <w:rFonts w:ascii="Times New Roman" w:eastAsia="Times New Roman" w:hAnsi="Times New Roman" w:cs="Times New Roman"/>
          <w:bCs/>
          <w:sz w:val="28"/>
          <w:szCs w:val="28"/>
        </w:rPr>
        <w:t xml:space="preserve">ительной ткани. Системные </w:t>
      </w:r>
      <w:proofErr w:type="spellStart"/>
      <w:r>
        <w:rPr>
          <w:rFonts w:ascii="Times New Roman" w:eastAsia="Times New Roman" w:hAnsi="Times New Roman" w:cs="Times New Roman"/>
          <w:bCs/>
          <w:sz w:val="28"/>
          <w:szCs w:val="28"/>
        </w:rPr>
        <w:t>вас</w:t>
      </w:r>
      <w:r w:rsidRPr="009D6043">
        <w:rPr>
          <w:rFonts w:ascii="Times New Roman" w:eastAsia="Times New Roman" w:hAnsi="Times New Roman" w:cs="Times New Roman"/>
          <w:bCs/>
          <w:sz w:val="28"/>
          <w:szCs w:val="28"/>
        </w:rPr>
        <w:t>кулиты</w:t>
      </w:r>
      <w:proofErr w:type="spellEnd"/>
      <w:r>
        <w:rPr>
          <w:rFonts w:ascii="Times New Roman" w:eastAsia="Times New Roman" w:hAnsi="Times New Roman" w:cs="Times New Roman"/>
          <w:bCs/>
          <w:sz w:val="28"/>
          <w:szCs w:val="28"/>
        </w:rPr>
        <w:t>.</w:t>
      </w:r>
    </w:p>
    <w:p w14:paraId="12556412" w14:textId="221433AF" w:rsidR="00D25736" w:rsidRPr="00FB1BBC" w:rsidRDefault="00D25736" w:rsidP="00D25736">
      <w:pPr>
        <w:spacing w:after="0" w:line="240" w:lineRule="auto"/>
        <w:rPr>
          <w:rFonts w:ascii="Times New Roman" w:eastAsia="Times New Roman" w:hAnsi="Times New Roman" w:cs="Times New Roman"/>
          <w:sz w:val="28"/>
          <w:szCs w:val="28"/>
        </w:rPr>
      </w:pPr>
      <w:r w:rsidRPr="00696D5F">
        <w:rPr>
          <w:rFonts w:ascii="Times New Roman" w:eastAsia="Times New Roman" w:hAnsi="Times New Roman" w:cs="Times New Roman"/>
          <w:b/>
          <w:sz w:val="28"/>
          <w:szCs w:val="28"/>
        </w:rPr>
        <w:t>Продолжительность: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6 часов</w:t>
      </w:r>
      <w:r w:rsidRPr="00696D5F">
        <w:rPr>
          <w:rFonts w:ascii="Times New Roman" w:eastAsia="Times New Roman" w:hAnsi="Times New Roman" w:cs="Times New Roman"/>
          <w:sz w:val="28"/>
          <w:szCs w:val="28"/>
        </w:rPr>
        <w:t xml:space="preserve">   </w:t>
      </w:r>
    </w:p>
    <w:p w14:paraId="70ECB837" w14:textId="77777777" w:rsidR="00D25736" w:rsidRPr="00FB1BBC" w:rsidRDefault="00D25736" w:rsidP="00D25736">
      <w:pPr>
        <w:spacing w:after="0" w:line="240" w:lineRule="auto"/>
        <w:jc w:val="center"/>
        <w:rPr>
          <w:rFonts w:ascii="Times New Roman" w:eastAsia="Times New Roman" w:hAnsi="Times New Roman" w:cs="Times New Roman"/>
          <w:sz w:val="28"/>
          <w:szCs w:val="28"/>
        </w:rPr>
      </w:pPr>
    </w:p>
    <w:p w14:paraId="4464003B" w14:textId="77777777" w:rsidR="00D25736" w:rsidRDefault="00D25736" w:rsidP="00D25736">
      <w:pPr>
        <w:spacing w:after="0" w:line="240" w:lineRule="auto"/>
        <w:jc w:val="center"/>
        <w:rPr>
          <w:rFonts w:ascii="Times New Roman" w:hAnsi="Times New Roman" w:cs="Times New Roman"/>
          <w:sz w:val="28"/>
          <w:szCs w:val="28"/>
          <w:u w:val="single"/>
        </w:rPr>
      </w:pPr>
    </w:p>
    <w:p w14:paraId="4B69A0CA" w14:textId="77777777" w:rsidR="00D25736" w:rsidRDefault="00D25736" w:rsidP="00D25736">
      <w:pPr>
        <w:spacing w:after="0" w:line="240" w:lineRule="auto"/>
        <w:jc w:val="center"/>
        <w:rPr>
          <w:rFonts w:ascii="Times New Roman" w:hAnsi="Times New Roman" w:cs="Times New Roman"/>
          <w:sz w:val="28"/>
          <w:szCs w:val="28"/>
          <w:u w:val="single"/>
        </w:rPr>
      </w:pPr>
    </w:p>
    <w:p w14:paraId="2E4A388E" w14:textId="77777777" w:rsidR="00D25736" w:rsidRPr="00021B5B" w:rsidRDefault="00D25736" w:rsidP="00D25736">
      <w:pPr>
        <w:spacing w:after="0" w:line="240" w:lineRule="auto"/>
        <w:jc w:val="center"/>
        <w:rPr>
          <w:rFonts w:ascii="Times New Roman" w:eastAsia="Times New Roman" w:hAnsi="Times New Roman" w:cs="Times New Roman"/>
          <w:sz w:val="28"/>
          <w:szCs w:val="28"/>
          <w:u w:val="single"/>
        </w:rPr>
      </w:pPr>
    </w:p>
    <w:p w14:paraId="70686AE3" w14:textId="77777777" w:rsidR="00D25736" w:rsidRPr="00FB1BBC" w:rsidRDefault="00D25736" w:rsidP="00D25736">
      <w:pPr>
        <w:spacing w:after="0" w:line="240" w:lineRule="auto"/>
        <w:rPr>
          <w:rFonts w:ascii="Times New Roman" w:eastAsia="Times New Roman" w:hAnsi="Times New Roman" w:cs="Times New Roman"/>
          <w:sz w:val="28"/>
          <w:szCs w:val="28"/>
        </w:rPr>
      </w:pPr>
    </w:p>
    <w:p w14:paraId="70D9755B" w14:textId="77777777" w:rsidR="00D25736" w:rsidRPr="00FB1BBC" w:rsidRDefault="00D25736" w:rsidP="00D25736">
      <w:pPr>
        <w:spacing w:after="0" w:line="240" w:lineRule="auto"/>
        <w:rPr>
          <w:rFonts w:ascii="Times New Roman" w:eastAsia="Times New Roman" w:hAnsi="Times New Roman" w:cs="Times New Roman"/>
          <w:sz w:val="28"/>
          <w:szCs w:val="28"/>
        </w:rPr>
      </w:pPr>
    </w:p>
    <w:p w14:paraId="61781DAA" w14:textId="77777777" w:rsidR="00D25736" w:rsidRDefault="00D25736" w:rsidP="00D25736">
      <w:pPr>
        <w:spacing w:after="0" w:line="240" w:lineRule="auto"/>
        <w:rPr>
          <w:rFonts w:ascii="Times New Roman" w:eastAsia="Times New Roman" w:hAnsi="Times New Roman" w:cs="Times New Roman"/>
          <w:sz w:val="28"/>
          <w:szCs w:val="28"/>
        </w:rPr>
      </w:pPr>
      <w:r w:rsidRPr="009D5643">
        <w:rPr>
          <w:rFonts w:ascii="Times New Roman" w:eastAsia="Times New Roman" w:hAnsi="Times New Roman" w:cs="Times New Roman"/>
          <w:sz w:val="28"/>
          <w:szCs w:val="28"/>
        </w:rPr>
        <w:t xml:space="preserve">Составители: </w:t>
      </w:r>
    </w:p>
    <w:p w14:paraId="5816FB77" w14:textId="77777777" w:rsidR="00D25736" w:rsidRPr="00782472" w:rsidRDefault="00D25736" w:rsidP="00D25736">
      <w:pPr>
        <w:spacing w:after="0" w:line="240" w:lineRule="auto"/>
        <w:rPr>
          <w:rFonts w:ascii="Times New Roman" w:eastAsia="Times New Roman" w:hAnsi="Times New Roman" w:cs="Times New Roman"/>
          <w:sz w:val="28"/>
          <w:szCs w:val="28"/>
        </w:rPr>
      </w:pPr>
      <w:r w:rsidRPr="00782472">
        <w:rPr>
          <w:rFonts w:ascii="Times New Roman" w:eastAsia="Times New Roman" w:hAnsi="Times New Roman" w:cs="Times New Roman"/>
          <w:sz w:val="28"/>
          <w:szCs w:val="28"/>
        </w:rPr>
        <w:t xml:space="preserve">Л.Р. </w:t>
      </w:r>
      <w:proofErr w:type="spellStart"/>
      <w:r w:rsidRPr="00782472">
        <w:rPr>
          <w:rFonts w:ascii="Times New Roman" w:eastAsia="Times New Roman" w:hAnsi="Times New Roman" w:cs="Times New Roman"/>
          <w:sz w:val="28"/>
          <w:szCs w:val="28"/>
        </w:rPr>
        <w:t>Выхристенко</w:t>
      </w:r>
      <w:proofErr w:type="spellEnd"/>
      <w:r w:rsidRPr="00782472">
        <w:rPr>
          <w:rFonts w:ascii="Times New Roman" w:eastAsia="Times New Roman" w:hAnsi="Times New Roman" w:cs="Times New Roman"/>
          <w:sz w:val="28"/>
          <w:szCs w:val="28"/>
        </w:rPr>
        <w:t xml:space="preserve">, зав. кафедрой, д.м.н., профессор </w:t>
      </w:r>
    </w:p>
    <w:p w14:paraId="04B9F5FA" w14:textId="77777777" w:rsidR="00D25736" w:rsidRPr="00782472" w:rsidRDefault="00D25736" w:rsidP="00D25736">
      <w:pPr>
        <w:spacing w:after="0" w:line="240" w:lineRule="auto"/>
        <w:rPr>
          <w:rFonts w:ascii="Times New Roman" w:eastAsia="Times New Roman" w:hAnsi="Times New Roman" w:cs="Times New Roman"/>
          <w:sz w:val="28"/>
          <w:szCs w:val="28"/>
        </w:rPr>
      </w:pPr>
      <w:r w:rsidRPr="00782472">
        <w:rPr>
          <w:rFonts w:ascii="Times New Roman" w:eastAsia="Times New Roman" w:hAnsi="Times New Roman" w:cs="Times New Roman"/>
          <w:sz w:val="28"/>
          <w:szCs w:val="28"/>
        </w:rPr>
        <w:t xml:space="preserve">К.Г. </w:t>
      </w:r>
      <w:proofErr w:type="spellStart"/>
      <w:r w:rsidRPr="00782472">
        <w:rPr>
          <w:rFonts w:ascii="Times New Roman" w:eastAsia="Times New Roman" w:hAnsi="Times New Roman" w:cs="Times New Roman"/>
          <w:sz w:val="28"/>
          <w:szCs w:val="28"/>
        </w:rPr>
        <w:t>Шилина</w:t>
      </w:r>
      <w:proofErr w:type="spellEnd"/>
      <w:r w:rsidRPr="00782472">
        <w:rPr>
          <w:rFonts w:ascii="Times New Roman" w:eastAsia="Times New Roman" w:hAnsi="Times New Roman" w:cs="Times New Roman"/>
          <w:sz w:val="28"/>
          <w:szCs w:val="28"/>
        </w:rPr>
        <w:t xml:space="preserve">, ассистент </w:t>
      </w:r>
    </w:p>
    <w:p w14:paraId="6D1E20F4" w14:textId="77777777" w:rsidR="00D25736" w:rsidRPr="00FB1BBC" w:rsidRDefault="00D25736" w:rsidP="00D25736">
      <w:pPr>
        <w:spacing w:after="0" w:line="240" w:lineRule="auto"/>
        <w:rPr>
          <w:rFonts w:ascii="Times New Roman" w:eastAsia="Times New Roman" w:hAnsi="Times New Roman" w:cs="Times New Roman"/>
          <w:sz w:val="28"/>
          <w:szCs w:val="28"/>
        </w:rPr>
      </w:pPr>
    </w:p>
    <w:p w14:paraId="37E32621" w14:textId="77777777" w:rsidR="00D25736" w:rsidRDefault="00D25736" w:rsidP="00D25736">
      <w:pPr>
        <w:spacing w:after="0" w:line="240" w:lineRule="auto"/>
        <w:rPr>
          <w:rFonts w:ascii="Times New Roman" w:eastAsia="Times New Roman" w:hAnsi="Times New Roman" w:cs="Times New Roman"/>
          <w:sz w:val="28"/>
          <w:szCs w:val="28"/>
        </w:rPr>
      </w:pPr>
    </w:p>
    <w:p w14:paraId="203A92A3" w14:textId="77777777" w:rsidR="00D25736" w:rsidRDefault="00D25736" w:rsidP="00D25736">
      <w:pPr>
        <w:spacing w:after="0" w:line="240" w:lineRule="auto"/>
        <w:rPr>
          <w:rFonts w:ascii="Times New Roman" w:eastAsia="Times New Roman" w:hAnsi="Times New Roman" w:cs="Times New Roman"/>
          <w:sz w:val="28"/>
          <w:szCs w:val="28"/>
        </w:rPr>
      </w:pPr>
    </w:p>
    <w:p w14:paraId="1A5BE232" w14:textId="3C9DC947" w:rsidR="00C155B2" w:rsidRDefault="00D25736" w:rsidP="00D25736">
      <w:pPr>
        <w:spacing w:line="240" w:lineRule="auto"/>
        <w:jc w:val="center"/>
        <w:rPr>
          <w:rFonts w:ascii="Times New Roman" w:eastAsia="Times New Roman" w:hAnsi="Times New Roman" w:cs="Times New Roman"/>
          <w:b/>
          <w:bCs/>
          <w:color w:val="FF0000"/>
          <w:sz w:val="32"/>
          <w:szCs w:val="32"/>
        </w:rPr>
      </w:pPr>
      <w:r>
        <w:rPr>
          <w:rFonts w:ascii="Times New Roman" w:hAnsi="Times New Roman" w:cs="Times New Roman"/>
          <w:sz w:val="28"/>
          <w:szCs w:val="28"/>
        </w:rPr>
        <w:t>Витебск, 2024</w:t>
      </w:r>
      <w:r w:rsidRPr="009D5643">
        <w:rPr>
          <w:rFonts w:ascii="Times New Roman" w:hAnsi="Times New Roman" w:cs="Times New Roman"/>
          <w:sz w:val="28"/>
          <w:szCs w:val="28"/>
        </w:rPr>
        <w:t xml:space="preserve"> г.</w:t>
      </w:r>
      <w:r w:rsidR="00C155B2">
        <w:rPr>
          <w:rFonts w:ascii="Times New Roman" w:eastAsia="Times New Roman" w:hAnsi="Times New Roman" w:cs="Times New Roman"/>
          <w:b/>
          <w:bCs/>
          <w:color w:val="FF0000"/>
          <w:sz w:val="32"/>
          <w:szCs w:val="32"/>
        </w:rPr>
        <w:br w:type="page"/>
      </w:r>
    </w:p>
    <w:p w14:paraId="0EB49775" w14:textId="77777777" w:rsidR="00F2127B" w:rsidRPr="00670DE6" w:rsidRDefault="00F2127B" w:rsidP="00F2127B">
      <w:pPr>
        <w:spacing w:after="0" w:line="240" w:lineRule="auto"/>
        <w:jc w:val="both"/>
        <w:rPr>
          <w:rFonts w:ascii="Times New Roman" w:eastAsia="Times New Roman" w:hAnsi="Times New Roman" w:cs="Times New Roman"/>
          <w:bCs/>
          <w:sz w:val="28"/>
          <w:szCs w:val="28"/>
        </w:rPr>
      </w:pPr>
      <w:r w:rsidRPr="00FB1BBC">
        <w:rPr>
          <w:rFonts w:ascii="Times New Roman" w:eastAsia="Times New Roman" w:hAnsi="Times New Roman" w:cs="Times New Roman"/>
          <w:b/>
          <w:bCs/>
          <w:sz w:val="28"/>
          <w:szCs w:val="28"/>
        </w:rPr>
        <w:lastRenderedPageBreak/>
        <w:t>ТЕМА</w:t>
      </w:r>
      <w:r>
        <w:rPr>
          <w:rFonts w:ascii="Times New Roman" w:eastAsia="Times New Roman" w:hAnsi="Times New Roman" w:cs="Times New Roman"/>
          <w:b/>
          <w:bCs/>
          <w:sz w:val="28"/>
          <w:szCs w:val="28"/>
        </w:rPr>
        <w:t xml:space="preserve"> 4</w:t>
      </w:r>
      <w:r w:rsidRPr="00FB1BBC">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9D6043">
        <w:rPr>
          <w:rFonts w:ascii="Times New Roman" w:eastAsia="Times New Roman" w:hAnsi="Times New Roman" w:cs="Times New Roman"/>
          <w:bCs/>
          <w:sz w:val="28"/>
          <w:szCs w:val="28"/>
        </w:rPr>
        <w:t>Болезни костно-мышечной системы и соедин</w:t>
      </w:r>
      <w:r>
        <w:rPr>
          <w:rFonts w:ascii="Times New Roman" w:eastAsia="Times New Roman" w:hAnsi="Times New Roman" w:cs="Times New Roman"/>
          <w:bCs/>
          <w:sz w:val="28"/>
          <w:szCs w:val="28"/>
        </w:rPr>
        <w:t xml:space="preserve">ительной ткани. Системные </w:t>
      </w:r>
      <w:proofErr w:type="spellStart"/>
      <w:r>
        <w:rPr>
          <w:rFonts w:ascii="Times New Roman" w:eastAsia="Times New Roman" w:hAnsi="Times New Roman" w:cs="Times New Roman"/>
          <w:bCs/>
          <w:sz w:val="28"/>
          <w:szCs w:val="28"/>
        </w:rPr>
        <w:t>вас</w:t>
      </w:r>
      <w:r w:rsidRPr="009D6043">
        <w:rPr>
          <w:rFonts w:ascii="Times New Roman" w:eastAsia="Times New Roman" w:hAnsi="Times New Roman" w:cs="Times New Roman"/>
          <w:bCs/>
          <w:sz w:val="28"/>
          <w:szCs w:val="28"/>
        </w:rPr>
        <w:t>кулиты</w:t>
      </w:r>
      <w:proofErr w:type="spellEnd"/>
      <w:r>
        <w:rPr>
          <w:rFonts w:ascii="Times New Roman" w:eastAsia="Times New Roman" w:hAnsi="Times New Roman" w:cs="Times New Roman"/>
          <w:bCs/>
          <w:sz w:val="28"/>
          <w:szCs w:val="28"/>
        </w:rPr>
        <w:t>.</w:t>
      </w:r>
    </w:p>
    <w:p w14:paraId="5EB55632" w14:textId="77777777" w:rsidR="00732CCF" w:rsidRDefault="00B975FD">
      <w:pPr>
        <w:spacing w:beforeAutospacing="1" w:after="0" w:line="240" w:lineRule="auto"/>
        <w:rPr>
          <w:rFonts w:ascii="Times New Roman" w:hAnsi="Times New Roman"/>
          <w:b/>
          <w:bCs/>
          <w:sz w:val="28"/>
          <w:szCs w:val="28"/>
        </w:rPr>
      </w:pPr>
      <w:r>
        <w:rPr>
          <w:rFonts w:ascii="Times New Roman" w:eastAsia="Times New Roman" w:hAnsi="Times New Roman"/>
          <w:b/>
          <w:bCs/>
          <w:sz w:val="28"/>
          <w:szCs w:val="28"/>
        </w:rPr>
        <w:t>Цель занятия</w:t>
      </w:r>
    </w:p>
    <w:p w14:paraId="797A9542" w14:textId="77777777" w:rsidR="00F2127B" w:rsidRDefault="00F2127B" w:rsidP="00F2127B">
      <w:pPr>
        <w:suppressAutoHyphens/>
        <w:spacing w:after="0" w:line="240" w:lineRule="auto"/>
        <w:jc w:val="both"/>
        <w:rPr>
          <w:rFonts w:ascii="Times New Roman" w:hAnsi="Times New Roman"/>
          <w:color w:val="00000A"/>
          <w:sz w:val="28"/>
          <w:szCs w:val="28"/>
        </w:rPr>
      </w:pPr>
      <w:r>
        <w:rPr>
          <w:rFonts w:ascii="Times New Roman" w:hAnsi="Times New Roman"/>
          <w:bCs/>
          <w:color w:val="00000A"/>
          <w:sz w:val="28"/>
          <w:szCs w:val="28"/>
        </w:rPr>
        <w:t>И</w:t>
      </w:r>
      <w:r w:rsidRPr="009D6043">
        <w:rPr>
          <w:rFonts w:ascii="Times New Roman" w:hAnsi="Times New Roman"/>
          <w:bCs/>
          <w:color w:val="00000A"/>
          <w:sz w:val="28"/>
          <w:szCs w:val="28"/>
        </w:rPr>
        <w:t>зучить</w:t>
      </w:r>
      <w:r w:rsidRPr="009D6043">
        <w:rPr>
          <w:rFonts w:ascii="Times New Roman" w:hAnsi="Times New Roman"/>
          <w:color w:val="00000A"/>
          <w:sz w:val="28"/>
          <w:szCs w:val="28"/>
        </w:rPr>
        <w:t xml:space="preserve"> этиологию, патогенез, диагностику, дифференциальную диагностику, лечение системных </w:t>
      </w:r>
      <w:proofErr w:type="spellStart"/>
      <w:r w:rsidRPr="009D6043">
        <w:rPr>
          <w:rFonts w:ascii="Times New Roman" w:hAnsi="Times New Roman"/>
          <w:color w:val="00000A"/>
          <w:sz w:val="28"/>
          <w:szCs w:val="28"/>
        </w:rPr>
        <w:t>васкулитов</w:t>
      </w:r>
      <w:proofErr w:type="spellEnd"/>
      <w:r w:rsidRPr="009D6043">
        <w:rPr>
          <w:rFonts w:ascii="Times New Roman" w:hAnsi="Times New Roman"/>
          <w:color w:val="00000A"/>
          <w:sz w:val="28"/>
          <w:szCs w:val="28"/>
        </w:rPr>
        <w:t>.</w:t>
      </w:r>
    </w:p>
    <w:p w14:paraId="0A06E045" w14:textId="77777777" w:rsidR="00782A87" w:rsidRDefault="00782A87" w:rsidP="00782A87">
      <w:pPr>
        <w:spacing w:after="0" w:line="240" w:lineRule="auto"/>
        <w:jc w:val="both"/>
        <w:rPr>
          <w:rFonts w:ascii="Times New Roman" w:eastAsia="Times New Roman" w:hAnsi="Times New Roman" w:cs="Times New Roman"/>
          <w:sz w:val="28"/>
          <w:szCs w:val="28"/>
        </w:rPr>
      </w:pPr>
    </w:p>
    <w:p w14:paraId="44D65A82" w14:textId="77777777" w:rsidR="00782A87" w:rsidRPr="00AE290C" w:rsidRDefault="00782A87" w:rsidP="00782A87">
      <w:pPr>
        <w:spacing w:after="0" w:line="240" w:lineRule="auto"/>
        <w:jc w:val="both"/>
        <w:rPr>
          <w:rFonts w:ascii="Times New Roman" w:hAnsi="Times New Roman" w:cs="Times New Roman"/>
          <w:b/>
          <w:bCs/>
          <w:sz w:val="28"/>
          <w:szCs w:val="28"/>
        </w:rPr>
      </w:pPr>
      <w:r w:rsidRPr="00AE290C">
        <w:rPr>
          <w:rFonts w:ascii="Times New Roman" w:hAnsi="Times New Roman" w:cs="Times New Roman"/>
          <w:b/>
          <w:bCs/>
          <w:sz w:val="28"/>
          <w:szCs w:val="28"/>
        </w:rPr>
        <w:t>Воспитательные цели</w:t>
      </w:r>
      <w:r>
        <w:rPr>
          <w:rFonts w:ascii="Times New Roman" w:hAnsi="Times New Roman" w:cs="Times New Roman"/>
          <w:b/>
          <w:bCs/>
          <w:sz w:val="28"/>
          <w:szCs w:val="28"/>
        </w:rPr>
        <w:t xml:space="preserve"> </w:t>
      </w:r>
    </w:p>
    <w:p w14:paraId="7A437C5C" w14:textId="34AF4E69" w:rsidR="00782A87" w:rsidRPr="00782A87" w:rsidRDefault="00782A87" w:rsidP="00782A87">
      <w:pPr>
        <w:spacing w:after="0" w:line="240" w:lineRule="auto"/>
        <w:jc w:val="both"/>
        <w:rPr>
          <w:rFonts w:ascii="Times New Roman" w:hAnsi="Times New Roman" w:cs="Times New Roman"/>
          <w:b/>
          <w:bCs/>
          <w:sz w:val="28"/>
          <w:szCs w:val="28"/>
        </w:rPr>
      </w:pPr>
      <w:r w:rsidRPr="008D5D47">
        <w:rPr>
          <w:rFonts w:ascii="Times New Roman" w:hAnsi="Times New Roman" w:cs="Times New Roman"/>
          <w:bCs/>
          <w:sz w:val="28"/>
          <w:szCs w:val="28"/>
        </w:rPr>
        <w:t>Ознакомление с</w:t>
      </w:r>
      <w:r>
        <w:rPr>
          <w:rFonts w:ascii="Times New Roman" w:hAnsi="Times New Roman" w:cs="Times New Roman"/>
          <w:b/>
          <w:bCs/>
          <w:sz w:val="28"/>
          <w:szCs w:val="28"/>
        </w:rPr>
        <w:t xml:space="preserve"> </w:t>
      </w:r>
      <w:r>
        <w:rPr>
          <w:rFonts w:ascii="Times New Roman" w:hAnsi="Times New Roman"/>
          <w:bCs/>
          <w:iCs/>
          <w:sz w:val="28"/>
          <w:szCs w:val="28"/>
        </w:rPr>
        <w:t xml:space="preserve">организацией медицинской помощи пациентам с ревматологическими болезнями, </w:t>
      </w:r>
      <w:r>
        <w:rPr>
          <w:rFonts w:ascii="Times New Roman" w:hAnsi="Times New Roman"/>
          <w:sz w:val="28"/>
          <w:szCs w:val="28"/>
        </w:rPr>
        <w:t>нормами профессиональной деятельности при ведении пациентов ревматологического профиля с учётом этики и деонтологии.</w:t>
      </w:r>
    </w:p>
    <w:p w14:paraId="6EBD040D" w14:textId="77777777" w:rsidR="00F2127B" w:rsidRDefault="00F2127B">
      <w:pPr>
        <w:spacing w:after="0" w:line="240" w:lineRule="auto"/>
        <w:jc w:val="both"/>
        <w:rPr>
          <w:rFonts w:ascii="Times New Roman" w:hAnsi="Times New Roman" w:cs="Times New Roman"/>
          <w:b/>
          <w:bCs/>
          <w:sz w:val="28"/>
          <w:szCs w:val="28"/>
        </w:rPr>
      </w:pPr>
    </w:p>
    <w:p w14:paraId="2FBD9B23" w14:textId="77777777" w:rsidR="00732CCF" w:rsidRDefault="00B975FD">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Задачи занятия</w:t>
      </w:r>
    </w:p>
    <w:p w14:paraId="17F55C18" w14:textId="77777777" w:rsidR="00732CCF" w:rsidRDefault="00B975FD">
      <w:p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П</w:t>
      </w:r>
      <w:r>
        <w:rPr>
          <w:rFonts w:ascii="Times New Roman" w:eastAsia="Times New Roman" w:hAnsi="Times New Roman" w:cs="Times New Roman"/>
          <w:sz w:val="28"/>
          <w:szCs w:val="28"/>
        </w:rPr>
        <w:t>риобретени</w:t>
      </w:r>
      <w:r>
        <w:rPr>
          <w:rFonts w:ascii="Times New Roman" w:hAnsi="Times New Roman"/>
          <w:sz w:val="28"/>
          <w:szCs w:val="28"/>
        </w:rPr>
        <w:t>е</w:t>
      </w:r>
      <w:r>
        <w:rPr>
          <w:rFonts w:ascii="Times New Roman" w:eastAsia="Times New Roman" w:hAnsi="Times New Roman" w:cs="Times New Roman"/>
          <w:sz w:val="28"/>
          <w:szCs w:val="28"/>
        </w:rPr>
        <w:t xml:space="preserve"> студентами </w:t>
      </w:r>
      <w:r>
        <w:rPr>
          <w:rFonts w:ascii="Times New Roman" w:eastAsia="Times New Roman" w:hAnsi="Times New Roman" w:cs="Times New Roman"/>
          <w:spacing w:val="-4"/>
          <w:sz w:val="28"/>
          <w:szCs w:val="28"/>
        </w:rPr>
        <w:t xml:space="preserve">академических компетенций </w:t>
      </w:r>
      <w:r>
        <w:rPr>
          <w:rFonts w:ascii="Times New Roman" w:hAnsi="Times New Roman"/>
          <w:spacing w:val="-4"/>
          <w:sz w:val="28"/>
          <w:szCs w:val="28"/>
        </w:rPr>
        <w:t>и</w:t>
      </w:r>
      <w:r>
        <w:rPr>
          <w:rFonts w:ascii="Times New Roman" w:eastAsia="Times New Roman" w:hAnsi="Times New Roman" w:cs="Times New Roman"/>
          <w:sz w:val="28"/>
          <w:szCs w:val="28"/>
        </w:rPr>
        <w:t xml:space="preserve"> формировании у студентов социально-личностных и профессиональных компетенций, основа которых заключается в знании и применении:</w:t>
      </w:r>
    </w:p>
    <w:p w14:paraId="3ADAB80C"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проведения индивидуального обследования пациентов;</w:t>
      </w:r>
    </w:p>
    <w:p w14:paraId="73D36817"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тактики установления диагноза и проведения дифференциальной диагностики;</w:t>
      </w:r>
    </w:p>
    <w:p w14:paraId="104D425B"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методики составления плана обследования пациента и оценки результатов лабораторных и инструментальных методов исследования;</w:t>
      </w:r>
    </w:p>
    <w:p w14:paraId="7EF7443E"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и лекарственных средств терапевтического лечения заболеваний внутренних органов;</w:t>
      </w:r>
    </w:p>
    <w:p w14:paraId="6F01FEA6"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профилактики заболеваний внутренних органов;</w:t>
      </w:r>
    </w:p>
    <w:p w14:paraId="3A931786"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принципов медицинской экспертизы и программ медицинской реабилитации пациентов с заболеваниями внутренних органов;</w:t>
      </w:r>
    </w:p>
    <w:p w14:paraId="37FA34D7"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оказания неотложной медицинской помощи при основных заболеваниях внутренних органов.</w:t>
      </w:r>
    </w:p>
    <w:p w14:paraId="14C9E8AF" w14:textId="77777777" w:rsidR="00732CCF" w:rsidRDefault="00B975FD">
      <w:pPr>
        <w:pStyle w:val="af5"/>
        <w:spacing w:beforeAutospacing="1" w:after="0" w:line="240" w:lineRule="auto"/>
        <w:ind w:left="0"/>
        <w:rPr>
          <w:rFonts w:ascii="Times New Roman" w:hAnsi="Times New Roman"/>
          <w:sz w:val="24"/>
          <w:szCs w:val="24"/>
        </w:rPr>
      </w:pPr>
      <w:r>
        <w:rPr>
          <w:rFonts w:ascii="Times New Roman" w:hAnsi="Times New Roman"/>
          <w:b/>
          <w:bCs/>
          <w:sz w:val="28"/>
          <w:szCs w:val="28"/>
        </w:rPr>
        <w:t>Мотивационная характеристика необходимости изучения темы</w:t>
      </w:r>
    </w:p>
    <w:p w14:paraId="3DD91B3C" w14:textId="5F3AD6BC" w:rsidR="00732CCF" w:rsidRDefault="00B975FD">
      <w:pPr>
        <w:pStyle w:val="af5"/>
        <w:shd w:val="clear" w:color="auto" w:fill="FFFFFF"/>
        <w:spacing w:after="0" w:line="240" w:lineRule="auto"/>
        <w:ind w:left="0"/>
        <w:jc w:val="both"/>
        <w:rPr>
          <w:rFonts w:ascii="Times New Roman" w:hAnsi="Times New Roman"/>
          <w:sz w:val="28"/>
          <w:szCs w:val="28"/>
        </w:rPr>
      </w:pPr>
      <w:r>
        <w:rPr>
          <w:rFonts w:ascii="Times New Roman" w:hAnsi="Times New Roman"/>
          <w:sz w:val="28"/>
          <w:szCs w:val="28"/>
        </w:rPr>
        <w:t>«Внутренние болезни» являются основополагающей учебной дисциплиной, вырабатывающей диагностические навыки, знания и умения для оказания медицинской помощи пациентам.</w:t>
      </w:r>
      <w:r w:rsidR="00FB568C">
        <w:rPr>
          <w:rFonts w:ascii="Times New Roman" w:hAnsi="Times New Roman"/>
          <w:sz w:val="28"/>
          <w:szCs w:val="28"/>
        </w:rPr>
        <w:t xml:space="preserve"> </w:t>
      </w:r>
      <w:r>
        <w:rPr>
          <w:rFonts w:ascii="Times New Roman" w:hAnsi="Times New Roman"/>
          <w:sz w:val="28"/>
          <w:szCs w:val="28"/>
        </w:rPr>
        <w:t>В процессе изучения учебной дисциплины студенты приобретают исследовательские навыки, умение работать самостоятельно над алгоритмами дифференциальной диагностики симптомосходных заболеваний, используя приемы сравнительного анализа.</w:t>
      </w:r>
    </w:p>
    <w:p w14:paraId="4CF6A570" w14:textId="77777777" w:rsidR="00732CCF" w:rsidRDefault="00B975FD">
      <w:pPr>
        <w:spacing w:beforeAutospacing="1" w:after="0" w:line="240" w:lineRule="auto"/>
        <w:ind w:left="360"/>
        <w:rPr>
          <w:rFonts w:ascii="Times New Roman" w:eastAsia="Times New Roman" w:hAnsi="Times New Roman"/>
          <w:sz w:val="24"/>
          <w:szCs w:val="24"/>
        </w:rPr>
      </w:pPr>
      <w:r>
        <w:rPr>
          <w:rFonts w:ascii="Times New Roman" w:eastAsia="Times New Roman" w:hAnsi="Times New Roman"/>
          <w:b/>
          <w:bCs/>
          <w:sz w:val="28"/>
          <w:szCs w:val="28"/>
        </w:rPr>
        <w:t>Вопросы для самоподготовки</w:t>
      </w:r>
    </w:p>
    <w:p w14:paraId="5FBEE88A" w14:textId="7899C2BE" w:rsidR="003258E6" w:rsidRPr="0031006B" w:rsidRDefault="003258E6" w:rsidP="0031006B">
      <w:pPr>
        <w:numPr>
          <w:ilvl w:val="0"/>
          <w:numId w:val="5"/>
        </w:numPr>
        <w:spacing w:after="0" w:line="240" w:lineRule="auto"/>
        <w:jc w:val="both"/>
        <w:rPr>
          <w:rFonts w:ascii="Times New Roman" w:hAnsi="Times New Roman"/>
          <w:sz w:val="28"/>
          <w:szCs w:val="28"/>
        </w:rPr>
      </w:pPr>
      <w:bookmarkStart w:id="4" w:name="_Hlk145964014"/>
      <w:r>
        <w:rPr>
          <w:rFonts w:ascii="Times New Roman" w:hAnsi="Times New Roman"/>
          <w:sz w:val="28"/>
          <w:szCs w:val="28"/>
        </w:rPr>
        <w:t xml:space="preserve">Системные </w:t>
      </w:r>
      <w:proofErr w:type="spellStart"/>
      <w:r>
        <w:rPr>
          <w:rFonts w:ascii="Times New Roman" w:hAnsi="Times New Roman"/>
          <w:sz w:val="28"/>
          <w:szCs w:val="28"/>
        </w:rPr>
        <w:t>васкулиты</w:t>
      </w:r>
      <w:proofErr w:type="spellEnd"/>
      <w:r>
        <w:rPr>
          <w:rFonts w:ascii="Times New Roman" w:hAnsi="Times New Roman"/>
          <w:sz w:val="28"/>
          <w:szCs w:val="28"/>
        </w:rPr>
        <w:t xml:space="preserve">: этиология, патогенез. Классификация системных </w:t>
      </w:r>
      <w:proofErr w:type="spellStart"/>
      <w:r>
        <w:rPr>
          <w:rFonts w:ascii="Times New Roman" w:hAnsi="Times New Roman"/>
          <w:sz w:val="28"/>
          <w:szCs w:val="28"/>
        </w:rPr>
        <w:t>васкулитов</w:t>
      </w:r>
      <w:proofErr w:type="spellEnd"/>
      <w:r>
        <w:rPr>
          <w:rFonts w:ascii="Times New Roman" w:hAnsi="Times New Roman"/>
          <w:sz w:val="28"/>
          <w:szCs w:val="28"/>
        </w:rPr>
        <w:t>.</w:t>
      </w:r>
      <w:r w:rsidR="0031006B" w:rsidRPr="0031006B">
        <w:rPr>
          <w:rFonts w:ascii="Times New Roman" w:hAnsi="Times New Roman"/>
          <w:sz w:val="28"/>
          <w:szCs w:val="28"/>
        </w:rPr>
        <w:t xml:space="preserve"> </w:t>
      </w:r>
      <w:r w:rsidR="0031006B" w:rsidRPr="004F147F">
        <w:rPr>
          <w:rFonts w:ascii="Times New Roman" w:hAnsi="Times New Roman"/>
          <w:sz w:val="28"/>
          <w:szCs w:val="28"/>
        </w:rPr>
        <w:t xml:space="preserve">Особенности течения системных </w:t>
      </w:r>
      <w:proofErr w:type="spellStart"/>
      <w:r w:rsidR="0031006B" w:rsidRPr="004F147F">
        <w:rPr>
          <w:rFonts w:ascii="Times New Roman" w:hAnsi="Times New Roman"/>
          <w:sz w:val="28"/>
          <w:szCs w:val="28"/>
        </w:rPr>
        <w:t>васкулитов</w:t>
      </w:r>
      <w:proofErr w:type="spellEnd"/>
      <w:r w:rsidR="0031006B" w:rsidRPr="004F147F">
        <w:rPr>
          <w:rFonts w:ascii="Times New Roman" w:hAnsi="Times New Roman"/>
          <w:sz w:val="28"/>
          <w:szCs w:val="28"/>
        </w:rPr>
        <w:t xml:space="preserve"> у пациентов пожилого и старческого возраста. Особенности терапевтической тактики.</w:t>
      </w:r>
    </w:p>
    <w:p w14:paraId="297BF3C4" w14:textId="0112E62E" w:rsidR="003258E6" w:rsidRPr="0031006B" w:rsidRDefault="003258E6" w:rsidP="0031006B">
      <w:pPr>
        <w:pStyle w:val="af5"/>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Общие принципы диагностики и лечения системных </w:t>
      </w:r>
      <w:proofErr w:type="spellStart"/>
      <w:r>
        <w:rPr>
          <w:rFonts w:ascii="Times New Roman" w:hAnsi="Times New Roman"/>
          <w:sz w:val="28"/>
          <w:szCs w:val="28"/>
        </w:rPr>
        <w:t>васкулитов</w:t>
      </w:r>
      <w:proofErr w:type="spellEnd"/>
      <w:r>
        <w:rPr>
          <w:rFonts w:ascii="Times New Roman" w:hAnsi="Times New Roman"/>
          <w:sz w:val="28"/>
          <w:szCs w:val="28"/>
        </w:rPr>
        <w:t>.</w:t>
      </w:r>
      <w:r w:rsidR="0031006B">
        <w:rPr>
          <w:rFonts w:ascii="Times New Roman" w:hAnsi="Times New Roman"/>
          <w:sz w:val="28"/>
          <w:szCs w:val="28"/>
        </w:rPr>
        <w:t xml:space="preserve"> </w:t>
      </w:r>
      <w:r w:rsidRPr="0031006B">
        <w:rPr>
          <w:rFonts w:ascii="Times New Roman" w:hAnsi="Times New Roman"/>
          <w:sz w:val="28"/>
          <w:szCs w:val="28"/>
        </w:rPr>
        <w:t xml:space="preserve">Показания для антибиотикотерапии при системных </w:t>
      </w:r>
      <w:proofErr w:type="spellStart"/>
      <w:r w:rsidRPr="0031006B">
        <w:rPr>
          <w:rFonts w:ascii="Times New Roman" w:hAnsi="Times New Roman"/>
          <w:sz w:val="28"/>
          <w:szCs w:val="28"/>
        </w:rPr>
        <w:t>васкулитах</w:t>
      </w:r>
      <w:proofErr w:type="spellEnd"/>
      <w:r w:rsidRPr="0031006B">
        <w:rPr>
          <w:rFonts w:ascii="Times New Roman" w:hAnsi="Times New Roman"/>
          <w:sz w:val="28"/>
          <w:szCs w:val="28"/>
        </w:rPr>
        <w:t xml:space="preserve">. </w:t>
      </w:r>
      <w:r w:rsidRPr="0031006B">
        <w:rPr>
          <w:rFonts w:ascii="Times New Roman" w:hAnsi="Times New Roman"/>
          <w:bCs/>
          <w:sz w:val="28"/>
          <w:szCs w:val="28"/>
        </w:rPr>
        <w:t>Выбор и оценка эффективности антибактериальной терапии.</w:t>
      </w:r>
      <w:r w:rsidR="0031006B" w:rsidRPr="0031006B">
        <w:rPr>
          <w:rFonts w:ascii="Times New Roman" w:hAnsi="Times New Roman"/>
          <w:sz w:val="28"/>
          <w:szCs w:val="28"/>
        </w:rPr>
        <w:t xml:space="preserve"> </w:t>
      </w:r>
      <w:r w:rsidR="0031006B" w:rsidRPr="004F147F">
        <w:rPr>
          <w:rFonts w:ascii="Times New Roman" w:hAnsi="Times New Roman"/>
          <w:bCs/>
          <w:sz w:val="28"/>
          <w:szCs w:val="28"/>
        </w:rPr>
        <w:t xml:space="preserve">Эпидемиологическая безопасность при оказании медицинской помощи пациентам с системными </w:t>
      </w:r>
      <w:proofErr w:type="spellStart"/>
      <w:r w:rsidR="0031006B" w:rsidRPr="004F147F">
        <w:rPr>
          <w:rFonts w:ascii="Times New Roman" w:hAnsi="Times New Roman"/>
          <w:bCs/>
          <w:sz w:val="28"/>
          <w:szCs w:val="28"/>
        </w:rPr>
        <w:lastRenderedPageBreak/>
        <w:t>васкулитами</w:t>
      </w:r>
      <w:proofErr w:type="spellEnd"/>
      <w:r w:rsidR="0031006B" w:rsidRPr="004F147F">
        <w:rPr>
          <w:rFonts w:ascii="Times New Roman" w:hAnsi="Times New Roman"/>
          <w:bCs/>
          <w:sz w:val="28"/>
          <w:szCs w:val="28"/>
        </w:rPr>
        <w:t>.</w:t>
      </w:r>
      <w:r w:rsidR="0031006B">
        <w:rPr>
          <w:rFonts w:ascii="Times New Roman" w:hAnsi="Times New Roman"/>
          <w:sz w:val="28"/>
          <w:szCs w:val="28"/>
        </w:rPr>
        <w:t xml:space="preserve"> </w:t>
      </w:r>
      <w:r w:rsidR="0031006B" w:rsidRPr="0031006B">
        <w:rPr>
          <w:rFonts w:ascii="Times New Roman" w:hAnsi="Times New Roman"/>
          <w:sz w:val="28"/>
          <w:szCs w:val="28"/>
        </w:rPr>
        <w:t xml:space="preserve">Медицинская реабилитация пациентов с системными </w:t>
      </w:r>
      <w:proofErr w:type="spellStart"/>
      <w:r w:rsidR="0031006B" w:rsidRPr="0031006B">
        <w:rPr>
          <w:rFonts w:ascii="Times New Roman" w:hAnsi="Times New Roman"/>
          <w:sz w:val="28"/>
          <w:szCs w:val="28"/>
        </w:rPr>
        <w:t>васкулитами</w:t>
      </w:r>
      <w:proofErr w:type="spellEnd"/>
      <w:r w:rsidR="0031006B" w:rsidRPr="0031006B">
        <w:rPr>
          <w:rFonts w:ascii="Times New Roman" w:hAnsi="Times New Roman"/>
          <w:sz w:val="28"/>
          <w:szCs w:val="28"/>
        </w:rPr>
        <w:t>: виды, показания, противопоказания.</w:t>
      </w:r>
      <w:r w:rsidR="0031006B" w:rsidRPr="0031006B">
        <w:rPr>
          <w:rFonts w:ascii="Times New Roman" w:hAnsi="Times New Roman"/>
          <w:snapToGrid w:val="0"/>
          <w:sz w:val="28"/>
          <w:szCs w:val="28"/>
        </w:rPr>
        <w:t xml:space="preserve"> </w:t>
      </w:r>
      <w:r w:rsidR="0031006B" w:rsidRPr="00145DE6">
        <w:rPr>
          <w:rFonts w:ascii="Times New Roman" w:hAnsi="Times New Roman"/>
          <w:snapToGrid w:val="0"/>
          <w:sz w:val="28"/>
          <w:szCs w:val="28"/>
        </w:rPr>
        <w:t>Неотложная медицинская помощь при гипертоническом кризе, стабильной стенокардии напряжения, инфаркте миокарда, остром почечном повреждении, тромбоэмболии лёгочной артерии.</w:t>
      </w:r>
    </w:p>
    <w:p w14:paraId="701B4F69" w14:textId="6E485B38" w:rsidR="003258E6" w:rsidRDefault="003258E6" w:rsidP="006F79E9">
      <w:pPr>
        <w:numPr>
          <w:ilvl w:val="0"/>
          <w:numId w:val="5"/>
        </w:numPr>
        <w:spacing w:after="0" w:line="240" w:lineRule="auto"/>
        <w:jc w:val="both"/>
        <w:rPr>
          <w:rFonts w:ascii="Times New Roman" w:hAnsi="Times New Roman"/>
          <w:sz w:val="28"/>
          <w:szCs w:val="28"/>
        </w:rPr>
      </w:pPr>
      <w:proofErr w:type="spellStart"/>
      <w:r w:rsidRPr="002B75CB">
        <w:rPr>
          <w:rFonts w:ascii="Times New Roman" w:eastAsia="Times New Roman" w:hAnsi="Times New Roman" w:cs="Times New Roman"/>
          <w:sz w:val="28"/>
          <w:szCs w:val="28"/>
        </w:rPr>
        <w:t>Васкулиты</w:t>
      </w:r>
      <w:proofErr w:type="spellEnd"/>
      <w:r w:rsidRPr="002B75CB">
        <w:rPr>
          <w:rFonts w:ascii="Times New Roman" w:eastAsia="Times New Roman" w:hAnsi="Times New Roman" w:cs="Times New Roman"/>
          <w:sz w:val="28"/>
          <w:szCs w:val="28"/>
        </w:rPr>
        <w:t xml:space="preserve"> с преимущественным поражением сосудов мелкого к</w:t>
      </w:r>
      <w:r>
        <w:rPr>
          <w:rFonts w:ascii="Times New Roman" w:eastAsia="Times New Roman" w:hAnsi="Times New Roman" w:cs="Times New Roman"/>
          <w:sz w:val="28"/>
          <w:szCs w:val="28"/>
        </w:rPr>
        <w:t xml:space="preserve">алибра: пурпура </w:t>
      </w:r>
      <w:proofErr w:type="spellStart"/>
      <w:r>
        <w:rPr>
          <w:rFonts w:ascii="Times New Roman" w:eastAsia="Times New Roman" w:hAnsi="Times New Roman" w:cs="Times New Roman"/>
          <w:sz w:val="28"/>
          <w:szCs w:val="28"/>
        </w:rPr>
        <w:t>Шенлейн-Геноха</w:t>
      </w:r>
      <w:proofErr w:type="spellEnd"/>
      <w:r>
        <w:rPr>
          <w:rFonts w:ascii="Times New Roman" w:eastAsia="Times New Roman" w:hAnsi="Times New Roman" w:cs="Times New Roman"/>
          <w:sz w:val="28"/>
          <w:szCs w:val="28"/>
        </w:rPr>
        <w:t xml:space="preserve"> (</w:t>
      </w:r>
      <w:r w:rsidRPr="002B75CB">
        <w:rPr>
          <w:rFonts w:ascii="Times New Roman" w:eastAsia="Times New Roman" w:hAnsi="Times New Roman" w:cs="Times New Roman"/>
          <w:sz w:val="28"/>
          <w:szCs w:val="28"/>
          <w:lang w:val="en-US"/>
        </w:rPr>
        <w:t>IgA</w:t>
      </w:r>
      <w:r w:rsidRPr="002B75CB">
        <w:rPr>
          <w:rFonts w:ascii="Times New Roman" w:eastAsia="Times New Roman" w:hAnsi="Times New Roman" w:cs="Times New Roman"/>
          <w:sz w:val="28"/>
          <w:szCs w:val="28"/>
        </w:rPr>
        <w:t>-</w:t>
      </w:r>
      <w:proofErr w:type="spellStart"/>
      <w:r w:rsidRPr="002B75CB">
        <w:rPr>
          <w:rFonts w:ascii="Times New Roman" w:eastAsia="Times New Roman" w:hAnsi="Times New Roman" w:cs="Times New Roman"/>
          <w:sz w:val="28"/>
          <w:szCs w:val="28"/>
        </w:rPr>
        <w:t>васкулит</w:t>
      </w:r>
      <w:proofErr w:type="spellEnd"/>
      <w:r>
        <w:rPr>
          <w:rFonts w:ascii="Times New Roman" w:eastAsia="Times New Roman" w:hAnsi="Times New Roman" w:cs="Times New Roman"/>
          <w:sz w:val="28"/>
          <w:szCs w:val="28"/>
        </w:rPr>
        <w:t>)</w:t>
      </w:r>
      <w:r w:rsidR="0031006B">
        <w:rPr>
          <w:rFonts w:ascii="Times New Roman" w:eastAsia="Times New Roman" w:hAnsi="Times New Roman" w:cs="Times New Roman"/>
          <w:sz w:val="28"/>
          <w:szCs w:val="28"/>
        </w:rPr>
        <w:t xml:space="preserve">, </w:t>
      </w:r>
      <w:proofErr w:type="spellStart"/>
      <w:r w:rsidR="0031006B">
        <w:rPr>
          <w:rFonts w:ascii="Times New Roman" w:eastAsia="Times New Roman" w:hAnsi="Times New Roman" w:cs="Times New Roman"/>
          <w:sz w:val="28"/>
          <w:szCs w:val="28"/>
        </w:rPr>
        <w:t>гранулематоз</w:t>
      </w:r>
      <w:proofErr w:type="spellEnd"/>
      <w:r w:rsidR="0031006B">
        <w:rPr>
          <w:rFonts w:ascii="Times New Roman" w:eastAsia="Times New Roman" w:hAnsi="Times New Roman" w:cs="Times New Roman"/>
          <w:sz w:val="28"/>
          <w:szCs w:val="28"/>
        </w:rPr>
        <w:t xml:space="preserve"> с </w:t>
      </w:r>
      <w:proofErr w:type="spellStart"/>
      <w:r w:rsidR="0031006B">
        <w:rPr>
          <w:rFonts w:ascii="Times New Roman" w:eastAsia="Times New Roman" w:hAnsi="Times New Roman" w:cs="Times New Roman"/>
          <w:sz w:val="28"/>
          <w:szCs w:val="28"/>
        </w:rPr>
        <w:t>полиангиитом</w:t>
      </w:r>
      <w:proofErr w:type="spellEnd"/>
      <w:r>
        <w:rPr>
          <w:rFonts w:ascii="Times New Roman" w:eastAsia="Times New Roman" w:hAnsi="Times New Roman" w:cs="Times New Roman"/>
          <w:sz w:val="28"/>
          <w:szCs w:val="28"/>
        </w:rPr>
        <w:t xml:space="preserve">. </w:t>
      </w:r>
      <w:r w:rsidRPr="002B75CB">
        <w:rPr>
          <w:rFonts w:ascii="Times New Roman" w:hAnsi="Times New Roman"/>
          <w:sz w:val="28"/>
          <w:szCs w:val="28"/>
        </w:rPr>
        <w:t>Клиническая картина, варианты течения</w:t>
      </w:r>
      <w:r w:rsidR="0031006B">
        <w:rPr>
          <w:rFonts w:ascii="Times New Roman" w:hAnsi="Times New Roman"/>
          <w:sz w:val="28"/>
          <w:szCs w:val="28"/>
        </w:rPr>
        <w:t>, диагностика, лечение</w:t>
      </w:r>
      <w:r w:rsidRPr="002B75CB">
        <w:rPr>
          <w:rFonts w:ascii="Times New Roman" w:hAnsi="Times New Roman"/>
          <w:sz w:val="28"/>
          <w:szCs w:val="28"/>
        </w:rPr>
        <w:t xml:space="preserve"> </w:t>
      </w:r>
      <w:r w:rsidRPr="002B75CB">
        <w:rPr>
          <w:rFonts w:ascii="Times New Roman" w:eastAsia="Times New Roman" w:hAnsi="Times New Roman" w:cs="Times New Roman"/>
          <w:sz w:val="28"/>
          <w:szCs w:val="28"/>
        </w:rPr>
        <w:t>пурпур</w:t>
      </w:r>
      <w:r w:rsidRPr="002B75CB">
        <w:rPr>
          <w:rFonts w:ascii="Times New Roman" w:hAnsi="Times New Roman"/>
          <w:sz w:val="28"/>
          <w:szCs w:val="28"/>
        </w:rPr>
        <w:t>ы</w:t>
      </w:r>
      <w:r>
        <w:rPr>
          <w:rFonts w:ascii="Times New Roman" w:hAnsi="Times New Roman"/>
          <w:sz w:val="28"/>
          <w:szCs w:val="28"/>
        </w:rPr>
        <w:t xml:space="preserve"> </w:t>
      </w:r>
      <w:proofErr w:type="spellStart"/>
      <w:r w:rsidRPr="002B75CB">
        <w:rPr>
          <w:rFonts w:ascii="Times New Roman" w:eastAsia="Times New Roman" w:hAnsi="Times New Roman" w:cs="Times New Roman"/>
          <w:sz w:val="28"/>
          <w:szCs w:val="28"/>
        </w:rPr>
        <w:t>Шенлейн-Геноха</w:t>
      </w:r>
      <w:proofErr w:type="spellEnd"/>
      <w:r w:rsidRPr="002B75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2B75CB">
        <w:rPr>
          <w:rFonts w:ascii="Times New Roman" w:eastAsia="Times New Roman" w:hAnsi="Times New Roman" w:cs="Times New Roman"/>
          <w:sz w:val="28"/>
          <w:szCs w:val="28"/>
          <w:lang w:val="en-US"/>
        </w:rPr>
        <w:t>IgA</w:t>
      </w:r>
      <w:r w:rsidRPr="002B75CB">
        <w:rPr>
          <w:rFonts w:ascii="Times New Roman" w:eastAsia="Times New Roman" w:hAnsi="Times New Roman" w:cs="Times New Roman"/>
          <w:sz w:val="28"/>
          <w:szCs w:val="28"/>
        </w:rPr>
        <w:t>-</w:t>
      </w:r>
      <w:proofErr w:type="spellStart"/>
      <w:r w:rsidRPr="002B75CB">
        <w:rPr>
          <w:rFonts w:ascii="Times New Roman" w:eastAsia="Times New Roman" w:hAnsi="Times New Roman" w:cs="Times New Roman"/>
          <w:sz w:val="28"/>
          <w:szCs w:val="28"/>
        </w:rPr>
        <w:t>васкулит</w:t>
      </w:r>
      <w:r w:rsidRPr="002B75CB">
        <w:rPr>
          <w:rFonts w:ascii="Times New Roman" w:hAnsi="Times New Roman"/>
          <w:sz w:val="28"/>
          <w:szCs w:val="28"/>
        </w:rPr>
        <w:t>а</w:t>
      </w:r>
      <w:proofErr w:type="spellEnd"/>
      <w:r>
        <w:rPr>
          <w:rFonts w:ascii="Times New Roman" w:hAnsi="Times New Roman"/>
          <w:sz w:val="28"/>
          <w:szCs w:val="28"/>
        </w:rPr>
        <w:t>)</w:t>
      </w:r>
      <w:r w:rsidR="0031006B">
        <w:rPr>
          <w:rFonts w:ascii="Times New Roman" w:hAnsi="Times New Roman"/>
          <w:sz w:val="28"/>
          <w:szCs w:val="28"/>
        </w:rPr>
        <w:t xml:space="preserve">, </w:t>
      </w:r>
      <w:proofErr w:type="spellStart"/>
      <w:r w:rsidR="0031006B">
        <w:rPr>
          <w:rFonts w:ascii="Times New Roman" w:eastAsia="Times New Roman" w:hAnsi="Times New Roman" w:cs="Times New Roman"/>
          <w:sz w:val="28"/>
          <w:szCs w:val="28"/>
        </w:rPr>
        <w:t>гранулематоза</w:t>
      </w:r>
      <w:proofErr w:type="spellEnd"/>
      <w:r w:rsidR="0031006B">
        <w:rPr>
          <w:rFonts w:ascii="Times New Roman" w:eastAsia="Times New Roman" w:hAnsi="Times New Roman" w:cs="Times New Roman"/>
          <w:sz w:val="28"/>
          <w:szCs w:val="28"/>
        </w:rPr>
        <w:t xml:space="preserve"> с </w:t>
      </w:r>
      <w:proofErr w:type="spellStart"/>
      <w:r w:rsidR="0031006B">
        <w:rPr>
          <w:rFonts w:ascii="Times New Roman" w:eastAsia="Times New Roman" w:hAnsi="Times New Roman" w:cs="Times New Roman"/>
          <w:sz w:val="28"/>
          <w:szCs w:val="28"/>
        </w:rPr>
        <w:t>полиангиитом</w:t>
      </w:r>
      <w:proofErr w:type="spellEnd"/>
      <w:r w:rsidR="0031006B">
        <w:rPr>
          <w:rFonts w:ascii="Times New Roman" w:eastAsia="Times New Roman" w:hAnsi="Times New Roman" w:cs="Times New Roman"/>
          <w:sz w:val="28"/>
          <w:szCs w:val="28"/>
        </w:rPr>
        <w:t>.</w:t>
      </w:r>
    </w:p>
    <w:p w14:paraId="4DE97A55" w14:textId="10A15909" w:rsidR="003258E6" w:rsidRDefault="003258E6" w:rsidP="006F79E9">
      <w:pPr>
        <w:numPr>
          <w:ilvl w:val="0"/>
          <w:numId w:val="5"/>
        </w:numPr>
        <w:spacing w:after="0" w:line="240" w:lineRule="auto"/>
        <w:jc w:val="both"/>
        <w:rPr>
          <w:rFonts w:ascii="Times New Roman" w:hAnsi="Times New Roman"/>
          <w:sz w:val="28"/>
          <w:szCs w:val="28"/>
        </w:rPr>
      </w:pPr>
      <w:proofErr w:type="spellStart"/>
      <w:r w:rsidRPr="002B75CB">
        <w:rPr>
          <w:rFonts w:ascii="Times New Roman" w:eastAsia="Times New Roman" w:hAnsi="Times New Roman" w:cs="Times New Roman"/>
          <w:sz w:val="28"/>
          <w:szCs w:val="28"/>
        </w:rPr>
        <w:t>Васкулиты</w:t>
      </w:r>
      <w:proofErr w:type="spellEnd"/>
      <w:r w:rsidRPr="002B75CB">
        <w:rPr>
          <w:rFonts w:ascii="Times New Roman" w:eastAsia="Times New Roman" w:hAnsi="Times New Roman" w:cs="Times New Roman"/>
          <w:sz w:val="28"/>
          <w:szCs w:val="28"/>
        </w:rPr>
        <w:t xml:space="preserve"> с преимущественным поражением сосудов </w:t>
      </w:r>
      <w:r>
        <w:rPr>
          <w:rFonts w:ascii="Times New Roman" w:eastAsia="Times New Roman" w:hAnsi="Times New Roman" w:cs="Times New Roman"/>
          <w:sz w:val="28"/>
          <w:szCs w:val="28"/>
        </w:rPr>
        <w:t>среднего</w:t>
      </w:r>
      <w:r w:rsidRPr="002B75CB">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 xml:space="preserve">алибра: узелковый </w:t>
      </w:r>
      <w:proofErr w:type="spellStart"/>
      <w:r>
        <w:rPr>
          <w:rFonts w:ascii="Times New Roman" w:eastAsia="Times New Roman" w:hAnsi="Times New Roman" w:cs="Times New Roman"/>
          <w:sz w:val="28"/>
          <w:szCs w:val="28"/>
        </w:rPr>
        <w:t>полиартериит</w:t>
      </w:r>
      <w:proofErr w:type="spellEnd"/>
      <w:r>
        <w:rPr>
          <w:rFonts w:ascii="Times New Roman" w:eastAsia="Times New Roman" w:hAnsi="Times New Roman" w:cs="Times New Roman"/>
          <w:sz w:val="28"/>
          <w:szCs w:val="28"/>
        </w:rPr>
        <w:t xml:space="preserve">. </w:t>
      </w:r>
      <w:r w:rsidRPr="002B75CB">
        <w:rPr>
          <w:rFonts w:ascii="Times New Roman" w:hAnsi="Times New Roman"/>
          <w:sz w:val="28"/>
          <w:szCs w:val="28"/>
        </w:rPr>
        <w:t>Клиническая картина, варианты течения</w:t>
      </w:r>
      <w:r w:rsidR="0031006B">
        <w:rPr>
          <w:rFonts w:ascii="Times New Roman" w:hAnsi="Times New Roman"/>
          <w:sz w:val="28"/>
          <w:szCs w:val="28"/>
        </w:rPr>
        <w:t>, диагностика, лечение</w:t>
      </w:r>
      <w:r w:rsidRPr="002B75CB">
        <w:rPr>
          <w:rFonts w:ascii="Times New Roman" w:hAnsi="Times New Roman"/>
          <w:sz w:val="28"/>
          <w:szCs w:val="28"/>
        </w:rPr>
        <w:t xml:space="preserve"> </w:t>
      </w:r>
      <w:r>
        <w:rPr>
          <w:rFonts w:ascii="Times New Roman" w:eastAsia="Times New Roman" w:hAnsi="Times New Roman" w:cs="Times New Roman"/>
          <w:sz w:val="28"/>
          <w:szCs w:val="28"/>
        </w:rPr>
        <w:t xml:space="preserve">узелкового </w:t>
      </w:r>
      <w:proofErr w:type="spellStart"/>
      <w:r>
        <w:rPr>
          <w:rFonts w:ascii="Times New Roman" w:eastAsia="Times New Roman" w:hAnsi="Times New Roman" w:cs="Times New Roman"/>
          <w:sz w:val="28"/>
          <w:szCs w:val="28"/>
        </w:rPr>
        <w:t>полиартериита</w:t>
      </w:r>
      <w:proofErr w:type="spellEnd"/>
      <w:r w:rsidRPr="002B75CB">
        <w:rPr>
          <w:rFonts w:ascii="Times New Roman" w:hAnsi="Times New Roman"/>
          <w:sz w:val="28"/>
          <w:szCs w:val="28"/>
        </w:rPr>
        <w:t xml:space="preserve">. </w:t>
      </w:r>
    </w:p>
    <w:p w14:paraId="032BF626" w14:textId="0F26D258" w:rsidR="003258E6" w:rsidRPr="0031006B" w:rsidRDefault="003258E6" w:rsidP="0031006B">
      <w:pPr>
        <w:numPr>
          <w:ilvl w:val="0"/>
          <w:numId w:val="5"/>
        </w:numPr>
        <w:spacing w:after="0" w:line="240" w:lineRule="auto"/>
        <w:ind w:hanging="436"/>
        <w:jc w:val="both"/>
        <w:rPr>
          <w:rFonts w:ascii="Times New Roman" w:hAnsi="Times New Roman"/>
          <w:sz w:val="28"/>
          <w:szCs w:val="28"/>
        </w:rPr>
      </w:pPr>
      <w:proofErr w:type="spellStart"/>
      <w:r w:rsidRPr="002B75CB">
        <w:rPr>
          <w:rFonts w:ascii="Times New Roman" w:eastAsia="Times New Roman" w:hAnsi="Times New Roman" w:cs="Times New Roman"/>
          <w:sz w:val="28"/>
          <w:szCs w:val="28"/>
        </w:rPr>
        <w:t>Васкулиты</w:t>
      </w:r>
      <w:proofErr w:type="spellEnd"/>
      <w:r w:rsidRPr="002B75CB">
        <w:rPr>
          <w:rFonts w:ascii="Times New Roman" w:eastAsia="Times New Roman" w:hAnsi="Times New Roman" w:cs="Times New Roman"/>
          <w:sz w:val="28"/>
          <w:szCs w:val="28"/>
        </w:rPr>
        <w:t xml:space="preserve"> с преимущественным поражением</w:t>
      </w:r>
      <w:r>
        <w:rPr>
          <w:rFonts w:ascii="Times New Roman" w:eastAsia="Times New Roman" w:hAnsi="Times New Roman" w:cs="Times New Roman"/>
          <w:sz w:val="28"/>
          <w:szCs w:val="28"/>
        </w:rPr>
        <w:t xml:space="preserve"> крупных</w:t>
      </w:r>
      <w:r w:rsidRPr="002B75CB">
        <w:rPr>
          <w:rFonts w:ascii="Times New Roman" w:eastAsia="Times New Roman" w:hAnsi="Times New Roman" w:cs="Times New Roman"/>
          <w:sz w:val="28"/>
          <w:szCs w:val="28"/>
        </w:rPr>
        <w:t xml:space="preserve"> сосудов</w:t>
      </w:r>
      <w:r>
        <w:rPr>
          <w:rFonts w:ascii="Times New Roman" w:eastAsia="Times New Roman" w:hAnsi="Times New Roman" w:cs="Times New Roman"/>
          <w:sz w:val="28"/>
          <w:szCs w:val="28"/>
        </w:rPr>
        <w:t xml:space="preserve">: </w:t>
      </w:r>
      <w:r w:rsidRPr="00827E17">
        <w:rPr>
          <w:rFonts w:ascii="Times New Roman" w:eastAsia="Times New Roman" w:hAnsi="Times New Roman" w:cs="Times New Roman"/>
          <w:sz w:val="28"/>
          <w:szCs w:val="28"/>
        </w:rPr>
        <w:t xml:space="preserve">неспецифический </w:t>
      </w:r>
      <w:proofErr w:type="spellStart"/>
      <w:r w:rsidRPr="00827E17">
        <w:rPr>
          <w:rFonts w:ascii="Times New Roman" w:eastAsia="Times New Roman" w:hAnsi="Times New Roman" w:cs="Times New Roman"/>
          <w:sz w:val="28"/>
          <w:szCs w:val="28"/>
        </w:rPr>
        <w:t>аортоартериит</w:t>
      </w:r>
      <w:proofErr w:type="spellEnd"/>
      <w:r w:rsidR="0031006B">
        <w:rPr>
          <w:rFonts w:ascii="Times New Roman" w:eastAsia="Times New Roman" w:hAnsi="Times New Roman" w:cs="Times New Roman"/>
          <w:sz w:val="28"/>
          <w:szCs w:val="28"/>
        </w:rPr>
        <w:t>, височный артериит</w:t>
      </w:r>
      <w:r>
        <w:rPr>
          <w:rFonts w:ascii="Times New Roman" w:eastAsia="Times New Roman" w:hAnsi="Times New Roman" w:cs="Times New Roman"/>
          <w:sz w:val="28"/>
          <w:szCs w:val="28"/>
        </w:rPr>
        <w:t xml:space="preserve">. </w:t>
      </w:r>
      <w:r w:rsidRPr="002B75CB">
        <w:rPr>
          <w:rFonts w:ascii="Times New Roman" w:hAnsi="Times New Roman"/>
          <w:sz w:val="28"/>
          <w:szCs w:val="28"/>
        </w:rPr>
        <w:t>Клиническая картина, варианты течения</w:t>
      </w:r>
      <w:r w:rsidR="0031006B">
        <w:rPr>
          <w:rFonts w:ascii="Times New Roman" w:hAnsi="Times New Roman"/>
          <w:sz w:val="28"/>
          <w:szCs w:val="28"/>
        </w:rPr>
        <w:t>, диагностика, лечение</w:t>
      </w:r>
      <w:r w:rsidRPr="002B75CB">
        <w:rPr>
          <w:rFonts w:ascii="Times New Roman" w:hAnsi="Times New Roman"/>
          <w:sz w:val="28"/>
          <w:szCs w:val="28"/>
        </w:rPr>
        <w:t xml:space="preserve"> </w:t>
      </w:r>
      <w:r>
        <w:rPr>
          <w:rFonts w:ascii="Times New Roman" w:eastAsia="Times New Roman" w:hAnsi="Times New Roman" w:cs="Times New Roman"/>
          <w:sz w:val="28"/>
          <w:szCs w:val="28"/>
        </w:rPr>
        <w:t>неспецифического</w:t>
      </w:r>
      <w:r w:rsidRPr="00827E17">
        <w:rPr>
          <w:rFonts w:ascii="Times New Roman" w:eastAsia="Times New Roman" w:hAnsi="Times New Roman" w:cs="Times New Roman"/>
          <w:sz w:val="28"/>
          <w:szCs w:val="28"/>
        </w:rPr>
        <w:t xml:space="preserve"> </w:t>
      </w:r>
      <w:proofErr w:type="spellStart"/>
      <w:r w:rsidRPr="00827E17">
        <w:rPr>
          <w:rFonts w:ascii="Times New Roman" w:eastAsia="Times New Roman" w:hAnsi="Times New Roman" w:cs="Times New Roman"/>
          <w:sz w:val="28"/>
          <w:szCs w:val="28"/>
        </w:rPr>
        <w:t>аортоартериит</w:t>
      </w:r>
      <w:r>
        <w:rPr>
          <w:rFonts w:ascii="Times New Roman" w:eastAsia="Times New Roman" w:hAnsi="Times New Roman" w:cs="Times New Roman"/>
          <w:sz w:val="28"/>
          <w:szCs w:val="28"/>
        </w:rPr>
        <w:t>а</w:t>
      </w:r>
      <w:proofErr w:type="spellEnd"/>
      <w:r w:rsidR="0031006B">
        <w:rPr>
          <w:rFonts w:ascii="Times New Roman" w:hAnsi="Times New Roman"/>
          <w:sz w:val="28"/>
          <w:szCs w:val="28"/>
        </w:rPr>
        <w:t xml:space="preserve">. </w:t>
      </w:r>
      <w:r w:rsidRPr="0031006B">
        <w:rPr>
          <w:rFonts w:ascii="Times New Roman" w:eastAsia="Times New Roman" w:hAnsi="Times New Roman" w:cs="Times New Roman"/>
          <w:sz w:val="28"/>
          <w:szCs w:val="28"/>
        </w:rPr>
        <w:t xml:space="preserve">Диагностические критерии ревматической </w:t>
      </w:r>
      <w:proofErr w:type="spellStart"/>
      <w:r w:rsidRPr="0031006B">
        <w:rPr>
          <w:rFonts w:ascii="Times New Roman" w:eastAsia="Times New Roman" w:hAnsi="Times New Roman" w:cs="Times New Roman"/>
          <w:sz w:val="28"/>
          <w:szCs w:val="28"/>
        </w:rPr>
        <w:t>полимиалгии</w:t>
      </w:r>
      <w:proofErr w:type="spellEnd"/>
      <w:r w:rsidRPr="0031006B">
        <w:rPr>
          <w:rFonts w:ascii="Times New Roman" w:eastAsia="Times New Roman" w:hAnsi="Times New Roman" w:cs="Times New Roman"/>
          <w:sz w:val="28"/>
          <w:szCs w:val="28"/>
        </w:rPr>
        <w:t xml:space="preserve">. </w:t>
      </w:r>
    </w:p>
    <w:bookmarkEnd w:id="4"/>
    <w:p w14:paraId="031D5703" w14:textId="77777777" w:rsidR="00732CCF" w:rsidRDefault="00B975FD">
      <w:pPr>
        <w:spacing w:beforeAutospacing="1"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Вопросы для аудиторного контроля знаний</w:t>
      </w:r>
    </w:p>
    <w:p w14:paraId="7635B429" w14:textId="77777777" w:rsidR="003258E6" w:rsidRDefault="003258E6" w:rsidP="006F79E9">
      <w:pPr>
        <w:pStyle w:val="af5"/>
        <w:numPr>
          <w:ilvl w:val="0"/>
          <w:numId w:val="16"/>
        </w:numPr>
        <w:spacing w:after="0" w:line="240" w:lineRule="auto"/>
        <w:jc w:val="both"/>
        <w:rPr>
          <w:rFonts w:ascii="Times New Roman" w:hAnsi="Times New Roman"/>
          <w:sz w:val="28"/>
          <w:szCs w:val="28"/>
        </w:rPr>
      </w:pPr>
      <w:r>
        <w:rPr>
          <w:rFonts w:ascii="Times New Roman" w:hAnsi="Times New Roman"/>
          <w:sz w:val="28"/>
          <w:szCs w:val="28"/>
        </w:rPr>
        <w:t xml:space="preserve">Системные </w:t>
      </w:r>
      <w:proofErr w:type="spellStart"/>
      <w:r>
        <w:rPr>
          <w:rFonts w:ascii="Times New Roman" w:hAnsi="Times New Roman"/>
          <w:sz w:val="28"/>
          <w:szCs w:val="28"/>
        </w:rPr>
        <w:t>васкулиты</w:t>
      </w:r>
      <w:proofErr w:type="spellEnd"/>
      <w:r>
        <w:rPr>
          <w:rFonts w:ascii="Times New Roman" w:hAnsi="Times New Roman"/>
          <w:sz w:val="28"/>
          <w:szCs w:val="28"/>
        </w:rPr>
        <w:t xml:space="preserve">: этиология, патогенез. Классификация системных </w:t>
      </w:r>
      <w:proofErr w:type="spellStart"/>
      <w:r>
        <w:rPr>
          <w:rFonts w:ascii="Times New Roman" w:hAnsi="Times New Roman"/>
          <w:sz w:val="28"/>
          <w:szCs w:val="28"/>
        </w:rPr>
        <w:t>васкулитов</w:t>
      </w:r>
      <w:proofErr w:type="spellEnd"/>
      <w:r>
        <w:rPr>
          <w:rFonts w:ascii="Times New Roman" w:hAnsi="Times New Roman"/>
          <w:sz w:val="28"/>
          <w:szCs w:val="28"/>
        </w:rPr>
        <w:t>.</w:t>
      </w:r>
    </w:p>
    <w:p w14:paraId="054D7086" w14:textId="77777777" w:rsidR="003258E6" w:rsidRDefault="003258E6" w:rsidP="006F79E9">
      <w:pPr>
        <w:pStyle w:val="af5"/>
        <w:numPr>
          <w:ilvl w:val="0"/>
          <w:numId w:val="16"/>
        </w:numPr>
        <w:spacing w:after="0" w:line="240" w:lineRule="auto"/>
        <w:jc w:val="both"/>
        <w:rPr>
          <w:rFonts w:ascii="Times New Roman" w:hAnsi="Times New Roman"/>
          <w:sz w:val="28"/>
          <w:szCs w:val="28"/>
        </w:rPr>
      </w:pPr>
      <w:r>
        <w:rPr>
          <w:rFonts w:ascii="Times New Roman" w:hAnsi="Times New Roman"/>
          <w:sz w:val="28"/>
          <w:szCs w:val="28"/>
        </w:rPr>
        <w:t xml:space="preserve">Общие принципы диагностики и лечения системных </w:t>
      </w:r>
      <w:proofErr w:type="spellStart"/>
      <w:r>
        <w:rPr>
          <w:rFonts w:ascii="Times New Roman" w:hAnsi="Times New Roman"/>
          <w:sz w:val="28"/>
          <w:szCs w:val="28"/>
        </w:rPr>
        <w:t>васкулитов</w:t>
      </w:r>
      <w:proofErr w:type="spellEnd"/>
      <w:r>
        <w:rPr>
          <w:rFonts w:ascii="Times New Roman" w:hAnsi="Times New Roman"/>
          <w:sz w:val="28"/>
          <w:szCs w:val="28"/>
        </w:rPr>
        <w:t>.</w:t>
      </w:r>
    </w:p>
    <w:p w14:paraId="06E28040" w14:textId="77777777" w:rsidR="003258E6" w:rsidRPr="00145DE6" w:rsidRDefault="003258E6" w:rsidP="006F79E9">
      <w:pPr>
        <w:pStyle w:val="af5"/>
        <w:numPr>
          <w:ilvl w:val="0"/>
          <w:numId w:val="16"/>
        </w:numPr>
        <w:spacing w:after="0" w:line="240" w:lineRule="auto"/>
        <w:jc w:val="both"/>
        <w:rPr>
          <w:rFonts w:ascii="Times New Roman" w:hAnsi="Times New Roman"/>
          <w:sz w:val="28"/>
          <w:szCs w:val="28"/>
        </w:rPr>
      </w:pPr>
      <w:r w:rsidRPr="004F147F">
        <w:rPr>
          <w:rFonts w:ascii="Times New Roman" w:hAnsi="Times New Roman"/>
          <w:sz w:val="28"/>
          <w:szCs w:val="28"/>
        </w:rPr>
        <w:t xml:space="preserve">Показания для антибиотикотерапии при системных </w:t>
      </w:r>
      <w:proofErr w:type="spellStart"/>
      <w:r w:rsidRPr="004F147F">
        <w:rPr>
          <w:rFonts w:ascii="Times New Roman" w:hAnsi="Times New Roman"/>
          <w:sz w:val="28"/>
          <w:szCs w:val="28"/>
        </w:rPr>
        <w:t>васкулитах</w:t>
      </w:r>
      <w:proofErr w:type="spellEnd"/>
      <w:r w:rsidRPr="004F147F">
        <w:rPr>
          <w:rFonts w:ascii="Times New Roman" w:hAnsi="Times New Roman"/>
          <w:sz w:val="28"/>
          <w:szCs w:val="28"/>
        </w:rPr>
        <w:t xml:space="preserve">. </w:t>
      </w:r>
      <w:r w:rsidRPr="004F147F">
        <w:rPr>
          <w:rFonts w:ascii="Times New Roman" w:hAnsi="Times New Roman"/>
          <w:bCs/>
          <w:sz w:val="28"/>
          <w:szCs w:val="28"/>
        </w:rPr>
        <w:t>Выбор и оценка эффективности антибактериальной терапии.</w:t>
      </w:r>
    </w:p>
    <w:p w14:paraId="3A5EDA3D" w14:textId="621FC8EE" w:rsidR="003258E6" w:rsidRPr="00145DE6" w:rsidRDefault="003258E6" w:rsidP="006F79E9">
      <w:pPr>
        <w:pStyle w:val="af5"/>
        <w:numPr>
          <w:ilvl w:val="0"/>
          <w:numId w:val="16"/>
        </w:numPr>
        <w:spacing w:after="0" w:line="240" w:lineRule="auto"/>
        <w:jc w:val="both"/>
        <w:rPr>
          <w:rFonts w:ascii="Times New Roman" w:hAnsi="Times New Roman"/>
          <w:sz w:val="28"/>
          <w:szCs w:val="28"/>
        </w:rPr>
      </w:pPr>
      <w:r w:rsidRPr="00145DE6">
        <w:rPr>
          <w:rFonts w:ascii="Times New Roman" w:hAnsi="Times New Roman"/>
          <w:snapToGrid w:val="0"/>
          <w:sz w:val="28"/>
          <w:szCs w:val="28"/>
        </w:rPr>
        <w:t>Неотложная медицинская помощь при гипертоническом кризе, стабильной стенокардии напряжения, инфаркте миокарда, остром почечном повреждении, тромбоэмболии лёгочной артерии</w:t>
      </w:r>
      <w:r w:rsidR="001938B1">
        <w:rPr>
          <w:rFonts w:ascii="Times New Roman" w:hAnsi="Times New Roman"/>
          <w:snapToGrid w:val="0"/>
          <w:sz w:val="28"/>
          <w:szCs w:val="28"/>
        </w:rPr>
        <w:t>, диссеминированном внутрисосудистом свёртывании крови</w:t>
      </w:r>
      <w:r w:rsidRPr="00145DE6">
        <w:rPr>
          <w:rFonts w:ascii="Times New Roman" w:hAnsi="Times New Roman"/>
          <w:snapToGrid w:val="0"/>
          <w:sz w:val="28"/>
          <w:szCs w:val="28"/>
        </w:rPr>
        <w:t>.</w:t>
      </w:r>
    </w:p>
    <w:p w14:paraId="63E71878" w14:textId="77777777" w:rsidR="003258E6" w:rsidRPr="004F147F" w:rsidRDefault="003258E6" w:rsidP="006F79E9">
      <w:pPr>
        <w:numPr>
          <w:ilvl w:val="0"/>
          <w:numId w:val="16"/>
        </w:numPr>
        <w:spacing w:after="0" w:line="240" w:lineRule="auto"/>
        <w:jc w:val="both"/>
        <w:rPr>
          <w:rFonts w:ascii="Times New Roman" w:hAnsi="Times New Roman"/>
          <w:sz w:val="28"/>
          <w:szCs w:val="28"/>
        </w:rPr>
      </w:pPr>
      <w:r w:rsidRPr="004F147F">
        <w:rPr>
          <w:rFonts w:ascii="Times New Roman" w:hAnsi="Times New Roman"/>
          <w:bCs/>
          <w:sz w:val="28"/>
          <w:szCs w:val="28"/>
        </w:rPr>
        <w:t xml:space="preserve">Эпидемиологическая безопасность при оказании медицинской помощи пациентам с системными </w:t>
      </w:r>
      <w:proofErr w:type="spellStart"/>
      <w:r w:rsidRPr="004F147F">
        <w:rPr>
          <w:rFonts w:ascii="Times New Roman" w:hAnsi="Times New Roman"/>
          <w:bCs/>
          <w:sz w:val="28"/>
          <w:szCs w:val="28"/>
        </w:rPr>
        <w:t>васкулитами</w:t>
      </w:r>
      <w:proofErr w:type="spellEnd"/>
      <w:r w:rsidRPr="004F147F">
        <w:rPr>
          <w:rFonts w:ascii="Times New Roman" w:hAnsi="Times New Roman"/>
          <w:bCs/>
          <w:sz w:val="28"/>
          <w:szCs w:val="28"/>
        </w:rPr>
        <w:t>.</w:t>
      </w:r>
    </w:p>
    <w:p w14:paraId="33A2AA48" w14:textId="77777777" w:rsidR="003258E6" w:rsidRPr="004F147F" w:rsidRDefault="003258E6" w:rsidP="006F79E9">
      <w:pPr>
        <w:numPr>
          <w:ilvl w:val="0"/>
          <w:numId w:val="16"/>
        </w:numPr>
        <w:spacing w:after="0" w:line="240" w:lineRule="auto"/>
        <w:jc w:val="both"/>
        <w:rPr>
          <w:rFonts w:ascii="Times New Roman" w:hAnsi="Times New Roman"/>
          <w:sz w:val="28"/>
          <w:szCs w:val="28"/>
        </w:rPr>
      </w:pPr>
      <w:r w:rsidRPr="004F147F">
        <w:rPr>
          <w:rFonts w:ascii="Times New Roman" w:hAnsi="Times New Roman"/>
          <w:sz w:val="28"/>
          <w:szCs w:val="28"/>
        </w:rPr>
        <w:t xml:space="preserve">Особенности течения системных </w:t>
      </w:r>
      <w:proofErr w:type="spellStart"/>
      <w:r w:rsidRPr="004F147F">
        <w:rPr>
          <w:rFonts w:ascii="Times New Roman" w:hAnsi="Times New Roman"/>
          <w:sz w:val="28"/>
          <w:szCs w:val="28"/>
        </w:rPr>
        <w:t>васкулитов</w:t>
      </w:r>
      <w:proofErr w:type="spellEnd"/>
      <w:r w:rsidRPr="004F147F">
        <w:rPr>
          <w:rFonts w:ascii="Times New Roman" w:hAnsi="Times New Roman"/>
          <w:sz w:val="28"/>
          <w:szCs w:val="28"/>
        </w:rPr>
        <w:t xml:space="preserve"> у пациентов пожилого и старческого возраста. Особенности терапевтической тактики.</w:t>
      </w:r>
    </w:p>
    <w:p w14:paraId="026B5B36" w14:textId="77777777" w:rsidR="003258E6" w:rsidRPr="004F147F" w:rsidRDefault="003258E6" w:rsidP="006F79E9">
      <w:pPr>
        <w:pStyle w:val="af5"/>
        <w:numPr>
          <w:ilvl w:val="0"/>
          <w:numId w:val="16"/>
        </w:numPr>
        <w:spacing w:after="0" w:line="240" w:lineRule="auto"/>
        <w:jc w:val="both"/>
        <w:rPr>
          <w:rFonts w:ascii="Times New Roman" w:hAnsi="Times New Roman"/>
          <w:sz w:val="28"/>
          <w:szCs w:val="28"/>
        </w:rPr>
      </w:pPr>
      <w:r w:rsidRPr="004F147F">
        <w:rPr>
          <w:rFonts w:ascii="Times New Roman" w:hAnsi="Times New Roman"/>
          <w:sz w:val="28"/>
          <w:szCs w:val="28"/>
        </w:rPr>
        <w:t xml:space="preserve">Медицинская реабилитация пациентов с системными </w:t>
      </w:r>
      <w:proofErr w:type="spellStart"/>
      <w:r w:rsidRPr="004F147F">
        <w:rPr>
          <w:rFonts w:ascii="Times New Roman" w:hAnsi="Times New Roman"/>
          <w:sz w:val="28"/>
          <w:szCs w:val="28"/>
        </w:rPr>
        <w:t>васкулитами</w:t>
      </w:r>
      <w:proofErr w:type="spellEnd"/>
      <w:r w:rsidRPr="004F147F">
        <w:rPr>
          <w:rFonts w:ascii="Times New Roman" w:hAnsi="Times New Roman"/>
          <w:sz w:val="28"/>
          <w:szCs w:val="28"/>
        </w:rPr>
        <w:t>: виды, показания, противопоказания.</w:t>
      </w:r>
    </w:p>
    <w:p w14:paraId="6B96CBEE" w14:textId="77777777" w:rsidR="003258E6" w:rsidRDefault="003258E6" w:rsidP="006F79E9">
      <w:pPr>
        <w:numPr>
          <w:ilvl w:val="0"/>
          <w:numId w:val="16"/>
        </w:numPr>
        <w:spacing w:after="0" w:line="240" w:lineRule="auto"/>
        <w:jc w:val="both"/>
        <w:rPr>
          <w:rFonts w:ascii="Times New Roman" w:hAnsi="Times New Roman"/>
          <w:sz w:val="28"/>
          <w:szCs w:val="28"/>
        </w:rPr>
      </w:pPr>
      <w:proofErr w:type="spellStart"/>
      <w:r w:rsidRPr="002B75CB">
        <w:rPr>
          <w:rFonts w:ascii="Times New Roman" w:eastAsia="Times New Roman" w:hAnsi="Times New Roman" w:cs="Times New Roman"/>
          <w:sz w:val="28"/>
          <w:szCs w:val="28"/>
        </w:rPr>
        <w:t>Васкулиты</w:t>
      </w:r>
      <w:proofErr w:type="spellEnd"/>
      <w:r w:rsidRPr="002B75CB">
        <w:rPr>
          <w:rFonts w:ascii="Times New Roman" w:eastAsia="Times New Roman" w:hAnsi="Times New Roman" w:cs="Times New Roman"/>
          <w:sz w:val="28"/>
          <w:szCs w:val="28"/>
        </w:rPr>
        <w:t xml:space="preserve"> с преимущественным поражением сосудов мелкого к</w:t>
      </w:r>
      <w:r>
        <w:rPr>
          <w:rFonts w:ascii="Times New Roman" w:eastAsia="Times New Roman" w:hAnsi="Times New Roman" w:cs="Times New Roman"/>
          <w:sz w:val="28"/>
          <w:szCs w:val="28"/>
        </w:rPr>
        <w:t xml:space="preserve">алибра: пурпура </w:t>
      </w:r>
      <w:proofErr w:type="spellStart"/>
      <w:r>
        <w:rPr>
          <w:rFonts w:ascii="Times New Roman" w:eastAsia="Times New Roman" w:hAnsi="Times New Roman" w:cs="Times New Roman"/>
          <w:sz w:val="28"/>
          <w:szCs w:val="28"/>
        </w:rPr>
        <w:t>Шенлейн-Геноха</w:t>
      </w:r>
      <w:proofErr w:type="spellEnd"/>
      <w:r>
        <w:rPr>
          <w:rFonts w:ascii="Times New Roman" w:eastAsia="Times New Roman" w:hAnsi="Times New Roman" w:cs="Times New Roman"/>
          <w:sz w:val="28"/>
          <w:szCs w:val="28"/>
        </w:rPr>
        <w:t xml:space="preserve"> (</w:t>
      </w:r>
      <w:r w:rsidRPr="002B75CB">
        <w:rPr>
          <w:rFonts w:ascii="Times New Roman" w:eastAsia="Times New Roman" w:hAnsi="Times New Roman" w:cs="Times New Roman"/>
          <w:sz w:val="28"/>
          <w:szCs w:val="28"/>
          <w:lang w:val="en-US"/>
        </w:rPr>
        <w:t>IgA</w:t>
      </w:r>
      <w:r w:rsidRPr="002B75CB">
        <w:rPr>
          <w:rFonts w:ascii="Times New Roman" w:eastAsia="Times New Roman" w:hAnsi="Times New Roman" w:cs="Times New Roman"/>
          <w:sz w:val="28"/>
          <w:szCs w:val="28"/>
        </w:rPr>
        <w:t>-</w:t>
      </w:r>
      <w:proofErr w:type="spellStart"/>
      <w:r w:rsidRPr="002B75CB">
        <w:rPr>
          <w:rFonts w:ascii="Times New Roman" w:eastAsia="Times New Roman" w:hAnsi="Times New Roman" w:cs="Times New Roman"/>
          <w:sz w:val="28"/>
          <w:szCs w:val="28"/>
        </w:rPr>
        <w:t>васкулит</w:t>
      </w:r>
      <w:proofErr w:type="spellEnd"/>
      <w:r>
        <w:rPr>
          <w:rFonts w:ascii="Times New Roman" w:eastAsia="Times New Roman" w:hAnsi="Times New Roman" w:cs="Times New Roman"/>
          <w:sz w:val="28"/>
          <w:szCs w:val="28"/>
        </w:rPr>
        <w:t xml:space="preserve">). </w:t>
      </w:r>
      <w:r w:rsidRPr="002B75CB">
        <w:rPr>
          <w:rFonts w:ascii="Times New Roman" w:hAnsi="Times New Roman"/>
          <w:sz w:val="28"/>
          <w:szCs w:val="28"/>
        </w:rPr>
        <w:t xml:space="preserve">Клиническая картина, варианты течения </w:t>
      </w:r>
      <w:r w:rsidRPr="002B75CB">
        <w:rPr>
          <w:rFonts w:ascii="Times New Roman" w:eastAsia="Times New Roman" w:hAnsi="Times New Roman" w:cs="Times New Roman"/>
          <w:sz w:val="28"/>
          <w:szCs w:val="28"/>
        </w:rPr>
        <w:t>пурпур</w:t>
      </w:r>
      <w:r w:rsidRPr="002B75CB">
        <w:rPr>
          <w:rFonts w:ascii="Times New Roman" w:hAnsi="Times New Roman"/>
          <w:sz w:val="28"/>
          <w:szCs w:val="28"/>
        </w:rPr>
        <w:t>ы</w:t>
      </w:r>
      <w:r>
        <w:rPr>
          <w:rFonts w:ascii="Times New Roman" w:hAnsi="Times New Roman"/>
          <w:sz w:val="28"/>
          <w:szCs w:val="28"/>
        </w:rPr>
        <w:t xml:space="preserve"> </w:t>
      </w:r>
      <w:proofErr w:type="spellStart"/>
      <w:r w:rsidRPr="002B75CB">
        <w:rPr>
          <w:rFonts w:ascii="Times New Roman" w:eastAsia="Times New Roman" w:hAnsi="Times New Roman" w:cs="Times New Roman"/>
          <w:sz w:val="28"/>
          <w:szCs w:val="28"/>
        </w:rPr>
        <w:t>Шенлейн-Геноха</w:t>
      </w:r>
      <w:proofErr w:type="spellEnd"/>
      <w:r w:rsidRPr="002B75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2B75CB">
        <w:rPr>
          <w:rFonts w:ascii="Times New Roman" w:eastAsia="Times New Roman" w:hAnsi="Times New Roman" w:cs="Times New Roman"/>
          <w:sz w:val="28"/>
          <w:szCs w:val="28"/>
          <w:lang w:val="en-US"/>
        </w:rPr>
        <w:t>IgA</w:t>
      </w:r>
      <w:r w:rsidRPr="002B75CB">
        <w:rPr>
          <w:rFonts w:ascii="Times New Roman" w:eastAsia="Times New Roman" w:hAnsi="Times New Roman" w:cs="Times New Roman"/>
          <w:sz w:val="28"/>
          <w:szCs w:val="28"/>
        </w:rPr>
        <w:t>-</w:t>
      </w:r>
      <w:proofErr w:type="spellStart"/>
      <w:r w:rsidRPr="002B75CB">
        <w:rPr>
          <w:rFonts w:ascii="Times New Roman" w:eastAsia="Times New Roman" w:hAnsi="Times New Roman" w:cs="Times New Roman"/>
          <w:sz w:val="28"/>
          <w:szCs w:val="28"/>
        </w:rPr>
        <w:t>васкулит</w:t>
      </w:r>
      <w:r w:rsidRPr="002B75CB">
        <w:rPr>
          <w:rFonts w:ascii="Times New Roman" w:hAnsi="Times New Roman"/>
          <w:sz w:val="28"/>
          <w:szCs w:val="28"/>
        </w:rPr>
        <w:t>а</w:t>
      </w:r>
      <w:proofErr w:type="spellEnd"/>
      <w:r>
        <w:rPr>
          <w:rFonts w:ascii="Times New Roman" w:hAnsi="Times New Roman"/>
          <w:sz w:val="28"/>
          <w:szCs w:val="28"/>
        </w:rPr>
        <w:t>)</w:t>
      </w:r>
      <w:r w:rsidRPr="002B75CB">
        <w:rPr>
          <w:rFonts w:ascii="Times New Roman" w:hAnsi="Times New Roman"/>
          <w:sz w:val="28"/>
          <w:szCs w:val="28"/>
        </w:rPr>
        <w:t xml:space="preserve">. </w:t>
      </w:r>
    </w:p>
    <w:p w14:paraId="131A54D7" w14:textId="77777777" w:rsidR="003258E6" w:rsidRPr="00827E17" w:rsidRDefault="003258E6" w:rsidP="006F79E9">
      <w:pPr>
        <w:numPr>
          <w:ilvl w:val="0"/>
          <w:numId w:val="16"/>
        </w:numPr>
        <w:spacing w:after="0" w:line="240" w:lineRule="auto"/>
        <w:jc w:val="both"/>
        <w:rPr>
          <w:rFonts w:ascii="Times New Roman" w:hAnsi="Times New Roman"/>
          <w:sz w:val="28"/>
          <w:szCs w:val="28"/>
        </w:rPr>
      </w:pPr>
      <w:r w:rsidRPr="00827E17">
        <w:rPr>
          <w:rFonts w:ascii="Times New Roman" w:hAnsi="Times New Roman"/>
          <w:sz w:val="28"/>
          <w:szCs w:val="28"/>
        </w:rPr>
        <w:t xml:space="preserve">Диагностика, лечение </w:t>
      </w:r>
      <w:r w:rsidRPr="00827E17">
        <w:rPr>
          <w:rFonts w:ascii="Times New Roman" w:eastAsia="Times New Roman" w:hAnsi="Times New Roman" w:cs="Times New Roman"/>
          <w:sz w:val="28"/>
          <w:szCs w:val="28"/>
        </w:rPr>
        <w:t>пурпур</w:t>
      </w:r>
      <w:r w:rsidRPr="00827E17">
        <w:rPr>
          <w:rFonts w:ascii="Times New Roman" w:hAnsi="Times New Roman"/>
          <w:sz w:val="28"/>
          <w:szCs w:val="28"/>
        </w:rPr>
        <w:t xml:space="preserve">ы </w:t>
      </w:r>
      <w:proofErr w:type="spellStart"/>
      <w:r w:rsidRPr="00827E17">
        <w:rPr>
          <w:rFonts w:ascii="Times New Roman" w:eastAsia="Times New Roman" w:hAnsi="Times New Roman" w:cs="Times New Roman"/>
          <w:sz w:val="28"/>
          <w:szCs w:val="28"/>
        </w:rPr>
        <w:t>Шенлейн-Геноха</w:t>
      </w:r>
      <w:proofErr w:type="spellEnd"/>
      <w:r w:rsidRPr="00827E17">
        <w:rPr>
          <w:rFonts w:ascii="Times New Roman" w:eastAsia="Times New Roman" w:hAnsi="Times New Roman" w:cs="Times New Roman"/>
          <w:sz w:val="28"/>
          <w:szCs w:val="28"/>
        </w:rPr>
        <w:t xml:space="preserve"> (</w:t>
      </w:r>
      <w:r w:rsidRPr="00827E17">
        <w:rPr>
          <w:rFonts w:ascii="Times New Roman" w:eastAsia="Times New Roman" w:hAnsi="Times New Roman" w:cs="Times New Roman"/>
          <w:sz w:val="28"/>
          <w:szCs w:val="28"/>
          <w:lang w:val="en-US"/>
        </w:rPr>
        <w:t>IgA</w:t>
      </w:r>
      <w:r w:rsidRPr="00827E17">
        <w:rPr>
          <w:rFonts w:ascii="Times New Roman" w:eastAsia="Times New Roman" w:hAnsi="Times New Roman" w:cs="Times New Roman"/>
          <w:sz w:val="28"/>
          <w:szCs w:val="28"/>
        </w:rPr>
        <w:t>-</w:t>
      </w:r>
      <w:proofErr w:type="spellStart"/>
      <w:r w:rsidRPr="00827E17">
        <w:rPr>
          <w:rFonts w:ascii="Times New Roman" w:eastAsia="Times New Roman" w:hAnsi="Times New Roman" w:cs="Times New Roman"/>
          <w:sz w:val="28"/>
          <w:szCs w:val="28"/>
        </w:rPr>
        <w:t>васкулит</w:t>
      </w:r>
      <w:r w:rsidRPr="00827E17">
        <w:rPr>
          <w:rFonts w:ascii="Times New Roman" w:hAnsi="Times New Roman"/>
          <w:sz w:val="28"/>
          <w:szCs w:val="28"/>
        </w:rPr>
        <w:t>а</w:t>
      </w:r>
      <w:proofErr w:type="spellEnd"/>
      <w:r w:rsidRPr="00827E17">
        <w:rPr>
          <w:rFonts w:ascii="Times New Roman" w:hAnsi="Times New Roman"/>
          <w:sz w:val="28"/>
          <w:szCs w:val="28"/>
        </w:rPr>
        <w:t xml:space="preserve">). </w:t>
      </w:r>
    </w:p>
    <w:p w14:paraId="74356B62" w14:textId="77777777" w:rsidR="003258E6" w:rsidRDefault="003258E6" w:rsidP="00415ACA">
      <w:pPr>
        <w:numPr>
          <w:ilvl w:val="0"/>
          <w:numId w:val="16"/>
        </w:numPr>
        <w:spacing w:after="0" w:line="240" w:lineRule="auto"/>
        <w:ind w:hanging="436"/>
        <w:jc w:val="both"/>
        <w:rPr>
          <w:rFonts w:ascii="Times New Roman" w:hAnsi="Times New Roman"/>
          <w:sz w:val="28"/>
          <w:szCs w:val="28"/>
        </w:rPr>
      </w:pPr>
      <w:proofErr w:type="spellStart"/>
      <w:r w:rsidRPr="002B75CB">
        <w:rPr>
          <w:rFonts w:ascii="Times New Roman" w:eastAsia="Times New Roman" w:hAnsi="Times New Roman" w:cs="Times New Roman"/>
          <w:sz w:val="28"/>
          <w:szCs w:val="28"/>
        </w:rPr>
        <w:t>Васкулиты</w:t>
      </w:r>
      <w:proofErr w:type="spellEnd"/>
      <w:r w:rsidRPr="002B75CB">
        <w:rPr>
          <w:rFonts w:ascii="Times New Roman" w:eastAsia="Times New Roman" w:hAnsi="Times New Roman" w:cs="Times New Roman"/>
          <w:sz w:val="28"/>
          <w:szCs w:val="28"/>
        </w:rPr>
        <w:t xml:space="preserve"> с преимущественным поражением сосудов мелкого к</w:t>
      </w:r>
      <w:r>
        <w:rPr>
          <w:rFonts w:ascii="Times New Roman" w:eastAsia="Times New Roman" w:hAnsi="Times New Roman" w:cs="Times New Roman"/>
          <w:sz w:val="28"/>
          <w:szCs w:val="28"/>
        </w:rPr>
        <w:t xml:space="preserve">алибра: </w:t>
      </w:r>
      <w:proofErr w:type="spellStart"/>
      <w:r w:rsidRPr="00827E17">
        <w:rPr>
          <w:rFonts w:ascii="Times New Roman" w:eastAsia="Times New Roman" w:hAnsi="Times New Roman" w:cs="Times New Roman"/>
          <w:sz w:val="28"/>
          <w:szCs w:val="28"/>
        </w:rPr>
        <w:t>гранулематоз</w:t>
      </w:r>
      <w:proofErr w:type="spellEnd"/>
      <w:r w:rsidRPr="00827E17">
        <w:rPr>
          <w:rFonts w:ascii="Times New Roman" w:eastAsia="Times New Roman" w:hAnsi="Times New Roman" w:cs="Times New Roman"/>
          <w:sz w:val="28"/>
          <w:szCs w:val="28"/>
        </w:rPr>
        <w:t xml:space="preserve"> с </w:t>
      </w:r>
      <w:proofErr w:type="spellStart"/>
      <w:r w:rsidRPr="00827E17">
        <w:rPr>
          <w:rFonts w:ascii="Times New Roman" w:eastAsia="Times New Roman" w:hAnsi="Times New Roman" w:cs="Times New Roman"/>
          <w:sz w:val="28"/>
          <w:szCs w:val="28"/>
        </w:rPr>
        <w:t>полиангиитом</w:t>
      </w:r>
      <w:proofErr w:type="spellEnd"/>
      <w:r>
        <w:rPr>
          <w:rFonts w:ascii="Times New Roman" w:eastAsia="Times New Roman" w:hAnsi="Times New Roman" w:cs="Times New Roman"/>
          <w:sz w:val="28"/>
          <w:szCs w:val="28"/>
        </w:rPr>
        <w:t xml:space="preserve">. </w:t>
      </w:r>
      <w:r w:rsidRPr="002B75CB">
        <w:rPr>
          <w:rFonts w:ascii="Times New Roman" w:hAnsi="Times New Roman"/>
          <w:sz w:val="28"/>
          <w:szCs w:val="28"/>
        </w:rPr>
        <w:t xml:space="preserve">Клиническая картина, варианты течения </w:t>
      </w:r>
      <w:proofErr w:type="spellStart"/>
      <w:r>
        <w:rPr>
          <w:rFonts w:ascii="Times New Roman" w:eastAsia="Times New Roman" w:hAnsi="Times New Roman" w:cs="Times New Roman"/>
          <w:sz w:val="28"/>
          <w:szCs w:val="28"/>
        </w:rPr>
        <w:t>гранулематоза</w:t>
      </w:r>
      <w:proofErr w:type="spellEnd"/>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полиангиитом</w:t>
      </w:r>
      <w:proofErr w:type="spellEnd"/>
      <w:r w:rsidRPr="002B75CB">
        <w:rPr>
          <w:rFonts w:ascii="Times New Roman" w:hAnsi="Times New Roman"/>
          <w:sz w:val="28"/>
          <w:szCs w:val="28"/>
        </w:rPr>
        <w:t xml:space="preserve">. </w:t>
      </w:r>
    </w:p>
    <w:p w14:paraId="4065800B" w14:textId="77777777" w:rsidR="003258E6" w:rsidRDefault="003258E6" w:rsidP="00415ACA">
      <w:pPr>
        <w:numPr>
          <w:ilvl w:val="0"/>
          <w:numId w:val="16"/>
        </w:numPr>
        <w:spacing w:after="0" w:line="240" w:lineRule="auto"/>
        <w:ind w:hanging="436"/>
        <w:jc w:val="both"/>
        <w:rPr>
          <w:rFonts w:ascii="Times New Roman" w:hAnsi="Times New Roman"/>
          <w:sz w:val="28"/>
          <w:szCs w:val="28"/>
        </w:rPr>
      </w:pPr>
      <w:r w:rsidRPr="00827E17">
        <w:rPr>
          <w:rFonts w:ascii="Times New Roman" w:hAnsi="Times New Roman"/>
          <w:sz w:val="28"/>
          <w:szCs w:val="28"/>
        </w:rPr>
        <w:t xml:space="preserve">Диагностика, лечение </w:t>
      </w:r>
      <w:proofErr w:type="spellStart"/>
      <w:r>
        <w:rPr>
          <w:rFonts w:ascii="Times New Roman" w:eastAsia="Times New Roman" w:hAnsi="Times New Roman" w:cs="Times New Roman"/>
          <w:sz w:val="28"/>
          <w:szCs w:val="28"/>
        </w:rPr>
        <w:t>гранулематоза</w:t>
      </w:r>
      <w:proofErr w:type="spellEnd"/>
      <w:r>
        <w:rPr>
          <w:rFonts w:ascii="Times New Roman" w:eastAsia="Times New Roman" w:hAnsi="Times New Roman" w:cs="Times New Roman"/>
          <w:sz w:val="28"/>
          <w:szCs w:val="28"/>
        </w:rPr>
        <w:t xml:space="preserve"> с </w:t>
      </w:r>
      <w:proofErr w:type="spellStart"/>
      <w:r>
        <w:rPr>
          <w:rFonts w:ascii="Times New Roman" w:eastAsia="Times New Roman" w:hAnsi="Times New Roman" w:cs="Times New Roman"/>
          <w:sz w:val="28"/>
          <w:szCs w:val="28"/>
        </w:rPr>
        <w:t>полиангиитом</w:t>
      </w:r>
      <w:proofErr w:type="spellEnd"/>
      <w:r w:rsidRPr="002B75CB">
        <w:rPr>
          <w:rFonts w:ascii="Times New Roman" w:hAnsi="Times New Roman"/>
          <w:sz w:val="28"/>
          <w:szCs w:val="28"/>
        </w:rPr>
        <w:t xml:space="preserve">. </w:t>
      </w:r>
    </w:p>
    <w:p w14:paraId="10EE0023" w14:textId="77777777" w:rsidR="003258E6" w:rsidRDefault="003258E6" w:rsidP="00415ACA">
      <w:pPr>
        <w:numPr>
          <w:ilvl w:val="0"/>
          <w:numId w:val="16"/>
        </w:numPr>
        <w:spacing w:after="0" w:line="240" w:lineRule="auto"/>
        <w:ind w:hanging="436"/>
        <w:jc w:val="both"/>
        <w:rPr>
          <w:rFonts w:ascii="Times New Roman" w:hAnsi="Times New Roman"/>
          <w:sz w:val="28"/>
          <w:szCs w:val="28"/>
        </w:rPr>
      </w:pPr>
      <w:proofErr w:type="spellStart"/>
      <w:r w:rsidRPr="002B75CB">
        <w:rPr>
          <w:rFonts w:ascii="Times New Roman" w:eastAsia="Times New Roman" w:hAnsi="Times New Roman" w:cs="Times New Roman"/>
          <w:sz w:val="28"/>
          <w:szCs w:val="28"/>
        </w:rPr>
        <w:t>Васкулиты</w:t>
      </w:r>
      <w:proofErr w:type="spellEnd"/>
      <w:r w:rsidRPr="002B75CB">
        <w:rPr>
          <w:rFonts w:ascii="Times New Roman" w:eastAsia="Times New Roman" w:hAnsi="Times New Roman" w:cs="Times New Roman"/>
          <w:sz w:val="28"/>
          <w:szCs w:val="28"/>
        </w:rPr>
        <w:t xml:space="preserve"> с преимущественным поражением сосудов </w:t>
      </w:r>
      <w:r>
        <w:rPr>
          <w:rFonts w:ascii="Times New Roman" w:eastAsia="Times New Roman" w:hAnsi="Times New Roman" w:cs="Times New Roman"/>
          <w:sz w:val="28"/>
          <w:szCs w:val="28"/>
        </w:rPr>
        <w:t>среднего</w:t>
      </w:r>
      <w:r w:rsidRPr="002B75CB">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 xml:space="preserve">алибра: узелковый </w:t>
      </w:r>
      <w:proofErr w:type="spellStart"/>
      <w:r>
        <w:rPr>
          <w:rFonts w:ascii="Times New Roman" w:eastAsia="Times New Roman" w:hAnsi="Times New Roman" w:cs="Times New Roman"/>
          <w:sz w:val="28"/>
          <w:szCs w:val="28"/>
        </w:rPr>
        <w:t>полиартериит</w:t>
      </w:r>
      <w:proofErr w:type="spellEnd"/>
      <w:r>
        <w:rPr>
          <w:rFonts w:ascii="Times New Roman" w:eastAsia="Times New Roman" w:hAnsi="Times New Roman" w:cs="Times New Roman"/>
          <w:sz w:val="28"/>
          <w:szCs w:val="28"/>
        </w:rPr>
        <w:t xml:space="preserve">. </w:t>
      </w:r>
      <w:r w:rsidRPr="002B75CB">
        <w:rPr>
          <w:rFonts w:ascii="Times New Roman" w:hAnsi="Times New Roman"/>
          <w:sz w:val="28"/>
          <w:szCs w:val="28"/>
        </w:rPr>
        <w:t xml:space="preserve">Клиническая картина, варианты течения </w:t>
      </w:r>
      <w:r>
        <w:rPr>
          <w:rFonts w:ascii="Times New Roman" w:eastAsia="Times New Roman" w:hAnsi="Times New Roman" w:cs="Times New Roman"/>
          <w:sz w:val="28"/>
          <w:szCs w:val="28"/>
        </w:rPr>
        <w:t xml:space="preserve">узелкового </w:t>
      </w:r>
      <w:proofErr w:type="spellStart"/>
      <w:r>
        <w:rPr>
          <w:rFonts w:ascii="Times New Roman" w:eastAsia="Times New Roman" w:hAnsi="Times New Roman" w:cs="Times New Roman"/>
          <w:sz w:val="28"/>
          <w:szCs w:val="28"/>
        </w:rPr>
        <w:t>полиартериита</w:t>
      </w:r>
      <w:proofErr w:type="spellEnd"/>
      <w:r w:rsidRPr="002B75CB">
        <w:rPr>
          <w:rFonts w:ascii="Times New Roman" w:hAnsi="Times New Roman"/>
          <w:sz w:val="28"/>
          <w:szCs w:val="28"/>
        </w:rPr>
        <w:t xml:space="preserve">. </w:t>
      </w:r>
    </w:p>
    <w:p w14:paraId="158805E6" w14:textId="77777777" w:rsidR="003258E6" w:rsidRDefault="003258E6" w:rsidP="006F79E9">
      <w:pPr>
        <w:numPr>
          <w:ilvl w:val="0"/>
          <w:numId w:val="16"/>
        </w:numPr>
        <w:spacing w:after="0" w:line="240" w:lineRule="auto"/>
        <w:ind w:hanging="436"/>
        <w:jc w:val="both"/>
        <w:rPr>
          <w:rFonts w:ascii="Times New Roman" w:hAnsi="Times New Roman"/>
          <w:sz w:val="28"/>
          <w:szCs w:val="28"/>
        </w:rPr>
      </w:pPr>
      <w:r w:rsidRPr="00827E17">
        <w:rPr>
          <w:rFonts w:ascii="Times New Roman" w:hAnsi="Times New Roman"/>
          <w:sz w:val="28"/>
          <w:szCs w:val="28"/>
        </w:rPr>
        <w:t xml:space="preserve">Диагностика, лечение </w:t>
      </w:r>
      <w:r>
        <w:rPr>
          <w:rFonts w:ascii="Times New Roman" w:eastAsia="Times New Roman" w:hAnsi="Times New Roman" w:cs="Times New Roman"/>
          <w:sz w:val="28"/>
          <w:szCs w:val="28"/>
        </w:rPr>
        <w:t>узелкового</w:t>
      </w:r>
      <w:r w:rsidRPr="00827E17">
        <w:rPr>
          <w:rFonts w:ascii="Times New Roman" w:eastAsia="Times New Roman" w:hAnsi="Times New Roman" w:cs="Times New Roman"/>
          <w:sz w:val="28"/>
          <w:szCs w:val="28"/>
        </w:rPr>
        <w:t xml:space="preserve"> </w:t>
      </w:r>
      <w:proofErr w:type="spellStart"/>
      <w:r w:rsidRPr="00827E17">
        <w:rPr>
          <w:rFonts w:ascii="Times New Roman" w:eastAsia="Times New Roman" w:hAnsi="Times New Roman" w:cs="Times New Roman"/>
          <w:sz w:val="28"/>
          <w:szCs w:val="28"/>
        </w:rPr>
        <w:t>полиартериит</w:t>
      </w:r>
      <w:r>
        <w:rPr>
          <w:rFonts w:ascii="Times New Roman" w:eastAsia="Times New Roman" w:hAnsi="Times New Roman" w:cs="Times New Roman"/>
          <w:sz w:val="28"/>
          <w:szCs w:val="28"/>
        </w:rPr>
        <w:t>а</w:t>
      </w:r>
      <w:proofErr w:type="spellEnd"/>
      <w:r w:rsidRPr="002B75CB">
        <w:rPr>
          <w:rFonts w:ascii="Times New Roman" w:hAnsi="Times New Roman"/>
          <w:sz w:val="28"/>
          <w:szCs w:val="28"/>
        </w:rPr>
        <w:t xml:space="preserve">. </w:t>
      </w:r>
    </w:p>
    <w:p w14:paraId="1E571176" w14:textId="77777777" w:rsidR="003258E6" w:rsidRDefault="003258E6" w:rsidP="006F79E9">
      <w:pPr>
        <w:numPr>
          <w:ilvl w:val="0"/>
          <w:numId w:val="16"/>
        </w:numPr>
        <w:spacing w:after="0" w:line="240" w:lineRule="auto"/>
        <w:ind w:hanging="436"/>
        <w:jc w:val="both"/>
        <w:rPr>
          <w:rFonts w:ascii="Times New Roman" w:hAnsi="Times New Roman"/>
          <w:sz w:val="28"/>
          <w:szCs w:val="28"/>
        </w:rPr>
      </w:pPr>
      <w:proofErr w:type="spellStart"/>
      <w:r w:rsidRPr="002B75CB">
        <w:rPr>
          <w:rFonts w:ascii="Times New Roman" w:eastAsia="Times New Roman" w:hAnsi="Times New Roman" w:cs="Times New Roman"/>
          <w:sz w:val="28"/>
          <w:szCs w:val="28"/>
        </w:rPr>
        <w:lastRenderedPageBreak/>
        <w:t>Васкулиты</w:t>
      </w:r>
      <w:proofErr w:type="spellEnd"/>
      <w:r w:rsidRPr="002B75CB">
        <w:rPr>
          <w:rFonts w:ascii="Times New Roman" w:eastAsia="Times New Roman" w:hAnsi="Times New Roman" w:cs="Times New Roman"/>
          <w:sz w:val="28"/>
          <w:szCs w:val="28"/>
        </w:rPr>
        <w:t xml:space="preserve"> с преимущественным поражением</w:t>
      </w:r>
      <w:r>
        <w:rPr>
          <w:rFonts w:ascii="Times New Roman" w:eastAsia="Times New Roman" w:hAnsi="Times New Roman" w:cs="Times New Roman"/>
          <w:sz w:val="28"/>
          <w:szCs w:val="28"/>
        </w:rPr>
        <w:t xml:space="preserve"> крупных</w:t>
      </w:r>
      <w:r w:rsidRPr="002B75CB">
        <w:rPr>
          <w:rFonts w:ascii="Times New Roman" w:eastAsia="Times New Roman" w:hAnsi="Times New Roman" w:cs="Times New Roman"/>
          <w:sz w:val="28"/>
          <w:szCs w:val="28"/>
        </w:rPr>
        <w:t xml:space="preserve"> сосудов</w:t>
      </w:r>
      <w:r>
        <w:rPr>
          <w:rFonts w:ascii="Times New Roman" w:eastAsia="Times New Roman" w:hAnsi="Times New Roman" w:cs="Times New Roman"/>
          <w:sz w:val="28"/>
          <w:szCs w:val="28"/>
        </w:rPr>
        <w:t xml:space="preserve">: </w:t>
      </w:r>
      <w:r w:rsidRPr="00827E17">
        <w:rPr>
          <w:rFonts w:ascii="Times New Roman" w:eastAsia="Times New Roman" w:hAnsi="Times New Roman" w:cs="Times New Roman"/>
          <w:sz w:val="28"/>
          <w:szCs w:val="28"/>
        </w:rPr>
        <w:t xml:space="preserve">неспецифический </w:t>
      </w:r>
      <w:proofErr w:type="spellStart"/>
      <w:r w:rsidRPr="00827E17">
        <w:rPr>
          <w:rFonts w:ascii="Times New Roman" w:eastAsia="Times New Roman" w:hAnsi="Times New Roman" w:cs="Times New Roman"/>
          <w:sz w:val="28"/>
          <w:szCs w:val="28"/>
        </w:rPr>
        <w:t>аортоартериит</w:t>
      </w:r>
      <w:proofErr w:type="spellEnd"/>
      <w:r>
        <w:rPr>
          <w:rFonts w:ascii="Times New Roman" w:eastAsia="Times New Roman" w:hAnsi="Times New Roman" w:cs="Times New Roman"/>
          <w:sz w:val="28"/>
          <w:szCs w:val="28"/>
        </w:rPr>
        <w:t xml:space="preserve">. </w:t>
      </w:r>
      <w:r w:rsidRPr="002B75CB">
        <w:rPr>
          <w:rFonts w:ascii="Times New Roman" w:hAnsi="Times New Roman"/>
          <w:sz w:val="28"/>
          <w:szCs w:val="28"/>
        </w:rPr>
        <w:t xml:space="preserve">Клиническая картина, варианты течения </w:t>
      </w:r>
      <w:r>
        <w:rPr>
          <w:rFonts w:ascii="Times New Roman" w:eastAsia="Times New Roman" w:hAnsi="Times New Roman" w:cs="Times New Roman"/>
          <w:sz w:val="28"/>
          <w:szCs w:val="28"/>
        </w:rPr>
        <w:t>неспецифического</w:t>
      </w:r>
      <w:r w:rsidRPr="00827E17">
        <w:rPr>
          <w:rFonts w:ascii="Times New Roman" w:eastAsia="Times New Roman" w:hAnsi="Times New Roman" w:cs="Times New Roman"/>
          <w:sz w:val="28"/>
          <w:szCs w:val="28"/>
        </w:rPr>
        <w:t xml:space="preserve"> </w:t>
      </w:r>
      <w:proofErr w:type="spellStart"/>
      <w:r w:rsidRPr="00827E17">
        <w:rPr>
          <w:rFonts w:ascii="Times New Roman" w:eastAsia="Times New Roman" w:hAnsi="Times New Roman" w:cs="Times New Roman"/>
          <w:sz w:val="28"/>
          <w:szCs w:val="28"/>
        </w:rPr>
        <w:t>аортоартериит</w:t>
      </w:r>
      <w:r>
        <w:rPr>
          <w:rFonts w:ascii="Times New Roman" w:eastAsia="Times New Roman" w:hAnsi="Times New Roman" w:cs="Times New Roman"/>
          <w:sz w:val="28"/>
          <w:szCs w:val="28"/>
        </w:rPr>
        <w:t>а</w:t>
      </w:r>
      <w:proofErr w:type="spellEnd"/>
      <w:r w:rsidRPr="002B75CB">
        <w:rPr>
          <w:rFonts w:ascii="Times New Roman" w:hAnsi="Times New Roman"/>
          <w:sz w:val="28"/>
          <w:szCs w:val="28"/>
        </w:rPr>
        <w:t xml:space="preserve">. </w:t>
      </w:r>
    </w:p>
    <w:p w14:paraId="0D45AB98" w14:textId="77777777" w:rsidR="003258E6" w:rsidRDefault="003258E6" w:rsidP="006F79E9">
      <w:pPr>
        <w:numPr>
          <w:ilvl w:val="0"/>
          <w:numId w:val="16"/>
        </w:numPr>
        <w:spacing w:after="0" w:line="240" w:lineRule="auto"/>
        <w:ind w:hanging="436"/>
        <w:jc w:val="both"/>
        <w:rPr>
          <w:rFonts w:ascii="Times New Roman" w:hAnsi="Times New Roman"/>
          <w:sz w:val="28"/>
          <w:szCs w:val="28"/>
        </w:rPr>
      </w:pPr>
      <w:r w:rsidRPr="00827E17">
        <w:rPr>
          <w:rFonts w:ascii="Times New Roman" w:hAnsi="Times New Roman"/>
          <w:sz w:val="28"/>
          <w:szCs w:val="28"/>
        </w:rPr>
        <w:t xml:space="preserve">Диагностика, лечение </w:t>
      </w:r>
      <w:r>
        <w:rPr>
          <w:rFonts w:ascii="Times New Roman" w:eastAsia="Times New Roman" w:hAnsi="Times New Roman" w:cs="Times New Roman"/>
          <w:sz w:val="28"/>
          <w:szCs w:val="28"/>
        </w:rPr>
        <w:t>неспецифического</w:t>
      </w:r>
      <w:r w:rsidRPr="00827E17">
        <w:rPr>
          <w:rFonts w:ascii="Times New Roman" w:eastAsia="Times New Roman" w:hAnsi="Times New Roman" w:cs="Times New Roman"/>
          <w:sz w:val="28"/>
          <w:szCs w:val="28"/>
        </w:rPr>
        <w:t xml:space="preserve"> </w:t>
      </w:r>
      <w:proofErr w:type="spellStart"/>
      <w:r w:rsidRPr="00827E17">
        <w:rPr>
          <w:rFonts w:ascii="Times New Roman" w:eastAsia="Times New Roman" w:hAnsi="Times New Roman" w:cs="Times New Roman"/>
          <w:sz w:val="28"/>
          <w:szCs w:val="28"/>
        </w:rPr>
        <w:t>аортоартериит</w:t>
      </w:r>
      <w:r>
        <w:rPr>
          <w:rFonts w:ascii="Times New Roman" w:eastAsia="Times New Roman" w:hAnsi="Times New Roman" w:cs="Times New Roman"/>
          <w:sz w:val="28"/>
          <w:szCs w:val="28"/>
        </w:rPr>
        <w:t>а</w:t>
      </w:r>
      <w:proofErr w:type="spellEnd"/>
      <w:r w:rsidRPr="002B75CB">
        <w:rPr>
          <w:rFonts w:ascii="Times New Roman" w:hAnsi="Times New Roman"/>
          <w:sz w:val="28"/>
          <w:szCs w:val="28"/>
        </w:rPr>
        <w:t>.</w:t>
      </w:r>
      <w:r>
        <w:rPr>
          <w:rFonts w:ascii="Times New Roman" w:hAnsi="Times New Roman"/>
          <w:sz w:val="28"/>
          <w:szCs w:val="28"/>
        </w:rPr>
        <w:t xml:space="preserve"> </w:t>
      </w:r>
    </w:p>
    <w:p w14:paraId="44D4A3E3" w14:textId="77777777" w:rsidR="003258E6" w:rsidRDefault="003258E6" w:rsidP="006F79E9">
      <w:pPr>
        <w:numPr>
          <w:ilvl w:val="0"/>
          <w:numId w:val="16"/>
        </w:numPr>
        <w:spacing w:after="0" w:line="240" w:lineRule="auto"/>
        <w:ind w:hanging="436"/>
        <w:jc w:val="both"/>
        <w:rPr>
          <w:rFonts w:ascii="Times New Roman" w:hAnsi="Times New Roman"/>
          <w:sz w:val="28"/>
          <w:szCs w:val="28"/>
        </w:rPr>
      </w:pPr>
      <w:proofErr w:type="spellStart"/>
      <w:r w:rsidRPr="002B75CB">
        <w:rPr>
          <w:rFonts w:ascii="Times New Roman" w:eastAsia="Times New Roman" w:hAnsi="Times New Roman" w:cs="Times New Roman"/>
          <w:sz w:val="28"/>
          <w:szCs w:val="28"/>
        </w:rPr>
        <w:t>Васкулиты</w:t>
      </w:r>
      <w:proofErr w:type="spellEnd"/>
      <w:r w:rsidRPr="002B75CB">
        <w:rPr>
          <w:rFonts w:ascii="Times New Roman" w:eastAsia="Times New Roman" w:hAnsi="Times New Roman" w:cs="Times New Roman"/>
          <w:sz w:val="28"/>
          <w:szCs w:val="28"/>
        </w:rPr>
        <w:t xml:space="preserve"> с преимущественным поражением</w:t>
      </w:r>
      <w:r>
        <w:rPr>
          <w:rFonts w:ascii="Times New Roman" w:eastAsia="Times New Roman" w:hAnsi="Times New Roman" w:cs="Times New Roman"/>
          <w:sz w:val="28"/>
          <w:szCs w:val="28"/>
        </w:rPr>
        <w:t xml:space="preserve"> крупных</w:t>
      </w:r>
      <w:r w:rsidRPr="002B75CB">
        <w:rPr>
          <w:rFonts w:ascii="Times New Roman" w:eastAsia="Times New Roman" w:hAnsi="Times New Roman" w:cs="Times New Roman"/>
          <w:sz w:val="28"/>
          <w:szCs w:val="28"/>
        </w:rPr>
        <w:t xml:space="preserve"> сосудов</w:t>
      </w:r>
      <w:r>
        <w:rPr>
          <w:rFonts w:ascii="Times New Roman" w:eastAsia="Times New Roman" w:hAnsi="Times New Roman" w:cs="Times New Roman"/>
          <w:sz w:val="28"/>
          <w:szCs w:val="28"/>
        </w:rPr>
        <w:t>: височный</w:t>
      </w:r>
      <w:r w:rsidRPr="00827E17">
        <w:rPr>
          <w:rFonts w:ascii="Times New Roman" w:eastAsia="Times New Roman" w:hAnsi="Times New Roman" w:cs="Times New Roman"/>
          <w:sz w:val="28"/>
          <w:szCs w:val="28"/>
        </w:rPr>
        <w:t xml:space="preserve"> артериит</w:t>
      </w:r>
      <w:r>
        <w:rPr>
          <w:rFonts w:ascii="Times New Roman" w:eastAsia="Times New Roman" w:hAnsi="Times New Roman" w:cs="Times New Roman"/>
          <w:sz w:val="28"/>
          <w:szCs w:val="28"/>
        </w:rPr>
        <w:t xml:space="preserve">. </w:t>
      </w:r>
      <w:r w:rsidRPr="002B75CB">
        <w:rPr>
          <w:rFonts w:ascii="Times New Roman" w:hAnsi="Times New Roman"/>
          <w:sz w:val="28"/>
          <w:szCs w:val="28"/>
        </w:rPr>
        <w:t xml:space="preserve">Клиническая картина, варианты течения </w:t>
      </w:r>
      <w:r>
        <w:rPr>
          <w:rFonts w:ascii="Times New Roman" w:eastAsia="Times New Roman" w:hAnsi="Times New Roman" w:cs="Times New Roman"/>
          <w:sz w:val="28"/>
          <w:szCs w:val="28"/>
        </w:rPr>
        <w:t>височного</w:t>
      </w:r>
      <w:r w:rsidRPr="00827E17">
        <w:rPr>
          <w:rFonts w:ascii="Times New Roman" w:eastAsia="Times New Roman" w:hAnsi="Times New Roman" w:cs="Times New Roman"/>
          <w:sz w:val="28"/>
          <w:szCs w:val="28"/>
        </w:rPr>
        <w:t xml:space="preserve"> артериит</w:t>
      </w:r>
      <w:r>
        <w:rPr>
          <w:rFonts w:ascii="Times New Roman" w:eastAsia="Times New Roman" w:hAnsi="Times New Roman" w:cs="Times New Roman"/>
          <w:sz w:val="28"/>
          <w:szCs w:val="28"/>
        </w:rPr>
        <w:t>а</w:t>
      </w:r>
      <w:r w:rsidRPr="002B75CB">
        <w:rPr>
          <w:rFonts w:ascii="Times New Roman" w:hAnsi="Times New Roman"/>
          <w:sz w:val="28"/>
          <w:szCs w:val="28"/>
        </w:rPr>
        <w:t xml:space="preserve">. </w:t>
      </w:r>
    </w:p>
    <w:p w14:paraId="2CA001C0" w14:textId="77777777" w:rsidR="003258E6" w:rsidRDefault="003258E6" w:rsidP="006F79E9">
      <w:pPr>
        <w:numPr>
          <w:ilvl w:val="0"/>
          <w:numId w:val="16"/>
        </w:numPr>
        <w:spacing w:after="0" w:line="240" w:lineRule="auto"/>
        <w:ind w:hanging="436"/>
        <w:jc w:val="both"/>
        <w:rPr>
          <w:rFonts w:ascii="Times New Roman" w:hAnsi="Times New Roman"/>
          <w:sz w:val="28"/>
          <w:szCs w:val="28"/>
        </w:rPr>
      </w:pPr>
      <w:r w:rsidRPr="00827E17">
        <w:rPr>
          <w:rFonts w:ascii="Times New Roman" w:hAnsi="Times New Roman"/>
          <w:sz w:val="28"/>
          <w:szCs w:val="28"/>
        </w:rPr>
        <w:t xml:space="preserve">Диагностика, лечение </w:t>
      </w:r>
      <w:r>
        <w:rPr>
          <w:rFonts w:ascii="Times New Roman" w:eastAsia="Times New Roman" w:hAnsi="Times New Roman" w:cs="Times New Roman"/>
          <w:sz w:val="28"/>
          <w:szCs w:val="28"/>
        </w:rPr>
        <w:t>височного</w:t>
      </w:r>
      <w:r w:rsidRPr="00827E17">
        <w:rPr>
          <w:rFonts w:ascii="Times New Roman" w:eastAsia="Times New Roman" w:hAnsi="Times New Roman" w:cs="Times New Roman"/>
          <w:sz w:val="28"/>
          <w:szCs w:val="28"/>
        </w:rPr>
        <w:t xml:space="preserve"> артериит</w:t>
      </w:r>
      <w:r>
        <w:rPr>
          <w:rFonts w:ascii="Times New Roman" w:eastAsia="Times New Roman" w:hAnsi="Times New Roman" w:cs="Times New Roman"/>
          <w:sz w:val="28"/>
          <w:szCs w:val="28"/>
        </w:rPr>
        <w:t>а</w:t>
      </w:r>
      <w:r w:rsidRPr="002B75CB">
        <w:rPr>
          <w:rFonts w:ascii="Times New Roman" w:hAnsi="Times New Roman"/>
          <w:sz w:val="28"/>
          <w:szCs w:val="28"/>
        </w:rPr>
        <w:t>.</w:t>
      </w:r>
    </w:p>
    <w:p w14:paraId="116FE4C4" w14:textId="38A75289" w:rsidR="003258E6" w:rsidRDefault="003258E6" w:rsidP="006F79E9">
      <w:pPr>
        <w:numPr>
          <w:ilvl w:val="0"/>
          <w:numId w:val="16"/>
        </w:numPr>
        <w:spacing w:after="0" w:line="240" w:lineRule="auto"/>
        <w:ind w:hanging="436"/>
        <w:contextualSpacing/>
        <w:jc w:val="both"/>
        <w:rPr>
          <w:rFonts w:ascii="Times New Roman" w:eastAsia="Times New Roman" w:hAnsi="Times New Roman" w:cs="Times New Roman"/>
          <w:sz w:val="28"/>
          <w:szCs w:val="28"/>
        </w:rPr>
      </w:pPr>
      <w:r w:rsidRPr="002B75CB">
        <w:rPr>
          <w:rFonts w:ascii="Times New Roman" w:eastAsia="Times New Roman" w:hAnsi="Times New Roman" w:cs="Times New Roman"/>
          <w:sz w:val="28"/>
          <w:szCs w:val="28"/>
        </w:rPr>
        <w:t>Диагностические критерии ревматической</w:t>
      </w:r>
      <w:r>
        <w:rPr>
          <w:rFonts w:ascii="Times New Roman" w:eastAsia="Times New Roman" w:hAnsi="Times New Roman" w:cs="Times New Roman"/>
          <w:sz w:val="28"/>
          <w:szCs w:val="28"/>
        </w:rPr>
        <w:t xml:space="preserve"> </w:t>
      </w:r>
      <w:proofErr w:type="spellStart"/>
      <w:r w:rsidRPr="002B75CB">
        <w:rPr>
          <w:rFonts w:ascii="Times New Roman" w:eastAsia="Times New Roman" w:hAnsi="Times New Roman" w:cs="Times New Roman"/>
          <w:sz w:val="28"/>
          <w:szCs w:val="28"/>
        </w:rPr>
        <w:t>полимиалгии</w:t>
      </w:r>
      <w:proofErr w:type="spellEnd"/>
      <w:r w:rsidRPr="002B75CB">
        <w:rPr>
          <w:rFonts w:ascii="Times New Roman" w:eastAsia="Times New Roman" w:hAnsi="Times New Roman" w:cs="Times New Roman"/>
          <w:sz w:val="28"/>
          <w:szCs w:val="28"/>
        </w:rPr>
        <w:t xml:space="preserve">. </w:t>
      </w:r>
    </w:p>
    <w:p w14:paraId="7AE56463" w14:textId="77777777" w:rsidR="00F75C70" w:rsidRDefault="00F75C70" w:rsidP="00F75C70">
      <w:pPr>
        <w:spacing w:after="0" w:line="240" w:lineRule="auto"/>
        <w:jc w:val="both"/>
        <w:rPr>
          <w:rFonts w:ascii="Times New Roman" w:hAnsi="Times New Roman"/>
          <w:sz w:val="28"/>
          <w:szCs w:val="28"/>
        </w:rPr>
      </w:pPr>
    </w:p>
    <w:p w14:paraId="7331413E" w14:textId="77777777" w:rsidR="00B00041" w:rsidRPr="00B84317" w:rsidRDefault="00B00041" w:rsidP="00B00041">
      <w:pPr>
        <w:pStyle w:val="52"/>
        <w:shd w:val="clear" w:color="auto" w:fill="auto"/>
        <w:spacing w:after="54" w:line="280" w:lineRule="exact"/>
        <w:ind w:right="20"/>
        <w:jc w:val="center"/>
      </w:pPr>
      <w:r w:rsidRPr="00B84317">
        <w:t>ХОД ЗАНЯТИЯ</w:t>
      </w:r>
    </w:p>
    <w:p w14:paraId="43A0D05A" w14:textId="77777777" w:rsidR="00B00041" w:rsidRPr="00B84317" w:rsidRDefault="00B00041" w:rsidP="00B00041">
      <w:pPr>
        <w:pStyle w:val="92"/>
        <w:shd w:val="clear" w:color="auto" w:fill="auto"/>
        <w:spacing w:before="0" w:after="0"/>
        <w:jc w:val="both"/>
      </w:pPr>
    </w:p>
    <w:p w14:paraId="0B65D30E" w14:textId="77777777" w:rsidR="00B00041" w:rsidRPr="00B84317" w:rsidRDefault="00B00041" w:rsidP="00B00041">
      <w:pPr>
        <w:pStyle w:val="92"/>
        <w:shd w:val="clear" w:color="auto" w:fill="auto"/>
        <w:spacing w:before="0" w:after="0"/>
        <w:ind w:firstLine="780"/>
        <w:jc w:val="both"/>
        <w:rPr>
          <w:u w:val="single"/>
        </w:rPr>
      </w:pPr>
      <w:r w:rsidRPr="00B84317">
        <w:rPr>
          <w:u w:val="single"/>
        </w:rPr>
        <w:t xml:space="preserve">Теоретическая часть  </w:t>
      </w:r>
    </w:p>
    <w:p w14:paraId="5C5E8911" w14:textId="77777777" w:rsidR="00B00041" w:rsidRDefault="00B00041" w:rsidP="00B00041">
      <w:pPr>
        <w:pStyle w:val="25"/>
        <w:shd w:val="clear" w:color="auto" w:fill="auto"/>
        <w:spacing w:after="0" w:line="322" w:lineRule="exact"/>
        <w:jc w:val="both"/>
      </w:pPr>
      <w:r>
        <w:tab/>
        <w:t>Всю необходимую информацию для подготовки к занятию можно найти в системе дистанционного обучения ВГМУ (</w:t>
      </w:r>
      <w:proofErr w:type="spellStart"/>
      <w:r>
        <w:t>Факультеты→Лечебный</w:t>
      </w:r>
      <w:proofErr w:type="spellEnd"/>
      <w:r>
        <w:t xml:space="preserve"> </w:t>
      </w:r>
      <w:proofErr w:type="spellStart"/>
      <w:r>
        <w:t>факультет→Кафедра</w:t>
      </w:r>
      <w:proofErr w:type="spellEnd"/>
      <w:r>
        <w:t xml:space="preserve"> общей врачебной </w:t>
      </w:r>
      <w:proofErr w:type="spellStart"/>
      <w:r>
        <w:t>практики→Внутренние</w:t>
      </w:r>
      <w:proofErr w:type="spellEnd"/>
      <w:r>
        <w:t xml:space="preserve"> болезни (ЛФ 5 курс).</w:t>
      </w:r>
    </w:p>
    <w:p w14:paraId="31BD27DE" w14:textId="77777777" w:rsidR="00B00041" w:rsidRPr="00B84317" w:rsidRDefault="00B00041" w:rsidP="00B00041">
      <w:pPr>
        <w:pStyle w:val="25"/>
        <w:shd w:val="clear" w:color="auto" w:fill="auto"/>
        <w:spacing w:after="0" w:line="322" w:lineRule="exact"/>
        <w:ind w:firstLine="780"/>
        <w:jc w:val="both"/>
      </w:pPr>
      <w:r w:rsidRPr="00B84317">
        <w:t>Изложение теоретического материала должно быть ёмким, последовательным в соответствии с перечнем контрольных вопросов по теме занятия. Ссылки на используемые источники указывать в процессе их упоминания согласно списку используемой литературы.</w:t>
      </w:r>
    </w:p>
    <w:p w14:paraId="40AF4F8F" w14:textId="77777777" w:rsidR="00B00041" w:rsidRDefault="00B00041" w:rsidP="00B00041">
      <w:pPr>
        <w:pStyle w:val="25"/>
        <w:shd w:val="clear" w:color="auto" w:fill="auto"/>
        <w:spacing w:after="0" w:line="322" w:lineRule="exact"/>
        <w:ind w:firstLine="780"/>
        <w:jc w:val="both"/>
      </w:pPr>
      <w:r w:rsidRPr="00B84317">
        <w:t>При изложении вопросов, касающихся диагностики и лечения, рекомендуется акцентировать внимание на современных методах и рекомендациях (согласно клиническим протоколам Министерства здравоохранения Республики Беларусь, национальным и международным клиническим рекомендациям).</w:t>
      </w:r>
    </w:p>
    <w:p w14:paraId="765E4636" w14:textId="77777777" w:rsidR="00EB2428" w:rsidRPr="00EB2428" w:rsidRDefault="00EB2428" w:rsidP="00EB2428">
      <w:pPr>
        <w:spacing w:after="0" w:line="240" w:lineRule="auto"/>
        <w:ind w:firstLine="708"/>
        <w:jc w:val="both"/>
        <w:rPr>
          <w:rFonts w:ascii="Times New Roman" w:hAnsi="Times New Roman"/>
          <w:sz w:val="28"/>
          <w:szCs w:val="28"/>
        </w:rPr>
      </w:pPr>
      <w:r w:rsidRPr="00EB2428">
        <w:rPr>
          <w:rFonts w:ascii="Times New Roman" w:hAnsi="Times New Roman"/>
          <w:sz w:val="28"/>
          <w:szCs w:val="28"/>
        </w:rPr>
        <w:t xml:space="preserve">В ходе аудиторного контроля знаний преподавателем будет использоваться метод перекрёстного опроса в малых группах. В рамках перекрёстного опроса будет сделан акцент на дифференцированном подходе к клинической симптоматике </w:t>
      </w:r>
      <w:proofErr w:type="spellStart"/>
      <w:r w:rsidRPr="00EB2428">
        <w:rPr>
          <w:rFonts w:ascii="Times New Roman" w:hAnsi="Times New Roman"/>
          <w:sz w:val="28"/>
          <w:szCs w:val="28"/>
        </w:rPr>
        <w:t>васкулитов</w:t>
      </w:r>
      <w:proofErr w:type="spellEnd"/>
      <w:r w:rsidRPr="00EB2428">
        <w:rPr>
          <w:rFonts w:ascii="Times New Roman" w:hAnsi="Times New Roman"/>
          <w:sz w:val="28"/>
          <w:szCs w:val="28"/>
        </w:rPr>
        <w:t xml:space="preserve"> разного калибра.</w:t>
      </w:r>
    </w:p>
    <w:p w14:paraId="19B88AC4" w14:textId="77777777" w:rsidR="00EB2428" w:rsidRDefault="00EB2428" w:rsidP="00EB2428">
      <w:pPr>
        <w:spacing w:after="0" w:line="240" w:lineRule="auto"/>
        <w:ind w:firstLine="284"/>
        <w:jc w:val="both"/>
        <w:rPr>
          <w:rFonts w:ascii="Times New Roman" w:hAnsi="Times New Roman"/>
          <w:sz w:val="28"/>
          <w:szCs w:val="28"/>
        </w:rPr>
      </w:pPr>
      <w:r w:rsidRPr="00EB2428">
        <w:rPr>
          <w:rFonts w:ascii="Times New Roman" w:hAnsi="Times New Roman"/>
          <w:sz w:val="28"/>
          <w:szCs w:val="28"/>
        </w:rPr>
        <w:t xml:space="preserve">Студенты учебной группы будут разделены преподавателем на 3 равноценных подгруппы. Студенты подгруппы №1 будут ответственны за </w:t>
      </w:r>
      <w:proofErr w:type="spellStart"/>
      <w:r w:rsidRPr="00EB2428">
        <w:rPr>
          <w:rFonts w:ascii="Times New Roman" w:hAnsi="Times New Roman"/>
          <w:sz w:val="28"/>
          <w:szCs w:val="28"/>
        </w:rPr>
        <w:t>васкулиты</w:t>
      </w:r>
      <w:proofErr w:type="spellEnd"/>
      <w:r w:rsidRPr="00EB2428">
        <w:rPr>
          <w:rFonts w:ascii="Times New Roman" w:hAnsi="Times New Roman"/>
          <w:sz w:val="28"/>
          <w:szCs w:val="28"/>
        </w:rPr>
        <w:t xml:space="preserve"> с преимущественным поражением крупных сосудов, подгруппа №2 – за </w:t>
      </w:r>
      <w:proofErr w:type="spellStart"/>
      <w:r w:rsidRPr="00EB2428">
        <w:rPr>
          <w:rFonts w:ascii="Times New Roman" w:hAnsi="Times New Roman"/>
          <w:sz w:val="28"/>
          <w:szCs w:val="28"/>
        </w:rPr>
        <w:t>васкулиты</w:t>
      </w:r>
      <w:proofErr w:type="spellEnd"/>
      <w:r w:rsidRPr="00EB2428">
        <w:rPr>
          <w:rFonts w:ascii="Times New Roman" w:hAnsi="Times New Roman"/>
          <w:sz w:val="28"/>
          <w:szCs w:val="28"/>
        </w:rPr>
        <w:t xml:space="preserve"> с преимущественным поражением сосудов среднего калибра, подгруппа №3 – за </w:t>
      </w:r>
      <w:proofErr w:type="spellStart"/>
      <w:r w:rsidRPr="00EB2428">
        <w:rPr>
          <w:rFonts w:ascii="Times New Roman" w:hAnsi="Times New Roman"/>
          <w:sz w:val="28"/>
          <w:szCs w:val="28"/>
        </w:rPr>
        <w:t>васкулиты</w:t>
      </w:r>
      <w:proofErr w:type="spellEnd"/>
      <w:r w:rsidRPr="00EB2428">
        <w:rPr>
          <w:rFonts w:ascii="Times New Roman" w:hAnsi="Times New Roman"/>
          <w:sz w:val="28"/>
          <w:szCs w:val="28"/>
        </w:rPr>
        <w:t xml:space="preserve"> с преимущественным поражением сосудов мелкого калибра. Преподаватель озвучивает вопрос и выбирает по одному человеку из каждой подгруппы, который будет отвечать на поставленный вопрос. В случае возникновения у студента затруднения в ходе ответа, он может обратиться за помощью к другим студентам своей подгруппы.</w:t>
      </w:r>
    </w:p>
    <w:p w14:paraId="208BE79C" w14:textId="77777777" w:rsidR="00B00041" w:rsidRPr="00B84317" w:rsidRDefault="00B00041" w:rsidP="00B00041">
      <w:pPr>
        <w:pStyle w:val="92"/>
        <w:shd w:val="clear" w:color="auto" w:fill="auto"/>
        <w:spacing w:before="0" w:after="0"/>
        <w:ind w:firstLine="780"/>
        <w:jc w:val="both"/>
      </w:pPr>
    </w:p>
    <w:p w14:paraId="32410A2A" w14:textId="77777777" w:rsidR="00B00041" w:rsidRPr="00754204" w:rsidRDefault="00B00041" w:rsidP="00B00041">
      <w:pPr>
        <w:pStyle w:val="92"/>
        <w:shd w:val="clear" w:color="auto" w:fill="auto"/>
        <w:spacing w:before="0" w:after="0"/>
        <w:ind w:firstLine="780"/>
        <w:jc w:val="both"/>
        <w:rPr>
          <w:u w:val="single"/>
        </w:rPr>
      </w:pPr>
      <w:r w:rsidRPr="00B84317">
        <w:rPr>
          <w:u w:val="single"/>
        </w:rPr>
        <w:t>Практическая часть</w:t>
      </w:r>
    </w:p>
    <w:p w14:paraId="0242636A" w14:textId="77777777" w:rsidR="00F75C70" w:rsidRDefault="00F75C70" w:rsidP="00B00041">
      <w:pPr>
        <w:spacing w:after="0" w:line="240" w:lineRule="auto"/>
        <w:jc w:val="both"/>
        <w:rPr>
          <w:rFonts w:ascii="Times New Roman" w:hAnsi="Times New Roman"/>
          <w:sz w:val="28"/>
          <w:szCs w:val="28"/>
        </w:rPr>
      </w:pPr>
    </w:p>
    <w:p w14:paraId="4AE3943B" w14:textId="77777777" w:rsidR="00F75C70" w:rsidRPr="00F75C70" w:rsidRDefault="00F75C70" w:rsidP="00F75C70">
      <w:pPr>
        <w:spacing w:after="0" w:line="240" w:lineRule="auto"/>
        <w:jc w:val="both"/>
        <w:rPr>
          <w:rFonts w:ascii="Times New Roman" w:eastAsia="Times New Roman" w:hAnsi="Times New Roman" w:cs="Times New Roman"/>
          <w:b/>
          <w:bCs/>
          <w:sz w:val="28"/>
          <w:szCs w:val="28"/>
        </w:rPr>
      </w:pPr>
      <w:r w:rsidRPr="00F75C70">
        <w:rPr>
          <w:rFonts w:ascii="Times New Roman" w:eastAsia="Times New Roman" w:hAnsi="Times New Roman"/>
          <w:b/>
          <w:sz w:val="28"/>
          <w:szCs w:val="28"/>
        </w:rPr>
        <w:t>Клинический кейс</w:t>
      </w:r>
      <w:r w:rsidRPr="00F75C70">
        <w:rPr>
          <w:rFonts w:ascii="Times New Roman" w:eastAsia="Times New Roman" w:hAnsi="Times New Roman" w:cs="Times New Roman"/>
          <w:b/>
          <w:bCs/>
          <w:sz w:val="28"/>
          <w:szCs w:val="28"/>
        </w:rPr>
        <w:t>:</w:t>
      </w:r>
    </w:p>
    <w:p w14:paraId="17BA7CFE" w14:textId="77777777" w:rsidR="00F75C70" w:rsidRPr="00F75C70" w:rsidRDefault="00F75C70" w:rsidP="00F75C70">
      <w:pPr>
        <w:spacing w:after="0" w:line="240" w:lineRule="auto"/>
        <w:jc w:val="both"/>
        <w:rPr>
          <w:rFonts w:ascii="Times New Roman" w:hAnsi="Times New Roman"/>
          <w:sz w:val="28"/>
          <w:szCs w:val="28"/>
        </w:rPr>
      </w:pPr>
      <w:r w:rsidRPr="00F75C70">
        <w:rPr>
          <w:rFonts w:ascii="Times New Roman" w:hAnsi="Times New Roman"/>
          <w:sz w:val="28"/>
          <w:szCs w:val="28"/>
        </w:rPr>
        <w:t>Кейс по теме занятия решается студентами всей группы в ходе совместной работы.</w:t>
      </w:r>
    </w:p>
    <w:p w14:paraId="6859E2C7" w14:textId="77777777" w:rsidR="00F75C70" w:rsidRPr="00F75C70" w:rsidRDefault="00F75C70" w:rsidP="00F75C70">
      <w:pPr>
        <w:spacing w:after="0" w:line="240" w:lineRule="auto"/>
        <w:jc w:val="both"/>
        <w:rPr>
          <w:rFonts w:ascii="Times New Roman" w:hAnsi="Times New Roman"/>
          <w:b/>
          <w:sz w:val="28"/>
          <w:szCs w:val="28"/>
        </w:rPr>
      </w:pPr>
      <w:r w:rsidRPr="00F75C70">
        <w:rPr>
          <w:rFonts w:ascii="Times New Roman" w:hAnsi="Times New Roman"/>
          <w:b/>
          <w:sz w:val="28"/>
          <w:szCs w:val="28"/>
        </w:rPr>
        <w:t>Инструкция по работе с кейсом по теме занятия</w:t>
      </w:r>
    </w:p>
    <w:p w14:paraId="5B5DE992" w14:textId="77777777" w:rsidR="00F75C70" w:rsidRPr="00F75C70" w:rsidRDefault="00F75C70" w:rsidP="00F75C70">
      <w:pPr>
        <w:pStyle w:val="af5"/>
        <w:numPr>
          <w:ilvl w:val="0"/>
          <w:numId w:val="31"/>
        </w:numPr>
        <w:spacing w:after="0" w:line="240" w:lineRule="auto"/>
        <w:jc w:val="both"/>
        <w:rPr>
          <w:rFonts w:ascii="Times New Roman" w:hAnsi="Times New Roman"/>
          <w:sz w:val="28"/>
          <w:szCs w:val="28"/>
        </w:rPr>
      </w:pPr>
      <w:r w:rsidRPr="00F75C70">
        <w:rPr>
          <w:rFonts w:ascii="Times New Roman" w:hAnsi="Times New Roman"/>
          <w:sz w:val="28"/>
          <w:szCs w:val="28"/>
        </w:rPr>
        <w:t>Ознакомьтесь с условием клинического кейса.</w:t>
      </w:r>
    </w:p>
    <w:p w14:paraId="3CD67ADA" w14:textId="77777777" w:rsidR="00F75C70" w:rsidRPr="00F75C70" w:rsidRDefault="00F75C70" w:rsidP="00F75C70">
      <w:pPr>
        <w:pStyle w:val="af5"/>
        <w:numPr>
          <w:ilvl w:val="0"/>
          <w:numId w:val="31"/>
        </w:numPr>
        <w:spacing w:after="0" w:line="240" w:lineRule="auto"/>
        <w:jc w:val="both"/>
        <w:rPr>
          <w:rFonts w:ascii="Times New Roman" w:hAnsi="Times New Roman"/>
          <w:sz w:val="28"/>
          <w:szCs w:val="28"/>
        </w:rPr>
      </w:pPr>
      <w:r w:rsidRPr="00F75C70">
        <w:rPr>
          <w:rFonts w:ascii="Times New Roman" w:hAnsi="Times New Roman"/>
          <w:sz w:val="28"/>
          <w:szCs w:val="28"/>
        </w:rPr>
        <w:lastRenderedPageBreak/>
        <w:t>Выставьте предварительный диагноз, исходя из предоставленной в кейсе информации. Подготовьте аргументы в пользу выставленного диагноза, перечислите диагностические критерии данного заболевания.</w:t>
      </w:r>
    </w:p>
    <w:p w14:paraId="0B33DDDB" w14:textId="77777777" w:rsidR="00F75C70" w:rsidRPr="00F75C70" w:rsidRDefault="00F75C70" w:rsidP="00F75C70">
      <w:pPr>
        <w:pStyle w:val="af5"/>
        <w:numPr>
          <w:ilvl w:val="0"/>
          <w:numId w:val="31"/>
        </w:numPr>
        <w:spacing w:after="0" w:line="240" w:lineRule="auto"/>
        <w:jc w:val="both"/>
        <w:rPr>
          <w:rFonts w:ascii="Times New Roman" w:hAnsi="Times New Roman"/>
          <w:sz w:val="28"/>
          <w:szCs w:val="28"/>
        </w:rPr>
      </w:pPr>
      <w:r w:rsidRPr="00F75C70">
        <w:rPr>
          <w:rFonts w:ascii="Times New Roman" w:hAnsi="Times New Roman"/>
          <w:sz w:val="28"/>
          <w:szCs w:val="28"/>
        </w:rPr>
        <w:t>Составьте необходимый план обследования для подтверждения диагноза, используя клинические протоколы Министерства здравоохранения Республики Беларусь, международные клинические рекомендации по ведению пациентов с подозреваемой Вами патологией.</w:t>
      </w:r>
    </w:p>
    <w:p w14:paraId="5FD2DA2C" w14:textId="77777777" w:rsidR="00F75C70" w:rsidRPr="00F75C70" w:rsidRDefault="00F75C70" w:rsidP="00F75C70">
      <w:pPr>
        <w:pStyle w:val="af5"/>
        <w:numPr>
          <w:ilvl w:val="0"/>
          <w:numId w:val="31"/>
        </w:numPr>
        <w:spacing w:after="0" w:line="240" w:lineRule="auto"/>
        <w:jc w:val="both"/>
        <w:rPr>
          <w:rFonts w:ascii="Times New Roman" w:hAnsi="Times New Roman"/>
          <w:sz w:val="28"/>
          <w:szCs w:val="28"/>
        </w:rPr>
      </w:pPr>
      <w:r w:rsidRPr="00F75C70">
        <w:rPr>
          <w:rFonts w:ascii="Times New Roman" w:hAnsi="Times New Roman"/>
          <w:sz w:val="28"/>
          <w:szCs w:val="28"/>
        </w:rPr>
        <w:t>Назначьте индивидуализированную схему лечения данного заболевания в случае подтверждения вашего диагноза (согласно клиническим протоколам Министерства здравоохранения Республики Беларусь, в том числе с использованием международных клинических рекомендаций по ведению пациентов с подозреваемой Вами патологией.</w:t>
      </w:r>
    </w:p>
    <w:p w14:paraId="3708ABFE" w14:textId="77777777" w:rsidR="00F75C70" w:rsidRPr="00F75C70" w:rsidRDefault="00F75C70" w:rsidP="00F75C70">
      <w:pPr>
        <w:spacing w:after="0" w:line="240" w:lineRule="auto"/>
        <w:jc w:val="both"/>
        <w:rPr>
          <w:rFonts w:ascii="Times New Roman" w:hAnsi="Times New Roman"/>
          <w:b/>
          <w:sz w:val="28"/>
          <w:szCs w:val="28"/>
        </w:rPr>
      </w:pPr>
      <w:r w:rsidRPr="00F75C70">
        <w:rPr>
          <w:rFonts w:ascii="Times New Roman" w:hAnsi="Times New Roman"/>
          <w:sz w:val="28"/>
          <w:szCs w:val="28"/>
        </w:rPr>
        <w:t xml:space="preserve">Время самостоятельной работы с клиническим кейсом – 20 минут. </w:t>
      </w:r>
      <w:r w:rsidRPr="00F75C70">
        <w:rPr>
          <w:rFonts w:ascii="Times New Roman" w:hAnsi="Times New Roman" w:cs="Times New Roman"/>
          <w:sz w:val="28"/>
          <w:szCs w:val="28"/>
        </w:rPr>
        <w:t>В рамках групповой дискуссии обсуждаются разные точки зрения, при помощи преподавателя выбирается лучший алгоритм действий в конкретной клинической ситуации. После этого преподаватель подводит итоги работы и помогает разобраться с вопросами, возникшими в ходе решения кейса.</w:t>
      </w:r>
    </w:p>
    <w:p w14:paraId="62BAF93A" w14:textId="77777777" w:rsidR="00F75C70" w:rsidRPr="00F75C70" w:rsidRDefault="00F75C70" w:rsidP="00F75C70">
      <w:pPr>
        <w:spacing w:after="0" w:line="240" w:lineRule="auto"/>
        <w:rPr>
          <w:rFonts w:ascii="Times New Roman" w:hAnsi="Times New Roman" w:cs="Times New Roman"/>
          <w:b/>
          <w:sz w:val="28"/>
          <w:szCs w:val="28"/>
        </w:rPr>
      </w:pPr>
      <w:bookmarkStart w:id="5" w:name="_Hlk159269819"/>
    </w:p>
    <w:p w14:paraId="39F80AA0" w14:textId="77777777" w:rsidR="00F75C70" w:rsidRPr="00F75C70" w:rsidRDefault="00F75C70" w:rsidP="00F75C70">
      <w:pPr>
        <w:spacing w:after="0" w:line="240" w:lineRule="auto"/>
        <w:rPr>
          <w:rFonts w:ascii="Times New Roman" w:hAnsi="Times New Roman" w:cs="Times New Roman"/>
          <w:b/>
          <w:sz w:val="28"/>
          <w:szCs w:val="28"/>
        </w:rPr>
      </w:pPr>
      <w:r w:rsidRPr="00F75C70">
        <w:rPr>
          <w:rFonts w:ascii="Times New Roman" w:hAnsi="Times New Roman" w:cs="Times New Roman"/>
          <w:b/>
          <w:sz w:val="28"/>
          <w:szCs w:val="28"/>
        </w:rPr>
        <w:t>Клинический кейс</w:t>
      </w:r>
    </w:p>
    <w:p w14:paraId="7BBC6CD2" w14:textId="77777777" w:rsidR="00F75C70" w:rsidRPr="00F75C70" w:rsidRDefault="00F75C70" w:rsidP="00F75C70">
      <w:pPr>
        <w:spacing w:after="0" w:line="240" w:lineRule="auto"/>
        <w:jc w:val="both"/>
        <w:rPr>
          <w:rFonts w:ascii="Times New Roman" w:hAnsi="Times New Roman" w:cs="Times New Roman"/>
          <w:sz w:val="28"/>
          <w:szCs w:val="28"/>
        </w:rPr>
      </w:pPr>
      <w:r w:rsidRPr="00F75C70">
        <w:rPr>
          <w:rFonts w:ascii="Times New Roman" w:hAnsi="Times New Roman" w:cs="Times New Roman"/>
          <w:sz w:val="28"/>
          <w:szCs w:val="28"/>
        </w:rPr>
        <w:t xml:space="preserve">Пациентка В., 73 лет, жалуется на выраженную головную боль в височной области, боль в нижней челюсти при жевании, боль в области мышц плеч, общую слабость повышение температуры тела до 37,9 </w:t>
      </w:r>
      <w:r w:rsidRPr="00F75C70">
        <w:rPr>
          <w:rFonts w:ascii="Times New Roman" w:hAnsi="Times New Roman" w:cs="Times New Roman"/>
          <w:sz w:val="28"/>
          <w:szCs w:val="28"/>
          <w:vertAlign w:val="superscript"/>
        </w:rPr>
        <w:t>0</w:t>
      </w:r>
      <w:r w:rsidRPr="00F75C70">
        <w:rPr>
          <w:rFonts w:ascii="Times New Roman" w:hAnsi="Times New Roman" w:cs="Times New Roman"/>
          <w:sz w:val="28"/>
          <w:szCs w:val="28"/>
        </w:rPr>
        <w:t>С</w:t>
      </w:r>
    </w:p>
    <w:p w14:paraId="06A7A62F" w14:textId="77777777" w:rsidR="00F75C70" w:rsidRPr="00F75C70" w:rsidRDefault="00F75C70" w:rsidP="00F75C70">
      <w:pPr>
        <w:spacing w:after="0" w:line="240" w:lineRule="auto"/>
        <w:jc w:val="both"/>
        <w:rPr>
          <w:rFonts w:ascii="Times New Roman" w:hAnsi="Times New Roman" w:cs="Times New Roman"/>
          <w:sz w:val="28"/>
          <w:szCs w:val="28"/>
        </w:rPr>
      </w:pPr>
    </w:p>
    <w:p w14:paraId="689F1025" w14:textId="77777777" w:rsidR="00F75C70" w:rsidRPr="00F75C70" w:rsidRDefault="00F75C70" w:rsidP="00F75C70">
      <w:pPr>
        <w:spacing w:after="0" w:line="240" w:lineRule="auto"/>
        <w:jc w:val="both"/>
        <w:rPr>
          <w:rFonts w:ascii="Times New Roman" w:hAnsi="Times New Roman" w:cs="Times New Roman"/>
          <w:sz w:val="28"/>
          <w:szCs w:val="28"/>
        </w:rPr>
      </w:pPr>
      <w:r w:rsidRPr="00F75C70">
        <w:rPr>
          <w:rFonts w:ascii="Times New Roman" w:hAnsi="Times New Roman" w:cs="Times New Roman"/>
          <w:sz w:val="28"/>
          <w:szCs w:val="28"/>
          <w:u w:val="single"/>
        </w:rPr>
        <w:t>Анамнез</w:t>
      </w:r>
      <w:r w:rsidRPr="00F75C70">
        <w:rPr>
          <w:rFonts w:ascii="Times New Roman" w:hAnsi="Times New Roman" w:cs="Times New Roman"/>
          <w:sz w:val="28"/>
          <w:szCs w:val="28"/>
        </w:rPr>
        <w:t xml:space="preserve">: считает себя больной около пяти дней, когда впервые появилась внезапная выраженная головная боль в височной области, общая слабость, повышение температуры тела до 37,5 </w:t>
      </w:r>
      <w:r w:rsidRPr="00F75C70">
        <w:rPr>
          <w:rFonts w:ascii="Times New Roman" w:hAnsi="Times New Roman" w:cs="Times New Roman"/>
          <w:sz w:val="28"/>
          <w:szCs w:val="28"/>
          <w:vertAlign w:val="superscript"/>
        </w:rPr>
        <w:t>0</w:t>
      </w:r>
      <w:r w:rsidRPr="00F75C70">
        <w:rPr>
          <w:rFonts w:ascii="Times New Roman" w:hAnsi="Times New Roman" w:cs="Times New Roman"/>
          <w:sz w:val="28"/>
          <w:szCs w:val="28"/>
        </w:rPr>
        <w:t>С. На следующий день стала отмечать боль в нижней челюсти при пережёвывании твёрдой пищи. За помощью не обращалась, так как посчитала, что «приболела» после ухода за маленькими внуками. Несколько дней назад стала ощущать боль в области мышц плеч, усиление головной боли, стало невозможно касаться кожи височной области из-за боли. Обратилась в приёмный покой больницы в связи с ухудшением самочувствия.</w:t>
      </w:r>
    </w:p>
    <w:p w14:paraId="393B48B0" w14:textId="77777777" w:rsidR="00F75C70" w:rsidRPr="00F75C70" w:rsidRDefault="00F75C70" w:rsidP="00F75C70">
      <w:pPr>
        <w:spacing w:after="0" w:line="240" w:lineRule="auto"/>
        <w:jc w:val="both"/>
        <w:rPr>
          <w:rFonts w:ascii="Times New Roman" w:hAnsi="Times New Roman" w:cs="Times New Roman"/>
          <w:sz w:val="28"/>
          <w:szCs w:val="28"/>
        </w:rPr>
      </w:pPr>
    </w:p>
    <w:p w14:paraId="32605B55" w14:textId="77777777" w:rsidR="00F75C70" w:rsidRPr="00F75C70" w:rsidRDefault="00F75C70" w:rsidP="00F75C70">
      <w:pPr>
        <w:spacing w:after="0" w:line="240" w:lineRule="auto"/>
        <w:jc w:val="both"/>
        <w:rPr>
          <w:rFonts w:ascii="Times New Roman" w:hAnsi="Times New Roman" w:cs="Times New Roman"/>
          <w:sz w:val="28"/>
          <w:szCs w:val="28"/>
        </w:rPr>
      </w:pPr>
      <w:r w:rsidRPr="00F75C70">
        <w:rPr>
          <w:rFonts w:ascii="Times New Roman" w:hAnsi="Times New Roman" w:cs="Times New Roman"/>
          <w:sz w:val="28"/>
          <w:szCs w:val="28"/>
          <w:u w:val="single"/>
        </w:rPr>
        <w:t>Объективно</w:t>
      </w:r>
      <w:r w:rsidRPr="00F75C70">
        <w:rPr>
          <w:rFonts w:ascii="Times New Roman" w:hAnsi="Times New Roman" w:cs="Times New Roman"/>
          <w:sz w:val="28"/>
          <w:szCs w:val="28"/>
        </w:rPr>
        <w:t>: боль при пальпации скальпа. Височные артерии при пальпации болезненны, уплотнены, их пульсация снижена. Боль при пальпации мышц плеч с обеих сторон.</w:t>
      </w:r>
      <w:bookmarkEnd w:id="5"/>
    </w:p>
    <w:p w14:paraId="359CAC16" w14:textId="77777777" w:rsidR="00F75C70" w:rsidRPr="00F75C70" w:rsidRDefault="00F75C70" w:rsidP="00F75C70">
      <w:pPr>
        <w:spacing w:after="0" w:line="240" w:lineRule="auto"/>
        <w:jc w:val="both"/>
        <w:rPr>
          <w:rFonts w:ascii="Times New Roman" w:hAnsi="Times New Roman" w:cs="Times New Roman"/>
          <w:sz w:val="28"/>
          <w:szCs w:val="28"/>
        </w:rPr>
      </w:pPr>
    </w:p>
    <w:p w14:paraId="5682AA86" w14:textId="77777777" w:rsidR="00F75C70" w:rsidRPr="00F75C70" w:rsidRDefault="00F75C70" w:rsidP="00F75C70">
      <w:pPr>
        <w:spacing w:after="0" w:line="240" w:lineRule="auto"/>
        <w:jc w:val="both"/>
        <w:rPr>
          <w:rFonts w:ascii="Times New Roman" w:hAnsi="Times New Roman" w:cs="Times New Roman"/>
          <w:b/>
          <w:sz w:val="28"/>
          <w:szCs w:val="28"/>
        </w:rPr>
      </w:pPr>
      <w:r w:rsidRPr="00F75C70">
        <w:rPr>
          <w:rFonts w:ascii="Times New Roman" w:hAnsi="Times New Roman" w:cs="Times New Roman"/>
          <w:b/>
          <w:sz w:val="28"/>
          <w:szCs w:val="28"/>
        </w:rPr>
        <w:t>«Мозговой штурм»</w:t>
      </w:r>
    </w:p>
    <w:p w14:paraId="6DD4AB0C" w14:textId="77777777" w:rsidR="00F75C70" w:rsidRPr="00F75C70" w:rsidRDefault="00F75C70" w:rsidP="00F75C70">
      <w:pPr>
        <w:spacing w:after="0" w:line="240" w:lineRule="auto"/>
        <w:jc w:val="both"/>
        <w:rPr>
          <w:rFonts w:ascii="Times New Roman" w:hAnsi="Times New Roman"/>
          <w:sz w:val="28"/>
          <w:szCs w:val="28"/>
        </w:rPr>
      </w:pPr>
      <w:r w:rsidRPr="00F75C70">
        <w:rPr>
          <w:rFonts w:ascii="Times New Roman" w:hAnsi="Times New Roman"/>
          <w:sz w:val="28"/>
          <w:szCs w:val="28"/>
        </w:rPr>
        <w:t>Формат «мозгового штурма» проводится в рамках открытой дискуссии между студентами учебной группы под наблюдением преподавателя.</w:t>
      </w:r>
    </w:p>
    <w:p w14:paraId="12B2D96F" w14:textId="77777777" w:rsidR="00F75C70" w:rsidRPr="00F75C70" w:rsidRDefault="00F75C70" w:rsidP="00F75C70">
      <w:pPr>
        <w:spacing w:after="0" w:line="240" w:lineRule="auto"/>
        <w:jc w:val="both"/>
        <w:rPr>
          <w:rFonts w:ascii="Times New Roman" w:hAnsi="Times New Roman"/>
          <w:b/>
          <w:sz w:val="28"/>
          <w:szCs w:val="28"/>
        </w:rPr>
      </w:pPr>
      <w:r w:rsidRPr="00F75C70">
        <w:rPr>
          <w:rFonts w:ascii="Times New Roman" w:hAnsi="Times New Roman"/>
          <w:b/>
          <w:sz w:val="28"/>
          <w:szCs w:val="28"/>
        </w:rPr>
        <w:t>Инструкция по изучению темы занятия методом «мозгового штурма»</w:t>
      </w:r>
    </w:p>
    <w:p w14:paraId="724C245A" w14:textId="77777777" w:rsidR="00F75C70" w:rsidRPr="00F75C70" w:rsidRDefault="00F75C70" w:rsidP="00F75C70">
      <w:pPr>
        <w:pStyle w:val="af5"/>
        <w:numPr>
          <w:ilvl w:val="0"/>
          <w:numId w:val="32"/>
        </w:numPr>
        <w:spacing w:after="0" w:line="240" w:lineRule="auto"/>
        <w:jc w:val="both"/>
        <w:rPr>
          <w:rFonts w:ascii="Times New Roman" w:hAnsi="Times New Roman"/>
          <w:sz w:val="28"/>
          <w:szCs w:val="28"/>
        </w:rPr>
      </w:pPr>
      <w:r w:rsidRPr="00F75C70">
        <w:rPr>
          <w:rFonts w:ascii="Times New Roman" w:hAnsi="Times New Roman"/>
          <w:sz w:val="28"/>
          <w:szCs w:val="28"/>
        </w:rPr>
        <w:t>В рамках предложенной клинической ситуации ознакомьтесь с условием проблемы, которую необходимо решить.</w:t>
      </w:r>
    </w:p>
    <w:p w14:paraId="6E1B9744" w14:textId="77777777" w:rsidR="00F75C70" w:rsidRPr="00F75C70" w:rsidRDefault="00F75C70" w:rsidP="00F75C70">
      <w:pPr>
        <w:pStyle w:val="af5"/>
        <w:numPr>
          <w:ilvl w:val="0"/>
          <w:numId w:val="32"/>
        </w:numPr>
        <w:spacing w:after="0" w:line="240" w:lineRule="auto"/>
        <w:jc w:val="both"/>
        <w:rPr>
          <w:rFonts w:ascii="Times New Roman" w:hAnsi="Times New Roman"/>
          <w:sz w:val="28"/>
          <w:szCs w:val="28"/>
        </w:rPr>
      </w:pPr>
      <w:r w:rsidRPr="00F75C70">
        <w:rPr>
          <w:rFonts w:ascii="Times New Roman" w:hAnsi="Times New Roman"/>
          <w:sz w:val="28"/>
          <w:szCs w:val="28"/>
        </w:rPr>
        <w:t>Предложите наиболее рациональный с Вашей точки зрения алгоритм решения проблемы, вынесите его на открытую дискуссию.</w:t>
      </w:r>
    </w:p>
    <w:p w14:paraId="3386EE3C" w14:textId="77777777" w:rsidR="00F75C70" w:rsidRPr="00F75C70" w:rsidRDefault="00F75C70" w:rsidP="00F75C70">
      <w:pPr>
        <w:spacing w:after="0" w:line="240" w:lineRule="auto"/>
        <w:jc w:val="both"/>
        <w:rPr>
          <w:rFonts w:ascii="Times New Roman" w:hAnsi="Times New Roman"/>
          <w:sz w:val="28"/>
          <w:szCs w:val="28"/>
        </w:rPr>
      </w:pPr>
      <w:r w:rsidRPr="00F75C70">
        <w:rPr>
          <w:rFonts w:ascii="Times New Roman" w:hAnsi="Times New Roman"/>
          <w:sz w:val="28"/>
          <w:szCs w:val="28"/>
        </w:rPr>
        <w:lastRenderedPageBreak/>
        <w:t>В рамках групповой дискуссии обсуждаются предложенные алгоритмы решения проблемы, путём открытого голосования выбирается лучший из них. После этого преподаватель подводит итоги работы и помогает разобраться с вопросами, возникшими в ходе решения проблемы.</w:t>
      </w:r>
    </w:p>
    <w:p w14:paraId="5A6E483D" w14:textId="77777777" w:rsidR="00F75C70" w:rsidRPr="00F75C70" w:rsidRDefault="00F75C70" w:rsidP="00F75C70">
      <w:pPr>
        <w:spacing w:after="0" w:line="240" w:lineRule="auto"/>
        <w:jc w:val="both"/>
        <w:rPr>
          <w:rFonts w:ascii="Times New Roman" w:hAnsi="Times New Roman"/>
          <w:color w:val="000000"/>
          <w:sz w:val="28"/>
          <w:szCs w:val="28"/>
        </w:rPr>
      </w:pPr>
    </w:p>
    <w:p w14:paraId="53D64132" w14:textId="77777777" w:rsidR="00F75C70" w:rsidRPr="00F75C70" w:rsidRDefault="00F75C70" w:rsidP="00F75C70">
      <w:pPr>
        <w:spacing w:after="0" w:line="240" w:lineRule="auto"/>
        <w:jc w:val="both"/>
        <w:rPr>
          <w:rFonts w:ascii="Times New Roman" w:hAnsi="Times New Roman"/>
          <w:b/>
          <w:color w:val="000000"/>
          <w:sz w:val="28"/>
          <w:szCs w:val="28"/>
        </w:rPr>
      </w:pPr>
      <w:r w:rsidRPr="00F75C70">
        <w:rPr>
          <w:rFonts w:ascii="Times New Roman" w:hAnsi="Times New Roman"/>
          <w:b/>
          <w:color w:val="000000"/>
          <w:sz w:val="28"/>
          <w:szCs w:val="28"/>
        </w:rPr>
        <w:t>Клиническая ситуация.</w:t>
      </w:r>
    </w:p>
    <w:p w14:paraId="04083B9C" w14:textId="7ADE892E" w:rsidR="00F75C70" w:rsidRDefault="00F75C70" w:rsidP="00F75C70">
      <w:pPr>
        <w:spacing w:after="0" w:line="240" w:lineRule="auto"/>
        <w:jc w:val="both"/>
        <w:rPr>
          <w:rFonts w:ascii="Times New Roman" w:hAnsi="Times New Roman"/>
          <w:color w:val="000000"/>
          <w:sz w:val="28"/>
          <w:szCs w:val="28"/>
        </w:rPr>
      </w:pPr>
      <w:r w:rsidRPr="00F75C70">
        <w:rPr>
          <w:rFonts w:ascii="Times New Roman" w:hAnsi="Times New Roman"/>
          <w:color w:val="000000"/>
          <w:sz w:val="28"/>
          <w:szCs w:val="28"/>
        </w:rPr>
        <w:t xml:space="preserve">Вы – врач-ревматолог поликлиники. К Вам на приём обратилась пациентка 68 лет, которая болеет гигантоклеточным артериитом 1,5 года. В качестве базисной терапии принимала </w:t>
      </w:r>
      <w:proofErr w:type="spellStart"/>
      <w:r w:rsidRPr="00F75C70">
        <w:rPr>
          <w:rFonts w:ascii="Times New Roman" w:hAnsi="Times New Roman"/>
          <w:color w:val="000000"/>
          <w:sz w:val="28"/>
          <w:szCs w:val="28"/>
        </w:rPr>
        <w:t>метилпреднизолон</w:t>
      </w:r>
      <w:proofErr w:type="spellEnd"/>
      <w:r w:rsidRPr="00F75C70">
        <w:rPr>
          <w:rFonts w:ascii="Times New Roman" w:hAnsi="Times New Roman"/>
          <w:color w:val="000000"/>
          <w:sz w:val="28"/>
          <w:szCs w:val="28"/>
        </w:rPr>
        <w:t xml:space="preserve"> 32 мг/</w:t>
      </w:r>
      <w:proofErr w:type="spellStart"/>
      <w:r w:rsidRPr="00F75C70">
        <w:rPr>
          <w:rFonts w:ascii="Times New Roman" w:hAnsi="Times New Roman"/>
          <w:color w:val="000000"/>
          <w:sz w:val="28"/>
          <w:szCs w:val="28"/>
        </w:rPr>
        <w:t>сут</w:t>
      </w:r>
      <w:proofErr w:type="spellEnd"/>
      <w:r w:rsidRPr="00F75C70">
        <w:rPr>
          <w:rFonts w:ascii="Times New Roman" w:hAnsi="Times New Roman"/>
          <w:color w:val="000000"/>
          <w:sz w:val="28"/>
          <w:szCs w:val="28"/>
        </w:rPr>
        <w:t>. на протяжение 1 года, далее после постепенного снижения дозировки стала принимать 4 мг/</w:t>
      </w:r>
      <w:proofErr w:type="spellStart"/>
      <w:r w:rsidRPr="00F75C70">
        <w:rPr>
          <w:rFonts w:ascii="Times New Roman" w:hAnsi="Times New Roman"/>
          <w:color w:val="000000"/>
          <w:sz w:val="28"/>
          <w:szCs w:val="28"/>
        </w:rPr>
        <w:t>сут</w:t>
      </w:r>
      <w:proofErr w:type="spellEnd"/>
      <w:r w:rsidRPr="00F75C70">
        <w:rPr>
          <w:rFonts w:ascii="Times New Roman" w:hAnsi="Times New Roman"/>
          <w:color w:val="000000"/>
          <w:sz w:val="28"/>
          <w:szCs w:val="28"/>
        </w:rPr>
        <w:t xml:space="preserve">.  Причина обращения – выявленный врачом общей практики </w:t>
      </w:r>
      <w:proofErr w:type="spellStart"/>
      <w:r w:rsidRPr="00F75C70">
        <w:rPr>
          <w:rFonts w:ascii="Times New Roman" w:hAnsi="Times New Roman"/>
          <w:color w:val="000000"/>
          <w:sz w:val="28"/>
          <w:szCs w:val="28"/>
        </w:rPr>
        <w:t>генерализованный</w:t>
      </w:r>
      <w:proofErr w:type="spellEnd"/>
      <w:r w:rsidRPr="00F75C70">
        <w:rPr>
          <w:rFonts w:ascii="Times New Roman" w:hAnsi="Times New Roman"/>
          <w:color w:val="000000"/>
          <w:sz w:val="28"/>
          <w:szCs w:val="28"/>
        </w:rPr>
        <w:t xml:space="preserve"> остеопороз, осложнённый переломом поясничного позвонка. Ваша тактика действий?</w:t>
      </w:r>
    </w:p>
    <w:p w14:paraId="4641B334" w14:textId="77777777" w:rsidR="00F75C70" w:rsidRDefault="00F75C70" w:rsidP="00F75C70">
      <w:pPr>
        <w:spacing w:after="0" w:line="240" w:lineRule="auto"/>
        <w:jc w:val="both"/>
        <w:rPr>
          <w:rFonts w:ascii="Times New Roman" w:hAnsi="Times New Roman"/>
          <w:color w:val="000000"/>
          <w:sz w:val="28"/>
          <w:szCs w:val="28"/>
        </w:rPr>
      </w:pPr>
    </w:p>
    <w:p w14:paraId="6184B7B7" w14:textId="42C1CEB2" w:rsidR="00F75C70" w:rsidRPr="00F75C70" w:rsidRDefault="00F75C70" w:rsidP="00F75C70">
      <w:pPr>
        <w:jc w:val="both"/>
        <w:rPr>
          <w:rFonts w:ascii="Times New Roman" w:hAnsi="Times New Roman"/>
          <w:sz w:val="28"/>
          <w:szCs w:val="28"/>
        </w:rPr>
      </w:pPr>
      <w:r w:rsidRPr="00E128EC">
        <w:rPr>
          <w:rFonts w:ascii="Times New Roman" w:hAnsi="Times New Roman"/>
          <w:b/>
          <w:bCs/>
          <w:snapToGrid w:val="0"/>
          <w:sz w:val="28"/>
          <w:szCs w:val="28"/>
          <w:u w:val="single"/>
        </w:rPr>
        <w:t>Контроль усвоения темы</w:t>
      </w:r>
    </w:p>
    <w:p w14:paraId="4E80671D" w14:textId="07501629" w:rsidR="00732CCF" w:rsidRDefault="00F75C70">
      <w:pPr>
        <w:spacing w:beforeAutospacing="1"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Тес</w:t>
      </w:r>
      <w:r w:rsidR="00B975FD" w:rsidRPr="00116484">
        <w:rPr>
          <w:rFonts w:ascii="Times New Roman" w:eastAsia="Times New Roman" w:hAnsi="Times New Roman"/>
          <w:b/>
          <w:bCs/>
          <w:sz w:val="28"/>
          <w:szCs w:val="28"/>
        </w:rPr>
        <w:t>ты для проверки уровня знаний</w:t>
      </w:r>
    </w:p>
    <w:p w14:paraId="3B9715A6" w14:textId="13EA0E40" w:rsidR="00116484" w:rsidRPr="00116484" w:rsidRDefault="00116484" w:rsidP="00116484">
      <w:pPr>
        <w:spacing w:after="0"/>
        <w:jc w:val="both"/>
        <w:rPr>
          <w:rFonts w:ascii="Times New Roman" w:eastAsia="Times New Roman" w:hAnsi="Times New Roman" w:cs="Times New Roman"/>
          <w:b/>
          <w:color w:val="00000A"/>
          <w:kern w:val="2"/>
          <w:sz w:val="28"/>
          <w:szCs w:val="28"/>
          <w:lang w:eastAsia="zh-CN"/>
        </w:rPr>
      </w:pPr>
      <w:r w:rsidRPr="00116484">
        <w:rPr>
          <w:rFonts w:ascii="Times New Roman" w:eastAsia="Times New Roman" w:hAnsi="Times New Roman"/>
          <w:sz w:val="28"/>
          <w:szCs w:val="28"/>
        </w:rPr>
        <w:t xml:space="preserve">1. </w:t>
      </w:r>
      <w:r w:rsidRPr="00116484">
        <w:rPr>
          <w:rFonts w:ascii="Times New Roman" w:eastAsia="Times New Roman" w:hAnsi="Times New Roman" w:cs="Times New Roman"/>
          <w:color w:val="000000"/>
          <w:spacing w:val="2"/>
          <w:kern w:val="2"/>
          <w:sz w:val="28"/>
          <w:szCs w:val="28"/>
          <w:shd w:val="clear" w:color="auto" w:fill="FFFFFF"/>
          <w:lang w:eastAsia="zh-CN"/>
        </w:rPr>
        <w:t xml:space="preserve">Классификация </w:t>
      </w:r>
      <w:proofErr w:type="spellStart"/>
      <w:r w:rsidRPr="00116484">
        <w:rPr>
          <w:rFonts w:ascii="Times New Roman" w:eastAsia="Times New Roman" w:hAnsi="Times New Roman" w:cs="Times New Roman"/>
          <w:color w:val="000000"/>
          <w:spacing w:val="2"/>
          <w:kern w:val="2"/>
          <w:sz w:val="28"/>
          <w:szCs w:val="28"/>
          <w:shd w:val="clear" w:color="auto" w:fill="FFFFFF"/>
          <w:lang w:eastAsia="zh-CN"/>
        </w:rPr>
        <w:t>васкулитов</w:t>
      </w:r>
      <w:proofErr w:type="spellEnd"/>
      <w:r w:rsidRPr="00116484">
        <w:rPr>
          <w:rFonts w:ascii="Times New Roman" w:eastAsia="Times New Roman" w:hAnsi="Times New Roman" w:cs="Times New Roman"/>
          <w:color w:val="000000"/>
          <w:spacing w:val="2"/>
          <w:kern w:val="2"/>
          <w:sz w:val="28"/>
          <w:szCs w:val="28"/>
          <w:shd w:val="clear" w:color="auto" w:fill="FFFFFF"/>
          <w:lang w:eastAsia="zh-CN"/>
        </w:rPr>
        <w:t xml:space="preserve"> основана на размерах наиболее пораженных сосудов. Какой из перечисленных </w:t>
      </w:r>
      <w:proofErr w:type="spellStart"/>
      <w:r w:rsidRPr="00116484">
        <w:rPr>
          <w:rFonts w:ascii="Times New Roman" w:eastAsia="Times New Roman" w:hAnsi="Times New Roman" w:cs="Times New Roman"/>
          <w:color w:val="000000"/>
          <w:spacing w:val="2"/>
          <w:kern w:val="2"/>
          <w:sz w:val="28"/>
          <w:szCs w:val="28"/>
          <w:shd w:val="clear" w:color="auto" w:fill="FFFFFF"/>
          <w:lang w:eastAsia="zh-CN"/>
        </w:rPr>
        <w:t>васкулитов</w:t>
      </w:r>
      <w:proofErr w:type="spellEnd"/>
      <w:r w:rsidRPr="00116484">
        <w:rPr>
          <w:rFonts w:ascii="Times New Roman" w:eastAsia="Times New Roman" w:hAnsi="Times New Roman" w:cs="Times New Roman"/>
          <w:color w:val="000000"/>
          <w:spacing w:val="2"/>
          <w:kern w:val="2"/>
          <w:sz w:val="28"/>
          <w:szCs w:val="28"/>
          <w:shd w:val="clear" w:color="auto" w:fill="FFFFFF"/>
          <w:lang w:eastAsia="zh-CN"/>
        </w:rPr>
        <w:t xml:space="preserve"> преимущественно поражает сосуды крупного калибра? </w:t>
      </w:r>
    </w:p>
    <w:p w14:paraId="2E265CCB" w14:textId="3EC5E354" w:rsidR="00116484" w:rsidRPr="00116484" w:rsidRDefault="00116484" w:rsidP="00116484">
      <w:pPr>
        <w:suppressAutoHyphens/>
        <w:spacing w:after="0" w:line="240" w:lineRule="auto"/>
        <w:jc w:val="both"/>
        <w:rPr>
          <w:rFonts w:ascii="Times New Roman" w:eastAsia="Times New Roman" w:hAnsi="Times New Roman" w:cs="Times New Roman"/>
          <w:color w:val="00000A"/>
          <w:kern w:val="2"/>
          <w:sz w:val="28"/>
          <w:szCs w:val="28"/>
          <w:lang w:eastAsia="zh-CN"/>
        </w:rPr>
      </w:pPr>
      <w:r w:rsidRPr="00116484">
        <w:rPr>
          <w:rFonts w:ascii="Times New Roman" w:eastAsia="Times New Roman" w:hAnsi="Times New Roman" w:cs="Times New Roman"/>
          <w:color w:val="00000A"/>
          <w:kern w:val="2"/>
          <w:sz w:val="28"/>
          <w:szCs w:val="28"/>
          <w:lang w:eastAsia="zh-CN"/>
        </w:rPr>
        <w:t xml:space="preserve">+1. Гигантоклеточный </w:t>
      </w:r>
      <w:r w:rsidR="00CD5BEE">
        <w:rPr>
          <w:rFonts w:ascii="Times New Roman" w:eastAsia="Times New Roman" w:hAnsi="Times New Roman" w:cs="Times New Roman"/>
          <w:color w:val="00000A"/>
          <w:kern w:val="2"/>
          <w:sz w:val="28"/>
          <w:szCs w:val="28"/>
          <w:lang w:eastAsia="zh-CN"/>
        </w:rPr>
        <w:t>артериит</w:t>
      </w:r>
    </w:p>
    <w:p w14:paraId="10C2A945" w14:textId="77777777" w:rsidR="00116484" w:rsidRPr="00116484" w:rsidRDefault="00116484" w:rsidP="00116484">
      <w:pPr>
        <w:suppressAutoHyphens/>
        <w:spacing w:after="0" w:line="240" w:lineRule="auto"/>
        <w:jc w:val="both"/>
        <w:rPr>
          <w:rFonts w:ascii="Times New Roman" w:eastAsia="Times New Roman" w:hAnsi="Times New Roman" w:cs="Times New Roman"/>
          <w:color w:val="00000A"/>
          <w:kern w:val="2"/>
          <w:sz w:val="28"/>
          <w:szCs w:val="28"/>
          <w:lang w:eastAsia="zh-CN"/>
        </w:rPr>
      </w:pPr>
      <w:r w:rsidRPr="00116484">
        <w:rPr>
          <w:rFonts w:ascii="Times New Roman" w:eastAsia="Times New Roman" w:hAnsi="Times New Roman" w:cs="Times New Roman"/>
          <w:color w:val="00000A"/>
          <w:kern w:val="2"/>
          <w:sz w:val="28"/>
          <w:szCs w:val="28"/>
          <w:lang w:eastAsia="zh-CN"/>
        </w:rPr>
        <w:t xml:space="preserve">-2. Узелковый </w:t>
      </w:r>
      <w:proofErr w:type="spellStart"/>
      <w:r w:rsidRPr="00116484">
        <w:rPr>
          <w:rFonts w:ascii="Times New Roman" w:eastAsia="Times New Roman" w:hAnsi="Times New Roman" w:cs="Times New Roman"/>
          <w:color w:val="00000A"/>
          <w:kern w:val="2"/>
          <w:sz w:val="28"/>
          <w:szCs w:val="28"/>
          <w:lang w:eastAsia="zh-CN"/>
        </w:rPr>
        <w:t>полиартериит</w:t>
      </w:r>
      <w:proofErr w:type="spellEnd"/>
    </w:p>
    <w:p w14:paraId="16E48786" w14:textId="45CADB7F" w:rsidR="00116484" w:rsidRPr="00116484" w:rsidRDefault="00116484" w:rsidP="00116484">
      <w:pPr>
        <w:suppressAutoHyphens/>
        <w:spacing w:after="0" w:line="240" w:lineRule="auto"/>
        <w:jc w:val="both"/>
        <w:rPr>
          <w:rFonts w:ascii="Times New Roman" w:eastAsia="Times New Roman" w:hAnsi="Times New Roman" w:cs="Times New Roman"/>
          <w:color w:val="00000A"/>
          <w:kern w:val="2"/>
          <w:sz w:val="28"/>
          <w:szCs w:val="28"/>
          <w:lang w:eastAsia="zh-CN"/>
        </w:rPr>
      </w:pPr>
      <w:r w:rsidRPr="00116484">
        <w:rPr>
          <w:rFonts w:ascii="Times New Roman" w:eastAsia="Times New Roman" w:hAnsi="Times New Roman" w:cs="Times New Roman"/>
          <w:color w:val="00000A"/>
          <w:kern w:val="2"/>
          <w:sz w:val="28"/>
          <w:szCs w:val="28"/>
          <w:lang w:eastAsia="zh-CN"/>
        </w:rPr>
        <w:t xml:space="preserve">-3. Микроскопический </w:t>
      </w:r>
      <w:proofErr w:type="spellStart"/>
      <w:r w:rsidRPr="00116484">
        <w:rPr>
          <w:rFonts w:ascii="Times New Roman" w:eastAsia="Times New Roman" w:hAnsi="Times New Roman" w:cs="Times New Roman"/>
          <w:color w:val="00000A"/>
          <w:kern w:val="2"/>
          <w:sz w:val="28"/>
          <w:szCs w:val="28"/>
          <w:lang w:eastAsia="zh-CN"/>
        </w:rPr>
        <w:t>полиангиит</w:t>
      </w:r>
      <w:proofErr w:type="spellEnd"/>
    </w:p>
    <w:p w14:paraId="582FCFC8" w14:textId="77777777" w:rsidR="00116484" w:rsidRPr="00116484" w:rsidRDefault="00116484" w:rsidP="00116484">
      <w:pPr>
        <w:suppressAutoHyphens/>
        <w:spacing w:after="0" w:line="240" w:lineRule="auto"/>
        <w:jc w:val="both"/>
        <w:rPr>
          <w:rFonts w:ascii="Times New Roman" w:eastAsia="Times New Roman" w:hAnsi="Times New Roman" w:cs="Times New Roman"/>
          <w:color w:val="00000A"/>
          <w:kern w:val="2"/>
          <w:sz w:val="28"/>
          <w:szCs w:val="28"/>
          <w:lang w:eastAsia="zh-CN"/>
        </w:rPr>
      </w:pPr>
      <w:r w:rsidRPr="00116484">
        <w:rPr>
          <w:rFonts w:ascii="Times New Roman" w:eastAsia="Times New Roman" w:hAnsi="Times New Roman" w:cs="Times New Roman"/>
          <w:color w:val="00000A"/>
          <w:kern w:val="2"/>
          <w:sz w:val="28"/>
          <w:szCs w:val="28"/>
          <w:lang w:eastAsia="zh-CN"/>
        </w:rPr>
        <w:t xml:space="preserve">-4. </w:t>
      </w:r>
      <w:proofErr w:type="spellStart"/>
      <w:r w:rsidRPr="00116484">
        <w:rPr>
          <w:rFonts w:ascii="Times New Roman" w:eastAsia="Times New Roman" w:hAnsi="Times New Roman" w:cs="Times New Roman"/>
          <w:color w:val="00000A"/>
          <w:kern w:val="2"/>
          <w:sz w:val="28"/>
          <w:szCs w:val="28"/>
          <w:lang w:eastAsia="zh-CN"/>
        </w:rPr>
        <w:t>Гранулематоз</w:t>
      </w:r>
      <w:proofErr w:type="spellEnd"/>
      <w:r w:rsidRPr="00116484">
        <w:rPr>
          <w:rFonts w:ascii="Times New Roman" w:eastAsia="Times New Roman" w:hAnsi="Times New Roman" w:cs="Times New Roman"/>
          <w:color w:val="00000A"/>
          <w:kern w:val="2"/>
          <w:sz w:val="28"/>
          <w:szCs w:val="28"/>
          <w:lang w:eastAsia="zh-CN"/>
        </w:rPr>
        <w:t xml:space="preserve"> с </w:t>
      </w:r>
      <w:proofErr w:type="spellStart"/>
      <w:r w:rsidRPr="00116484">
        <w:rPr>
          <w:rFonts w:ascii="Times New Roman" w:eastAsia="Times New Roman" w:hAnsi="Times New Roman" w:cs="Times New Roman"/>
          <w:color w:val="00000A"/>
          <w:kern w:val="2"/>
          <w:sz w:val="28"/>
          <w:szCs w:val="28"/>
          <w:lang w:eastAsia="zh-CN"/>
        </w:rPr>
        <w:t>полиангиитом</w:t>
      </w:r>
      <w:proofErr w:type="spellEnd"/>
    </w:p>
    <w:p w14:paraId="3D431D06" w14:textId="7F0E6613" w:rsidR="00116484" w:rsidRDefault="00116484" w:rsidP="00116484">
      <w:pPr>
        <w:suppressAutoHyphens/>
        <w:spacing w:after="0" w:line="240" w:lineRule="auto"/>
        <w:jc w:val="both"/>
        <w:rPr>
          <w:rFonts w:ascii="Times New Roman" w:eastAsia="Times New Roman" w:hAnsi="Times New Roman" w:cs="Times New Roman"/>
          <w:color w:val="00000A"/>
          <w:kern w:val="2"/>
          <w:sz w:val="28"/>
          <w:szCs w:val="28"/>
          <w:lang w:eastAsia="zh-CN"/>
        </w:rPr>
      </w:pPr>
      <w:r w:rsidRPr="00116484">
        <w:rPr>
          <w:rFonts w:ascii="Times New Roman" w:eastAsia="Times New Roman" w:hAnsi="Times New Roman" w:cs="Times New Roman"/>
          <w:color w:val="00000A"/>
          <w:kern w:val="2"/>
          <w:sz w:val="28"/>
          <w:szCs w:val="28"/>
          <w:lang w:eastAsia="zh-CN"/>
        </w:rPr>
        <w:t xml:space="preserve">-5. </w:t>
      </w:r>
      <w:r w:rsidRPr="00116484">
        <w:rPr>
          <w:rFonts w:ascii="Times New Roman" w:eastAsia="Times New Roman" w:hAnsi="Times New Roman" w:cs="Times New Roman"/>
          <w:color w:val="00000A"/>
          <w:kern w:val="2"/>
          <w:sz w:val="28"/>
          <w:szCs w:val="28"/>
          <w:lang w:val="en-US" w:eastAsia="zh-CN"/>
        </w:rPr>
        <w:t>IgA</w:t>
      </w:r>
      <w:r w:rsidRPr="00116484">
        <w:rPr>
          <w:rFonts w:ascii="Times New Roman" w:eastAsia="Times New Roman" w:hAnsi="Times New Roman" w:cs="Times New Roman"/>
          <w:color w:val="00000A"/>
          <w:kern w:val="2"/>
          <w:sz w:val="28"/>
          <w:szCs w:val="28"/>
          <w:lang w:eastAsia="zh-CN"/>
        </w:rPr>
        <w:t xml:space="preserve">-ассоциированный </w:t>
      </w:r>
      <w:proofErr w:type="spellStart"/>
      <w:r w:rsidRPr="00116484">
        <w:rPr>
          <w:rFonts w:ascii="Times New Roman" w:eastAsia="Times New Roman" w:hAnsi="Times New Roman" w:cs="Times New Roman"/>
          <w:color w:val="00000A"/>
          <w:kern w:val="2"/>
          <w:sz w:val="28"/>
          <w:szCs w:val="28"/>
          <w:lang w:eastAsia="zh-CN"/>
        </w:rPr>
        <w:t>васкулит</w:t>
      </w:r>
      <w:proofErr w:type="spellEnd"/>
    </w:p>
    <w:p w14:paraId="7918C8A6" w14:textId="77777777"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 xml:space="preserve">2. </w:t>
      </w:r>
      <w:r w:rsidRPr="00CD5BEE">
        <w:rPr>
          <w:rFonts w:ascii="Times New Roman" w:eastAsia="Times New Roman" w:hAnsi="Times New Roman" w:cs="Times New Roman"/>
          <w:color w:val="00000A"/>
          <w:kern w:val="2"/>
          <w:sz w:val="28"/>
          <w:szCs w:val="28"/>
          <w:lang w:eastAsia="zh-CN"/>
        </w:rPr>
        <w:t xml:space="preserve">Классификация </w:t>
      </w:r>
      <w:proofErr w:type="spellStart"/>
      <w:r w:rsidRPr="00CD5BEE">
        <w:rPr>
          <w:rFonts w:ascii="Times New Roman" w:eastAsia="Times New Roman" w:hAnsi="Times New Roman" w:cs="Times New Roman"/>
          <w:color w:val="00000A"/>
          <w:kern w:val="2"/>
          <w:sz w:val="28"/>
          <w:szCs w:val="28"/>
          <w:lang w:eastAsia="zh-CN"/>
        </w:rPr>
        <w:t>васкулитов</w:t>
      </w:r>
      <w:proofErr w:type="spellEnd"/>
      <w:r w:rsidRPr="00CD5BEE">
        <w:rPr>
          <w:rFonts w:ascii="Times New Roman" w:eastAsia="Times New Roman" w:hAnsi="Times New Roman" w:cs="Times New Roman"/>
          <w:color w:val="00000A"/>
          <w:kern w:val="2"/>
          <w:sz w:val="28"/>
          <w:szCs w:val="28"/>
          <w:lang w:eastAsia="zh-CN"/>
        </w:rPr>
        <w:t xml:space="preserve"> основана на размерах наиболее пораженных сосудов. Какой из перечисленных </w:t>
      </w:r>
      <w:proofErr w:type="spellStart"/>
      <w:r w:rsidRPr="00CD5BEE">
        <w:rPr>
          <w:rFonts w:ascii="Times New Roman" w:eastAsia="Times New Roman" w:hAnsi="Times New Roman" w:cs="Times New Roman"/>
          <w:color w:val="00000A"/>
          <w:kern w:val="2"/>
          <w:sz w:val="28"/>
          <w:szCs w:val="28"/>
          <w:lang w:eastAsia="zh-CN"/>
        </w:rPr>
        <w:t>васкулитов</w:t>
      </w:r>
      <w:proofErr w:type="spellEnd"/>
      <w:r w:rsidRPr="00CD5BEE">
        <w:rPr>
          <w:rFonts w:ascii="Times New Roman" w:eastAsia="Times New Roman" w:hAnsi="Times New Roman" w:cs="Times New Roman"/>
          <w:color w:val="00000A"/>
          <w:kern w:val="2"/>
          <w:sz w:val="28"/>
          <w:szCs w:val="28"/>
          <w:lang w:eastAsia="zh-CN"/>
        </w:rPr>
        <w:t xml:space="preserve"> преимущественно поражает сосуды мелкого калибра? </w:t>
      </w:r>
    </w:p>
    <w:p w14:paraId="46D6703B" w14:textId="77777777"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 xml:space="preserve">+1. </w:t>
      </w:r>
      <w:proofErr w:type="spellStart"/>
      <w:r w:rsidRPr="00CD5BEE">
        <w:rPr>
          <w:rFonts w:ascii="Times New Roman" w:eastAsia="Times New Roman" w:hAnsi="Times New Roman" w:cs="Times New Roman"/>
          <w:color w:val="00000A"/>
          <w:kern w:val="2"/>
          <w:sz w:val="28"/>
          <w:szCs w:val="28"/>
          <w:lang w:eastAsia="zh-CN"/>
        </w:rPr>
        <w:t>Гранулематоз</w:t>
      </w:r>
      <w:proofErr w:type="spellEnd"/>
      <w:r w:rsidRPr="00CD5BEE">
        <w:rPr>
          <w:rFonts w:ascii="Times New Roman" w:eastAsia="Times New Roman" w:hAnsi="Times New Roman" w:cs="Times New Roman"/>
          <w:color w:val="00000A"/>
          <w:kern w:val="2"/>
          <w:sz w:val="28"/>
          <w:szCs w:val="28"/>
          <w:lang w:eastAsia="zh-CN"/>
        </w:rPr>
        <w:t xml:space="preserve"> с </w:t>
      </w:r>
      <w:proofErr w:type="spellStart"/>
      <w:r w:rsidRPr="00CD5BEE">
        <w:rPr>
          <w:rFonts w:ascii="Times New Roman" w:eastAsia="Times New Roman" w:hAnsi="Times New Roman" w:cs="Times New Roman"/>
          <w:color w:val="00000A"/>
          <w:kern w:val="2"/>
          <w:sz w:val="28"/>
          <w:szCs w:val="28"/>
          <w:lang w:eastAsia="zh-CN"/>
        </w:rPr>
        <w:t>полиангиитом</w:t>
      </w:r>
      <w:proofErr w:type="spellEnd"/>
    </w:p>
    <w:p w14:paraId="2B9C5EE0" w14:textId="578111A0"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 xml:space="preserve">-2. Гигантоклеточный </w:t>
      </w:r>
      <w:r>
        <w:rPr>
          <w:rFonts w:ascii="Times New Roman" w:eastAsia="Times New Roman" w:hAnsi="Times New Roman" w:cs="Times New Roman"/>
          <w:color w:val="00000A"/>
          <w:kern w:val="2"/>
          <w:sz w:val="28"/>
          <w:szCs w:val="28"/>
          <w:lang w:eastAsia="zh-CN"/>
        </w:rPr>
        <w:t>артериит</w:t>
      </w:r>
    </w:p>
    <w:p w14:paraId="28F0903E" w14:textId="77777777"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 xml:space="preserve">-3. Артериит </w:t>
      </w:r>
      <w:proofErr w:type="spellStart"/>
      <w:r w:rsidRPr="00CD5BEE">
        <w:rPr>
          <w:rFonts w:ascii="Times New Roman" w:eastAsia="Times New Roman" w:hAnsi="Times New Roman" w:cs="Times New Roman"/>
          <w:color w:val="00000A"/>
          <w:kern w:val="2"/>
          <w:sz w:val="28"/>
          <w:szCs w:val="28"/>
          <w:lang w:eastAsia="zh-CN"/>
        </w:rPr>
        <w:t>Такаясу</w:t>
      </w:r>
      <w:proofErr w:type="spellEnd"/>
      <w:r w:rsidRPr="00CD5BEE">
        <w:rPr>
          <w:rFonts w:ascii="Times New Roman" w:eastAsia="Times New Roman" w:hAnsi="Times New Roman" w:cs="Times New Roman"/>
          <w:color w:val="00000A"/>
          <w:kern w:val="2"/>
          <w:sz w:val="28"/>
          <w:szCs w:val="28"/>
          <w:lang w:eastAsia="zh-CN"/>
        </w:rPr>
        <w:t xml:space="preserve"> </w:t>
      </w:r>
    </w:p>
    <w:p w14:paraId="2FDA5E56" w14:textId="77777777"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 xml:space="preserve">-4. Узелковый </w:t>
      </w:r>
      <w:proofErr w:type="spellStart"/>
      <w:r w:rsidRPr="00CD5BEE">
        <w:rPr>
          <w:rFonts w:ascii="Times New Roman" w:eastAsia="Times New Roman" w:hAnsi="Times New Roman" w:cs="Times New Roman"/>
          <w:color w:val="00000A"/>
          <w:kern w:val="2"/>
          <w:sz w:val="28"/>
          <w:szCs w:val="28"/>
          <w:lang w:eastAsia="zh-CN"/>
        </w:rPr>
        <w:t>полиартериит</w:t>
      </w:r>
      <w:proofErr w:type="spellEnd"/>
    </w:p>
    <w:p w14:paraId="666EDC17" w14:textId="2DC7F70A" w:rsid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-5. Болезнь Кавасаки</w:t>
      </w:r>
    </w:p>
    <w:p w14:paraId="497E016D" w14:textId="2F2859AB"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 xml:space="preserve">3. </w:t>
      </w:r>
      <w:r w:rsidRPr="00CD5BEE">
        <w:rPr>
          <w:rFonts w:ascii="Times New Roman" w:eastAsia="Times New Roman" w:hAnsi="Times New Roman" w:cs="Times New Roman"/>
          <w:color w:val="00000A"/>
          <w:kern w:val="2"/>
          <w:sz w:val="28"/>
          <w:szCs w:val="28"/>
          <w:lang w:eastAsia="zh-CN"/>
        </w:rPr>
        <w:t xml:space="preserve">Какой системный </w:t>
      </w:r>
      <w:proofErr w:type="spellStart"/>
      <w:r w:rsidRPr="00CD5BEE">
        <w:rPr>
          <w:rFonts w:ascii="Times New Roman" w:eastAsia="Times New Roman" w:hAnsi="Times New Roman" w:cs="Times New Roman"/>
          <w:color w:val="00000A"/>
          <w:kern w:val="2"/>
          <w:sz w:val="28"/>
          <w:szCs w:val="28"/>
          <w:lang w:eastAsia="zh-CN"/>
        </w:rPr>
        <w:t>васкулит</w:t>
      </w:r>
      <w:proofErr w:type="spellEnd"/>
      <w:r w:rsidRPr="00CD5BEE">
        <w:rPr>
          <w:rFonts w:ascii="Times New Roman" w:eastAsia="Times New Roman" w:hAnsi="Times New Roman" w:cs="Times New Roman"/>
          <w:color w:val="00000A"/>
          <w:kern w:val="2"/>
          <w:sz w:val="28"/>
          <w:szCs w:val="28"/>
          <w:lang w:eastAsia="zh-CN"/>
        </w:rPr>
        <w:t xml:space="preserve"> обусловлен появлением </w:t>
      </w:r>
      <w:proofErr w:type="spellStart"/>
      <w:r w:rsidRPr="00CD5BEE">
        <w:rPr>
          <w:rFonts w:ascii="Times New Roman" w:eastAsia="Times New Roman" w:hAnsi="Times New Roman" w:cs="Times New Roman"/>
          <w:color w:val="00000A"/>
          <w:kern w:val="2"/>
          <w:sz w:val="28"/>
          <w:szCs w:val="28"/>
          <w:lang w:eastAsia="zh-CN"/>
        </w:rPr>
        <w:t>антинейтрофильных</w:t>
      </w:r>
      <w:proofErr w:type="spellEnd"/>
      <w:r w:rsidRPr="00CD5BEE">
        <w:rPr>
          <w:rFonts w:ascii="Times New Roman" w:eastAsia="Times New Roman" w:hAnsi="Times New Roman" w:cs="Times New Roman"/>
          <w:color w:val="00000A"/>
          <w:kern w:val="2"/>
          <w:sz w:val="28"/>
          <w:szCs w:val="28"/>
          <w:lang w:eastAsia="zh-CN"/>
        </w:rPr>
        <w:t xml:space="preserve"> цитоплазматических антител к </w:t>
      </w:r>
      <w:proofErr w:type="spellStart"/>
      <w:r w:rsidRPr="00CD5BEE">
        <w:rPr>
          <w:rFonts w:ascii="Times New Roman" w:eastAsia="Times New Roman" w:hAnsi="Times New Roman" w:cs="Times New Roman"/>
          <w:color w:val="00000A"/>
          <w:kern w:val="2"/>
          <w:sz w:val="28"/>
          <w:szCs w:val="28"/>
          <w:lang w:eastAsia="zh-CN"/>
        </w:rPr>
        <w:t>миелопероксидазе</w:t>
      </w:r>
      <w:proofErr w:type="spellEnd"/>
      <w:r w:rsidRPr="00CD5BEE">
        <w:rPr>
          <w:rFonts w:ascii="Times New Roman" w:eastAsia="Times New Roman" w:hAnsi="Times New Roman" w:cs="Times New Roman"/>
          <w:color w:val="00000A"/>
          <w:kern w:val="2"/>
          <w:sz w:val="28"/>
          <w:szCs w:val="28"/>
          <w:lang w:eastAsia="zh-CN"/>
        </w:rPr>
        <w:t>?</w:t>
      </w:r>
    </w:p>
    <w:p w14:paraId="02099608" w14:textId="77379523"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 xml:space="preserve">-1. </w:t>
      </w:r>
      <w:proofErr w:type="spellStart"/>
      <w:r w:rsidRPr="00CD5BEE">
        <w:rPr>
          <w:rFonts w:ascii="Times New Roman" w:eastAsia="Times New Roman" w:hAnsi="Times New Roman" w:cs="Times New Roman"/>
          <w:color w:val="00000A"/>
          <w:kern w:val="2"/>
          <w:sz w:val="28"/>
          <w:szCs w:val="28"/>
          <w:lang w:eastAsia="zh-CN"/>
        </w:rPr>
        <w:t>IgA</w:t>
      </w:r>
      <w:proofErr w:type="spellEnd"/>
      <w:r w:rsidRPr="00CD5BEE">
        <w:rPr>
          <w:rFonts w:ascii="Times New Roman" w:eastAsia="Times New Roman" w:hAnsi="Times New Roman" w:cs="Times New Roman"/>
          <w:color w:val="00000A"/>
          <w:kern w:val="2"/>
          <w:sz w:val="28"/>
          <w:szCs w:val="28"/>
          <w:lang w:eastAsia="zh-CN"/>
        </w:rPr>
        <w:t xml:space="preserve">-ассоциированный </w:t>
      </w:r>
      <w:proofErr w:type="spellStart"/>
      <w:r w:rsidRPr="00CD5BEE">
        <w:rPr>
          <w:rFonts w:ascii="Times New Roman" w:eastAsia="Times New Roman" w:hAnsi="Times New Roman" w:cs="Times New Roman"/>
          <w:color w:val="00000A"/>
          <w:kern w:val="2"/>
          <w:sz w:val="28"/>
          <w:szCs w:val="28"/>
          <w:lang w:eastAsia="zh-CN"/>
        </w:rPr>
        <w:t>васкулит</w:t>
      </w:r>
      <w:proofErr w:type="spellEnd"/>
    </w:p>
    <w:p w14:paraId="44CD65CE" w14:textId="655133A8"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 xml:space="preserve">-2. Гигантоклеточный артериит (болезнь </w:t>
      </w:r>
      <w:proofErr w:type="spellStart"/>
      <w:r w:rsidRPr="00CD5BEE">
        <w:rPr>
          <w:rFonts w:ascii="Times New Roman" w:eastAsia="Times New Roman" w:hAnsi="Times New Roman" w:cs="Times New Roman"/>
          <w:color w:val="00000A"/>
          <w:kern w:val="2"/>
          <w:sz w:val="28"/>
          <w:szCs w:val="28"/>
          <w:lang w:eastAsia="zh-CN"/>
        </w:rPr>
        <w:t>Хортона</w:t>
      </w:r>
      <w:proofErr w:type="spellEnd"/>
      <w:r w:rsidRPr="00CD5BEE">
        <w:rPr>
          <w:rFonts w:ascii="Times New Roman" w:eastAsia="Times New Roman" w:hAnsi="Times New Roman" w:cs="Times New Roman"/>
          <w:color w:val="00000A"/>
          <w:kern w:val="2"/>
          <w:sz w:val="28"/>
          <w:szCs w:val="28"/>
          <w:lang w:eastAsia="zh-CN"/>
        </w:rPr>
        <w:t>)</w:t>
      </w:r>
    </w:p>
    <w:p w14:paraId="16C772D2" w14:textId="14644253"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 xml:space="preserve">-3. Узелковый </w:t>
      </w:r>
      <w:proofErr w:type="spellStart"/>
      <w:r w:rsidRPr="00CD5BEE">
        <w:rPr>
          <w:rFonts w:ascii="Times New Roman" w:eastAsia="Times New Roman" w:hAnsi="Times New Roman" w:cs="Times New Roman"/>
          <w:color w:val="00000A"/>
          <w:kern w:val="2"/>
          <w:sz w:val="28"/>
          <w:szCs w:val="28"/>
          <w:lang w:eastAsia="zh-CN"/>
        </w:rPr>
        <w:t>полиартериит</w:t>
      </w:r>
      <w:proofErr w:type="spellEnd"/>
    </w:p>
    <w:p w14:paraId="7C8CAABE" w14:textId="25FA74EC"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 xml:space="preserve">+4. Микроскопический </w:t>
      </w:r>
      <w:proofErr w:type="spellStart"/>
      <w:r w:rsidRPr="00CD5BEE">
        <w:rPr>
          <w:rFonts w:ascii="Times New Roman" w:eastAsia="Times New Roman" w:hAnsi="Times New Roman" w:cs="Times New Roman"/>
          <w:color w:val="00000A"/>
          <w:kern w:val="2"/>
          <w:sz w:val="28"/>
          <w:szCs w:val="28"/>
          <w:lang w:eastAsia="zh-CN"/>
        </w:rPr>
        <w:t>полиангиит</w:t>
      </w:r>
      <w:proofErr w:type="spellEnd"/>
    </w:p>
    <w:p w14:paraId="6B5D0DCD" w14:textId="2A614924" w:rsid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 xml:space="preserve">-5. Артериит </w:t>
      </w:r>
      <w:proofErr w:type="spellStart"/>
      <w:r w:rsidRPr="00CD5BEE">
        <w:rPr>
          <w:rFonts w:ascii="Times New Roman" w:eastAsia="Times New Roman" w:hAnsi="Times New Roman" w:cs="Times New Roman"/>
          <w:color w:val="00000A"/>
          <w:kern w:val="2"/>
          <w:sz w:val="28"/>
          <w:szCs w:val="28"/>
          <w:lang w:eastAsia="zh-CN"/>
        </w:rPr>
        <w:t>Такаясу</w:t>
      </w:r>
      <w:proofErr w:type="spellEnd"/>
      <w:r w:rsidRPr="00CD5BEE">
        <w:rPr>
          <w:rFonts w:ascii="Times New Roman" w:eastAsia="Times New Roman" w:hAnsi="Times New Roman" w:cs="Times New Roman"/>
          <w:color w:val="00000A"/>
          <w:kern w:val="2"/>
          <w:sz w:val="28"/>
          <w:szCs w:val="28"/>
          <w:lang w:eastAsia="zh-CN"/>
        </w:rPr>
        <w:t xml:space="preserve"> (неспецифический </w:t>
      </w:r>
      <w:proofErr w:type="spellStart"/>
      <w:r w:rsidRPr="00CD5BEE">
        <w:rPr>
          <w:rFonts w:ascii="Times New Roman" w:eastAsia="Times New Roman" w:hAnsi="Times New Roman" w:cs="Times New Roman"/>
          <w:color w:val="00000A"/>
          <w:kern w:val="2"/>
          <w:sz w:val="28"/>
          <w:szCs w:val="28"/>
          <w:lang w:eastAsia="zh-CN"/>
        </w:rPr>
        <w:t>аортоартериит</w:t>
      </w:r>
      <w:proofErr w:type="spellEnd"/>
      <w:r w:rsidRPr="00CD5BEE">
        <w:rPr>
          <w:rFonts w:ascii="Times New Roman" w:eastAsia="Times New Roman" w:hAnsi="Times New Roman" w:cs="Times New Roman"/>
          <w:color w:val="00000A"/>
          <w:kern w:val="2"/>
          <w:sz w:val="28"/>
          <w:szCs w:val="28"/>
          <w:lang w:eastAsia="zh-CN"/>
        </w:rPr>
        <w:t>)</w:t>
      </w:r>
    </w:p>
    <w:p w14:paraId="32821295" w14:textId="508DD9DB"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4.</w:t>
      </w:r>
      <w:r w:rsidRPr="00CD5BEE">
        <w:t xml:space="preserve"> </w:t>
      </w:r>
      <w:r w:rsidRPr="00CD5BEE">
        <w:rPr>
          <w:rFonts w:ascii="Times New Roman" w:eastAsia="Times New Roman" w:hAnsi="Times New Roman" w:cs="Times New Roman"/>
          <w:color w:val="00000A"/>
          <w:kern w:val="2"/>
          <w:sz w:val="28"/>
          <w:szCs w:val="28"/>
          <w:lang w:eastAsia="zh-CN"/>
        </w:rPr>
        <w:t xml:space="preserve">Каковы особенности кожной сыпи у пациентов с </w:t>
      </w:r>
      <w:proofErr w:type="spellStart"/>
      <w:r w:rsidRPr="00CD5BEE">
        <w:rPr>
          <w:rFonts w:ascii="Times New Roman" w:eastAsia="Times New Roman" w:hAnsi="Times New Roman" w:cs="Times New Roman"/>
          <w:color w:val="00000A"/>
          <w:kern w:val="2"/>
          <w:sz w:val="28"/>
          <w:szCs w:val="28"/>
          <w:lang w:eastAsia="zh-CN"/>
        </w:rPr>
        <w:t>IgA</w:t>
      </w:r>
      <w:proofErr w:type="spellEnd"/>
      <w:r w:rsidRPr="00CD5BEE">
        <w:rPr>
          <w:rFonts w:ascii="Times New Roman" w:eastAsia="Times New Roman" w:hAnsi="Times New Roman" w:cs="Times New Roman"/>
          <w:color w:val="00000A"/>
          <w:kern w:val="2"/>
          <w:sz w:val="28"/>
          <w:szCs w:val="28"/>
          <w:lang w:eastAsia="zh-CN"/>
        </w:rPr>
        <w:t xml:space="preserve">-ассоциированным </w:t>
      </w:r>
      <w:proofErr w:type="spellStart"/>
      <w:r w:rsidRPr="00CD5BEE">
        <w:rPr>
          <w:rFonts w:ascii="Times New Roman" w:eastAsia="Times New Roman" w:hAnsi="Times New Roman" w:cs="Times New Roman"/>
          <w:color w:val="00000A"/>
          <w:kern w:val="2"/>
          <w:sz w:val="28"/>
          <w:szCs w:val="28"/>
          <w:lang w:eastAsia="zh-CN"/>
        </w:rPr>
        <w:t>васкулитом</w:t>
      </w:r>
      <w:proofErr w:type="spellEnd"/>
      <w:r w:rsidRPr="00CD5BEE">
        <w:rPr>
          <w:rFonts w:ascii="Times New Roman" w:eastAsia="Times New Roman" w:hAnsi="Times New Roman" w:cs="Times New Roman"/>
          <w:color w:val="00000A"/>
          <w:kern w:val="2"/>
          <w:sz w:val="28"/>
          <w:szCs w:val="28"/>
          <w:lang w:eastAsia="zh-CN"/>
        </w:rPr>
        <w:t xml:space="preserve"> (геморрагическим </w:t>
      </w:r>
      <w:proofErr w:type="spellStart"/>
      <w:r w:rsidRPr="00CD5BEE">
        <w:rPr>
          <w:rFonts w:ascii="Times New Roman" w:eastAsia="Times New Roman" w:hAnsi="Times New Roman" w:cs="Times New Roman"/>
          <w:color w:val="00000A"/>
          <w:kern w:val="2"/>
          <w:sz w:val="28"/>
          <w:szCs w:val="28"/>
          <w:lang w:eastAsia="zh-CN"/>
        </w:rPr>
        <w:t>васкулитом</w:t>
      </w:r>
      <w:proofErr w:type="spellEnd"/>
      <w:r w:rsidRPr="00CD5BEE">
        <w:rPr>
          <w:rFonts w:ascii="Times New Roman" w:eastAsia="Times New Roman" w:hAnsi="Times New Roman" w:cs="Times New Roman"/>
          <w:color w:val="00000A"/>
          <w:kern w:val="2"/>
          <w:sz w:val="28"/>
          <w:szCs w:val="28"/>
          <w:lang w:eastAsia="zh-CN"/>
        </w:rPr>
        <w:t xml:space="preserve"> </w:t>
      </w:r>
      <w:proofErr w:type="spellStart"/>
      <w:r w:rsidRPr="00CD5BEE">
        <w:rPr>
          <w:rFonts w:ascii="Times New Roman" w:eastAsia="Times New Roman" w:hAnsi="Times New Roman" w:cs="Times New Roman"/>
          <w:color w:val="00000A"/>
          <w:kern w:val="2"/>
          <w:sz w:val="28"/>
          <w:szCs w:val="28"/>
          <w:lang w:eastAsia="zh-CN"/>
        </w:rPr>
        <w:t>Шенлейна-Геноха</w:t>
      </w:r>
      <w:proofErr w:type="spellEnd"/>
      <w:r w:rsidRPr="00CD5BEE">
        <w:rPr>
          <w:rFonts w:ascii="Times New Roman" w:eastAsia="Times New Roman" w:hAnsi="Times New Roman" w:cs="Times New Roman"/>
          <w:color w:val="00000A"/>
          <w:kern w:val="2"/>
          <w:sz w:val="28"/>
          <w:szCs w:val="28"/>
          <w:lang w:eastAsia="zh-CN"/>
        </w:rPr>
        <w:t>)?</w:t>
      </w:r>
    </w:p>
    <w:p w14:paraId="430FBAF7" w14:textId="6CEB85CA"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-1. Сыпь сочетается с диффузным гиперкератозом</w:t>
      </w:r>
    </w:p>
    <w:p w14:paraId="4D847198" w14:textId="2278916B"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-2. Сыпь сочетается с отеками</w:t>
      </w:r>
    </w:p>
    <w:p w14:paraId="6D06A237" w14:textId="066F733E"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-3. Сыпь сочетается с зудом кожи</w:t>
      </w:r>
    </w:p>
    <w:p w14:paraId="328A1B8E" w14:textId="7CA4BBEE"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lastRenderedPageBreak/>
        <w:t>+4. Сыпь возникает преимущественно на коже дистальных отделов нижних конечностей, симметричная, в виде пальпируемой пурпуры</w:t>
      </w:r>
    </w:p>
    <w:p w14:paraId="4E2C142F" w14:textId="345C2D2E" w:rsidR="00116484"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-5. Ничего из перечисленного</w:t>
      </w:r>
    </w:p>
    <w:p w14:paraId="47EAC4D8" w14:textId="77777777"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 xml:space="preserve">5. </w:t>
      </w:r>
      <w:r w:rsidRPr="00CD5BEE">
        <w:rPr>
          <w:rFonts w:ascii="Times New Roman" w:eastAsia="Times New Roman" w:hAnsi="Times New Roman" w:cs="Times New Roman"/>
          <w:color w:val="00000A"/>
          <w:kern w:val="2"/>
          <w:sz w:val="28"/>
          <w:szCs w:val="28"/>
          <w:lang w:eastAsia="zh-CN"/>
        </w:rPr>
        <w:t xml:space="preserve">Какая из приведенных ниже формулировок соответствует определению </w:t>
      </w:r>
      <w:proofErr w:type="spellStart"/>
      <w:r w:rsidRPr="00CD5BEE">
        <w:rPr>
          <w:rFonts w:ascii="Times New Roman" w:eastAsia="Times New Roman" w:hAnsi="Times New Roman" w:cs="Times New Roman"/>
          <w:color w:val="00000A"/>
          <w:kern w:val="2"/>
          <w:sz w:val="28"/>
          <w:szCs w:val="28"/>
          <w:lang w:eastAsia="zh-CN"/>
        </w:rPr>
        <w:t>гранулематоза</w:t>
      </w:r>
      <w:proofErr w:type="spellEnd"/>
      <w:r w:rsidRPr="00CD5BEE">
        <w:rPr>
          <w:rFonts w:ascii="Times New Roman" w:eastAsia="Times New Roman" w:hAnsi="Times New Roman" w:cs="Times New Roman"/>
          <w:color w:val="00000A"/>
          <w:kern w:val="2"/>
          <w:sz w:val="28"/>
          <w:szCs w:val="28"/>
          <w:lang w:eastAsia="zh-CN"/>
        </w:rPr>
        <w:t xml:space="preserve"> с </w:t>
      </w:r>
      <w:proofErr w:type="spellStart"/>
      <w:r w:rsidRPr="00CD5BEE">
        <w:rPr>
          <w:rFonts w:ascii="Times New Roman" w:eastAsia="Times New Roman" w:hAnsi="Times New Roman" w:cs="Times New Roman"/>
          <w:color w:val="00000A"/>
          <w:kern w:val="2"/>
          <w:sz w:val="28"/>
          <w:szCs w:val="28"/>
          <w:lang w:eastAsia="zh-CN"/>
        </w:rPr>
        <w:t>полиангиитом</w:t>
      </w:r>
      <w:proofErr w:type="spellEnd"/>
      <w:r w:rsidRPr="00CD5BEE">
        <w:rPr>
          <w:rFonts w:ascii="Times New Roman" w:eastAsia="Times New Roman" w:hAnsi="Times New Roman" w:cs="Times New Roman"/>
          <w:color w:val="00000A"/>
          <w:kern w:val="2"/>
          <w:sz w:val="28"/>
          <w:szCs w:val="28"/>
          <w:lang w:eastAsia="zh-CN"/>
        </w:rPr>
        <w:t>?</w:t>
      </w:r>
    </w:p>
    <w:p w14:paraId="148E5ADA" w14:textId="77777777"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 xml:space="preserve">-1. Системное воспалительное гранулематозное заболевание из группы </w:t>
      </w:r>
      <w:proofErr w:type="spellStart"/>
      <w:r w:rsidRPr="00CD5BEE">
        <w:rPr>
          <w:rFonts w:ascii="Times New Roman" w:eastAsia="Times New Roman" w:hAnsi="Times New Roman" w:cs="Times New Roman"/>
          <w:color w:val="00000A"/>
          <w:kern w:val="2"/>
          <w:sz w:val="28"/>
          <w:szCs w:val="28"/>
          <w:lang w:eastAsia="zh-CN"/>
        </w:rPr>
        <w:t>васкулитов</w:t>
      </w:r>
      <w:proofErr w:type="spellEnd"/>
      <w:r w:rsidRPr="00CD5BEE">
        <w:rPr>
          <w:rFonts w:ascii="Times New Roman" w:eastAsia="Times New Roman" w:hAnsi="Times New Roman" w:cs="Times New Roman"/>
          <w:color w:val="00000A"/>
          <w:kern w:val="2"/>
          <w:sz w:val="28"/>
          <w:szCs w:val="28"/>
          <w:lang w:eastAsia="zh-CN"/>
        </w:rPr>
        <w:t>, поражающее крупные артерии эластического типа – аорту, её ветви и легочные артерии</w:t>
      </w:r>
    </w:p>
    <w:p w14:paraId="34402281" w14:textId="77777777"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 xml:space="preserve">-2. Системное воспалительное заболевание из группы </w:t>
      </w:r>
      <w:proofErr w:type="spellStart"/>
      <w:r w:rsidRPr="00CD5BEE">
        <w:rPr>
          <w:rFonts w:ascii="Times New Roman" w:eastAsia="Times New Roman" w:hAnsi="Times New Roman" w:cs="Times New Roman"/>
          <w:color w:val="00000A"/>
          <w:kern w:val="2"/>
          <w:sz w:val="28"/>
          <w:szCs w:val="28"/>
          <w:lang w:eastAsia="zh-CN"/>
        </w:rPr>
        <w:t>некротизирующих</w:t>
      </w:r>
      <w:proofErr w:type="spellEnd"/>
      <w:r w:rsidRPr="00CD5BEE">
        <w:rPr>
          <w:rFonts w:ascii="Times New Roman" w:eastAsia="Times New Roman" w:hAnsi="Times New Roman" w:cs="Times New Roman"/>
          <w:color w:val="00000A"/>
          <w:kern w:val="2"/>
          <w:sz w:val="28"/>
          <w:szCs w:val="28"/>
          <w:lang w:eastAsia="zh-CN"/>
        </w:rPr>
        <w:t xml:space="preserve"> </w:t>
      </w:r>
      <w:proofErr w:type="spellStart"/>
      <w:r w:rsidRPr="00CD5BEE">
        <w:rPr>
          <w:rFonts w:ascii="Times New Roman" w:eastAsia="Times New Roman" w:hAnsi="Times New Roman" w:cs="Times New Roman"/>
          <w:color w:val="00000A"/>
          <w:kern w:val="2"/>
          <w:sz w:val="28"/>
          <w:szCs w:val="28"/>
          <w:lang w:eastAsia="zh-CN"/>
        </w:rPr>
        <w:t>васкулитов</w:t>
      </w:r>
      <w:proofErr w:type="spellEnd"/>
      <w:r w:rsidRPr="00CD5BEE">
        <w:rPr>
          <w:rFonts w:ascii="Times New Roman" w:eastAsia="Times New Roman" w:hAnsi="Times New Roman" w:cs="Times New Roman"/>
          <w:color w:val="00000A"/>
          <w:kern w:val="2"/>
          <w:sz w:val="28"/>
          <w:szCs w:val="28"/>
          <w:lang w:eastAsia="zh-CN"/>
        </w:rPr>
        <w:t xml:space="preserve">, поражающее мышечные артерии среднего, иногда мелкого размера, что приводит к образованию </w:t>
      </w:r>
      <w:proofErr w:type="spellStart"/>
      <w:r w:rsidRPr="00CD5BEE">
        <w:rPr>
          <w:rFonts w:ascii="Times New Roman" w:eastAsia="Times New Roman" w:hAnsi="Times New Roman" w:cs="Times New Roman"/>
          <w:color w:val="00000A"/>
          <w:kern w:val="2"/>
          <w:sz w:val="28"/>
          <w:szCs w:val="28"/>
          <w:lang w:eastAsia="zh-CN"/>
        </w:rPr>
        <w:t>микроаневризм</w:t>
      </w:r>
      <w:proofErr w:type="spellEnd"/>
      <w:r w:rsidRPr="00CD5BEE">
        <w:rPr>
          <w:rFonts w:ascii="Times New Roman" w:eastAsia="Times New Roman" w:hAnsi="Times New Roman" w:cs="Times New Roman"/>
          <w:color w:val="00000A"/>
          <w:kern w:val="2"/>
          <w:sz w:val="28"/>
          <w:szCs w:val="28"/>
          <w:lang w:eastAsia="zh-CN"/>
        </w:rPr>
        <w:t xml:space="preserve"> и вторичной ишемии тканей</w:t>
      </w:r>
    </w:p>
    <w:p w14:paraId="1B788961" w14:textId="77777777"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 xml:space="preserve">+3. Системное воспалительное гранулематозное заболевание из группы </w:t>
      </w:r>
      <w:proofErr w:type="spellStart"/>
      <w:r w:rsidRPr="00CD5BEE">
        <w:rPr>
          <w:rFonts w:ascii="Times New Roman" w:eastAsia="Times New Roman" w:hAnsi="Times New Roman" w:cs="Times New Roman"/>
          <w:color w:val="00000A"/>
          <w:kern w:val="2"/>
          <w:sz w:val="28"/>
          <w:szCs w:val="28"/>
          <w:lang w:eastAsia="zh-CN"/>
        </w:rPr>
        <w:t>васкулитов</w:t>
      </w:r>
      <w:proofErr w:type="spellEnd"/>
      <w:r w:rsidRPr="00CD5BEE">
        <w:rPr>
          <w:rFonts w:ascii="Times New Roman" w:eastAsia="Times New Roman" w:hAnsi="Times New Roman" w:cs="Times New Roman"/>
          <w:color w:val="00000A"/>
          <w:kern w:val="2"/>
          <w:sz w:val="28"/>
          <w:szCs w:val="28"/>
          <w:lang w:eastAsia="zh-CN"/>
        </w:rPr>
        <w:t xml:space="preserve">, поражающее сосуды мелкого и среднего калибра – капилляры, </w:t>
      </w:r>
      <w:proofErr w:type="spellStart"/>
      <w:r w:rsidRPr="00CD5BEE">
        <w:rPr>
          <w:rFonts w:ascii="Times New Roman" w:eastAsia="Times New Roman" w:hAnsi="Times New Roman" w:cs="Times New Roman"/>
          <w:color w:val="00000A"/>
          <w:kern w:val="2"/>
          <w:sz w:val="28"/>
          <w:szCs w:val="28"/>
          <w:lang w:eastAsia="zh-CN"/>
        </w:rPr>
        <w:t>венулы</w:t>
      </w:r>
      <w:proofErr w:type="spellEnd"/>
      <w:r w:rsidRPr="00CD5BEE">
        <w:rPr>
          <w:rFonts w:ascii="Times New Roman" w:eastAsia="Times New Roman" w:hAnsi="Times New Roman" w:cs="Times New Roman"/>
          <w:color w:val="00000A"/>
          <w:kern w:val="2"/>
          <w:sz w:val="28"/>
          <w:szCs w:val="28"/>
          <w:lang w:eastAsia="zh-CN"/>
        </w:rPr>
        <w:t>, артериолы и артерии – с вовлечением органов дыхания, глаз, почек и других органов</w:t>
      </w:r>
    </w:p>
    <w:p w14:paraId="7A3B11E5" w14:textId="77777777"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 xml:space="preserve">-4. Системное воспалительное заболевание из группы </w:t>
      </w:r>
      <w:proofErr w:type="spellStart"/>
      <w:r w:rsidRPr="00CD5BEE">
        <w:rPr>
          <w:rFonts w:ascii="Times New Roman" w:eastAsia="Times New Roman" w:hAnsi="Times New Roman" w:cs="Times New Roman"/>
          <w:color w:val="00000A"/>
          <w:kern w:val="2"/>
          <w:sz w:val="28"/>
          <w:szCs w:val="28"/>
          <w:lang w:eastAsia="zh-CN"/>
        </w:rPr>
        <w:t>васкулитов</w:t>
      </w:r>
      <w:proofErr w:type="spellEnd"/>
      <w:r w:rsidRPr="00CD5BEE">
        <w:rPr>
          <w:rFonts w:ascii="Times New Roman" w:eastAsia="Times New Roman" w:hAnsi="Times New Roman" w:cs="Times New Roman"/>
          <w:color w:val="00000A"/>
          <w:kern w:val="2"/>
          <w:sz w:val="28"/>
          <w:szCs w:val="28"/>
          <w:lang w:eastAsia="zh-CN"/>
        </w:rPr>
        <w:t xml:space="preserve">, поражающее с главным образом мелкие сосуды, в основе которого лежит асептическое воспаление стенок микрососудов и множественное </w:t>
      </w:r>
      <w:proofErr w:type="spellStart"/>
      <w:r w:rsidRPr="00CD5BEE">
        <w:rPr>
          <w:rFonts w:ascii="Times New Roman" w:eastAsia="Times New Roman" w:hAnsi="Times New Roman" w:cs="Times New Roman"/>
          <w:color w:val="00000A"/>
          <w:kern w:val="2"/>
          <w:sz w:val="28"/>
          <w:szCs w:val="28"/>
          <w:lang w:eastAsia="zh-CN"/>
        </w:rPr>
        <w:t>микротромбообразование</w:t>
      </w:r>
      <w:proofErr w:type="spellEnd"/>
    </w:p>
    <w:p w14:paraId="4F3E0BEF" w14:textId="445F5917" w:rsid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 xml:space="preserve">-5. Системное воспалительное гранулематозное заболевание из группы </w:t>
      </w:r>
      <w:proofErr w:type="spellStart"/>
      <w:r w:rsidRPr="00CD5BEE">
        <w:rPr>
          <w:rFonts w:ascii="Times New Roman" w:eastAsia="Times New Roman" w:hAnsi="Times New Roman" w:cs="Times New Roman"/>
          <w:color w:val="00000A"/>
          <w:kern w:val="2"/>
          <w:sz w:val="28"/>
          <w:szCs w:val="28"/>
          <w:lang w:eastAsia="zh-CN"/>
        </w:rPr>
        <w:t>васкулитов</w:t>
      </w:r>
      <w:proofErr w:type="spellEnd"/>
      <w:r w:rsidRPr="00CD5BEE">
        <w:rPr>
          <w:rFonts w:ascii="Times New Roman" w:eastAsia="Times New Roman" w:hAnsi="Times New Roman" w:cs="Times New Roman"/>
          <w:color w:val="00000A"/>
          <w:kern w:val="2"/>
          <w:sz w:val="28"/>
          <w:szCs w:val="28"/>
          <w:lang w:eastAsia="zh-CN"/>
        </w:rPr>
        <w:t>, поражающее преимущественно грудную аорту, её крупные ветви и экстракраниальные ветви сонных артерий</w:t>
      </w:r>
    </w:p>
    <w:p w14:paraId="17A7EF56" w14:textId="77777777"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 xml:space="preserve">6. </w:t>
      </w:r>
      <w:r w:rsidRPr="00CD5BEE">
        <w:rPr>
          <w:rFonts w:ascii="Times New Roman" w:eastAsia="Times New Roman" w:hAnsi="Times New Roman" w:cs="Times New Roman"/>
          <w:color w:val="00000A"/>
          <w:kern w:val="2"/>
          <w:sz w:val="28"/>
          <w:szCs w:val="28"/>
          <w:lang w:eastAsia="zh-CN"/>
        </w:rPr>
        <w:t xml:space="preserve">Какие патогенетические механизмы присущи </w:t>
      </w:r>
      <w:proofErr w:type="spellStart"/>
      <w:r w:rsidRPr="00CD5BEE">
        <w:rPr>
          <w:rFonts w:ascii="Times New Roman" w:eastAsia="Times New Roman" w:hAnsi="Times New Roman" w:cs="Times New Roman"/>
          <w:color w:val="00000A"/>
          <w:kern w:val="2"/>
          <w:sz w:val="28"/>
          <w:szCs w:val="28"/>
          <w:lang w:eastAsia="zh-CN"/>
        </w:rPr>
        <w:t>гранулематозу</w:t>
      </w:r>
      <w:proofErr w:type="spellEnd"/>
      <w:r w:rsidRPr="00CD5BEE">
        <w:rPr>
          <w:rFonts w:ascii="Times New Roman" w:eastAsia="Times New Roman" w:hAnsi="Times New Roman" w:cs="Times New Roman"/>
          <w:color w:val="00000A"/>
          <w:kern w:val="2"/>
          <w:sz w:val="28"/>
          <w:szCs w:val="28"/>
          <w:lang w:eastAsia="zh-CN"/>
        </w:rPr>
        <w:t xml:space="preserve"> с </w:t>
      </w:r>
      <w:proofErr w:type="spellStart"/>
      <w:r w:rsidRPr="00CD5BEE">
        <w:rPr>
          <w:rFonts w:ascii="Times New Roman" w:eastAsia="Times New Roman" w:hAnsi="Times New Roman" w:cs="Times New Roman"/>
          <w:color w:val="00000A"/>
          <w:kern w:val="2"/>
          <w:sz w:val="28"/>
          <w:szCs w:val="28"/>
          <w:lang w:eastAsia="zh-CN"/>
        </w:rPr>
        <w:t>полиангиитом</w:t>
      </w:r>
      <w:proofErr w:type="spellEnd"/>
      <w:r w:rsidRPr="00CD5BEE">
        <w:rPr>
          <w:rFonts w:ascii="Times New Roman" w:eastAsia="Times New Roman" w:hAnsi="Times New Roman" w:cs="Times New Roman"/>
          <w:color w:val="00000A"/>
          <w:kern w:val="2"/>
          <w:sz w:val="28"/>
          <w:szCs w:val="28"/>
          <w:lang w:eastAsia="zh-CN"/>
        </w:rPr>
        <w:t>?</w:t>
      </w:r>
    </w:p>
    <w:p w14:paraId="209569A5" w14:textId="0BFBB198"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-1. Появление антинуклеарных антител</w:t>
      </w:r>
    </w:p>
    <w:p w14:paraId="1F02A9A6" w14:textId="51D8DACD"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 xml:space="preserve">+2. Появление </w:t>
      </w:r>
      <w:proofErr w:type="spellStart"/>
      <w:r w:rsidRPr="00CD5BEE">
        <w:rPr>
          <w:rFonts w:ascii="Times New Roman" w:eastAsia="Times New Roman" w:hAnsi="Times New Roman" w:cs="Times New Roman"/>
          <w:color w:val="00000A"/>
          <w:kern w:val="2"/>
          <w:sz w:val="28"/>
          <w:szCs w:val="28"/>
          <w:lang w:eastAsia="zh-CN"/>
        </w:rPr>
        <w:t>антинейтрофильных</w:t>
      </w:r>
      <w:proofErr w:type="spellEnd"/>
      <w:r w:rsidRPr="00CD5BEE">
        <w:rPr>
          <w:rFonts w:ascii="Times New Roman" w:eastAsia="Times New Roman" w:hAnsi="Times New Roman" w:cs="Times New Roman"/>
          <w:color w:val="00000A"/>
          <w:kern w:val="2"/>
          <w:sz w:val="28"/>
          <w:szCs w:val="28"/>
          <w:lang w:eastAsia="zh-CN"/>
        </w:rPr>
        <w:t xml:space="preserve"> цитоплазматических антител, специфичных к протеиназе-3</w:t>
      </w:r>
    </w:p>
    <w:p w14:paraId="4432FC74" w14:textId="074EC85D"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 xml:space="preserve">-3. Появление </w:t>
      </w:r>
      <w:proofErr w:type="spellStart"/>
      <w:r w:rsidRPr="00CD5BEE">
        <w:rPr>
          <w:rFonts w:ascii="Times New Roman" w:eastAsia="Times New Roman" w:hAnsi="Times New Roman" w:cs="Times New Roman"/>
          <w:color w:val="00000A"/>
          <w:kern w:val="2"/>
          <w:sz w:val="28"/>
          <w:szCs w:val="28"/>
          <w:lang w:eastAsia="zh-CN"/>
        </w:rPr>
        <w:t>антинейтрофильных</w:t>
      </w:r>
      <w:proofErr w:type="spellEnd"/>
      <w:r w:rsidRPr="00CD5BEE">
        <w:rPr>
          <w:rFonts w:ascii="Times New Roman" w:eastAsia="Times New Roman" w:hAnsi="Times New Roman" w:cs="Times New Roman"/>
          <w:color w:val="00000A"/>
          <w:kern w:val="2"/>
          <w:sz w:val="28"/>
          <w:szCs w:val="28"/>
          <w:lang w:eastAsia="zh-CN"/>
        </w:rPr>
        <w:t xml:space="preserve"> цитоплазматических антител, специфичных к </w:t>
      </w:r>
      <w:proofErr w:type="spellStart"/>
      <w:r w:rsidRPr="00CD5BEE">
        <w:rPr>
          <w:rFonts w:ascii="Times New Roman" w:eastAsia="Times New Roman" w:hAnsi="Times New Roman" w:cs="Times New Roman"/>
          <w:color w:val="00000A"/>
          <w:kern w:val="2"/>
          <w:sz w:val="28"/>
          <w:szCs w:val="28"/>
          <w:lang w:eastAsia="zh-CN"/>
        </w:rPr>
        <w:t>миелопероксидазе</w:t>
      </w:r>
      <w:proofErr w:type="spellEnd"/>
    </w:p>
    <w:p w14:paraId="730BBBFD" w14:textId="74693BBF" w:rsidR="00CD5BEE" w:rsidRP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-4. Все упомянутые механизмы имеют патогенетическое значение при данном заболевании</w:t>
      </w:r>
    </w:p>
    <w:p w14:paraId="18E9A7B7" w14:textId="441E7C30" w:rsidR="00CD5BEE" w:rsidRDefault="00CD5BEE" w:rsidP="00CD5BEE">
      <w:pPr>
        <w:suppressAutoHyphens/>
        <w:spacing w:after="0" w:line="240" w:lineRule="auto"/>
        <w:jc w:val="both"/>
        <w:rPr>
          <w:rFonts w:ascii="Times New Roman" w:eastAsia="Times New Roman" w:hAnsi="Times New Roman" w:cs="Times New Roman"/>
          <w:color w:val="00000A"/>
          <w:kern w:val="2"/>
          <w:sz w:val="28"/>
          <w:szCs w:val="28"/>
          <w:lang w:eastAsia="zh-CN"/>
        </w:rPr>
      </w:pPr>
      <w:r w:rsidRPr="00CD5BEE">
        <w:rPr>
          <w:rFonts w:ascii="Times New Roman" w:eastAsia="Times New Roman" w:hAnsi="Times New Roman" w:cs="Times New Roman"/>
          <w:color w:val="00000A"/>
          <w:kern w:val="2"/>
          <w:sz w:val="28"/>
          <w:szCs w:val="28"/>
          <w:lang w:eastAsia="zh-CN"/>
        </w:rPr>
        <w:t>-5. Ни один из упомянутых механизмов не играет патогенетической роли при данном заболевании</w:t>
      </w:r>
    </w:p>
    <w:p w14:paraId="5910DBBF" w14:textId="77777777"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 xml:space="preserve">7. </w:t>
      </w:r>
      <w:r w:rsidRPr="00EA5805">
        <w:rPr>
          <w:rFonts w:ascii="Times New Roman" w:eastAsia="Times New Roman" w:hAnsi="Times New Roman" w:cs="Times New Roman"/>
          <w:color w:val="00000A"/>
          <w:kern w:val="2"/>
          <w:sz w:val="28"/>
          <w:szCs w:val="28"/>
          <w:lang w:eastAsia="zh-CN"/>
        </w:rPr>
        <w:t xml:space="preserve">Для индукции ремиссии при </w:t>
      </w:r>
      <w:proofErr w:type="spellStart"/>
      <w:r w:rsidRPr="00EA5805">
        <w:rPr>
          <w:rFonts w:ascii="Times New Roman" w:eastAsia="Times New Roman" w:hAnsi="Times New Roman" w:cs="Times New Roman"/>
          <w:color w:val="00000A"/>
          <w:kern w:val="2"/>
          <w:sz w:val="28"/>
          <w:szCs w:val="28"/>
          <w:lang w:eastAsia="zh-CN"/>
        </w:rPr>
        <w:t>гранулематозе</w:t>
      </w:r>
      <w:proofErr w:type="spellEnd"/>
      <w:r w:rsidRPr="00EA5805">
        <w:rPr>
          <w:rFonts w:ascii="Times New Roman" w:eastAsia="Times New Roman" w:hAnsi="Times New Roman" w:cs="Times New Roman"/>
          <w:color w:val="00000A"/>
          <w:kern w:val="2"/>
          <w:sz w:val="28"/>
          <w:szCs w:val="28"/>
          <w:lang w:eastAsia="zh-CN"/>
        </w:rPr>
        <w:t xml:space="preserve"> с </w:t>
      </w:r>
      <w:proofErr w:type="spellStart"/>
      <w:r w:rsidRPr="00EA5805">
        <w:rPr>
          <w:rFonts w:ascii="Times New Roman" w:eastAsia="Times New Roman" w:hAnsi="Times New Roman" w:cs="Times New Roman"/>
          <w:color w:val="00000A"/>
          <w:kern w:val="2"/>
          <w:sz w:val="28"/>
          <w:szCs w:val="28"/>
          <w:lang w:eastAsia="zh-CN"/>
        </w:rPr>
        <w:t>полиангиитом</w:t>
      </w:r>
      <w:proofErr w:type="spellEnd"/>
      <w:r w:rsidRPr="00EA5805">
        <w:rPr>
          <w:rFonts w:ascii="Times New Roman" w:eastAsia="Times New Roman" w:hAnsi="Times New Roman" w:cs="Times New Roman"/>
          <w:color w:val="00000A"/>
          <w:kern w:val="2"/>
          <w:sz w:val="28"/>
          <w:szCs w:val="28"/>
          <w:lang w:eastAsia="zh-CN"/>
        </w:rPr>
        <w:t>, опасном для жизни или органов, используют:</w:t>
      </w:r>
    </w:p>
    <w:p w14:paraId="76CB1EDA" w14:textId="7972C04F"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 xml:space="preserve">+1 Высокие дозы </w:t>
      </w:r>
      <w:proofErr w:type="spellStart"/>
      <w:r>
        <w:rPr>
          <w:rFonts w:ascii="Times New Roman" w:eastAsia="Times New Roman" w:hAnsi="Times New Roman" w:cs="Times New Roman"/>
          <w:color w:val="00000A"/>
          <w:kern w:val="2"/>
          <w:sz w:val="28"/>
          <w:szCs w:val="28"/>
          <w:lang w:eastAsia="zh-CN"/>
        </w:rPr>
        <w:t>глюко</w:t>
      </w:r>
      <w:r w:rsidRPr="00EA5805">
        <w:rPr>
          <w:rFonts w:ascii="Times New Roman" w:eastAsia="Times New Roman" w:hAnsi="Times New Roman" w:cs="Times New Roman"/>
          <w:color w:val="00000A"/>
          <w:kern w:val="2"/>
          <w:sz w:val="28"/>
          <w:szCs w:val="28"/>
          <w:lang w:eastAsia="zh-CN"/>
        </w:rPr>
        <w:t>кортикостероидов</w:t>
      </w:r>
      <w:proofErr w:type="spellEnd"/>
      <w:r w:rsidRPr="00EA5805">
        <w:rPr>
          <w:rFonts w:ascii="Times New Roman" w:eastAsia="Times New Roman" w:hAnsi="Times New Roman" w:cs="Times New Roman"/>
          <w:color w:val="00000A"/>
          <w:kern w:val="2"/>
          <w:sz w:val="28"/>
          <w:szCs w:val="28"/>
          <w:lang w:eastAsia="zh-CN"/>
        </w:rPr>
        <w:t xml:space="preserve"> с </w:t>
      </w:r>
      <w:proofErr w:type="spellStart"/>
      <w:r w:rsidRPr="00EA5805">
        <w:rPr>
          <w:rFonts w:ascii="Times New Roman" w:eastAsia="Times New Roman" w:hAnsi="Times New Roman" w:cs="Times New Roman"/>
          <w:color w:val="00000A"/>
          <w:kern w:val="2"/>
          <w:sz w:val="28"/>
          <w:szCs w:val="28"/>
          <w:lang w:eastAsia="zh-CN"/>
        </w:rPr>
        <w:t>циклофосфамидом</w:t>
      </w:r>
      <w:proofErr w:type="spellEnd"/>
      <w:r w:rsidRPr="00EA5805">
        <w:rPr>
          <w:rFonts w:ascii="Times New Roman" w:eastAsia="Times New Roman" w:hAnsi="Times New Roman" w:cs="Times New Roman"/>
          <w:color w:val="00000A"/>
          <w:kern w:val="2"/>
          <w:sz w:val="28"/>
          <w:szCs w:val="28"/>
          <w:lang w:eastAsia="zh-CN"/>
        </w:rPr>
        <w:t xml:space="preserve"> или </w:t>
      </w:r>
      <w:proofErr w:type="spellStart"/>
      <w:r w:rsidRPr="00EA5805">
        <w:rPr>
          <w:rFonts w:ascii="Times New Roman" w:eastAsia="Times New Roman" w:hAnsi="Times New Roman" w:cs="Times New Roman"/>
          <w:color w:val="00000A"/>
          <w:kern w:val="2"/>
          <w:sz w:val="28"/>
          <w:szCs w:val="28"/>
          <w:lang w:eastAsia="zh-CN"/>
        </w:rPr>
        <w:t>ритуксимабом</w:t>
      </w:r>
      <w:proofErr w:type="spellEnd"/>
    </w:p>
    <w:p w14:paraId="696B83AF" w14:textId="77777777"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-2. Высокие дозы нестероидных противовоспалительных средств</w:t>
      </w:r>
    </w:p>
    <w:p w14:paraId="5CA7BF64" w14:textId="77777777"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-3. Лечебные дозы парентеральных антикоагулянтов</w:t>
      </w:r>
    </w:p>
    <w:p w14:paraId="2A6651F8" w14:textId="77777777"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-4. Высокие дозы производных 5-аминосалициловой кислоты</w:t>
      </w:r>
    </w:p>
    <w:p w14:paraId="608F11CE" w14:textId="42488C43" w:rsidR="00CD5BEE"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-5. Антиаритмические средства в комбинации с ингибиторами ГМГ-</w:t>
      </w:r>
      <w:proofErr w:type="spellStart"/>
      <w:r w:rsidRPr="00EA5805">
        <w:rPr>
          <w:rFonts w:ascii="Times New Roman" w:eastAsia="Times New Roman" w:hAnsi="Times New Roman" w:cs="Times New Roman"/>
          <w:color w:val="00000A"/>
          <w:kern w:val="2"/>
          <w:sz w:val="28"/>
          <w:szCs w:val="28"/>
          <w:lang w:eastAsia="zh-CN"/>
        </w:rPr>
        <w:t>КоА</w:t>
      </w:r>
      <w:proofErr w:type="spellEnd"/>
      <w:r w:rsidRPr="00EA5805">
        <w:rPr>
          <w:rFonts w:ascii="Times New Roman" w:eastAsia="Times New Roman" w:hAnsi="Times New Roman" w:cs="Times New Roman"/>
          <w:color w:val="00000A"/>
          <w:kern w:val="2"/>
          <w:sz w:val="28"/>
          <w:szCs w:val="28"/>
          <w:lang w:eastAsia="zh-CN"/>
        </w:rPr>
        <w:t>-</w:t>
      </w:r>
      <w:proofErr w:type="spellStart"/>
      <w:r w:rsidRPr="00EA5805">
        <w:rPr>
          <w:rFonts w:ascii="Times New Roman" w:eastAsia="Times New Roman" w:hAnsi="Times New Roman" w:cs="Times New Roman"/>
          <w:color w:val="00000A"/>
          <w:kern w:val="2"/>
          <w:sz w:val="28"/>
          <w:szCs w:val="28"/>
          <w:lang w:eastAsia="zh-CN"/>
        </w:rPr>
        <w:t>редуктазы</w:t>
      </w:r>
      <w:proofErr w:type="spellEnd"/>
    </w:p>
    <w:p w14:paraId="3BB10D5B" w14:textId="43E2009A"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 xml:space="preserve">8. </w:t>
      </w:r>
      <w:r w:rsidRPr="00EA5805">
        <w:rPr>
          <w:rFonts w:ascii="Times New Roman" w:eastAsia="Times New Roman" w:hAnsi="Times New Roman" w:cs="Times New Roman"/>
          <w:color w:val="00000A"/>
          <w:kern w:val="2"/>
          <w:sz w:val="28"/>
          <w:szCs w:val="28"/>
          <w:lang w:eastAsia="zh-CN"/>
        </w:rPr>
        <w:t xml:space="preserve">Какие клинические проявления типичны для узелкового </w:t>
      </w:r>
      <w:proofErr w:type="spellStart"/>
      <w:r w:rsidRPr="00EA5805">
        <w:rPr>
          <w:rFonts w:ascii="Times New Roman" w:eastAsia="Times New Roman" w:hAnsi="Times New Roman" w:cs="Times New Roman"/>
          <w:color w:val="00000A"/>
          <w:kern w:val="2"/>
          <w:sz w:val="28"/>
          <w:szCs w:val="28"/>
          <w:lang w:eastAsia="zh-CN"/>
        </w:rPr>
        <w:t>полиартериита</w:t>
      </w:r>
      <w:proofErr w:type="spellEnd"/>
      <w:r w:rsidRPr="00EA5805">
        <w:rPr>
          <w:rFonts w:ascii="Times New Roman" w:eastAsia="Times New Roman" w:hAnsi="Times New Roman" w:cs="Times New Roman"/>
          <w:color w:val="00000A"/>
          <w:kern w:val="2"/>
          <w:sz w:val="28"/>
          <w:szCs w:val="28"/>
          <w:lang w:eastAsia="zh-CN"/>
        </w:rPr>
        <w:t>?</w:t>
      </w:r>
    </w:p>
    <w:p w14:paraId="125A22CC" w14:textId="77777777"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 xml:space="preserve">-1. Кожные покровы «мраморного» вида с </w:t>
      </w:r>
      <w:proofErr w:type="spellStart"/>
      <w:r w:rsidRPr="00EA5805">
        <w:rPr>
          <w:rFonts w:ascii="Times New Roman" w:eastAsia="Times New Roman" w:hAnsi="Times New Roman" w:cs="Times New Roman"/>
          <w:color w:val="00000A"/>
          <w:kern w:val="2"/>
          <w:sz w:val="28"/>
          <w:szCs w:val="28"/>
          <w:lang w:eastAsia="zh-CN"/>
        </w:rPr>
        <w:t>эритематозными</w:t>
      </w:r>
      <w:proofErr w:type="spellEnd"/>
      <w:r w:rsidRPr="00EA5805">
        <w:rPr>
          <w:rFonts w:ascii="Times New Roman" w:eastAsia="Times New Roman" w:hAnsi="Times New Roman" w:cs="Times New Roman"/>
          <w:color w:val="00000A"/>
          <w:kern w:val="2"/>
          <w:sz w:val="28"/>
          <w:szCs w:val="28"/>
          <w:lang w:eastAsia="zh-CN"/>
        </w:rPr>
        <w:t xml:space="preserve">, папулезными, </w:t>
      </w:r>
      <w:proofErr w:type="spellStart"/>
      <w:r w:rsidRPr="00EA5805">
        <w:rPr>
          <w:rFonts w:ascii="Times New Roman" w:eastAsia="Times New Roman" w:hAnsi="Times New Roman" w:cs="Times New Roman"/>
          <w:color w:val="00000A"/>
          <w:kern w:val="2"/>
          <w:sz w:val="28"/>
          <w:szCs w:val="28"/>
          <w:lang w:eastAsia="zh-CN"/>
        </w:rPr>
        <w:t>уртикарными</w:t>
      </w:r>
      <w:proofErr w:type="spellEnd"/>
      <w:r w:rsidRPr="00EA5805">
        <w:rPr>
          <w:rFonts w:ascii="Times New Roman" w:eastAsia="Times New Roman" w:hAnsi="Times New Roman" w:cs="Times New Roman"/>
          <w:color w:val="00000A"/>
          <w:kern w:val="2"/>
          <w:sz w:val="28"/>
          <w:szCs w:val="28"/>
          <w:lang w:eastAsia="zh-CN"/>
        </w:rPr>
        <w:t xml:space="preserve"> высыпаниями</w:t>
      </w:r>
    </w:p>
    <w:p w14:paraId="26F5A236" w14:textId="77777777"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-2. Некрозы кожи с изъязвлениями, образованием тканевых дефектов</w:t>
      </w:r>
    </w:p>
    <w:p w14:paraId="385CAAA3" w14:textId="77777777"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-3. Появление расположенных по ходу сосудистых стволов болезненных узелков</w:t>
      </w:r>
    </w:p>
    <w:p w14:paraId="560B11D2" w14:textId="77777777"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lastRenderedPageBreak/>
        <w:t xml:space="preserve">-4. Гангрена пальцев стопы </w:t>
      </w:r>
    </w:p>
    <w:p w14:paraId="7439C007" w14:textId="503DDA4D" w:rsid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+5. Все упомянутые признаки типичны для данного заболевания</w:t>
      </w:r>
    </w:p>
    <w:p w14:paraId="18535FCA" w14:textId="19E8CE39"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 xml:space="preserve">9. </w:t>
      </w:r>
      <w:r w:rsidRPr="00EA5805">
        <w:rPr>
          <w:rFonts w:ascii="Times New Roman" w:eastAsia="Times New Roman" w:hAnsi="Times New Roman" w:cs="Times New Roman"/>
          <w:color w:val="00000A"/>
          <w:kern w:val="2"/>
          <w:sz w:val="28"/>
          <w:szCs w:val="28"/>
          <w:lang w:eastAsia="zh-CN"/>
        </w:rPr>
        <w:t xml:space="preserve">В лечении узелкового </w:t>
      </w:r>
      <w:proofErr w:type="spellStart"/>
      <w:r w:rsidRPr="00EA5805">
        <w:rPr>
          <w:rFonts w:ascii="Times New Roman" w:eastAsia="Times New Roman" w:hAnsi="Times New Roman" w:cs="Times New Roman"/>
          <w:color w:val="00000A"/>
          <w:kern w:val="2"/>
          <w:sz w:val="28"/>
          <w:szCs w:val="28"/>
          <w:lang w:eastAsia="zh-CN"/>
        </w:rPr>
        <w:t>полиартериита</w:t>
      </w:r>
      <w:proofErr w:type="spellEnd"/>
      <w:r w:rsidRPr="00EA5805">
        <w:rPr>
          <w:rFonts w:ascii="Times New Roman" w:eastAsia="Times New Roman" w:hAnsi="Times New Roman" w:cs="Times New Roman"/>
          <w:color w:val="00000A"/>
          <w:kern w:val="2"/>
          <w:sz w:val="28"/>
          <w:szCs w:val="28"/>
          <w:lang w:eastAsia="zh-CN"/>
        </w:rPr>
        <w:t xml:space="preserve"> используют все нижеперечисленные препараты, за исключением:</w:t>
      </w:r>
    </w:p>
    <w:p w14:paraId="518E7843" w14:textId="77777777"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 xml:space="preserve">+1. </w:t>
      </w:r>
      <w:proofErr w:type="spellStart"/>
      <w:r w:rsidRPr="00EA5805">
        <w:rPr>
          <w:rFonts w:ascii="Times New Roman" w:eastAsia="Times New Roman" w:hAnsi="Times New Roman" w:cs="Times New Roman"/>
          <w:color w:val="00000A"/>
          <w:kern w:val="2"/>
          <w:sz w:val="28"/>
          <w:szCs w:val="28"/>
          <w:lang w:eastAsia="zh-CN"/>
        </w:rPr>
        <w:t>Алендроновая</w:t>
      </w:r>
      <w:proofErr w:type="spellEnd"/>
      <w:r w:rsidRPr="00EA5805">
        <w:rPr>
          <w:rFonts w:ascii="Times New Roman" w:eastAsia="Times New Roman" w:hAnsi="Times New Roman" w:cs="Times New Roman"/>
          <w:color w:val="00000A"/>
          <w:kern w:val="2"/>
          <w:sz w:val="28"/>
          <w:szCs w:val="28"/>
          <w:lang w:eastAsia="zh-CN"/>
        </w:rPr>
        <w:t xml:space="preserve"> кислота</w:t>
      </w:r>
    </w:p>
    <w:p w14:paraId="61A87ECD" w14:textId="77777777"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 xml:space="preserve">-2. </w:t>
      </w:r>
      <w:proofErr w:type="spellStart"/>
      <w:r w:rsidRPr="00EA5805">
        <w:rPr>
          <w:rFonts w:ascii="Times New Roman" w:eastAsia="Times New Roman" w:hAnsi="Times New Roman" w:cs="Times New Roman"/>
          <w:color w:val="00000A"/>
          <w:kern w:val="2"/>
          <w:sz w:val="28"/>
          <w:szCs w:val="28"/>
          <w:lang w:eastAsia="zh-CN"/>
        </w:rPr>
        <w:t>Метилпреднизолон</w:t>
      </w:r>
      <w:proofErr w:type="spellEnd"/>
    </w:p>
    <w:p w14:paraId="18155DDC" w14:textId="77777777"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 xml:space="preserve">-3. </w:t>
      </w:r>
      <w:proofErr w:type="spellStart"/>
      <w:r w:rsidRPr="00EA5805">
        <w:rPr>
          <w:rFonts w:ascii="Times New Roman" w:eastAsia="Times New Roman" w:hAnsi="Times New Roman" w:cs="Times New Roman"/>
          <w:color w:val="00000A"/>
          <w:kern w:val="2"/>
          <w:sz w:val="28"/>
          <w:szCs w:val="28"/>
          <w:lang w:eastAsia="zh-CN"/>
        </w:rPr>
        <w:t>Азатиоприн</w:t>
      </w:r>
      <w:proofErr w:type="spellEnd"/>
    </w:p>
    <w:p w14:paraId="06BE7D2B" w14:textId="77777777"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 xml:space="preserve">-4. </w:t>
      </w:r>
      <w:proofErr w:type="spellStart"/>
      <w:r w:rsidRPr="00EA5805">
        <w:rPr>
          <w:rFonts w:ascii="Times New Roman" w:eastAsia="Times New Roman" w:hAnsi="Times New Roman" w:cs="Times New Roman"/>
          <w:color w:val="00000A"/>
          <w:kern w:val="2"/>
          <w:sz w:val="28"/>
          <w:szCs w:val="28"/>
          <w:lang w:eastAsia="zh-CN"/>
        </w:rPr>
        <w:t>Метотрексат</w:t>
      </w:r>
      <w:proofErr w:type="spellEnd"/>
    </w:p>
    <w:p w14:paraId="6FECAB50" w14:textId="133C1370" w:rsid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 xml:space="preserve">-5. </w:t>
      </w:r>
      <w:proofErr w:type="spellStart"/>
      <w:r w:rsidRPr="00EA5805">
        <w:rPr>
          <w:rFonts w:ascii="Times New Roman" w:eastAsia="Times New Roman" w:hAnsi="Times New Roman" w:cs="Times New Roman"/>
          <w:color w:val="00000A"/>
          <w:kern w:val="2"/>
          <w:sz w:val="28"/>
          <w:szCs w:val="28"/>
          <w:lang w:eastAsia="zh-CN"/>
        </w:rPr>
        <w:t>Циклофосфамид</w:t>
      </w:r>
      <w:proofErr w:type="spellEnd"/>
    </w:p>
    <w:p w14:paraId="02011290" w14:textId="6C3F0A9E"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 xml:space="preserve">10. </w:t>
      </w:r>
      <w:r w:rsidRPr="00EA5805">
        <w:rPr>
          <w:rFonts w:ascii="Times New Roman" w:eastAsia="Times New Roman" w:hAnsi="Times New Roman" w:cs="Times New Roman"/>
          <w:color w:val="00000A"/>
          <w:kern w:val="2"/>
          <w:sz w:val="28"/>
          <w:szCs w:val="28"/>
          <w:lang w:eastAsia="zh-CN"/>
        </w:rPr>
        <w:t xml:space="preserve">Назовите клинические особенности артериита </w:t>
      </w:r>
      <w:proofErr w:type="spellStart"/>
      <w:r w:rsidRPr="00EA5805">
        <w:rPr>
          <w:rFonts w:ascii="Times New Roman" w:eastAsia="Times New Roman" w:hAnsi="Times New Roman" w:cs="Times New Roman"/>
          <w:color w:val="00000A"/>
          <w:kern w:val="2"/>
          <w:sz w:val="28"/>
          <w:szCs w:val="28"/>
          <w:lang w:eastAsia="zh-CN"/>
        </w:rPr>
        <w:t>Такаясу</w:t>
      </w:r>
      <w:proofErr w:type="spellEnd"/>
      <w:r>
        <w:rPr>
          <w:rFonts w:ascii="Times New Roman" w:eastAsia="Times New Roman" w:hAnsi="Times New Roman" w:cs="Times New Roman"/>
          <w:color w:val="00000A"/>
          <w:kern w:val="2"/>
          <w:sz w:val="28"/>
          <w:szCs w:val="28"/>
          <w:lang w:eastAsia="zh-CN"/>
        </w:rPr>
        <w:t>:</w:t>
      </w:r>
    </w:p>
    <w:p w14:paraId="7E31CD70" w14:textId="4D4A43EF"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-1. Височные артерии плотные, пульсирующие, безболезненные, при УЗИ - с пристеночными очагами, выступающими в просвет сосуда</w:t>
      </w:r>
    </w:p>
    <w:p w14:paraId="57A34B8F" w14:textId="351D0376"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-2. Боли, скованность в мышцах плечевого пояса, не деструктивный полиартрит лопаточно-ключичных и грудино-ключичных суставов</w:t>
      </w:r>
    </w:p>
    <w:p w14:paraId="2E967FE5" w14:textId="5A454ABA"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+3. Асимметричность давления и пульса на лучевых артериях с одной или обеих сторон</w:t>
      </w:r>
    </w:p>
    <w:p w14:paraId="5EB550F3" w14:textId="351AA554"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-4. Несколько ослаблен пульс на артериях тыла стопы</w:t>
      </w:r>
    </w:p>
    <w:p w14:paraId="02C2620B" w14:textId="42024158" w:rsid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-5. По ходу подкожных артерий плотные, болезненные, пульсирующие узелки</w:t>
      </w:r>
    </w:p>
    <w:p w14:paraId="7327F255" w14:textId="77777777"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 xml:space="preserve">11. </w:t>
      </w:r>
      <w:r w:rsidRPr="00EA5805">
        <w:rPr>
          <w:rFonts w:ascii="Times New Roman" w:eastAsia="Times New Roman" w:hAnsi="Times New Roman" w:cs="Times New Roman"/>
          <w:color w:val="00000A"/>
          <w:kern w:val="2"/>
          <w:sz w:val="28"/>
          <w:szCs w:val="28"/>
          <w:lang w:eastAsia="zh-CN"/>
        </w:rPr>
        <w:t xml:space="preserve">Диагноз артериита </w:t>
      </w:r>
      <w:proofErr w:type="spellStart"/>
      <w:r w:rsidRPr="00EA5805">
        <w:rPr>
          <w:rFonts w:ascii="Times New Roman" w:eastAsia="Times New Roman" w:hAnsi="Times New Roman" w:cs="Times New Roman"/>
          <w:color w:val="00000A"/>
          <w:kern w:val="2"/>
          <w:sz w:val="28"/>
          <w:szCs w:val="28"/>
          <w:lang w:eastAsia="zh-CN"/>
        </w:rPr>
        <w:t>Такаясу</w:t>
      </w:r>
      <w:proofErr w:type="spellEnd"/>
      <w:r w:rsidRPr="00EA5805">
        <w:rPr>
          <w:rFonts w:ascii="Times New Roman" w:eastAsia="Times New Roman" w:hAnsi="Times New Roman" w:cs="Times New Roman"/>
          <w:color w:val="00000A"/>
          <w:kern w:val="2"/>
          <w:sz w:val="28"/>
          <w:szCs w:val="28"/>
          <w:lang w:eastAsia="zh-CN"/>
        </w:rPr>
        <w:t xml:space="preserve"> основывается на проведении:</w:t>
      </w:r>
    </w:p>
    <w:p w14:paraId="5E88A62E" w14:textId="77777777"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 xml:space="preserve">+1. Магнитно-резонансной ангиографии, или КТ-ангиографии, или аортальной </w:t>
      </w:r>
      <w:proofErr w:type="spellStart"/>
      <w:r w:rsidRPr="00EA5805">
        <w:rPr>
          <w:rFonts w:ascii="Times New Roman" w:eastAsia="Times New Roman" w:hAnsi="Times New Roman" w:cs="Times New Roman"/>
          <w:color w:val="00000A"/>
          <w:kern w:val="2"/>
          <w:sz w:val="28"/>
          <w:szCs w:val="28"/>
          <w:lang w:eastAsia="zh-CN"/>
        </w:rPr>
        <w:t>артериографии</w:t>
      </w:r>
      <w:proofErr w:type="spellEnd"/>
    </w:p>
    <w:p w14:paraId="3B5C23EE" w14:textId="77777777"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 xml:space="preserve">-2. </w:t>
      </w:r>
      <w:proofErr w:type="spellStart"/>
      <w:r w:rsidRPr="00EA5805">
        <w:rPr>
          <w:rFonts w:ascii="Times New Roman" w:eastAsia="Times New Roman" w:hAnsi="Times New Roman" w:cs="Times New Roman"/>
          <w:color w:val="00000A"/>
          <w:kern w:val="2"/>
          <w:sz w:val="28"/>
          <w:szCs w:val="28"/>
          <w:lang w:eastAsia="zh-CN"/>
        </w:rPr>
        <w:t>Иммуноблота</w:t>
      </w:r>
      <w:proofErr w:type="spellEnd"/>
      <w:r w:rsidRPr="00EA5805">
        <w:rPr>
          <w:rFonts w:ascii="Times New Roman" w:eastAsia="Times New Roman" w:hAnsi="Times New Roman" w:cs="Times New Roman"/>
          <w:color w:val="00000A"/>
          <w:kern w:val="2"/>
          <w:sz w:val="28"/>
          <w:szCs w:val="28"/>
          <w:lang w:eastAsia="zh-CN"/>
        </w:rPr>
        <w:t xml:space="preserve"> </w:t>
      </w:r>
      <w:proofErr w:type="spellStart"/>
      <w:r w:rsidRPr="00EA5805">
        <w:rPr>
          <w:rFonts w:ascii="Times New Roman" w:eastAsia="Times New Roman" w:hAnsi="Times New Roman" w:cs="Times New Roman"/>
          <w:color w:val="00000A"/>
          <w:kern w:val="2"/>
          <w:sz w:val="28"/>
          <w:szCs w:val="28"/>
          <w:lang w:eastAsia="zh-CN"/>
        </w:rPr>
        <w:t>антинейтрофильных</w:t>
      </w:r>
      <w:proofErr w:type="spellEnd"/>
      <w:r w:rsidRPr="00EA5805">
        <w:rPr>
          <w:rFonts w:ascii="Times New Roman" w:eastAsia="Times New Roman" w:hAnsi="Times New Roman" w:cs="Times New Roman"/>
          <w:color w:val="00000A"/>
          <w:kern w:val="2"/>
          <w:sz w:val="28"/>
          <w:szCs w:val="28"/>
          <w:lang w:eastAsia="zh-CN"/>
        </w:rPr>
        <w:t xml:space="preserve"> цитоплазматических антител</w:t>
      </w:r>
    </w:p>
    <w:p w14:paraId="58DB268B" w14:textId="77777777"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 xml:space="preserve">-3. Общего анализа крови, биохимического анализа крови, общего анализа мочи, </w:t>
      </w:r>
      <w:proofErr w:type="spellStart"/>
      <w:r w:rsidRPr="00EA5805">
        <w:rPr>
          <w:rFonts w:ascii="Times New Roman" w:eastAsia="Times New Roman" w:hAnsi="Times New Roman" w:cs="Times New Roman"/>
          <w:color w:val="00000A"/>
          <w:kern w:val="2"/>
          <w:sz w:val="28"/>
          <w:szCs w:val="28"/>
          <w:lang w:eastAsia="zh-CN"/>
        </w:rPr>
        <w:t>коагулограммы</w:t>
      </w:r>
      <w:proofErr w:type="spellEnd"/>
    </w:p>
    <w:p w14:paraId="6A628E77" w14:textId="77777777" w:rsidR="00EA5805" w:rsidRP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 xml:space="preserve">-4. </w:t>
      </w:r>
      <w:proofErr w:type="spellStart"/>
      <w:r w:rsidRPr="00EA5805">
        <w:rPr>
          <w:rFonts w:ascii="Times New Roman" w:eastAsia="Times New Roman" w:hAnsi="Times New Roman" w:cs="Times New Roman"/>
          <w:color w:val="00000A"/>
          <w:kern w:val="2"/>
          <w:sz w:val="28"/>
          <w:szCs w:val="28"/>
          <w:lang w:eastAsia="zh-CN"/>
        </w:rPr>
        <w:t>Эхокардиоскопии</w:t>
      </w:r>
      <w:proofErr w:type="spellEnd"/>
    </w:p>
    <w:p w14:paraId="6B919D24" w14:textId="1DE711CA" w:rsidR="00EA5805" w:rsidRDefault="00EA5805" w:rsidP="00EA5805">
      <w:pPr>
        <w:suppressAutoHyphens/>
        <w:spacing w:after="0" w:line="240" w:lineRule="auto"/>
        <w:jc w:val="both"/>
        <w:rPr>
          <w:rFonts w:ascii="Times New Roman" w:eastAsia="Times New Roman" w:hAnsi="Times New Roman" w:cs="Times New Roman"/>
          <w:color w:val="00000A"/>
          <w:kern w:val="2"/>
          <w:sz w:val="28"/>
          <w:szCs w:val="28"/>
          <w:lang w:eastAsia="zh-CN"/>
        </w:rPr>
      </w:pPr>
      <w:r w:rsidRPr="00EA5805">
        <w:rPr>
          <w:rFonts w:ascii="Times New Roman" w:eastAsia="Times New Roman" w:hAnsi="Times New Roman" w:cs="Times New Roman"/>
          <w:color w:val="00000A"/>
          <w:kern w:val="2"/>
          <w:sz w:val="28"/>
          <w:szCs w:val="28"/>
          <w:lang w:eastAsia="zh-CN"/>
        </w:rPr>
        <w:t>-5. Денситометрии</w:t>
      </w:r>
    </w:p>
    <w:p w14:paraId="02C0F1DA"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 xml:space="preserve">12. </w:t>
      </w:r>
      <w:r w:rsidRPr="00C54C7A">
        <w:rPr>
          <w:rFonts w:ascii="Times New Roman" w:eastAsia="Times New Roman" w:hAnsi="Times New Roman" w:cs="Times New Roman"/>
          <w:color w:val="00000A"/>
          <w:kern w:val="2"/>
          <w:sz w:val="28"/>
          <w:szCs w:val="28"/>
          <w:lang w:eastAsia="zh-CN"/>
        </w:rPr>
        <w:t>Какие нарушения характерны для гигантоклеточного артериита?</w:t>
      </w:r>
    </w:p>
    <w:p w14:paraId="3F0AE048" w14:textId="123EE7DD"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+1. Поражение грудной аорты, крупных ветвей аорты, экстракраниальных ветвей сонных артерий</w:t>
      </w:r>
    </w:p>
    <w:p w14:paraId="1F4B0AD2" w14:textId="1251BA9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-2. Поражение артерий мелкого и среднего калибра</w:t>
      </w:r>
    </w:p>
    <w:p w14:paraId="1CEACA8C" w14:textId="646FFA43"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 xml:space="preserve">-3. Поражение сосудов микроциркуляторного русла (артериол, капилляров, </w:t>
      </w:r>
      <w:proofErr w:type="spellStart"/>
      <w:r w:rsidRPr="00C54C7A">
        <w:rPr>
          <w:rFonts w:ascii="Times New Roman" w:eastAsia="Times New Roman" w:hAnsi="Times New Roman" w:cs="Times New Roman"/>
          <w:color w:val="00000A"/>
          <w:kern w:val="2"/>
          <w:sz w:val="28"/>
          <w:szCs w:val="28"/>
          <w:lang w:eastAsia="zh-CN"/>
        </w:rPr>
        <w:t>венул</w:t>
      </w:r>
      <w:proofErr w:type="spellEnd"/>
      <w:r w:rsidRPr="00C54C7A">
        <w:rPr>
          <w:rFonts w:ascii="Times New Roman" w:eastAsia="Times New Roman" w:hAnsi="Times New Roman" w:cs="Times New Roman"/>
          <w:color w:val="00000A"/>
          <w:kern w:val="2"/>
          <w:sz w:val="28"/>
          <w:szCs w:val="28"/>
          <w:lang w:eastAsia="zh-CN"/>
        </w:rPr>
        <w:t>)</w:t>
      </w:r>
    </w:p>
    <w:p w14:paraId="76690F6F" w14:textId="36E0BA2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-4. Все перечисленные сдвиги характерны</w:t>
      </w:r>
    </w:p>
    <w:p w14:paraId="44A23D16" w14:textId="79A97931" w:rsid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-5. Все перечисленные сдвиги не характерны</w:t>
      </w:r>
    </w:p>
    <w:p w14:paraId="1F87055B"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 xml:space="preserve">13. </w:t>
      </w:r>
      <w:r w:rsidRPr="00C54C7A">
        <w:rPr>
          <w:rFonts w:ascii="Times New Roman" w:eastAsia="Times New Roman" w:hAnsi="Times New Roman" w:cs="Times New Roman"/>
          <w:color w:val="00000A"/>
          <w:kern w:val="2"/>
          <w:sz w:val="28"/>
          <w:szCs w:val="28"/>
          <w:lang w:eastAsia="zh-CN"/>
        </w:rPr>
        <w:t>Какой метод диагностики является самым надежным для верификации диагноза гигантоклеточного артериита?</w:t>
      </w:r>
    </w:p>
    <w:p w14:paraId="19E54296"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-1. Электроэнцефалограмма</w:t>
      </w:r>
    </w:p>
    <w:p w14:paraId="0B3835C2"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 xml:space="preserve">-2. УЗИ </w:t>
      </w:r>
      <w:proofErr w:type="spellStart"/>
      <w:r w:rsidRPr="00C54C7A">
        <w:rPr>
          <w:rFonts w:ascii="Times New Roman" w:eastAsia="Times New Roman" w:hAnsi="Times New Roman" w:cs="Times New Roman"/>
          <w:color w:val="00000A"/>
          <w:kern w:val="2"/>
          <w:sz w:val="28"/>
          <w:szCs w:val="28"/>
          <w:lang w:eastAsia="zh-CN"/>
        </w:rPr>
        <w:t>брахиоцефальных</w:t>
      </w:r>
      <w:proofErr w:type="spellEnd"/>
      <w:r w:rsidRPr="00C54C7A">
        <w:rPr>
          <w:rFonts w:ascii="Times New Roman" w:eastAsia="Times New Roman" w:hAnsi="Times New Roman" w:cs="Times New Roman"/>
          <w:color w:val="00000A"/>
          <w:kern w:val="2"/>
          <w:sz w:val="28"/>
          <w:szCs w:val="28"/>
          <w:lang w:eastAsia="zh-CN"/>
        </w:rPr>
        <w:t xml:space="preserve"> артерий</w:t>
      </w:r>
    </w:p>
    <w:p w14:paraId="06730EF9"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-3. МРТ головного мозга</w:t>
      </w:r>
    </w:p>
    <w:p w14:paraId="0712227A"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+4. Биопсия височной артерии.</w:t>
      </w:r>
    </w:p>
    <w:p w14:paraId="759B553E" w14:textId="5FDC840F" w:rsid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-5. Биопсия кожно-мышечного лоскута</w:t>
      </w:r>
    </w:p>
    <w:p w14:paraId="79061A84"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 xml:space="preserve">14. </w:t>
      </w:r>
      <w:r w:rsidRPr="00C54C7A">
        <w:rPr>
          <w:rFonts w:ascii="Times New Roman" w:eastAsia="Times New Roman" w:hAnsi="Times New Roman" w:cs="Times New Roman"/>
          <w:color w:val="00000A"/>
          <w:kern w:val="2"/>
          <w:sz w:val="28"/>
          <w:szCs w:val="28"/>
          <w:lang w:eastAsia="zh-CN"/>
        </w:rPr>
        <w:t>Около половины пациентов с гигантоклеточным артериитом страдают от симптомов другого заболевания. Какого?</w:t>
      </w:r>
    </w:p>
    <w:p w14:paraId="7A342B77"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 xml:space="preserve">+1. Ревматической </w:t>
      </w:r>
      <w:proofErr w:type="spellStart"/>
      <w:r w:rsidRPr="00C54C7A">
        <w:rPr>
          <w:rFonts w:ascii="Times New Roman" w:eastAsia="Times New Roman" w:hAnsi="Times New Roman" w:cs="Times New Roman"/>
          <w:color w:val="00000A"/>
          <w:kern w:val="2"/>
          <w:sz w:val="28"/>
          <w:szCs w:val="28"/>
          <w:lang w:eastAsia="zh-CN"/>
        </w:rPr>
        <w:t>полимиалгии</w:t>
      </w:r>
      <w:proofErr w:type="spellEnd"/>
    </w:p>
    <w:p w14:paraId="3E747BA0"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-2. Ревматоидного артрита</w:t>
      </w:r>
    </w:p>
    <w:p w14:paraId="15B78BA9"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-3. Хронической ревматической болезни сердца</w:t>
      </w:r>
    </w:p>
    <w:p w14:paraId="3D758067"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lastRenderedPageBreak/>
        <w:t>-4. Острой ревматической лихорадки</w:t>
      </w:r>
    </w:p>
    <w:p w14:paraId="29C32C63" w14:textId="35E8596C" w:rsid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-5. Сахарного диабета</w:t>
      </w:r>
    </w:p>
    <w:p w14:paraId="6BDD77D3"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 xml:space="preserve">15. </w:t>
      </w:r>
      <w:r w:rsidRPr="00C54C7A">
        <w:rPr>
          <w:rFonts w:ascii="Times New Roman" w:eastAsia="Times New Roman" w:hAnsi="Times New Roman" w:cs="Times New Roman"/>
          <w:color w:val="00000A"/>
          <w:kern w:val="2"/>
          <w:sz w:val="28"/>
          <w:szCs w:val="28"/>
          <w:lang w:eastAsia="zh-CN"/>
        </w:rPr>
        <w:t>Лечение гигантоклеточного артериита основано на применении:</w:t>
      </w:r>
    </w:p>
    <w:p w14:paraId="2A4AD56F" w14:textId="7AED0D44"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 xml:space="preserve">+1. Высоких доз </w:t>
      </w:r>
      <w:proofErr w:type="spellStart"/>
      <w:r w:rsidRPr="00C54C7A">
        <w:rPr>
          <w:rFonts w:ascii="Times New Roman" w:eastAsia="Times New Roman" w:hAnsi="Times New Roman" w:cs="Times New Roman"/>
          <w:color w:val="00000A"/>
          <w:kern w:val="2"/>
          <w:sz w:val="28"/>
          <w:szCs w:val="28"/>
          <w:lang w:eastAsia="zh-CN"/>
        </w:rPr>
        <w:t>глюкокортикостероидов</w:t>
      </w:r>
      <w:proofErr w:type="spellEnd"/>
      <w:r w:rsidRPr="00C54C7A">
        <w:rPr>
          <w:rFonts w:ascii="Times New Roman" w:eastAsia="Times New Roman" w:hAnsi="Times New Roman" w:cs="Times New Roman"/>
          <w:color w:val="00000A"/>
          <w:kern w:val="2"/>
          <w:sz w:val="28"/>
          <w:szCs w:val="28"/>
          <w:lang w:eastAsia="zh-CN"/>
        </w:rPr>
        <w:t xml:space="preserve">, при рефрактерном течении – </w:t>
      </w:r>
      <w:proofErr w:type="spellStart"/>
      <w:r w:rsidRPr="00C54C7A">
        <w:rPr>
          <w:rFonts w:ascii="Times New Roman" w:eastAsia="Times New Roman" w:hAnsi="Times New Roman" w:cs="Times New Roman"/>
          <w:color w:val="00000A"/>
          <w:kern w:val="2"/>
          <w:sz w:val="28"/>
          <w:szCs w:val="28"/>
          <w:lang w:eastAsia="zh-CN"/>
        </w:rPr>
        <w:t>тоцилизумаба</w:t>
      </w:r>
      <w:proofErr w:type="spellEnd"/>
      <w:r w:rsidRPr="00C54C7A">
        <w:rPr>
          <w:rFonts w:ascii="Times New Roman" w:eastAsia="Times New Roman" w:hAnsi="Times New Roman" w:cs="Times New Roman"/>
          <w:color w:val="00000A"/>
          <w:kern w:val="2"/>
          <w:sz w:val="28"/>
          <w:szCs w:val="28"/>
          <w:lang w:eastAsia="zh-CN"/>
        </w:rPr>
        <w:t xml:space="preserve"> или </w:t>
      </w:r>
      <w:proofErr w:type="spellStart"/>
      <w:r w:rsidRPr="00C54C7A">
        <w:rPr>
          <w:rFonts w:ascii="Times New Roman" w:eastAsia="Times New Roman" w:hAnsi="Times New Roman" w:cs="Times New Roman"/>
          <w:color w:val="00000A"/>
          <w:kern w:val="2"/>
          <w:sz w:val="28"/>
          <w:szCs w:val="28"/>
          <w:lang w:eastAsia="zh-CN"/>
        </w:rPr>
        <w:t>метотрексата</w:t>
      </w:r>
      <w:proofErr w:type="spellEnd"/>
      <w:r w:rsidRPr="00C54C7A">
        <w:rPr>
          <w:rFonts w:ascii="Times New Roman" w:eastAsia="Times New Roman" w:hAnsi="Times New Roman" w:cs="Times New Roman"/>
          <w:color w:val="00000A"/>
          <w:kern w:val="2"/>
          <w:sz w:val="28"/>
          <w:szCs w:val="28"/>
          <w:lang w:eastAsia="zh-CN"/>
        </w:rPr>
        <w:t xml:space="preserve"> </w:t>
      </w:r>
    </w:p>
    <w:p w14:paraId="13EADFDD"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-2. Высоких доз нестероидных противовоспалительных средств</w:t>
      </w:r>
    </w:p>
    <w:p w14:paraId="349AE146"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 xml:space="preserve">-3. Антикоагулянтов и/или </w:t>
      </w:r>
      <w:proofErr w:type="spellStart"/>
      <w:r w:rsidRPr="00C54C7A">
        <w:rPr>
          <w:rFonts w:ascii="Times New Roman" w:eastAsia="Times New Roman" w:hAnsi="Times New Roman" w:cs="Times New Roman"/>
          <w:color w:val="00000A"/>
          <w:kern w:val="2"/>
          <w:sz w:val="28"/>
          <w:szCs w:val="28"/>
          <w:lang w:eastAsia="zh-CN"/>
        </w:rPr>
        <w:t>антиагрегантов</w:t>
      </w:r>
      <w:proofErr w:type="spellEnd"/>
      <w:r w:rsidRPr="00C54C7A">
        <w:rPr>
          <w:rFonts w:ascii="Times New Roman" w:eastAsia="Times New Roman" w:hAnsi="Times New Roman" w:cs="Times New Roman"/>
          <w:color w:val="00000A"/>
          <w:kern w:val="2"/>
          <w:sz w:val="28"/>
          <w:szCs w:val="28"/>
          <w:lang w:eastAsia="zh-CN"/>
        </w:rPr>
        <w:t xml:space="preserve"> в сочетании с ингибиторами ГМГ-</w:t>
      </w:r>
      <w:proofErr w:type="spellStart"/>
      <w:r w:rsidRPr="00C54C7A">
        <w:rPr>
          <w:rFonts w:ascii="Times New Roman" w:eastAsia="Times New Roman" w:hAnsi="Times New Roman" w:cs="Times New Roman"/>
          <w:color w:val="00000A"/>
          <w:kern w:val="2"/>
          <w:sz w:val="28"/>
          <w:szCs w:val="28"/>
          <w:lang w:eastAsia="zh-CN"/>
        </w:rPr>
        <w:t>КоА</w:t>
      </w:r>
      <w:proofErr w:type="spellEnd"/>
      <w:r w:rsidRPr="00C54C7A">
        <w:rPr>
          <w:rFonts w:ascii="Times New Roman" w:eastAsia="Times New Roman" w:hAnsi="Times New Roman" w:cs="Times New Roman"/>
          <w:color w:val="00000A"/>
          <w:kern w:val="2"/>
          <w:sz w:val="28"/>
          <w:szCs w:val="28"/>
          <w:lang w:eastAsia="zh-CN"/>
        </w:rPr>
        <w:t>-</w:t>
      </w:r>
      <w:proofErr w:type="spellStart"/>
      <w:r w:rsidRPr="00C54C7A">
        <w:rPr>
          <w:rFonts w:ascii="Times New Roman" w:eastAsia="Times New Roman" w:hAnsi="Times New Roman" w:cs="Times New Roman"/>
          <w:color w:val="00000A"/>
          <w:kern w:val="2"/>
          <w:sz w:val="28"/>
          <w:szCs w:val="28"/>
          <w:lang w:eastAsia="zh-CN"/>
        </w:rPr>
        <w:t>редуктазы</w:t>
      </w:r>
      <w:proofErr w:type="spellEnd"/>
    </w:p>
    <w:p w14:paraId="34C118EA"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 xml:space="preserve">-4. Терапевтических доз ингибиторов РААС в сочетании с </w:t>
      </w:r>
      <w:proofErr w:type="spellStart"/>
      <w:r w:rsidRPr="00C54C7A">
        <w:rPr>
          <w:rFonts w:ascii="Times New Roman" w:eastAsia="Times New Roman" w:hAnsi="Times New Roman" w:cs="Times New Roman"/>
          <w:color w:val="00000A"/>
          <w:kern w:val="2"/>
          <w:sz w:val="28"/>
          <w:szCs w:val="28"/>
          <w:lang w:eastAsia="zh-CN"/>
        </w:rPr>
        <w:t>противомигренозными</w:t>
      </w:r>
      <w:proofErr w:type="spellEnd"/>
      <w:r w:rsidRPr="00C54C7A">
        <w:rPr>
          <w:rFonts w:ascii="Times New Roman" w:eastAsia="Times New Roman" w:hAnsi="Times New Roman" w:cs="Times New Roman"/>
          <w:color w:val="00000A"/>
          <w:kern w:val="2"/>
          <w:sz w:val="28"/>
          <w:szCs w:val="28"/>
          <w:lang w:eastAsia="zh-CN"/>
        </w:rPr>
        <w:t xml:space="preserve"> средствами</w:t>
      </w:r>
    </w:p>
    <w:p w14:paraId="2DBB511D" w14:textId="7322F597" w:rsid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 xml:space="preserve">-5. </w:t>
      </w:r>
      <w:proofErr w:type="spellStart"/>
      <w:r w:rsidRPr="00C54C7A">
        <w:rPr>
          <w:rFonts w:ascii="Times New Roman" w:eastAsia="Times New Roman" w:hAnsi="Times New Roman" w:cs="Times New Roman"/>
          <w:color w:val="00000A"/>
          <w:kern w:val="2"/>
          <w:sz w:val="28"/>
          <w:szCs w:val="28"/>
          <w:lang w:eastAsia="zh-CN"/>
        </w:rPr>
        <w:t>Нефропротективной</w:t>
      </w:r>
      <w:proofErr w:type="spellEnd"/>
      <w:r w:rsidRPr="00C54C7A">
        <w:rPr>
          <w:rFonts w:ascii="Times New Roman" w:eastAsia="Times New Roman" w:hAnsi="Times New Roman" w:cs="Times New Roman"/>
          <w:color w:val="00000A"/>
          <w:kern w:val="2"/>
          <w:sz w:val="28"/>
          <w:szCs w:val="28"/>
          <w:lang w:eastAsia="zh-CN"/>
        </w:rPr>
        <w:t xml:space="preserve">, </w:t>
      </w:r>
      <w:proofErr w:type="spellStart"/>
      <w:r w:rsidRPr="00C54C7A">
        <w:rPr>
          <w:rFonts w:ascii="Times New Roman" w:eastAsia="Times New Roman" w:hAnsi="Times New Roman" w:cs="Times New Roman"/>
          <w:color w:val="00000A"/>
          <w:kern w:val="2"/>
          <w:sz w:val="28"/>
          <w:szCs w:val="28"/>
          <w:lang w:eastAsia="zh-CN"/>
        </w:rPr>
        <w:t>церебропротективной</w:t>
      </w:r>
      <w:proofErr w:type="spellEnd"/>
      <w:r w:rsidRPr="00C54C7A">
        <w:rPr>
          <w:rFonts w:ascii="Times New Roman" w:eastAsia="Times New Roman" w:hAnsi="Times New Roman" w:cs="Times New Roman"/>
          <w:color w:val="00000A"/>
          <w:kern w:val="2"/>
          <w:sz w:val="28"/>
          <w:szCs w:val="28"/>
          <w:lang w:eastAsia="zh-CN"/>
        </w:rPr>
        <w:t xml:space="preserve"> и </w:t>
      </w:r>
      <w:proofErr w:type="spellStart"/>
      <w:r w:rsidRPr="00C54C7A">
        <w:rPr>
          <w:rFonts w:ascii="Times New Roman" w:eastAsia="Times New Roman" w:hAnsi="Times New Roman" w:cs="Times New Roman"/>
          <w:color w:val="00000A"/>
          <w:kern w:val="2"/>
          <w:sz w:val="28"/>
          <w:szCs w:val="28"/>
          <w:lang w:eastAsia="zh-CN"/>
        </w:rPr>
        <w:t>кардиопротективной</w:t>
      </w:r>
      <w:proofErr w:type="spellEnd"/>
      <w:r w:rsidRPr="00C54C7A">
        <w:rPr>
          <w:rFonts w:ascii="Times New Roman" w:eastAsia="Times New Roman" w:hAnsi="Times New Roman" w:cs="Times New Roman"/>
          <w:color w:val="00000A"/>
          <w:kern w:val="2"/>
          <w:sz w:val="28"/>
          <w:szCs w:val="28"/>
          <w:lang w:eastAsia="zh-CN"/>
        </w:rPr>
        <w:t xml:space="preserve"> терапии</w:t>
      </w:r>
    </w:p>
    <w:p w14:paraId="7A42686D"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 xml:space="preserve">16. </w:t>
      </w:r>
      <w:r w:rsidRPr="00C54C7A">
        <w:rPr>
          <w:rFonts w:ascii="Times New Roman" w:eastAsia="Times New Roman" w:hAnsi="Times New Roman" w:cs="Times New Roman"/>
          <w:color w:val="00000A"/>
          <w:kern w:val="2"/>
          <w:sz w:val="28"/>
          <w:szCs w:val="28"/>
          <w:lang w:eastAsia="zh-CN"/>
        </w:rPr>
        <w:t xml:space="preserve">В каком возрасте обычно развивается ревматическая </w:t>
      </w:r>
      <w:proofErr w:type="spellStart"/>
      <w:r w:rsidRPr="00C54C7A">
        <w:rPr>
          <w:rFonts w:ascii="Times New Roman" w:eastAsia="Times New Roman" w:hAnsi="Times New Roman" w:cs="Times New Roman"/>
          <w:color w:val="00000A"/>
          <w:kern w:val="2"/>
          <w:sz w:val="28"/>
          <w:szCs w:val="28"/>
          <w:lang w:eastAsia="zh-CN"/>
        </w:rPr>
        <w:t>полимиалгия</w:t>
      </w:r>
      <w:proofErr w:type="spellEnd"/>
      <w:r w:rsidRPr="00C54C7A">
        <w:rPr>
          <w:rFonts w:ascii="Times New Roman" w:eastAsia="Times New Roman" w:hAnsi="Times New Roman" w:cs="Times New Roman"/>
          <w:color w:val="00000A"/>
          <w:kern w:val="2"/>
          <w:sz w:val="28"/>
          <w:szCs w:val="28"/>
          <w:lang w:eastAsia="zh-CN"/>
        </w:rPr>
        <w:t>?</w:t>
      </w:r>
    </w:p>
    <w:p w14:paraId="60AD0453" w14:textId="2CA912F8"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-1. В любом возрасте</w:t>
      </w:r>
    </w:p>
    <w:p w14:paraId="688BBF30" w14:textId="6D498FA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-2. В подростковом возрасте</w:t>
      </w:r>
    </w:p>
    <w:p w14:paraId="543288E0" w14:textId="3A18F886"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-3. В возрасте от 18 до 30 лет</w:t>
      </w:r>
    </w:p>
    <w:p w14:paraId="31B9DD8E" w14:textId="6B02F416"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-4. В возрасте от 30 до 50 лет</w:t>
      </w:r>
    </w:p>
    <w:p w14:paraId="1F34A6DB" w14:textId="15961B33" w:rsid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+5. В возрасте старше 50 лет</w:t>
      </w:r>
    </w:p>
    <w:p w14:paraId="54AED42C"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 xml:space="preserve">17. </w:t>
      </w:r>
      <w:r w:rsidRPr="00C54C7A">
        <w:rPr>
          <w:rFonts w:ascii="Times New Roman" w:eastAsia="Times New Roman" w:hAnsi="Times New Roman" w:cs="Times New Roman"/>
          <w:color w:val="00000A"/>
          <w:kern w:val="2"/>
          <w:sz w:val="28"/>
          <w:szCs w:val="28"/>
          <w:lang w:eastAsia="zh-CN"/>
        </w:rPr>
        <w:t xml:space="preserve">Какие изменения в общем анализе крови наиболее типичны для ревматической </w:t>
      </w:r>
      <w:proofErr w:type="spellStart"/>
      <w:r w:rsidRPr="00C54C7A">
        <w:rPr>
          <w:rFonts w:ascii="Times New Roman" w:eastAsia="Times New Roman" w:hAnsi="Times New Roman" w:cs="Times New Roman"/>
          <w:color w:val="00000A"/>
          <w:kern w:val="2"/>
          <w:sz w:val="28"/>
          <w:szCs w:val="28"/>
          <w:lang w:eastAsia="zh-CN"/>
        </w:rPr>
        <w:t>полимиалгии</w:t>
      </w:r>
      <w:proofErr w:type="spellEnd"/>
      <w:r w:rsidRPr="00C54C7A">
        <w:rPr>
          <w:rFonts w:ascii="Times New Roman" w:eastAsia="Times New Roman" w:hAnsi="Times New Roman" w:cs="Times New Roman"/>
          <w:color w:val="00000A"/>
          <w:kern w:val="2"/>
          <w:sz w:val="28"/>
          <w:szCs w:val="28"/>
          <w:lang w:eastAsia="zh-CN"/>
        </w:rPr>
        <w:t>?</w:t>
      </w:r>
    </w:p>
    <w:p w14:paraId="520E8B7A" w14:textId="57246540"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+1. Резкое увеличение СОЭ &gt;50 мм/час</w:t>
      </w:r>
    </w:p>
    <w:p w14:paraId="1309ABF4" w14:textId="2A4D3041"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 xml:space="preserve">-2. Выраженный </w:t>
      </w:r>
      <w:proofErr w:type="spellStart"/>
      <w:r w:rsidRPr="00C54C7A">
        <w:rPr>
          <w:rFonts w:ascii="Times New Roman" w:eastAsia="Times New Roman" w:hAnsi="Times New Roman" w:cs="Times New Roman"/>
          <w:color w:val="00000A"/>
          <w:kern w:val="2"/>
          <w:sz w:val="28"/>
          <w:szCs w:val="28"/>
          <w:lang w:eastAsia="zh-CN"/>
        </w:rPr>
        <w:t>нейтрофильный</w:t>
      </w:r>
      <w:proofErr w:type="spellEnd"/>
      <w:r w:rsidRPr="00C54C7A">
        <w:rPr>
          <w:rFonts w:ascii="Times New Roman" w:eastAsia="Times New Roman" w:hAnsi="Times New Roman" w:cs="Times New Roman"/>
          <w:color w:val="00000A"/>
          <w:kern w:val="2"/>
          <w:sz w:val="28"/>
          <w:szCs w:val="28"/>
          <w:lang w:eastAsia="zh-CN"/>
        </w:rPr>
        <w:t xml:space="preserve"> лейкоцитоз</w:t>
      </w:r>
    </w:p>
    <w:p w14:paraId="751660F1" w14:textId="6E40E595"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-3. Гипохромная анемия</w:t>
      </w:r>
    </w:p>
    <w:p w14:paraId="7691EB51" w14:textId="4AB47944"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 xml:space="preserve">-4. </w:t>
      </w:r>
      <w:proofErr w:type="spellStart"/>
      <w:r w:rsidRPr="00C54C7A">
        <w:rPr>
          <w:rFonts w:ascii="Times New Roman" w:eastAsia="Times New Roman" w:hAnsi="Times New Roman" w:cs="Times New Roman"/>
          <w:color w:val="00000A"/>
          <w:kern w:val="2"/>
          <w:sz w:val="28"/>
          <w:szCs w:val="28"/>
          <w:lang w:eastAsia="zh-CN"/>
        </w:rPr>
        <w:t>Эозинофилия</w:t>
      </w:r>
      <w:proofErr w:type="spellEnd"/>
    </w:p>
    <w:p w14:paraId="3A9E3265" w14:textId="0D2924F6" w:rsid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-5. Все перечисленное типично для данного заболевания</w:t>
      </w:r>
    </w:p>
    <w:p w14:paraId="1B40EDDA"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 xml:space="preserve">18. </w:t>
      </w:r>
      <w:r w:rsidRPr="00C54C7A">
        <w:rPr>
          <w:rFonts w:ascii="Times New Roman" w:eastAsia="Times New Roman" w:hAnsi="Times New Roman" w:cs="Times New Roman"/>
          <w:color w:val="00000A"/>
          <w:kern w:val="2"/>
          <w:sz w:val="28"/>
          <w:szCs w:val="28"/>
          <w:lang w:eastAsia="zh-CN"/>
        </w:rPr>
        <w:t xml:space="preserve">Пациентов с ревматической </w:t>
      </w:r>
      <w:proofErr w:type="spellStart"/>
      <w:r w:rsidRPr="00C54C7A">
        <w:rPr>
          <w:rFonts w:ascii="Times New Roman" w:eastAsia="Times New Roman" w:hAnsi="Times New Roman" w:cs="Times New Roman"/>
          <w:color w:val="00000A"/>
          <w:kern w:val="2"/>
          <w:sz w:val="28"/>
          <w:szCs w:val="28"/>
          <w:lang w:eastAsia="zh-CN"/>
        </w:rPr>
        <w:t>полимиалгией</w:t>
      </w:r>
      <w:proofErr w:type="spellEnd"/>
      <w:r w:rsidRPr="00C54C7A">
        <w:rPr>
          <w:rFonts w:ascii="Times New Roman" w:eastAsia="Times New Roman" w:hAnsi="Times New Roman" w:cs="Times New Roman"/>
          <w:color w:val="00000A"/>
          <w:kern w:val="2"/>
          <w:sz w:val="28"/>
          <w:szCs w:val="28"/>
          <w:lang w:eastAsia="zh-CN"/>
        </w:rPr>
        <w:t xml:space="preserve"> беспокоят:</w:t>
      </w:r>
    </w:p>
    <w:p w14:paraId="24F1878F"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+1. Интенсивные боли и скованность в проксимальных мышцах без мышечной слабости и атрофии</w:t>
      </w:r>
    </w:p>
    <w:p w14:paraId="60EA37BD"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-2. Интенсивные боли в крупных суставах нижних конечностей с развивающейся атрофией мышц нижних конечностей и мышечной слабостью</w:t>
      </w:r>
    </w:p>
    <w:p w14:paraId="14692FBF"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-3. Интенсивные боли в крупных суставах верхних конечностей с развивающейся атрофией мышц верхних конечностей и мышечной слабостью</w:t>
      </w:r>
    </w:p>
    <w:p w14:paraId="22595CF3"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 xml:space="preserve">-4. Интенсивные боли и скованность в дистальных мышцах конечностей с мышечной слабостью и атрофией </w:t>
      </w:r>
    </w:p>
    <w:p w14:paraId="7E7BA165" w14:textId="5C617767" w:rsid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 xml:space="preserve">-5. Болезненные судороги и </w:t>
      </w:r>
      <w:proofErr w:type="spellStart"/>
      <w:r w:rsidRPr="00C54C7A">
        <w:rPr>
          <w:rFonts w:ascii="Times New Roman" w:eastAsia="Times New Roman" w:hAnsi="Times New Roman" w:cs="Times New Roman"/>
          <w:color w:val="00000A"/>
          <w:kern w:val="2"/>
          <w:sz w:val="28"/>
          <w:szCs w:val="28"/>
          <w:lang w:eastAsia="zh-CN"/>
        </w:rPr>
        <w:t>фасцикуляции</w:t>
      </w:r>
      <w:proofErr w:type="spellEnd"/>
      <w:r w:rsidRPr="00C54C7A">
        <w:rPr>
          <w:rFonts w:ascii="Times New Roman" w:eastAsia="Times New Roman" w:hAnsi="Times New Roman" w:cs="Times New Roman"/>
          <w:color w:val="00000A"/>
          <w:kern w:val="2"/>
          <w:sz w:val="28"/>
          <w:szCs w:val="28"/>
          <w:lang w:eastAsia="zh-CN"/>
        </w:rPr>
        <w:t xml:space="preserve"> мышц с прогрессирующей атрофией</w:t>
      </w:r>
    </w:p>
    <w:p w14:paraId="7F6B7495"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 xml:space="preserve">19. </w:t>
      </w:r>
      <w:r w:rsidRPr="00C54C7A">
        <w:rPr>
          <w:rFonts w:ascii="Times New Roman" w:eastAsia="Times New Roman" w:hAnsi="Times New Roman" w:cs="Times New Roman"/>
          <w:color w:val="00000A"/>
          <w:kern w:val="2"/>
          <w:sz w:val="28"/>
          <w:szCs w:val="28"/>
          <w:lang w:eastAsia="zh-CN"/>
        </w:rPr>
        <w:t xml:space="preserve">При отсутствии поражённой ткани, доступной для биопсии, диагноз узелкового </w:t>
      </w:r>
      <w:proofErr w:type="spellStart"/>
      <w:r w:rsidRPr="00C54C7A">
        <w:rPr>
          <w:rFonts w:ascii="Times New Roman" w:eastAsia="Times New Roman" w:hAnsi="Times New Roman" w:cs="Times New Roman"/>
          <w:color w:val="00000A"/>
          <w:kern w:val="2"/>
          <w:sz w:val="28"/>
          <w:szCs w:val="28"/>
          <w:lang w:eastAsia="zh-CN"/>
        </w:rPr>
        <w:t>полиартериита</w:t>
      </w:r>
      <w:proofErr w:type="spellEnd"/>
      <w:r w:rsidRPr="00C54C7A">
        <w:rPr>
          <w:rFonts w:ascii="Times New Roman" w:eastAsia="Times New Roman" w:hAnsi="Times New Roman" w:cs="Times New Roman"/>
          <w:color w:val="00000A"/>
          <w:kern w:val="2"/>
          <w:sz w:val="28"/>
          <w:szCs w:val="28"/>
          <w:lang w:eastAsia="zh-CN"/>
        </w:rPr>
        <w:t xml:space="preserve"> подтверждается данными:</w:t>
      </w:r>
    </w:p>
    <w:p w14:paraId="58646560"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 xml:space="preserve">+1. </w:t>
      </w:r>
      <w:proofErr w:type="spellStart"/>
      <w:r w:rsidRPr="00C54C7A">
        <w:rPr>
          <w:rFonts w:ascii="Times New Roman" w:eastAsia="Times New Roman" w:hAnsi="Times New Roman" w:cs="Times New Roman"/>
          <w:color w:val="00000A"/>
          <w:kern w:val="2"/>
          <w:sz w:val="28"/>
          <w:szCs w:val="28"/>
          <w:lang w:eastAsia="zh-CN"/>
        </w:rPr>
        <w:t>Артериографии</w:t>
      </w:r>
      <w:proofErr w:type="spellEnd"/>
      <w:r w:rsidRPr="00C54C7A">
        <w:rPr>
          <w:rFonts w:ascii="Times New Roman" w:eastAsia="Times New Roman" w:hAnsi="Times New Roman" w:cs="Times New Roman"/>
          <w:color w:val="00000A"/>
          <w:kern w:val="2"/>
          <w:sz w:val="28"/>
          <w:szCs w:val="28"/>
          <w:lang w:eastAsia="zh-CN"/>
        </w:rPr>
        <w:t>, которая показывает типичные аневризмы артерий среднего калибра</w:t>
      </w:r>
    </w:p>
    <w:p w14:paraId="1E91E76C"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-2. Рентгенографии органов грудной клетки, которая показывает типичную для заболевания аневризму аорты</w:t>
      </w:r>
    </w:p>
    <w:p w14:paraId="5E67E204"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 xml:space="preserve">-3. </w:t>
      </w:r>
      <w:proofErr w:type="spellStart"/>
      <w:r w:rsidRPr="00C54C7A">
        <w:rPr>
          <w:rFonts w:ascii="Times New Roman" w:eastAsia="Times New Roman" w:hAnsi="Times New Roman" w:cs="Times New Roman"/>
          <w:color w:val="00000A"/>
          <w:kern w:val="2"/>
          <w:sz w:val="28"/>
          <w:szCs w:val="28"/>
          <w:lang w:eastAsia="zh-CN"/>
        </w:rPr>
        <w:t>Сцинтиграфии</w:t>
      </w:r>
      <w:proofErr w:type="spellEnd"/>
      <w:r w:rsidRPr="00C54C7A">
        <w:rPr>
          <w:rFonts w:ascii="Times New Roman" w:eastAsia="Times New Roman" w:hAnsi="Times New Roman" w:cs="Times New Roman"/>
          <w:color w:val="00000A"/>
          <w:kern w:val="2"/>
          <w:sz w:val="28"/>
          <w:szCs w:val="28"/>
          <w:lang w:eastAsia="zh-CN"/>
        </w:rPr>
        <w:t>, которая выявляет типичные расширения и узелки артерий среднего калибра</w:t>
      </w:r>
    </w:p>
    <w:p w14:paraId="52568DBE" w14:textId="77777777" w:rsidR="00C54C7A" w:rsidRP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t>-4. УЗИ органов брюшной полости, которое выявляет типичные расширения и узелки артерий среднего калибра</w:t>
      </w:r>
    </w:p>
    <w:p w14:paraId="222E98CA" w14:textId="59B5571A" w:rsid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sidRPr="00C54C7A">
        <w:rPr>
          <w:rFonts w:ascii="Times New Roman" w:eastAsia="Times New Roman" w:hAnsi="Times New Roman" w:cs="Times New Roman"/>
          <w:color w:val="00000A"/>
          <w:kern w:val="2"/>
          <w:sz w:val="28"/>
          <w:szCs w:val="28"/>
          <w:lang w:eastAsia="zh-CN"/>
        </w:rPr>
        <w:lastRenderedPageBreak/>
        <w:t>-5. Исследования вызванных потенциалов, которое выявляет типичные нарушения нервной системы</w:t>
      </w:r>
    </w:p>
    <w:p w14:paraId="1CDB7749" w14:textId="2C3EB9B9" w:rsidR="00C54C7A" w:rsidRDefault="00C54C7A" w:rsidP="00C54C7A">
      <w:pPr>
        <w:suppressAutoHyphens/>
        <w:spacing w:after="0" w:line="240" w:lineRule="auto"/>
        <w:jc w:val="both"/>
        <w:rPr>
          <w:rFonts w:ascii="Times New Roman" w:eastAsia="Times New Roman" w:hAnsi="Times New Roman" w:cs="Times New Roman"/>
          <w:color w:val="00000A"/>
          <w:kern w:val="2"/>
          <w:sz w:val="28"/>
          <w:szCs w:val="28"/>
          <w:lang w:eastAsia="zh-CN"/>
        </w:rPr>
      </w:pPr>
      <w:r>
        <w:rPr>
          <w:rFonts w:ascii="Times New Roman" w:eastAsia="Times New Roman" w:hAnsi="Times New Roman" w:cs="Times New Roman"/>
          <w:color w:val="00000A"/>
          <w:kern w:val="2"/>
          <w:sz w:val="28"/>
          <w:szCs w:val="28"/>
          <w:lang w:eastAsia="zh-CN"/>
        </w:rPr>
        <w:t xml:space="preserve">20. </w:t>
      </w:r>
      <w:r w:rsidRPr="00C54C7A">
        <w:rPr>
          <w:rFonts w:ascii="Times New Roman" w:eastAsia="Times New Roman" w:hAnsi="Times New Roman" w:cs="Times New Roman"/>
          <w:color w:val="00000A"/>
          <w:kern w:val="2"/>
          <w:sz w:val="28"/>
          <w:szCs w:val="28"/>
          <w:lang w:eastAsia="zh-CN"/>
        </w:rPr>
        <w:t>На данной фотографии показан распад переносицы, вызванный хондритом носа. Для какого из перечисленных заболеваний характерно данное повреждение?</w:t>
      </w:r>
    </w:p>
    <w:p w14:paraId="7D67A93F" w14:textId="626AEDF9" w:rsidR="00C54C7A" w:rsidRDefault="00C54C7A" w:rsidP="00C54C7A">
      <w:pPr>
        <w:suppressAutoHyphens/>
        <w:spacing w:after="0" w:line="240" w:lineRule="auto"/>
        <w:jc w:val="both"/>
        <w:rPr>
          <w:rFonts w:ascii="Times New Roman" w:eastAsia="Times New Roman" w:hAnsi="Times New Roman"/>
          <w:sz w:val="28"/>
          <w:szCs w:val="28"/>
        </w:rPr>
      </w:pPr>
      <w:r>
        <w:rPr>
          <w:noProof/>
        </w:rPr>
        <w:drawing>
          <wp:inline distT="0" distB="0" distL="0" distR="0" wp14:anchorId="789FDDC4" wp14:editId="280BA94E">
            <wp:extent cx="2243455" cy="3009265"/>
            <wp:effectExtent l="0" t="0" r="4445" b="635"/>
            <wp:docPr id="35" name="Рисунок 35" descr="https://www.msdmanuals.com/-/media/manual/professional/images/4/3/8/438-gpa-saddle-nose-deformity-wegener-granulomatosis-slide-21-springer-high_ru.jpg?thn=0&amp;sc_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msdmanuals.com/-/media/manual/professional/images/4/3/8/438-gpa-saddle-nose-deformity-wegener-granulomatosis-slide-21-springer-high_ru.jpg?thn=0&amp;sc_lang=ru"/>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2243455" cy="3009265"/>
                    </a:xfrm>
                    <a:prstGeom prst="rect">
                      <a:avLst/>
                    </a:prstGeom>
                    <a:noFill/>
                    <a:ln>
                      <a:noFill/>
                    </a:ln>
                  </pic:spPr>
                </pic:pic>
              </a:graphicData>
            </a:graphic>
          </wp:inline>
        </w:drawing>
      </w:r>
    </w:p>
    <w:p w14:paraId="3E500A68" w14:textId="77777777" w:rsidR="00C54C7A" w:rsidRPr="00C54C7A" w:rsidRDefault="00C54C7A" w:rsidP="00C54C7A">
      <w:pPr>
        <w:suppressAutoHyphens/>
        <w:spacing w:after="0" w:line="240" w:lineRule="auto"/>
        <w:jc w:val="both"/>
        <w:rPr>
          <w:rFonts w:ascii="Times New Roman" w:eastAsia="Times New Roman" w:hAnsi="Times New Roman"/>
          <w:sz w:val="28"/>
          <w:szCs w:val="28"/>
        </w:rPr>
      </w:pPr>
      <w:r w:rsidRPr="00C54C7A">
        <w:rPr>
          <w:rFonts w:ascii="Times New Roman" w:eastAsia="Times New Roman" w:hAnsi="Times New Roman"/>
          <w:sz w:val="28"/>
          <w:szCs w:val="28"/>
        </w:rPr>
        <w:t xml:space="preserve">+1. </w:t>
      </w:r>
      <w:proofErr w:type="spellStart"/>
      <w:r w:rsidRPr="00C54C7A">
        <w:rPr>
          <w:rFonts w:ascii="Times New Roman" w:eastAsia="Times New Roman" w:hAnsi="Times New Roman"/>
          <w:sz w:val="28"/>
          <w:szCs w:val="28"/>
        </w:rPr>
        <w:t>Гранулематоз</w:t>
      </w:r>
      <w:proofErr w:type="spellEnd"/>
      <w:r w:rsidRPr="00C54C7A">
        <w:rPr>
          <w:rFonts w:ascii="Times New Roman" w:eastAsia="Times New Roman" w:hAnsi="Times New Roman"/>
          <w:sz w:val="28"/>
          <w:szCs w:val="28"/>
        </w:rPr>
        <w:t xml:space="preserve"> с </w:t>
      </w:r>
      <w:proofErr w:type="spellStart"/>
      <w:r w:rsidRPr="00C54C7A">
        <w:rPr>
          <w:rFonts w:ascii="Times New Roman" w:eastAsia="Times New Roman" w:hAnsi="Times New Roman"/>
          <w:sz w:val="28"/>
          <w:szCs w:val="28"/>
        </w:rPr>
        <w:t>полиангиитом</w:t>
      </w:r>
      <w:proofErr w:type="spellEnd"/>
    </w:p>
    <w:p w14:paraId="1FAC1897" w14:textId="77777777" w:rsidR="00C54C7A" w:rsidRPr="00C54C7A" w:rsidRDefault="00C54C7A" w:rsidP="00C54C7A">
      <w:pPr>
        <w:suppressAutoHyphens/>
        <w:spacing w:after="0" w:line="240" w:lineRule="auto"/>
        <w:jc w:val="both"/>
        <w:rPr>
          <w:rFonts w:ascii="Times New Roman" w:eastAsia="Times New Roman" w:hAnsi="Times New Roman"/>
          <w:sz w:val="28"/>
          <w:szCs w:val="28"/>
        </w:rPr>
      </w:pPr>
      <w:r w:rsidRPr="00C54C7A">
        <w:rPr>
          <w:rFonts w:ascii="Times New Roman" w:eastAsia="Times New Roman" w:hAnsi="Times New Roman"/>
          <w:sz w:val="28"/>
          <w:szCs w:val="28"/>
        </w:rPr>
        <w:t xml:space="preserve">-2. </w:t>
      </w:r>
      <w:proofErr w:type="spellStart"/>
      <w:r w:rsidRPr="00C54C7A">
        <w:rPr>
          <w:rFonts w:ascii="Times New Roman" w:eastAsia="Times New Roman" w:hAnsi="Times New Roman"/>
          <w:sz w:val="28"/>
          <w:szCs w:val="28"/>
        </w:rPr>
        <w:t>IgA</w:t>
      </w:r>
      <w:proofErr w:type="spellEnd"/>
      <w:r w:rsidRPr="00C54C7A">
        <w:rPr>
          <w:rFonts w:ascii="Times New Roman" w:eastAsia="Times New Roman" w:hAnsi="Times New Roman"/>
          <w:sz w:val="28"/>
          <w:szCs w:val="28"/>
        </w:rPr>
        <w:t xml:space="preserve">-ассоциированный </w:t>
      </w:r>
      <w:proofErr w:type="spellStart"/>
      <w:r w:rsidRPr="00C54C7A">
        <w:rPr>
          <w:rFonts w:ascii="Times New Roman" w:eastAsia="Times New Roman" w:hAnsi="Times New Roman"/>
          <w:sz w:val="28"/>
          <w:szCs w:val="28"/>
        </w:rPr>
        <w:t>васкулит</w:t>
      </w:r>
      <w:proofErr w:type="spellEnd"/>
    </w:p>
    <w:p w14:paraId="28382668" w14:textId="0AB3E7D4" w:rsidR="00C54C7A" w:rsidRPr="00C54C7A" w:rsidRDefault="00C54C7A" w:rsidP="00C54C7A">
      <w:pPr>
        <w:suppressAutoHyphens/>
        <w:spacing w:after="0" w:line="240" w:lineRule="auto"/>
        <w:jc w:val="both"/>
        <w:rPr>
          <w:rFonts w:ascii="Times New Roman" w:eastAsia="Times New Roman" w:hAnsi="Times New Roman"/>
          <w:sz w:val="28"/>
          <w:szCs w:val="28"/>
        </w:rPr>
      </w:pPr>
      <w:r w:rsidRPr="00C54C7A">
        <w:rPr>
          <w:rFonts w:ascii="Times New Roman" w:eastAsia="Times New Roman" w:hAnsi="Times New Roman"/>
          <w:sz w:val="28"/>
          <w:szCs w:val="28"/>
        </w:rPr>
        <w:t xml:space="preserve">-3. Микроскопический </w:t>
      </w:r>
      <w:proofErr w:type="spellStart"/>
      <w:r w:rsidRPr="00C54C7A">
        <w:rPr>
          <w:rFonts w:ascii="Times New Roman" w:eastAsia="Times New Roman" w:hAnsi="Times New Roman"/>
          <w:sz w:val="28"/>
          <w:szCs w:val="28"/>
        </w:rPr>
        <w:t>полиангиит</w:t>
      </w:r>
      <w:proofErr w:type="spellEnd"/>
    </w:p>
    <w:p w14:paraId="0D263D8C" w14:textId="77777777" w:rsidR="00C54C7A" w:rsidRPr="00C54C7A" w:rsidRDefault="00C54C7A" w:rsidP="00C54C7A">
      <w:pPr>
        <w:suppressAutoHyphens/>
        <w:spacing w:after="0" w:line="240" w:lineRule="auto"/>
        <w:jc w:val="both"/>
        <w:rPr>
          <w:rFonts w:ascii="Times New Roman" w:eastAsia="Times New Roman" w:hAnsi="Times New Roman"/>
          <w:sz w:val="28"/>
          <w:szCs w:val="28"/>
        </w:rPr>
      </w:pPr>
      <w:r w:rsidRPr="00C54C7A">
        <w:rPr>
          <w:rFonts w:ascii="Times New Roman" w:eastAsia="Times New Roman" w:hAnsi="Times New Roman"/>
          <w:sz w:val="28"/>
          <w:szCs w:val="28"/>
        </w:rPr>
        <w:t>-4. Ревматоидный артрит</w:t>
      </w:r>
    </w:p>
    <w:p w14:paraId="3B386517" w14:textId="19D3E195" w:rsidR="00C54C7A" w:rsidRDefault="00C54C7A" w:rsidP="00C54C7A">
      <w:pPr>
        <w:suppressAutoHyphens/>
        <w:spacing w:after="0" w:line="240" w:lineRule="auto"/>
        <w:jc w:val="both"/>
        <w:rPr>
          <w:rFonts w:ascii="Times New Roman" w:eastAsia="Times New Roman" w:hAnsi="Times New Roman"/>
          <w:sz w:val="28"/>
          <w:szCs w:val="28"/>
        </w:rPr>
      </w:pPr>
      <w:r w:rsidRPr="00C54C7A">
        <w:rPr>
          <w:rFonts w:ascii="Times New Roman" w:eastAsia="Times New Roman" w:hAnsi="Times New Roman"/>
          <w:sz w:val="28"/>
          <w:szCs w:val="28"/>
        </w:rPr>
        <w:t>-5. Системная красная волчанка</w:t>
      </w:r>
    </w:p>
    <w:p w14:paraId="2C4ADF1E" w14:textId="31268532" w:rsidR="00AF4325" w:rsidRPr="00AF4325" w:rsidRDefault="00AF4325" w:rsidP="00AF4325">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21. </w:t>
      </w:r>
      <w:r w:rsidRPr="00AF4325">
        <w:rPr>
          <w:rFonts w:ascii="Times New Roman" w:eastAsia="Times New Roman" w:hAnsi="Times New Roman"/>
          <w:sz w:val="28"/>
          <w:szCs w:val="28"/>
        </w:rPr>
        <w:t xml:space="preserve">Что из приведенного ниже не типично для </w:t>
      </w:r>
      <w:proofErr w:type="spellStart"/>
      <w:r w:rsidRPr="00AF4325">
        <w:rPr>
          <w:rFonts w:ascii="Times New Roman" w:eastAsia="Times New Roman" w:hAnsi="Times New Roman"/>
          <w:sz w:val="28"/>
          <w:szCs w:val="28"/>
        </w:rPr>
        <w:t>гранулематоза</w:t>
      </w:r>
      <w:proofErr w:type="spellEnd"/>
      <w:r w:rsidRPr="00AF4325">
        <w:rPr>
          <w:rFonts w:ascii="Times New Roman" w:eastAsia="Times New Roman" w:hAnsi="Times New Roman"/>
          <w:sz w:val="28"/>
          <w:szCs w:val="28"/>
        </w:rPr>
        <w:t xml:space="preserve"> с </w:t>
      </w:r>
      <w:proofErr w:type="spellStart"/>
      <w:r w:rsidRPr="00AF4325">
        <w:rPr>
          <w:rFonts w:ascii="Times New Roman" w:eastAsia="Times New Roman" w:hAnsi="Times New Roman"/>
          <w:sz w:val="28"/>
          <w:szCs w:val="28"/>
        </w:rPr>
        <w:t>полиангиитом</w:t>
      </w:r>
      <w:proofErr w:type="spellEnd"/>
      <w:r w:rsidRPr="00AF4325">
        <w:rPr>
          <w:rFonts w:ascii="Times New Roman" w:eastAsia="Times New Roman" w:hAnsi="Times New Roman"/>
          <w:sz w:val="28"/>
          <w:szCs w:val="28"/>
        </w:rPr>
        <w:t xml:space="preserve">, но встречается при узелковом </w:t>
      </w:r>
      <w:proofErr w:type="spellStart"/>
      <w:r w:rsidRPr="00AF4325">
        <w:rPr>
          <w:rFonts w:ascii="Times New Roman" w:eastAsia="Times New Roman" w:hAnsi="Times New Roman"/>
          <w:sz w:val="28"/>
          <w:szCs w:val="28"/>
        </w:rPr>
        <w:t>полиартериите</w:t>
      </w:r>
      <w:proofErr w:type="spellEnd"/>
      <w:r w:rsidRPr="00AF4325">
        <w:rPr>
          <w:rFonts w:ascii="Times New Roman" w:eastAsia="Times New Roman" w:hAnsi="Times New Roman"/>
          <w:sz w:val="28"/>
          <w:szCs w:val="28"/>
        </w:rPr>
        <w:t>?</w:t>
      </w:r>
    </w:p>
    <w:p w14:paraId="4F5E3CF1" w14:textId="2DD090E1" w:rsidR="00AF4325" w:rsidRPr="00AF4325" w:rsidRDefault="00AF4325" w:rsidP="00AF4325">
      <w:pPr>
        <w:suppressAutoHyphens/>
        <w:spacing w:after="0" w:line="240" w:lineRule="auto"/>
        <w:jc w:val="both"/>
        <w:rPr>
          <w:rFonts w:ascii="Times New Roman" w:eastAsia="Times New Roman" w:hAnsi="Times New Roman"/>
          <w:sz w:val="28"/>
          <w:szCs w:val="28"/>
        </w:rPr>
      </w:pPr>
      <w:r w:rsidRPr="00AF4325">
        <w:rPr>
          <w:rFonts w:ascii="Times New Roman" w:eastAsia="Times New Roman" w:hAnsi="Times New Roman"/>
          <w:sz w:val="28"/>
          <w:szCs w:val="28"/>
        </w:rPr>
        <w:t>-1. Поражение слизистой носа и придаточных пазух</w:t>
      </w:r>
    </w:p>
    <w:p w14:paraId="6D54C87C" w14:textId="3552C6AE" w:rsidR="00AF4325" w:rsidRPr="00AF4325" w:rsidRDefault="00AF4325" w:rsidP="00AF4325">
      <w:pPr>
        <w:suppressAutoHyphens/>
        <w:spacing w:after="0" w:line="240" w:lineRule="auto"/>
        <w:jc w:val="both"/>
        <w:rPr>
          <w:rFonts w:ascii="Times New Roman" w:eastAsia="Times New Roman" w:hAnsi="Times New Roman"/>
          <w:sz w:val="28"/>
          <w:szCs w:val="28"/>
        </w:rPr>
      </w:pPr>
      <w:r w:rsidRPr="00AF4325">
        <w:rPr>
          <w:rFonts w:ascii="Times New Roman" w:eastAsia="Times New Roman" w:hAnsi="Times New Roman"/>
          <w:sz w:val="28"/>
          <w:szCs w:val="28"/>
        </w:rPr>
        <w:t>-2. Поражение легких с инфильтрацией и формированием полостей</w:t>
      </w:r>
    </w:p>
    <w:p w14:paraId="689C1C34" w14:textId="439CCADE" w:rsidR="00AF4325" w:rsidRPr="00AF4325" w:rsidRDefault="00AF4325" w:rsidP="00AF4325">
      <w:pPr>
        <w:suppressAutoHyphens/>
        <w:spacing w:after="0" w:line="240" w:lineRule="auto"/>
        <w:jc w:val="both"/>
        <w:rPr>
          <w:rFonts w:ascii="Times New Roman" w:eastAsia="Times New Roman" w:hAnsi="Times New Roman"/>
          <w:sz w:val="28"/>
          <w:szCs w:val="28"/>
        </w:rPr>
      </w:pPr>
      <w:r w:rsidRPr="00AF4325">
        <w:rPr>
          <w:rFonts w:ascii="Times New Roman" w:eastAsia="Times New Roman" w:hAnsi="Times New Roman"/>
          <w:sz w:val="28"/>
          <w:szCs w:val="28"/>
        </w:rPr>
        <w:t xml:space="preserve">-3. Гранулемы в </w:t>
      </w:r>
      <w:proofErr w:type="spellStart"/>
      <w:r w:rsidRPr="00AF4325">
        <w:rPr>
          <w:rFonts w:ascii="Times New Roman" w:eastAsia="Times New Roman" w:hAnsi="Times New Roman"/>
          <w:sz w:val="28"/>
          <w:szCs w:val="28"/>
        </w:rPr>
        <w:t>биоптатах</w:t>
      </w:r>
      <w:proofErr w:type="spellEnd"/>
      <w:r w:rsidRPr="00AF4325">
        <w:rPr>
          <w:rFonts w:ascii="Times New Roman" w:eastAsia="Times New Roman" w:hAnsi="Times New Roman"/>
          <w:sz w:val="28"/>
          <w:szCs w:val="28"/>
        </w:rPr>
        <w:t xml:space="preserve"> пораженных органов</w:t>
      </w:r>
    </w:p>
    <w:p w14:paraId="47F2EB1B" w14:textId="711F6F54" w:rsidR="00AF4325" w:rsidRPr="00AF4325" w:rsidRDefault="00AF4325" w:rsidP="00AF4325">
      <w:pPr>
        <w:suppressAutoHyphens/>
        <w:spacing w:after="0" w:line="240" w:lineRule="auto"/>
        <w:jc w:val="both"/>
        <w:rPr>
          <w:rFonts w:ascii="Times New Roman" w:eastAsia="Times New Roman" w:hAnsi="Times New Roman"/>
          <w:sz w:val="28"/>
          <w:szCs w:val="28"/>
        </w:rPr>
      </w:pPr>
      <w:r w:rsidRPr="00AF4325">
        <w:rPr>
          <w:rFonts w:ascii="Times New Roman" w:eastAsia="Times New Roman" w:hAnsi="Times New Roman"/>
          <w:sz w:val="28"/>
          <w:szCs w:val="28"/>
        </w:rPr>
        <w:t>+4. Болезненные узелки вблизи разветвлений подкожных артерий</w:t>
      </w:r>
    </w:p>
    <w:p w14:paraId="7081E0A0" w14:textId="12B2FF22" w:rsidR="00AF4325" w:rsidRDefault="00AF4325" w:rsidP="00AF4325">
      <w:pPr>
        <w:suppressAutoHyphens/>
        <w:spacing w:after="0" w:line="240" w:lineRule="auto"/>
        <w:jc w:val="both"/>
        <w:rPr>
          <w:rFonts w:ascii="Times New Roman" w:eastAsia="Times New Roman" w:hAnsi="Times New Roman"/>
          <w:sz w:val="28"/>
          <w:szCs w:val="28"/>
        </w:rPr>
      </w:pPr>
      <w:r w:rsidRPr="00AF4325">
        <w:rPr>
          <w:rFonts w:ascii="Times New Roman" w:eastAsia="Times New Roman" w:hAnsi="Times New Roman"/>
          <w:sz w:val="28"/>
          <w:szCs w:val="28"/>
        </w:rPr>
        <w:t xml:space="preserve">-5. </w:t>
      </w:r>
      <w:proofErr w:type="spellStart"/>
      <w:r w:rsidRPr="00AF4325">
        <w:rPr>
          <w:rFonts w:ascii="Times New Roman" w:eastAsia="Times New Roman" w:hAnsi="Times New Roman"/>
          <w:sz w:val="28"/>
          <w:szCs w:val="28"/>
        </w:rPr>
        <w:t>Антинейтрофильные</w:t>
      </w:r>
      <w:proofErr w:type="spellEnd"/>
      <w:r w:rsidRPr="00AF4325">
        <w:rPr>
          <w:rFonts w:ascii="Times New Roman" w:eastAsia="Times New Roman" w:hAnsi="Times New Roman"/>
          <w:sz w:val="28"/>
          <w:szCs w:val="28"/>
        </w:rPr>
        <w:t xml:space="preserve"> цитоплазматические антитела к протеиназе-3</w:t>
      </w:r>
    </w:p>
    <w:p w14:paraId="0AE49BBD" w14:textId="18CD4545" w:rsidR="00AF4325" w:rsidRPr="00AF4325" w:rsidRDefault="00AF4325" w:rsidP="00AF4325">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22. </w:t>
      </w:r>
      <w:r w:rsidRPr="00AF4325">
        <w:rPr>
          <w:rFonts w:ascii="Times New Roman" w:eastAsia="Times New Roman" w:hAnsi="Times New Roman"/>
          <w:sz w:val="28"/>
          <w:szCs w:val="28"/>
        </w:rPr>
        <w:t xml:space="preserve">Лечение </w:t>
      </w:r>
      <w:proofErr w:type="spellStart"/>
      <w:r w:rsidRPr="00AF4325">
        <w:rPr>
          <w:rFonts w:ascii="Times New Roman" w:eastAsia="Times New Roman" w:hAnsi="Times New Roman"/>
          <w:sz w:val="28"/>
          <w:szCs w:val="28"/>
        </w:rPr>
        <w:t>IgA</w:t>
      </w:r>
      <w:proofErr w:type="spellEnd"/>
      <w:r w:rsidRPr="00AF4325">
        <w:rPr>
          <w:rFonts w:ascii="Times New Roman" w:eastAsia="Times New Roman" w:hAnsi="Times New Roman"/>
          <w:sz w:val="28"/>
          <w:szCs w:val="28"/>
        </w:rPr>
        <w:t xml:space="preserve">-ассоциированного </w:t>
      </w:r>
      <w:proofErr w:type="spellStart"/>
      <w:r w:rsidRPr="00AF4325">
        <w:rPr>
          <w:rFonts w:ascii="Times New Roman" w:eastAsia="Times New Roman" w:hAnsi="Times New Roman"/>
          <w:sz w:val="28"/>
          <w:szCs w:val="28"/>
        </w:rPr>
        <w:t>васкулита</w:t>
      </w:r>
      <w:proofErr w:type="spellEnd"/>
      <w:r w:rsidRPr="00AF4325">
        <w:rPr>
          <w:rFonts w:ascii="Times New Roman" w:eastAsia="Times New Roman" w:hAnsi="Times New Roman"/>
          <w:sz w:val="28"/>
          <w:szCs w:val="28"/>
        </w:rPr>
        <w:t xml:space="preserve"> (геморрагического </w:t>
      </w:r>
      <w:proofErr w:type="spellStart"/>
      <w:r w:rsidRPr="00AF4325">
        <w:rPr>
          <w:rFonts w:ascii="Times New Roman" w:eastAsia="Times New Roman" w:hAnsi="Times New Roman"/>
          <w:sz w:val="28"/>
          <w:szCs w:val="28"/>
        </w:rPr>
        <w:t>васкулита</w:t>
      </w:r>
      <w:proofErr w:type="spellEnd"/>
      <w:r w:rsidRPr="00AF4325">
        <w:rPr>
          <w:rFonts w:ascii="Times New Roman" w:eastAsia="Times New Roman" w:hAnsi="Times New Roman"/>
          <w:sz w:val="28"/>
          <w:szCs w:val="28"/>
        </w:rPr>
        <w:t xml:space="preserve"> </w:t>
      </w:r>
      <w:proofErr w:type="spellStart"/>
      <w:r w:rsidRPr="00AF4325">
        <w:rPr>
          <w:rFonts w:ascii="Times New Roman" w:eastAsia="Times New Roman" w:hAnsi="Times New Roman"/>
          <w:sz w:val="28"/>
          <w:szCs w:val="28"/>
        </w:rPr>
        <w:t>Шенлейна-Геноха</w:t>
      </w:r>
      <w:proofErr w:type="spellEnd"/>
      <w:r w:rsidRPr="00AF4325">
        <w:rPr>
          <w:rFonts w:ascii="Times New Roman" w:eastAsia="Times New Roman" w:hAnsi="Times New Roman"/>
          <w:sz w:val="28"/>
          <w:szCs w:val="28"/>
        </w:rPr>
        <w:t>) с быстропрогрессирующим поражением почек:</w:t>
      </w:r>
    </w:p>
    <w:p w14:paraId="7F37537C" w14:textId="15E719F9" w:rsidR="00AF4325" w:rsidRPr="00AF4325" w:rsidRDefault="00AF4325" w:rsidP="00AF4325">
      <w:pPr>
        <w:suppressAutoHyphens/>
        <w:spacing w:after="0" w:line="240" w:lineRule="auto"/>
        <w:jc w:val="both"/>
        <w:rPr>
          <w:rFonts w:ascii="Times New Roman" w:eastAsia="Times New Roman" w:hAnsi="Times New Roman"/>
          <w:sz w:val="28"/>
          <w:szCs w:val="28"/>
        </w:rPr>
      </w:pPr>
      <w:r w:rsidRPr="00AF4325">
        <w:rPr>
          <w:rFonts w:ascii="Times New Roman" w:eastAsia="Times New Roman" w:hAnsi="Times New Roman"/>
          <w:sz w:val="28"/>
          <w:szCs w:val="28"/>
        </w:rPr>
        <w:t xml:space="preserve">+1. Пульс-терапия </w:t>
      </w:r>
      <w:proofErr w:type="spellStart"/>
      <w:r w:rsidRPr="00AF4325">
        <w:rPr>
          <w:rFonts w:ascii="Times New Roman" w:eastAsia="Times New Roman" w:hAnsi="Times New Roman"/>
          <w:sz w:val="28"/>
          <w:szCs w:val="28"/>
        </w:rPr>
        <w:t>метилпреднизолоном</w:t>
      </w:r>
      <w:proofErr w:type="spellEnd"/>
      <w:r w:rsidRPr="00AF4325">
        <w:rPr>
          <w:rFonts w:ascii="Times New Roman" w:eastAsia="Times New Roman" w:hAnsi="Times New Roman"/>
          <w:sz w:val="28"/>
          <w:szCs w:val="28"/>
        </w:rPr>
        <w:t xml:space="preserve"> внутривенно с последующим назначением внутрь преднизолона и иммунодепрессантов (</w:t>
      </w:r>
      <w:proofErr w:type="spellStart"/>
      <w:r w:rsidRPr="00AF4325">
        <w:rPr>
          <w:rFonts w:ascii="Times New Roman" w:eastAsia="Times New Roman" w:hAnsi="Times New Roman"/>
          <w:sz w:val="28"/>
          <w:szCs w:val="28"/>
        </w:rPr>
        <w:t>циклофосфамида</w:t>
      </w:r>
      <w:proofErr w:type="spellEnd"/>
      <w:r w:rsidRPr="00AF4325">
        <w:rPr>
          <w:rFonts w:ascii="Times New Roman" w:eastAsia="Times New Roman" w:hAnsi="Times New Roman"/>
          <w:sz w:val="28"/>
          <w:szCs w:val="28"/>
        </w:rPr>
        <w:t>)</w:t>
      </w:r>
    </w:p>
    <w:p w14:paraId="088AB43C" w14:textId="5DDC17E2" w:rsidR="00AF4325" w:rsidRPr="00AF4325" w:rsidRDefault="00AF4325" w:rsidP="00AF4325">
      <w:pPr>
        <w:suppressAutoHyphens/>
        <w:spacing w:after="0" w:line="240" w:lineRule="auto"/>
        <w:jc w:val="both"/>
        <w:rPr>
          <w:rFonts w:ascii="Times New Roman" w:eastAsia="Times New Roman" w:hAnsi="Times New Roman"/>
          <w:sz w:val="28"/>
          <w:szCs w:val="28"/>
        </w:rPr>
      </w:pPr>
      <w:r w:rsidRPr="00AF4325">
        <w:rPr>
          <w:rFonts w:ascii="Times New Roman" w:eastAsia="Times New Roman" w:hAnsi="Times New Roman"/>
          <w:sz w:val="28"/>
          <w:szCs w:val="28"/>
        </w:rPr>
        <w:t xml:space="preserve">-2. Программный гемодиализ </w:t>
      </w:r>
    </w:p>
    <w:p w14:paraId="4C3122C2" w14:textId="5F8D1C4E" w:rsidR="00AF4325" w:rsidRPr="00AF4325" w:rsidRDefault="00AF4325" w:rsidP="00AF4325">
      <w:pPr>
        <w:suppressAutoHyphens/>
        <w:spacing w:after="0" w:line="240" w:lineRule="auto"/>
        <w:jc w:val="both"/>
        <w:rPr>
          <w:rFonts w:ascii="Times New Roman" w:eastAsia="Times New Roman" w:hAnsi="Times New Roman"/>
          <w:sz w:val="28"/>
          <w:szCs w:val="28"/>
        </w:rPr>
      </w:pPr>
      <w:r w:rsidRPr="00AF4325">
        <w:rPr>
          <w:rFonts w:ascii="Times New Roman" w:eastAsia="Times New Roman" w:hAnsi="Times New Roman"/>
          <w:sz w:val="28"/>
          <w:szCs w:val="28"/>
        </w:rPr>
        <w:t xml:space="preserve">-3. </w:t>
      </w:r>
      <w:proofErr w:type="spellStart"/>
      <w:r w:rsidRPr="00AF4325">
        <w:rPr>
          <w:rFonts w:ascii="Times New Roman" w:eastAsia="Times New Roman" w:hAnsi="Times New Roman"/>
          <w:sz w:val="28"/>
          <w:szCs w:val="28"/>
        </w:rPr>
        <w:t>Метотрексат</w:t>
      </w:r>
      <w:proofErr w:type="spellEnd"/>
      <w:r w:rsidRPr="00AF4325">
        <w:rPr>
          <w:rFonts w:ascii="Times New Roman" w:eastAsia="Times New Roman" w:hAnsi="Times New Roman"/>
          <w:sz w:val="28"/>
          <w:szCs w:val="28"/>
        </w:rPr>
        <w:t xml:space="preserve"> 15 мг перорально 1 раз в неделю</w:t>
      </w:r>
    </w:p>
    <w:p w14:paraId="140F58D3" w14:textId="6FA10BA6" w:rsidR="00AF4325" w:rsidRPr="00AF4325" w:rsidRDefault="00AF4325" w:rsidP="00AF4325">
      <w:pPr>
        <w:suppressAutoHyphens/>
        <w:spacing w:after="0" w:line="240" w:lineRule="auto"/>
        <w:jc w:val="both"/>
        <w:rPr>
          <w:rFonts w:ascii="Times New Roman" w:eastAsia="Times New Roman" w:hAnsi="Times New Roman"/>
          <w:sz w:val="28"/>
          <w:szCs w:val="28"/>
        </w:rPr>
      </w:pPr>
      <w:r w:rsidRPr="00AF4325">
        <w:rPr>
          <w:rFonts w:ascii="Times New Roman" w:eastAsia="Times New Roman" w:hAnsi="Times New Roman"/>
          <w:sz w:val="28"/>
          <w:szCs w:val="28"/>
        </w:rPr>
        <w:t xml:space="preserve">-4. Эмпирическая парентеральная антибиотикотерапия и назначение поддерживающей симптоматической терапии (НПВС, </w:t>
      </w:r>
      <w:proofErr w:type="spellStart"/>
      <w:r w:rsidRPr="00AF4325">
        <w:rPr>
          <w:rFonts w:ascii="Times New Roman" w:eastAsia="Times New Roman" w:hAnsi="Times New Roman"/>
          <w:sz w:val="28"/>
          <w:szCs w:val="28"/>
        </w:rPr>
        <w:t>омепразол</w:t>
      </w:r>
      <w:proofErr w:type="spellEnd"/>
      <w:r w:rsidRPr="00AF4325">
        <w:rPr>
          <w:rFonts w:ascii="Times New Roman" w:eastAsia="Times New Roman" w:hAnsi="Times New Roman"/>
          <w:sz w:val="28"/>
          <w:szCs w:val="28"/>
        </w:rPr>
        <w:t xml:space="preserve">, ингибиторы АПФ, антикоагулянты и </w:t>
      </w:r>
      <w:proofErr w:type="spellStart"/>
      <w:r w:rsidRPr="00AF4325">
        <w:rPr>
          <w:rFonts w:ascii="Times New Roman" w:eastAsia="Times New Roman" w:hAnsi="Times New Roman"/>
          <w:sz w:val="28"/>
          <w:szCs w:val="28"/>
        </w:rPr>
        <w:t>антиагреганты</w:t>
      </w:r>
      <w:proofErr w:type="spellEnd"/>
      <w:r w:rsidRPr="00AF4325">
        <w:rPr>
          <w:rFonts w:ascii="Times New Roman" w:eastAsia="Times New Roman" w:hAnsi="Times New Roman"/>
          <w:sz w:val="28"/>
          <w:szCs w:val="28"/>
        </w:rPr>
        <w:t>)</w:t>
      </w:r>
    </w:p>
    <w:p w14:paraId="77F2877A" w14:textId="37E43AB8" w:rsidR="00AF4325" w:rsidRDefault="00AF4325" w:rsidP="00AF4325">
      <w:pPr>
        <w:suppressAutoHyphens/>
        <w:spacing w:after="0" w:line="240" w:lineRule="auto"/>
        <w:jc w:val="both"/>
        <w:rPr>
          <w:rFonts w:ascii="Times New Roman" w:eastAsia="Times New Roman" w:hAnsi="Times New Roman"/>
          <w:sz w:val="28"/>
          <w:szCs w:val="28"/>
        </w:rPr>
      </w:pPr>
      <w:r w:rsidRPr="00AF4325">
        <w:rPr>
          <w:rFonts w:ascii="Times New Roman" w:eastAsia="Times New Roman" w:hAnsi="Times New Roman"/>
          <w:sz w:val="28"/>
          <w:szCs w:val="28"/>
        </w:rPr>
        <w:t>-5. Эмпирическая парентеральная антибиотикотерапия с последующим назначением внутрь антибактериального препарата с учётом результатов посева на чувствительность к антибиотикам</w:t>
      </w:r>
    </w:p>
    <w:p w14:paraId="141B31B7" w14:textId="09096AF9" w:rsidR="00547181" w:rsidRPr="00547181" w:rsidRDefault="00547181" w:rsidP="00547181">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23. </w:t>
      </w:r>
      <w:r w:rsidRPr="00547181">
        <w:rPr>
          <w:rFonts w:ascii="Times New Roman" w:eastAsia="Times New Roman" w:hAnsi="Times New Roman"/>
          <w:sz w:val="28"/>
          <w:szCs w:val="28"/>
        </w:rPr>
        <w:t xml:space="preserve">Повышение содержания в крови какого иммуноглобулина типично для геморрагического </w:t>
      </w:r>
      <w:proofErr w:type="spellStart"/>
      <w:r w:rsidRPr="00547181">
        <w:rPr>
          <w:rFonts w:ascii="Times New Roman" w:eastAsia="Times New Roman" w:hAnsi="Times New Roman"/>
          <w:sz w:val="28"/>
          <w:szCs w:val="28"/>
        </w:rPr>
        <w:t>васкулита</w:t>
      </w:r>
      <w:proofErr w:type="spellEnd"/>
      <w:r w:rsidRPr="00547181">
        <w:rPr>
          <w:rFonts w:ascii="Times New Roman" w:eastAsia="Times New Roman" w:hAnsi="Times New Roman"/>
          <w:sz w:val="28"/>
          <w:szCs w:val="28"/>
        </w:rPr>
        <w:t xml:space="preserve"> </w:t>
      </w:r>
      <w:proofErr w:type="spellStart"/>
      <w:r w:rsidRPr="00547181">
        <w:rPr>
          <w:rFonts w:ascii="Times New Roman" w:eastAsia="Times New Roman" w:hAnsi="Times New Roman"/>
          <w:sz w:val="28"/>
          <w:szCs w:val="28"/>
        </w:rPr>
        <w:t>Шенлейн-Геноха</w:t>
      </w:r>
      <w:proofErr w:type="spellEnd"/>
      <w:r w:rsidRPr="00547181">
        <w:rPr>
          <w:rFonts w:ascii="Times New Roman" w:eastAsia="Times New Roman" w:hAnsi="Times New Roman"/>
          <w:sz w:val="28"/>
          <w:szCs w:val="28"/>
        </w:rPr>
        <w:t>?</w:t>
      </w:r>
    </w:p>
    <w:p w14:paraId="724EF44C" w14:textId="49597AD8" w:rsidR="00547181" w:rsidRPr="00547181" w:rsidRDefault="00547181" w:rsidP="00547181">
      <w:pPr>
        <w:suppressAutoHyphens/>
        <w:spacing w:after="0" w:line="240" w:lineRule="auto"/>
        <w:jc w:val="both"/>
        <w:rPr>
          <w:rFonts w:ascii="Times New Roman" w:eastAsia="Times New Roman" w:hAnsi="Times New Roman"/>
          <w:sz w:val="28"/>
          <w:szCs w:val="28"/>
        </w:rPr>
      </w:pPr>
      <w:r w:rsidRPr="00547181">
        <w:rPr>
          <w:rFonts w:ascii="Times New Roman" w:eastAsia="Times New Roman" w:hAnsi="Times New Roman"/>
          <w:sz w:val="28"/>
          <w:szCs w:val="28"/>
        </w:rPr>
        <w:lastRenderedPageBreak/>
        <w:t xml:space="preserve">+1. </w:t>
      </w:r>
      <w:proofErr w:type="spellStart"/>
      <w:r w:rsidRPr="00547181">
        <w:rPr>
          <w:rFonts w:ascii="Times New Roman" w:eastAsia="Times New Roman" w:hAnsi="Times New Roman"/>
          <w:sz w:val="28"/>
          <w:szCs w:val="28"/>
        </w:rPr>
        <w:t>IgA</w:t>
      </w:r>
      <w:proofErr w:type="spellEnd"/>
    </w:p>
    <w:p w14:paraId="59FEF800" w14:textId="08CA86A4" w:rsidR="00547181" w:rsidRPr="00547181" w:rsidRDefault="00547181" w:rsidP="00547181">
      <w:pPr>
        <w:suppressAutoHyphens/>
        <w:spacing w:after="0" w:line="240" w:lineRule="auto"/>
        <w:jc w:val="both"/>
        <w:rPr>
          <w:rFonts w:ascii="Times New Roman" w:eastAsia="Times New Roman" w:hAnsi="Times New Roman"/>
          <w:sz w:val="28"/>
          <w:szCs w:val="28"/>
        </w:rPr>
      </w:pPr>
      <w:r w:rsidRPr="00547181">
        <w:rPr>
          <w:rFonts w:ascii="Times New Roman" w:eastAsia="Times New Roman" w:hAnsi="Times New Roman"/>
          <w:sz w:val="28"/>
          <w:szCs w:val="28"/>
        </w:rPr>
        <w:t xml:space="preserve">-2. </w:t>
      </w:r>
      <w:proofErr w:type="spellStart"/>
      <w:r w:rsidRPr="00547181">
        <w:rPr>
          <w:rFonts w:ascii="Times New Roman" w:eastAsia="Times New Roman" w:hAnsi="Times New Roman"/>
          <w:sz w:val="28"/>
          <w:szCs w:val="28"/>
        </w:rPr>
        <w:t>IgE</w:t>
      </w:r>
      <w:proofErr w:type="spellEnd"/>
    </w:p>
    <w:p w14:paraId="257D0386" w14:textId="5C9BF0B5" w:rsidR="00547181" w:rsidRPr="00547181" w:rsidRDefault="00547181" w:rsidP="00547181">
      <w:pPr>
        <w:suppressAutoHyphens/>
        <w:spacing w:after="0" w:line="240" w:lineRule="auto"/>
        <w:jc w:val="both"/>
        <w:rPr>
          <w:rFonts w:ascii="Times New Roman" w:eastAsia="Times New Roman" w:hAnsi="Times New Roman"/>
          <w:sz w:val="28"/>
          <w:szCs w:val="28"/>
        </w:rPr>
      </w:pPr>
      <w:r w:rsidRPr="00547181">
        <w:rPr>
          <w:rFonts w:ascii="Times New Roman" w:eastAsia="Times New Roman" w:hAnsi="Times New Roman"/>
          <w:sz w:val="28"/>
          <w:szCs w:val="28"/>
        </w:rPr>
        <w:t xml:space="preserve">-3. </w:t>
      </w:r>
      <w:proofErr w:type="spellStart"/>
      <w:r w:rsidRPr="00547181">
        <w:rPr>
          <w:rFonts w:ascii="Times New Roman" w:eastAsia="Times New Roman" w:hAnsi="Times New Roman"/>
          <w:sz w:val="28"/>
          <w:szCs w:val="28"/>
        </w:rPr>
        <w:t>IgG</w:t>
      </w:r>
      <w:proofErr w:type="spellEnd"/>
    </w:p>
    <w:p w14:paraId="47FCF842" w14:textId="656E3342" w:rsidR="00547181" w:rsidRPr="00547181" w:rsidRDefault="00547181" w:rsidP="00547181">
      <w:pPr>
        <w:suppressAutoHyphens/>
        <w:spacing w:after="0" w:line="240" w:lineRule="auto"/>
        <w:jc w:val="both"/>
        <w:rPr>
          <w:rFonts w:ascii="Times New Roman" w:eastAsia="Times New Roman" w:hAnsi="Times New Roman"/>
          <w:sz w:val="28"/>
          <w:szCs w:val="28"/>
        </w:rPr>
      </w:pPr>
      <w:r w:rsidRPr="00547181">
        <w:rPr>
          <w:rFonts w:ascii="Times New Roman" w:eastAsia="Times New Roman" w:hAnsi="Times New Roman"/>
          <w:sz w:val="28"/>
          <w:szCs w:val="28"/>
        </w:rPr>
        <w:t xml:space="preserve">-4. </w:t>
      </w:r>
      <w:proofErr w:type="spellStart"/>
      <w:r w:rsidRPr="00547181">
        <w:rPr>
          <w:rFonts w:ascii="Times New Roman" w:eastAsia="Times New Roman" w:hAnsi="Times New Roman"/>
          <w:sz w:val="28"/>
          <w:szCs w:val="28"/>
        </w:rPr>
        <w:t>IgM</w:t>
      </w:r>
      <w:proofErr w:type="spellEnd"/>
    </w:p>
    <w:p w14:paraId="49AD83C7" w14:textId="56CD6C03" w:rsidR="00547181" w:rsidRDefault="00547181" w:rsidP="00547181">
      <w:pPr>
        <w:suppressAutoHyphens/>
        <w:spacing w:after="0" w:line="240" w:lineRule="auto"/>
        <w:jc w:val="both"/>
        <w:rPr>
          <w:rFonts w:ascii="Times New Roman" w:eastAsia="Times New Roman" w:hAnsi="Times New Roman"/>
          <w:sz w:val="28"/>
          <w:szCs w:val="28"/>
        </w:rPr>
      </w:pPr>
      <w:r w:rsidRPr="00547181">
        <w:rPr>
          <w:rFonts w:ascii="Times New Roman" w:eastAsia="Times New Roman" w:hAnsi="Times New Roman"/>
          <w:sz w:val="28"/>
          <w:szCs w:val="28"/>
        </w:rPr>
        <w:t>-5. Всех перечисленных</w:t>
      </w:r>
    </w:p>
    <w:p w14:paraId="376AD620" w14:textId="77777777" w:rsidR="008E580C" w:rsidRPr="008E580C" w:rsidRDefault="008E580C" w:rsidP="008E580C">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24. </w:t>
      </w:r>
      <w:r w:rsidRPr="008E580C">
        <w:rPr>
          <w:rFonts w:ascii="Times New Roman" w:eastAsia="Times New Roman" w:hAnsi="Times New Roman"/>
          <w:sz w:val="28"/>
          <w:szCs w:val="28"/>
        </w:rPr>
        <w:t xml:space="preserve">У кого чаще возникает </w:t>
      </w:r>
      <w:proofErr w:type="spellStart"/>
      <w:r w:rsidRPr="008E580C">
        <w:rPr>
          <w:rFonts w:ascii="Times New Roman" w:eastAsia="Times New Roman" w:hAnsi="Times New Roman"/>
          <w:sz w:val="28"/>
          <w:szCs w:val="28"/>
        </w:rPr>
        <w:t>IgA</w:t>
      </w:r>
      <w:proofErr w:type="spellEnd"/>
      <w:r w:rsidRPr="008E580C">
        <w:rPr>
          <w:rFonts w:ascii="Times New Roman" w:eastAsia="Times New Roman" w:hAnsi="Times New Roman"/>
          <w:sz w:val="28"/>
          <w:szCs w:val="28"/>
        </w:rPr>
        <w:t xml:space="preserve">-ассоциированный </w:t>
      </w:r>
      <w:proofErr w:type="spellStart"/>
      <w:r w:rsidRPr="008E580C">
        <w:rPr>
          <w:rFonts w:ascii="Times New Roman" w:eastAsia="Times New Roman" w:hAnsi="Times New Roman"/>
          <w:sz w:val="28"/>
          <w:szCs w:val="28"/>
        </w:rPr>
        <w:t>васкулит</w:t>
      </w:r>
      <w:proofErr w:type="spellEnd"/>
      <w:r w:rsidRPr="008E580C">
        <w:rPr>
          <w:rFonts w:ascii="Times New Roman" w:eastAsia="Times New Roman" w:hAnsi="Times New Roman"/>
          <w:sz w:val="28"/>
          <w:szCs w:val="28"/>
        </w:rPr>
        <w:t xml:space="preserve"> (геморрагический </w:t>
      </w:r>
      <w:proofErr w:type="spellStart"/>
      <w:r w:rsidRPr="008E580C">
        <w:rPr>
          <w:rFonts w:ascii="Times New Roman" w:eastAsia="Times New Roman" w:hAnsi="Times New Roman"/>
          <w:sz w:val="28"/>
          <w:szCs w:val="28"/>
        </w:rPr>
        <w:t>васкулит</w:t>
      </w:r>
      <w:proofErr w:type="spellEnd"/>
      <w:r w:rsidRPr="008E580C">
        <w:rPr>
          <w:rFonts w:ascii="Times New Roman" w:eastAsia="Times New Roman" w:hAnsi="Times New Roman"/>
          <w:sz w:val="28"/>
          <w:szCs w:val="28"/>
        </w:rPr>
        <w:t xml:space="preserve"> </w:t>
      </w:r>
      <w:proofErr w:type="spellStart"/>
      <w:r w:rsidRPr="008E580C">
        <w:rPr>
          <w:rFonts w:ascii="Times New Roman" w:eastAsia="Times New Roman" w:hAnsi="Times New Roman"/>
          <w:sz w:val="28"/>
          <w:szCs w:val="28"/>
        </w:rPr>
        <w:t>Шенлейна-Геноха</w:t>
      </w:r>
      <w:proofErr w:type="spellEnd"/>
      <w:r w:rsidRPr="008E580C">
        <w:rPr>
          <w:rFonts w:ascii="Times New Roman" w:eastAsia="Times New Roman" w:hAnsi="Times New Roman"/>
          <w:sz w:val="28"/>
          <w:szCs w:val="28"/>
        </w:rPr>
        <w:t>)?</w:t>
      </w:r>
    </w:p>
    <w:p w14:paraId="18A54F89" w14:textId="77777777" w:rsidR="008E580C" w:rsidRPr="008E580C" w:rsidRDefault="008E580C" w:rsidP="008E580C">
      <w:pPr>
        <w:suppressAutoHyphens/>
        <w:spacing w:after="0" w:line="240" w:lineRule="auto"/>
        <w:jc w:val="both"/>
        <w:rPr>
          <w:rFonts w:ascii="Times New Roman" w:eastAsia="Times New Roman" w:hAnsi="Times New Roman"/>
          <w:sz w:val="28"/>
          <w:szCs w:val="28"/>
        </w:rPr>
      </w:pPr>
      <w:r w:rsidRPr="008E580C">
        <w:rPr>
          <w:rFonts w:ascii="Times New Roman" w:eastAsia="Times New Roman" w:hAnsi="Times New Roman"/>
          <w:sz w:val="28"/>
          <w:szCs w:val="28"/>
        </w:rPr>
        <w:t>+1. У детей и молодых людей</w:t>
      </w:r>
    </w:p>
    <w:p w14:paraId="18E9004E" w14:textId="05E91753" w:rsidR="008E580C" w:rsidRPr="008E580C" w:rsidRDefault="008E580C" w:rsidP="008E580C">
      <w:pPr>
        <w:suppressAutoHyphens/>
        <w:spacing w:after="0" w:line="240" w:lineRule="auto"/>
        <w:jc w:val="both"/>
        <w:rPr>
          <w:rFonts w:ascii="Times New Roman" w:eastAsia="Times New Roman" w:hAnsi="Times New Roman"/>
          <w:sz w:val="28"/>
          <w:szCs w:val="28"/>
        </w:rPr>
      </w:pPr>
      <w:r w:rsidRPr="008E580C">
        <w:rPr>
          <w:rFonts w:ascii="Times New Roman" w:eastAsia="Times New Roman" w:hAnsi="Times New Roman"/>
          <w:sz w:val="28"/>
          <w:szCs w:val="28"/>
        </w:rPr>
        <w:t>-2. У женщин в климактерическом периоде</w:t>
      </w:r>
    </w:p>
    <w:p w14:paraId="3DBD7964" w14:textId="77777777" w:rsidR="008E580C" w:rsidRPr="008E580C" w:rsidRDefault="008E580C" w:rsidP="008E580C">
      <w:pPr>
        <w:suppressAutoHyphens/>
        <w:spacing w:after="0" w:line="240" w:lineRule="auto"/>
        <w:jc w:val="both"/>
        <w:rPr>
          <w:rFonts w:ascii="Times New Roman" w:eastAsia="Times New Roman" w:hAnsi="Times New Roman"/>
          <w:sz w:val="28"/>
          <w:szCs w:val="28"/>
        </w:rPr>
      </w:pPr>
      <w:r w:rsidRPr="008E580C">
        <w:rPr>
          <w:rFonts w:ascii="Times New Roman" w:eastAsia="Times New Roman" w:hAnsi="Times New Roman"/>
          <w:sz w:val="28"/>
          <w:szCs w:val="28"/>
        </w:rPr>
        <w:t>-3. У пожилых людей</w:t>
      </w:r>
    </w:p>
    <w:p w14:paraId="28E6CEFD" w14:textId="77777777" w:rsidR="008E580C" w:rsidRPr="008E580C" w:rsidRDefault="008E580C" w:rsidP="008E580C">
      <w:pPr>
        <w:suppressAutoHyphens/>
        <w:spacing w:after="0" w:line="240" w:lineRule="auto"/>
        <w:jc w:val="both"/>
        <w:rPr>
          <w:rFonts w:ascii="Times New Roman" w:eastAsia="Times New Roman" w:hAnsi="Times New Roman"/>
          <w:sz w:val="28"/>
          <w:szCs w:val="28"/>
        </w:rPr>
      </w:pPr>
      <w:r w:rsidRPr="008E580C">
        <w:rPr>
          <w:rFonts w:ascii="Times New Roman" w:eastAsia="Times New Roman" w:hAnsi="Times New Roman"/>
          <w:sz w:val="28"/>
          <w:szCs w:val="28"/>
        </w:rPr>
        <w:t>-4. У мужчин пожилого возраста</w:t>
      </w:r>
    </w:p>
    <w:p w14:paraId="21B5A1F5" w14:textId="085A255B" w:rsidR="008E580C" w:rsidRDefault="008E580C" w:rsidP="008E580C">
      <w:pPr>
        <w:suppressAutoHyphens/>
        <w:spacing w:after="0" w:line="240" w:lineRule="auto"/>
        <w:jc w:val="both"/>
        <w:rPr>
          <w:rFonts w:ascii="Times New Roman" w:eastAsia="Times New Roman" w:hAnsi="Times New Roman"/>
          <w:sz w:val="28"/>
          <w:szCs w:val="28"/>
        </w:rPr>
      </w:pPr>
      <w:r w:rsidRPr="008E580C">
        <w:rPr>
          <w:rFonts w:ascii="Times New Roman" w:eastAsia="Times New Roman" w:hAnsi="Times New Roman"/>
          <w:sz w:val="28"/>
          <w:szCs w:val="28"/>
        </w:rPr>
        <w:t>-5. Без различий в возрасте</w:t>
      </w:r>
    </w:p>
    <w:p w14:paraId="5628C4A0" w14:textId="77777777" w:rsidR="00E80341" w:rsidRPr="00E80341" w:rsidRDefault="00E80341" w:rsidP="00E80341">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25. </w:t>
      </w:r>
      <w:r w:rsidRPr="00E80341">
        <w:rPr>
          <w:rFonts w:ascii="Times New Roman" w:eastAsia="Times New Roman" w:hAnsi="Times New Roman"/>
          <w:sz w:val="28"/>
          <w:szCs w:val="28"/>
        </w:rPr>
        <w:t xml:space="preserve">Классификация </w:t>
      </w:r>
      <w:proofErr w:type="spellStart"/>
      <w:r w:rsidRPr="00E80341">
        <w:rPr>
          <w:rFonts w:ascii="Times New Roman" w:eastAsia="Times New Roman" w:hAnsi="Times New Roman"/>
          <w:sz w:val="28"/>
          <w:szCs w:val="28"/>
        </w:rPr>
        <w:t>васкулитов</w:t>
      </w:r>
      <w:proofErr w:type="spellEnd"/>
      <w:r w:rsidRPr="00E80341">
        <w:rPr>
          <w:rFonts w:ascii="Times New Roman" w:eastAsia="Times New Roman" w:hAnsi="Times New Roman"/>
          <w:sz w:val="28"/>
          <w:szCs w:val="28"/>
        </w:rPr>
        <w:t xml:space="preserve"> основана на размерах наиболее пораженных сосудов. Какой из перечисленных </w:t>
      </w:r>
      <w:proofErr w:type="spellStart"/>
      <w:r w:rsidRPr="00E80341">
        <w:rPr>
          <w:rFonts w:ascii="Times New Roman" w:eastAsia="Times New Roman" w:hAnsi="Times New Roman"/>
          <w:sz w:val="28"/>
          <w:szCs w:val="28"/>
        </w:rPr>
        <w:t>васкулитов</w:t>
      </w:r>
      <w:proofErr w:type="spellEnd"/>
      <w:r w:rsidRPr="00E80341">
        <w:rPr>
          <w:rFonts w:ascii="Times New Roman" w:eastAsia="Times New Roman" w:hAnsi="Times New Roman"/>
          <w:sz w:val="28"/>
          <w:szCs w:val="28"/>
        </w:rPr>
        <w:t xml:space="preserve"> преимущественно поражает сосуды мелкого калибра? </w:t>
      </w:r>
    </w:p>
    <w:p w14:paraId="750C06EA" w14:textId="77777777" w:rsidR="00E80341" w:rsidRPr="00E80341" w:rsidRDefault="00E80341" w:rsidP="00E80341">
      <w:pPr>
        <w:suppressAutoHyphens/>
        <w:spacing w:after="0" w:line="240" w:lineRule="auto"/>
        <w:jc w:val="both"/>
        <w:rPr>
          <w:rFonts w:ascii="Times New Roman" w:eastAsia="Times New Roman" w:hAnsi="Times New Roman"/>
          <w:sz w:val="28"/>
          <w:szCs w:val="28"/>
        </w:rPr>
      </w:pPr>
      <w:r w:rsidRPr="00E80341">
        <w:rPr>
          <w:rFonts w:ascii="Times New Roman" w:eastAsia="Times New Roman" w:hAnsi="Times New Roman"/>
          <w:sz w:val="28"/>
          <w:szCs w:val="28"/>
        </w:rPr>
        <w:t xml:space="preserve">+1. </w:t>
      </w:r>
      <w:proofErr w:type="spellStart"/>
      <w:r w:rsidRPr="00E80341">
        <w:rPr>
          <w:rFonts w:ascii="Times New Roman" w:eastAsia="Times New Roman" w:hAnsi="Times New Roman"/>
          <w:sz w:val="28"/>
          <w:szCs w:val="28"/>
        </w:rPr>
        <w:t>Криоглобулинемический</w:t>
      </w:r>
      <w:proofErr w:type="spellEnd"/>
      <w:r w:rsidRPr="00E80341">
        <w:rPr>
          <w:rFonts w:ascii="Times New Roman" w:eastAsia="Times New Roman" w:hAnsi="Times New Roman"/>
          <w:sz w:val="28"/>
          <w:szCs w:val="28"/>
        </w:rPr>
        <w:t xml:space="preserve"> </w:t>
      </w:r>
      <w:proofErr w:type="spellStart"/>
      <w:r w:rsidRPr="00E80341">
        <w:rPr>
          <w:rFonts w:ascii="Times New Roman" w:eastAsia="Times New Roman" w:hAnsi="Times New Roman"/>
          <w:sz w:val="28"/>
          <w:szCs w:val="28"/>
        </w:rPr>
        <w:t>васкулит</w:t>
      </w:r>
      <w:proofErr w:type="spellEnd"/>
      <w:r w:rsidRPr="00E80341">
        <w:rPr>
          <w:rFonts w:ascii="Times New Roman" w:eastAsia="Times New Roman" w:hAnsi="Times New Roman"/>
          <w:sz w:val="28"/>
          <w:szCs w:val="28"/>
        </w:rPr>
        <w:t xml:space="preserve"> </w:t>
      </w:r>
    </w:p>
    <w:p w14:paraId="69722236" w14:textId="77777777" w:rsidR="00E80341" w:rsidRPr="00E80341" w:rsidRDefault="00E80341" w:rsidP="00E80341">
      <w:pPr>
        <w:suppressAutoHyphens/>
        <w:spacing w:after="0" w:line="240" w:lineRule="auto"/>
        <w:jc w:val="both"/>
        <w:rPr>
          <w:rFonts w:ascii="Times New Roman" w:eastAsia="Times New Roman" w:hAnsi="Times New Roman"/>
          <w:sz w:val="28"/>
          <w:szCs w:val="28"/>
        </w:rPr>
      </w:pPr>
      <w:r w:rsidRPr="00E80341">
        <w:rPr>
          <w:rFonts w:ascii="Times New Roman" w:eastAsia="Times New Roman" w:hAnsi="Times New Roman"/>
          <w:sz w:val="28"/>
          <w:szCs w:val="28"/>
        </w:rPr>
        <w:t xml:space="preserve">-2. Гигантоклеточный </w:t>
      </w:r>
      <w:proofErr w:type="spellStart"/>
      <w:r w:rsidRPr="00E80341">
        <w:rPr>
          <w:rFonts w:ascii="Times New Roman" w:eastAsia="Times New Roman" w:hAnsi="Times New Roman"/>
          <w:sz w:val="28"/>
          <w:szCs w:val="28"/>
        </w:rPr>
        <w:t>васкулит</w:t>
      </w:r>
      <w:proofErr w:type="spellEnd"/>
    </w:p>
    <w:p w14:paraId="5A975E56" w14:textId="77777777" w:rsidR="00E80341" w:rsidRPr="00E80341" w:rsidRDefault="00E80341" w:rsidP="00E80341">
      <w:pPr>
        <w:suppressAutoHyphens/>
        <w:spacing w:after="0" w:line="240" w:lineRule="auto"/>
        <w:jc w:val="both"/>
        <w:rPr>
          <w:rFonts w:ascii="Times New Roman" w:eastAsia="Times New Roman" w:hAnsi="Times New Roman"/>
          <w:sz w:val="28"/>
          <w:szCs w:val="28"/>
        </w:rPr>
      </w:pPr>
      <w:r w:rsidRPr="00E80341">
        <w:rPr>
          <w:rFonts w:ascii="Times New Roman" w:eastAsia="Times New Roman" w:hAnsi="Times New Roman"/>
          <w:sz w:val="28"/>
          <w:szCs w:val="28"/>
        </w:rPr>
        <w:t xml:space="preserve">-3. Артериит </w:t>
      </w:r>
      <w:proofErr w:type="spellStart"/>
      <w:r w:rsidRPr="00E80341">
        <w:rPr>
          <w:rFonts w:ascii="Times New Roman" w:eastAsia="Times New Roman" w:hAnsi="Times New Roman"/>
          <w:sz w:val="28"/>
          <w:szCs w:val="28"/>
        </w:rPr>
        <w:t>Такаясу</w:t>
      </w:r>
      <w:proofErr w:type="spellEnd"/>
      <w:r w:rsidRPr="00E80341">
        <w:rPr>
          <w:rFonts w:ascii="Times New Roman" w:eastAsia="Times New Roman" w:hAnsi="Times New Roman"/>
          <w:sz w:val="28"/>
          <w:szCs w:val="28"/>
        </w:rPr>
        <w:t xml:space="preserve"> </w:t>
      </w:r>
    </w:p>
    <w:p w14:paraId="7C0AF895" w14:textId="77777777" w:rsidR="00E80341" w:rsidRPr="00E80341" w:rsidRDefault="00E80341" w:rsidP="00E80341">
      <w:pPr>
        <w:suppressAutoHyphens/>
        <w:spacing w:after="0" w:line="240" w:lineRule="auto"/>
        <w:jc w:val="both"/>
        <w:rPr>
          <w:rFonts w:ascii="Times New Roman" w:eastAsia="Times New Roman" w:hAnsi="Times New Roman"/>
          <w:sz w:val="28"/>
          <w:szCs w:val="28"/>
        </w:rPr>
      </w:pPr>
      <w:r w:rsidRPr="00E80341">
        <w:rPr>
          <w:rFonts w:ascii="Times New Roman" w:eastAsia="Times New Roman" w:hAnsi="Times New Roman"/>
          <w:sz w:val="28"/>
          <w:szCs w:val="28"/>
        </w:rPr>
        <w:t xml:space="preserve">-4. Узелковый </w:t>
      </w:r>
      <w:proofErr w:type="spellStart"/>
      <w:r w:rsidRPr="00E80341">
        <w:rPr>
          <w:rFonts w:ascii="Times New Roman" w:eastAsia="Times New Roman" w:hAnsi="Times New Roman"/>
          <w:sz w:val="28"/>
          <w:szCs w:val="28"/>
        </w:rPr>
        <w:t>полиартериит</w:t>
      </w:r>
      <w:proofErr w:type="spellEnd"/>
    </w:p>
    <w:p w14:paraId="0557D21B" w14:textId="6904ACC3" w:rsidR="00E80341" w:rsidRDefault="00E80341" w:rsidP="00E80341">
      <w:pPr>
        <w:suppressAutoHyphens/>
        <w:spacing w:after="0" w:line="240" w:lineRule="auto"/>
        <w:jc w:val="both"/>
        <w:rPr>
          <w:rFonts w:ascii="Times New Roman" w:eastAsia="Times New Roman" w:hAnsi="Times New Roman"/>
          <w:sz w:val="28"/>
          <w:szCs w:val="28"/>
        </w:rPr>
      </w:pPr>
      <w:r w:rsidRPr="00E80341">
        <w:rPr>
          <w:rFonts w:ascii="Times New Roman" w:eastAsia="Times New Roman" w:hAnsi="Times New Roman"/>
          <w:sz w:val="28"/>
          <w:szCs w:val="28"/>
        </w:rPr>
        <w:t>-5. Болезнь Кавасаки</w:t>
      </w:r>
    </w:p>
    <w:p w14:paraId="32BE7AE9" w14:textId="77777777" w:rsidR="00E7273C" w:rsidRPr="00E7273C" w:rsidRDefault="00303960" w:rsidP="00E7273C">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26. </w:t>
      </w:r>
      <w:r w:rsidR="00E7273C" w:rsidRPr="00E7273C">
        <w:rPr>
          <w:rFonts w:ascii="Times New Roman" w:eastAsia="Times New Roman" w:hAnsi="Times New Roman"/>
          <w:sz w:val="28"/>
          <w:szCs w:val="28"/>
        </w:rPr>
        <w:t xml:space="preserve">Диагноз узелкового </w:t>
      </w:r>
      <w:proofErr w:type="spellStart"/>
      <w:r w:rsidR="00E7273C" w:rsidRPr="00E7273C">
        <w:rPr>
          <w:rFonts w:ascii="Times New Roman" w:eastAsia="Times New Roman" w:hAnsi="Times New Roman"/>
          <w:sz w:val="28"/>
          <w:szCs w:val="28"/>
        </w:rPr>
        <w:t>полиартериита</w:t>
      </w:r>
      <w:proofErr w:type="spellEnd"/>
      <w:r w:rsidR="00E7273C" w:rsidRPr="00E7273C">
        <w:rPr>
          <w:rFonts w:ascii="Times New Roman" w:eastAsia="Times New Roman" w:hAnsi="Times New Roman"/>
          <w:sz w:val="28"/>
          <w:szCs w:val="28"/>
        </w:rPr>
        <w:t xml:space="preserve"> подтверждается данными:</w:t>
      </w:r>
    </w:p>
    <w:p w14:paraId="507E00C1"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+1. Биопсии поражённой ткани</w:t>
      </w:r>
    </w:p>
    <w:p w14:paraId="0CEFCA3A"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-2. Рентгенографии органов грудной клетки</w:t>
      </w:r>
    </w:p>
    <w:p w14:paraId="662DCBF0"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 xml:space="preserve">-3. </w:t>
      </w:r>
      <w:proofErr w:type="spellStart"/>
      <w:r w:rsidRPr="00E7273C">
        <w:rPr>
          <w:rFonts w:ascii="Times New Roman" w:eastAsia="Times New Roman" w:hAnsi="Times New Roman"/>
          <w:sz w:val="28"/>
          <w:szCs w:val="28"/>
        </w:rPr>
        <w:t>Сцинтиграфии</w:t>
      </w:r>
      <w:proofErr w:type="spellEnd"/>
    </w:p>
    <w:p w14:paraId="05F5B139"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-4. УЗИ органов брюшной полости</w:t>
      </w:r>
    </w:p>
    <w:p w14:paraId="7364974B" w14:textId="3B0A0AEF" w:rsidR="00303960"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-5. Исследования вызванных потенциалов</w:t>
      </w:r>
    </w:p>
    <w:p w14:paraId="5B654D48"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27. </w:t>
      </w:r>
      <w:r w:rsidRPr="00E7273C">
        <w:rPr>
          <w:rFonts w:ascii="Times New Roman" w:eastAsia="Times New Roman" w:hAnsi="Times New Roman"/>
          <w:sz w:val="28"/>
          <w:szCs w:val="28"/>
        </w:rPr>
        <w:t xml:space="preserve">Примерно у 20% пациентов с узелковым </w:t>
      </w:r>
      <w:proofErr w:type="spellStart"/>
      <w:r w:rsidRPr="00E7273C">
        <w:rPr>
          <w:rFonts w:ascii="Times New Roman" w:eastAsia="Times New Roman" w:hAnsi="Times New Roman"/>
          <w:sz w:val="28"/>
          <w:szCs w:val="28"/>
        </w:rPr>
        <w:t>полиартериитом</w:t>
      </w:r>
      <w:proofErr w:type="spellEnd"/>
      <w:r w:rsidRPr="00E7273C">
        <w:rPr>
          <w:rFonts w:ascii="Times New Roman" w:eastAsia="Times New Roman" w:hAnsi="Times New Roman"/>
          <w:sz w:val="28"/>
          <w:szCs w:val="28"/>
        </w:rPr>
        <w:t xml:space="preserve"> выявляется:</w:t>
      </w:r>
    </w:p>
    <w:p w14:paraId="5852B8DE"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+1. Гепатит В</w:t>
      </w:r>
    </w:p>
    <w:p w14:paraId="788B0432"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-2. Сахарный диабет I типа</w:t>
      </w:r>
    </w:p>
    <w:p w14:paraId="082CF36B"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-3. Псориаз</w:t>
      </w:r>
    </w:p>
    <w:p w14:paraId="3F831016" w14:textId="0D6216D0"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 xml:space="preserve">-4. </w:t>
      </w:r>
      <w:proofErr w:type="spellStart"/>
      <w:r w:rsidRPr="00E7273C">
        <w:rPr>
          <w:rFonts w:ascii="Times New Roman" w:eastAsia="Times New Roman" w:hAnsi="Times New Roman"/>
          <w:sz w:val="28"/>
          <w:szCs w:val="28"/>
        </w:rPr>
        <w:t>Дилатационная</w:t>
      </w:r>
      <w:proofErr w:type="spellEnd"/>
      <w:r w:rsidRPr="00E7273C">
        <w:rPr>
          <w:rFonts w:ascii="Times New Roman" w:eastAsia="Times New Roman" w:hAnsi="Times New Roman"/>
          <w:sz w:val="28"/>
          <w:szCs w:val="28"/>
        </w:rPr>
        <w:t xml:space="preserve"> </w:t>
      </w:r>
      <w:proofErr w:type="spellStart"/>
      <w:r w:rsidRPr="00E7273C">
        <w:rPr>
          <w:rFonts w:ascii="Times New Roman" w:eastAsia="Times New Roman" w:hAnsi="Times New Roman"/>
          <w:sz w:val="28"/>
          <w:szCs w:val="28"/>
        </w:rPr>
        <w:t>кардиомиопатия</w:t>
      </w:r>
      <w:proofErr w:type="spellEnd"/>
    </w:p>
    <w:p w14:paraId="0B524D91" w14:textId="0711DE17" w:rsid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 xml:space="preserve">-5. </w:t>
      </w:r>
      <w:proofErr w:type="spellStart"/>
      <w:r w:rsidRPr="00E7273C">
        <w:rPr>
          <w:rFonts w:ascii="Times New Roman" w:eastAsia="Times New Roman" w:hAnsi="Times New Roman"/>
          <w:sz w:val="28"/>
          <w:szCs w:val="28"/>
        </w:rPr>
        <w:t>Дисциркуляторная</w:t>
      </w:r>
      <w:proofErr w:type="spellEnd"/>
      <w:r w:rsidRPr="00E7273C">
        <w:rPr>
          <w:rFonts w:ascii="Times New Roman" w:eastAsia="Times New Roman" w:hAnsi="Times New Roman"/>
          <w:sz w:val="28"/>
          <w:szCs w:val="28"/>
        </w:rPr>
        <w:t xml:space="preserve"> энцефалопатия</w:t>
      </w:r>
    </w:p>
    <w:p w14:paraId="4D169EA3"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28. </w:t>
      </w:r>
      <w:r w:rsidRPr="00E7273C">
        <w:rPr>
          <w:rFonts w:ascii="Times New Roman" w:eastAsia="Times New Roman" w:hAnsi="Times New Roman"/>
          <w:sz w:val="28"/>
          <w:szCs w:val="28"/>
        </w:rPr>
        <w:t xml:space="preserve">Артериит </w:t>
      </w:r>
      <w:proofErr w:type="spellStart"/>
      <w:r w:rsidRPr="00E7273C">
        <w:rPr>
          <w:rFonts w:ascii="Times New Roman" w:eastAsia="Times New Roman" w:hAnsi="Times New Roman"/>
          <w:sz w:val="28"/>
          <w:szCs w:val="28"/>
        </w:rPr>
        <w:t>Такаясу</w:t>
      </w:r>
      <w:proofErr w:type="spellEnd"/>
      <w:r w:rsidRPr="00E7273C">
        <w:rPr>
          <w:rFonts w:ascii="Times New Roman" w:eastAsia="Times New Roman" w:hAnsi="Times New Roman"/>
          <w:sz w:val="28"/>
          <w:szCs w:val="28"/>
        </w:rPr>
        <w:t xml:space="preserve"> возникает преимущественно:</w:t>
      </w:r>
    </w:p>
    <w:p w14:paraId="77D0BA8A"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-1. У детей</w:t>
      </w:r>
    </w:p>
    <w:p w14:paraId="1D912C7B"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+2. У молодых женщин</w:t>
      </w:r>
    </w:p>
    <w:p w14:paraId="65643755"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-3. У людей среднего возраста</w:t>
      </w:r>
    </w:p>
    <w:p w14:paraId="50ABB11D"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-4. У пожилых людей</w:t>
      </w:r>
    </w:p>
    <w:p w14:paraId="5381D87E" w14:textId="24A61E88" w:rsid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-5. У мужчин</w:t>
      </w:r>
    </w:p>
    <w:p w14:paraId="1A7F89C7"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29. </w:t>
      </w:r>
      <w:r w:rsidRPr="00E7273C">
        <w:rPr>
          <w:rFonts w:ascii="Times New Roman" w:eastAsia="Times New Roman" w:hAnsi="Times New Roman"/>
          <w:sz w:val="28"/>
          <w:szCs w:val="28"/>
        </w:rPr>
        <w:t xml:space="preserve">В большинстве случаев артериит </w:t>
      </w:r>
      <w:proofErr w:type="spellStart"/>
      <w:r w:rsidRPr="00E7273C">
        <w:rPr>
          <w:rFonts w:ascii="Times New Roman" w:eastAsia="Times New Roman" w:hAnsi="Times New Roman"/>
          <w:sz w:val="28"/>
          <w:szCs w:val="28"/>
        </w:rPr>
        <w:t>Такаясу</w:t>
      </w:r>
      <w:proofErr w:type="spellEnd"/>
      <w:r w:rsidRPr="00E7273C">
        <w:rPr>
          <w:rFonts w:ascii="Times New Roman" w:eastAsia="Times New Roman" w:hAnsi="Times New Roman"/>
          <w:sz w:val="28"/>
          <w:szCs w:val="28"/>
        </w:rPr>
        <w:t xml:space="preserve"> начинается с очаговой симптоматики, отражающей снижение кровотока в поражённом органе или конечности. Поражение устья коронарной артерии вследствие аортита или </w:t>
      </w:r>
      <w:proofErr w:type="spellStart"/>
      <w:r w:rsidRPr="00E7273C">
        <w:rPr>
          <w:rFonts w:ascii="Times New Roman" w:eastAsia="Times New Roman" w:hAnsi="Times New Roman"/>
          <w:sz w:val="28"/>
          <w:szCs w:val="28"/>
        </w:rPr>
        <w:t>коронариита</w:t>
      </w:r>
      <w:proofErr w:type="spellEnd"/>
      <w:r w:rsidRPr="00E7273C">
        <w:rPr>
          <w:rFonts w:ascii="Times New Roman" w:eastAsia="Times New Roman" w:hAnsi="Times New Roman"/>
          <w:sz w:val="28"/>
          <w:szCs w:val="28"/>
        </w:rPr>
        <w:t xml:space="preserve"> проявляется как:</w:t>
      </w:r>
    </w:p>
    <w:p w14:paraId="29D55DA7"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+1. Стенокардия или инфаркт миокарда</w:t>
      </w:r>
    </w:p>
    <w:p w14:paraId="797698A5"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-2. Головокружение и головные боли</w:t>
      </w:r>
    </w:p>
    <w:p w14:paraId="55CAEEFF"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 xml:space="preserve">-3. </w:t>
      </w:r>
      <w:proofErr w:type="spellStart"/>
      <w:r w:rsidRPr="00E7273C">
        <w:rPr>
          <w:rFonts w:ascii="Times New Roman" w:eastAsia="Times New Roman" w:hAnsi="Times New Roman"/>
          <w:sz w:val="28"/>
          <w:szCs w:val="28"/>
        </w:rPr>
        <w:t>Синкопальные</w:t>
      </w:r>
      <w:proofErr w:type="spellEnd"/>
      <w:r w:rsidRPr="00E7273C">
        <w:rPr>
          <w:rFonts w:ascii="Times New Roman" w:eastAsia="Times New Roman" w:hAnsi="Times New Roman"/>
          <w:sz w:val="28"/>
          <w:szCs w:val="28"/>
        </w:rPr>
        <w:t xml:space="preserve"> состояния и ортостатическая гипотония</w:t>
      </w:r>
    </w:p>
    <w:p w14:paraId="653F8C9E"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lastRenderedPageBreak/>
        <w:t>-4. Перемежающаяся хромота</w:t>
      </w:r>
    </w:p>
    <w:p w14:paraId="13EE1928" w14:textId="44911FB3" w:rsid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-5. Транзиторные ишемические атаки или инсульты</w:t>
      </w:r>
    </w:p>
    <w:p w14:paraId="3F4AD618" w14:textId="194534E0" w:rsidR="00E7273C" w:rsidRPr="00E7273C" w:rsidRDefault="00E7273C" w:rsidP="00E7273C">
      <w:pPr>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30. </w:t>
      </w:r>
      <w:r w:rsidRPr="00E7273C">
        <w:rPr>
          <w:rFonts w:ascii="Times New Roman" w:eastAsia="Times New Roman" w:hAnsi="Times New Roman"/>
          <w:sz w:val="28"/>
          <w:szCs w:val="28"/>
        </w:rPr>
        <w:t xml:space="preserve">Гигантоклеточному артерииту могут быть присущи все перечисленные симптомы, за исключением: </w:t>
      </w:r>
    </w:p>
    <w:p w14:paraId="35042279"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-1. Выраженные головные боли (височные, затылочные, лобные или диффузные), сопровождающиеся болезненностью при прикосновении к коже в области скальпа</w:t>
      </w:r>
    </w:p>
    <w:p w14:paraId="7AAB47EE"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-2. Нарушения зрения с диплопией, скотомами, птозом, эпизодами потери зрения</w:t>
      </w:r>
    </w:p>
    <w:p w14:paraId="17F37CB6" w14:textId="0F0A2974"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 xml:space="preserve">-3. </w:t>
      </w:r>
      <w:proofErr w:type="spellStart"/>
      <w:r w:rsidRPr="00E7273C">
        <w:rPr>
          <w:rFonts w:ascii="Times New Roman" w:eastAsia="Times New Roman" w:hAnsi="Times New Roman"/>
          <w:sz w:val="28"/>
          <w:szCs w:val="28"/>
        </w:rPr>
        <w:t>Интермиттирующие</w:t>
      </w:r>
      <w:proofErr w:type="spellEnd"/>
      <w:r w:rsidRPr="00E7273C">
        <w:rPr>
          <w:rFonts w:ascii="Times New Roman" w:eastAsia="Times New Roman" w:hAnsi="Times New Roman"/>
          <w:sz w:val="28"/>
          <w:szCs w:val="28"/>
        </w:rPr>
        <w:t xml:space="preserve"> ишемические мышечные боли жевательных мышц и мышц языка</w:t>
      </w:r>
    </w:p>
    <w:p w14:paraId="73040058" w14:textId="77777777" w:rsidR="00E7273C" w:rsidRPr="00E7273C"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-4. Хронический подвывих нижней челюсти</w:t>
      </w:r>
    </w:p>
    <w:p w14:paraId="0E79DC9D" w14:textId="7B8E32F1" w:rsidR="00E7273C" w:rsidRPr="00116484" w:rsidRDefault="00E7273C" w:rsidP="00E7273C">
      <w:pPr>
        <w:suppressAutoHyphens/>
        <w:spacing w:after="0" w:line="240" w:lineRule="auto"/>
        <w:jc w:val="both"/>
        <w:rPr>
          <w:rFonts w:ascii="Times New Roman" w:eastAsia="Times New Roman" w:hAnsi="Times New Roman"/>
          <w:sz w:val="28"/>
          <w:szCs w:val="28"/>
        </w:rPr>
      </w:pPr>
      <w:r w:rsidRPr="00E7273C">
        <w:rPr>
          <w:rFonts w:ascii="Times New Roman" w:eastAsia="Times New Roman" w:hAnsi="Times New Roman"/>
          <w:sz w:val="28"/>
          <w:szCs w:val="28"/>
        </w:rPr>
        <w:t>+5. Функциональная диспепсия</w:t>
      </w:r>
    </w:p>
    <w:p w14:paraId="7E9F2534" w14:textId="77777777" w:rsidR="002E5271" w:rsidRDefault="002E5271">
      <w:pPr>
        <w:spacing w:after="0" w:line="240" w:lineRule="auto"/>
        <w:jc w:val="both"/>
        <w:rPr>
          <w:rFonts w:ascii="Times New Roman" w:hAnsi="Times New Roman"/>
          <w:b/>
          <w:sz w:val="28"/>
          <w:szCs w:val="28"/>
        </w:rPr>
      </w:pPr>
    </w:p>
    <w:p w14:paraId="3089FD63" w14:textId="77777777" w:rsidR="00CB28C0" w:rsidRPr="00FD7841" w:rsidRDefault="00CB28C0" w:rsidP="00CB28C0">
      <w:pPr>
        <w:spacing w:after="0" w:line="240" w:lineRule="auto"/>
        <w:jc w:val="both"/>
        <w:rPr>
          <w:rFonts w:ascii="Times New Roman" w:hAnsi="Times New Roman"/>
          <w:b/>
          <w:sz w:val="28"/>
          <w:szCs w:val="28"/>
        </w:rPr>
      </w:pPr>
      <w:r w:rsidRPr="001D3D68">
        <w:rPr>
          <w:rFonts w:ascii="Times New Roman" w:hAnsi="Times New Roman"/>
          <w:b/>
          <w:sz w:val="28"/>
          <w:szCs w:val="28"/>
        </w:rPr>
        <w:t>Список литературы</w:t>
      </w:r>
    </w:p>
    <w:p w14:paraId="38CA9EB9" w14:textId="77777777" w:rsidR="00CB28C0" w:rsidRPr="004E3B74" w:rsidRDefault="00CB28C0" w:rsidP="00CB28C0">
      <w:pPr>
        <w:spacing w:after="0" w:line="240" w:lineRule="auto"/>
        <w:jc w:val="center"/>
        <w:rPr>
          <w:rFonts w:ascii="Times New Roman" w:hAnsi="Times New Roman" w:cs="Times New Roman"/>
          <w:b/>
          <w:sz w:val="28"/>
          <w:szCs w:val="28"/>
        </w:rPr>
      </w:pPr>
      <w:r w:rsidRPr="004E3B74">
        <w:rPr>
          <w:rFonts w:ascii="Times New Roman" w:hAnsi="Times New Roman" w:cs="Times New Roman"/>
          <w:b/>
          <w:sz w:val="28"/>
          <w:szCs w:val="28"/>
        </w:rPr>
        <w:t>Основная:</w:t>
      </w:r>
    </w:p>
    <w:p w14:paraId="5037FE4A" w14:textId="77777777" w:rsidR="00CB28C0" w:rsidRPr="00043486" w:rsidRDefault="00CB28C0" w:rsidP="006F79E9">
      <w:pPr>
        <w:pStyle w:val="af5"/>
        <w:numPr>
          <w:ilvl w:val="0"/>
          <w:numId w:val="17"/>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учебник : в 2 т. Т. 1 / Р. А. </w:t>
      </w:r>
      <w:proofErr w:type="spellStart"/>
      <w:r w:rsidRPr="00043486">
        <w:rPr>
          <w:rFonts w:ascii="Times New Roman" w:eastAsia="Calibri" w:hAnsi="Times New Roman"/>
          <w:sz w:val="28"/>
          <w:szCs w:val="28"/>
        </w:rPr>
        <w:t>Абдулхаков</w:t>
      </w:r>
      <w:proofErr w:type="spellEnd"/>
      <w:r w:rsidRPr="00043486">
        <w:rPr>
          <w:rFonts w:ascii="Times New Roman" w:eastAsia="Calibri" w:hAnsi="Times New Roman"/>
          <w:sz w:val="28"/>
          <w:szCs w:val="28"/>
        </w:rPr>
        <w:t xml:space="preserve"> [и др.] ; под ред.: А. И. Мартынова, Ж. Д. </w:t>
      </w:r>
      <w:proofErr w:type="spellStart"/>
      <w:r w:rsidRPr="00043486">
        <w:rPr>
          <w:rFonts w:ascii="Times New Roman" w:eastAsia="Calibri" w:hAnsi="Times New Roman"/>
          <w:sz w:val="28"/>
          <w:szCs w:val="28"/>
        </w:rPr>
        <w:t>Кобалава</w:t>
      </w:r>
      <w:proofErr w:type="spellEnd"/>
      <w:r w:rsidRPr="00043486">
        <w:rPr>
          <w:rFonts w:ascii="Times New Roman" w:eastAsia="Calibri" w:hAnsi="Times New Roman"/>
          <w:sz w:val="28"/>
          <w:szCs w:val="28"/>
        </w:rPr>
        <w:t xml:space="preserve">, С. В. Моисеева. – 4-е изд., </w:t>
      </w:r>
      <w:proofErr w:type="spellStart"/>
      <w:r w:rsidRPr="00043486">
        <w:rPr>
          <w:rFonts w:ascii="Times New Roman" w:eastAsia="Calibri" w:hAnsi="Times New Roman"/>
          <w:sz w:val="28"/>
          <w:szCs w:val="28"/>
        </w:rPr>
        <w:t>перераб</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Москва :</w:t>
      </w:r>
      <w:proofErr w:type="gramEnd"/>
      <w:r w:rsidRPr="00043486">
        <w:rPr>
          <w:rFonts w:ascii="Times New Roman" w:eastAsia="Calibri" w:hAnsi="Times New Roman"/>
          <w:sz w:val="28"/>
          <w:szCs w:val="28"/>
        </w:rPr>
        <w:t xml:space="preserve"> ГЭОТАР-Медиа, 2021. – 784 с.</w:t>
      </w:r>
    </w:p>
    <w:p w14:paraId="0F2349FB" w14:textId="77777777" w:rsidR="00CB28C0" w:rsidRPr="00043486" w:rsidRDefault="00CB28C0" w:rsidP="006F79E9">
      <w:pPr>
        <w:pStyle w:val="af5"/>
        <w:numPr>
          <w:ilvl w:val="0"/>
          <w:numId w:val="17"/>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учебник : в 2 т. Т. 2 / Р. А. </w:t>
      </w:r>
      <w:proofErr w:type="spellStart"/>
      <w:r w:rsidRPr="00043486">
        <w:rPr>
          <w:rFonts w:ascii="Times New Roman" w:eastAsia="Calibri" w:hAnsi="Times New Roman"/>
          <w:sz w:val="28"/>
          <w:szCs w:val="28"/>
        </w:rPr>
        <w:t>Абдулхаков</w:t>
      </w:r>
      <w:proofErr w:type="spellEnd"/>
      <w:r w:rsidRPr="00043486">
        <w:rPr>
          <w:rFonts w:ascii="Times New Roman" w:eastAsia="Calibri" w:hAnsi="Times New Roman"/>
          <w:sz w:val="28"/>
          <w:szCs w:val="28"/>
        </w:rPr>
        <w:t xml:space="preserve"> [и др.] ; под ред.: А. И. Мартынова, Ж. Д. </w:t>
      </w:r>
      <w:proofErr w:type="spellStart"/>
      <w:r w:rsidRPr="00043486">
        <w:rPr>
          <w:rFonts w:ascii="Times New Roman" w:eastAsia="Calibri" w:hAnsi="Times New Roman"/>
          <w:sz w:val="28"/>
          <w:szCs w:val="28"/>
        </w:rPr>
        <w:t>Кобалава</w:t>
      </w:r>
      <w:proofErr w:type="spellEnd"/>
      <w:r w:rsidRPr="00043486">
        <w:rPr>
          <w:rFonts w:ascii="Times New Roman" w:eastAsia="Calibri" w:hAnsi="Times New Roman"/>
          <w:sz w:val="28"/>
          <w:szCs w:val="28"/>
        </w:rPr>
        <w:t xml:space="preserve">, С. В. Моисеева. – 4-е изд., </w:t>
      </w:r>
      <w:proofErr w:type="spellStart"/>
      <w:r w:rsidRPr="00043486">
        <w:rPr>
          <w:rFonts w:ascii="Times New Roman" w:eastAsia="Calibri" w:hAnsi="Times New Roman"/>
          <w:sz w:val="28"/>
          <w:szCs w:val="28"/>
        </w:rPr>
        <w:t>перераб</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Москва :</w:t>
      </w:r>
      <w:proofErr w:type="gramEnd"/>
      <w:r w:rsidRPr="00043486">
        <w:rPr>
          <w:rFonts w:ascii="Times New Roman" w:eastAsia="Calibri" w:hAnsi="Times New Roman"/>
          <w:sz w:val="28"/>
          <w:szCs w:val="28"/>
        </w:rPr>
        <w:t xml:space="preserve"> ГЭОТАР-Медиа, 2021. – 704 с.</w:t>
      </w:r>
    </w:p>
    <w:p w14:paraId="57D9E7A4" w14:textId="77777777" w:rsidR="00CB28C0" w:rsidRPr="00043486" w:rsidRDefault="00CB28C0" w:rsidP="006F79E9">
      <w:pPr>
        <w:pStyle w:val="af5"/>
        <w:numPr>
          <w:ilvl w:val="0"/>
          <w:numId w:val="17"/>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 для курсантов и студентов учреждений </w:t>
      </w:r>
      <w:proofErr w:type="spellStart"/>
      <w:r w:rsidRPr="00043486">
        <w:rPr>
          <w:rFonts w:ascii="Times New Roman" w:eastAsia="Calibri" w:hAnsi="Times New Roman"/>
          <w:sz w:val="28"/>
          <w:szCs w:val="28"/>
        </w:rPr>
        <w:t>высш</w:t>
      </w:r>
      <w:proofErr w:type="spellEnd"/>
      <w:r w:rsidRPr="00043486">
        <w:rPr>
          <w:rFonts w:ascii="Times New Roman" w:eastAsia="Calibri" w:hAnsi="Times New Roman"/>
          <w:sz w:val="28"/>
          <w:szCs w:val="28"/>
        </w:rPr>
        <w:t xml:space="preserve">. образования по специальности «Лечебное дело» : в 2 ч. Ч. 1 /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[и др.] ; под ред.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Минск :</w:t>
      </w:r>
      <w:proofErr w:type="gramEnd"/>
      <w:r w:rsidRPr="00043486">
        <w:rPr>
          <w:rFonts w:ascii="Times New Roman" w:eastAsia="Calibri" w:hAnsi="Times New Roman"/>
          <w:sz w:val="28"/>
          <w:szCs w:val="28"/>
        </w:rPr>
        <w:t xml:space="preserve"> Новое знание, 2018. – 703 с. : ил.</w:t>
      </w:r>
    </w:p>
    <w:p w14:paraId="5D986707" w14:textId="77777777" w:rsidR="00CB28C0" w:rsidRDefault="00CB28C0" w:rsidP="006F79E9">
      <w:pPr>
        <w:pStyle w:val="af5"/>
        <w:numPr>
          <w:ilvl w:val="0"/>
          <w:numId w:val="17"/>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 для курсантов и студентов учреждений </w:t>
      </w:r>
      <w:proofErr w:type="spellStart"/>
      <w:r w:rsidRPr="00043486">
        <w:rPr>
          <w:rFonts w:ascii="Times New Roman" w:eastAsia="Calibri" w:hAnsi="Times New Roman"/>
          <w:sz w:val="28"/>
          <w:szCs w:val="28"/>
        </w:rPr>
        <w:t>высш</w:t>
      </w:r>
      <w:proofErr w:type="spellEnd"/>
      <w:r w:rsidRPr="00043486">
        <w:rPr>
          <w:rFonts w:ascii="Times New Roman" w:eastAsia="Calibri" w:hAnsi="Times New Roman"/>
          <w:sz w:val="28"/>
          <w:szCs w:val="28"/>
        </w:rPr>
        <w:t xml:space="preserve">. образования по специальности «Лечебное дело» : в 2 ч. Ч. 2 /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[и др.] ; под ред.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 2-е изд., </w:t>
      </w:r>
      <w:proofErr w:type="spellStart"/>
      <w:r w:rsidRPr="00043486">
        <w:rPr>
          <w:rFonts w:ascii="Times New Roman" w:eastAsia="Calibri" w:hAnsi="Times New Roman"/>
          <w:sz w:val="28"/>
          <w:szCs w:val="28"/>
        </w:rPr>
        <w:t>испр</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Минск :</w:t>
      </w:r>
      <w:proofErr w:type="gramEnd"/>
      <w:r w:rsidRPr="00043486">
        <w:rPr>
          <w:rFonts w:ascii="Times New Roman" w:eastAsia="Calibri" w:hAnsi="Times New Roman"/>
          <w:sz w:val="28"/>
          <w:szCs w:val="28"/>
        </w:rPr>
        <w:t xml:space="preserve"> Новое знание, 2020. – 815 с. : ил., табл.</w:t>
      </w:r>
    </w:p>
    <w:p w14:paraId="3AB55953" w14:textId="77777777" w:rsidR="00CB28C0" w:rsidRPr="00436896" w:rsidRDefault="00CB28C0" w:rsidP="006F79E9">
      <w:pPr>
        <w:pStyle w:val="af5"/>
        <w:numPr>
          <w:ilvl w:val="0"/>
          <w:numId w:val="17"/>
        </w:numPr>
        <w:spacing w:after="0" w:line="240" w:lineRule="auto"/>
        <w:jc w:val="both"/>
        <w:rPr>
          <w:rFonts w:ascii="Times New Roman" w:eastAsia="Calibri" w:hAnsi="Times New Roman"/>
          <w:sz w:val="28"/>
          <w:szCs w:val="28"/>
        </w:rPr>
      </w:pPr>
      <w:r w:rsidRPr="00436896">
        <w:rPr>
          <w:rFonts w:ascii="Times New Roman" w:eastAsia="Calibri" w:hAnsi="Times New Roman"/>
          <w:sz w:val="28"/>
          <w:szCs w:val="28"/>
        </w:rPr>
        <w:t xml:space="preserve">Аутоиммунные ревматические заболевания: принципы диагностики и </w:t>
      </w:r>
      <w:proofErr w:type="gramStart"/>
      <w:r w:rsidRPr="00436896">
        <w:rPr>
          <w:rFonts w:ascii="Times New Roman" w:eastAsia="Calibri" w:hAnsi="Times New Roman"/>
          <w:sz w:val="28"/>
          <w:szCs w:val="28"/>
        </w:rPr>
        <w:t>лечения :</w:t>
      </w:r>
      <w:proofErr w:type="gramEnd"/>
      <w:r w:rsidRPr="00436896">
        <w:rPr>
          <w:rFonts w:ascii="Times New Roman" w:eastAsia="Calibri" w:hAnsi="Times New Roman"/>
          <w:sz w:val="28"/>
          <w:szCs w:val="28"/>
        </w:rPr>
        <w:t xml:space="preserve"> пособие для студентов учреждений </w:t>
      </w:r>
      <w:proofErr w:type="spellStart"/>
      <w:r w:rsidRPr="00436896">
        <w:rPr>
          <w:rFonts w:ascii="Times New Roman" w:eastAsia="Calibri" w:hAnsi="Times New Roman"/>
          <w:sz w:val="28"/>
          <w:szCs w:val="28"/>
        </w:rPr>
        <w:t>высш</w:t>
      </w:r>
      <w:proofErr w:type="spellEnd"/>
      <w:r w:rsidRPr="00436896">
        <w:rPr>
          <w:rFonts w:ascii="Times New Roman" w:eastAsia="Calibri" w:hAnsi="Times New Roman"/>
          <w:sz w:val="28"/>
          <w:szCs w:val="28"/>
        </w:rPr>
        <w:t xml:space="preserve">. образования, обучающихся по специальности 1-79 01 01 "Лечебное дело" / Л. Р. </w:t>
      </w:r>
      <w:proofErr w:type="spellStart"/>
      <w:r w:rsidRPr="00436896">
        <w:rPr>
          <w:rFonts w:ascii="Times New Roman" w:eastAsia="Calibri" w:hAnsi="Times New Roman"/>
          <w:sz w:val="28"/>
          <w:szCs w:val="28"/>
        </w:rPr>
        <w:t>Выхристенко</w:t>
      </w:r>
      <w:proofErr w:type="spellEnd"/>
      <w:r w:rsidRPr="00436896">
        <w:rPr>
          <w:rFonts w:ascii="Times New Roman" w:eastAsia="Calibri" w:hAnsi="Times New Roman"/>
          <w:sz w:val="28"/>
          <w:szCs w:val="28"/>
        </w:rPr>
        <w:t xml:space="preserve"> [и др.] ; М-во здравоохранения Республики Беларусь, УО "Витебский гос. ордена Дружбы народов </w:t>
      </w:r>
      <w:proofErr w:type="spellStart"/>
      <w:r w:rsidRPr="00436896">
        <w:rPr>
          <w:rFonts w:ascii="Times New Roman" w:eastAsia="Calibri" w:hAnsi="Times New Roman"/>
          <w:sz w:val="28"/>
          <w:szCs w:val="28"/>
        </w:rPr>
        <w:t>мед.ун</w:t>
      </w:r>
      <w:proofErr w:type="spellEnd"/>
      <w:r w:rsidRPr="00436896">
        <w:rPr>
          <w:rFonts w:ascii="Times New Roman" w:eastAsia="Calibri" w:hAnsi="Times New Roman"/>
          <w:sz w:val="28"/>
          <w:szCs w:val="28"/>
        </w:rPr>
        <w:t xml:space="preserve">-т". - </w:t>
      </w:r>
      <w:proofErr w:type="gramStart"/>
      <w:r w:rsidRPr="00436896">
        <w:rPr>
          <w:rFonts w:ascii="Times New Roman" w:eastAsia="Calibri" w:hAnsi="Times New Roman"/>
          <w:sz w:val="28"/>
          <w:szCs w:val="28"/>
        </w:rPr>
        <w:t>Витебск :</w:t>
      </w:r>
      <w:proofErr w:type="gramEnd"/>
      <w:r w:rsidRPr="00436896">
        <w:rPr>
          <w:rFonts w:ascii="Times New Roman" w:eastAsia="Calibri" w:hAnsi="Times New Roman"/>
          <w:sz w:val="28"/>
          <w:szCs w:val="28"/>
        </w:rPr>
        <w:t xml:space="preserve"> ВГМУ, 2020. 141 с.</w:t>
      </w:r>
    </w:p>
    <w:p w14:paraId="5A30A090" w14:textId="77777777" w:rsidR="00CB28C0" w:rsidRDefault="00CB28C0" w:rsidP="00CB28C0">
      <w:pPr>
        <w:spacing w:after="0" w:line="240" w:lineRule="auto"/>
        <w:jc w:val="center"/>
        <w:rPr>
          <w:rFonts w:ascii="Times New Roman" w:hAnsi="Times New Roman" w:cs="Times New Roman"/>
          <w:b/>
          <w:sz w:val="28"/>
          <w:szCs w:val="28"/>
        </w:rPr>
      </w:pPr>
      <w:r w:rsidRPr="004E3B74">
        <w:rPr>
          <w:rFonts w:ascii="Times New Roman" w:hAnsi="Times New Roman" w:cs="Times New Roman"/>
          <w:b/>
          <w:sz w:val="28"/>
          <w:szCs w:val="28"/>
        </w:rPr>
        <w:t>Дополнительная:</w:t>
      </w:r>
    </w:p>
    <w:p w14:paraId="168CA53B" w14:textId="77777777" w:rsidR="00CB28C0" w:rsidRDefault="00CB28C0" w:rsidP="006F79E9">
      <w:pPr>
        <w:pStyle w:val="af5"/>
        <w:numPr>
          <w:ilvl w:val="0"/>
          <w:numId w:val="17"/>
        </w:numPr>
        <w:spacing w:after="0" w:line="240" w:lineRule="auto"/>
        <w:jc w:val="both"/>
        <w:rPr>
          <w:rFonts w:ascii="Times New Roman" w:eastAsia="Calibri" w:hAnsi="Times New Roman"/>
          <w:sz w:val="28"/>
          <w:szCs w:val="28"/>
        </w:rPr>
      </w:pPr>
      <w:r w:rsidRPr="00A60308">
        <w:rPr>
          <w:rFonts w:ascii="Times New Roman" w:eastAsia="Calibri" w:hAnsi="Times New Roman"/>
          <w:sz w:val="28"/>
          <w:szCs w:val="28"/>
        </w:rPr>
        <w:t xml:space="preserve">Алгоритм постановки диагноза заболеваний внутренних </w:t>
      </w:r>
      <w:proofErr w:type="gramStart"/>
      <w:r w:rsidRPr="00A60308">
        <w:rPr>
          <w:rFonts w:ascii="Times New Roman" w:eastAsia="Calibri" w:hAnsi="Times New Roman"/>
          <w:sz w:val="28"/>
          <w:szCs w:val="28"/>
        </w:rPr>
        <w:t>органов :</w:t>
      </w:r>
      <w:proofErr w:type="gramEnd"/>
      <w:r w:rsidRPr="00A60308">
        <w:rPr>
          <w:rFonts w:ascii="Times New Roman" w:eastAsia="Calibri" w:hAnsi="Times New Roman"/>
          <w:sz w:val="28"/>
          <w:szCs w:val="28"/>
        </w:rPr>
        <w:t xml:space="preserve"> пособие для студентов учреждений </w:t>
      </w:r>
      <w:proofErr w:type="spellStart"/>
      <w:r w:rsidRPr="00A60308">
        <w:rPr>
          <w:rFonts w:ascii="Times New Roman" w:eastAsia="Calibri" w:hAnsi="Times New Roman"/>
          <w:sz w:val="28"/>
          <w:szCs w:val="28"/>
        </w:rPr>
        <w:t>высш</w:t>
      </w:r>
      <w:proofErr w:type="spellEnd"/>
      <w:r w:rsidRPr="00A60308">
        <w:rPr>
          <w:rFonts w:ascii="Times New Roman" w:eastAsia="Calibri" w:hAnsi="Times New Roman"/>
          <w:sz w:val="28"/>
          <w:szCs w:val="28"/>
        </w:rPr>
        <w:t xml:space="preserve">. образования, обучающихся по специальности 1-79 01 01 "Лечебное дело" / Л. Р. </w:t>
      </w:r>
      <w:proofErr w:type="spellStart"/>
      <w:r w:rsidRPr="00A60308">
        <w:rPr>
          <w:rFonts w:ascii="Times New Roman" w:eastAsia="Calibri" w:hAnsi="Times New Roman"/>
          <w:sz w:val="28"/>
          <w:szCs w:val="28"/>
        </w:rPr>
        <w:t>Выхристенко</w:t>
      </w:r>
      <w:proofErr w:type="spellEnd"/>
      <w:r w:rsidRPr="00A60308">
        <w:rPr>
          <w:rFonts w:ascii="Times New Roman" w:eastAsia="Calibri" w:hAnsi="Times New Roman"/>
          <w:sz w:val="28"/>
          <w:szCs w:val="28"/>
        </w:rPr>
        <w:t xml:space="preserve"> [и др.] ; М-во здравоохранения Республики Беларусь, УО "Витебский гос. ордена Дружбы народов мед. ун-т". - </w:t>
      </w:r>
      <w:proofErr w:type="gramStart"/>
      <w:r w:rsidRPr="00A60308">
        <w:rPr>
          <w:rFonts w:ascii="Times New Roman" w:eastAsia="Calibri" w:hAnsi="Times New Roman"/>
          <w:sz w:val="28"/>
          <w:szCs w:val="28"/>
        </w:rPr>
        <w:t>Витебск :</w:t>
      </w:r>
      <w:proofErr w:type="gramEnd"/>
      <w:r w:rsidRPr="00A60308">
        <w:rPr>
          <w:rFonts w:ascii="Times New Roman" w:eastAsia="Calibri" w:hAnsi="Times New Roman"/>
          <w:sz w:val="28"/>
          <w:szCs w:val="28"/>
        </w:rPr>
        <w:t xml:space="preserve"> [ВГМУ], 2022. - 221 с.</w:t>
      </w:r>
    </w:p>
    <w:p w14:paraId="2CAB9802" w14:textId="77777777" w:rsidR="00CB28C0" w:rsidRPr="00876E19" w:rsidRDefault="00CB28C0" w:rsidP="006F79E9">
      <w:pPr>
        <w:pStyle w:val="af5"/>
        <w:numPr>
          <w:ilvl w:val="0"/>
          <w:numId w:val="17"/>
        </w:numPr>
        <w:spacing w:after="0" w:line="240" w:lineRule="auto"/>
        <w:jc w:val="both"/>
        <w:rPr>
          <w:rFonts w:ascii="Times New Roman" w:eastAsia="Calibri" w:hAnsi="Times New Roman"/>
          <w:sz w:val="28"/>
          <w:szCs w:val="28"/>
        </w:rPr>
      </w:pPr>
      <w:r w:rsidRPr="00876E19">
        <w:rPr>
          <w:rFonts w:ascii="Times New Roman" w:eastAsia="Calibri" w:hAnsi="Times New Roman"/>
          <w:sz w:val="28"/>
          <w:szCs w:val="28"/>
        </w:rPr>
        <w:t xml:space="preserve">Внутренние болезни: учебник: в 2 т.: для студентов учреждений </w:t>
      </w:r>
      <w:proofErr w:type="spellStart"/>
      <w:r w:rsidRPr="00876E19">
        <w:rPr>
          <w:rFonts w:ascii="Times New Roman" w:eastAsia="Calibri" w:hAnsi="Times New Roman"/>
          <w:sz w:val="28"/>
          <w:szCs w:val="28"/>
        </w:rPr>
        <w:t>высш</w:t>
      </w:r>
      <w:proofErr w:type="spellEnd"/>
      <w:r w:rsidRPr="00876E19">
        <w:rPr>
          <w:rFonts w:ascii="Times New Roman" w:eastAsia="Calibri" w:hAnsi="Times New Roman"/>
          <w:sz w:val="28"/>
          <w:szCs w:val="28"/>
        </w:rPr>
        <w:t xml:space="preserve">. проф. образования. Т. </w:t>
      </w:r>
      <w:proofErr w:type="gramStart"/>
      <w:r w:rsidRPr="00876E19">
        <w:rPr>
          <w:rFonts w:ascii="Times New Roman" w:eastAsia="Calibri" w:hAnsi="Times New Roman"/>
          <w:sz w:val="28"/>
          <w:szCs w:val="28"/>
        </w:rPr>
        <w:t>1 :</w:t>
      </w:r>
      <w:proofErr w:type="gramEnd"/>
      <w:r w:rsidRPr="00876E19">
        <w:rPr>
          <w:rFonts w:ascii="Times New Roman" w:eastAsia="Calibri" w:hAnsi="Times New Roman"/>
          <w:sz w:val="28"/>
          <w:szCs w:val="28"/>
        </w:rPr>
        <w:t xml:space="preserve"> / М-во образования и науки РФ ; под ред. В. С. Моисеева, А. И. Мартынова, Н. А. Мухина. - 3-е изд., </w:t>
      </w:r>
      <w:proofErr w:type="spellStart"/>
      <w:r w:rsidRPr="00876E19">
        <w:rPr>
          <w:rFonts w:ascii="Times New Roman" w:eastAsia="Calibri" w:hAnsi="Times New Roman"/>
          <w:sz w:val="28"/>
          <w:szCs w:val="28"/>
        </w:rPr>
        <w:t>испр</w:t>
      </w:r>
      <w:proofErr w:type="spellEnd"/>
      <w:r w:rsidRPr="00876E19">
        <w:rPr>
          <w:rFonts w:ascii="Times New Roman" w:eastAsia="Calibri" w:hAnsi="Times New Roman"/>
          <w:sz w:val="28"/>
          <w:szCs w:val="28"/>
        </w:rPr>
        <w:t xml:space="preserve">. и доп. - </w:t>
      </w:r>
      <w:proofErr w:type="gramStart"/>
      <w:r w:rsidRPr="00876E19">
        <w:rPr>
          <w:rFonts w:ascii="Times New Roman" w:eastAsia="Calibri" w:hAnsi="Times New Roman"/>
          <w:sz w:val="28"/>
          <w:szCs w:val="28"/>
        </w:rPr>
        <w:t>Москва :</w:t>
      </w:r>
      <w:proofErr w:type="gramEnd"/>
      <w:r w:rsidRPr="00876E19">
        <w:rPr>
          <w:rFonts w:ascii="Times New Roman" w:eastAsia="Calibri" w:hAnsi="Times New Roman"/>
          <w:sz w:val="28"/>
          <w:szCs w:val="28"/>
        </w:rPr>
        <w:t xml:space="preserve"> ГЭОТАР-Медиа, 2018. - 960 с.</w:t>
      </w:r>
    </w:p>
    <w:p w14:paraId="4DF35AD2" w14:textId="77777777" w:rsidR="00CB28C0" w:rsidRPr="00436896" w:rsidRDefault="00CB28C0" w:rsidP="006F79E9">
      <w:pPr>
        <w:pStyle w:val="af5"/>
        <w:numPr>
          <w:ilvl w:val="0"/>
          <w:numId w:val="17"/>
        </w:numPr>
        <w:spacing w:after="0" w:line="240" w:lineRule="auto"/>
        <w:jc w:val="both"/>
        <w:rPr>
          <w:rFonts w:ascii="Times New Roman" w:eastAsia="Calibri" w:hAnsi="Times New Roman"/>
          <w:sz w:val="28"/>
          <w:szCs w:val="28"/>
        </w:rPr>
      </w:pPr>
      <w:r w:rsidRPr="00876E19">
        <w:rPr>
          <w:rFonts w:ascii="Times New Roman" w:hAnsi="Times New Roman"/>
          <w:sz w:val="28"/>
          <w:szCs w:val="28"/>
        </w:rPr>
        <w:t xml:space="preserve">Общая врачебная </w:t>
      </w:r>
      <w:proofErr w:type="gramStart"/>
      <w:r w:rsidRPr="00876E19">
        <w:rPr>
          <w:rFonts w:ascii="Times New Roman" w:hAnsi="Times New Roman"/>
          <w:sz w:val="28"/>
          <w:szCs w:val="28"/>
        </w:rPr>
        <w:t>практика :</w:t>
      </w:r>
      <w:proofErr w:type="gramEnd"/>
      <w:r w:rsidRPr="00876E19">
        <w:rPr>
          <w:rFonts w:ascii="Times New Roman" w:hAnsi="Times New Roman"/>
          <w:sz w:val="28"/>
          <w:szCs w:val="28"/>
        </w:rPr>
        <w:t xml:space="preserve"> национальное руководство : в 2 т. - Т. 2 / под ред. О. Ю. Кузнецовой, О. М. </w:t>
      </w:r>
      <w:proofErr w:type="spellStart"/>
      <w:r w:rsidRPr="00876E19">
        <w:rPr>
          <w:rFonts w:ascii="Times New Roman" w:hAnsi="Times New Roman"/>
          <w:sz w:val="28"/>
          <w:szCs w:val="28"/>
        </w:rPr>
        <w:t>Лесняк</w:t>
      </w:r>
      <w:proofErr w:type="spellEnd"/>
      <w:r w:rsidRPr="00876E19">
        <w:rPr>
          <w:rFonts w:ascii="Times New Roman" w:hAnsi="Times New Roman"/>
          <w:sz w:val="28"/>
          <w:szCs w:val="28"/>
        </w:rPr>
        <w:t>, Е. В. Фроловой. - 2-е изд.,</w:t>
      </w:r>
      <w:r>
        <w:rPr>
          <w:rFonts w:ascii="Times New Roman" w:hAnsi="Times New Roman"/>
          <w:sz w:val="28"/>
          <w:szCs w:val="28"/>
        </w:rPr>
        <w:t xml:space="preserve"> </w:t>
      </w:r>
      <w:proofErr w:type="spellStart"/>
      <w:r w:rsidRPr="00876E19">
        <w:rPr>
          <w:rFonts w:ascii="Times New Roman" w:hAnsi="Times New Roman"/>
          <w:sz w:val="28"/>
          <w:szCs w:val="28"/>
        </w:rPr>
        <w:t>перераб</w:t>
      </w:r>
      <w:proofErr w:type="spellEnd"/>
      <w:r w:rsidRPr="00876E19">
        <w:rPr>
          <w:rFonts w:ascii="Times New Roman" w:hAnsi="Times New Roman"/>
          <w:sz w:val="28"/>
          <w:szCs w:val="28"/>
        </w:rPr>
        <w:t xml:space="preserve">. </w:t>
      </w:r>
      <w:r w:rsidRPr="00876E19">
        <w:rPr>
          <w:rFonts w:ascii="Times New Roman" w:hAnsi="Times New Roman"/>
          <w:sz w:val="28"/>
          <w:szCs w:val="28"/>
        </w:rPr>
        <w:lastRenderedPageBreak/>
        <w:t xml:space="preserve">и доп. - </w:t>
      </w:r>
      <w:proofErr w:type="gramStart"/>
      <w:r w:rsidRPr="00876E19">
        <w:rPr>
          <w:rFonts w:ascii="Times New Roman" w:hAnsi="Times New Roman"/>
          <w:sz w:val="28"/>
          <w:szCs w:val="28"/>
        </w:rPr>
        <w:t>Москва :</w:t>
      </w:r>
      <w:proofErr w:type="gramEnd"/>
      <w:r w:rsidRPr="00876E19">
        <w:rPr>
          <w:rFonts w:ascii="Times New Roman" w:hAnsi="Times New Roman"/>
          <w:sz w:val="28"/>
          <w:szCs w:val="28"/>
        </w:rPr>
        <w:t xml:space="preserve"> ГЭОТАР-Медиа, 2021. - 992 с. (Серия "Национальные руководства") - ISBN 978-5-9704-5521-0. - </w:t>
      </w:r>
      <w:proofErr w:type="gramStart"/>
      <w:r w:rsidRPr="00876E19">
        <w:rPr>
          <w:rFonts w:ascii="Times New Roman" w:hAnsi="Times New Roman"/>
          <w:sz w:val="28"/>
          <w:szCs w:val="28"/>
        </w:rPr>
        <w:t>Текст :</w:t>
      </w:r>
      <w:proofErr w:type="gramEnd"/>
      <w:r w:rsidRPr="00876E19">
        <w:rPr>
          <w:rFonts w:ascii="Times New Roman" w:hAnsi="Times New Roman"/>
          <w:sz w:val="28"/>
          <w:szCs w:val="28"/>
        </w:rPr>
        <w:t xml:space="preserve"> электронный // URL : https://www.rosmedlib.ru/book/ISBN9785970455210.html (дата обращения: </w:t>
      </w:r>
      <w:r w:rsidRPr="00436896">
        <w:rPr>
          <w:rFonts w:ascii="Times New Roman" w:hAnsi="Times New Roman"/>
          <w:sz w:val="28"/>
          <w:szCs w:val="28"/>
        </w:rPr>
        <w:t>13.10.2021).</w:t>
      </w:r>
    </w:p>
    <w:p w14:paraId="0BEFF8D1" w14:textId="77777777" w:rsidR="00CB28C0" w:rsidRPr="00436896" w:rsidRDefault="00CB28C0" w:rsidP="006F79E9">
      <w:pPr>
        <w:pStyle w:val="af5"/>
        <w:numPr>
          <w:ilvl w:val="0"/>
          <w:numId w:val="17"/>
        </w:numPr>
        <w:spacing w:after="0" w:line="240" w:lineRule="auto"/>
        <w:jc w:val="both"/>
        <w:rPr>
          <w:rFonts w:ascii="Times New Roman" w:eastAsia="Calibri" w:hAnsi="Times New Roman"/>
          <w:sz w:val="28"/>
          <w:szCs w:val="28"/>
        </w:rPr>
      </w:pPr>
      <w:r w:rsidRPr="00436896">
        <w:rPr>
          <w:rFonts w:ascii="Times New Roman" w:eastAsia="Calibri" w:hAnsi="Times New Roman"/>
          <w:sz w:val="28"/>
          <w:szCs w:val="28"/>
        </w:rPr>
        <w:t xml:space="preserve">Национальные рекомендации по лечению и ведению пациентов с ревматическими заболеваниями / Н.А. </w:t>
      </w:r>
      <w:proofErr w:type="spellStart"/>
      <w:r w:rsidRPr="00436896">
        <w:rPr>
          <w:rFonts w:ascii="Times New Roman" w:eastAsia="Calibri" w:hAnsi="Times New Roman"/>
          <w:sz w:val="28"/>
          <w:szCs w:val="28"/>
        </w:rPr>
        <w:t>Мартусевич</w:t>
      </w:r>
      <w:proofErr w:type="spellEnd"/>
      <w:r w:rsidRPr="00436896">
        <w:rPr>
          <w:rFonts w:ascii="Times New Roman" w:eastAsia="Calibri" w:hAnsi="Times New Roman"/>
          <w:sz w:val="28"/>
          <w:szCs w:val="28"/>
        </w:rPr>
        <w:t xml:space="preserve"> [и др.</w:t>
      </w:r>
      <w:proofErr w:type="gramStart"/>
      <w:r w:rsidRPr="00436896">
        <w:rPr>
          <w:rFonts w:ascii="Times New Roman" w:eastAsia="Calibri" w:hAnsi="Times New Roman"/>
          <w:sz w:val="28"/>
          <w:szCs w:val="28"/>
        </w:rPr>
        <w:t>] ;</w:t>
      </w:r>
      <w:proofErr w:type="gramEnd"/>
      <w:r w:rsidRPr="00436896">
        <w:rPr>
          <w:rFonts w:ascii="Times New Roman" w:eastAsia="Calibri" w:hAnsi="Times New Roman"/>
          <w:sz w:val="28"/>
          <w:szCs w:val="28"/>
        </w:rPr>
        <w:t xml:space="preserve"> под ред. Л.Н. Гавриленко // Рецепт. – 2021. – № 24 (3). – С. 399–413.</w:t>
      </w:r>
    </w:p>
    <w:p w14:paraId="10292B31" w14:textId="77777777" w:rsidR="00CB28C0" w:rsidRPr="00A60308" w:rsidRDefault="00CB28C0" w:rsidP="00CB28C0">
      <w:pPr>
        <w:pStyle w:val="af5"/>
        <w:spacing w:after="0" w:line="240" w:lineRule="auto"/>
        <w:jc w:val="center"/>
        <w:rPr>
          <w:rFonts w:ascii="Times New Roman" w:hAnsi="Times New Roman"/>
          <w:b/>
          <w:sz w:val="28"/>
          <w:szCs w:val="28"/>
        </w:rPr>
      </w:pPr>
      <w:r w:rsidRPr="00436896">
        <w:rPr>
          <w:rFonts w:ascii="Times New Roman" w:hAnsi="Times New Roman"/>
          <w:b/>
          <w:sz w:val="28"/>
          <w:szCs w:val="28"/>
        </w:rPr>
        <w:t>Нормативные правовые акты</w:t>
      </w:r>
      <w:r w:rsidRPr="00876E19">
        <w:rPr>
          <w:rFonts w:ascii="Times New Roman" w:hAnsi="Times New Roman"/>
          <w:b/>
          <w:sz w:val="28"/>
          <w:szCs w:val="28"/>
        </w:rPr>
        <w:t>:</w:t>
      </w:r>
    </w:p>
    <w:p w14:paraId="166AB24C" w14:textId="77777777" w:rsidR="00CB28C0" w:rsidRPr="00BF3711"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«Клинические протоколы диагностики и лечения больных с патологией системы кроветворения</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приказ Министерства здравоохранения Республики Беларусь от 19.05.2005 № 274.  </w:t>
      </w:r>
    </w:p>
    <w:p w14:paraId="1646C9A1" w14:textId="77777777" w:rsidR="00CB28C0" w:rsidRPr="00BF3711" w:rsidRDefault="00CB28C0" w:rsidP="006F79E9">
      <w:pPr>
        <w:pStyle w:val="af5"/>
        <w:numPr>
          <w:ilvl w:val="0"/>
          <w:numId w:val="17"/>
        </w:numPr>
        <w:spacing w:after="0" w:line="240" w:lineRule="auto"/>
        <w:ind w:left="709" w:hanging="425"/>
        <w:jc w:val="both"/>
        <w:rPr>
          <w:rFonts w:ascii="Times New Roman" w:hAnsi="Times New Roman"/>
          <w:sz w:val="28"/>
          <w:szCs w:val="28"/>
        </w:rPr>
      </w:pPr>
      <w:r w:rsidRPr="00BF3711">
        <w:rPr>
          <w:rFonts w:ascii="Times New Roman" w:hAnsi="Times New Roman"/>
          <w:sz w:val="28"/>
          <w:szCs w:val="28"/>
        </w:rPr>
        <w:t>Клинический протокол «Клинический протокол оказания скорой (неотложной) медицинской помощи взрослому населению</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приказ Министерства здравоохранения Республики Беларусь от 30.09.2010 № 1030.  </w:t>
      </w:r>
    </w:p>
    <w:p w14:paraId="34B1EBEC" w14:textId="77777777" w:rsidR="00CB28C0" w:rsidRPr="00BF3711"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 xml:space="preserve">Клинический протокол «Клинический протокол диагностики и лечения пациентов (взрослое население) с </w:t>
      </w:r>
      <w:proofErr w:type="spellStart"/>
      <w:r w:rsidRPr="00BF3711">
        <w:rPr>
          <w:rFonts w:ascii="Times New Roman" w:hAnsi="Times New Roman"/>
          <w:sz w:val="28"/>
          <w:szCs w:val="28"/>
        </w:rPr>
        <w:t>нефрологическими</w:t>
      </w:r>
      <w:proofErr w:type="spellEnd"/>
      <w:r w:rsidRPr="00BF3711">
        <w:rPr>
          <w:rFonts w:ascii="Times New Roman" w:hAnsi="Times New Roman"/>
          <w:sz w:val="28"/>
          <w:szCs w:val="28"/>
        </w:rPr>
        <w:t xml:space="preserve"> заболеваниями при оказании медицинской помощи в амбулаторных и стационарных условиях</w:t>
      </w:r>
      <w:r w:rsidRPr="00BF3711">
        <w:rPr>
          <w:rFonts w:ascii="Times New Roman" w:hAnsi="Times New Roman"/>
          <w:sz w:val="28"/>
          <w:szCs w:val="28"/>
        </w:rPr>
        <w:br/>
        <w:t>районных, областных и республиканских организаций здравоохранения</w:t>
      </w:r>
      <w:r w:rsidRPr="00BF3711">
        <w:rPr>
          <w:rFonts w:ascii="Times New Roman" w:hAnsi="Times New Roman"/>
          <w:sz w:val="28"/>
          <w:szCs w:val="28"/>
        </w:rPr>
        <w:br/>
        <w:t xml:space="preserve">Республики Беларусь» : приказ Министерства здравоохранения Республики Беларусь от 22.09.2011 № 920. </w:t>
      </w:r>
    </w:p>
    <w:p w14:paraId="28B48CAF" w14:textId="77777777" w:rsidR="00CB28C0" w:rsidRPr="00BF3711"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«Клинический протокол диагностики и лечения пациентов (взрослое население) с ревматическими заболеваниями при оказании медицинской помощи в амбулаторных и стационарных условиях</w:t>
      </w:r>
      <w:r w:rsidRPr="00BF3711">
        <w:rPr>
          <w:rFonts w:ascii="Times New Roman" w:hAnsi="Times New Roman"/>
          <w:sz w:val="28"/>
          <w:szCs w:val="28"/>
        </w:rPr>
        <w:br/>
        <w:t xml:space="preserve">районных, областных и республиканских организаций здравоохранения» : приказ Министерства здравоохранения Республики Беларусь от 10.05.2012 № 522. </w:t>
      </w:r>
    </w:p>
    <w:p w14:paraId="3185E825" w14:textId="77777777" w:rsidR="00CB28C0" w:rsidRPr="00BF3711"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«Клинический протокол диагностики и лечения пациентов с диссеминированным внутрисосудистым свёртыванием крови</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приказ Министерства здравоохранения Республики Беларусь от 31.05.2012 № 662.  </w:t>
      </w:r>
    </w:p>
    <w:p w14:paraId="7927B3B9" w14:textId="77777777" w:rsidR="00CB28C0"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 xml:space="preserve">Клинический протокол «Клинический протокол диагностики и лечения пациентов с нарушениями свёртывания крови в случае получения </w:t>
      </w:r>
      <w:proofErr w:type="spellStart"/>
      <w:r w:rsidRPr="00BF3711">
        <w:rPr>
          <w:rFonts w:ascii="Times New Roman" w:hAnsi="Times New Roman"/>
          <w:sz w:val="28"/>
          <w:szCs w:val="28"/>
        </w:rPr>
        <w:t>антикоагулянтной</w:t>
      </w:r>
      <w:proofErr w:type="spellEnd"/>
      <w:r w:rsidRPr="00BF3711">
        <w:rPr>
          <w:rFonts w:ascii="Times New Roman" w:hAnsi="Times New Roman"/>
          <w:sz w:val="28"/>
          <w:szCs w:val="28"/>
        </w:rPr>
        <w:t xml:space="preserve"> терапии</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приказ Министерства здравоохранения Республики Беларусь от 31.05.2012 № 662.  </w:t>
      </w:r>
    </w:p>
    <w:p w14:paraId="0326A9B6" w14:textId="77777777" w:rsidR="00CB28C0" w:rsidRPr="00295D17"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 xml:space="preserve">Клинический протокол «Клинический протокол диагностики и лечения </w:t>
      </w:r>
      <w:r>
        <w:rPr>
          <w:rFonts w:ascii="Times New Roman" w:hAnsi="Times New Roman"/>
          <w:sz w:val="28"/>
          <w:szCs w:val="28"/>
        </w:rPr>
        <w:t>интерстициальных лёгочных болезней</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приказ Министерства здравоохранения Республик</w:t>
      </w:r>
      <w:r>
        <w:rPr>
          <w:rFonts w:ascii="Times New Roman" w:hAnsi="Times New Roman"/>
          <w:sz w:val="28"/>
          <w:szCs w:val="28"/>
        </w:rPr>
        <w:t>и Беларусь от 05.07.2012 № 768</w:t>
      </w:r>
      <w:r w:rsidRPr="00BF3711">
        <w:rPr>
          <w:rFonts w:ascii="Times New Roman" w:hAnsi="Times New Roman"/>
          <w:sz w:val="28"/>
          <w:szCs w:val="28"/>
        </w:rPr>
        <w:t xml:space="preserve">.  </w:t>
      </w:r>
    </w:p>
    <w:p w14:paraId="7D495500" w14:textId="77777777" w:rsidR="00CB28C0" w:rsidRPr="00BF3711"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 xml:space="preserve">Клинический протокол «Диагностика и лечение пациентов (взрослое население), с острыми </w:t>
      </w:r>
      <w:proofErr w:type="spellStart"/>
      <w:r w:rsidRPr="00BF3711">
        <w:rPr>
          <w:rFonts w:ascii="Times New Roman" w:hAnsi="Times New Roman"/>
          <w:sz w:val="28"/>
          <w:szCs w:val="28"/>
        </w:rPr>
        <w:t>гастродуоденальными</w:t>
      </w:r>
      <w:proofErr w:type="spellEnd"/>
      <w:r w:rsidRPr="00BF3711">
        <w:rPr>
          <w:rFonts w:ascii="Times New Roman" w:hAnsi="Times New Roman"/>
          <w:sz w:val="28"/>
          <w:szCs w:val="28"/>
        </w:rPr>
        <w:t xml:space="preserve"> кровотечениями при оказании медицинской помощи в стационарных условиях</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01.06.2017 № 46.</w:t>
      </w:r>
    </w:p>
    <w:p w14:paraId="014ECF73" w14:textId="77777777" w:rsidR="00CB28C0"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 xml:space="preserve">Клинический протокол «Ранняя диагностика интенсивная терапия острого респираторного </w:t>
      </w:r>
      <w:proofErr w:type="spellStart"/>
      <w:r w:rsidRPr="00BF3711">
        <w:rPr>
          <w:rFonts w:ascii="Times New Roman" w:hAnsi="Times New Roman"/>
          <w:sz w:val="28"/>
          <w:szCs w:val="28"/>
        </w:rPr>
        <w:t>дистресс</w:t>
      </w:r>
      <w:proofErr w:type="spellEnd"/>
      <w:r w:rsidRPr="00BF3711">
        <w:rPr>
          <w:rFonts w:ascii="Times New Roman" w:hAnsi="Times New Roman"/>
          <w:sz w:val="28"/>
          <w:szCs w:val="28"/>
        </w:rPr>
        <w:t>-синдрома у пациентов с тяжелыми пневмониями вирусно-бактериальной этиологии</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01.06.2017 № 48.</w:t>
      </w:r>
    </w:p>
    <w:p w14:paraId="47792F4A" w14:textId="77777777" w:rsidR="00CB28C0" w:rsidRPr="00EA0066"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lastRenderedPageBreak/>
        <w:t>Клинический протокол «</w:t>
      </w:r>
      <w:r>
        <w:rPr>
          <w:rFonts w:ascii="Times New Roman" w:hAnsi="Times New Roman"/>
          <w:sz w:val="28"/>
          <w:szCs w:val="28"/>
        </w:rPr>
        <w:t>Диагностика и лечение</w:t>
      </w:r>
      <w:r w:rsidRPr="00BF3711">
        <w:rPr>
          <w:rFonts w:ascii="Times New Roman" w:hAnsi="Times New Roman"/>
          <w:sz w:val="28"/>
          <w:szCs w:val="28"/>
        </w:rPr>
        <w:t xml:space="preserve"> пациентов с </w:t>
      </w:r>
      <w:r>
        <w:rPr>
          <w:rFonts w:ascii="Times New Roman" w:hAnsi="Times New Roman"/>
          <w:sz w:val="28"/>
          <w:szCs w:val="28"/>
        </w:rPr>
        <w:t>заболеваниями органов пищеварения</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w:t>
      </w:r>
      <w:r>
        <w:rPr>
          <w:rFonts w:ascii="Times New Roman" w:hAnsi="Times New Roman"/>
          <w:sz w:val="28"/>
          <w:szCs w:val="28"/>
        </w:rPr>
        <w:t>лики Беларусь от 01.06.2017 № 54</w:t>
      </w:r>
      <w:r w:rsidRPr="00BF3711">
        <w:rPr>
          <w:rFonts w:ascii="Times New Roman" w:hAnsi="Times New Roman"/>
          <w:sz w:val="28"/>
          <w:szCs w:val="28"/>
        </w:rPr>
        <w:t>.</w:t>
      </w:r>
    </w:p>
    <w:p w14:paraId="0F1812C9" w14:textId="77777777" w:rsidR="00CB28C0" w:rsidRPr="00BF3711"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Клинические протоколы «Клинический протокол диагностики и лечения болезней, характеризующихся повышенным кровяным давлением», «Клинический протокол диагностики и лечения инфаркта миокарда, нестабильной стенокардии», «Клинический протокол диагностики и лечения тахикардии и нарушений проводимости», «Клинический протокол диагностики и лечения заболеваний, осложненных сердечной недостаточностью</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06.06.2017 № 59.</w:t>
      </w:r>
    </w:p>
    <w:p w14:paraId="2995735A" w14:textId="77777777" w:rsidR="00CB28C0" w:rsidRPr="00BF3711"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«Диагностика и лечение пациентов (взрослое население) с острым почечным повреждением</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02.08.2021 № 93.</w:t>
      </w:r>
    </w:p>
    <w:p w14:paraId="6576FE5D" w14:textId="77777777" w:rsidR="00CB28C0" w:rsidRPr="00BF3711"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«Лечение осложнений, связанных с хронической болезнью почек 5 стадии у пациентов (взрослое население), находящихся на различных видах хронического диализа</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02.08.2021 № 93.</w:t>
      </w:r>
    </w:p>
    <w:p w14:paraId="2109183E" w14:textId="77777777" w:rsidR="00CB28C0" w:rsidRPr="00BF3711"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«Оказание медицинской помощи пациентам в критических для жизни состояниях»: постановление Министерства здравоохранения Республики Беларусь от 23.08.2021 № 99.</w:t>
      </w:r>
    </w:p>
    <w:p w14:paraId="74F3CFEC" w14:textId="77777777" w:rsidR="00CB28C0" w:rsidRPr="00BF3711"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«Диагностика и лечение пациентов (взрослое население) с тромбозом глубоких вен</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22.03.2022 № 17.</w:t>
      </w:r>
    </w:p>
    <w:p w14:paraId="487C82ED" w14:textId="77777777" w:rsidR="00CB28C0" w:rsidRPr="00BF3711"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 xml:space="preserve">Клинические протоколы «Диагностика и лечение пациентов (взрослое население) с витамин-В12-дефицитной анемией», «Диагностика и лечение пациентов (взрослое население) с железодефицитной анемией», «Диагностика и лечение пациентов (взрослое население) с </w:t>
      </w:r>
      <w:proofErr w:type="spellStart"/>
      <w:r w:rsidRPr="00BF3711">
        <w:rPr>
          <w:rFonts w:ascii="Times New Roman" w:hAnsi="Times New Roman"/>
          <w:sz w:val="28"/>
          <w:szCs w:val="28"/>
        </w:rPr>
        <w:t>фолиеводефицитной</w:t>
      </w:r>
      <w:proofErr w:type="spellEnd"/>
      <w:r w:rsidRPr="00BF3711">
        <w:rPr>
          <w:rFonts w:ascii="Times New Roman" w:hAnsi="Times New Roman"/>
          <w:sz w:val="28"/>
          <w:szCs w:val="28"/>
        </w:rPr>
        <w:t xml:space="preserve"> анемией</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01.04.2022 № 23. </w:t>
      </w:r>
    </w:p>
    <w:p w14:paraId="6BB7910A" w14:textId="77777777" w:rsidR="00CB28C0"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«Фармакотерапия основных патологических симптомов (синдромов) при оказании паллиативной медицинской помощи пациентам (взрослое население) в стационарных, амбулаторных условиях и на дому</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07.09.2022 № 96.</w:t>
      </w:r>
    </w:p>
    <w:p w14:paraId="7C442FC1" w14:textId="77777777" w:rsidR="00CB28C0" w:rsidRPr="00EA0066"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w:t>
      </w:r>
      <w:r>
        <w:rPr>
          <w:rFonts w:ascii="Times New Roman" w:hAnsi="Times New Roman"/>
          <w:sz w:val="28"/>
          <w:szCs w:val="28"/>
        </w:rPr>
        <w:t>Оказание</w:t>
      </w:r>
      <w:r w:rsidRPr="00BF3711">
        <w:rPr>
          <w:rFonts w:ascii="Times New Roman" w:hAnsi="Times New Roman"/>
          <w:sz w:val="28"/>
          <w:szCs w:val="28"/>
        </w:rPr>
        <w:t xml:space="preserve"> медицинской помощи пациентам (взрослое</w:t>
      </w:r>
      <w:r>
        <w:rPr>
          <w:rFonts w:ascii="Times New Roman" w:hAnsi="Times New Roman"/>
          <w:sz w:val="28"/>
          <w:szCs w:val="28"/>
        </w:rPr>
        <w:t xml:space="preserve"> и детское</w:t>
      </w:r>
      <w:r w:rsidRPr="00BF3711">
        <w:rPr>
          <w:rFonts w:ascii="Times New Roman" w:hAnsi="Times New Roman"/>
          <w:sz w:val="28"/>
          <w:szCs w:val="28"/>
        </w:rPr>
        <w:t xml:space="preserve"> население) </w:t>
      </w:r>
      <w:r>
        <w:rPr>
          <w:rFonts w:ascii="Times New Roman" w:hAnsi="Times New Roman"/>
          <w:sz w:val="28"/>
          <w:szCs w:val="28"/>
        </w:rPr>
        <w:t>с антифосфолипидным синдромом</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w:t>
      </w:r>
      <w:r>
        <w:rPr>
          <w:rFonts w:ascii="Times New Roman" w:hAnsi="Times New Roman"/>
          <w:sz w:val="28"/>
          <w:szCs w:val="28"/>
        </w:rPr>
        <w:t>анения Республики Беларусь от 09.03.2023 № 40</w:t>
      </w:r>
      <w:r w:rsidRPr="00BF3711">
        <w:rPr>
          <w:rFonts w:ascii="Times New Roman" w:hAnsi="Times New Roman"/>
          <w:sz w:val="28"/>
          <w:szCs w:val="28"/>
        </w:rPr>
        <w:t>.</w:t>
      </w:r>
    </w:p>
    <w:p w14:paraId="5EE8FA85" w14:textId="77777777" w:rsidR="00CB28C0"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Инструкция «О порядке медицинского применения крови и (или) ее компонентов в организациях здравоохранения</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19.05.2023 № 92.</w:t>
      </w:r>
    </w:p>
    <w:p w14:paraId="2ADFA073" w14:textId="77777777" w:rsidR="00CB28C0" w:rsidRPr="00BF3711"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«Трансплантация гемопоэтических стволовых клеток (взрослое население)</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13.06.2023 № 31.</w:t>
      </w:r>
    </w:p>
    <w:p w14:paraId="601B3757" w14:textId="77777777" w:rsidR="00CB28C0" w:rsidRPr="00BF3711"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lastRenderedPageBreak/>
        <w:t>Клинический протокол «Трансплантация почки (взрослое население)</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13.06.2023 № 31.</w:t>
      </w:r>
    </w:p>
    <w:p w14:paraId="0F26DD19" w14:textId="77777777" w:rsidR="00CB28C0" w:rsidRPr="00BF3711"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«Интенсивная терапия критических для жизни состояний (взрослое население)</w:t>
      </w:r>
      <w:proofErr w:type="gramStart"/>
      <w:r w:rsidRPr="00BF3711">
        <w:rPr>
          <w:rFonts w:ascii="Times New Roman" w:hAnsi="Times New Roman"/>
          <w:sz w:val="28"/>
          <w:szCs w:val="28"/>
        </w:rPr>
        <w:t>»</w:t>
      </w:r>
      <w:r w:rsidRPr="00BF3711">
        <w:t xml:space="preserve"> :</w:t>
      </w:r>
      <w:proofErr w:type="gramEnd"/>
      <w:r w:rsidRPr="00BF3711">
        <w:t xml:space="preserve"> </w:t>
      </w:r>
      <w:r w:rsidRPr="00BF3711">
        <w:rPr>
          <w:rFonts w:ascii="Times New Roman" w:hAnsi="Times New Roman"/>
          <w:sz w:val="28"/>
          <w:szCs w:val="28"/>
        </w:rPr>
        <w:t>постановление Министерства здравоохранения Республики Беларусь от 13.06.2023 № 100.</w:t>
      </w:r>
    </w:p>
    <w:p w14:paraId="60FCCF69" w14:textId="77777777" w:rsidR="00CB28C0" w:rsidRDefault="00CB28C0" w:rsidP="006F79E9">
      <w:pPr>
        <w:pStyle w:val="af5"/>
        <w:numPr>
          <w:ilvl w:val="0"/>
          <w:numId w:val="17"/>
        </w:numPr>
        <w:spacing w:after="0" w:line="240" w:lineRule="auto"/>
        <w:ind w:hanging="436"/>
        <w:jc w:val="both"/>
        <w:rPr>
          <w:rFonts w:ascii="Times New Roman" w:hAnsi="Times New Roman"/>
          <w:sz w:val="28"/>
          <w:szCs w:val="28"/>
        </w:rPr>
      </w:pPr>
      <w:r w:rsidRPr="00BF3711">
        <w:rPr>
          <w:rFonts w:ascii="Times New Roman" w:hAnsi="Times New Roman"/>
          <w:sz w:val="28"/>
          <w:szCs w:val="28"/>
        </w:rPr>
        <w:t>Инструкция «О порядке проведения диспансеризации взрослого и детского населения Республики Беларусь</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30.08.2023 № 125.</w:t>
      </w:r>
    </w:p>
    <w:p w14:paraId="5DADEC59" w14:textId="77777777" w:rsidR="00CB28C0" w:rsidRPr="00EA0066" w:rsidRDefault="00CB28C0" w:rsidP="006F79E9">
      <w:pPr>
        <w:pStyle w:val="af5"/>
        <w:numPr>
          <w:ilvl w:val="0"/>
          <w:numId w:val="17"/>
        </w:numPr>
        <w:spacing w:after="0" w:line="240" w:lineRule="auto"/>
        <w:ind w:hanging="436"/>
        <w:jc w:val="both"/>
        <w:rPr>
          <w:rFonts w:ascii="Times New Roman" w:hAnsi="Times New Roman"/>
          <w:sz w:val="28"/>
          <w:szCs w:val="28"/>
        </w:rPr>
      </w:pPr>
      <w:r>
        <w:rPr>
          <w:rFonts w:ascii="Times New Roman" w:hAnsi="Times New Roman"/>
          <w:sz w:val="28"/>
          <w:szCs w:val="28"/>
        </w:rPr>
        <w:t>Методические рекомендации</w:t>
      </w:r>
      <w:r w:rsidRPr="00EA0066">
        <w:rPr>
          <w:rFonts w:ascii="Times New Roman" w:hAnsi="Times New Roman"/>
          <w:sz w:val="28"/>
          <w:szCs w:val="28"/>
        </w:rPr>
        <w:t xml:space="preserve"> «</w:t>
      </w:r>
      <w:r>
        <w:rPr>
          <w:rFonts w:ascii="Times New Roman" w:hAnsi="Times New Roman"/>
          <w:sz w:val="28"/>
          <w:szCs w:val="28"/>
        </w:rPr>
        <w:t>О порядке назначения биотехнологических лекарственных препаратов пациентам (взрослое население) с ревматическими заболеваниями</w:t>
      </w:r>
      <w:proofErr w:type="gramStart"/>
      <w:r w:rsidRPr="00EA0066">
        <w:rPr>
          <w:rFonts w:ascii="Times New Roman" w:hAnsi="Times New Roman"/>
          <w:sz w:val="28"/>
          <w:szCs w:val="28"/>
        </w:rPr>
        <w:t>» :</w:t>
      </w:r>
      <w:proofErr w:type="gramEnd"/>
      <w:r w:rsidRPr="00EA0066">
        <w:rPr>
          <w:rFonts w:ascii="Times New Roman" w:hAnsi="Times New Roman"/>
          <w:sz w:val="28"/>
          <w:szCs w:val="28"/>
        </w:rPr>
        <w:t xml:space="preserve"> приказ Министерства здравоохр</w:t>
      </w:r>
      <w:r>
        <w:rPr>
          <w:rFonts w:ascii="Times New Roman" w:hAnsi="Times New Roman"/>
          <w:sz w:val="28"/>
          <w:szCs w:val="28"/>
        </w:rPr>
        <w:t xml:space="preserve">анения Республики Беларусь </w:t>
      </w:r>
      <w:r w:rsidRPr="001D3D68">
        <w:rPr>
          <w:rFonts w:ascii="Times New Roman" w:hAnsi="Times New Roman"/>
          <w:sz w:val="28"/>
          <w:szCs w:val="28"/>
        </w:rPr>
        <w:t>от 29.09.2023</w:t>
      </w:r>
      <w:r>
        <w:rPr>
          <w:rFonts w:ascii="Times New Roman" w:hAnsi="Times New Roman"/>
          <w:sz w:val="28"/>
          <w:szCs w:val="28"/>
        </w:rPr>
        <w:t xml:space="preserve"> № 1419</w:t>
      </w:r>
      <w:r w:rsidRPr="00EA0066">
        <w:rPr>
          <w:rFonts w:ascii="Times New Roman" w:hAnsi="Times New Roman"/>
          <w:sz w:val="28"/>
          <w:szCs w:val="28"/>
        </w:rPr>
        <w:t xml:space="preserve">.  </w:t>
      </w:r>
    </w:p>
    <w:p w14:paraId="2ABDF5D4" w14:textId="1C6672F6" w:rsidR="00D25736" w:rsidRDefault="00B438E9" w:rsidP="00D25736">
      <w:pPr>
        <w:spacing w:after="0" w:line="240" w:lineRule="auto"/>
        <w:jc w:val="center"/>
        <w:rPr>
          <w:rFonts w:ascii="Times New Roman" w:hAnsi="Times New Roman"/>
          <w:sz w:val="28"/>
          <w:szCs w:val="28"/>
        </w:rPr>
      </w:pPr>
      <w:r>
        <w:rPr>
          <w:rFonts w:ascii="Times New Roman" w:eastAsia="Times New Roman" w:hAnsi="Times New Roman" w:cs="Times New Roman"/>
          <w:b/>
          <w:bCs/>
          <w:sz w:val="28"/>
          <w:szCs w:val="28"/>
        </w:rPr>
        <w:br w:type="page"/>
      </w:r>
      <w:r w:rsidR="00D25736">
        <w:rPr>
          <w:rFonts w:ascii="Times New Roman" w:hAnsi="Times New Roman"/>
          <w:sz w:val="28"/>
          <w:szCs w:val="28"/>
        </w:rPr>
        <w:lastRenderedPageBreak/>
        <w:t>Министерство здравоохранения Республики Беларусь</w:t>
      </w:r>
    </w:p>
    <w:p w14:paraId="548C87E0" w14:textId="77777777" w:rsidR="00D25736" w:rsidRDefault="00D25736" w:rsidP="00D25736">
      <w:pPr>
        <w:spacing w:after="0" w:line="240" w:lineRule="auto"/>
        <w:ind w:left="-142"/>
        <w:jc w:val="center"/>
        <w:rPr>
          <w:rFonts w:ascii="Times New Roman" w:hAnsi="Times New Roman"/>
          <w:sz w:val="28"/>
          <w:szCs w:val="28"/>
        </w:rPr>
      </w:pPr>
      <w:r>
        <w:rPr>
          <w:rFonts w:ascii="Times New Roman" w:hAnsi="Times New Roman"/>
          <w:sz w:val="28"/>
          <w:szCs w:val="28"/>
        </w:rPr>
        <w:t>Учреждение образования «Витебский государственный ордена Дружбы народов медицинский университет»</w:t>
      </w:r>
    </w:p>
    <w:p w14:paraId="2E458F9E" w14:textId="77777777" w:rsidR="00D25736" w:rsidRDefault="00D25736" w:rsidP="00D25736">
      <w:pPr>
        <w:spacing w:after="0" w:line="240" w:lineRule="auto"/>
        <w:jc w:val="center"/>
        <w:rPr>
          <w:rFonts w:ascii="Times New Roman" w:hAnsi="Times New Roman"/>
          <w:sz w:val="28"/>
          <w:szCs w:val="28"/>
        </w:rPr>
      </w:pPr>
      <w:r>
        <w:rPr>
          <w:rFonts w:ascii="Times New Roman" w:hAnsi="Times New Roman"/>
          <w:sz w:val="28"/>
          <w:szCs w:val="28"/>
        </w:rPr>
        <w:t>Кафедра общей врачебной практики</w:t>
      </w:r>
    </w:p>
    <w:p w14:paraId="3DA361D0" w14:textId="77777777" w:rsidR="00D25736" w:rsidRDefault="00D25736" w:rsidP="00D25736">
      <w:pPr>
        <w:spacing w:after="0" w:line="240" w:lineRule="auto"/>
        <w:rPr>
          <w:rFonts w:ascii="Times New Roman" w:hAnsi="Times New Roman"/>
          <w:sz w:val="28"/>
          <w:szCs w:val="28"/>
        </w:rPr>
      </w:pPr>
    </w:p>
    <w:p w14:paraId="3FEC31FE" w14:textId="77777777" w:rsidR="00D25736" w:rsidRPr="00F47CED" w:rsidRDefault="00D25736" w:rsidP="00D25736">
      <w:pPr>
        <w:spacing w:after="0" w:line="240" w:lineRule="auto"/>
        <w:ind w:left="4248" w:firstLine="708"/>
        <w:rPr>
          <w:rFonts w:ascii="Times New Roman" w:eastAsia="Times New Roman" w:hAnsi="Times New Roman" w:cs="Times New Roman"/>
          <w:sz w:val="28"/>
          <w:szCs w:val="28"/>
        </w:rPr>
      </w:pPr>
    </w:p>
    <w:tbl>
      <w:tblPr>
        <w:tblStyle w:val="aff0"/>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5389"/>
      </w:tblGrid>
      <w:tr w:rsidR="00D25736" w14:paraId="30FDD97A" w14:textId="77777777" w:rsidTr="006B4159">
        <w:trPr>
          <w:trHeight w:val="1681"/>
        </w:trPr>
        <w:tc>
          <w:tcPr>
            <w:tcW w:w="5389" w:type="dxa"/>
          </w:tcPr>
          <w:p w14:paraId="6346B769" w14:textId="77777777" w:rsidR="00D25736" w:rsidRPr="00C87D04" w:rsidRDefault="00D25736" w:rsidP="006B4159">
            <w:pPr>
              <w:spacing w:after="0" w:line="240" w:lineRule="auto"/>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СОГЛАСОВАНО</w:t>
            </w:r>
          </w:p>
          <w:p w14:paraId="2AF724B1" w14:textId="77777777" w:rsidR="00D25736" w:rsidRPr="00C87D04" w:rsidRDefault="00D25736" w:rsidP="006B4159">
            <w:pPr>
              <w:spacing w:after="0" w:line="240" w:lineRule="auto"/>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 xml:space="preserve">начальник отдела организации медицинской помощи главного управления по здравоохранению </w:t>
            </w:r>
          </w:p>
          <w:p w14:paraId="66476334" w14:textId="77777777" w:rsidR="00D25736" w:rsidRPr="00C87D04" w:rsidRDefault="00D25736" w:rsidP="006B4159">
            <w:pPr>
              <w:spacing w:after="0" w:line="240" w:lineRule="auto"/>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 xml:space="preserve">Тишина Елена Васильевна______________ </w:t>
            </w:r>
          </w:p>
          <w:p w14:paraId="5BB5B7FA" w14:textId="77777777" w:rsidR="00D25736" w:rsidRPr="00C87D04" w:rsidRDefault="00D25736" w:rsidP="006B4159">
            <w:pPr>
              <w:spacing w:after="0" w:line="240" w:lineRule="auto"/>
              <w:rPr>
                <w:rFonts w:ascii="Times New Roman" w:eastAsia="Times New Roman" w:hAnsi="Times New Roman" w:cs="Times New Roman"/>
                <w:sz w:val="28"/>
                <w:szCs w:val="28"/>
              </w:rPr>
            </w:pPr>
          </w:p>
        </w:tc>
        <w:tc>
          <w:tcPr>
            <w:tcW w:w="5389" w:type="dxa"/>
          </w:tcPr>
          <w:p w14:paraId="655FD5D9" w14:textId="77777777" w:rsidR="00D25736" w:rsidRPr="00C87D04" w:rsidRDefault="00D25736" w:rsidP="006B4159">
            <w:pPr>
              <w:spacing w:after="0" w:line="240" w:lineRule="auto"/>
              <w:jc w:val="both"/>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Утверждено на заседании кафедры</w:t>
            </w:r>
          </w:p>
          <w:p w14:paraId="289BD27B" w14:textId="77777777" w:rsidR="00D25736" w:rsidRPr="00C87D04" w:rsidRDefault="00D25736" w:rsidP="006B4159">
            <w:pPr>
              <w:spacing w:after="0" w:line="240" w:lineRule="auto"/>
              <w:jc w:val="both"/>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протокол №1 от «</w:t>
            </w:r>
            <w:r>
              <w:rPr>
                <w:rFonts w:ascii="Times New Roman" w:eastAsia="Times New Roman" w:hAnsi="Times New Roman" w:cs="Times New Roman"/>
                <w:sz w:val="28"/>
                <w:szCs w:val="28"/>
              </w:rPr>
              <w:t>28</w:t>
            </w:r>
            <w:r w:rsidRPr="00C87D04">
              <w:rPr>
                <w:rFonts w:ascii="Times New Roman" w:eastAsia="Times New Roman" w:hAnsi="Times New Roman" w:cs="Times New Roman"/>
                <w:sz w:val="28"/>
                <w:szCs w:val="28"/>
              </w:rPr>
              <w:t>» августа 2024 г.</w:t>
            </w:r>
          </w:p>
          <w:p w14:paraId="7CE67AB1" w14:textId="77777777" w:rsidR="00D25736" w:rsidRPr="00C87D04" w:rsidRDefault="00D25736" w:rsidP="006B4159">
            <w:pPr>
              <w:spacing w:after="0" w:line="240" w:lineRule="auto"/>
              <w:rPr>
                <w:rFonts w:ascii="Times New Roman" w:eastAsia="Times New Roman" w:hAnsi="Times New Roman" w:cs="Times New Roman"/>
                <w:sz w:val="28"/>
                <w:szCs w:val="28"/>
              </w:rPr>
            </w:pPr>
          </w:p>
        </w:tc>
      </w:tr>
    </w:tbl>
    <w:p w14:paraId="158CFCDB" w14:textId="77777777" w:rsidR="00D25736" w:rsidRDefault="00D25736" w:rsidP="00D25736">
      <w:pPr>
        <w:spacing w:after="0" w:line="240" w:lineRule="auto"/>
        <w:ind w:left="4956"/>
        <w:rPr>
          <w:rFonts w:ascii="Times New Roman" w:eastAsia="Times New Roman" w:hAnsi="Times New Roman" w:cs="Times New Roman"/>
          <w:sz w:val="28"/>
          <w:szCs w:val="28"/>
        </w:rPr>
      </w:pPr>
    </w:p>
    <w:p w14:paraId="5CCD27BC" w14:textId="77777777" w:rsidR="00D25736" w:rsidRDefault="00D25736" w:rsidP="00D25736">
      <w:pPr>
        <w:spacing w:after="0" w:line="240" w:lineRule="auto"/>
        <w:ind w:left="3540"/>
        <w:rPr>
          <w:rFonts w:ascii="Times New Roman" w:hAnsi="Times New Roman"/>
          <w:sz w:val="28"/>
          <w:szCs w:val="28"/>
        </w:rPr>
      </w:pPr>
    </w:p>
    <w:p w14:paraId="457A50C1" w14:textId="77777777" w:rsidR="00D25736" w:rsidRDefault="00D25736" w:rsidP="00D25736">
      <w:pPr>
        <w:spacing w:after="0" w:line="240" w:lineRule="auto"/>
        <w:rPr>
          <w:rFonts w:ascii="Times New Roman" w:hAnsi="Times New Roman"/>
          <w:sz w:val="28"/>
          <w:szCs w:val="28"/>
        </w:rPr>
      </w:pPr>
    </w:p>
    <w:p w14:paraId="0078E6D1" w14:textId="77777777" w:rsidR="00D25736" w:rsidRDefault="00D25736" w:rsidP="00D25736">
      <w:pPr>
        <w:spacing w:after="0" w:line="240" w:lineRule="auto"/>
        <w:ind w:left="3540"/>
        <w:rPr>
          <w:rFonts w:ascii="Times New Roman" w:hAnsi="Times New Roman"/>
          <w:sz w:val="28"/>
          <w:szCs w:val="28"/>
        </w:rPr>
      </w:pPr>
    </w:p>
    <w:p w14:paraId="393B8637" w14:textId="77777777" w:rsidR="00D25736" w:rsidRDefault="00D25736" w:rsidP="00D25736">
      <w:pPr>
        <w:spacing w:after="0" w:line="240" w:lineRule="auto"/>
        <w:ind w:left="3540"/>
        <w:rPr>
          <w:rFonts w:ascii="Times New Roman" w:hAnsi="Times New Roman"/>
          <w:sz w:val="28"/>
          <w:szCs w:val="28"/>
        </w:rPr>
      </w:pPr>
    </w:p>
    <w:p w14:paraId="3B98BEDA" w14:textId="77777777" w:rsidR="00D25736" w:rsidRDefault="00D25736" w:rsidP="00D25736">
      <w:pPr>
        <w:spacing w:after="0" w:line="240" w:lineRule="auto"/>
        <w:ind w:left="3540"/>
        <w:rPr>
          <w:rFonts w:ascii="Times New Roman" w:hAnsi="Times New Roman"/>
          <w:sz w:val="28"/>
          <w:szCs w:val="28"/>
        </w:rPr>
      </w:pPr>
    </w:p>
    <w:p w14:paraId="6DDE9273" w14:textId="77777777" w:rsidR="00D25736" w:rsidRDefault="00D25736" w:rsidP="00D25736">
      <w:pPr>
        <w:spacing w:after="0" w:line="240" w:lineRule="auto"/>
        <w:ind w:left="3540"/>
        <w:rPr>
          <w:rFonts w:ascii="Times New Roman" w:hAnsi="Times New Roman"/>
          <w:sz w:val="28"/>
          <w:szCs w:val="28"/>
        </w:rPr>
      </w:pPr>
    </w:p>
    <w:p w14:paraId="0EA53D24" w14:textId="77777777" w:rsidR="00D25736" w:rsidRDefault="00D25736" w:rsidP="00D25736">
      <w:pPr>
        <w:spacing w:after="0" w:line="240" w:lineRule="auto"/>
        <w:jc w:val="center"/>
        <w:rPr>
          <w:rFonts w:ascii="Times New Roman" w:hAnsi="Times New Roman"/>
          <w:b/>
          <w:sz w:val="28"/>
          <w:szCs w:val="28"/>
        </w:rPr>
      </w:pPr>
      <w:r>
        <w:rPr>
          <w:rFonts w:ascii="Times New Roman" w:hAnsi="Times New Roman"/>
          <w:b/>
          <w:sz w:val="28"/>
          <w:szCs w:val="28"/>
        </w:rPr>
        <w:t>МЕТОДИЧЕСКИЕ УКАЗАНИЯ ОБУЧАЮЩИМСЯ</w:t>
      </w:r>
    </w:p>
    <w:p w14:paraId="74274F30" w14:textId="77777777" w:rsidR="00D25736" w:rsidRPr="00260E90" w:rsidRDefault="00D25736" w:rsidP="00D25736">
      <w:pPr>
        <w:spacing w:after="0" w:line="240" w:lineRule="auto"/>
        <w:jc w:val="center"/>
        <w:rPr>
          <w:rFonts w:ascii="Times New Roman" w:hAnsi="Times New Roman"/>
          <w:b/>
          <w:sz w:val="23"/>
          <w:szCs w:val="23"/>
        </w:rPr>
      </w:pPr>
      <w:r w:rsidRPr="00260E90">
        <w:rPr>
          <w:rFonts w:ascii="Times New Roman" w:hAnsi="Times New Roman"/>
          <w:b/>
          <w:sz w:val="23"/>
          <w:szCs w:val="23"/>
        </w:rPr>
        <w:t>ДЛЯ ПРОВЕДЕНИЯ КЛИНИЧЕСК</w:t>
      </w:r>
      <w:r>
        <w:rPr>
          <w:rFonts w:ascii="Times New Roman" w:hAnsi="Times New Roman"/>
          <w:b/>
          <w:sz w:val="23"/>
          <w:szCs w:val="23"/>
        </w:rPr>
        <w:t>ИХ</w:t>
      </w:r>
      <w:r w:rsidRPr="00260E90">
        <w:rPr>
          <w:rFonts w:ascii="Times New Roman" w:hAnsi="Times New Roman"/>
          <w:b/>
          <w:sz w:val="23"/>
          <w:szCs w:val="23"/>
        </w:rPr>
        <w:t xml:space="preserve"> ПРАКТИЧЕСК</w:t>
      </w:r>
      <w:r>
        <w:rPr>
          <w:rFonts w:ascii="Times New Roman" w:hAnsi="Times New Roman"/>
          <w:b/>
          <w:sz w:val="23"/>
          <w:szCs w:val="23"/>
        </w:rPr>
        <w:t>ИХ</w:t>
      </w:r>
      <w:r w:rsidRPr="00260E90">
        <w:rPr>
          <w:rFonts w:ascii="Times New Roman" w:hAnsi="Times New Roman"/>
          <w:b/>
          <w:sz w:val="23"/>
          <w:szCs w:val="23"/>
        </w:rPr>
        <w:t xml:space="preserve"> ЗАНЯТИ</w:t>
      </w:r>
      <w:r>
        <w:rPr>
          <w:rFonts w:ascii="Times New Roman" w:hAnsi="Times New Roman"/>
          <w:b/>
          <w:sz w:val="23"/>
          <w:szCs w:val="23"/>
        </w:rPr>
        <w:t>Й</w:t>
      </w:r>
      <w:r w:rsidRPr="00260E90">
        <w:rPr>
          <w:rFonts w:ascii="Times New Roman" w:hAnsi="Times New Roman"/>
          <w:b/>
          <w:sz w:val="23"/>
          <w:szCs w:val="23"/>
        </w:rPr>
        <w:t xml:space="preserve"> </w:t>
      </w:r>
    </w:p>
    <w:p w14:paraId="2315DEB9" w14:textId="77777777" w:rsidR="00D25736" w:rsidRDefault="00D25736" w:rsidP="00D25736">
      <w:pPr>
        <w:spacing w:after="0" w:line="240" w:lineRule="auto"/>
        <w:jc w:val="center"/>
        <w:rPr>
          <w:rFonts w:ascii="Times New Roman" w:hAnsi="Times New Roman"/>
          <w:b/>
          <w:sz w:val="28"/>
          <w:szCs w:val="28"/>
        </w:rPr>
      </w:pPr>
      <w:r w:rsidRPr="002E7656">
        <w:rPr>
          <w:rFonts w:ascii="Times New Roman" w:hAnsi="Times New Roman"/>
          <w:b/>
          <w:sz w:val="24"/>
          <w:szCs w:val="24"/>
        </w:rPr>
        <w:t>ПО ДИСЦИПЛИНЕ “ВНУТРЕННИЕ БОЛЕЗНИ</w:t>
      </w:r>
      <w:r>
        <w:rPr>
          <w:rFonts w:ascii="Times New Roman" w:hAnsi="Times New Roman"/>
          <w:b/>
          <w:sz w:val="28"/>
          <w:szCs w:val="28"/>
        </w:rPr>
        <w:t>"</w:t>
      </w:r>
    </w:p>
    <w:p w14:paraId="190E2378" w14:textId="77777777" w:rsidR="00D25736" w:rsidRPr="00DA535C" w:rsidRDefault="00D25736" w:rsidP="00D25736">
      <w:pPr>
        <w:spacing w:after="0" w:line="240" w:lineRule="auto"/>
        <w:jc w:val="center"/>
        <w:rPr>
          <w:rFonts w:ascii="Times New Roman" w:hAnsi="Times New Roman"/>
          <w:b/>
          <w:sz w:val="24"/>
          <w:szCs w:val="24"/>
        </w:rPr>
      </w:pPr>
      <w:r w:rsidRPr="00DA535C">
        <w:rPr>
          <w:rFonts w:ascii="Times New Roman" w:hAnsi="Times New Roman"/>
          <w:b/>
          <w:sz w:val="24"/>
          <w:szCs w:val="24"/>
        </w:rPr>
        <w:t xml:space="preserve">СПЕЦИАЛЬНОСТИ </w:t>
      </w:r>
      <w:r w:rsidRPr="00DA535C">
        <w:rPr>
          <w:rFonts w:ascii="Times New Roman" w:hAnsi="Times New Roman" w:cs="Times New Roman"/>
          <w:b/>
          <w:sz w:val="28"/>
          <w:szCs w:val="28"/>
        </w:rPr>
        <w:t>1-79 01 01 «Лечебное дело»</w:t>
      </w:r>
    </w:p>
    <w:p w14:paraId="4E737847" w14:textId="77777777" w:rsidR="00D25736" w:rsidRDefault="00D25736" w:rsidP="00D25736">
      <w:pPr>
        <w:spacing w:after="0" w:line="240" w:lineRule="auto"/>
        <w:jc w:val="center"/>
        <w:rPr>
          <w:rFonts w:ascii="Times New Roman" w:hAnsi="Times New Roman"/>
          <w:b/>
          <w:sz w:val="24"/>
          <w:szCs w:val="24"/>
        </w:rPr>
      </w:pPr>
      <w:r w:rsidRPr="00DA535C">
        <w:rPr>
          <w:rFonts w:ascii="Times New Roman" w:hAnsi="Times New Roman"/>
          <w:b/>
          <w:sz w:val="24"/>
          <w:szCs w:val="24"/>
        </w:rPr>
        <w:t>V КУРС ЛЕЧЕБНЫЙ</w:t>
      </w:r>
      <w:r>
        <w:rPr>
          <w:rFonts w:ascii="Times New Roman" w:hAnsi="Times New Roman"/>
          <w:b/>
          <w:sz w:val="24"/>
          <w:szCs w:val="24"/>
        </w:rPr>
        <w:t xml:space="preserve"> ФАКУЛЬТЕТ 10 </w:t>
      </w:r>
      <w:r w:rsidRPr="00DA535C">
        <w:rPr>
          <w:rFonts w:ascii="Times New Roman" w:hAnsi="Times New Roman"/>
          <w:b/>
          <w:sz w:val="24"/>
          <w:szCs w:val="24"/>
        </w:rPr>
        <w:t>семестр</w:t>
      </w:r>
    </w:p>
    <w:p w14:paraId="3EDA12C9" w14:textId="77777777" w:rsidR="00D25736" w:rsidRPr="00DA535C" w:rsidRDefault="00D25736" w:rsidP="00D25736">
      <w:pPr>
        <w:spacing w:after="0" w:line="240" w:lineRule="auto"/>
        <w:jc w:val="center"/>
        <w:rPr>
          <w:sz w:val="24"/>
          <w:szCs w:val="24"/>
        </w:rPr>
      </w:pPr>
      <w:r>
        <w:rPr>
          <w:rFonts w:ascii="Times New Roman" w:hAnsi="Times New Roman"/>
          <w:b/>
          <w:sz w:val="24"/>
          <w:szCs w:val="24"/>
        </w:rPr>
        <w:t>ОЧНАЯ ФОРМА ОБРАЗОВАНИЯ</w:t>
      </w:r>
    </w:p>
    <w:p w14:paraId="4F0F7E70" w14:textId="77777777" w:rsidR="00D25736" w:rsidRDefault="00D25736" w:rsidP="00D25736">
      <w:pPr>
        <w:spacing w:after="0" w:line="240" w:lineRule="auto"/>
        <w:jc w:val="center"/>
        <w:rPr>
          <w:rFonts w:ascii="Times New Roman" w:hAnsi="Times New Roman"/>
          <w:b/>
          <w:sz w:val="28"/>
          <w:szCs w:val="28"/>
        </w:rPr>
      </w:pPr>
    </w:p>
    <w:p w14:paraId="20726B3A" w14:textId="77777777" w:rsidR="00D25736" w:rsidRDefault="00D25736" w:rsidP="00D25736">
      <w:pPr>
        <w:spacing w:after="0" w:line="240" w:lineRule="auto"/>
        <w:rPr>
          <w:rFonts w:ascii="Times New Roman" w:eastAsia="Times New Roman" w:hAnsi="Times New Roman" w:cs="Times New Roman"/>
          <w:b/>
          <w:sz w:val="28"/>
          <w:szCs w:val="28"/>
        </w:rPr>
      </w:pPr>
    </w:p>
    <w:p w14:paraId="6088500F" w14:textId="77777777" w:rsidR="00D25736" w:rsidRDefault="00D25736" w:rsidP="00D25736">
      <w:pPr>
        <w:spacing w:after="0" w:line="240" w:lineRule="auto"/>
        <w:rPr>
          <w:rFonts w:ascii="Times New Roman" w:eastAsia="Times New Roman" w:hAnsi="Times New Roman" w:cs="Times New Roman"/>
          <w:b/>
          <w:sz w:val="28"/>
          <w:szCs w:val="28"/>
        </w:rPr>
      </w:pPr>
    </w:p>
    <w:p w14:paraId="68742DEF" w14:textId="5144463E" w:rsidR="00D25736" w:rsidRDefault="00D25736" w:rsidP="00D25736">
      <w:pPr>
        <w:spacing w:after="0" w:line="240" w:lineRule="auto"/>
        <w:rPr>
          <w:rFonts w:ascii="Times New Roman" w:eastAsia="Times New Roman" w:hAnsi="Times New Roman" w:cs="Times New Roman"/>
          <w:bCs/>
          <w:sz w:val="28"/>
          <w:szCs w:val="28"/>
        </w:rPr>
      </w:pPr>
      <w:r w:rsidRPr="00696D5F">
        <w:rPr>
          <w:rFonts w:ascii="Times New Roman" w:eastAsia="Times New Roman" w:hAnsi="Times New Roman" w:cs="Times New Roman"/>
          <w:b/>
          <w:sz w:val="28"/>
          <w:szCs w:val="28"/>
        </w:rPr>
        <w:t>Тема занятия:</w:t>
      </w:r>
      <w:r w:rsidRPr="00696D5F">
        <w:rPr>
          <w:rFonts w:ascii="Times New Roman" w:eastAsia="Times New Roman" w:hAnsi="Times New Roman" w:cs="Times New Roman"/>
          <w:sz w:val="28"/>
          <w:szCs w:val="28"/>
        </w:rPr>
        <w:t xml:space="preserve"> </w:t>
      </w:r>
      <w:proofErr w:type="spellStart"/>
      <w:r w:rsidR="004F093A" w:rsidRPr="004F093A">
        <w:rPr>
          <w:rFonts w:ascii="Times New Roman" w:eastAsia="Times New Roman" w:hAnsi="Times New Roman" w:cs="Times New Roman"/>
          <w:bCs/>
          <w:sz w:val="28"/>
          <w:szCs w:val="28"/>
        </w:rPr>
        <w:t>Энтеропатии</w:t>
      </w:r>
      <w:proofErr w:type="spellEnd"/>
      <w:r w:rsidR="004F093A" w:rsidRPr="004F093A">
        <w:rPr>
          <w:rFonts w:ascii="Times New Roman" w:eastAsia="Times New Roman" w:hAnsi="Times New Roman" w:cs="Times New Roman"/>
          <w:bCs/>
          <w:sz w:val="28"/>
          <w:szCs w:val="28"/>
        </w:rPr>
        <w:t>. Заболевания толстого кишечника. Синдром раздражённого кишечника.</w:t>
      </w:r>
    </w:p>
    <w:p w14:paraId="4C130589" w14:textId="77777777" w:rsidR="00D25736" w:rsidRPr="00FB1BBC" w:rsidRDefault="00D25736" w:rsidP="00D25736">
      <w:pPr>
        <w:spacing w:after="0" w:line="240" w:lineRule="auto"/>
        <w:rPr>
          <w:rFonts w:ascii="Times New Roman" w:eastAsia="Times New Roman" w:hAnsi="Times New Roman" w:cs="Times New Roman"/>
          <w:sz w:val="28"/>
          <w:szCs w:val="28"/>
        </w:rPr>
      </w:pPr>
      <w:r w:rsidRPr="00696D5F">
        <w:rPr>
          <w:rFonts w:ascii="Times New Roman" w:eastAsia="Times New Roman" w:hAnsi="Times New Roman" w:cs="Times New Roman"/>
          <w:b/>
          <w:sz w:val="28"/>
          <w:szCs w:val="28"/>
        </w:rPr>
        <w:t>Продолжительность: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6 часов</w:t>
      </w:r>
      <w:r w:rsidRPr="00696D5F">
        <w:rPr>
          <w:rFonts w:ascii="Times New Roman" w:eastAsia="Times New Roman" w:hAnsi="Times New Roman" w:cs="Times New Roman"/>
          <w:sz w:val="28"/>
          <w:szCs w:val="28"/>
        </w:rPr>
        <w:t xml:space="preserve">   </w:t>
      </w:r>
    </w:p>
    <w:p w14:paraId="10C83F33" w14:textId="77777777" w:rsidR="00D25736" w:rsidRPr="00FB1BBC" w:rsidRDefault="00D25736" w:rsidP="00D25736">
      <w:pPr>
        <w:spacing w:after="0" w:line="240" w:lineRule="auto"/>
        <w:jc w:val="center"/>
        <w:rPr>
          <w:rFonts w:ascii="Times New Roman" w:eastAsia="Times New Roman" w:hAnsi="Times New Roman" w:cs="Times New Roman"/>
          <w:sz w:val="28"/>
          <w:szCs w:val="28"/>
        </w:rPr>
      </w:pPr>
    </w:p>
    <w:p w14:paraId="6D2D469D" w14:textId="77777777" w:rsidR="00D25736" w:rsidRDefault="00D25736" w:rsidP="00D25736">
      <w:pPr>
        <w:spacing w:after="0" w:line="240" w:lineRule="auto"/>
        <w:jc w:val="center"/>
        <w:rPr>
          <w:rFonts w:ascii="Times New Roman" w:hAnsi="Times New Roman" w:cs="Times New Roman"/>
          <w:sz w:val="28"/>
          <w:szCs w:val="28"/>
          <w:u w:val="single"/>
        </w:rPr>
      </w:pPr>
    </w:p>
    <w:p w14:paraId="7CFAF2FC" w14:textId="77777777" w:rsidR="00D25736" w:rsidRDefault="00D25736" w:rsidP="00D25736">
      <w:pPr>
        <w:spacing w:after="0" w:line="240" w:lineRule="auto"/>
        <w:jc w:val="center"/>
        <w:rPr>
          <w:rFonts w:ascii="Times New Roman" w:hAnsi="Times New Roman" w:cs="Times New Roman"/>
          <w:sz w:val="28"/>
          <w:szCs w:val="28"/>
          <w:u w:val="single"/>
        </w:rPr>
      </w:pPr>
    </w:p>
    <w:p w14:paraId="4248BAC9" w14:textId="77777777" w:rsidR="00D25736" w:rsidRPr="00021B5B" w:rsidRDefault="00D25736" w:rsidP="00D25736">
      <w:pPr>
        <w:spacing w:after="0" w:line="240" w:lineRule="auto"/>
        <w:jc w:val="center"/>
        <w:rPr>
          <w:rFonts w:ascii="Times New Roman" w:eastAsia="Times New Roman" w:hAnsi="Times New Roman" w:cs="Times New Roman"/>
          <w:sz w:val="28"/>
          <w:szCs w:val="28"/>
          <w:u w:val="single"/>
        </w:rPr>
      </w:pPr>
    </w:p>
    <w:p w14:paraId="7B3299FE" w14:textId="77777777" w:rsidR="00D25736" w:rsidRPr="00FB1BBC" w:rsidRDefault="00D25736" w:rsidP="00D25736">
      <w:pPr>
        <w:spacing w:after="0" w:line="240" w:lineRule="auto"/>
        <w:rPr>
          <w:rFonts w:ascii="Times New Roman" w:eastAsia="Times New Roman" w:hAnsi="Times New Roman" w:cs="Times New Roman"/>
          <w:sz w:val="28"/>
          <w:szCs w:val="28"/>
        </w:rPr>
      </w:pPr>
    </w:p>
    <w:p w14:paraId="5F4A9178" w14:textId="77777777" w:rsidR="00D25736" w:rsidRPr="00FB1BBC" w:rsidRDefault="00D25736" w:rsidP="00D25736">
      <w:pPr>
        <w:spacing w:after="0" w:line="240" w:lineRule="auto"/>
        <w:rPr>
          <w:rFonts w:ascii="Times New Roman" w:eastAsia="Times New Roman" w:hAnsi="Times New Roman" w:cs="Times New Roman"/>
          <w:sz w:val="28"/>
          <w:szCs w:val="28"/>
        </w:rPr>
      </w:pPr>
    </w:p>
    <w:p w14:paraId="4ABB8D86" w14:textId="77777777" w:rsidR="00D25736" w:rsidRDefault="00D25736" w:rsidP="00D25736">
      <w:pPr>
        <w:spacing w:after="0" w:line="240" w:lineRule="auto"/>
        <w:rPr>
          <w:rFonts w:ascii="Times New Roman" w:eastAsia="Times New Roman" w:hAnsi="Times New Roman" w:cs="Times New Roman"/>
          <w:sz w:val="28"/>
          <w:szCs w:val="28"/>
        </w:rPr>
      </w:pPr>
      <w:r w:rsidRPr="009D5643">
        <w:rPr>
          <w:rFonts w:ascii="Times New Roman" w:eastAsia="Times New Roman" w:hAnsi="Times New Roman" w:cs="Times New Roman"/>
          <w:sz w:val="28"/>
          <w:szCs w:val="28"/>
        </w:rPr>
        <w:t xml:space="preserve">Составители: </w:t>
      </w:r>
    </w:p>
    <w:p w14:paraId="18311ADC" w14:textId="77777777" w:rsidR="00D25736" w:rsidRPr="00782472" w:rsidRDefault="00D25736" w:rsidP="00D25736">
      <w:pPr>
        <w:spacing w:after="0" w:line="240" w:lineRule="auto"/>
        <w:rPr>
          <w:rFonts w:ascii="Times New Roman" w:eastAsia="Times New Roman" w:hAnsi="Times New Roman" w:cs="Times New Roman"/>
          <w:sz w:val="28"/>
          <w:szCs w:val="28"/>
        </w:rPr>
      </w:pPr>
      <w:r w:rsidRPr="00782472">
        <w:rPr>
          <w:rFonts w:ascii="Times New Roman" w:eastAsia="Times New Roman" w:hAnsi="Times New Roman" w:cs="Times New Roman"/>
          <w:sz w:val="28"/>
          <w:szCs w:val="28"/>
        </w:rPr>
        <w:t xml:space="preserve">Л.Р. </w:t>
      </w:r>
      <w:proofErr w:type="spellStart"/>
      <w:r w:rsidRPr="00782472">
        <w:rPr>
          <w:rFonts w:ascii="Times New Roman" w:eastAsia="Times New Roman" w:hAnsi="Times New Roman" w:cs="Times New Roman"/>
          <w:sz w:val="28"/>
          <w:szCs w:val="28"/>
        </w:rPr>
        <w:t>Выхристенко</w:t>
      </w:r>
      <w:proofErr w:type="spellEnd"/>
      <w:r w:rsidRPr="00782472">
        <w:rPr>
          <w:rFonts w:ascii="Times New Roman" w:eastAsia="Times New Roman" w:hAnsi="Times New Roman" w:cs="Times New Roman"/>
          <w:sz w:val="28"/>
          <w:szCs w:val="28"/>
        </w:rPr>
        <w:t xml:space="preserve">, зав. кафедрой, д.м.н., профессор </w:t>
      </w:r>
    </w:p>
    <w:p w14:paraId="2EE020D8" w14:textId="77777777" w:rsidR="00D25736" w:rsidRPr="00782472" w:rsidRDefault="00D25736" w:rsidP="00D25736">
      <w:pPr>
        <w:spacing w:after="0" w:line="240" w:lineRule="auto"/>
        <w:rPr>
          <w:rFonts w:ascii="Times New Roman" w:eastAsia="Times New Roman" w:hAnsi="Times New Roman" w:cs="Times New Roman"/>
          <w:sz w:val="28"/>
          <w:szCs w:val="28"/>
        </w:rPr>
      </w:pPr>
      <w:r w:rsidRPr="00782472">
        <w:rPr>
          <w:rFonts w:ascii="Times New Roman" w:eastAsia="Times New Roman" w:hAnsi="Times New Roman" w:cs="Times New Roman"/>
          <w:sz w:val="28"/>
          <w:szCs w:val="28"/>
        </w:rPr>
        <w:t xml:space="preserve">К.Г. </w:t>
      </w:r>
      <w:proofErr w:type="spellStart"/>
      <w:r w:rsidRPr="00782472">
        <w:rPr>
          <w:rFonts w:ascii="Times New Roman" w:eastAsia="Times New Roman" w:hAnsi="Times New Roman" w:cs="Times New Roman"/>
          <w:sz w:val="28"/>
          <w:szCs w:val="28"/>
        </w:rPr>
        <w:t>Шилина</w:t>
      </w:r>
      <w:proofErr w:type="spellEnd"/>
      <w:r w:rsidRPr="00782472">
        <w:rPr>
          <w:rFonts w:ascii="Times New Roman" w:eastAsia="Times New Roman" w:hAnsi="Times New Roman" w:cs="Times New Roman"/>
          <w:sz w:val="28"/>
          <w:szCs w:val="28"/>
        </w:rPr>
        <w:t xml:space="preserve">, ассистент </w:t>
      </w:r>
    </w:p>
    <w:p w14:paraId="6758DDC7" w14:textId="77777777" w:rsidR="00D25736" w:rsidRPr="00FB1BBC" w:rsidRDefault="00D25736" w:rsidP="00D25736">
      <w:pPr>
        <w:spacing w:after="0" w:line="240" w:lineRule="auto"/>
        <w:rPr>
          <w:rFonts w:ascii="Times New Roman" w:eastAsia="Times New Roman" w:hAnsi="Times New Roman" w:cs="Times New Roman"/>
          <w:sz w:val="28"/>
          <w:szCs w:val="28"/>
        </w:rPr>
      </w:pPr>
    </w:p>
    <w:p w14:paraId="5740F6EE" w14:textId="77777777" w:rsidR="00D25736" w:rsidRDefault="00D25736" w:rsidP="00D25736">
      <w:pPr>
        <w:spacing w:after="0" w:line="240" w:lineRule="auto"/>
        <w:rPr>
          <w:rFonts w:ascii="Times New Roman" w:eastAsia="Times New Roman" w:hAnsi="Times New Roman" w:cs="Times New Roman"/>
          <w:sz w:val="28"/>
          <w:szCs w:val="28"/>
        </w:rPr>
      </w:pPr>
    </w:p>
    <w:p w14:paraId="724DE7EB" w14:textId="77777777" w:rsidR="00D25736" w:rsidRDefault="00D25736" w:rsidP="00D25736">
      <w:pPr>
        <w:spacing w:after="0" w:line="240" w:lineRule="auto"/>
        <w:jc w:val="center"/>
        <w:rPr>
          <w:rFonts w:ascii="Times New Roman" w:eastAsia="Times New Roman" w:hAnsi="Times New Roman" w:cs="Times New Roman"/>
          <w:sz w:val="28"/>
          <w:szCs w:val="28"/>
        </w:rPr>
      </w:pPr>
    </w:p>
    <w:p w14:paraId="39FE66BF" w14:textId="31C70BF2" w:rsidR="00D25736" w:rsidRDefault="00D25736" w:rsidP="00D25736">
      <w:pPr>
        <w:spacing w:after="0" w:line="240" w:lineRule="auto"/>
        <w:jc w:val="center"/>
        <w:rPr>
          <w:rFonts w:ascii="Times New Roman" w:eastAsia="Times New Roman" w:hAnsi="Times New Roman" w:cs="Times New Roman"/>
          <w:b/>
          <w:bCs/>
          <w:sz w:val="28"/>
          <w:szCs w:val="28"/>
        </w:rPr>
      </w:pPr>
      <w:r>
        <w:rPr>
          <w:rFonts w:ascii="Times New Roman" w:hAnsi="Times New Roman" w:cs="Times New Roman"/>
          <w:sz w:val="28"/>
          <w:szCs w:val="28"/>
        </w:rPr>
        <w:t>Витебск, 2024</w:t>
      </w:r>
      <w:r w:rsidRPr="009D5643">
        <w:rPr>
          <w:rFonts w:ascii="Times New Roman" w:hAnsi="Times New Roman" w:cs="Times New Roman"/>
          <w:sz w:val="28"/>
          <w:szCs w:val="28"/>
        </w:rPr>
        <w:t xml:space="preserve"> г.</w:t>
      </w:r>
    </w:p>
    <w:p w14:paraId="29305D35" w14:textId="77777777" w:rsidR="00F2127B" w:rsidRDefault="00F2127B">
      <w:pPr>
        <w:spacing w:beforeAutospacing="1" w:after="0" w:line="240" w:lineRule="auto"/>
        <w:rPr>
          <w:rFonts w:ascii="Times New Roman" w:hAnsi="Times New Roman"/>
          <w:color w:val="000000" w:themeColor="text1"/>
          <w:sz w:val="28"/>
          <w:szCs w:val="32"/>
        </w:rPr>
      </w:pPr>
      <w:r w:rsidRPr="00FB1BBC">
        <w:rPr>
          <w:rFonts w:ascii="Times New Roman" w:eastAsia="Times New Roman" w:hAnsi="Times New Roman" w:cs="Times New Roman"/>
          <w:b/>
          <w:bCs/>
          <w:sz w:val="28"/>
          <w:szCs w:val="28"/>
        </w:rPr>
        <w:lastRenderedPageBreak/>
        <w:t xml:space="preserve">ТЕМА </w:t>
      </w:r>
      <w:r>
        <w:rPr>
          <w:rFonts w:ascii="Times New Roman" w:eastAsia="Times New Roman" w:hAnsi="Times New Roman" w:cs="Times New Roman"/>
          <w:b/>
          <w:bCs/>
          <w:sz w:val="28"/>
          <w:szCs w:val="28"/>
        </w:rPr>
        <w:t>5</w:t>
      </w:r>
      <w:r w:rsidRPr="00FB1BBC">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proofErr w:type="spellStart"/>
      <w:r w:rsidRPr="001C6FB5">
        <w:rPr>
          <w:rFonts w:ascii="Times New Roman" w:hAnsi="Times New Roman"/>
          <w:color w:val="000000" w:themeColor="text1"/>
          <w:sz w:val="28"/>
          <w:szCs w:val="32"/>
        </w:rPr>
        <w:t>Энтеропатии</w:t>
      </w:r>
      <w:proofErr w:type="spellEnd"/>
      <w:r w:rsidRPr="001C6FB5">
        <w:rPr>
          <w:rFonts w:ascii="Times New Roman" w:hAnsi="Times New Roman"/>
          <w:color w:val="000000" w:themeColor="text1"/>
          <w:sz w:val="28"/>
          <w:szCs w:val="32"/>
        </w:rPr>
        <w:t>. Заболевания толстого кишечника. Синдром раздражённого кишечника.</w:t>
      </w:r>
    </w:p>
    <w:p w14:paraId="28EDC757" w14:textId="3F747D77" w:rsidR="00732CCF" w:rsidRDefault="00B975FD">
      <w:pPr>
        <w:spacing w:beforeAutospacing="1" w:after="0" w:line="240" w:lineRule="auto"/>
        <w:rPr>
          <w:rFonts w:ascii="Times New Roman" w:hAnsi="Times New Roman"/>
          <w:b/>
          <w:bCs/>
          <w:sz w:val="28"/>
          <w:szCs w:val="28"/>
        </w:rPr>
      </w:pPr>
      <w:r>
        <w:rPr>
          <w:rFonts w:ascii="Times New Roman" w:eastAsia="Times New Roman" w:hAnsi="Times New Roman"/>
          <w:b/>
          <w:bCs/>
          <w:sz w:val="28"/>
          <w:szCs w:val="28"/>
        </w:rPr>
        <w:t>Цель занятия</w:t>
      </w:r>
    </w:p>
    <w:p w14:paraId="445FDCFF" w14:textId="0AA3B51E" w:rsidR="00782A87" w:rsidRDefault="00F2127B" w:rsidP="00F2127B">
      <w:pPr>
        <w:spacing w:after="0" w:line="240" w:lineRule="auto"/>
        <w:jc w:val="both"/>
        <w:rPr>
          <w:rFonts w:ascii="Times New Roman" w:hAnsi="Times New Roman" w:cs="Times New Roman"/>
          <w:color w:val="00000A"/>
          <w:sz w:val="28"/>
          <w:szCs w:val="28"/>
        </w:rPr>
      </w:pPr>
      <w:r w:rsidRPr="001C6FB5">
        <w:rPr>
          <w:rFonts w:ascii="Times New Roman" w:hAnsi="Times New Roman" w:cs="Times New Roman"/>
          <w:color w:val="00000A"/>
          <w:sz w:val="28"/>
          <w:szCs w:val="28"/>
        </w:rPr>
        <w:t xml:space="preserve">На основе знаний анатомии, нормальной и патологической физиологии расширить и углубить знания о патогенезе, клинической картине хронических заболеваний кишечника. </w:t>
      </w:r>
      <w:r>
        <w:rPr>
          <w:rFonts w:ascii="Times New Roman" w:hAnsi="Times New Roman" w:cs="Times New Roman"/>
          <w:color w:val="00000A"/>
          <w:sz w:val="28"/>
          <w:szCs w:val="28"/>
        </w:rPr>
        <w:t>Изучить способы диагностики, основы</w:t>
      </w:r>
      <w:r w:rsidRPr="001C6FB5">
        <w:rPr>
          <w:rFonts w:ascii="Times New Roman" w:hAnsi="Times New Roman" w:cs="Times New Roman"/>
          <w:color w:val="00000A"/>
          <w:sz w:val="28"/>
          <w:szCs w:val="28"/>
        </w:rPr>
        <w:t xml:space="preserve"> построения диагноза, дифференциальной диагностики заболеваний толстого кишечника и синдрома раздраженного кишечника. </w:t>
      </w:r>
      <w:r>
        <w:rPr>
          <w:rFonts w:ascii="Times New Roman" w:hAnsi="Times New Roman" w:cs="Times New Roman"/>
          <w:color w:val="00000A"/>
          <w:sz w:val="28"/>
          <w:szCs w:val="28"/>
        </w:rPr>
        <w:t>Научиться составлять план</w:t>
      </w:r>
      <w:r w:rsidRPr="001C6FB5">
        <w:rPr>
          <w:rFonts w:ascii="Times New Roman" w:hAnsi="Times New Roman" w:cs="Times New Roman"/>
          <w:color w:val="00000A"/>
          <w:sz w:val="28"/>
          <w:szCs w:val="28"/>
        </w:rPr>
        <w:t xml:space="preserve"> обследования, лечения, профилактики воспалительных заболеваний кишечника, синдрома раздраженного кишечника. </w:t>
      </w:r>
    </w:p>
    <w:p w14:paraId="2C5F279A" w14:textId="77777777" w:rsidR="00782A87" w:rsidRDefault="00782A87" w:rsidP="00782A87">
      <w:pPr>
        <w:spacing w:after="0" w:line="240" w:lineRule="auto"/>
        <w:jc w:val="both"/>
        <w:rPr>
          <w:rFonts w:ascii="Times New Roman" w:eastAsia="Times New Roman" w:hAnsi="Times New Roman" w:cs="Times New Roman"/>
          <w:sz w:val="28"/>
          <w:szCs w:val="28"/>
        </w:rPr>
      </w:pPr>
    </w:p>
    <w:p w14:paraId="330D79F0" w14:textId="77777777" w:rsidR="00782A87" w:rsidRPr="00AE290C" w:rsidRDefault="00782A87" w:rsidP="00782A87">
      <w:pPr>
        <w:spacing w:after="0" w:line="240" w:lineRule="auto"/>
        <w:jc w:val="both"/>
        <w:rPr>
          <w:rFonts w:ascii="Times New Roman" w:hAnsi="Times New Roman" w:cs="Times New Roman"/>
          <w:b/>
          <w:bCs/>
          <w:sz w:val="28"/>
          <w:szCs w:val="28"/>
        </w:rPr>
      </w:pPr>
      <w:r w:rsidRPr="00AE290C">
        <w:rPr>
          <w:rFonts w:ascii="Times New Roman" w:hAnsi="Times New Roman" w:cs="Times New Roman"/>
          <w:b/>
          <w:bCs/>
          <w:sz w:val="28"/>
          <w:szCs w:val="28"/>
        </w:rPr>
        <w:t>Воспитательные цели</w:t>
      </w:r>
      <w:r>
        <w:rPr>
          <w:rFonts w:ascii="Times New Roman" w:hAnsi="Times New Roman" w:cs="Times New Roman"/>
          <w:b/>
          <w:bCs/>
          <w:sz w:val="28"/>
          <w:szCs w:val="28"/>
        </w:rPr>
        <w:t xml:space="preserve"> </w:t>
      </w:r>
    </w:p>
    <w:p w14:paraId="270BBEE9" w14:textId="0F0F58E2" w:rsidR="00782A87" w:rsidRDefault="00782A87" w:rsidP="00782A87">
      <w:pPr>
        <w:spacing w:after="0" w:line="240" w:lineRule="auto"/>
        <w:jc w:val="both"/>
        <w:rPr>
          <w:rFonts w:ascii="Times New Roman" w:hAnsi="Times New Roman" w:cs="Times New Roman"/>
          <w:b/>
          <w:bCs/>
          <w:sz w:val="28"/>
          <w:szCs w:val="28"/>
        </w:rPr>
      </w:pPr>
      <w:r w:rsidRPr="008D5D47">
        <w:rPr>
          <w:rFonts w:ascii="Times New Roman" w:hAnsi="Times New Roman" w:cs="Times New Roman"/>
          <w:bCs/>
          <w:sz w:val="28"/>
          <w:szCs w:val="28"/>
        </w:rPr>
        <w:t>Ознакомление с</w:t>
      </w:r>
      <w:r>
        <w:rPr>
          <w:rFonts w:ascii="Times New Roman" w:hAnsi="Times New Roman" w:cs="Times New Roman"/>
          <w:b/>
          <w:bCs/>
          <w:sz w:val="28"/>
          <w:szCs w:val="28"/>
        </w:rPr>
        <w:t xml:space="preserve"> </w:t>
      </w:r>
      <w:r>
        <w:rPr>
          <w:rFonts w:ascii="Times New Roman" w:hAnsi="Times New Roman"/>
          <w:bCs/>
          <w:iCs/>
          <w:sz w:val="28"/>
          <w:szCs w:val="28"/>
        </w:rPr>
        <w:t>д</w:t>
      </w:r>
      <w:r>
        <w:rPr>
          <w:rFonts w:ascii="Times New Roman" w:hAnsi="Times New Roman"/>
          <w:sz w:val="28"/>
          <w:szCs w:val="28"/>
        </w:rPr>
        <w:t xml:space="preserve">остижениями Республики Беларусь в области гастроэнтерологии, </w:t>
      </w:r>
      <w:r>
        <w:rPr>
          <w:rFonts w:ascii="Times New Roman" w:hAnsi="Times New Roman"/>
          <w:bCs/>
          <w:iCs/>
          <w:sz w:val="28"/>
          <w:szCs w:val="28"/>
        </w:rPr>
        <w:t xml:space="preserve">организацией медицинской помощи пациентам с </w:t>
      </w:r>
      <w:r w:rsidR="003D1FE0">
        <w:rPr>
          <w:rFonts w:ascii="Times New Roman" w:hAnsi="Times New Roman"/>
          <w:bCs/>
          <w:iCs/>
          <w:sz w:val="28"/>
          <w:szCs w:val="28"/>
        </w:rPr>
        <w:t>гастроэнтерологическими</w:t>
      </w:r>
      <w:r>
        <w:rPr>
          <w:rFonts w:ascii="Times New Roman" w:hAnsi="Times New Roman"/>
          <w:bCs/>
          <w:iCs/>
          <w:sz w:val="28"/>
          <w:szCs w:val="28"/>
        </w:rPr>
        <w:t xml:space="preserve"> болезнями, </w:t>
      </w:r>
      <w:r>
        <w:rPr>
          <w:rFonts w:ascii="Times New Roman" w:hAnsi="Times New Roman"/>
          <w:sz w:val="28"/>
          <w:szCs w:val="28"/>
        </w:rPr>
        <w:t xml:space="preserve">нормами профессиональной деятельности при ведении пациентов </w:t>
      </w:r>
      <w:r w:rsidR="003D1FE0">
        <w:rPr>
          <w:rFonts w:ascii="Times New Roman" w:hAnsi="Times New Roman"/>
          <w:sz w:val="28"/>
          <w:szCs w:val="28"/>
        </w:rPr>
        <w:t>гастроэнтерологического</w:t>
      </w:r>
      <w:r>
        <w:rPr>
          <w:rFonts w:ascii="Times New Roman" w:hAnsi="Times New Roman"/>
          <w:sz w:val="28"/>
          <w:szCs w:val="28"/>
        </w:rPr>
        <w:t xml:space="preserve"> профиля с учётом этики и деонтологии.</w:t>
      </w:r>
    </w:p>
    <w:p w14:paraId="24AD97B6" w14:textId="77777777" w:rsidR="00F2127B" w:rsidRDefault="00F2127B">
      <w:pPr>
        <w:spacing w:after="0" w:line="240" w:lineRule="auto"/>
        <w:jc w:val="both"/>
        <w:rPr>
          <w:rFonts w:ascii="Times New Roman" w:hAnsi="Times New Roman" w:cs="Times New Roman"/>
          <w:b/>
          <w:bCs/>
          <w:sz w:val="28"/>
          <w:szCs w:val="28"/>
        </w:rPr>
      </w:pPr>
    </w:p>
    <w:p w14:paraId="7E75DBCB" w14:textId="77777777" w:rsidR="00732CCF" w:rsidRDefault="00B975FD">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Задачи занятия</w:t>
      </w:r>
    </w:p>
    <w:p w14:paraId="0A7E073E" w14:textId="77777777" w:rsidR="00732CCF" w:rsidRDefault="00B975FD">
      <w:p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П</w:t>
      </w:r>
      <w:r>
        <w:rPr>
          <w:rFonts w:ascii="Times New Roman" w:eastAsia="Times New Roman" w:hAnsi="Times New Roman" w:cs="Times New Roman"/>
          <w:sz w:val="28"/>
          <w:szCs w:val="28"/>
        </w:rPr>
        <w:t>риобретени</w:t>
      </w:r>
      <w:r>
        <w:rPr>
          <w:rFonts w:ascii="Times New Roman" w:hAnsi="Times New Roman"/>
          <w:sz w:val="28"/>
          <w:szCs w:val="28"/>
        </w:rPr>
        <w:t>е</w:t>
      </w:r>
      <w:r>
        <w:rPr>
          <w:rFonts w:ascii="Times New Roman" w:eastAsia="Times New Roman" w:hAnsi="Times New Roman" w:cs="Times New Roman"/>
          <w:sz w:val="28"/>
          <w:szCs w:val="28"/>
        </w:rPr>
        <w:t xml:space="preserve"> студентами </w:t>
      </w:r>
      <w:r>
        <w:rPr>
          <w:rFonts w:ascii="Times New Roman" w:eastAsia="Times New Roman" w:hAnsi="Times New Roman" w:cs="Times New Roman"/>
          <w:spacing w:val="-4"/>
          <w:sz w:val="28"/>
          <w:szCs w:val="28"/>
        </w:rPr>
        <w:t xml:space="preserve">академических компетенций </w:t>
      </w:r>
      <w:r>
        <w:rPr>
          <w:rFonts w:ascii="Times New Roman" w:hAnsi="Times New Roman"/>
          <w:spacing w:val="-4"/>
          <w:sz w:val="28"/>
          <w:szCs w:val="28"/>
        </w:rPr>
        <w:t>и</w:t>
      </w:r>
      <w:r>
        <w:rPr>
          <w:rFonts w:ascii="Times New Roman" w:eastAsia="Times New Roman" w:hAnsi="Times New Roman" w:cs="Times New Roman"/>
          <w:sz w:val="28"/>
          <w:szCs w:val="28"/>
        </w:rPr>
        <w:t xml:space="preserve"> формировании у студентов социально-личностных и профессиональных компетенций, основа которых заключается в знании и применении:</w:t>
      </w:r>
    </w:p>
    <w:p w14:paraId="1FE878D1"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проведения индивидуального обследования пациентов;</w:t>
      </w:r>
    </w:p>
    <w:p w14:paraId="346FB29B"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тактики установления диагноза и проведения дифференциальной диагностики;</w:t>
      </w:r>
    </w:p>
    <w:p w14:paraId="3C23C57E"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методики составления плана обследования пациента и оценки результатов лабораторных и инструментальных методов исследования;</w:t>
      </w:r>
    </w:p>
    <w:p w14:paraId="435C3CCD"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и лекарственных средств терапевтического лечения заболеваний внутренних органов;</w:t>
      </w:r>
    </w:p>
    <w:p w14:paraId="44956FFF"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профилактики заболеваний внутренних органов;</w:t>
      </w:r>
    </w:p>
    <w:p w14:paraId="33F65637"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принципов медицинской экспертизы и программ медицинской реабилитации пациентов с заболеваниями внутренних органов;</w:t>
      </w:r>
    </w:p>
    <w:p w14:paraId="0C5647E3"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оказания неотложной медицинской помощи при основных заболеваниях внутренних органов.</w:t>
      </w:r>
    </w:p>
    <w:p w14:paraId="65108303" w14:textId="77777777" w:rsidR="00732CCF" w:rsidRDefault="00B975FD">
      <w:pPr>
        <w:spacing w:beforeAutospacing="1" w:after="0" w:line="240" w:lineRule="auto"/>
        <w:rPr>
          <w:rFonts w:ascii="Times New Roman" w:hAnsi="Times New Roman"/>
          <w:sz w:val="24"/>
          <w:szCs w:val="24"/>
        </w:rPr>
      </w:pPr>
      <w:r>
        <w:rPr>
          <w:rFonts w:ascii="Times New Roman" w:hAnsi="Times New Roman"/>
          <w:b/>
          <w:bCs/>
          <w:sz w:val="28"/>
          <w:szCs w:val="28"/>
        </w:rPr>
        <w:t>Мотивационная характеристика необходимости изучения темы</w:t>
      </w:r>
    </w:p>
    <w:p w14:paraId="358CB2FD" w14:textId="13320400" w:rsidR="00732CCF" w:rsidRDefault="00B975FD">
      <w:pPr>
        <w:shd w:val="clear" w:color="auto" w:fill="FFFFFF"/>
        <w:spacing w:after="0" w:line="240" w:lineRule="auto"/>
        <w:jc w:val="both"/>
        <w:rPr>
          <w:rFonts w:ascii="Times New Roman" w:hAnsi="Times New Roman"/>
          <w:sz w:val="28"/>
          <w:szCs w:val="28"/>
        </w:rPr>
      </w:pPr>
      <w:r>
        <w:rPr>
          <w:rFonts w:ascii="Times New Roman" w:hAnsi="Times New Roman"/>
          <w:sz w:val="28"/>
          <w:szCs w:val="28"/>
        </w:rPr>
        <w:t>«Внутренние болезни» являются основополагающей учебной дисциплиной, вырабатывающей диагностические навыки, знания и умения для оказания медицинской помощи пациентам.</w:t>
      </w:r>
      <w:r w:rsidR="00B438E9">
        <w:rPr>
          <w:rFonts w:ascii="Times New Roman" w:hAnsi="Times New Roman"/>
          <w:sz w:val="28"/>
          <w:szCs w:val="28"/>
        </w:rPr>
        <w:t xml:space="preserve"> </w:t>
      </w:r>
      <w:r>
        <w:rPr>
          <w:rFonts w:ascii="Times New Roman" w:hAnsi="Times New Roman"/>
          <w:sz w:val="28"/>
          <w:szCs w:val="28"/>
        </w:rPr>
        <w:t>В процессе изучения учебной дисциплины студенты приобретают исследовательские навыки, умение работать самостоятельно над алгоритмами дифференциальной диагностики симптомосходных заболеваний, используя приемы сравнительного анализа.</w:t>
      </w:r>
    </w:p>
    <w:p w14:paraId="71BB6282" w14:textId="77777777" w:rsidR="00732CCF" w:rsidRDefault="00B975FD">
      <w:pPr>
        <w:spacing w:beforeAutospacing="1" w:after="0" w:line="240" w:lineRule="auto"/>
        <w:rPr>
          <w:rFonts w:ascii="Times New Roman" w:eastAsia="Times New Roman" w:hAnsi="Times New Roman"/>
          <w:sz w:val="24"/>
          <w:szCs w:val="24"/>
        </w:rPr>
      </w:pPr>
      <w:r>
        <w:rPr>
          <w:rFonts w:ascii="Times New Roman" w:eastAsia="Times New Roman" w:hAnsi="Times New Roman"/>
          <w:b/>
          <w:bCs/>
          <w:sz w:val="28"/>
          <w:szCs w:val="28"/>
        </w:rPr>
        <w:t>Вопросы для самоподготовки</w:t>
      </w:r>
    </w:p>
    <w:p w14:paraId="6655B5F9" w14:textId="0282B63B" w:rsidR="00F13192" w:rsidRPr="00A4234F" w:rsidRDefault="00F13192" w:rsidP="00A4234F">
      <w:pPr>
        <w:pStyle w:val="af5"/>
        <w:numPr>
          <w:ilvl w:val="0"/>
          <w:numId w:val="6"/>
        </w:numPr>
        <w:spacing w:after="0" w:line="240" w:lineRule="auto"/>
        <w:jc w:val="both"/>
        <w:rPr>
          <w:rFonts w:ascii="Times New Roman" w:hAnsi="Times New Roman"/>
          <w:sz w:val="28"/>
          <w:szCs w:val="28"/>
        </w:rPr>
      </w:pPr>
      <w:bookmarkStart w:id="6" w:name="_Hlk145964644"/>
      <w:r w:rsidRPr="00476F5B">
        <w:rPr>
          <w:rFonts w:ascii="Times New Roman" w:hAnsi="Times New Roman"/>
          <w:sz w:val="28"/>
          <w:szCs w:val="28"/>
        </w:rPr>
        <w:lastRenderedPageBreak/>
        <w:t>Достижения Республики Беларусь в области гастроэнтерологии.</w:t>
      </w:r>
      <w:r w:rsidR="00A4234F">
        <w:rPr>
          <w:rFonts w:ascii="Times New Roman" w:hAnsi="Times New Roman"/>
          <w:sz w:val="28"/>
          <w:szCs w:val="28"/>
        </w:rPr>
        <w:t xml:space="preserve"> </w:t>
      </w:r>
      <w:r w:rsidRPr="00A4234F">
        <w:rPr>
          <w:rFonts w:ascii="Times New Roman" w:hAnsi="Times New Roman"/>
          <w:sz w:val="28"/>
          <w:szCs w:val="28"/>
        </w:rPr>
        <w:t>Этика и деонтология при взаимодействии с пациентами гастроэнтерологического профиля.</w:t>
      </w:r>
    </w:p>
    <w:p w14:paraId="4D704078" w14:textId="77777777" w:rsidR="00A4234F" w:rsidRPr="0002444E" w:rsidRDefault="00A4234F" w:rsidP="00A4234F">
      <w:pPr>
        <w:pStyle w:val="af5"/>
        <w:numPr>
          <w:ilvl w:val="0"/>
          <w:numId w:val="6"/>
        </w:numPr>
        <w:spacing w:after="0" w:line="240" w:lineRule="auto"/>
        <w:jc w:val="both"/>
        <w:rPr>
          <w:rFonts w:ascii="Times New Roman" w:hAnsi="Times New Roman"/>
          <w:b/>
          <w:bCs/>
          <w:caps/>
          <w:sz w:val="28"/>
          <w:szCs w:val="28"/>
        </w:rPr>
      </w:pPr>
      <w:r>
        <w:rPr>
          <w:rFonts w:ascii="Times New Roman" w:hAnsi="Times New Roman"/>
          <w:sz w:val="28"/>
          <w:szCs w:val="28"/>
        </w:rPr>
        <w:t xml:space="preserve">Основные кишечные синдромы: синдром недостаточности пищеварения, синдром недостаточности всасывания, синдром экссудативной </w:t>
      </w:r>
      <w:proofErr w:type="spellStart"/>
      <w:r>
        <w:rPr>
          <w:rFonts w:ascii="Times New Roman" w:hAnsi="Times New Roman"/>
          <w:sz w:val="28"/>
          <w:szCs w:val="28"/>
        </w:rPr>
        <w:t>энтеропатии</w:t>
      </w:r>
      <w:proofErr w:type="spellEnd"/>
      <w:r>
        <w:rPr>
          <w:rFonts w:ascii="Times New Roman" w:hAnsi="Times New Roman"/>
          <w:sz w:val="28"/>
          <w:szCs w:val="28"/>
        </w:rPr>
        <w:t>.</w:t>
      </w:r>
    </w:p>
    <w:p w14:paraId="1E6D3B40" w14:textId="6176D55D" w:rsidR="00F13192" w:rsidRPr="00A4234F" w:rsidRDefault="00F13192" w:rsidP="00A4234F">
      <w:pPr>
        <w:pStyle w:val="af5"/>
        <w:numPr>
          <w:ilvl w:val="0"/>
          <w:numId w:val="6"/>
        </w:numPr>
        <w:spacing w:after="0" w:line="240" w:lineRule="auto"/>
        <w:jc w:val="both"/>
        <w:rPr>
          <w:rFonts w:ascii="Times New Roman" w:hAnsi="Times New Roman"/>
          <w:b/>
          <w:bCs/>
          <w:caps/>
          <w:sz w:val="28"/>
          <w:szCs w:val="28"/>
        </w:rPr>
      </w:pPr>
      <w:proofErr w:type="spellStart"/>
      <w:r>
        <w:rPr>
          <w:rFonts w:ascii="Times New Roman" w:hAnsi="Times New Roman"/>
          <w:sz w:val="28"/>
          <w:szCs w:val="28"/>
        </w:rPr>
        <w:t>Энтеропатии</w:t>
      </w:r>
      <w:proofErr w:type="spellEnd"/>
      <w:r w:rsidRPr="00CE6253">
        <w:rPr>
          <w:rFonts w:ascii="Times New Roman" w:hAnsi="Times New Roman"/>
          <w:sz w:val="28"/>
          <w:szCs w:val="28"/>
        </w:rPr>
        <w:t xml:space="preserve">: определение, </w:t>
      </w:r>
      <w:r>
        <w:rPr>
          <w:rFonts w:ascii="Times New Roman" w:hAnsi="Times New Roman"/>
          <w:sz w:val="28"/>
          <w:szCs w:val="28"/>
        </w:rPr>
        <w:t xml:space="preserve">этиология, патогенез. Роль избыточного бактериального роста в кишечнике при </w:t>
      </w:r>
      <w:proofErr w:type="spellStart"/>
      <w:r>
        <w:rPr>
          <w:rFonts w:ascii="Times New Roman" w:hAnsi="Times New Roman"/>
          <w:sz w:val="28"/>
          <w:szCs w:val="28"/>
        </w:rPr>
        <w:t>энтеропатиях</w:t>
      </w:r>
      <w:proofErr w:type="spellEnd"/>
      <w:r>
        <w:rPr>
          <w:rFonts w:ascii="Times New Roman" w:hAnsi="Times New Roman"/>
          <w:sz w:val="28"/>
          <w:szCs w:val="28"/>
        </w:rPr>
        <w:t>.</w:t>
      </w:r>
      <w:r w:rsidR="00A4234F">
        <w:rPr>
          <w:rFonts w:ascii="Times New Roman" w:hAnsi="Times New Roman"/>
          <w:sz w:val="28"/>
          <w:szCs w:val="28"/>
        </w:rPr>
        <w:t xml:space="preserve"> Методы диагностики </w:t>
      </w:r>
      <w:proofErr w:type="spellStart"/>
      <w:r w:rsidR="00A4234F">
        <w:rPr>
          <w:rFonts w:ascii="Times New Roman" w:hAnsi="Times New Roman"/>
          <w:sz w:val="28"/>
          <w:szCs w:val="28"/>
        </w:rPr>
        <w:t>энтеропатий</w:t>
      </w:r>
      <w:proofErr w:type="spellEnd"/>
      <w:r w:rsidR="00A4234F">
        <w:rPr>
          <w:rFonts w:ascii="Times New Roman" w:hAnsi="Times New Roman"/>
          <w:sz w:val="28"/>
          <w:szCs w:val="28"/>
        </w:rPr>
        <w:t>: эндоскопические, морфологические, рентгенологические, функциональные методы исследования процессов всасывания.</w:t>
      </w:r>
      <w:r w:rsidR="00A4234F" w:rsidRPr="00464514">
        <w:rPr>
          <w:rFonts w:ascii="Times New Roman" w:hAnsi="Times New Roman"/>
          <w:sz w:val="28"/>
          <w:szCs w:val="28"/>
        </w:rPr>
        <w:t xml:space="preserve"> Изменения лабораторных показателей при </w:t>
      </w:r>
      <w:proofErr w:type="spellStart"/>
      <w:r w:rsidR="00A4234F" w:rsidRPr="00464514">
        <w:rPr>
          <w:rFonts w:ascii="Times New Roman" w:hAnsi="Times New Roman"/>
          <w:sz w:val="28"/>
          <w:szCs w:val="28"/>
        </w:rPr>
        <w:t>энтеропатиях</w:t>
      </w:r>
      <w:proofErr w:type="spellEnd"/>
      <w:r w:rsidR="00A4234F" w:rsidRPr="00464514">
        <w:rPr>
          <w:rFonts w:ascii="Times New Roman" w:hAnsi="Times New Roman"/>
          <w:sz w:val="28"/>
          <w:szCs w:val="28"/>
        </w:rPr>
        <w:t xml:space="preserve">. Дифференциальная диагностика </w:t>
      </w:r>
      <w:proofErr w:type="spellStart"/>
      <w:r w:rsidR="00A4234F" w:rsidRPr="00464514">
        <w:rPr>
          <w:rFonts w:ascii="Times New Roman" w:hAnsi="Times New Roman"/>
          <w:sz w:val="28"/>
          <w:szCs w:val="28"/>
        </w:rPr>
        <w:t>энтеропатий</w:t>
      </w:r>
      <w:proofErr w:type="spellEnd"/>
      <w:r w:rsidR="00A4234F" w:rsidRPr="00464514">
        <w:rPr>
          <w:rFonts w:ascii="Times New Roman" w:hAnsi="Times New Roman"/>
          <w:sz w:val="28"/>
          <w:szCs w:val="28"/>
        </w:rPr>
        <w:t xml:space="preserve">. Лечение </w:t>
      </w:r>
      <w:proofErr w:type="spellStart"/>
      <w:r w:rsidR="00A4234F" w:rsidRPr="00464514">
        <w:rPr>
          <w:rFonts w:ascii="Times New Roman" w:hAnsi="Times New Roman"/>
          <w:sz w:val="28"/>
          <w:szCs w:val="28"/>
        </w:rPr>
        <w:t>энтеропатий</w:t>
      </w:r>
      <w:proofErr w:type="spellEnd"/>
      <w:r w:rsidR="00A4234F" w:rsidRPr="00464514">
        <w:rPr>
          <w:rFonts w:ascii="Times New Roman" w:hAnsi="Times New Roman"/>
          <w:sz w:val="28"/>
          <w:szCs w:val="28"/>
        </w:rPr>
        <w:t xml:space="preserve"> (диета, антибактериальная терапия, </w:t>
      </w:r>
      <w:proofErr w:type="spellStart"/>
      <w:r w:rsidR="00A4234F" w:rsidRPr="00464514">
        <w:rPr>
          <w:rFonts w:ascii="Times New Roman" w:hAnsi="Times New Roman"/>
          <w:sz w:val="28"/>
          <w:szCs w:val="28"/>
        </w:rPr>
        <w:t>пробиотики</w:t>
      </w:r>
      <w:proofErr w:type="spellEnd"/>
      <w:r w:rsidR="00A4234F" w:rsidRPr="00464514">
        <w:rPr>
          <w:rFonts w:ascii="Times New Roman" w:hAnsi="Times New Roman"/>
          <w:sz w:val="28"/>
          <w:szCs w:val="28"/>
        </w:rPr>
        <w:t xml:space="preserve"> и </w:t>
      </w:r>
      <w:proofErr w:type="spellStart"/>
      <w:r w:rsidR="00A4234F" w:rsidRPr="00464514">
        <w:rPr>
          <w:rFonts w:ascii="Times New Roman" w:hAnsi="Times New Roman"/>
          <w:sz w:val="28"/>
          <w:szCs w:val="28"/>
        </w:rPr>
        <w:t>пребиотики</w:t>
      </w:r>
      <w:proofErr w:type="spellEnd"/>
      <w:r w:rsidR="00A4234F" w:rsidRPr="00464514">
        <w:rPr>
          <w:rFonts w:ascii="Times New Roman" w:hAnsi="Times New Roman"/>
          <w:sz w:val="28"/>
          <w:szCs w:val="28"/>
        </w:rPr>
        <w:t xml:space="preserve">, ферментная терапия, регуляторы моторно-эвакуаторной функции кишечника). </w:t>
      </w:r>
      <w:r w:rsidRPr="00A4234F">
        <w:rPr>
          <w:rFonts w:ascii="Times New Roman" w:hAnsi="Times New Roman"/>
          <w:sz w:val="28"/>
          <w:szCs w:val="28"/>
        </w:rPr>
        <w:t>Энзимопатии: классификация. Клиническая картина энзимопатий.</w:t>
      </w:r>
    </w:p>
    <w:p w14:paraId="6F56CA41" w14:textId="67C29074" w:rsidR="00F13192" w:rsidRPr="00464514" w:rsidRDefault="00F13192" w:rsidP="006F79E9">
      <w:pPr>
        <w:pStyle w:val="af5"/>
        <w:numPr>
          <w:ilvl w:val="0"/>
          <w:numId w:val="6"/>
        </w:numPr>
        <w:spacing w:after="0" w:line="240" w:lineRule="auto"/>
        <w:jc w:val="both"/>
        <w:rPr>
          <w:rFonts w:ascii="Times New Roman" w:hAnsi="Times New Roman"/>
          <w:b/>
          <w:bCs/>
          <w:caps/>
          <w:sz w:val="28"/>
          <w:szCs w:val="28"/>
        </w:rPr>
      </w:pPr>
      <w:r>
        <w:rPr>
          <w:rFonts w:ascii="Times New Roman" w:hAnsi="Times New Roman"/>
          <w:sz w:val="28"/>
          <w:szCs w:val="28"/>
        </w:rPr>
        <w:t>Язвенный колит:</w:t>
      </w:r>
      <w:r w:rsidRPr="00464514">
        <w:rPr>
          <w:rFonts w:ascii="Times New Roman" w:hAnsi="Times New Roman"/>
          <w:sz w:val="28"/>
          <w:szCs w:val="28"/>
        </w:rPr>
        <w:t xml:space="preserve"> </w:t>
      </w:r>
      <w:r>
        <w:rPr>
          <w:rFonts w:ascii="Times New Roman" w:hAnsi="Times New Roman"/>
          <w:sz w:val="28"/>
          <w:szCs w:val="28"/>
        </w:rPr>
        <w:t>о</w:t>
      </w:r>
      <w:r w:rsidRPr="00464514">
        <w:rPr>
          <w:rFonts w:ascii="Times New Roman" w:hAnsi="Times New Roman"/>
          <w:sz w:val="28"/>
          <w:szCs w:val="28"/>
        </w:rPr>
        <w:t>пределение, распростра</w:t>
      </w:r>
      <w:r>
        <w:rPr>
          <w:rFonts w:ascii="Times New Roman" w:hAnsi="Times New Roman"/>
          <w:sz w:val="28"/>
          <w:szCs w:val="28"/>
        </w:rPr>
        <w:t>н</w:t>
      </w:r>
      <w:r w:rsidR="00A4234F">
        <w:rPr>
          <w:rFonts w:ascii="Times New Roman" w:hAnsi="Times New Roman"/>
          <w:sz w:val="28"/>
          <w:szCs w:val="28"/>
        </w:rPr>
        <w:t>енность, этиология и патогенез, к</w:t>
      </w:r>
      <w:r w:rsidR="00A4234F" w:rsidRPr="00464514">
        <w:rPr>
          <w:rFonts w:ascii="Times New Roman" w:hAnsi="Times New Roman"/>
          <w:sz w:val="28"/>
          <w:szCs w:val="28"/>
        </w:rPr>
        <w:t>лассификация, клиническ</w:t>
      </w:r>
      <w:r w:rsidR="00A4234F">
        <w:rPr>
          <w:rFonts w:ascii="Times New Roman" w:hAnsi="Times New Roman"/>
          <w:sz w:val="28"/>
          <w:szCs w:val="28"/>
        </w:rPr>
        <w:t>ая картина</w:t>
      </w:r>
      <w:r w:rsidR="00A4234F" w:rsidRPr="00464514">
        <w:rPr>
          <w:rFonts w:ascii="Times New Roman" w:hAnsi="Times New Roman"/>
          <w:sz w:val="28"/>
          <w:szCs w:val="28"/>
        </w:rPr>
        <w:t>, внекишечные проявления</w:t>
      </w:r>
      <w:r w:rsidR="00A4234F">
        <w:rPr>
          <w:rFonts w:ascii="Times New Roman" w:hAnsi="Times New Roman"/>
          <w:sz w:val="28"/>
          <w:szCs w:val="28"/>
        </w:rPr>
        <w:t>. Критерии активности.</w:t>
      </w:r>
    </w:p>
    <w:p w14:paraId="5A3392BA" w14:textId="77777777" w:rsidR="00A4234F" w:rsidRPr="00A4234F" w:rsidRDefault="00F13192" w:rsidP="00A4234F">
      <w:pPr>
        <w:pStyle w:val="af5"/>
        <w:numPr>
          <w:ilvl w:val="0"/>
          <w:numId w:val="6"/>
        </w:numPr>
        <w:spacing w:after="0" w:line="240" w:lineRule="auto"/>
        <w:jc w:val="both"/>
        <w:rPr>
          <w:rFonts w:ascii="Times New Roman" w:hAnsi="Times New Roman"/>
          <w:b/>
          <w:bCs/>
          <w:caps/>
          <w:sz w:val="28"/>
          <w:szCs w:val="28"/>
        </w:rPr>
      </w:pPr>
      <w:r w:rsidRPr="00464514">
        <w:rPr>
          <w:rFonts w:ascii="Times New Roman" w:hAnsi="Times New Roman"/>
          <w:sz w:val="28"/>
          <w:szCs w:val="28"/>
        </w:rPr>
        <w:t>Болезнь Крона</w:t>
      </w:r>
      <w:r>
        <w:rPr>
          <w:rFonts w:ascii="Times New Roman" w:hAnsi="Times New Roman"/>
          <w:sz w:val="28"/>
          <w:szCs w:val="28"/>
        </w:rPr>
        <w:t>:</w:t>
      </w:r>
      <w:r w:rsidRPr="00464514">
        <w:rPr>
          <w:rFonts w:ascii="Times New Roman" w:hAnsi="Times New Roman"/>
          <w:sz w:val="28"/>
          <w:szCs w:val="28"/>
        </w:rPr>
        <w:t xml:space="preserve"> </w:t>
      </w:r>
      <w:r>
        <w:rPr>
          <w:rFonts w:ascii="Times New Roman" w:hAnsi="Times New Roman"/>
          <w:sz w:val="28"/>
          <w:szCs w:val="28"/>
        </w:rPr>
        <w:t>о</w:t>
      </w:r>
      <w:r w:rsidRPr="00464514">
        <w:rPr>
          <w:rFonts w:ascii="Times New Roman" w:hAnsi="Times New Roman"/>
          <w:sz w:val="28"/>
          <w:szCs w:val="28"/>
        </w:rPr>
        <w:t>пределение, распространенность, этиология и патогенез</w:t>
      </w:r>
      <w:r w:rsidR="00A4234F">
        <w:rPr>
          <w:rFonts w:ascii="Times New Roman" w:hAnsi="Times New Roman"/>
          <w:sz w:val="28"/>
          <w:szCs w:val="28"/>
        </w:rPr>
        <w:t xml:space="preserve">, </w:t>
      </w:r>
      <w:r w:rsidR="00A4234F" w:rsidRPr="00464514">
        <w:rPr>
          <w:rFonts w:ascii="Times New Roman" w:hAnsi="Times New Roman"/>
          <w:sz w:val="28"/>
          <w:szCs w:val="28"/>
        </w:rPr>
        <w:t xml:space="preserve">классификация, клинические проявления, внекишечные проявления. </w:t>
      </w:r>
      <w:r w:rsidR="00A4234F">
        <w:rPr>
          <w:rFonts w:ascii="Times New Roman" w:hAnsi="Times New Roman"/>
          <w:sz w:val="28"/>
          <w:szCs w:val="28"/>
        </w:rPr>
        <w:t xml:space="preserve">Критерии активности. </w:t>
      </w:r>
    </w:p>
    <w:p w14:paraId="144BA342" w14:textId="0790D4F2" w:rsidR="00F13192" w:rsidRPr="00A4234F" w:rsidRDefault="00F13192" w:rsidP="00A4234F">
      <w:pPr>
        <w:pStyle w:val="af5"/>
        <w:numPr>
          <w:ilvl w:val="0"/>
          <w:numId w:val="6"/>
        </w:numPr>
        <w:spacing w:after="0" w:line="240" w:lineRule="auto"/>
        <w:jc w:val="both"/>
        <w:rPr>
          <w:rFonts w:ascii="Times New Roman" w:hAnsi="Times New Roman"/>
          <w:b/>
          <w:bCs/>
          <w:caps/>
          <w:sz w:val="28"/>
          <w:szCs w:val="28"/>
        </w:rPr>
      </w:pPr>
      <w:r w:rsidRPr="00A4234F">
        <w:rPr>
          <w:rFonts w:ascii="Times New Roman" w:hAnsi="Times New Roman"/>
          <w:sz w:val="28"/>
          <w:szCs w:val="28"/>
        </w:rPr>
        <w:t xml:space="preserve">Инструментальные методы диагностики язвенного колита и болезни Крона: эндоскопический, морфологический, рентгенологический, ультразвуковой. </w:t>
      </w:r>
      <w:r w:rsidR="00A4234F" w:rsidRPr="00A4234F">
        <w:rPr>
          <w:rFonts w:ascii="Times New Roman" w:hAnsi="Times New Roman"/>
          <w:sz w:val="28"/>
          <w:szCs w:val="28"/>
        </w:rPr>
        <w:t xml:space="preserve">Дифференциальная диагностика язвенного колита и болезни Крона. </w:t>
      </w:r>
    </w:p>
    <w:p w14:paraId="32E9AD9F" w14:textId="37B23964" w:rsidR="00F13192" w:rsidRPr="00A4234F" w:rsidRDefault="00F13192" w:rsidP="00A4234F">
      <w:pPr>
        <w:pStyle w:val="af5"/>
        <w:numPr>
          <w:ilvl w:val="0"/>
          <w:numId w:val="6"/>
        </w:numPr>
        <w:spacing w:after="0" w:line="240" w:lineRule="auto"/>
        <w:ind w:hanging="436"/>
        <w:jc w:val="both"/>
        <w:rPr>
          <w:rFonts w:ascii="Times New Roman" w:hAnsi="Times New Roman"/>
          <w:sz w:val="28"/>
          <w:szCs w:val="28"/>
        </w:rPr>
      </w:pPr>
      <w:r w:rsidRPr="0016108B">
        <w:rPr>
          <w:rFonts w:ascii="Times New Roman" w:hAnsi="Times New Roman"/>
          <w:sz w:val="28"/>
          <w:szCs w:val="28"/>
        </w:rPr>
        <w:t xml:space="preserve">Лечение язвенного колита и болезни Крона: диета, базисная (индукционная и поддерживающая) терапия в зависимости от протяженности и степени активности (производные 5-аминосалициловой кислоты, </w:t>
      </w:r>
      <w:proofErr w:type="spellStart"/>
      <w:r w:rsidRPr="0016108B">
        <w:rPr>
          <w:rFonts w:ascii="Times New Roman" w:hAnsi="Times New Roman"/>
          <w:sz w:val="28"/>
          <w:szCs w:val="28"/>
        </w:rPr>
        <w:t>глюкокортикоиды</w:t>
      </w:r>
      <w:proofErr w:type="spellEnd"/>
      <w:r w:rsidRPr="0016108B">
        <w:rPr>
          <w:rFonts w:ascii="Times New Roman" w:hAnsi="Times New Roman"/>
          <w:sz w:val="28"/>
          <w:szCs w:val="28"/>
        </w:rPr>
        <w:t xml:space="preserve">, иммунодепрессанты, </w:t>
      </w:r>
      <w:proofErr w:type="spellStart"/>
      <w:r w:rsidRPr="0016108B">
        <w:rPr>
          <w:rFonts w:ascii="Times New Roman" w:hAnsi="Times New Roman"/>
          <w:sz w:val="28"/>
          <w:szCs w:val="28"/>
        </w:rPr>
        <w:t>моноклональные</w:t>
      </w:r>
      <w:proofErr w:type="spellEnd"/>
      <w:r w:rsidRPr="0016108B">
        <w:rPr>
          <w:rFonts w:ascii="Times New Roman" w:hAnsi="Times New Roman"/>
          <w:sz w:val="28"/>
          <w:szCs w:val="28"/>
        </w:rPr>
        <w:t xml:space="preserve"> антитела), симптоматические лекарственные средства</w:t>
      </w:r>
      <w:r w:rsidR="00A4234F">
        <w:rPr>
          <w:rFonts w:ascii="Times New Roman" w:hAnsi="Times New Roman"/>
          <w:sz w:val="28"/>
          <w:szCs w:val="28"/>
        </w:rPr>
        <w:t>.</w:t>
      </w:r>
      <w:r w:rsidR="00A4234F" w:rsidRPr="00A4234F">
        <w:rPr>
          <w:rFonts w:ascii="Times New Roman" w:hAnsi="Times New Roman"/>
          <w:sz w:val="28"/>
          <w:szCs w:val="28"/>
        </w:rPr>
        <w:t xml:space="preserve"> </w:t>
      </w:r>
      <w:r w:rsidR="00A4234F" w:rsidRPr="00476F5B">
        <w:rPr>
          <w:rFonts w:ascii="Times New Roman" w:hAnsi="Times New Roman"/>
          <w:sz w:val="28"/>
          <w:szCs w:val="28"/>
        </w:rPr>
        <w:t xml:space="preserve">Показания для антибиотикотерапии при язвенном колите и болезни Крона. </w:t>
      </w:r>
      <w:r w:rsidR="00A4234F" w:rsidRPr="00476F5B">
        <w:rPr>
          <w:rFonts w:ascii="Times New Roman" w:hAnsi="Times New Roman"/>
          <w:bCs/>
          <w:sz w:val="28"/>
          <w:szCs w:val="28"/>
        </w:rPr>
        <w:t>Выбор и оценка эффективности антибактериальной терапии.</w:t>
      </w:r>
      <w:r w:rsidR="00A4234F">
        <w:rPr>
          <w:rFonts w:ascii="Times New Roman" w:hAnsi="Times New Roman"/>
          <w:bCs/>
          <w:sz w:val="28"/>
          <w:szCs w:val="28"/>
        </w:rPr>
        <w:t xml:space="preserve"> </w:t>
      </w:r>
      <w:r w:rsidR="00A4234F" w:rsidRPr="004239D3">
        <w:rPr>
          <w:rFonts w:ascii="Times New Roman" w:hAnsi="Times New Roman"/>
          <w:bCs/>
          <w:sz w:val="28"/>
          <w:szCs w:val="28"/>
        </w:rPr>
        <w:t>Эпидемиологическая безопасность при оказании медицинской помощи пациентам с язвенным колитом и болезнью Крона.</w:t>
      </w:r>
      <w:r w:rsidR="00A4234F">
        <w:rPr>
          <w:rFonts w:ascii="Times New Roman" w:hAnsi="Times New Roman"/>
          <w:bCs/>
          <w:sz w:val="28"/>
          <w:szCs w:val="28"/>
        </w:rPr>
        <w:t xml:space="preserve"> </w:t>
      </w:r>
      <w:r w:rsidRPr="00A4234F">
        <w:rPr>
          <w:rFonts w:ascii="Times New Roman" w:hAnsi="Times New Roman"/>
          <w:sz w:val="28"/>
          <w:szCs w:val="28"/>
        </w:rPr>
        <w:t xml:space="preserve">Показания к хирургическому лечению. </w:t>
      </w:r>
      <w:r w:rsidR="00A4234F" w:rsidRPr="00476F5B">
        <w:rPr>
          <w:rFonts w:ascii="Times New Roman" w:hAnsi="Times New Roman"/>
          <w:sz w:val="28"/>
          <w:szCs w:val="28"/>
        </w:rPr>
        <w:t>Неотложная медицинская помощь при кровотечениях из желудочно-кишечного тракта, электролитных нарушениях.</w:t>
      </w:r>
    </w:p>
    <w:p w14:paraId="333F4013" w14:textId="1B628C86" w:rsidR="00F13192" w:rsidRPr="00A4234F" w:rsidRDefault="00F13192" w:rsidP="00A4234F">
      <w:pPr>
        <w:pStyle w:val="af5"/>
        <w:numPr>
          <w:ilvl w:val="0"/>
          <w:numId w:val="6"/>
        </w:numPr>
        <w:spacing w:after="0" w:line="240" w:lineRule="auto"/>
        <w:ind w:hanging="436"/>
        <w:jc w:val="both"/>
        <w:rPr>
          <w:rFonts w:ascii="Times New Roman" w:hAnsi="Times New Roman"/>
          <w:b/>
          <w:bCs/>
          <w:caps/>
          <w:sz w:val="28"/>
          <w:szCs w:val="28"/>
        </w:rPr>
      </w:pPr>
      <w:r>
        <w:rPr>
          <w:rFonts w:ascii="Times New Roman" w:hAnsi="Times New Roman"/>
          <w:sz w:val="28"/>
          <w:szCs w:val="28"/>
        </w:rPr>
        <w:t>Синдром раздраженного кишечника: п</w:t>
      </w:r>
      <w:r w:rsidR="00A4234F">
        <w:rPr>
          <w:rFonts w:ascii="Times New Roman" w:hAnsi="Times New Roman"/>
          <w:sz w:val="28"/>
          <w:szCs w:val="28"/>
        </w:rPr>
        <w:t xml:space="preserve">ричины развития. Патогенез. </w:t>
      </w:r>
      <w:r w:rsidRPr="00A4234F">
        <w:rPr>
          <w:rFonts w:ascii="Times New Roman" w:hAnsi="Times New Roman"/>
          <w:sz w:val="28"/>
          <w:szCs w:val="28"/>
        </w:rPr>
        <w:t>Клиническая картина синдрома раздраженного кишечника.</w:t>
      </w:r>
      <w:r>
        <w:t xml:space="preserve"> </w:t>
      </w:r>
      <w:r w:rsidRPr="00A4234F">
        <w:rPr>
          <w:rFonts w:ascii="Times New Roman" w:hAnsi="Times New Roman"/>
          <w:sz w:val="28"/>
          <w:szCs w:val="28"/>
        </w:rPr>
        <w:t>Диагностика, дифференциальная диагностика синдрома раздраженного кишечника.</w:t>
      </w:r>
      <w:r>
        <w:t xml:space="preserve"> </w:t>
      </w:r>
      <w:r w:rsidRPr="00A4234F">
        <w:rPr>
          <w:rFonts w:ascii="Times New Roman" w:hAnsi="Times New Roman"/>
          <w:sz w:val="28"/>
          <w:szCs w:val="28"/>
        </w:rPr>
        <w:t>Лечение синдрома раздраженного кишечника.</w:t>
      </w:r>
    </w:p>
    <w:p w14:paraId="1C89F31E" w14:textId="77777777" w:rsidR="00F13192" w:rsidRPr="00476F5B" w:rsidRDefault="00F13192" w:rsidP="006F79E9">
      <w:pPr>
        <w:pStyle w:val="af5"/>
        <w:numPr>
          <w:ilvl w:val="0"/>
          <w:numId w:val="6"/>
        </w:numPr>
        <w:spacing w:after="0" w:line="240" w:lineRule="auto"/>
        <w:ind w:hanging="436"/>
        <w:jc w:val="both"/>
        <w:rPr>
          <w:rFonts w:ascii="Times New Roman" w:hAnsi="Times New Roman"/>
          <w:b/>
          <w:bCs/>
          <w:caps/>
          <w:sz w:val="28"/>
          <w:szCs w:val="28"/>
        </w:rPr>
      </w:pPr>
      <w:r w:rsidRPr="00476F5B">
        <w:rPr>
          <w:rFonts w:ascii="Times New Roman" w:hAnsi="Times New Roman"/>
          <w:sz w:val="28"/>
          <w:szCs w:val="28"/>
        </w:rPr>
        <w:t xml:space="preserve">Медицинская реабилитация пациентов с </w:t>
      </w:r>
      <w:r>
        <w:rPr>
          <w:rFonts w:ascii="Times New Roman" w:hAnsi="Times New Roman"/>
          <w:sz w:val="28"/>
          <w:szCs w:val="28"/>
        </w:rPr>
        <w:t>заболеваниями кишечника</w:t>
      </w:r>
      <w:r w:rsidRPr="00476F5B">
        <w:rPr>
          <w:rFonts w:ascii="Times New Roman" w:hAnsi="Times New Roman"/>
          <w:sz w:val="28"/>
          <w:szCs w:val="28"/>
        </w:rPr>
        <w:t>: виды, показания, противопоказания.</w:t>
      </w:r>
    </w:p>
    <w:p w14:paraId="0F7C7B83" w14:textId="77777777" w:rsidR="00F13192" w:rsidRPr="00476F5B" w:rsidRDefault="00F13192" w:rsidP="006F79E9">
      <w:pPr>
        <w:pStyle w:val="af5"/>
        <w:numPr>
          <w:ilvl w:val="0"/>
          <w:numId w:val="6"/>
        </w:numPr>
        <w:spacing w:after="0" w:line="240" w:lineRule="auto"/>
        <w:ind w:hanging="436"/>
        <w:jc w:val="both"/>
        <w:rPr>
          <w:rFonts w:ascii="Times New Roman" w:hAnsi="Times New Roman"/>
          <w:sz w:val="28"/>
          <w:szCs w:val="28"/>
        </w:rPr>
      </w:pPr>
      <w:r w:rsidRPr="00476F5B">
        <w:rPr>
          <w:rFonts w:ascii="Times New Roman" w:hAnsi="Times New Roman"/>
          <w:sz w:val="28"/>
          <w:szCs w:val="28"/>
        </w:rPr>
        <w:t xml:space="preserve">Особенности течения </w:t>
      </w:r>
      <w:proofErr w:type="spellStart"/>
      <w:r>
        <w:rPr>
          <w:rFonts w:ascii="Times New Roman" w:hAnsi="Times New Roman"/>
          <w:sz w:val="28"/>
          <w:szCs w:val="28"/>
        </w:rPr>
        <w:t>энтеропатий</w:t>
      </w:r>
      <w:proofErr w:type="spellEnd"/>
      <w:r>
        <w:rPr>
          <w:rFonts w:ascii="Times New Roman" w:hAnsi="Times New Roman"/>
          <w:sz w:val="28"/>
          <w:szCs w:val="28"/>
        </w:rPr>
        <w:t>, энзимопатий, язвенного колита, болезни Крона, синдрома раздражённого кишечника</w:t>
      </w:r>
      <w:r w:rsidRPr="00476F5B">
        <w:rPr>
          <w:rFonts w:ascii="Times New Roman" w:hAnsi="Times New Roman"/>
          <w:sz w:val="28"/>
          <w:szCs w:val="28"/>
        </w:rPr>
        <w:t xml:space="preserve"> у пациентов пожилого и старческого возраста. Особенности терапевтической тактики.</w:t>
      </w:r>
    </w:p>
    <w:bookmarkEnd w:id="6"/>
    <w:p w14:paraId="76E43FD4" w14:textId="77777777" w:rsidR="00732CCF" w:rsidRDefault="00B975FD">
      <w:pPr>
        <w:spacing w:beforeAutospacing="1" w:after="0" w:line="240"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Вопросы для аудиторного контроля знаний</w:t>
      </w:r>
    </w:p>
    <w:p w14:paraId="79BC0A01" w14:textId="77777777" w:rsidR="00F13192" w:rsidRPr="00476F5B" w:rsidRDefault="00F13192" w:rsidP="006F79E9">
      <w:pPr>
        <w:pStyle w:val="af5"/>
        <w:numPr>
          <w:ilvl w:val="0"/>
          <w:numId w:val="18"/>
        </w:numPr>
        <w:spacing w:after="0" w:line="240" w:lineRule="auto"/>
        <w:jc w:val="both"/>
        <w:rPr>
          <w:rFonts w:ascii="Times New Roman" w:hAnsi="Times New Roman"/>
          <w:sz w:val="28"/>
          <w:szCs w:val="28"/>
        </w:rPr>
      </w:pPr>
      <w:r w:rsidRPr="00476F5B">
        <w:rPr>
          <w:rFonts w:ascii="Times New Roman" w:hAnsi="Times New Roman"/>
          <w:sz w:val="28"/>
          <w:szCs w:val="28"/>
        </w:rPr>
        <w:t>Достижения Республики Беларусь в области гастроэнтерологии.</w:t>
      </w:r>
    </w:p>
    <w:p w14:paraId="3DD8B589" w14:textId="77777777" w:rsidR="00F13192" w:rsidRPr="00476F5B" w:rsidRDefault="00F13192" w:rsidP="006F79E9">
      <w:pPr>
        <w:pStyle w:val="af5"/>
        <w:numPr>
          <w:ilvl w:val="0"/>
          <w:numId w:val="18"/>
        </w:numPr>
        <w:spacing w:after="0" w:line="240" w:lineRule="auto"/>
        <w:jc w:val="both"/>
        <w:rPr>
          <w:rFonts w:ascii="Times New Roman" w:hAnsi="Times New Roman"/>
          <w:sz w:val="28"/>
          <w:szCs w:val="28"/>
        </w:rPr>
      </w:pPr>
      <w:r w:rsidRPr="00476F5B">
        <w:rPr>
          <w:rFonts w:ascii="Times New Roman" w:hAnsi="Times New Roman"/>
          <w:sz w:val="28"/>
          <w:szCs w:val="28"/>
        </w:rPr>
        <w:t>Этика и деонтология при взаимодействии с пациентами гастроэнтерологического профиля.</w:t>
      </w:r>
    </w:p>
    <w:p w14:paraId="3DB91546" w14:textId="77777777" w:rsidR="00F13192" w:rsidRPr="0002444E" w:rsidRDefault="00F13192" w:rsidP="006F79E9">
      <w:pPr>
        <w:pStyle w:val="af5"/>
        <w:numPr>
          <w:ilvl w:val="0"/>
          <w:numId w:val="18"/>
        </w:numPr>
        <w:spacing w:after="0" w:line="240" w:lineRule="auto"/>
        <w:jc w:val="both"/>
        <w:rPr>
          <w:rFonts w:ascii="Times New Roman" w:hAnsi="Times New Roman"/>
          <w:b/>
          <w:bCs/>
          <w:caps/>
          <w:sz w:val="28"/>
          <w:szCs w:val="28"/>
        </w:rPr>
      </w:pPr>
      <w:proofErr w:type="spellStart"/>
      <w:r>
        <w:rPr>
          <w:rFonts w:ascii="Times New Roman" w:hAnsi="Times New Roman"/>
          <w:sz w:val="28"/>
          <w:szCs w:val="28"/>
        </w:rPr>
        <w:t>Энтеропатии</w:t>
      </w:r>
      <w:proofErr w:type="spellEnd"/>
      <w:r w:rsidRPr="00CE6253">
        <w:rPr>
          <w:rFonts w:ascii="Times New Roman" w:hAnsi="Times New Roman"/>
          <w:sz w:val="28"/>
          <w:szCs w:val="28"/>
        </w:rPr>
        <w:t xml:space="preserve">: определение, </w:t>
      </w:r>
      <w:r>
        <w:rPr>
          <w:rFonts w:ascii="Times New Roman" w:hAnsi="Times New Roman"/>
          <w:sz w:val="28"/>
          <w:szCs w:val="28"/>
        </w:rPr>
        <w:t xml:space="preserve">этиология, патогенез. Роль избыточного бактериального роста в кишечнике при </w:t>
      </w:r>
      <w:proofErr w:type="spellStart"/>
      <w:r>
        <w:rPr>
          <w:rFonts w:ascii="Times New Roman" w:hAnsi="Times New Roman"/>
          <w:sz w:val="28"/>
          <w:szCs w:val="28"/>
        </w:rPr>
        <w:t>энтеропатиях</w:t>
      </w:r>
      <w:proofErr w:type="spellEnd"/>
      <w:r>
        <w:rPr>
          <w:rFonts w:ascii="Times New Roman" w:hAnsi="Times New Roman"/>
          <w:sz w:val="28"/>
          <w:szCs w:val="28"/>
        </w:rPr>
        <w:t>.</w:t>
      </w:r>
    </w:p>
    <w:p w14:paraId="0071E35E" w14:textId="77777777" w:rsidR="00F13192" w:rsidRPr="0002444E" w:rsidRDefault="00F13192" w:rsidP="006F79E9">
      <w:pPr>
        <w:pStyle w:val="af5"/>
        <w:numPr>
          <w:ilvl w:val="0"/>
          <w:numId w:val="18"/>
        </w:numPr>
        <w:spacing w:after="0" w:line="240" w:lineRule="auto"/>
        <w:jc w:val="both"/>
        <w:rPr>
          <w:rFonts w:ascii="Times New Roman" w:hAnsi="Times New Roman"/>
          <w:b/>
          <w:bCs/>
          <w:caps/>
          <w:sz w:val="28"/>
          <w:szCs w:val="28"/>
        </w:rPr>
      </w:pPr>
      <w:r>
        <w:rPr>
          <w:rFonts w:ascii="Times New Roman" w:hAnsi="Times New Roman"/>
          <w:sz w:val="28"/>
          <w:szCs w:val="28"/>
        </w:rPr>
        <w:t>Энзимопатии: классификация. Клиническая картина энзимопатий.</w:t>
      </w:r>
    </w:p>
    <w:p w14:paraId="2C2C44D2" w14:textId="77777777" w:rsidR="00F13192" w:rsidRPr="0002444E" w:rsidRDefault="00F13192" w:rsidP="006F79E9">
      <w:pPr>
        <w:pStyle w:val="af5"/>
        <w:numPr>
          <w:ilvl w:val="0"/>
          <w:numId w:val="18"/>
        </w:numPr>
        <w:spacing w:after="0" w:line="240" w:lineRule="auto"/>
        <w:jc w:val="both"/>
        <w:rPr>
          <w:rFonts w:ascii="Times New Roman" w:hAnsi="Times New Roman"/>
          <w:b/>
          <w:bCs/>
          <w:caps/>
          <w:sz w:val="28"/>
          <w:szCs w:val="28"/>
        </w:rPr>
      </w:pPr>
      <w:r>
        <w:rPr>
          <w:rFonts w:ascii="Times New Roman" w:hAnsi="Times New Roman"/>
          <w:sz w:val="28"/>
          <w:szCs w:val="28"/>
        </w:rPr>
        <w:t xml:space="preserve">Основные кишечные синдромы: синдром недостаточности пищеварения, синдром недостаточности всасывания, синдром экссудативной </w:t>
      </w:r>
      <w:proofErr w:type="spellStart"/>
      <w:r>
        <w:rPr>
          <w:rFonts w:ascii="Times New Roman" w:hAnsi="Times New Roman"/>
          <w:sz w:val="28"/>
          <w:szCs w:val="28"/>
        </w:rPr>
        <w:t>энтеропатии</w:t>
      </w:r>
      <w:proofErr w:type="spellEnd"/>
      <w:r>
        <w:rPr>
          <w:rFonts w:ascii="Times New Roman" w:hAnsi="Times New Roman"/>
          <w:sz w:val="28"/>
          <w:szCs w:val="28"/>
        </w:rPr>
        <w:t>.</w:t>
      </w:r>
    </w:p>
    <w:p w14:paraId="3959048E" w14:textId="77777777" w:rsidR="00F13192" w:rsidRPr="00464514" w:rsidRDefault="00F13192" w:rsidP="006F79E9">
      <w:pPr>
        <w:pStyle w:val="af5"/>
        <w:numPr>
          <w:ilvl w:val="0"/>
          <w:numId w:val="18"/>
        </w:numPr>
        <w:spacing w:after="0" w:line="240" w:lineRule="auto"/>
        <w:jc w:val="both"/>
        <w:rPr>
          <w:rFonts w:ascii="Times New Roman" w:hAnsi="Times New Roman"/>
          <w:b/>
          <w:bCs/>
          <w:caps/>
          <w:sz w:val="28"/>
          <w:szCs w:val="28"/>
        </w:rPr>
      </w:pPr>
      <w:r>
        <w:rPr>
          <w:rFonts w:ascii="Times New Roman" w:hAnsi="Times New Roman"/>
          <w:sz w:val="28"/>
          <w:szCs w:val="28"/>
        </w:rPr>
        <w:t xml:space="preserve">Методы диагностики </w:t>
      </w:r>
      <w:proofErr w:type="spellStart"/>
      <w:r>
        <w:rPr>
          <w:rFonts w:ascii="Times New Roman" w:hAnsi="Times New Roman"/>
          <w:sz w:val="28"/>
          <w:szCs w:val="28"/>
        </w:rPr>
        <w:t>энтеропатий</w:t>
      </w:r>
      <w:proofErr w:type="spellEnd"/>
      <w:r>
        <w:rPr>
          <w:rFonts w:ascii="Times New Roman" w:hAnsi="Times New Roman"/>
          <w:sz w:val="28"/>
          <w:szCs w:val="28"/>
        </w:rPr>
        <w:t>: эндоскопические, морфологические, рентгенологические, функциональные методы исследования процессов всасывания.</w:t>
      </w:r>
      <w:r w:rsidRPr="00464514">
        <w:rPr>
          <w:rFonts w:ascii="Times New Roman" w:hAnsi="Times New Roman"/>
          <w:sz w:val="28"/>
          <w:szCs w:val="28"/>
        </w:rPr>
        <w:t xml:space="preserve"> Изменения лабораторных показателей при </w:t>
      </w:r>
      <w:proofErr w:type="spellStart"/>
      <w:r w:rsidRPr="00464514">
        <w:rPr>
          <w:rFonts w:ascii="Times New Roman" w:hAnsi="Times New Roman"/>
          <w:sz w:val="28"/>
          <w:szCs w:val="28"/>
        </w:rPr>
        <w:t>энтеропатиях</w:t>
      </w:r>
      <w:proofErr w:type="spellEnd"/>
      <w:r w:rsidRPr="00464514">
        <w:rPr>
          <w:rFonts w:ascii="Times New Roman" w:hAnsi="Times New Roman"/>
          <w:sz w:val="28"/>
          <w:szCs w:val="28"/>
        </w:rPr>
        <w:t xml:space="preserve">. Дифференциальная диагностика </w:t>
      </w:r>
      <w:proofErr w:type="spellStart"/>
      <w:r w:rsidRPr="00464514">
        <w:rPr>
          <w:rFonts w:ascii="Times New Roman" w:hAnsi="Times New Roman"/>
          <w:sz w:val="28"/>
          <w:szCs w:val="28"/>
        </w:rPr>
        <w:t>энтеропатий</w:t>
      </w:r>
      <w:proofErr w:type="spellEnd"/>
      <w:r w:rsidRPr="00464514">
        <w:rPr>
          <w:rFonts w:ascii="Times New Roman" w:hAnsi="Times New Roman"/>
          <w:sz w:val="28"/>
          <w:szCs w:val="28"/>
        </w:rPr>
        <w:t xml:space="preserve">. </w:t>
      </w:r>
    </w:p>
    <w:p w14:paraId="27109FE1" w14:textId="77777777" w:rsidR="00F13192" w:rsidRPr="00464514" w:rsidRDefault="00F13192" w:rsidP="006F79E9">
      <w:pPr>
        <w:pStyle w:val="af5"/>
        <w:numPr>
          <w:ilvl w:val="0"/>
          <w:numId w:val="18"/>
        </w:numPr>
        <w:spacing w:after="0" w:line="240" w:lineRule="auto"/>
        <w:jc w:val="both"/>
        <w:rPr>
          <w:rFonts w:ascii="Times New Roman" w:hAnsi="Times New Roman"/>
          <w:b/>
          <w:bCs/>
          <w:caps/>
          <w:sz w:val="28"/>
          <w:szCs w:val="28"/>
        </w:rPr>
      </w:pPr>
      <w:r w:rsidRPr="00464514">
        <w:rPr>
          <w:rFonts w:ascii="Times New Roman" w:hAnsi="Times New Roman"/>
          <w:sz w:val="28"/>
          <w:szCs w:val="28"/>
        </w:rPr>
        <w:t xml:space="preserve">Лечение </w:t>
      </w:r>
      <w:proofErr w:type="spellStart"/>
      <w:r w:rsidRPr="00464514">
        <w:rPr>
          <w:rFonts w:ascii="Times New Roman" w:hAnsi="Times New Roman"/>
          <w:sz w:val="28"/>
          <w:szCs w:val="28"/>
        </w:rPr>
        <w:t>энтеропатий</w:t>
      </w:r>
      <w:proofErr w:type="spellEnd"/>
      <w:r w:rsidRPr="00464514">
        <w:rPr>
          <w:rFonts w:ascii="Times New Roman" w:hAnsi="Times New Roman"/>
          <w:sz w:val="28"/>
          <w:szCs w:val="28"/>
        </w:rPr>
        <w:t xml:space="preserve"> (диета, антибактериальная терапия, </w:t>
      </w:r>
      <w:proofErr w:type="spellStart"/>
      <w:r w:rsidRPr="00464514">
        <w:rPr>
          <w:rFonts w:ascii="Times New Roman" w:hAnsi="Times New Roman"/>
          <w:sz w:val="28"/>
          <w:szCs w:val="28"/>
        </w:rPr>
        <w:t>пробиотики</w:t>
      </w:r>
      <w:proofErr w:type="spellEnd"/>
      <w:r w:rsidRPr="00464514">
        <w:rPr>
          <w:rFonts w:ascii="Times New Roman" w:hAnsi="Times New Roman"/>
          <w:sz w:val="28"/>
          <w:szCs w:val="28"/>
        </w:rPr>
        <w:t xml:space="preserve"> и </w:t>
      </w:r>
      <w:proofErr w:type="spellStart"/>
      <w:r w:rsidRPr="00464514">
        <w:rPr>
          <w:rFonts w:ascii="Times New Roman" w:hAnsi="Times New Roman"/>
          <w:sz w:val="28"/>
          <w:szCs w:val="28"/>
        </w:rPr>
        <w:t>пребиотики</w:t>
      </w:r>
      <w:proofErr w:type="spellEnd"/>
      <w:r w:rsidRPr="00464514">
        <w:rPr>
          <w:rFonts w:ascii="Times New Roman" w:hAnsi="Times New Roman"/>
          <w:sz w:val="28"/>
          <w:szCs w:val="28"/>
        </w:rPr>
        <w:t xml:space="preserve">, ферментная терапия, регуляторы моторно-эвакуаторной функции кишечника). </w:t>
      </w:r>
    </w:p>
    <w:p w14:paraId="43D24644" w14:textId="77777777" w:rsidR="00F13192" w:rsidRPr="00464514" w:rsidRDefault="00F13192" w:rsidP="006F79E9">
      <w:pPr>
        <w:pStyle w:val="af5"/>
        <w:numPr>
          <w:ilvl w:val="0"/>
          <w:numId w:val="18"/>
        </w:numPr>
        <w:spacing w:after="0" w:line="240" w:lineRule="auto"/>
        <w:jc w:val="both"/>
        <w:rPr>
          <w:rFonts w:ascii="Times New Roman" w:hAnsi="Times New Roman"/>
          <w:b/>
          <w:bCs/>
          <w:caps/>
          <w:sz w:val="28"/>
          <w:szCs w:val="28"/>
        </w:rPr>
      </w:pPr>
      <w:r>
        <w:rPr>
          <w:rFonts w:ascii="Times New Roman" w:hAnsi="Times New Roman"/>
          <w:sz w:val="28"/>
          <w:szCs w:val="28"/>
        </w:rPr>
        <w:t>Язвенный колит:</w:t>
      </w:r>
      <w:r w:rsidRPr="00464514">
        <w:rPr>
          <w:rFonts w:ascii="Times New Roman" w:hAnsi="Times New Roman"/>
          <w:sz w:val="28"/>
          <w:szCs w:val="28"/>
        </w:rPr>
        <w:t xml:space="preserve"> </w:t>
      </w:r>
      <w:r>
        <w:rPr>
          <w:rFonts w:ascii="Times New Roman" w:hAnsi="Times New Roman"/>
          <w:sz w:val="28"/>
          <w:szCs w:val="28"/>
        </w:rPr>
        <w:t>о</w:t>
      </w:r>
      <w:r w:rsidRPr="00464514">
        <w:rPr>
          <w:rFonts w:ascii="Times New Roman" w:hAnsi="Times New Roman"/>
          <w:sz w:val="28"/>
          <w:szCs w:val="28"/>
        </w:rPr>
        <w:t>пределение, распростра</w:t>
      </w:r>
      <w:r>
        <w:rPr>
          <w:rFonts w:ascii="Times New Roman" w:hAnsi="Times New Roman"/>
          <w:sz w:val="28"/>
          <w:szCs w:val="28"/>
        </w:rPr>
        <w:t xml:space="preserve">ненность, этиология и патогенез. </w:t>
      </w:r>
      <w:r w:rsidRPr="00464514">
        <w:rPr>
          <w:rFonts w:ascii="Times New Roman" w:hAnsi="Times New Roman"/>
          <w:sz w:val="28"/>
          <w:szCs w:val="28"/>
        </w:rPr>
        <w:t xml:space="preserve"> </w:t>
      </w:r>
    </w:p>
    <w:p w14:paraId="74DE7C23" w14:textId="77777777" w:rsidR="00F13192" w:rsidRPr="00464514" w:rsidRDefault="00F13192" w:rsidP="006F79E9">
      <w:pPr>
        <w:pStyle w:val="af5"/>
        <w:numPr>
          <w:ilvl w:val="0"/>
          <w:numId w:val="18"/>
        </w:numPr>
        <w:spacing w:after="0" w:line="240" w:lineRule="auto"/>
        <w:jc w:val="both"/>
        <w:rPr>
          <w:rFonts w:ascii="Times New Roman" w:hAnsi="Times New Roman"/>
          <w:b/>
          <w:bCs/>
          <w:caps/>
          <w:sz w:val="28"/>
          <w:szCs w:val="28"/>
        </w:rPr>
      </w:pPr>
      <w:r>
        <w:rPr>
          <w:rFonts w:ascii="Times New Roman" w:hAnsi="Times New Roman"/>
          <w:sz w:val="28"/>
          <w:szCs w:val="28"/>
        </w:rPr>
        <w:t>Язвенный колит: к</w:t>
      </w:r>
      <w:r w:rsidRPr="00464514">
        <w:rPr>
          <w:rFonts w:ascii="Times New Roman" w:hAnsi="Times New Roman"/>
          <w:sz w:val="28"/>
          <w:szCs w:val="28"/>
        </w:rPr>
        <w:t>лассификация, клиническ</w:t>
      </w:r>
      <w:r>
        <w:rPr>
          <w:rFonts w:ascii="Times New Roman" w:hAnsi="Times New Roman"/>
          <w:sz w:val="28"/>
          <w:szCs w:val="28"/>
        </w:rPr>
        <w:t>ая картина</w:t>
      </w:r>
      <w:r w:rsidRPr="00464514">
        <w:rPr>
          <w:rFonts w:ascii="Times New Roman" w:hAnsi="Times New Roman"/>
          <w:sz w:val="28"/>
          <w:szCs w:val="28"/>
        </w:rPr>
        <w:t>, внекишечные проявления</w:t>
      </w:r>
      <w:r>
        <w:rPr>
          <w:rFonts w:ascii="Times New Roman" w:hAnsi="Times New Roman"/>
          <w:sz w:val="28"/>
          <w:szCs w:val="28"/>
        </w:rPr>
        <w:t>. Критерии активности.</w:t>
      </w:r>
    </w:p>
    <w:p w14:paraId="164D37F7" w14:textId="77777777" w:rsidR="00F13192" w:rsidRPr="00464514" w:rsidRDefault="00F13192" w:rsidP="006F79E9">
      <w:pPr>
        <w:pStyle w:val="af5"/>
        <w:numPr>
          <w:ilvl w:val="0"/>
          <w:numId w:val="18"/>
        </w:numPr>
        <w:spacing w:after="0" w:line="240" w:lineRule="auto"/>
        <w:jc w:val="both"/>
        <w:rPr>
          <w:rFonts w:ascii="Times New Roman" w:hAnsi="Times New Roman"/>
          <w:b/>
          <w:bCs/>
          <w:caps/>
          <w:sz w:val="28"/>
          <w:szCs w:val="28"/>
        </w:rPr>
      </w:pPr>
      <w:r w:rsidRPr="00464514">
        <w:rPr>
          <w:rFonts w:ascii="Times New Roman" w:hAnsi="Times New Roman"/>
          <w:sz w:val="28"/>
          <w:szCs w:val="28"/>
        </w:rPr>
        <w:t>Болезнь Крона</w:t>
      </w:r>
      <w:r>
        <w:rPr>
          <w:rFonts w:ascii="Times New Roman" w:hAnsi="Times New Roman"/>
          <w:sz w:val="28"/>
          <w:szCs w:val="28"/>
        </w:rPr>
        <w:t>:</w:t>
      </w:r>
      <w:r w:rsidRPr="00464514">
        <w:rPr>
          <w:rFonts w:ascii="Times New Roman" w:hAnsi="Times New Roman"/>
          <w:sz w:val="28"/>
          <w:szCs w:val="28"/>
        </w:rPr>
        <w:t xml:space="preserve"> </w:t>
      </w:r>
      <w:r>
        <w:rPr>
          <w:rFonts w:ascii="Times New Roman" w:hAnsi="Times New Roman"/>
          <w:sz w:val="28"/>
          <w:szCs w:val="28"/>
        </w:rPr>
        <w:t>о</w:t>
      </w:r>
      <w:r w:rsidRPr="00464514">
        <w:rPr>
          <w:rFonts w:ascii="Times New Roman" w:hAnsi="Times New Roman"/>
          <w:sz w:val="28"/>
          <w:szCs w:val="28"/>
        </w:rPr>
        <w:t>пределение, распространенность, этиология и патогенез</w:t>
      </w:r>
      <w:r>
        <w:rPr>
          <w:rFonts w:ascii="Times New Roman" w:hAnsi="Times New Roman"/>
          <w:sz w:val="28"/>
          <w:szCs w:val="28"/>
        </w:rPr>
        <w:t>.</w:t>
      </w:r>
    </w:p>
    <w:p w14:paraId="2B68ABEA" w14:textId="77777777" w:rsidR="00F13192" w:rsidRPr="00464514" w:rsidRDefault="00F13192" w:rsidP="006F79E9">
      <w:pPr>
        <w:pStyle w:val="af5"/>
        <w:numPr>
          <w:ilvl w:val="0"/>
          <w:numId w:val="18"/>
        </w:numPr>
        <w:spacing w:after="0" w:line="240" w:lineRule="auto"/>
        <w:ind w:hanging="436"/>
        <w:jc w:val="both"/>
        <w:rPr>
          <w:rFonts w:ascii="Times New Roman" w:hAnsi="Times New Roman"/>
          <w:b/>
          <w:bCs/>
          <w:caps/>
          <w:sz w:val="28"/>
          <w:szCs w:val="28"/>
        </w:rPr>
      </w:pPr>
      <w:r w:rsidRPr="00464514">
        <w:rPr>
          <w:rFonts w:ascii="Times New Roman" w:hAnsi="Times New Roman"/>
          <w:sz w:val="28"/>
          <w:szCs w:val="28"/>
        </w:rPr>
        <w:t xml:space="preserve">Болезнь Крона: классификация, клинические проявления, внекишечные проявления. </w:t>
      </w:r>
      <w:r>
        <w:rPr>
          <w:rFonts w:ascii="Times New Roman" w:hAnsi="Times New Roman"/>
          <w:sz w:val="28"/>
          <w:szCs w:val="28"/>
        </w:rPr>
        <w:t>Критерии активности.</w:t>
      </w:r>
    </w:p>
    <w:p w14:paraId="6997F7C9" w14:textId="77777777" w:rsidR="00F13192" w:rsidRPr="0016108B" w:rsidRDefault="00F13192" w:rsidP="006F79E9">
      <w:pPr>
        <w:pStyle w:val="af5"/>
        <w:numPr>
          <w:ilvl w:val="0"/>
          <w:numId w:val="18"/>
        </w:numPr>
        <w:spacing w:after="0" w:line="240" w:lineRule="auto"/>
        <w:ind w:hanging="436"/>
        <w:jc w:val="both"/>
        <w:rPr>
          <w:rFonts w:ascii="Times New Roman" w:hAnsi="Times New Roman"/>
          <w:b/>
          <w:bCs/>
          <w:caps/>
          <w:sz w:val="28"/>
          <w:szCs w:val="28"/>
        </w:rPr>
      </w:pPr>
      <w:r w:rsidRPr="00464514">
        <w:rPr>
          <w:rFonts w:ascii="Times New Roman" w:hAnsi="Times New Roman"/>
          <w:sz w:val="28"/>
          <w:szCs w:val="28"/>
        </w:rPr>
        <w:t>Инструментальные методы диагностики язвенного колита и болезни Крона: эндоскопический, морфологический, рентгенологический, ультразвуковой.</w:t>
      </w:r>
      <w:r>
        <w:rPr>
          <w:rFonts w:ascii="Times New Roman" w:hAnsi="Times New Roman"/>
          <w:sz w:val="28"/>
          <w:szCs w:val="28"/>
        </w:rPr>
        <w:t xml:space="preserve"> </w:t>
      </w:r>
    </w:p>
    <w:p w14:paraId="0609DAAD" w14:textId="77777777" w:rsidR="00F13192" w:rsidRPr="0016108B" w:rsidRDefault="00F13192" w:rsidP="006F79E9">
      <w:pPr>
        <w:pStyle w:val="af5"/>
        <w:numPr>
          <w:ilvl w:val="0"/>
          <w:numId w:val="18"/>
        </w:numPr>
        <w:spacing w:after="0" w:line="240" w:lineRule="auto"/>
        <w:ind w:hanging="436"/>
        <w:jc w:val="both"/>
        <w:rPr>
          <w:rFonts w:ascii="Times New Roman" w:hAnsi="Times New Roman"/>
          <w:b/>
          <w:bCs/>
          <w:caps/>
          <w:sz w:val="28"/>
          <w:szCs w:val="28"/>
        </w:rPr>
      </w:pPr>
      <w:r w:rsidRPr="0016108B">
        <w:rPr>
          <w:rFonts w:ascii="Times New Roman" w:hAnsi="Times New Roman"/>
          <w:sz w:val="28"/>
          <w:szCs w:val="28"/>
        </w:rPr>
        <w:t xml:space="preserve">Дифференциальная диагностика язвенного колита и болезни Крона. </w:t>
      </w:r>
    </w:p>
    <w:p w14:paraId="4316CD9A" w14:textId="77777777" w:rsidR="00F13192" w:rsidRPr="0016108B" w:rsidRDefault="00F13192" w:rsidP="006F79E9">
      <w:pPr>
        <w:pStyle w:val="af5"/>
        <w:numPr>
          <w:ilvl w:val="0"/>
          <w:numId w:val="18"/>
        </w:numPr>
        <w:spacing w:after="0" w:line="240" w:lineRule="auto"/>
        <w:ind w:hanging="436"/>
        <w:jc w:val="both"/>
        <w:rPr>
          <w:rFonts w:ascii="Times New Roman" w:hAnsi="Times New Roman"/>
          <w:b/>
          <w:bCs/>
          <w:caps/>
          <w:sz w:val="28"/>
          <w:szCs w:val="28"/>
        </w:rPr>
      </w:pPr>
      <w:r w:rsidRPr="0016108B">
        <w:rPr>
          <w:rFonts w:ascii="Times New Roman" w:hAnsi="Times New Roman"/>
          <w:sz w:val="28"/>
          <w:szCs w:val="28"/>
        </w:rPr>
        <w:t xml:space="preserve">Лечение язвенного колита и болезни Крона: диета, базисная (индукционная и поддерживающая) терапия в зависимости от протяженности и степени активности (производные 5-аминосалициловой кислоты, </w:t>
      </w:r>
      <w:proofErr w:type="spellStart"/>
      <w:r w:rsidRPr="0016108B">
        <w:rPr>
          <w:rFonts w:ascii="Times New Roman" w:hAnsi="Times New Roman"/>
          <w:sz w:val="28"/>
          <w:szCs w:val="28"/>
        </w:rPr>
        <w:t>глюкокортикоиды</w:t>
      </w:r>
      <w:proofErr w:type="spellEnd"/>
      <w:r w:rsidRPr="0016108B">
        <w:rPr>
          <w:rFonts w:ascii="Times New Roman" w:hAnsi="Times New Roman"/>
          <w:sz w:val="28"/>
          <w:szCs w:val="28"/>
        </w:rPr>
        <w:t xml:space="preserve">, иммунодепрессанты, </w:t>
      </w:r>
      <w:proofErr w:type="spellStart"/>
      <w:r w:rsidRPr="0016108B">
        <w:rPr>
          <w:rFonts w:ascii="Times New Roman" w:hAnsi="Times New Roman"/>
          <w:sz w:val="28"/>
          <w:szCs w:val="28"/>
        </w:rPr>
        <w:t>моноклональные</w:t>
      </w:r>
      <w:proofErr w:type="spellEnd"/>
      <w:r w:rsidRPr="0016108B">
        <w:rPr>
          <w:rFonts w:ascii="Times New Roman" w:hAnsi="Times New Roman"/>
          <w:sz w:val="28"/>
          <w:szCs w:val="28"/>
        </w:rPr>
        <w:t xml:space="preserve"> антитела), симптоматические лекарственные средства. Показания к хирургическому лечению. </w:t>
      </w:r>
    </w:p>
    <w:p w14:paraId="5CDA73F8" w14:textId="77777777" w:rsidR="00F13192" w:rsidRPr="0016108B" w:rsidRDefault="00F13192" w:rsidP="006F79E9">
      <w:pPr>
        <w:pStyle w:val="af5"/>
        <w:numPr>
          <w:ilvl w:val="0"/>
          <w:numId w:val="18"/>
        </w:numPr>
        <w:spacing w:after="0" w:line="240" w:lineRule="auto"/>
        <w:ind w:hanging="436"/>
        <w:jc w:val="both"/>
        <w:rPr>
          <w:rFonts w:ascii="Times New Roman" w:hAnsi="Times New Roman"/>
          <w:b/>
          <w:bCs/>
          <w:caps/>
          <w:sz w:val="28"/>
          <w:szCs w:val="28"/>
        </w:rPr>
      </w:pPr>
      <w:r>
        <w:rPr>
          <w:rFonts w:ascii="Times New Roman" w:hAnsi="Times New Roman"/>
          <w:sz w:val="28"/>
          <w:szCs w:val="28"/>
        </w:rPr>
        <w:t>Синдром раздраженного кишечника: п</w:t>
      </w:r>
      <w:r w:rsidRPr="0016108B">
        <w:rPr>
          <w:rFonts w:ascii="Times New Roman" w:hAnsi="Times New Roman"/>
          <w:sz w:val="28"/>
          <w:szCs w:val="28"/>
        </w:rPr>
        <w:t xml:space="preserve">ричины развития. Патогенез. </w:t>
      </w:r>
    </w:p>
    <w:p w14:paraId="439FE7EE" w14:textId="77777777" w:rsidR="00F13192" w:rsidRPr="0016108B" w:rsidRDefault="00F13192" w:rsidP="006F79E9">
      <w:pPr>
        <w:pStyle w:val="af5"/>
        <w:numPr>
          <w:ilvl w:val="0"/>
          <w:numId w:val="18"/>
        </w:numPr>
        <w:spacing w:after="0" w:line="240" w:lineRule="auto"/>
        <w:ind w:hanging="436"/>
        <w:jc w:val="both"/>
        <w:rPr>
          <w:rFonts w:ascii="Times New Roman" w:hAnsi="Times New Roman"/>
          <w:b/>
          <w:bCs/>
          <w:caps/>
          <w:sz w:val="28"/>
          <w:szCs w:val="28"/>
        </w:rPr>
      </w:pPr>
      <w:r w:rsidRPr="0016108B">
        <w:rPr>
          <w:rFonts w:ascii="Times New Roman" w:hAnsi="Times New Roman"/>
          <w:sz w:val="28"/>
          <w:szCs w:val="28"/>
        </w:rPr>
        <w:t>Клиническая картина синдрома раздраженного кишечника.</w:t>
      </w:r>
      <w:r>
        <w:t xml:space="preserve"> </w:t>
      </w:r>
    </w:p>
    <w:p w14:paraId="68917272" w14:textId="77777777" w:rsidR="00F13192" w:rsidRPr="0016108B" w:rsidRDefault="00F13192" w:rsidP="006F79E9">
      <w:pPr>
        <w:pStyle w:val="af5"/>
        <w:numPr>
          <w:ilvl w:val="0"/>
          <w:numId w:val="18"/>
        </w:numPr>
        <w:spacing w:after="0" w:line="240" w:lineRule="auto"/>
        <w:ind w:hanging="436"/>
        <w:jc w:val="both"/>
        <w:rPr>
          <w:rFonts w:ascii="Times New Roman" w:hAnsi="Times New Roman"/>
          <w:b/>
          <w:bCs/>
          <w:caps/>
          <w:sz w:val="28"/>
          <w:szCs w:val="28"/>
        </w:rPr>
      </w:pPr>
      <w:r>
        <w:rPr>
          <w:rFonts w:ascii="Times New Roman" w:hAnsi="Times New Roman"/>
          <w:sz w:val="28"/>
          <w:szCs w:val="28"/>
        </w:rPr>
        <w:t xml:space="preserve">Диагностика, </w:t>
      </w:r>
      <w:r w:rsidRPr="0016108B">
        <w:rPr>
          <w:rFonts w:ascii="Times New Roman" w:hAnsi="Times New Roman"/>
          <w:sz w:val="28"/>
          <w:szCs w:val="28"/>
        </w:rPr>
        <w:t>дифференциальная диагностика синдрома раздраженного кишечника.</w:t>
      </w:r>
      <w:r>
        <w:t xml:space="preserve"> </w:t>
      </w:r>
    </w:p>
    <w:p w14:paraId="2EE06937" w14:textId="77777777" w:rsidR="00F13192" w:rsidRPr="00476F5B" w:rsidRDefault="00F13192" w:rsidP="006F79E9">
      <w:pPr>
        <w:pStyle w:val="af5"/>
        <w:numPr>
          <w:ilvl w:val="0"/>
          <w:numId w:val="18"/>
        </w:numPr>
        <w:spacing w:after="0" w:line="240" w:lineRule="auto"/>
        <w:ind w:hanging="436"/>
        <w:jc w:val="both"/>
        <w:rPr>
          <w:rFonts w:ascii="Times New Roman" w:hAnsi="Times New Roman"/>
          <w:b/>
          <w:bCs/>
          <w:caps/>
          <w:sz w:val="28"/>
          <w:szCs w:val="28"/>
        </w:rPr>
      </w:pPr>
      <w:r w:rsidRPr="0016108B">
        <w:rPr>
          <w:rFonts w:ascii="Times New Roman" w:hAnsi="Times New Roman"/>
          <w:sz w:val="28"/>
          <w:szCs w:val="28"/>
        </w:rPr>
        <w:t>Лечение синдрома раздраженного кишечника.</w:t>
      </w:r>
    </w:p>
    <w:p w14:paraId="723128BC" w14:textId="77777777" w:rsidR="00F13192" w:rsidRPr="00476F5B" w:rsidRDefault="00F13192" w:rsidP="006F79E9">
      <w:pPr>
        <w:pStyle w:val="af5"/>
        <w:numPr>
          <w:ilvl w:val="0"/>
          <w:numId w:val="18"/>
        </w:numPr>
        <w:spacing w:after="0" w:line="240" w:lineRule="auto"/>
        <w:ind w:hanging="436"/>
        <w:jc w:val="both"/>
        <w:rPr>
          <w:rFonts w:ascii="Times New Roman" w:hAnsi="Times New Roman"/>
          <w:b/>
          <w:bCs/>
          <w:caps/>
          <w:sz w:val="28"/>
          <w:szCs w:val="28"/>
        </w:rPr>
      </w:pPr>
      <w:r w:rsidRPr="00476F5B">
        <w:rPr>
          <w:rFonts w:ascii="Times New Roman" w:hAnsi="Times New Roman"/>
          <w:sz w:val="28"/>
          <w:szCs w:val="28"/>
        </w:rPr>
        <w:t xml:space="preserve">Медицинская реабилитация пациентов с </w:t>
      </w:r>
      <w:r>
        <w:rPr>
          <w:rFonts w:ascii="Times New Roman" w:hAnsi="Times New Roman"/>
          <w:sz w:val="28"/>
          <w:szCs w:val="28"/>
        </w:rPr>
        <w:t>заболеваниями кишечника</w:t>
      </w:r>
      <w:r w:rsidRPr="00476F5B">
        <w:rPr>
          <w:rFonts w:ascii="Times New Roman" w:hAnsi="Times New Roman"/>
          <w:sz w:val="28"/>
          <w:szCs w:val="28"/>
        </w:rPr>
        <w:t>: виды, показания, противопоказания.</w:t>
      </w:r>
    </w:p>
    <w:p w14:paraId="62F4B89E" w14:textId="77777777" w:rsidR="00F13192" w:rsidRPr="00476F5B" w:rsidRDefault="00F13192" w:rsidP="006F79E9">
      <w:pPr>
        <w:pStyle w:val="af5"/>
        <w:numPr>
          <w:ilvl w:val="0"/>
          <w:numId w:val="18"/>
        </w:numPr>
        <w:spacing w:after="0" w:line="240" w:lineRule="auto"/>
        <w:ind w:hanging="436"/>
        <w:jc w:val="both"/>
        <w:rPr>
          <w:rFonts w:ascii="Times New Roman" w:hAnsi="Times New Roman"/>
          <w:sz w:val="28"/>
          <w:szCs w:val="28"/>
        </w:rPr>
      </w:pPr>
      <w:r w:rsidRPr="00476F5B">
        <w:rPr>
          <w:rFonts w:ascii="Times New Roman" w:hAnsi="Times New Roman"/>
          <w:sz w:val="28"/>
          <w:szCs w:val="28"/>
        </w:rPr>
        <w:t xml:space="preserve">Показания для антибиотикотерапии при язвенном колите и болезни Крона. </w:t>
      </w:r>
      <w:r w:rsidRPr="00476F5B">
        <w:rPr>
          <w:rFonts w:ascii="Times New Roman" w:hAnsi="Times New Roman"/>
          <w:bCs/>
          <w:sz w:val="28"/>
          <w:szCs w:val="28"/>
        </w:rPr>
        <w:t>Выбор и оценка эффективности антибактериальной терапии.</w:t>
      </w:r>
    </w:p>
    <w:p w14:paraId="615B7D35" w14:textId="77777777" w:rsidR="00F13192" w:rsidRPr="00476F5B" w:rsidRDefault="00F13192" w:rsidP="006F79E9">
      <w:pPr>
        <w:pStyle w:val="af5"/>
        <w:numPr>
          <w:ilvl w:val="0"/>
          <w:numId w:val="18"/>
        </w:numPr>
        <w:spacing w:after="0" w:line="240" w:lineRule="auto"/>
        <w:ind w:hanging="436"/>
        <w:jc w:val="both"/>
        <w:rPr>
          <w:rFonts w:ascii="Times New Roman" w:hAnsi="Times New Roman"/>
          <w:sz w:val="28"/>
          <w:szCs w:val="28"/>
        </w:rPr>
      </w:pPr>
      <w:r w:rsidRPr="00476F5B">
        <w:rPr>
          <w:rFonts w:ascii="Times New Roman" w:hAnsi="Times New Roman"/>
          <w:sz w:val="28"/>
          <w:szCs w:val="28"/>
        </w:rPr>
        <w:t xml:space="preserve">Особенности течения </w:t>
      </w:r>
      <w:proofErr w:type="spellStart"/>
      <w:r>
        <w:rPr>
          <w:rFonts w:ascii="Times New Roman" w:hAnsi="Times New Roman"/>
          <w:sz w:val="28"/>
          <w:szCs w:val="28"/>
        </w:rPr>
        <w:t>энтеропатий</w:t>
      </w:r>
      <w:proofErr w:type="spellEnd"/>
      <w:r>
        <w:rPr>
          <w:rFonts w:ascii="Times New Roman" w:hAnsi="Times New Roman"/>
          <w:sz w:val="28"/>
          <w:szCs w:val="28"/>
        </w:rPr>
        <w:t>, энзимопатий, язвенного колита, болезни Крона, синдрома раздражённого кишечника</w:t>
      </w:r>
      <w:r w:rsidRPr="00476F5B">
        <w:rPr>
          <w:rFonts w:ascii="Times New Roman" w:hAnsi="Times New Roman"/>
          <w:sz w:val="28"/>
          <w:szCs w:val="28"/>
        </w:rPr>
        <w:t xml:space="preserve"> у пациентов пожилого и старческого возраста. Особенности терапевтической тактики.</w:t>
      </w:r>
    </w:p>
    <w:p w14:paraId="0DDF451B" w14:textId="77777777" w:rsidR="00F13192" w:rsidRPr="00476F5B" w:rsidRDefault="00F13192" w:rsidP="006F79E9">
      <w:pPr>
        <w:pStyle w:val="af5"/>
        <w:numPr>
          <w:ilvl w:val="0"/>
          <w:numId w:val="18"/>
        </w:numPr>
        <w:spacing w:after="0" w:line="240" w:lineRule="auto"/>
        <w:ind w:hanging="436"/>
        <w:jc w:val="both"/>
        <w:rPr>
          <w:rFonts w:ascii="Times New Roman" w:hAnsi="Times New Roman"/>
          <w:sz w:val="28"/>
          <w:szCs w:val="28"/>
        </w:rPr>
      </w:pPr>
      <w:r w:rsidRPr="00476F5B">
        <w:rPr>
          <w:rFonts w:ascii="Times New Roman" w:hAnsi="Times New Roman"/>
          <w:sz w:val="28"/>
          <w:szCs w:val="28"/>
        </w:rPr>
        <w:lastRenderedPageBreak/>
        <w:t>Неотложная медицинская помощь при кровотечениях из желудочно-кишечного тракта, электролитных нарушениях.</w:t>
      </w:r>
    </w:p>
    <w:p w14:paraId="496AD109" w14:textId="77777777" w:rsidR="00F13192" w:rsidRPr="00724B85" w:rsidRDefault="00F13192" w:rsidP="006F79E9">
      <w:pPr>
        <w:pStyle w:val="af5"/>
        <w:numPr>
          <w:ilvl w:val="0"/>
          <w:numId w:val="18"/>
        </w:numPr>
        <w:spacing w:after="0" w:line="240" w:lineRule="auto"/>
        <w:ind w:hanging="436"/>
        <w:jc w:val="both"/>
        <w:rPr>
          <w:rFonts w:ascii="Times New Roman" w:hAnsi="Times New Roman"/>
          <w:sz w:val="28"/>
          <w:szCs w:val="28"/>
        </w:rPr>
      </w:pPr>
      <w:r w:rsidRPr="004239D3">
        <w:rPr>
          <w:rFonts w:ascii="Times New Roman" w:hAnsi="Times New Roman"/>
          <w:bCs/>
          <w:sz w:val="28"/>
          <w:szCs w:val="28"/>
        </w:rPr>
        <w:t>Эпидемиологическая безопасность при оказании медицинской помощи пациентам с язвенным колитом и болезнью Крона.</w:t>
      </w:r>
    </w:p>
    <w:p w14:paraId="178D3F47" w14:textId="77777777" w:rsidR="00724B85" w:rsidRDefault="00724B85" w:rsidP="00724B85">
      <w:pPr>
        <w:spacing w:after="0" w:line="240" w:lineRule="auto"/>
        <w:jc w:val="both"/>
        <w:rPr>
          <w:rFonts w:ascii="Times New Roman" w:hAnsi="Times New Roman"/>
          <w:sz w:val="28"/>
          <w:szCs w:val="28"/>
        </w:rPr>
      </w:pPr>
    </w:p>
    <w:p w14:paraId="2A844129" w14:textId="77777777" w:rsidR="005C69D4" w:rsidRPr="00B84317" w:rsidRDefault="005C69D4" w:rsidP="005C69D4">
      <w:pPr>
        <w:pStyle w:val="52"/>
        <w:shd w:val="clear" w:color="auto" w:fill="auto"/>
        <w:spacing w:after="54" w:line="280" w:lineRule="exact"/>
        <w:ind w:right="20"/>
        <w:jc w:val="center"/>
      </w:pPr>
      <w:r w:rsidRPr="00B84317">
        <w:t>ХОД ЗАНЯТИЯ</w:t>
      </w:r>
    </w:p>
    <w:p w14:paraId="2EC497FD" w14:textId="77777777" w:rsidR="005C69D4" w:rsidRPr="00B84317" w:rsidRDefault="005C69D4" w:rsidP="005C69D4">
      <w:pPr>
        <w:pStyle w:val="92"/>
        <w:shd w:val="clear" w:color="auto" w:fill="auto"/>
        <w:spacing w:before="0" w:after="0"/>
        <w:jc w:val="both"/>
      </w:pPr>
    </w:p>
    <w:p w14:paraId="4707936F" w14:textId="77777777" w:rsidR="005C69D4" w:rsidRPr="00B84317" w:rsidRDefault="005C69D4" w:rsidP="005C69D4">
      <w:pPr>
        <w:pStyle w:val="92"/>
        <w:shd w:val="clear" w:color="auto" w:fill="auto"/>
        <w:spacing w:before="0" w:after="0"/>
        <w:ind w:firstLine="780"/>
        <w:jc w:val="both"/>
        <w:rPr>
          <w:u w:val="single"/>
        </w:rPr>
      </w:pPr>
      <w:r w:rsidRPr="00B84317">
        <w:rPr>
          <w:u w:val="single"/>
        </w:rPr>
        <w:t xml:space="preserve">Теоретическая часть  </w:t>
      </w:r>
    </w:p>
    <w:p w14:paraId="08AFF0F4" w14:textId="77777777" w:rsidR="005C69D4" w:rsidRDefault="005C69D4" w:rsidP="005C69D4">
      <w:pPr>
        <w:pStyle w:val="25"/>
        <w:shd w:val="clear" w:color="auto" w:fill="auto"/>
        <w:spacing w:after="0" w:line="322" w:lineRule="exact"/>
        <w:jc w:val="both"/>
      </w:pPr>
      <w:r>
        <w:tab/>
        <w:t>Всю необходимую информацию для подготовки к занятию можно найти в системе дистанционного обучения ВГМУ (</w:t>
      </w:r>
      <w:proofErr w:type="spellStart"/>
      <w:r>
        <w:t>Факультеты→Лечебный</w:t>
      </w:r>
      <w:proofErr w:type="spellEnd"/>
      <w:r>
        <w:t xml:space="preserve"> </w:t>
      </w:r>
      <w:proofErr w:type="spellStart"/>
      <w:r>
        <w:t>факультет→Кафедра</w:t>
      </w:r>
      <w:proofErr w:type="spellEnd"/>
      <w:r>
        <w:t xml:space="preserve"> общей врачебной </w:t>
      </w:r>
      <w:proofErr w:type="spellStart"/>
      <w:r>
        <w:t>практики→Внутренние</w:t>
      </w:r>
      <w:proofErr w:type="spellEnd"/>
      <w:r>
        <w:t xml:space="preserve"> болезни (ЛФ 5 курс).</w:t>
      </w:r>
    </w:p>
    <w:p w14:paraId="60BB7C22" w14:textId="77777777" w:rsidR="005C69D4" w:rsidRPr="00B84317" w:rsidRDefault="005C69D4" w:rsidP="005C69D4">
      <w:pPr>
        <w:pStyle w:val="25"/>
        <w:shd w:val="clear" w:color="auto" w:fill="auto"/>
        <w:spacing w:after="0" w:line="322" w:lineRule="exact"/>
        <w:ind w:firstLine="780"/>
        <w:jc w:val="both"/>
      </w:pPr>
      <w:r w:rsidRPr="00B84317">
        <w:t>Изложение теоретического материала должно быть ёмким, последовательным в соответствии с перечнем контрольных вопросов по теме занятия. Ссылки на используемые источники указывать в процессе их упоминания согласно списку используемой литературы.</w:t>
      </w:r>
    </w:p>
    <w:p w14:paraId="139606BC" w14:textId="77777777" w:rsidR="005C69D4" w:rsidRDefault="005C69D4" w:rsidP="005C69D4">
      <w:pPr>
        <w:pStyle w:val="25"/>
        <w:shd w:val="clear" w:color="auto" w:fill="auto"/>
        <w:spacing w:after="0" w:line="322" w:lineRule="exact"/>
        <w:ind w:firstLine="780"/>
        <w:jc w:val="both"/>
      </w:pPr>
      <w:r w:rsidRPr="00B84317">
        <w:t>При изложении вопросов, касающихся диагностики и лечения, рекомендуется акцентировать внимание на современных методах и рекомендациях (согласно клиническим протоколам Министерства здравоохранения Республики Беларусь, национальным и международным клиническим рекомендациям).</w:t>
      </w:r>
    </w:p>
    <w:p w14:paraId="2451F833" w14:textId="77777777" w:rsidR="00724B85" w:rsidRDefault="00724B85" w:rsidP="00724B85">
      <w:pPr>
        <w:spacing w:after="0" w:line="240" w:lineRule="auto"/>
        <w:ind w:firstLine="284"/>
        <w:jc w:val="both"/>
        <w:rPr>
          <w:rFonts w:ascii="Times New Roman" w:hAnsi="Times New Roman"/>
          <w:sz w:val="28"/>
          <w:szCs w:val="28"/>
        </w:rPr>
      </w:pPr>
    </w:p>
    <w:p w14:paraId="77AB740C" w14:textId="77777777" w:rsidR="00724B85" w:rsidRDefault="00724B85" w:rsidP="005C69D4">
      <w:pPr>
        <w:pStyle w:val="92"/>
        <w:shd w:val="clear" w:color="auto" w:fill="auto"/>
        <w:spacing w:before="0" w:after="0"/>
        <w:ind w:firstLine="708"/>
        <w:jc w:val="both"/>
        <w:rPr>
          <w:u w:val="single"/>
        </w:rPr>
      </w:pPr>
      <w:r w:rsidRPr="00F43D8C">
        <w:rPr>
          <w:u w:val="single"/>
        </w:rPr>
        <w:t>Практическая часть</w:t>
      </w:r>
    </w:p>
    <w:p w14:paraId="2351BF5C" w14:textId="77777777" w:rsidR="00724B85" w:rsidRDefault="00724B85" w:rsidP="00724B85">
      <w:pPr>
        <w:pStyle w:val="92"/>
        <w:shd w:val="clear" w:color="auto" w:fill="auto"/>
        <w:spacing w:before="0" w:after="0"/>
        <w:jc w:val="both"/>
        <w:rPr>
          <w:u w:val="single"/>
        </w:rPr>
      </w:pPr>
    </w:p>
    <w:p w14:paraId="7D3694DF" w14:textId="77777777" w:rsidR="00724B85" w:rsidRPr="00724B85" w:rsidRDefault="00724B85" w:rsidP="00724B85">
      <w:pPr>
        <w:spacing w:after="0" w:line="240" w:lineRule="auto"/>
        <w:jc w:val="both"/>
        <w:rPr>
          <w:rFonts w:ascii="Times New Roman" w:eastAsia="Times New Roman" w:hAnsi="Times New Roman" w:cs="Times New Roman"/>
          <w:b/>
          <w:bCs/>
          <w:sz w:val="28"/>
          <w:szCs w:val="28"/>
        </w:rPr>
      </w:pPr>
      <w:r w:rsidRPr="00724B85">
        <w:rPr>
          <w:rFonts w:ascii="Times New Roman" w:eastAsia="Times New Roman" w:hAnsi="Times New Roman"/>
          <w:b/>
          <w:sz w:val="28"/>
          <w:szCs w:val="28"/>
        </w:rPr>
        <w:t>Клинический кейс</w:t>
      </w:r>
      <w:r w:rsidRPr="00724B85">
        <w:rPr>
          <w:rFonts w:ascii="Times New Roman" w:eastAsia="Times New Roman" w:hAnsi="Times New Roman" w:cs="Times New Roman"/>
          <w:b/>
          <w:bCs/>
          <w:sz w:val="28"/>
          <w:szCs w:val="28"/>
        </w:rPr>
        <w:t>:</w:t>
      </w:r>
    </w:p>
    <w:p w14:paraId="31FA2FAA" w14:textId="77777777" w:rsidR="00724B85" w:rsidRPr="00724B85" w:rsidRDefault="00724B85" w:rsidP="00724B85">
      <w:pPr>
        <w:spacing w:after="0" w:line="240" w:lineRule="auto"/>
        <w:jc w:val="both"/>
        <w:rPr>
          <w:rFonts w:ascii="Times New Roman" w:hAnsi="Times New Roman"/>
          <w:sz w:val="28"/>
          <w:szCs w:val="28"/>
        </w:rPr>
      </w:pPr>
      <w:r w:rsidRPr="00724B85">
        <w:rPr>
          <w:rFonts w:ascii="Times New Roman" w:hAnsi="Times New Roman"/>
          <w:sz w:val="28"/>
          <w:szCs w:val="28"/>
        </w:rPr>
        <w:t>Кейс по теме занятия решается студентами всей группы в ходе совместной работы.</w:t>
      </w:r>
    </w:p>
    <w:p w14:paraId="660361F3" w14:textId="77777777" w:rsidR="00724B85" w:rsidRPr="00724B85" w:rsidRDefault="00724B85" w:rsidP="00724B85">
      <w:pPr>
        <w:spacing w:after="0" w:line="240" w:lineRule="auto"/>
        <w:jc w:val="both"/>
        <w:rPr>
          <w:rFonts w:ascii="Times New Roman" w:hAnsi="Times New Roman"/>
          <w:b/>
          <w:sz w:val="28"/>
          <w:szCs w:val="28"/>
        </w:rPr>
      </w:pPr>
      <w:r w:rsidRPr="00724B85">
        <w:rPr>
          <w:rFonts w:ascii="Times New Roman" w:hAnsi="Times New Roman"/>
          <w:b/>
          <w:sz w:val="28"/>
          <w:szCs w:val="28"/>
        </w:rPr>
        <w:t>Инструкция по работе с кейсом по теме занятия</w:t>
      </w:r>
    </w:p>
    <w:p w14:paraId="2AD19546" w14:textId="77777777" w:rsidR="00724B85" w:rsidRPr="00724B85" w:rsidRDefault="00724B85" w:rsidP="00724B85">
      <w:pPr>
        <w:pStyle w:val="af5"/>
        <w:numPr>
          <w:ilvl w:val="0"/>
          <w:numId w:val="33"/>
        </w:numPr>
        <w:spacing w:after="0" w:line="240" w:lineRule="auto"/>
        <w:jc w:val="both"/>
        <w:rPr>
          <w:rFonts w:ascii="Times New Roman" w:hAnsi="Times New Roman"/>
          <w:sz w:val="28"/>
          <w:szCs w:val="28"/>
        </w:rPr>
      </w:pPr>
      <w:r w:rsidRPr="00724B85">
        <w:rPr>
          <w:rFonts w:ascii="Times New Roman" w:hAnsi="Times New Roman"/>
          <w:sz w:val="28"/>
          <w:szCs w:val="28"/>
        </w:rPr>
        <w:t>Ознакомьтесь с условием клинического кейса.</w:t>
      </w:r>
    </w:p>
    <w:p w14:paraId="45586AC8" w14:textId="77777777" w:rsidR="00724B85" w:rsidRPr="00724B85" w:rsidRDefault="00724B85" w:rsidP="00724B85">
      <w:pPr>
        <w:pStyle w:val="af5"/>
        <w:numPr>
          <w:ilvl w:val="0"/>
          <w:numId w:val="33"/>
        </w:numPr>
        <w:spacing w:after="0" w:line="240" w:lineRule="auto"/>
        <w:jc w:val="both"/>
        <w:rPr>
          <w:rFonts w:ascii="Times New Roman" w:hAnsi="Times New Roman"/>
          <w:sz w:val="28"/>
          <w:szCs w:val="28"/>
        </w:rPr>
      </w:pPr>
      <w:r w:rsidRPr="00724B85">
        <w:rPr>
          <w:rFonts w:ascii="Times New Roman" w:hAnsi="Times New Roman"/>
          <w:sz w:val="28"/>
          <w:szCs w:val="28"/>
        </w:rPr>
        <w:t>Выставьте предварительный диагноз, исходя из предоставленной в кейсе информации. Подготовьте аргументы в пользу выставленного диагноза, перечислите диагностические критерии данного заболевания.</w:t>
      </w:r>
    </w:p>
    <w:p w14:paraId="6C055804" w14:textId="77777777" w:rsidR="00724B85" w:rsidRPr="00724B85" w:rsidRDefault="00724B85" w:rsidP="00724B85">
      <w:pPr>
        <w:pStyle w:val="af5"/>
        <w:numPr>
          <w:ilvl w:val="0"/>
          <w:numId w:val="33"/>
        </w:numPr>
        <w:spacing w:after="0" w:line="240" w:lineRule="auto"/>
        <w:jc w:val="both"/>
        <w:rPr>
          <w:rFonts w:ascii="Times New Roman" w:hAnsi="Times New Roman"/>
          <w:sz w:val="28"/>
          <w:szCs w:val="28"/>
        </w:rPr>
      </w:pPr>
      <w:r w:rsidRPr="00724B85">
        <w:rPr>
          <w:rFonts w:ascii="Times New Roman" w:hAnsi="Times New Roman"/>
          <w:sz w:val="28"/>
          <w:szCs w:val="28"/>
        </w:rPr>
        <w:t>Составьте необходимый план обследования для подтверждения диагноза, используя клинические протоколы Министерства здравоохранения Республики Беларусь, международные клинические рекомендации по ведению пациентов с подозреваемой Вами патологией.</w:t>
      </w:r>
    </w:p>
    <w:p w14:paraId="240E77BB" w14:textId="77777777" w:rsidR="00724B85" w:rsidRPr="00724B85" w:rsidRDefault="00724B85" w:rsidP="00724B85">
      <w:pPr>
        <w:pStyle w:val="af5"/>
        <w:numPr>
          <w:ilvl w:val="0"/>
          <w:numId w:val="33"/>
        </w:numPr>
        <w:spacing w:after="0" w:line="240" w:lineRule="auto"/>
        <w:jc w:val="both"/>
        <w:rPr>
          <w:rFonts w:ascii="Times New Roman" w:hAnsi="Times New Roman"/>
          <w:sz w:val="28"/>
          <w:szCs w:val="28"/>
        </w:rPr>
      </w:pPr>
      <w:r w:rsidRPr="00724B85">
        <w:rPr>
          <w:rFonts w:ascii="Times New Roman" w:hAnsi="Times New Roman"/>
          <w:sz w:val="28"/>
          <w:szCs w:val="28"/>
        </w:rPr>
        <w:t>Назначьте индивидуализированную схему лечения данного заболевания в случае подтверждения вашего диагноза (согласно клиническим протоколам Министерства здравоохранения Республики Беларусь, в том числе с использованием международных клинических рекомендаций по ведению пациентов с подозреваемой Вами патологией.</w:t>
      </w:r>
    </w:p>
    <w:p w14:paraId="5A141886" w14:textId="77777777" w:rsidR="00724B85" w:rsidRPr="00724B85" w:rsidRDefault="00724B85" w:rsidP="00724B85">
      <w:pPr>
        <w:spacing w:after="0" w:line="240" w:lineRule="auto"/>
        <w:jc w:val="both"/>
        <w:rPr>
          <w:rFonts w:ascii="Times New Roman" w:hAnsi="Times New Roman" w:cs="Times New Roman"/>
          <w:sz w:val="28"/>
          <w:szCs w:val="28"/>
        </w:rPr>
      </w:pPr>
      <w:r w:rsidRPr="00724B85">
        <w:rPr>
          <w:rFonts w:ascii="Times New Roman" w:hAnsi="Times New Roman"/>
          <w:sz w:val="28"/>
          <w:szCs w:val="28"/>
        </w:rPr>
        <w:t xml:space="preserve">Время самостоятельной работы с клиническим кейсом – 20 минут. </w:t>
      </w:r>
      <w:r w:rsidRPr="00724B85">
        <w:rPr>
          <w:rFonts w:ascii="Times New Roman" w:hAnsi="Times New Roman" w:cs="Times New Roman"/>
          <w:sz w:val="28"/>
          <w:szCs w:val="28"/>
        </w:rPr>
        <w:t>В рамках групповой дискуссии обсуждаются разные точки зрения, при помощи преподавателя выбирается лучший алгоритм действий в конкретной клинической ситуации. После этого преподаватель подводит итоги работы и помогает разобраться с вопросами, возникшими в ходе решения кейса.</w:t>
      </w:r>
    </w:p>
    <w:p w14:paraId="4FFDB37B" w14:textId="77777777" w:rsidR="00724B85" w:rsidRPr="00724B85" w:rsidRDefault="00724B85" w:rsidP="00724B85">
      <w:pPr>
        <w:spacing w:after="0" w:line="240" w:lineRule="auto"/>
        <w:jc w:val="both"/>
        <w:rPr>
          <w:rFonts w:ascii="Times New Roman" w:hAnsi="Times New Roman" w:cs="Times New Roman"/>
          <w:b/>
          <w:sz w:val="28"/>
          <w:szCs w:val="28"/>
        </w:rPr>
      </w:pPr>
    </w:p>
    <w:p w14:paraId="52DB579D" w14:textId="77777777" w:rsidR="00724B85" w:rsidRPr="00724B85" w:rsidRDefault="00724B85" w:rsidP="00724B85">
      <w:pPr>
        <w:spacing w:after="0" w:line="240" w:lineRule="auto"/>
        <w:jc w:val="both"/>
        <w:rPr>
          <w:rFonts w:ascii="Times New Roman" w:hAnsi="Times New Roman" w:cs="Times New Roman"/>
          <w:b/>
          <w:sz w:val="28"/>
          <w:szCs w:val="28"/>
        </w:rPr>
      </w:pPr>
      <w:r w:rsidRPr="00724B85">
        <w:rPr>
          <w:rFonts w:ascii="Times New Roman" w:hAnsi="Times New Roman" w:cs="Times New Roman"/>
          <w:b/>
          <w:sz w:val="28"/>
          <w:szCs w:val="28"/>
        </w:rPr>
        <w:lastRenderedPageBreak/>
        <w:t>Клинический кейс</w:t>
      </w:r>
    </w:p>
    <w:p w14:paraId="43BD0B62" w14:textId="77777777" w:rsidR="00724B85" w:rsidRPr="00724B85" w:rsidRDefault="00724B85" w:rsidP="00724B85">
      <w:pPr>
        <w:spacing w:after="0" w:line="240" w:lineRule="auto"/>
        <w:jc w:val="both"/>
        <w:rPr>
          <w:rFonts w:ascii="Times New Roman" w:hAnsi="Times New Roman" w:cs="Times New Roman"/>
          <w:sz w:val="28"/>
          <w:szCs w:val="28"/>
        </w:rPr>
      </w:pPr>
      <w:r w:rsidRPr="00724B85">
        <w:rPr>
          <w:rFonts w:ascii="Times New Roman" w:hAnsi="Times New Roman" w:cs="Times New Roman"/>
          <w:sz w:val="28"/>
          <w:szCs w:val="28"/>
        </w:rPr>
        <w:t>Пациент О., 33 лет, жалуется на схваткообразную боль в животе, диарею с кровью около 5 раз за сутки, боль в коленных суставах, общую слабость.</w:t>
      </w:r>
    </w:p>
    <w:p w14:paraId="466A9747" w14:textId="77777777" w:rsidR="00724B85" w:rsidRPr="00724B85" w:rsidRDefault="00724B85" w:rsidP="00724B85">
      <w:pPr>
        <w:spacing w:after="0" w:line="240" w:lineRule="auto"/>
        <w:jc w:val="both"/>
        <w:rPr>
          <w:rFonts w:ascii="Times New Roman" w:hAnsi="Times New Roman" w:cs="Times New Roman"/>
          <w:sz w:val="28"/>
          <w:szCs w:val="28"/>
        </w:rPr>
      </w:pPr>
    </w:p>
    <w:p w14:paraId="023A4F1F" w14:textId="77777777" w:rsidR="00724B85" w:rsidRPr="00724B85" w:rsidRDefault="00724B85" w:rsidP="00724B85">
      <w:pPr>
        <w:spacing w:after="0" w:line="240" w:lineRule="auto"/>
        <w:jc w:val="both"/>
        <w:rPr>
          <w:rFonts w:ascii="Times New Roman" w:hAnsi="Times New Roman" w:cs="Times New Roman"/>
          <w:sz w:val="28"/>
          <w:szCs w:val="28"/>
        </w:rPr>
      </w:pPr>
      <w:r w:rsidRPr="00724B85">
        <w:rPr>
          <w:rFonts w:ascii="Times New Roman" w:hAnsi="Times New Roman" w:cs="Times New Roman"/>
          <w:sz w:val="28"/>
          <w:szCs w:val="28"/>
          <w:u w:val="single"/>
        </w:rPr>
        <w:t>Анамнез</w:t>
      </w:r>
      <w:r w:rsidRPr="00724B85">
        <w:rPr>
          <w:rFonts w:ascii="Times New Roman" w:hAnsi="Times New Roman" w:cs="Times New Roman"/>
          <w:sz w:val="28"/>
          <w:szCs w:val="28"/>
        </w:rPr>
        <w:t xml:space="preserve">: считает себя больным около недели, когда впервые появилась диарея с примесью крови, боль в животе. Связывал это с возможным пищевым отравлением, самостоятельно принимал </w:t>
      </w:r>
      <w:proofErr w:type="spellStart"/>
      <w:r w:rsidRPr="00724B85">
        <w:rPr>
          <w:rFonts w:ascii="Times New Roman" w:hAnsi="Times New Roman" w:cs="Times New Roman"/>
          <w:sz w:val="28"/>
          <w:szCs w:val="28"/>
        </w:rPr>
        <w:t>смекту</w:t>
      </w:r>
      <w:proofErr w:type="spellEnd"/>
      <w:r w:rsidRPr="00724B85">
        <w:rPr>
          <w:rFonts w:ascii="Times New Roman" w:hAnsi="Times New Roman" w:cs="Times New Roman"/>
          <w:sz w:val="28"/>
          <w:szCs w:val="28"/>
        </w:rPr>
        <w:t>. Спустя несколько дней интенсивность боли в животе усилилась, диарея участилась (до 5-6 раз за сутки), стал замечать значительное количество крови в стуле, появилась выраженная общая слабость, боль в коленных суставах. Обратился в приёмный покой больницы в связи с ухудшением самочувствия.</w:t>
      </w:r>
    </w:p>
    <w:p w14:paraId="11FA00F3" w14:textId="77777777" w:rsidR="00724B85" w:rsidRPr="00724B85" w:rsidRDefault="00724B85" w:rsidP="00724B85">
      <w:pPr>
        <w:spacing w:after="0" w:line="240" w:lineRule="auto"/>
        <w:jc w:val="both"/>
        <w:rPr>
          <w:rFonts w:ascii="Times New Roman" w:hAnsi="Times New Roman" w:cs="Times New Roman"/>
          <w:sz w:val="28"/>
          <w:szCs w:val="28"/>
        </w:rPr>
      </w:pPr>
    </w:p>
    <w:p w14:paraId="3F0335F5" w14:textId="77777777" w:rsidR="00724B85" w:rsidRPr="00724B85" w:rsidRDefault="00724B85" w:rsidP="00724B85">
      <w:pPr>
        <w:spacing w:after="0" w:line="240" w:lineRule="auto"/>
        <w:jc w:val="both"/>
        <w:rPr>
          <w:rFonts w:ascii="Times New Roman" w:hAnsi="Times New Roman" w:cs="Times New Roman"/>
          <w:sz w:val="28"/>
          <w:szCs w:val="28"/>
        </w:rPr>
      </w:pPr>
      <w:r w:rsidRPr="00724B85">
        <w:rPr>
          <w:rFonts w:ascii="Times New Roman" w:hAnsi="Times New Roman" w:cs="Times New Roman"/>
          <w:sz w:val="28"/>
          <w:szCs w:val="28"/>
          <w:u w:val="single"/>
        </w:rPr>
        <w:t>Объективно</w:t>
      </w:r>
      <w:r w:rsidRPr="00724B85">
        <w:rPr>
          <w:rFonts w:ascii="Times New Roman" w:hAnsi="Times New Roman" w:cs="Times New Roman"/>
          <w:sz w:val="28"/>
          <w:szCs w:val="28"/>
        </w:rPr>
        <w:t>: кожа бледная. Боль при пальпации области сигмовидной и ободочной кишки. Область коленных суставов без особенностей.</w:t>
      </w:r>
    </w:p>
    <w:p w14:paraId="7939D403" w14:textId="77777777" w:rsidR="00724B85" w:rsidRPr="00724B85" w:rsidRDefault="00724B85" w:rsidP="00724B85">
      <w:pPr>
        <w:spacing w:after="0" w:line="240" w:lineRule="auto"/>
        <w:jc w:val="both"/>
        <w:rPr>
          <w:rFonts w:ascii="Times New Roman" w:hAnsi="Times New Roman"/>
          <w:b/>
          <w:sz w:val="28"/>
          <w:szCs w:val="28"/>
        </w:rPr>
      </w:pPr>
    </w:p>
    <w:p w14:paraId="3A877964" w14:textId="77777777" w:rsidR="00724B85" w:rsidRPr="00724B85" w:rsidRDefault="00724B85" w:rsidP="00724B85">
      <w:pPr>
        <w:spacing w:after="0" w:line="240" w:lineRule="auto"/>
        <w:jc w:val="both"/>
        <w:rPr>
          <w:rFonts w:ascii="Times New Roman" w:hAnsi="Times New Roman" w:cs="Times New Roman"/>
          <w:b/>
          <w:sz w:val="28"/>
          <w:szCs w:val="28"/>
        </w:rPr>
      </w:pPr>
      <w:r w:rsidRPr="00724B85">
        <w:rPr>
          <w:rFonts w:ascii="Times New Roman" w:hAnsi="Times New Roman" w:cs="Times New Roman"/>
          <w:b/>
          <w:sz w:val="28"/>
          <w:szCs w:val="28"/>
        </w:rPr>
        <w:t>«Мозговой штурм»</w:t>
      </w:r>
    </w:p>
    <w:p w14:paraId="7A48C65E" w14:textId="77777777" w:rsidR="00724B85" w:rsidRPr="00724B85" w:rsidRDefault="00724B85" w:rsidP="00724B85">
      <w:pPr>
        <w:spacing w:after="0" w:line="240" w:lineRule="auto"/>
        <w:jc w:val="both"/>
        <w:rPr>
          <w:rFonts w:ascii="Times New Roman" w:hAnsi="Times New Roman"/>
          <w:sz w:val="28"/>
          <w:szCs w:val="28"/>
        </w:rPr>
      </w:pPr>
      <w:r w:rsidRPr="00724B85">
        <w:rPr>
          <w:rFonts w:ascii="Times New Roman" w:hAnsi="Times New Roman"/>
          <w:sz w:val="28"/>
          <w:szCs w:val="28"/>
        </w:rPr>
        <w:t>Формат «мозгового штурма» проводится в рамках открытой дискуссии между студентами учебной группы под наблюдением преподавателя.</w:t>
      </w:r>
    </w:p>
    <w:p w14:paraId="54EF0A92" w14:textId="77777777" w:rsidR="00724B85" w:rsidRPr="00724B85" w:rsidRDefault="00724B85" w:rsidP="00724B85">
      <w:pPr>
        <w:spacing w:after="0" w:line="240" w:lineRule="auto"/>
        <w:jc w:val="both"/>
        <w:rPr>
          <w:rFonts w:ascii="Times New Roman" w:hAnsi="Times New Roman"/>
          <w:b/>
          <w:sz w:val="28"/>
          <w:szCs w:val="28"/>
        </w:rPr>
      </w:pPr>
      <w:r w:rsidRPr="00724B85">
        <w:rPr>
          <w:rFonts w:ascii="Times New Roman" w:hAnsi="Times New Roman"/>
          <w:b/>
          <w:sz w:val="28"/>
          <w:szCs w:val="28"/>
        </w:rPr>
        <w:t>Инструкция по изучению темы занятия методом «мозгового штурма»</w:t>
      </w:r>
    </w:p>
    <w:p w14:paraId="717557C8" w14:textId="77777777" w:rsidR="00724B85" w:rsidRPr="00724B85" w:rsidRDefault="00724B85" w:rsidP="00724B85">
      <w:pPr>
        <w:pStyle w:val="af5"/>
        <w:numPr>
          <w:ilvl w:val="0"/>
          <w:numId w:val="34"/>
        </w:numPr>
        <w:spacing w:after="0" w:line="240" w:lineRule="auto"/>
        <w:jc w:val="both"/>
        <w:rPr>
          <w:rFonts w:ascii="Times New Roman" w:hAnsi="Times New Roman"/>
          <w:sz w:val="28"/>
          <w:szCs w:val="28"/>
        </w:rPr>
      </w:pPr>
      <w:r w:rsidRPr="00724B85">
        <w:rPr>
          <w:rFonts w:ascii="Times New Roman" w:hAnsi="Times New Roman"/>
          <w:sz w:val="28"/>
          <w:szCs w:val="28"/>
        </w:rPr>
        <w:t>В рамках предложенной клинической ситуации ознакомьтесь с условием проблемы, которую необходимо решить.</w:t>
      </w:r>
    </w:p>
    <w:p w14:paraId="3DB57E34" w14:textId="77777777" w:rsidR="00724B85" w:rsidRPr="00724B85" w:rsidRDefault="00724B85" w:rsidP="00724B85">
      <w:pPr>
        <w:pStyle w:val="af5"/>
        <w:numPr>
          <w:ilvl w:val="0"/>
          <w:numId w:val="34"/>
        </w:numPr>
        <w:spacing w:after="0" w:line="240" w:lineRule="auto"/>
        <w:jc w:val="both"/>
        <w:rPr>
          <w:rFonts w:ascii="Times New Roman" w:hAnsi="Times New Roman"/>
          <w:sz w:val="28"/>
          <w:szCs w:val="28"/>
        </w:rPr>
      </w:pPr>
      <w:r w:rsidRPr="00724B85">
        <w:rPr>
          <w:rFonts w:ascii="Times New Roman" w:hAnsi="Times New Roman"/>
          <w:sz w:val="28"/>
          <w:szCs w:val="28"/>
        </w:rPr>
        <w:t>Предложите наиболее рациональный с Вашей точки зрения алгоритм решения проблемы, вынесите его на открытую дискуссию.</w:t>
      </w:r>
    </w:p>
    <w:p w14:paraId="76B7761E" w14:textId="77777777" w:rsidR="00724B85" w:rsidRPr="00724B85" w:rsidRDefault="00724B85" w:rsidP="00724B85">
      <w:pPr>
        <w:spacing w:after="0" w:line="240" w:lineRule="auto"/>
        <w:jc w:val="both"/>
        <w:rPr>
          <w:rFonts w:ascii="Times New Roman" w:hAnsi="Times New Roman"/>
          <w:sz w:val="28"/>
          <w:szCs w:val="28"/>
        </w:rPr>
      </w:pPr>
      <w:r w:rsidRPr="00724B85">
        <w:rPr>
          <w:rFonts w:ascii="Times New Roman" w:hAnsi="Times New Roman"/>
          <w:sz w:val="28"/>
          <w:szCs w:val="28"/>
        </w:rPr>
        <w:t>В рамках групповой дискуссии обсуждаются предложенные алгоритмы решения проблемы, путём открытого голосования выбирается лучший из них. После этого преподаватель подводит итоги работы и помогает разобраться с вопросами, возникшими в ходе решения проблемы.</w:t>
      </w:r>
    </w:p>
    <w:p w14:paraId="773B45F2" w14:textId="77777777" w:rsidR="00724B85" w:rsidRPr="00724B85" w:rsidRDefault="00724B85" w:rsidP="00724B85">
      <w:pPr>
        <w:spacing w:after="0" w:line="240" w:lineRule="auto"/>
        <w:jc w:val="both"/>
        <w:rPr>
          <w:rFonts w:ascii="Times New Roman" w:hAnsi="Times New Roman"/>
          <w:color w:val="000000"/>
          <w:sz w:val="28"/>
          <w:szCs w:val="28"/>
        </w:rPr>
      </w:pPr>
    </w:p>
    <w:p w14:paraId="37F7483B" w14:textId="77777777" w:rsidR="00724B85" w:rsidRPr="00724B85" w:rsidRDefault="00724B85" w:rsidP="00724B85">
      <w:pPr>
        <w:spacing w:after="0" w:line="240" w:lineRule="auto"/>
        <w:jc w:val="both"/>
        <w:rPr>
          <w:rFonts w:ascii="Times New Roman" w:hAnsi="Times New Roman"/>
          <w:b/>
          <w:color w:val="000000"/>
          <w:sz w:val="28"/>
          <w:szCs w:val="28"/>
        </w:rPr>
      </w:pPr>
      <w:r w:rsidRPr="00724B85">
        <w:rPr>
          <w:rFonts w:ascii="Times New Roman" w:hAnsi="Times New Roman"/>
          <w:b/>
          <w:color w:val="000000"/>
          <w:sz w:val="28"/>
          <w:szCs w:val="28"/>
        </w:rPr>
        <w:t>Клиническая ситуация.</w:t>
      </w:r>
    </w:p>
    <w:p w14:paraId="249AC7E4" w14:textId="77777777" w:rsidR="00724B85" w:rsidRDefault="00724B85" w:rsidP="00724B85">
      <w:pPr>
        <w:spacing w:after="0" w:line="240" w:lineRule="auto"/>
        <w:jc w:val="both"/>
        <w:rPr>
          <w:rFonts w:ascii="Times New Roman" w:hAnsi="Times New Roman"/>
          <w:color w:val="000000"/>
          <w:sz w:val="28"/>
          <w:szCs w:val="28"/>
        </w:rPr>
      </w:pPr>
      <w:r w:rsidRPr="00724B85">
        <w:rPr>
          <w:rFonts w:ascii="Times New Roman" w:hAnsi="Times New Roman"/>
          <w:color w:val="000000"/>
          <w:sz w:val="28"/>
          <w:szCs w:val="28"/>
        </w:rPr>
        <w:t xml:space="preserve">Вы – врач общей практики. К Вам на приём обратилась пациентка 39 лет, которая болеет синдромом раздражённого кишечника с диареей. Для лечения использовала назначенную гастроэнтерологом диету, для снижения болевого синдром использовала </w:t>
      </w:r>
      <w:proofErr w:type="spellStart"/>
      <w:r w:rsidRPr="00724B85">
        <w:rPr>
          <w:rFonts w:ascii="Times New Roman" w:hAnsi="Times New Roman"/>
          <w:color w:val="000000"/>
          <w:sz w:val="28"/>
          <w:szCs w:val="28"/>
        </w:rPr>
        <w:t>мебеверина</w:t>
      </w:r>
      <w:proofErr w:type="spellEnd"/>
      <w:r w:rsidRPr="00724B85">
        <w:rPr>
          <w:rFonts w:ascii="Times New Roman" w:hAnsi="Times New Roman"/>
          <w:color w:val="000000"/>
          <w:sz w:val="28"/>
          <w:szCs w:val="28"/>
        </w:rPr>
        <w:t xml:space="preserve"> гидрохлорид 200 мг х 2 раза/</w:t>
      </w:r>
      <w:proofErr w:type="spellStart"/>
      <w:proofErr w:type="gramStart"/>
      <w:r w:rsidRPr="00724B85">
        <w:rPr>
          <w:rFonts w:ascii="Times New Roman" w:hAnsi="Times New Roman"/>
          <w:color w:val="000000"/>
          <w:sz w:val="28"/>
          <w:szCs w:val="28"/>
        </w:rPr>
        <w:t>сут</w:t>
      </w:r>
      <w:proofErr w:type="spellEnd"/>
      <w:r w:rsidRPr="00724B85">
        <w:rPr>
          <w:rFonts w:ascii="Times New Roman" w:hAnsi="Times New Roman"/>
          <w:color w:val="000000"/>
          <w:sz w:val="28"/>
          <w:szCs w:val="28"/>
        </w:rPr>
        <w:t>.,</w:t>
      </w:r>
      <w:proofErr w:type="gramEnd"/>
      <w:r w:rsidRPr="00724B85">
        <w:rPr>
          <w:rFonts w:ascii="Times New Roman" w:hAnsi="Times New Roman"/>
          <w:color w:val="000000"/>
          <w:sz w:val="28"/>
          <w:szCs w:val="28"/>
        </w:rPr>
        <w:t xml:space="preserve"> при эпизодах диареи принимала </w:t>
      </w:r>
      <w:proofErr w:type="spellStart"/>
      <w:r w:rsidRPr="00724B85">
        <w:rPr>
          <w:rFonts w:ascii="Times New Roman" w:hAnsi="Times New Roman"/>
          <w:color w:val="000000"/>
          <w:sz w:val="28"/>
          <w:szCs w:val="28"/>
        </w:rPr>
        <w:t>лоперамид</w:t>
      </w:r>
      <w:proofErr w:type="spellEnd"/>
      <w:r w:rsidRPr="00724B85">
        <w:rPr>
          <w:rFonts w:ascii="Times New Roman" w:hAnsi="Times New Roman"/>
          <w:color w:val="000000"/>
          <w:sz w:val="28"/>
          <w:szCs w:val="28"/>
        </w:rPr>
        <w:t xml:space="preserve"> 2 мг, при вздутии живота – препараты на основе </w:t>
      </w:r>
      <w:proofErr w:type="spellStart"/>
      <w:r w:rsidRPr="00724B85">
        <w:rPr>
          <w:rFonts w:ascii="Times New Roman" w:hAnsi="Times New Roman"/>
          <w:color w:val="000000"/>
          <w:sz w:val="28"/>
          <w:szCs w:val="28"/>
        </w:rPr>
        <w:t>симетикона</w:t>
      </w:r>
      <w:proofErr w:type="spellEnd"/>
      <w:r w:rsidRPr="00724B85">
        <w:rPr>
          <w:rFonts w:ascii="Times New Roman" w:hAnsi="Times New Roman"/>
          <w:color w:val="000000"/>
          <w:sz w:val="28"/>
          <w:szCs w:val="28"/>
        </w:rPr>
        <w:t>. Причина обращения – отсутствие эффекта от вышеописанного лечения (значительное учащение эпизодов диареи). Ваша тактика действий?</w:t>
      </w:r>
    </w:p>
    <w:p w14:paraId="2E0AFC40" w14:textId="77777777" w:rsidR="007A2A27" w:rsidRDefault="007A2A27" w:rsidP="00724B85">
      <w:pPr>
        <w:spacing w:after="0" w:line="240" w:lineRule="auto"/>
        <w:jc w:val="both"/>
        <w:rPr>
          <w:rFonts w:ascii="Times New Roman" w:hAnsi="Times New Roman"/>
          <w:color w:val="000000"/>
          <w:sz w:val="28"/>
          <w:szCs w:val="28"/>
        </w:rPr>
      </w:pPr>
    </w:p>
    <w:p w14:paraId="767BE3FC" w14:textId="600CADA2" w:rsidR="007A2A27" w:rsidRPr="007A2A27" w:rsidRDefault="007A2A27" w:rsidP="007A2A27">
      <w:pPr>
        <w:jc w:val="both"/>
        <w:rPr>
          <w:rFonts w:ascii="Times New Roman" w:hAnsi="Times New Roman"/>
          <w:sz w:val="28"/>
          <w:szCs w:val="28"/>
        </w:rPr>
      </w:pPr>
      <w:r w:rsidRPr="00E128EC">
        <w:rPr>
          <w:rFonts w:ascii="Times New Roman" w:hAnsi="Times New Roman"/>
          <w:b/>
          <w:bCs/>
          <w:snapToGrid w:val="0"/>
          <w:sz w:val="28"/>
          <w:szCs w:val="28"/>
          <w:u w:val="single"/>
        </w:rPr>
        <w:t>Контроль усвоения темы</w:t>
      </w:r>
    </w:p>
    <w:p w14:paraId="1FF4177B" w14:textId="568EC4C0" w:rsidR="00732CCF" w:rsidRDefault="00B975FD">
      <w:pPr>
        <w:spacing w:beforeAutospacing="1" w:after="0" w:line="240" w:lineRule="auto"/>
        <w:rPr>
          <w:rFonts w:ascii="Times New Roman" w:eastAsia="Times New Roman" w:hAnsi="Times New Roman"/>
          <w:b/>
          <w:bCs/>
          <w:sz w:val="28"/>
          <w:szCs w:val="28"/>
        </w:rPr>
      </w:pPr>
      <w:r w:rsidRPr="00DE0443">
        <w:rPr>
          <w:rFonts w:ascii="Times New Roman" w:eastAsia="Times New Roman" w:hAnsi="Times New Roman"/>
          <w:b/>
          <w:bCs/>
          <w:sz w:val="28"/>
          <w:szCs w:val="28"/>
        </w:rPr>
        <w:t>Т</w:t>
      </w:r>
      <w:r w:rsidR="007A2A27">
        <w:rPr>
          <w:rFonts w:ascii="Times New Roman" w:eastAsia="Times New Roman" w:hAnsi="Times New Roman"/>
          <w:b/>
          <w:bCs/>
          <w:sz w:val="28"/>
          <w:szCs w:val="28"/>
        </w:rPr>
        <w:t>ес</w:t>
      </w:r>
      <w:r w:rsidRPr="00DE0443">
        <w:rPr>
          <w:rFonts w:ascii="Times New Roman" w:eastAsia="Times New Roman" w:hAnsi="Times New Roman"/>
          <w:b/>
          <w:bCs/>
          <w:sz w:val="28"/>
          <w:szCs w:val="28"/>
        </w:rPr>
        <w:t>ты для проверки уровня знаний</w:t>
      </w:r>
    </w:p>
    <w:p w14:paraId="0B02A923" w14:textId="77777777" w:rsidR="00DE0443" w:rsidRPr="00DE0443" w:rsidRDefault="00DE0443" w:rsidP="00DE0443">
      <w:pPr>
        <w:spacing w:after="0" w:line="240" w:lineRule="auto"/>
        <w:jc w:val="both"/>
        <w:rPr>
          <w:rFonts w:ascii="Times New Roman" w:eastAsia="Times New Roman" w:hAnsi="Times New Roman"/>
          <w:sz w:val="28"/>
          <w:szCs w:val="28"/>
        </w:rPr>
      </w:pPr>
      <w:r w:rsidRPr="00DE0443">
        <w:rPr>
          <w:rFonts w:ascii="Times New Roman" w:eastAsia="Times New Roman" w:hAnsi="Times New Roman"/>
          <w:sz w:val="28"/>
          <w:szCs w:val="28"/>
        </w:rPr>
        <w:t>1. Клиническими критериями язвенного колита являются все нижеперечисленные, кроме:</w:t>
      </w:r>
    </w:p>
    <w:p w14:paraId="001F5EB0" w14:textId="77777777" w:rsidR="00DE0443" w:rsidRPr="00DE0443" w:rsidRDefault="00DE0443" w:rsidP="00DE0443">
      <w:pPr>
        <w:spacing w:after="0" w:line="240" w:lineRule="auto"/>
        <w:jc w:val="both"/>
        <w:rPr>
          <w:rFonts w:ascii="Times New Roman" w:eastAsia="Times New Roman" w:hAnsi="Times New Roman"/>
          <w:sz w:val="28"/>
          <w:szCs w:val="28"/>
        </w:rPr>
      </w:pPr>
      <w:r w:rsidRPr="00DE0443">
        <w:rPr>
          <w:rFonts w:ascii="Times New Roman" w:eastAsia="Times New Roman" w:hAnsi="Times New Roman"/>
          <w:sz w:val="28"/>
          <w:szCs w:val="28"/>
        </w:rPr>
        <w:t>+1. Запоры</w:t>
      </w:r>
    </w:p>
    <w:p w14:paraId="4E80378A" w14:textId="77777777" w:rsidR="00DE0443" w:rsidRPr="00DE0443" w:rsidRDefault="00DE0443" w:rsidP="00DE0443">
      <w:pPr>
        <w:spacing w:after="0" w:line="240" w:lineRule="auto"/>
        <w:jc w:val="both"/>
        <w:rPr>
          <w:rFonts w:ascii="Times New Roman" w:eastAsia="Times New Roman" w:hAnsi="Times New Roman"/>
          <w:sz w:val="28"/>
          <w:szCs w:val="28"/>
        </w:rPr>
      </w:pPr>
      <w:r w:rsidRPr="00DE0443">
        <w:rPr>
          <w:rFonts w:ascii="Times New Roman" w:eastAsia="Times New Roman" w:hAnsi="Times New Roman"/>
          <w:sz w:val="28"/>
          <w:szCs w:val="28"/>
        </w:rPr>
        <w:t>-2. Диарея с кровью, тенезмы</w:t>
      </w:r>
    </w:p>
    <w:p w14:paraId="27DF8C6B" w14:textId="77777777" w:rsidR="00DE0443" w:rsidRPr="00DE0443" w:rsidRDefault="00DE0443" w:rsidP="00DE0443">
      <w:pPr>
        <w:spacing w:after="0" w:line="240" w:lineRule="auto"/>
        <w:jc w:val="both"/>
        <w:rPr>
          <w:rFonts w:ascii="Times New Roman" w:eastAsia="Times New Roman" w:hAnsi="Times New Roman"/>
          <w:sz w:val="28"/>
          <w:szCs w:val="28"/>
        </w:rPr>
      </w:pPr>
      <w:r w:rsidRPr="00DE0443">
        <w:rPr>
          <w:rFonts w:ascii="Times New Roman" w:eastAsia="Times New Roman" w:hAnsi="Times New Roman"/>
          <w:sz w:val="28"/>
          <w:szCs w:val="28"/>
        </w:rPr>
        <w:t>-3. Общие признаки воспаления</w:t>
      </w:r>
    </w:p>
    <w:p w14:paraId="4B39DFCD" w14:textId="112A06CA" w:rsidR="00DE0443" w:rsidRDefault="00DE0443" w:rsidP="00DE0443">
      <w:pPr>
        <w:spacing w:after="0" w:line="240" w:lineRule="auto"/>
        <w:jc w:val="both"/>
        <w:rPr>
          <w:rFonts w:ascii="Times New Roman" w:eastAsia="Times New Roman" w:hAnsi="Times New Roman"/>
          <w:sz w:val="28"/>
          <w:szCs w:val="28"/>
        </w:rPr>
      </w:pPr>
      <w:r w:rsidRPr="00DE0443">
        <w:rPr>
          <w:rFonts w:ascii="Times New Roman" w:eastAsia="Times New Roman" w:hAnsi="Times New Roman"/>
          <w:sz w:val="28"/>
          <w:szCs w:val="28"/>
        </w:rPr>
        <w:lastRenderedPageBreak/>
        <w:t>-4. Внекишечные проявления (</w:t>
      </w:r>
      <w:proofErr w:type="spellStart"/>
      <w:r w:rsidRPr="00DE0443">
        <w:rPr>
          <w:rFonts w:ascii="Times New Roman" w:eastAsia="Times New Roman" w:hAnsi="Times New Roman"/>
          <w:sz w:val="28"/>
          <w:szCs w:val="28"/>
        </w:rPr>
        <w:t>спондилоартропатии</w:t>
      </w:r>
      <w:proofErr w:type="spellEnd"/>
      <w:r w:rsidRPr="00DE0443">
        <w:rPr>
          <w:rFonts w:ascii="Times New Roman" w:eastAsia="Times New Roman" w:hAnsi="Times New Roman"/>
          <w:sz w:val="28"/>
          <w:szCs w:val="28"/>
        </w:rPr>
        <w:t xml:space="preserve">, узловая эритема, поражения глаз, </w:t>
      </w:r>
      <w:proofErr w:type="spellStart"/>
      <w:r w:rsidRPr="00DE0443">
        <w:rPr>
          <w:rFonts w:ascii="Times New Roman" w:eastAsia="Times New Roman" w:hAnsi="Times New Roman"/>
          <w:sz w:val="28"/>
          <w:szCs w:val="28"/>
        </w:rPr>
        <w:t>афтозный</w:t>
      </w:r>
      <w:proofErr w:type="spellEnd"/>
      <w:r w:rsidRPr="00DE0443">
        <w:rPr>
          <w:rFonts w:ascii="Times New Roman" w:eastAsia="Times New Roman" w:hAnsi="Times New Roman"/>
          <w:sz w:val="28"/>
          <w:szCs w:val="28"/>
        </w:rPr>
        <w:t xml:space="preserve"> стоматит, гангренозная пиодермия)</w:t>
      </w:r>
    </w:p>
    <w:p w14:paraId="458E0889" w14:textId="3D9E25B3" w:rsidR="00563777" w:rsidRPr="00563777" w:rsidRDefault="00563777" w:rsidP="005637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 </w:t>
      </w:r>
      <w:r w:rsidRPr="00563777">
        <w:rPr>
          <w:rFonts w:ascii="Times New Roman" w:eastAsia="Times New Roman" w:hAnsi="Times New Roman"/>
          <w:sz w:val="28"/>
          <w:szCs w:val="28"/>
        </w:rPr>
        <w:t>Эндоскопическими критериями язвенного колита в фазу обострения являются все нижеперечисленные, кроме:</w:t>
      </w:r>
    </w:p>
    <w:p w14:paraId="74EA4EA0"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+1. Признаки воспаления слизистой оболочки кишечной трубки (афты, язвы полигональной формы, щелевидные язвы, картина «булыжной мостовой», деформация просвета, стриктуры, </w:t>
      </w:r>
      <w:proofErr w:type="spellStart"/>
      <w:r w:rsidRPr="00563777">
        <w:rPr>
          <w:rFonts w:ascii="Times New Roman" w:eastAsia="Times New Roman" w:hAnsi="Times New Roman"/>
          <w:sz w:val="28"/>
          <w:szCs w:val="28"/>
        </w:rPr>
        <w:t>псевдополипы</w:t>
      </w:r>
      <w:proofErr w:type="spellEnd"/>
      <w:r w:rsidRPr="00563777">
        <w:rPr>
          <w:rFonts w:ascii="Times New Roman" w:eastAsia="Times New Roman" w:hAnsi="Times New Roman"/>
          <w:sz w:val="28"/>
          <w:szCs w:val="28"/>
        </w:rPr>
        <w:t>, устья свищевых ходов)</w:t>
      </w:r>
    </w:p>
    <w:p w14:paraId="5BD74EAD"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-2. Признаки воспаления слизистой оболочки толстой кишки (отек, гиперемия, ослабление или исчезновение сосудистого рисунка, гранулярность, контактная или спонтанная кровоточивость, эрозии, язвы, налеты фибрина, </w:t>
      </w:r>
      <w:proofErr w:type="spellStart"/>
      <w:r w:rsidRPr="00563777">
        <w:rPr>
          <w:rFonts w:ascii="Times New Roman" w:eastAsia="Times New Roman" w:hAnsi="Times New Roman"/>
          <w:sz w:val="28"/>
          <w:szCs w:val="28"/>
        </w:rPr>
        <w:t>псевдополипы</w:t>
      </w:r>
      <w:proofErr w:type="spellEnd"/>
      <w:r w:rsidRPr="00563777">
        <w:rPr>
          <w:rFonts w:ascii="Times New Roman" w:eastAsia="Times New Roman" w:hAnsi="Times New Roman"/>
          <w:sz w:val="28"/>
          <w:szCs w:val="28"/>
        </w:rPr>
        <w:t>)</w:t>
      </w:r>
    </w:p>
    <w:p w14:paraId="6DF23B1B"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-3. Непрерывный характер воспаления (начинается с прямой кишки и, при распространении в проксимальном направлении, последовательно вовлекает все анатомические сегменты кишечника)</w:t>
      </w:r>
    </w:p>
    <w:p w14:paraId="14531D58" w14:textId="77191C24" w:rsid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-4. Диффузный характер воспаления (в пределах одного анатомического сегмента поражается вся слизистая оболочка)</w:t>
      </w:r>
    </w:p>
    <w:p w14:paraId="6DD6C77D" w14:textId="77777777" w:rsidR="00563777" w:rsidRPr="00563777" w:rsidRDefault="00563777" w:rsidP="005637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3. </w:t>
      </w:r>
      <w:r w:rsidRPr="00563777">
        <w:rPr>
          <w:rFonts w:ascii="Times New Roman" w:eastAsia="Times New Roman" w:hAnsi="Times New Roman"/>
          <w:sz w:val="28"/>
          <w:szCs w:val="28"/>
        </w:rPr>
        <w:t>Для оценки активности язвенного колита по шкале Мейо необходимо проанализировать:</w:t>
      </w:r>
    </w:p>
    <w:p w14:paraId="63B000EB"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+1. Частоту дефекаций</w:t>
      </w:r>
    </w:p>
    <w:p w14:paraId="7220109C"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-2. Частоту приступов боли</w:t>
      </w:r>
    </w:p>
    <w:p w14:paraId="532A1753"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-3. Уровень общего билирубина</w:t>
      </w:r>
    </w:p>
    <w:p w14:paraId="10CD9F4D"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-4. Уровень </w:t>
      </w:r>
      <w:proofErr w:type="spellStart"/>
      <w:r w:rsidRPr="00563777">
        <w:rPr>
          <w:rFonts w:ascii="Times New Roman" w:eastAsia="Times New Roman" w:hAnsi="Times New Roman"/>
          <w:sz w:val="28"/>
          <w:szCs w:val="28"/>
        </w:rPr>
        <w:t>креатинина</w:t>
      </w:r>
      <w:proofErr w:type="spellEnd"/>
    </w:p>
    <w:p w14:paraId="1959824C" w14:textId="2CB52E9D" w:rsid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-5. Данные мазка из прямой кишки (на патогенную микрофлору)</w:t>
      </w:r>
    </w:p>
    <w:p w14:paraId="036A04B1" w14:textId="77777777" w:rsidR="00563777" w:rsidRPr="00563777" w:rsidRDefault="00563777" w:rsidP="005637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4. </w:t>
      </w:r>
      <w:r w:rsidRPr="00563777">
        <w:rPr>
          <w:rFonts w:ascii="Times New Roman" w:eastAsia="Times New Roman" w:hAnsi="Times New Roman"/>
          <w:sz w:val="28"/>
          <w:szCs w:val="28"/>
        </w:rPr>
        <w:t>Язвенный колит классифицируется по течению воспалительного процесса в кишечнике. Какая форма из нижеперечисленных не соответствует данной классификации?</w:t>
      </w:r>
    </w:p>
    <w:p w14:paraId="15429A73"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+1. Вторая атака язвенного колита</w:t>
      </w:r>
    </w:p>
    <w:p w14:paraId="372BDE55"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-2. Первая атака язвенного колита</w:t>
      </w:r>
    </w:p>
    <w:p w14:paraId="28FD3155"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-3. Рецидивирующее течение с редкими обострениями</w:t>
      </w:r>
    </w:p>
    <w:p w14:paraId="145A442D"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-4. Рецидивирующее течение с частыми обострениями</w:t>
      </w:r>
    </w:p>
    <w:p w14:paraId="3DCA1527" w14:textId="30E78C60" w:rsid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-5. Непрерывное течение</w:t>
      </w:r>
    </w:p>
    <w:p w14:paraId="0EB03043" w14:textId="77777777" w:rsidR="00563777" w:rsidRPr="00563777" w:rsidRDefault="00563777" w:rsidP="005637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5. </w:t>
      </w:r>
      <w:r w:rsidRPr="00563777">
        <w:rPr>
          <w:rFonts w:ascii="Times New Roman" w:eastAsia="Times New Roman" w:hAnsi="Times New Roman"/>
          <w:sz w:val="28"/>
          <w:szCs w:val="28"/>
        </w:rPr>
        <w:t>К осложнениям язвенного колита относятся все нижеперечисленное, за исключением:</w:t>
      </w:r>
    </w:p>
    <w:p w14:paraId="18383D41"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+1. Синдром раздраженного кишечника</w:t>
      </w:r>
    </w:p>
    <w:p w14:paraId="4092A1F5"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-2. Кишечное кровотечение</w:t>
      </w:r>
    </w:p>
    <w:p w14:paraId="545C0872"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-3. Токсическая дилатация толстой кишки</w:t>
      </w:r>
    </w:p>
    <w:p w14:paraId="69BCF273"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-4. Перфорация кишечника</w:t>
      </w:r>
    </w:p>
    <w:p w14:paraId="3E0108D4" w14:textId="025BB239" w:rsid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-5. </w:t>
      </w:r>
      <w:proofErr w:type="spellStart"/>
      <w:r w:rsidRPr="00563777">
        <w:rPr>
          <w:rFonts w:ascii="Times New Roman" w:eastAsia="Times New Roman" w:hAnsi="Times New Roman"/>
          <w:sz w:val="28"/>
          <w:szCs w:val="28"/>
        </w:rPr>
        <w:t>Колоректальный</w:t>
      </w:r>
      <w:proofErr w:type="spellEnd"/>
      <w:r w:rsidRPr="00563777">
        <w:rPr>
          <w:rFonts w:ascii="Times New Roman" w:eastAsia="Times New Roman" w:hAnsi="Times New Roman"/>
          <w:sz w:val="28"/>
          <w:szCs w:val="28"/>
        </w:rPr>
        <w:t xml:space="preserve"> рак</w:t>
      </w:r>
    </w:p>
    <w:p w14:paraId="344657D2" w14:textId="77777777" w:rsidR="00563777" w:rsidRPr="00563777" w:rsidRDefault="00563777" w:rsidP="005637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6. </w:t>
      </w:r>
      <w:r w:rsidRPr="00563777">
        <w:rPr>
          <w:rFonts w:ascii="Times New Roman" w:eastAsia="Times New Roman" w:hAnsi="Times New Roman"/>
          <w:sz w:val="28"/>
          <w:szCs w:val="28"/>
        </w:rPr>
        <w:t>Терапией первой линии при язвенном колите является:</w:t>
      </w:r>
    </w:p>
    <w:p w14:paraId="09A3E63D"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+1. </w:t>
      </w:r>
      <w:proofErr w:type="spellStart"/>
      <w:r w:rsidRPr="00563777">
        <w:rPr>
          <w:rFonts w:ascii="Times New Roman" w:eastAsia="Times New Roman" w:hAnsi="Times New Roman"/>
          <w:sz w:val="28"/>
          <w:szCs w:val="28"/>
        </w:rPr>
        <w:t>Месалазин</w:t>
      </w:r>
      <w:proofErr w:type="spellEnd"/>
    </w:p>
    <w:p w14:paraId="6FC4688E"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-2. </w:t>
      </w:r>
      <w:proofErr w:type="spellStart"/>
      <w:r w:rsidRPr="00563777">
        <w:rPr>
          <w:rFonts w:ascii="Times New Roman" w:eastAsia="Times New Roman" w:hAnsi="Times New Roman"/>
          <w:sz w:val="28"/>
          <w:szCs w:val="28"/>
        </w:rPr>
        <w:t>Хлорамфеникол</w:t>
      </w:r>
      <w:proofErr w:type="spellEnd"/>
    </w:p>
    <w:p w14:paraId="5CEC0AD7"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-3. </w:t>
      </w:r>
      <w:proofErr w:type="spellStart"/>
      <w:r w:rsidRPr="00563777">
        <w:rPr>
          <w:rFonts w:ascii="Times New Roman" w:eastAsia="Times New Roman" w:hAnsi="Times New Roman"/>
          <w:sz w:val="28"/>
          <w:szCs w:val="28"/>
        </w:rPr>
        <w:t>Дексаметазон</w:t>
      </w:r>
      <w:proofErr w:type="spellEnd"/>
    </w:p>
    <w:p w14:paraId="6668D2AA"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-4. </w:t>
      </w:r>
      <w:proofErr w:type="spellStart"/>
      <w:r w:rsidRPr="00563777">
        <w:rPr>
          <w:rFonts w:ascii="Times New Roman" w:eastAsia="Times New Roman" w:hAnsi="Times New Roman"/>
          <w:sz w:val="28"/>
          <w:szCs w:val="28"/>
        </w:rPr>
        <w:t>Гидроксихлорохин</w:t>
      </w:r>
      <w:proofErr w:type="spellEnd"/>
    </w:p>
    <w:p w14:paraId="12D0F17A" w14:textId="2337170E" w:rsid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-5. </w:t>
      </w:r>
      <w:proofErr w:type="spellStart"/>
      <w:r w:rsidRPr="00563777">
        <w:rPr>
          <w:rFonts w:ascii="Times New Roman" w:eastAsia="Times New Roman" w:hAnsi="Times New Roman"/>
          <w:sz w:val="28"/>
          <w:szCs w:val="28"/>
        </w:rPr>
        <w:t>Метотрексат</w:t>
      </w:r>
      <w:proofErr w:type="spellEnd"/>
    </w:p>
    <w:p w14:paraId="3CDE923A" w14:textId="5CE2FC5E" w:rsidR="00563777" w:rsidRPr="00563777" w:rsidRDefault="00563777" w:rsidP="005637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7. </w:t>
      </w:r>
      <w:r w:rsidRPr="00563777">
        <w:rPr>
          <w:rFonts w:ascii="Times New Roman" w:eastAsia="Times New Roman" w:hAnsi="Times New Roman"/>
          <w:sz w:val="28"/>
          <w:szCs w:val="28"/>
        </w:rPr>
        <w:t>Выберите лекарственное средство для лечения язвенного колита:</w:t>
      </w:r>
    </w:p>
    <w:p w14:paraId="419C8B3E"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+1. </w:t>
      </w:r>
      <w:proofErr w:type="spellStart"/>
      <w:r w:rsidRPr="00563777">
        <w:rPr>
          <w:rFonts w:ascii="Times New Roman" w:eastAsia="Times New Roman" w:hAnsi="Times New Roman"/>
          <w:sz w:val="28"/>
          <w:szCs w:val="28"/>
        </w:rPr>
        <w:t>Сульфасалазин</w:t>
      </w:r>
      <w:proofErr w:type="spellEnd"/>
    </w:p>
    <w:p w14:paraId="2D96B100"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lastRenderedPageBreak/>
        <w:t xml:space="preserve">-2. </w:t>
      </w:r>
      <w:proofErr w:type="spellStart"/>
      <w:r w:rsidRPr="00563777">
        <w:rPr>
          <w:rFonts w:ascii="Times New Roman" w:eastAsia="Times New Roman" w:hAnsi="Times New Roman"/>
          <w:sz w:val="28"/>
          <w:szCs w:val="28"/>
        </w:rPr>
        <w:t>Сульфадиметоксин</w:t>
      </w:r>
      <w:proofErr w:type="spellEnd"/>
    </w:p>
    <w:p w14:paraId="091120EC"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-3. </w:t>
      </w:r>
      <w:proofErr w:type="spellStart"/>
      <w:r w:rsidRPr="00563777">
        <w:rPr>
          <w:rFonts w:ascii="Times New Roman" w:eastAsia="Times New Roman" w:hAnsi="Times New Roman"/>
          <w:sz w:val="28"/>
          <w:szCs w:val="28"/>
        </w:rPr>
        <w:t>Сакубитрил</w:t>
      </w:r>
      <w:proofErr w:type="spellEnd"/>
    </w:p>
    <w:p w14:paraId="7128C1FE"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-4. </w:t>
      </w:r>
      <w:proofErr w:type="spellStart"/>
      <w:r w:rsidRPr="00563777">
        <w:rPr>
          <w:rFonts w:ascii="Times New Roman" w:eastAsia="Times New Roman" w:hAnsi="Times New Roman"/>
          <w:sz w:val="28"/>
          <w:szCs w:val="28"/>
        </w:rPr>
        <w:t>Симетикон</w:t>
      </w:r>
      <w:proofErr w:type="spellEnd"/>
    </w:p>
    <w:p w14:paraId="137C4277" w14:textId="0AF89731" w:rsid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-5. </w:t>
      </w:r>
      <w:proofErr w:type="spellStart"/>
      <w:r w:rsidRPr="00563777">
        <w:rPr>
          <w:rFonts w:ascii="Times New Roman" w:eastAsia="Times New Roman" w:hAnsi="Times New Roman"/>
          <w:sz w:val="28"/>
          <w:szCs w:val="28"/>
        </w:rPr>
        <w:t>Сульпирид</w:t>
      </w:r>
      <w:proofErr w:type="spellEnd"/>
    </w:p>
    <w:p w14:paraId="177C1953" w14:textId="0640320B" w:rsidR="00563777" w:rsidRPr="00563777" w:rsidRDefault="00563777" w:rsidP="005637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8. </w:t>
      </w:r>
      <w:r w:rsidRPr="00563777">
        <w:rPr>
          <w:rFonts w:ascii="Times New Roman" w:eastAsia="Times New Roman" w:hAnsi="Times New Roman"/>
          <w:sz w:val="28"/>
          <w:szCs w:val="28"/>
        </w:rPr>
        <w:t>В дополнение к терапии препаратами 5-аминосалициловой кислоты при язвенном колите используется:</w:t>
      </w:r>
    </w:p>
    <w:p w14:paraId="0EE44166"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+1. Преднизолон</w:t>
      </w:r>
    </w:p>
    <w:p w14:paraId="65AD9B07"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-2. </w:t>
      </w:r>
      <w:proofErr w:type="spellStart"/>
      <w:r w:rsidRPr="00563777">
        <w:rPr>
          <w:rFonts w:ascii="Times New Roman" w:eastAsia="Times New Roman" w:hAnsi="Times New Roman"/>
          <w:sz w:val="28"/>
          <w:szCs w:val="28"/>
        </w:rPr>
        <w:t>Хлорамфеникол</w:t>
      </w:r>
      <w:proofErr w:type="spellEnd"/>
    </w:p>
    <w:p w14:paraId="5021457E"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-3. </w:t>
      </w:r>
      <w:proofErr w:type="spellStart"/>
      <w:r w:rsidRPr="00563777">
        <w:rPr>
          <w:rFonts w:ascii="Times New Roman" w:eastAsia="Times New Roman" w:hAnsi="Times New Roman"/>
          <w:sz w:val="28"/>
          <w:szCs w:val="28"/>
        </w:rPr>
        <w:t>Лоперамид</w:t>
      </w:r>
      <w:proofErr w:type="spellEnd"/>
    </w:p>
    <w:p w14:paraId="2773C678"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-4. </w:t>
      </w:r>
      <w:proofErr w:type="spellStart"/>
      <w:r w:rsidRPr="00563777">
        <w:rPr>
          <w:rFonts w:ascii="Times New Roman" w:eastAsia="Times New Roman" w:hAnsi="Times New Roman"/>
          <w:sz w:val="28"/>
          <w:szCs w:val="28"/>
        </w:rPr>
        <w:t>Метронидазол</w:t>
      </w:r>
      <w:proofErr w:type="spellEnd"/>
    </w:p>
    <w:p w14:paraId="7DCCDBA2" w14:textId="67CC899D" w:rsid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-5. </w:t>
      </w:r>
      <w:proofErr w:type="spellStart"/>
      <w:r w:rsidRPr="00563777">
        <w:rPr>
          <w:rFonts w:ascii="Times New Roman" w:eastAsia="Times New Roman" w:hAnsi="Times New Roman"/>
          <w:sz w:val="28"/>
          <w:szCs w:val="28"/>
        </w:rPr>
        <w:t>Мизопростол</w:t>
      </w:r>
      <w:proofErr w:type="spellEnd"/>
    </w:p>
    <w:p w14:paraId="551C71BB" w14:textId="77777777" w:rsidR="00563777" w:rsidRPr="00563777" w:rsidRDefault="00563777" w:rsidP="005637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9. </w:t>
      </w:r>
      <w:r w:rsidRPr="00563777">
        <w:rPr>
          <w:rFonts w:ascii="Times New Roman" w:eastAsia="Times New Roman" w:hAnsi="Times New Roman"/>
          <w:sz w:val="28"/>
          <w:szCs w:val="28"/>
        </w:rPr>
        <w:t>Какой препарат может использоваться для лечения язвенного колита при отсутствии клинического ответа на препараты 5-аминосалициловой кислоты и кортикостероиды:</w:t>
      </w:r>
    </w:p>
    <w:p w14:paraId="3F43F29E"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+1. </w:t>
      </w:r>
      <w:proofErr w:type="spellStart"/>
      <w:r w:rsidRPr="00563777">
        <w:rPr>
          <w:rFonts w:ascii="Times New Roman" w:eastAsia="Times New Roman" w:hAnsi="Times New Roman"/>
          <w:sz w:val="28"/>
          <w:szCs w:val="28"/>
        </w:rPr>
        <w:t>Инфликсимаб</w:t>
      </w:r>
      <w:proofErr w:type="spellEnd"/>
    </w:p>
    <w:p w14:paraId="2CBF6F84"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-2. </w:t>
      </w:r>
      <w:proofErr w:type="spellStart"/>
      <w:r w:rsidRPr="00563777">
        <w:rPr>
          <w:rFonts w:ascii="Times New Roman" w:eastAsia="Times New Roman" w:hAnsi="Times New Roman"/>
          <w:sz w:val="28"/>
          <w:szCs w:val="28"/>
        </w:rPr>
        <w:t>Хлорамфеникол</w:t>
      </w:r>
      <w:proofErr w:type="spellEnd"/>
    </w:p>
    <w:p w14:paraId="4725E5CE"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-3. </w:t>
      </w:r>
      <w:proofErr w:type="spellStart"/>
      <w:r w:rsidRPr="00563777">
        <w:rPr>
          <w:rFonts w:ascii="Times New Roman" w:eastAsia="Times New Roman" w:hAnsi="Times New Roman"/>
          <w:sz w:val="28"/>
          <w:szCs w:val="28"/>
        </w:rPr>
        <w:t>Лоперамид</w:t>
      </w:r>
      <w:proofErr w:type="spellEnd"/>
    </w:p>
    <w:p w14:paraId="13EDFB49"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-4. </w:t>
      </w:r>
      <w:proofErr w:type="spellStart"/>
      <w:r w:rsidRPr="00563777">
        <w:rPr>
          <w:rFonts w:ascii="Times New Roman" w:eastAsia="Times New Roman" w:hAnsi="Times New Roman"/>
          <w:sz w:val="28"/>
          <w:szCs w:val="28"/>
        </w:rPr>
        <w:t>Метронидазол</w:t>
      </w:r>
      <w:proofErr w:type="spellEnd"/>
    </w:p>
    <w:p w14:paraId="2CC84007" w14:textId="14DBF304" w:rsid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-5. </w:t>
      </w:r>
      <w:proofErr w:type="spellStart"/>
      <w:r w:rsidRPr="00563777">
        <w:rPr>
          <w:rFonts w:ascii="Times New Roman" w:eastAsia="Times New Roman" w:hAnsi="Times New Roman"/>
          <w:sz w:val="28"/>
          <w:szCs w:val="28"/>
        </w:rPr>
        <w:t>Мебеверин</w:t>
      </w:r>
      <w:proofErr w:type="spellEnd"/>
    </w:p>
    <w:p w14:paraId="49CA5DF4" w14:textId="77777777" w:rsidR="00563777" w:rsidRPr="00563777" w:rsidRDefault="00563777" w:rsidP="005637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10. </w:t>
      </w:r>
      <w:r w:rsidRPr="00563777">
        <w:rPr>
          <w:rFonts w:ascii="Times New Roman" w:eastAsia="Times New Roman" w:hAnsi="Times New Roman"/>
          <w:sz w:val="28"/>
          <w:szCs w:val="28"/>
        </w:rPr>
        <w:t>Какой препарат может использоваться для лечения язвенного колита при отсутствии клинического ответа на препараты 5-аминосалициловой кислоты и кортикостероиды:</w:t>
      </w:r>
    </w:p>
    <w:p w14:paraId="73833D24"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+1. </w:t>
      </w:r>
      <w:proofErr w:type="spellStart"/>
      <w:r w:rsidRPr="00563777">
        <w:rPr>
          <w:rFonts w:ascii="Times New Roman" w:eastAsia="Times New Roman" w:hAnsi="Times New Roman"/>
          <w:sz w:val="28"/>
          <w:szCs w:val="28"/>
        </w:rPr>
        <w:t>Азатиоприн</w:t>
      </w:r>
      <w:proofErr w:type="spellEnd"/>
    </w:p>
    <w:p w14:paraId="0CCD96AD"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-2. </w:t>
      </w:r>
      <w:proofErr w:type="spellStart"/>
      <w:r w:rsidRPr="00563777">
        <w:rPr>
          <w:rFonts w:ascii="Times New Roman" w:eastAsia="Times New Roman" w:hAnsi="Times New Roman"/>
          <w:sz w:val="28"/>
          <w:szCs w:val="28"/>
        </w:rPr>
        <w:t>Хлорамфеникол</w:t>
      </w:r>
      <w:proofErr w:type="spellEnd"/>
    </w:p>
    <w:p w14:paraId="461A236B"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-3. </w:t>
      </w:r>
      <w:proofErr w:type="spellStart"/>
      <w:r w:rsidRPr="00563777">
        <w:rPr>
          <w:rFonts w:ascii="Times New Roman" w:eastAsia="Times New Roman" w:hAnsi="Times New Roman"/>
          <w:sz w:val="28"/>
          <w:szCs w:val="28"/>
        </w:rPr>
        <w:t>Лоперамид</w:t>
      </w:r>
      <w:proofErr w:type="spellEnd"/>
    </w:p>
    <w:p w14:paraId="73CD9F07"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-4. </w:t>
      </w:r>
      <w:proofErr w:type="spellStart"/>
      <w:r w:rsidRPr="00563777">
        <w:rPr>
          <w:rFonts w:ascii="Times New Roman" w:eastAsia="Times New Roman" w:hAnsi="Times New Roman"/>
          <w:sz w:val="28"/>
          <w:szCs w:val="28"/>
        </w:rPr>
        <w:t>Метронидазол</w:t>
      </w:r>
      <w:proofErr w:type="spellEnd"/>
    </w:p>
    <w:p w14:paraId="550693A1" w14:textId="5F0EF915" w:rsid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-5. </w:t>
      </w:r>
      <w:proofErr w:type="spellStart"/>
      <w:r w:rsidRPr="00563777">
        <w:rPr>
          <w:rFonts w:ascii="Times New Roman" w:eastAsia="Times New Roman" w:hAnsi="Times New Roman"/>
          <w:sz w:val="28"/>
          <w:szCs w:val="28"/>
        </w:rPr>
        <w:t>Мебеверин</w:t>
      </w:r>
      <w:proofErr w:type="spellEnd"/>
    </w:p>
    <w:p w14:paraId="3C709701" w14:textId="77777777" w:rsidR="00563777" w:rsidRPr="00563777" w:rsidRDefault="00563777" w:rsidP="005637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11. </w:t>
      </w:r>
      <w:r w:rsidRPr="00563777">
        <w:rPr>
          <w:rFonts w:ascii="Times New Roman" w:eastAsia="Times New Roman" w:hAnsi="Times New Roman"/>
          <w:sz w:val="28"/>
          <w:szCs w:val="28"/>
        </w:rPr>
        <w:t>Где чаще локализуется сегментарный гранулематозный воспалительный процесс при острой форме болезни Крона?</w:t>
      </w:r>
    </w:p>
    <w:p w14:paraId="465DCC84" w14:textId="66AB0A58"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+1. В терминальном отделе подвздошной кишки</w:t>
      </w:r>
    </w:p>
    <w:p w14:paraId="177BC4EA" w14:textId="4AB8CC2D"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-2. В прямой кишке</w:t>
      </w:r>
    </w:p>
    <w:p w14:paraId="023DFA23" w14:textId="2E7DBE01"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-3. В </w:t>
      </w:r>
      <w:proofErr w:type="spellStart"/>
      <w:r w:rsidRPr="00563777">
        <w:rPr>
          <w:rFonts w:ascii="Times New Roman" w:eastAsia="Times New Roman" w:hAnsi="Times New Roman"/>
          <w:sz w:val="28"/>
          <w:szCs w:val="28"/>
        </w:rPr>
        <w:t>перианальной</w:t>
      </w:r>
      <w:proofErr w:type="spellEnd"/>
      <w:r w:rsidRPr="00563777">
        <w:rPr>
          <w:rFonts w:ascii="Times New Roman" w:eastAsia="Times New Roman" w:hAnsi="Times New Roman"/>
          <w:sz w:val="28"/>
          <w:szCs w:val="28"/>
        </w:rPr>
        <w:t xml:space="preserve"> зоне</w:t>
      </w:r>
    </w:p>
    <w:p w14:paraId="1EB1BBE0" w14:textId="28EEF62B"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-4. В любом из указанных мест</w:t>
      </w:r>
    </w:p>
    <w:p w14:paraId="5C768A6C" w14:textId="67044B19" w:rsid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-5. Ни в одном из указанных мест</w:t>
      </w:r>
    </w:p>
    <w:p w14:paraId="2BA8241F" w14:textId="713200AB" w:rsidR="00563777" w:rsidRPr="00563777" w:rsidRDefault="00563777" w:rsidP="005637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12. </w:t>
      </w:r>
      <w:r w:rsidRPr="00563777">
        <w:rPr>
          <w:rFonts w:ascii="Times New Roman" w:eastAsia="Times New Roman" w:hAnsi="Times New Roman"/>
          <w:sz w:val="28"/>
          <w:szCs w:val="28"/>
        </w:rPr>
        <w:t>Для оценки клинической активности болезни Крона по индексу Беста необходимо расспросить пациента о приеме препарата:</w:t>
      </w:r>
    </w:p>
    <w:p w14:paraId="6C7E834A"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-1. </w:t>
      </w:r>
      <w:proofErr w:type="spellStart"/>
      <w:r w:rsidRPr="00563777">
        <w:rPr>
          <w:rFonts w:ascii="Times New Roman" w:eastAsia="Times New Roman" w:hAnsi="Times New Roman"/>
          <w:sz w:val="28"/>
          <w:szCs w:val="28"/>
        </w:rPr>
        <w:t>Дротаверина</w:t>
      </w:r>
      <w:proofErr w:type="spellEnd"/>
      <w:r w:rsidRPr="00563777">
        <w:rPr>
          <w:rFonts w:ascii="Times New Roman" w:eastAsia="Times New Roman" w:hAnsi="Times New Roman"/>
          <w:sz w:val="28"/>
          <w:szCs w:val="28"/>
        </w:rPr>
        <w:t xml:space="preserve"> </w:t>
      </w:r>
    </w:p>
    <w:p w14:paraId="4C7F9968"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-2. </w:t>
      </w:r>
      <w:proofErr w:type="spellStart"/>
      <w:r w:rsidRPr="00563777">
        <w:rPr>
          <w:rFonts w:ascii="Times New Roman" w:eastAsia="Times New Roman" w:hAnsi="Times New Roman"/>
          <w:sz w:val="28"/>
          <w:szCs w:val="28"/>
        </w:rPr>
        <w:t>Верапамила</w:t>
      </w:r>
      <w:proofErr w:type="spellEnd"/>
    </w:p>
    <w:p w14:paraId="562CF76F"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+3. </w:t>
      </w:r>
      <w:proofErr w:type="spellStart"/>
      <w:r w:rsidRPr="00563777">
        <w:rPr>
          <w:rFonts w:ascii="Times New Roman" w:eastAsia="Times New Roman" w:hAnsi="Times New Roman"/>
          <w:sz w:val="28"/>
          <w:szCs w:val="28"/>
        </w:rPr>
        <w:t>Лоперамида</w:t>
      </w:r>
      <w:proofErr w:type="spellEnd"/>
    </w:p>
    <w:p w14:paraId="161D3033"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-4. </w:t>
      </w:r>
      <w:proofErr w:type="spellStart"/>
      <w:r w:rsidRPr="00563777">
        <w:rPr>
          <w:rFonts w:ascii="Times New Roman" w:eastAsia="Times New Roman" w:hAnsi="Times New Roman"/>
          <w:sz w:val="28"/>
          <w:szCs w:val="28"/>
        </w:rPr>
        <w:t>Метформина</w:t>
      </w:r>
      <w:proofErr w:type="spellEnd"/>
    </w:p>
    <w:p w14:paraId="2AC1EF4D" w14:textId="26509097" w:rsid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-5. </w:t>
      </w:r>
      <w:proofErr w:type="spellStart"/>
      <w:r w:rsidRPr="00563777">
        <w:rPr>
          <w:rFonts w:ascii="Times New Roman" w:eastAsia="Times New Roman" w:hAnsi="Times New Roman"/>
          <w:sz w:val="28"/>
          <w:szCs w:val="28"/>
        </w:rPr>
        <w:t>Омепразола</w:t>
      </w:r>
      <w:proofErr w:type="spellEnd"/>
    </w:p>
    <w:p w14:paraId="4A6DC420" w14:textId="77777777" w:rsidR="00563777" w:rsidRPr="00563777" w:rsidRDefault="00563777" w:rsidP="005637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13. </w:t>
      </w:r>
      <w:r w:rsidRPr="00563777">
        <w:rPr>
          <w:rFonts w:ascii="Times New Roman" w:eastAsia="Times New Roman" w:hAnsi="Times New Roman"/>
          <w:sz w:val="28"/>
          <w:szCs w:val="28"/>
        </w:rPr>
        <w:t>Какой из иммунологических показателей может быть выявлен при болезни Крона?</w:t>
      </w:r>
    </w:p>
    <w:p w14:paraId="7009E766" w14:textId="725C48D8"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-1. Антитела к двуспиральной ДНК</w:t>
      </w:r>
    </w:p>
    <w:p w14:paraId="46FF23D9" w14:textId="5963718A"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-2. Антинуклеарные антитела</w:t>
      </w:r>
    </w:p>
    <w:p w14:paraId="450F15F9" w14:textId="5707AAB3"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lastRenderedPageBreak/>
        <w:t xml:space="preserve">+3. Антитела к пекарским дрожжам </w:t>
      </w:r>
      <w:proofErr w:type="spellStart"/>
      <w:r w:rsidRPr="00563777">
        <w:rPr>
          <w:rFonts w:ascii="Times New Roman" w:eastAsia="Times New Roman" w:hAnsi="Times New Roman"/>
          <w:sz w:val="28"/>
          <w:szCs w:val="28"/>
        </w:rPr>
        <w:t>Saccharomyces</w:t>
      </w:r>
      <w:proofErr w:type="spellEnd"/>
      <w:r w:rsidRPr="00563777">
        <w:rPr>
          <w:rFonts w:ascii="Times New Roman" w:eastAsia="Times New Roman" w:hAnsi="Times New Roman"/>
          <w:sz w:val="28"/>
          <w:szCs w:val="28"/>
        </w:rPr>
        <w:t xml:space="preserve"> </w:t>
      </w:r>
      <w:proofErr w:type="spellStart"/>
      <w:r w:rsidRPr="00563777">
        <w:rPr>
          <w:rFonts w:ascii="Times New Roman" w:eastAsia="Times New Roman" w:hAnsi="Times New Roman"/>
          <w:sz w:val="28"/>
          <w:szCs w:val="28"/>
        </w:rPr>
        <w:t>cerevisiae</w:t>
      </w:r>
      <w:proofErr w:type="spellEnd"/>
    </w:p>
    <w:p w14:paraId="6ECAB8A3" w14:textId="5C2C809F"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-4. Антитела к бокаловидным клеткам кишечника</w:t>
      </w:r>
    </w:p>
    <w:p w14:paraId="7BC7BD0E" w14:textId="27638744" w:rsid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-5. Все могут быть выявлены</w:t>
      </w:r>
    </w:p>
    <w:p w14:paraId="304BF65B" w14:textId="77777777" w:rsidR="00563777" w:rsidRPr="00563777" w:rsidRDefault="00563777" w:rsidP="005637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14. </w:t>
      </w:r>
      <w:r w:rsidRPr="00563777">
        <w:rPr>
          <w:rFonts w:ascii="Times New Roman" w:eastAsia="Times New Roman" w:hAnsi="Times New Roman"/>
          <w:sz w:val="28"/>
          <w:szCs w:val="28"/>
        </w:rPr>
        <w:t xml:space="preserve">Какие результаты </w:t>
      </w:r>
      <w:proofErr w:type="spellStart"/>
      <w:r w:rsidRPr="00563777">
        <w:rPr>
          <w:rFonts w:ascii="Times New Roman" w:eastAsia="Times New Roman" w:hAnsi="Times New Roman"/>
          <w:sz w:val="28"/>
          <w:szCs w:val="28"/>
        </w:rPr>
        <w:t>ирригоскопии</w:t>
      </w:r>
      <w:proofErr w:type="spellEnd"/>
      <w:r w:rsidRPr="00563777">
        <w:rPr>
          <w:rFonts w:ascii="Times New Roman" w:eastAsia="Times New Roman" w:hAnsi="Times New Roman"/>
          <w:sz w:val="28"/>
          <w:szCs w:val="28"/>
        </w:rPr>
        <w:t xml:space="preserve"> с бариевой клизмой типичны для язвенного колита?</w:t>
      </w:r>
    </w:p>
    <w:p w14:paraId="6D36C46B" w14:textId="1EFBBC69"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-1. Сужение и укорочение кишки (феномен "водопроводной трубы")</w:t>
      </w:r>
    </w:p>
    <w:p w14:paraId="691A2206" w14:textId="3A77C91C"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-2. Сглаженность контуров слизистой</w:t>
      </w:r>
    </w:p>
    <w:p w14:paraId="2A98226A" w14:textId="206AFD28"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-3. Исчезновение </w:t>
      </w:r>
      <w:proofErr w:type="spellStart"/>
      <w:r w:rsidRPr="00563777">
        <w:rPr>
          <w:rFonts w:ascii="Times New Roman" w:eastAsia="Times New Roman" w:hAnsi="Times New Roman"/>
          <w:sz w:val="28"/>
          <w:szCs w:val="28"/>
        </w:rPr>
        <w:t>гаустрации</w:t>
      </w:r>
      <w:proofErr w:type="spellEnd"/>
    </w:p>
    <w:p w14:paraId="296CF501" w14:textId="437EB408"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-4. Язвенные ниши, дефекты наполнения в местах формирования </w:t>
      </w:r>
      <w:proofErr w:type="spellStart"/>
      <w:r w:rsidRPr="00563777">
        <w:rPr>
          <w:rFonts w:ascii="Times New Roman" w:eastAsia="Times New Roman" w:hAnsi="Times New Roman"/>
          <w:sz w:val="28"/>
          <w:szCs w:val="28"/>
        </w:rPr>
        <w:t>псевдополипов</w:t>
      </w:r>
      <w:proofErr w:type="spellEnd"/>
    </w:p>
    <w:p w14:paraId="304915FE" w14:textId="5D08E2ED" w:rsid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+5. Все перечисленное</w:t>
      </w:r>
    </w:p>
    <w:p w14:paraId="0F2D2B9E" w14:textId="77777777" w:rsidR="00563777" w:rsidRPr="00563777" w:rsidRDefault="00563777" w:rsidP="005637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15. </w:t>
      </w:r>
      <w:r w:rsidRPr="00563777">
        <w:rPr>
          <w:rFonts w:ascii="Times New Roman" w:eastAsia="Times New Roman" w:hAnsi="Times New Roman"/>
          <w:sz w:val="28"/>
          <w:szCs w:val="28"/>
        </w:rPr>
        <w:t>Какие клинические проявления характерны для болезни Крона?</w:t>
      </w:r>
    </w:p>
    <w:p w14:paraId="52EEFC20"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-1. Хроническая диарея (более 4 недель) с кровью или без крови и снижение массы тела </w:t>
      </w:r>
    </w:p>
    <w:p w14:paraId="354B4C84"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-2. Абдоминальная боль и общие признаки воспаления (повышение температура тела, снижение работоспособности, вялость, сонливость, слабость)</w:t>
      </w:r>
    </w:p>
    <w:p w14:paraId="24C32538"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-3. </w:t>
      </w:r>
      <w:proofErr w:type="spellStart"/>
      <w:r w:rsidRPr="00563777">
        <w:rPr>
          <w:rFonts w:ascii="Times New Roman" w:eastAsia="Times New Roman" w:hAnsi="Times New Roman"/>
          <w:sz w:val="28"/>
          <w:szCs w:val="28"/>
        </w:rPr>
        <w:t>Перианальные</w:t>
      </w:r>
      <w:proofErr w:type="spellEnd"/>
      <w:r w:rsidRPr="00563777">
        <w:rPr>
          <w:rFonts w:ascii="Times New Roman" w:eastAsia="Times New Roman" w:hAnsi="Times New Roman"/>
          <w:sz w:val="28"/>
          <w:szCs w:val="28"/>
        </w:rPr>
        <w:t xml:space="preserve"> свищи</w:t>
      </w:r>
    </w:p>
    <w:p w14:paraId="6D7790D6"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-4. Внекишечные проявления (</w:t>
      </w:r>
      <w:proofErr w:type="spellStart"/>
      <w:r w:rsidRPr="00563777">
        <w:rPr>
          <w:rFonts w:ascii="Times New Roman" w:eastAsia="Times New Roman" w:hAnsi="Times New Roman"/>
          <w:sz w:val="28"/>
          <w:szCs w:val="28"/>
        </w:rPr>
        <w:t>артропатии</w:t>
      </w:r>
      <w:proofErr w:type="spellEnd"/>
      <w:r w:rsidRPr="00563777">
        <w:rPr>
          <w:rFonts w:ascii="Times New Roman" w:eastAsia="Times New Roman" w:hAnsi="Times New Roman"/>
          <w:sz w:val="28"/>
          <w:szCs w:val="28"/>
        </w:rPr>
        <w:t xml:space="preserve">, поражение глаз (ирит, иридоциклит), </w:t>
      </w:r>
      <w:proofErr w:type="spellStart"/>
      <w:r w:rsidRPr="00563777">
        <w:rPr>
          <w:rFonts w:ascii="Times New Roman" w:eastAsia="Times New Roman" w:hAnsi="Times New Roman"/>
          <w:sz w:val="28"/>
          <w:szCs w:val="28"/>
        </w:rPr>
        <w:t>афтозный</w:t>
      </w:r>
      <w:proofErr w:type="spellEnd"/>
      <w:r w:rsidRPr="00563777">
        <w:rPr>
          <w:rFonts w:ascii="Times New Roman" w:eastAsia="Times New Roman" w:hAnsi="Times New Roman"/>
          <w:sz w:val="28"/>
          <w:szCs w:val="28"/>
        </w:rPr>
        <w:t xml:space="preserve"> стоматит, гангренозная пиодермия)</w:t>
      </w:r>
    </w:p>
    <w:p w14:paraId="38F67670" w14:textId="2720A0CD" w:rsid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+5. Все перечисленное</w:t>
      </w:r>
    </w:p>
    <w:p w14:paraId="308BF366" w14:textId="77777777" w:rsidR="00563777" w:rsidRPr="00563777" w:rsidRDefault="00563777" w:rsidP="005637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16. </w:t>
      </w:r>
      <w:r w:rsidRPr="00563777">
        <w:rPr>
          <w:rFonts w:ascii="Times New Roman" w:eastAsia="Times New Roman" w:hAnsi="Times New Roman"/>
          <w:sz w:val="28"/>
          <w:szCs w:val="28"/>
        </w:rPr>
        <w:t>Эндоскопическими критериями язвенного колита в фазу обострения являются все нижеперечисленные, кроме:</w:t>
      </w:r>
    </w:p>
    <w:p w14:paraId="04054A47"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+1. Непрерывный характер воспаления (начинается с прямой кишки и, при распространении в проксимальном направлении, последовательно вовлекает все анатомические сегменты кишечника)</w:t>
      </w:r>
    </w:p>
    <w:p w14:paraId="59FF3E70"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-2. Признаки воспаления слизистой оболочки кишечной трубки (афты, язвы полигональной формы, щелевидные язвы, картина «булыжной мостовой», деформация просвета, стриктуры, </w:t>
      </w:r>
      <w:proofErr w:type="spellStart"/>
      <w:r w:rsidRPr="00563777">
        <w:rPr>
          <w:rFonts w:ascii="Times New Roman" w:eastAsia="Times New Roman" w:hAnsi="Times New Roman"/>
          <w:sz w:val="28"/>
          <w:szCs w:val="28"/>
        </w:rPr>
        <w:t>псевдополипы</w:t>
      </w:r>
      <w:proofErr w:type="spellEnd"/>
      <w:r w:rsidRPr="00563777">
        <w:rPr>
          <w:rFonts w:ascii="Times New Roman" w:eastAsia="Times New Roman" w:hAnsi="Times New Roman"/>
          <w:sz w:val="28"/>
          <w:szCs w:val="28"/>
        </w:rPr>
        <w:t>, устья свищевых ходов)</w:t>
      </w:r>
    </w:p>
    <w:p w14:paraId="300B34D1"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-3. Прерывистый характер воспаления</w:t>
      </w:r>
    </w:p>
    <w:p w14:paraId="38F5FF82"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-4. Очаговый характер воспаление (в пределах одного анатомического сегмента слизистая оболочка поражается не полностью; характерным является наличие язв на фоне неизмененной слизистой оболочки)</w:t>
      </w:r>
    </w:p>
    <w:p w14:paraId="29C5977D" w14:textId="5636DF7D" w:rsid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-5. Поражена подвздошная кишка и не поражена прямая кишка</w:t>
      </w:r>
    </w:p>
    <w:p w14:paraId="1EC2B8A5" w14:textId="77777777" w:rsidR="00563777" w:rsidRPr="00563777" w:rsidRDefault="00563777" w:rsidP="005637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17. </w:t>
      </w:r>
      <w:r w:rsidRPr="00563777">
        <w:rPr>
          <w:rFonts w:ascii="Times New Roman" w:eastAsia="Times New Roman" w:hAnsi="Times New Roman"/>
          <w:sz w:val="28"/>
          <w:szCs w:val="28"/>
        </w:rPr>
        <w:t xml:space="preserve">При болезни Крона с </w:t>
      </w:r>
      <w:proofErr w:type="spellStart"/>
      <w:r w:rsidRPr="00563777">
        <w:rPr>
          <w:rFonts w:ascii="Times New Roman" w:eastAsia="Times New Roman" w:hAnsi="Times New Roman"/>
          <w:sz w:val="28"/>
          <w:szCs w:val="28"/>
        </w:rPr>
        <w:t>илеоцекальным</w:t>
      </w:r>
      <w:proofErr w:type="spellEnd"/>
      <w:r w:rsidRPr="00563777">
        <w:rPr>
          <w:rFonts w:ascii="Times New Roman" w:eastAsia="Times New Roman" w:hAnsi="Times New Roman"/>
          <w:sz w:val="28"/>
          <w:szCs w:val="28"/>
        </w:rPr>
        <w:t xml:space="preserve"> или толстокишечным поражением с лёгкой активностью рекомендуется:</w:t>
      </w:r>
    </w:p>
    <w:p w14:paraId="2F325035"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-1. Преднизолон перорально 40 мг/сутки </w:t>
      </w:r>
    </w:p>
    <w:p w14:paraId="383BD8EC"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+2. </w:t>
      </w:r>
      <w:proofErr w:type="spellStart"/>
      <w:r w:rsidRPr="00563777">
        <w:rPr>
          <w:rFonts w:ascii="Times New Roman" w:eastAsia="Times New Roman" w:hAnsi="Times New Roman"/>
          <w:sz w:val="28"/>
          <w:szCs w:val="28"/>
        </w:rPr>
        <w:t>Месалазин</w:t>
      </w:r>
      <w:proofErr w:type="spellEnd"/>
      <w:r w:rsidRPr="00563777">
        <w:rPr>
          <w:rFonts w:ascii="Times New Roman" w:eastAsia="Times New Roman" w:hAnsi="Times New Roman"/>
          <w:sz w:val="28"/>
          <w:szCs w:val="28"/>
        </w:rPr>
        <w:t xml:space="preserve"> перорально 4-4,5 г/сутки</w:t>
      </w:r>
    </w:p>
    <w:p w14:paraId="6AFD9D24"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-3. </w:t>
      </w:r>
      <w:proofErr w:type="spellStart"/>
      <w:r w:rsidRPr="00563777">
        <w:rPr>
          <w:rFonts w:ascii="Times New Roman" w:eastAsia="Times New Roman" w:hAnsi="Times New Roman"/>
          <w:sz w:val="28"/>
          <w:szCs w:val="28"/>
        </w:rPr>
        <w:t>Сульпирид</w:t>
      </w:r>
      <w:proofErr w:type="spellEnd"/>
      <w:r w:rsidRPr="00563777">
        <w:rPr>
          <w:rFonts w:ascii="Times New Roman" w:eastAsia="Times New Roman" w:hAnsi="Times New Roman"/>
          <w:sz w:val="28"/>
          <w:szCs w:val="28"/>
        </w:rPr>
        <w:t xml:space="preserve"> перорально 200 мг/сутки</w:t>
      </w:r>
    </w:p>
    <w:p w14:paraId="1E824BE4"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-4. </w:t>
      </w:r>
      <w:proofErr w:type="spellStart"/>
      <w:r w:rsidRPr="00563777">
        <w:rPr>
          <w:rFonts w:ascii="Times New Roman" w:eastAsia="Times New Roman" w:hAnsi="Times New Roman"/>
          <w:sz w:val="28"/>
          <w:szCs w:val="28"/>
        </w:rPr>
        <w:t>Метотрексат</w:t>
      </w:r>
      <w:proofErr w:type="spellEnd"/>
      <w:r w:rsidRPr="00563777">
        <w:rPr>
          <w:rFonts w:ascii="Times New Roman" w:eastAsia="Times New Roman" w:hAnsi="Times New Roman"/>
          <w:sz w:val="28"/>
          <w:szCs w:val="28"/>
        </w:rPr>
        <w:t xml:space="preserve"> перорально 5 мг/сутки</w:t>
      </w:r>
    </w:p>
    <w:p w14:paraId="1228AE6E" w14:textId="0D206F98" w:rsid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-5. </w:t>
      </w:r>
      <w:proofErr w:type="spellStart"/>
      <w:r w:rsidRPr="00563777">
        <w:rPr>
          <w:rFonts w:ascii="Times New Roman" w:eastAsia="Times New Roman" w:hAnsi="Times New Roman"/>
          <w:sz w:val="28"/>
          <w:szCs w:val="28"/>
        </w:rPr>
        <w:t>Метилпреднизолон</w:t>
      </w:r>
      <w:proofErr w:type="spellEnd"/>
      <w:r w:rsidRPr="00563777">
        <w:rPr>
          <w:rFonts w:ascii="Times New Roman" w:eastAsia="Times New Roman" w:hAnsi="Times New Roman"/>
          <w:sz w:val="28"/>
          <w:szCs w:val="28"/>
        </w:rPr>
        <w:t xml:space="preserve"> перорально 32 мг/сутки</w:t>
      </w:r>
    </w:p>
    <w:p w14:paraId="27858CA7" w14:textId="77777777" w:rsidR="00563777" w:rsidRPr="00563777" w:rsidRDefault="00563777" w:rsidP="005637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18. </w:t>
      </w:r>
      <w:r w:rsidRPr="00563777">
        <w:rPr>
          <w:rFonts w:ascii="Times New Roman" w:eastAsia="Times New Roman" w:hAnsi="Times New Roman"/>
          <w:sz w:val="28"/>
          <w:szCs w:val="28"/>
        </w:rPr>
        <w:t xml:space="preserve">При болезни Крона с </w:t>
      </w:r>
      <w:proofErr w:type="spellStart"/>
      <w:r w:rsidRPr="00563777">
        <w:rPr>
          <w:rFonts w:ascii="Times New Roman" w:eastAsia="Times New Roman" w:hAnsi="Times New Roman"/>
          <w:sz w:val="28"/>
          <w:szCs w:val="28"/>
        </w:rPr>
        <w:t>илеоцекальным</w:t>
      </w:r>
      <w:proofErr w:type="spellEnd"/>
      <w:r w:rsidRPr="00563777">
        <w:rPr>
          <w:rFonts w:ascii="Times New Roman" w:eastAsia="Times New Roman" w:hAnsi="Times New Roman"/>
          <w:sz w:val="28"/>
          <w:szCs w:val="28"/>
        </w:rPr>
        <w:t xml:space="preserve"> или толстокишечным поражением с умеренной активностью рекомендуется:</w:t>
      </w:r>
    </w:p>
    <w:p w14:paraId="4971A49B"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-1. </w:t>
      </w:r>
      <w:proofErr w:type="spellStart"/>
      <w:r w:rsidRPr="00563777">
        <w:rPr>
          <w:rFonts w:ascii="Times New Roman" w:eastAsia="Times New Roman" w:hAnsi="Times New Roman"/>
          <w:sz w:val="28"/>
          <w:szCs w:val="28"/>
        </w:rPr>
        <w:t>Месалазин</w:t>
      </w:r>
      <w:proofErr w:type="spellEnd"/>
      <w:r w:rsidRPr="00563777">
        <w:rPr>
          <w:rFonts w:ascii="Times New Roman" w:eastAsia="Times New Roman" w:hAnsi="Times New Roman"/>
          <w:sz w:val="28"/>
          <w:szCs w:val="28"/>
        </w:rPr>
        <w:t xml:space="preserve"> перорально 2 г/сутки</w:t>
      </w:r>
    </w:p>
    <w:p w14:paraId="27C4A228"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+2. Преднизолон перорально 40 мг/сутки</w:t>
      </w:r>
    </w:p>
    <w:p w14:paraId="3D8D95D3"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-3. </w:t>
      </w:r>
      <w:proofErr w:type="spellStart"/>
      <w:r w:rsidRPr="00563777">
        <w:rPr>
          <w:rFonts w:ascii="Times New Roman" w:eastAsia="Times New Roman" w:hAnsi="Times New Roman"/>
          <w:sz w:val="28"/>
          <w:szCs w:val="28"/>
        </w:rPr>
        <w:t>Сульпирид</w:t>
      </w:r>
      <w:proofErr w:type="spellEnd"/>
      <w:r w:rsidRPr="00563777">
        <w:rPr>
          <w:rFonts w:ascii="Times New Roman" w:eastAsia="Times New Roman" w:hAnsi="Times New Roman"/>
          <w:sz w:val="28"/>
          <w:szCs w:val="28"/>
        </w:rPr>
        <w:t xml:space="preserve"> перорально 200 мг/сутки</w:t>
      </w:r>
    </w:p>
    <w:p w14:paraId="7BB98974"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-4. </w:t>
      </w:r>
      <w:proofErr w:type="spellStart"/>
      <w:r w:rsidRPr="00563777">
        <w:rPr>
          <w:rFonts w:ascii="Times New Roman" w:eastAsia="Times New Roman" w:hAnsi="Times New Roman"/>
          <w:sz w:val="28"/>
          <w:szCs w:val="28"/>
        </w:rPr>
        <w:t>Метотрексат</w:t>
      </w:r>
      <w:proofErr w:type="spellEnd"/>
      <w:r w:rsidRPr="00563777">
        <w:rPr>
          <w:rFonts w:ascii="Times New Roman" w:eastAsia="Times New Roman" w:hAnsi="Times New Roman"/>
          <w:sz w:val="28"/>
          <w:szCs w:val="28"/>
        </w:rPr>
        <w:t xml:space="preserve"> перорально 2,5 мг/сутки</w:t>
      </w:r>
    </w:p>
    <w:p w14:paraId="3065D5F0" w14:textId="4D059233" w:rsid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lastRenderedPageBreak/>
        <w:t xml:space="preserve">-5. </w:t>
      </w:r>
      <w:proofErr w:type="spellStart"/>
      <w:r w:rsidRPr="00563777">
        <w:rPr>
          <w:rFonts w:ascii="Times New Roman" w:eastAsia="Times New Roman" w:hAnsi="Times New Roman"/>
          <w:sz w:val="28"/>
          <w:szCs w:val="28"/>
        </w:rPr>
        <w:t>Пентоксифиллин</w:t>
      </w:r>
      <w:proofErr w:type="spellEnd"/>
      <w:r w:rsidRPr="00563777">
        <w:rPr>
          <w:rFonts w:ascii="Times New Roman" w:eastAsia="Times New Roman" w:hAnsi="Times New Roman"/>
          <w:sz w:val="28"/>
          <w:szCs w:val="28"/>
        </w:rPr>
        <w:t xml:space="preserve"> перорально 200 мг/сутки</w:t>
      </w:r>
    </w:p>
    <w:p w14:paraId="32FCAC84" w14:textId="77777777" w:rsidR="00563777" w:rsidRPr="00563777" w:rsidRDefault="00563777" w:rsidP="005637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19. </w:t>
      </w:r>
      <w:r w:rsidRPr="00563777">
        <w:rPr>
          <w:rFonts w:ascii="Times New Roman" w:eastAsia="Times New Roman" w:hAnsi="Times New Roman"/>
          <w:sz w:val="28"/>
          <w:szCs w:val="28"/>
        </w:rPr>
        <w:t xml:space="preserve">При болезни Крона с </w:t>
      </w:r>
      <w:proofErr w:type="spellStart"/>
      <w:r w:rsidRPr="00563777">
        <w:rPr>
          <w:rFonts w:ascii="Times New Roman" w:eastAsia="Times New Roman" w:hAnsi="Times New Roman"/>
          <w:sz w:val="28"/>
          <w:szCs w:val="28"/>
        </w:rPr>
        <w:t>илеоцекальным</w:t>
      </w:r>
      <w:proofErr w:type="spellEnd"/>
      <w:r w:rsidRPr="00563777">
        <w:rPr>
          <w:rFonts w:ascii="Times New Roman" w:eastAsia="Times New Roman" w:hAnsi="Times New Roman"/>
          <w:sz w:val="28"/>
          <w:szCs w:val="28"/>
        </w:rPr>
        <w:t xml:space="preserve"> или толстокишечным поражением с высокой активностью в отсутствие ответа на кортикостероиды рекомендуется сочетать терапию первой линии с иммуномодуляторами, перечисленными ниже, кроме: </w:t>
      </w:r>
    </w:p>
    <w:p w14:paraId="22731960"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+1. </w:t>
      </w:r>
      <w:proofErr w:type="spellStart"/>
      <w:r w:rsidRPr="00563777">
        <w:rPr>
          <w:rFonts w:ascii="Times New Roman" w:eastAsia="Times New Roman" w:hAnsi="Times New Roman"/>
          <w:sz w:val="28"/>
          <w:szCs w:val="28"/>
        </w:rPr>
        <w:t>Хлорамфеникол</w:t>
      </w:r>
      <w:proofErr w:type="spellEnd"/>
    </w:p>
    <w:p w14:paraId="34A12E0D"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-2. </w:t>
      </w:r>
      <w:proofErr w:type="spellStart"/>
      <w:r w:rsidRPr="00563777">
        <w:rPr>
          <w:rFonts w:ascii="Times New Roman" w:eastAsia="Times New Roman" w:hAnsi="Times New Roman"/>
          <w:sz w:val="28"/>
          <w:szCs w:val="28"/>
        </w:rPr>
        <w:t>Азатиоприн</w:t>
      </w:r>
      <w:proofErr w:type="spellEnd"/>
    </w:p>
    <w:p w14:paraId="267068B7"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-3. </w:t>
      </w:r>
      <w:proofErr w:type="spellStart"/>
      <w:r w:rsidRPr="00563777">
        <w:rPr>
          <w:rFonts w:ascii="Times New Roman" w:eastAsia="Times New Roman" w:hAnsi="Times New Roman"/>
          <w:sz w:val="28"/>
          <w:szCs w:val="28"/>
        </w:rPr>
        <w:t>Меркаптопурин</w:t>
      </w:r>
      <w:proofErr w:type="spellEnd"/>
    </w:p>
    <w:p w14:paraId="416DEC9A"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-4. </w:t>
      </w:r>
      <w:proofErr w:type="spellStart"/>
      <w:r w:rsidRPr="00563777">
        <w:rPr>
          <w:rFonts w:ascii="Times New Roman" w:eastAsia="Times New Roman" w:hAnsi="Times New Roman"/>
          <w:sz w:val="28"/>
          <w:szCs w:val="28"/>
        </w:rPr>
        <w:t>Метотрексат</w:t>
      </w:r>
      <w:proofErr w:type="spellEnd"/>
    </w:p>
    <w:p w14:paraId="69C69FAB" w14:textId="67383275" w:rsid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-5. </w:t>
      </w:r>
      <w:proofErr w:type="spellStart"/>
      <w:r w:rsidRPr="00563777">
        <w:rPr>
          <w:rFonts w:ascii="Times New Roman" w:eastAsia="Times New Roman" w:hAnsi="Times New Roman"/>
          <w:sz w:val="28"/>
          <w:szCs w:val="28"/>
        </w:rPr>
        <w:t>Инфликсимаб</w:t>
      </w:r>
      <w:proofErr w:type="spellEnd"/>
    </w:p>
    <w:p w14:paraId="35740590" w14:textId="77777777" w:rsidR="00563777" w:rsidRPr="00563777" w:rsidRDefault="00563777" w:rsidP="0056377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20. </w:t>
      </w:r>
      <w:r w:rsidRPr="00563777">
        <w:rPr>
          <w:rFonts w:ascii="Times New Roman" w:eastAsia="Times New Roman" w:hAnsi="Times New Roman"/>
          <w:sz w:val="28"/>
          <w:szCs w:val="28"/>
        </w:rPr>
        <w:t xml:space="preserve">Для лечения </w:t>
      </w:r>
      <w:proofErr w:type="spellStart"/>
      <w:r w:rsidRPr="00563777">
        <w:rPr>
          <w:rFonts w:ascii="Times New Roman" w:eastAsia="Times New Roman" w:hAnsi="Times New Roman"/>
          <w:sz w:val="28"/>
          <w:szCs w:val="28"/>
        </w:rPr>
        <w:t>перианальных</w:t>
      </w:r>
      <w:proofErr w:type="spellEnd"/>
      <w:r w:rsidRPr="00563777">
        <w:rPr>
          <w:rFonts w:ascii="Times New Roman" w:eastAsia="Times New Roman" w:hAnsi="Times New Roman"/>
          <w:sz w:val="28"/>
          <w:szCs w:val="28"/>
        </w:rPr>
        <w:t xml:space="preserve"> фистул при болезни Крона назначают:</w:t>
      </w:r>
    </w:p>
    <w:p w14:paraId="3F0624ED"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+1. </w:t>
      </w:r>
      <w:proofErr w:type="spellStart"/>
      <w:r w:rsidRPr="00563777">
        <w:rPr>
          <w:rFonts w:ascii="Times New Roman" w:eastAsia="Times New Roman" w:hAnsi="Times New Roman"/>
          <w:sz w:val="28"/>
          <w:szCs w:val="28"/>
        </w:rPr>
        <w:t>Метронидазол</w:t>
      </w:r>
      <w:proofErr w:type="spellEnd"/>
      <w:r w:rsidRPr="00563777">
        <w:rPr>
          <w:rFonts w:ascii="Times New Roman" w:eastAsia="Times New Roman" w:hAnsi="Times New Roman"/>
          <w:sz w:val="28"/>
          <w:szCs w:val="28"/>
        </w:rPr>
        <w:t xml:space="preserve">, </w:t>
      </w:r>
      <w:proofErr w:type="spellStart"/>
      <w:r w:rsidRPr="00563777">
        <w:rPr>
          <w:rFonts w:ascii="Times New Roman" w:eastAsia="Times New Roman" w:hAnsi="Times New Roman"/>
          <w:sz w:val="28"/>
          <w:szCs w:val="28"/>
        </w:rPr>
        <w:t>ципрофлоксацин</w:t>
      </w:r>
      <w:proofErr w:type="spellEnd"/>
    </w:p>
    <w:p w14:paraId="69C37A1A"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-2. Висмута </w:t>
      </w:r>
      <w:proofErr w:type="spellStart"/>
      <w:r w:rsidRPr="00563777">
        <w:rPr>
          <w:rFonts w:ascii="Times New Roman" w:eastAsia="Times New Roman" w:hAnsi="Times New Roman"/>
          <w:sz w:val="28"/>
          <w:szCs w:val="28"/>
        </w:rPr>
        <w:t>трикалия</w:t>
      </w:r>
      <w:proofErr w:type="spellEnd"/>
      <w:r w:rsidRPr="00563777">
        <w:rPr>
          <w:rFonts w:ascii="Times New Roman" w:eastAsia="Times New Roman" w:hAnsi="Times New Roman"/>
          <w:sz w:val="28"/>
          <w:szCs w:val="28"/>
        </w:rPr>
        <w:t xml:space="preserve"> </w:t>
      </w:r>
      <w:proofErr w:type="spellStart"/>
      <w:r w:rsidRPr="00563777">
        <w:rPr>
          <w:rFonts w:ascii="Times New Roman" w:eastAsia="Times New Roman" w:hAnsi="Times New Roman"/>
          <w:sz w:val="28"/>
          <w:szCs w:val="28"/>
        </w:rPr>
        <w:t>дицитрат</w:t>
      </w:r>
      <w:proofErr w:type="spellEnd"/>
    </w:p>
    <w:p w14:paraId="0B3027C4"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-3. </w:t>
      </w:r>
      <w:proofErr w:type="spellStart"/>
      <w:r w:rsidRPr="00563777">
        <w:rPr>
          <w:rFonts w:ascii="Times New Roman" w:eastAsia="Times New Roman" w:hAnsi="Times New Roman"/>
          <w:sz w:val="28"/>
          <w:szCs w:val="28"/>
        </w:rPr>
        <w:t>Урсодезоксихолевая</w:t>
      </w:r>
      <w:proofErr w:type="spellEnd"/>
      <w:r w:rsidRPr="00563777">
        <w:rPr>
          <w:rFonts w:ascii="Times New Roman" w:eastAsia="Times New Roman" w:hAnsi="Times New Roman"/>
          <w:sz w:val="28"/>
          <w:szCs w:val="28"/>
        </w:rPr>
        <w:t xml:space="preserve"> кислота, </w:t>
      </w:r>
      <w:proofErr w:type="spellStart"/>
      <w:r w:rsidRPr="00563777">
        <w:rPr>
          <w:rFonts w:ascii="Times New Roman" w:eastAsia="Times New Roman" w:hAnsi="Times New Roman"/>
          <w:sz w:val="28"/>
          <w:szCs w:val="28"/>
        </w:rPr>
        <w:t>эссенциальные</w:t>
      </w:r>
      <w:proofErr w:type="spellEnd"/>
      <w:r w:rsidRPr="00563777">
        <w:rPr>
          <w:rFonts w:ascii="Times New Roman" w:eastAsia="Times New Roman" w:hAnsi="Times New Roman"/>
          <w:sz w:val="28"/>
          <w:szCs w:val="28"/>
        </w:rPr>
        <w:t xml:space="preserve"> фосфолипиды</w:t>
      </w:r>
    </w:p>
    <w:p w14:paraId="51724865" w14:textId="77777777" w:rsidR="00563777" w:rsidRP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-4. </w:t>
      </w:r>
      <w:proofErr w:type="spellStart"/>
      <w:r w:rsidRPr="00563777">
        <w:rPr>
          <w:rFonts w:ascii="Times New Roman" w:eastAsia="Times New Roman" w:hAnsi="Times New Roman"/>
          <w:sz w:val="28"/>
          <w:szCs w:val="28"/>
        </w:rPr>
        <w:t>Бисакодил</w:t>
      </w:r>
      <w:proofErr w:type="spellEnd"/>
      <w:r w:rsidRPr="00563777">
        <w:rPr>
          <w:rFonts w:ascii="Times New Roman" w:eastAsia="Times New Roman" w:hAnsi="Times New Roman"/>
          <w:sz w:val="28"/>
          <w:szCs w:val="28"/>
        </w:rPr>
        <w:t xml:space="preserve">, препараты </w:t>
      </w:r>
      <w:proofErr w:type="spellStart"/>
      <w:r w:rsidRPr="00563777">
        <w:rPr>
          <w:rFonts w:ascii="Times New Roman" w:eastAsia="Times New Roman" w:hAnsi="Times New Roman"/>
          <w:sz w:val="28"/>
          <w:szCs w:val="28"/>
        </w:rPr>
        <w:t>сенны</w:t>
      </w:r>
      <w:proofErr w:type="spellEnd"/>
    </w:p>
    <w:p w14:paraId="71F497F4" w14:textId="243796DC" w:rsidR="00563777" w:rsidRDefault="00563777" w:rsidP="00563777">
      <w:pPr>
        <w:spacing w:after="0" w:line="240" w:lineRule="auto"/>
        <w:jc w:val="both"/>
        <w:rPr>
          <w:rFonts w:ascii="Times New Roman" w:eastAsia="Times New Roman" w:hAnsi="Times New Roman"/>
          <w:sz w:val="28"/>
          <w:szCs w:val="28"/>
        </w:rPr>
      </w:pPr>
      <w:r w:rsidRPr="00563777">
        <w:rPr>
          <w:rFonts w:ascii="Times New Roman" w:eastAsia="Times New Roman" w:hAnsi="Times New Roman"/>
          <w:sz w:val="28"/>
          <w:szCs w:val="28"/>
        </w:rPr>
        <w:t xml:space="preserve">-5. </w:t>
      </w:r>
      <w:proofErr w:type="spellStart"/>
      <w:r w:rsidRPr="00563777">
        <w:rPr>
          <w:rFonts w:ascii="Times New Roman" w:eastAsia="Times New Roman" w:hAnsi="Times New Roman"/>
          <w:sz w:val="28"/>
          <w:szCs w:val="28"/>
        </w:rPr>
        <w:t>Мебеверин</w:t>
      </w:r>
      <w:proofErr w:type="spellEnd"/>
      <w:r w:rsidRPr="00563777">
        <w:rPr>
          <w:rFonts w:ascii="Times New Roman" w:eastAsia="Times New Roman" w:hAnsi="Times New Roman"/>
          <w:sz w:val="28"/>
          <w:szCs w:val="28"/>
        </w:rPr>
        <w:t xml:space="preserve"> и нестероидные противовоспалительные препараты</w:t>
      </w:r>
    </w:p>
    <w:p w14:paraId="5BA4AEA2" w14:textId="77777777" w:rsidR="000F0F03" w:rsidRPr="000F0F03" w:rsidRDefault="00563777" w:rsidP="000F0F0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21. </w:t>
      </w:r>
      <w:r w:rsidR="000F0F03" w:rsidRPr="000F0F03">
        <w:rPr>
          <w:rFonts w:ascii="Times New Roman" w:eastAsia="Times New Roman" w:hAnsi="Times New Roman"/>
          <w:sz w:val="28"/>
          <w:szCs w:val="28"/>
        </w:rPr>
        <w:t>У пациентов с синдромом раздражённого кишечника при выполнении лабораторных исследований, визуализации и биопсии:</w:t>
      </w:r>
    </w:p>
    <w:p w14:paraId="57CC5C29" w14:textId="77777777" w:rsidR="000F0F03" w:rsidRPr="000F0F03" w:rsidRDefault="000F0F03" w:rsidP="000F0F03">
      <w:pPr>
        <w:spacing w:after="0" w:line="240" w:lineRule="auto"/>
        <w:jc w:val="both"/>
        <w:rPr>
          <w:rFonts w:ascii="Times New Roman" w:eastAsia="Times New Roman" w:hAnsi="Times New Roman"/>
          <w:sz w:val="28"/>
          <w:szCs w:val="28"/>
        </w:rPr>
      </w:pPr>
      <w:r w:rsidRPr="000F0F03">
        <w:rPr>
          <w:rFonts w:ascii="Times New Roman" w:eastAsia="Times New Roman" w:hAnsi="Times New Roman"/>
          <w:sz w:val="28"/>
          <w:szCs w:val="28"/>
        </w:rPr>
        <w:t>+1. Не удаётся обнаружить анатомическую причину заболевания</w:t>
      </w:r>
    </w:p>
    <w:p w14:paraId="55F86C88" w14:textId="77777777" w:rsidR="000F0F03" w:rsidRPr="000F0F03" w:rsidRDefault="000F0F03" w:rsidP="000F0F03">
      <w:pPr>
        <w:spacing w:after="0" w:line="240" w:lineRule="auto"/>
        <w:jc w:val="both"/>
        <w:rPr>
          <w:rFonts w:ascii="Times New Roman" w:eastAsia="Times New Roman" w:hAnsi="Times New Roman"/>
          <w:sz w:val="28"/>
          <w:szCs w:val="28"/>
        </w:rPr>
      </w:pPr>
      <w:r w:rsidRPr="000F0F03">
        <w:rPr>
          <w:rFonts w:ascii="Times New Roman" w:eastAsia="Times New Roman" w:hAnsi="Times New Roman"/>
          <w:sz w:val="28"/>
          <w:szCs w:val="28"/>
        </w:rPr>
        <w:t>-2. Выявляются анатомические причины заболевания</w:t>
      </w:r>
    </w:p>
    <w:p w14:paraId="36687CDE" w14:textId="77777777" w:rsidR="000F0F03" w:rsidRPr="000F0F03" w:rsidRDefault="000F0F03" w:rsidP="000F0F03">
      <w:pPr>
        <w:spacing w:after="0" w:line="240" w:lineRule="auto"/>
        <w:jc w:val="both"/>
        <w:rPr>
          <w:rFonts w:ascii="Times New Roman" w:eastAsia="Times New Roman" w:hAnsi="Times New Roman"/>
          <w:sz w:val="28"/>
          <w:szCs w:val="28"/>
        </w:rPr>
      </w:pPr>
      <w:r w:rsidRPr="000F0F03">
        <w:rPr>
          <w:rFonts w:ascii="Times New Roman" w:eastAsia="Times New Roman" w:hAnsi="Times New Roman"/>
          <w:sz w:val="28"/>
          <w:szCs w:val="28"/>
        </w:rPr>
        <w:t>-3. Выявляются воспалительные изменения</w:t>
      </w:r>
    </w:p>
    <w:p w14:paraId="618B13DB" w14:textId="37A9470A" w:rsidR="000F0F03" w:rsidRPr="000F0F03" w:rsidRDefault="000F0F03" w:rsidP="000F0F03">
      <w:pPr>
        <w:spacing w:after="0" w:line="240" w:lineRule="auto"/>
        <w:jc w:val="both"/>
        <w:rPr>
          <w:rFonts w:ascii="Times New Roman" w:eastAsia="Times New Roman" w:hAnsi="Times New Roman"/>
          <w:sz w:val="28"/>
          <w:szCs w:val="28"/>
        </w:rPr>
      </w:pPr>
      <w:r w:rsidRPr="000F0F03">
        <w:rPr>
          <w:rFonts w:ascii="Times New Roman" w:eastAsia="Times New Roman" w:hAnsi="Times New Roman"/>
          <w:sz w:val="28"/>
          <w:szCs w:val="28"/>
        </w:rPr>
        <w:t>-4. Выявляются инфекционные процессы</w:t>
      </w:r>
    </w:p>
    <w:p w14:paraId="03A32D00" w14:textId="171D61E7" w:rsidR="00563777" w:rsidRDefault="000F0F03" w:rsidP="000F0F03">
      <w:pPr>
        <w:spacing w:after="0" w:line="240" w:lineRule="auto"/>
        <w:jc w:val="both"/>
        <w:rPr>
          <w:rFonts w:ascii="Times New Roman" w:eastAsia="Times New Roman" w:hAnsi="Times New Roman"/>
          <w:sz w:val="28"/>
          <w:szCs w:val="28"/>
        </w:rPr>
      </w:pPr>
      <w:r w:rsidRPr="000F0F03">
        <w:rPr>
          <w:rFonts w:ascii="Times New Roman" w:eastAsia="Times New Roman" w:hAnsi="Times New Roman"/>
          <w:sz w:val="28"/>
          <w:szCs w:val="28"/>
        </w:rPr>
        <w:t>-5. Выявляются неопластические процессы</w:t>
      </w:r>
    </w:p>
    <w:p w14:paraId="2FD7AD8B" w14:textId="77777777" w:rsidR="000F0F03" w:rsidRPr="000F0F03" w:rsidRDefault="000F0F03" w:rsidP="000F0F0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22. </w:t>
      </w:r>
      <w:r w:rsidRPr="000F0F03">
        <w:rPr>
          <w:rFonts w:ascii="Times New Roman" w:eastAsia="Times New Roman" w:hAnsi="Times New Roman"/>
          <w:sz w:val="28"/>
          <w:szCs w:val="28"/>
        </w:rPr>
        <w:t>У пациентов с СРК часто выявляются все нижеперечисленные особенности, за исключением:</w:t>
      </w:r>
    </w:p>
    <w:p w14:paraId="00296998" w14:textId="77777777" w:rsidR="000F0F03" w:rsidRPr="000F0F03" w:rsidRDefault="000F0F03" w:rsidP="000F0F03">
      <w:pPr>
        <w:spacing w:after="0" w:line="240" w:lineRule="auto"/>
        <w:jc w:val="both"/>
        <w:rPr>
          <w:rFonts w:ascii="Times New Roman" w:eastAsia="Times New Roman" w:hAnsi="Times New Roman"/>
          <w:sz w:val="28"/>
          <w:szCs w:val="28"/>
        </w:rPr>
      </w:pPr>
      <w:r w:rsidRPr="000F0F03">
        <w:rPr>
          <w:rFonts w:ascii="Times New Roman" w:eastAsia="Times New Roman" w:hAnsi="Times New Roman"/>
          <w:sz w:val="28"/>
          <w:szCs w:val="28"/>
        </w:rPr>
        <w:t>-1. Депрессия</w:t>
      </w:r>
    </w:p>
    <w:p w14:paraId="4FC49341" w14:textId="77777777" w:rsidR="000F0F03" w:rsidRPr="000F0F03" w:rsidRDefault="000F0F03" w:rsidP="000F0F03">
      <w:pPr>
        <w:spacing w:after="0" w:line="240" w:lineRule="auto"/>
        <w:jc w:val="both"/>
        <w:rPr>
          <w:rFonts w:ascii="Times New Roman" w:eastAsia="Times New Roman" w:hAnsi="Times New Roman"/>
          <w:sz w:val="28"/>
          <w:szCs w:val="28"/>
        </w:rPr>
      </w:pPr>
      <w:r w:rsidRPr="000F0F03">
        <w:rPr>
          <w:rFonts w:ascii="Times New Roman" w:eastAsia="Times New Roman" w:hAnsi="Times New Roman"/>
          <w:sz w:val="28"/>
          <w:szCs w:val="28"/>
        </w:rPr>
        <w:t>-2. Тревожные расстройства</w:t>
      </w:r>
    </w:p>
    <w:p w14:paraId="435216CE" w14:textId="77777777" w:rsidR="000F0F03" w:rsidRPr="000F0F03" w:rsidRDefault="000F0F03" w:rsidP="000F0F03">
      <w:pPr>
        <w:spacing w:after="0" w:line="240" w:lineRule="auto"/>
        <w:jc w:val="both"/>
        <w:rPr>
          <w:rFonts w:ascii="Times New Roman" w:eastAsia="Times New Roman" w:hAnsi="Times New Roman"/>
          <w:sz w:val="28"/>
          <w:szCs w:val="28"/>
        </w:rPr>
      </w:pPr>
      <w:r w:rsidRPr="000F0F03">
        <w:rPr>
          <w:rFonts w:ascii="Times New Roman" w:eastAsia="Times New Roman" w:hAnsi="Times New Roman"/>
          <w:sz w:val="28"/>
          <w:szCs w:val="28"/>
        </w:rPr>
        <w:t xml:space="preserve">+3. Повышение уровня «печёночных маркеров» в крови </w:t>
      </w:r>
    </w:p>
    <w:p w14:paraId="3F41BE2B" w14:textId="77777777" w:rsidR="000F0F03" w:rsidRPr="000F0F03" w:rsidRDefault="000F0F03" w:rsidP="000F0F03">
      <w:pPr>
        <w:spacing w:after="0" w:line="240" w:lineRule="auto"/>
        <w:jc w:val="both"/>
        <w:rPr>
          <w:rFonts w:ascii="Times New Roman" w:eastAsia="Times New Roman" w:hAnsi="Times New Roman"/>
          <w:sz w:val="28"/>
          <w:szCs w:val="28"/>
        </w:rPr>
      </w:pPr>
      <w:r w:rsidRPr="000F0F03">
        <w:rPr>
          <w:rFonts w:ascii="Times New Roman" w:eastAsia="Times New Roman" w:hAnsi="Times New Roman"/>
          <w:sz w:val="28"/>
          <w:szCs w:val="28"/>
        </w:rPr>
        <w:t xml:space="preserve">-4. </w:t>
      </w:r>
      <w:proofErr w:type="spellStart"/>
      <w:r w:rsidRPr="000F0F03">
        <w:rPr>
          <w:rFonts w:ascii="Times New Roman" w:eastAsia="Times New Roman" w:hAnsi="Times New Roman"/>
          <w:sz w:val="28"/>
          <w:szCs w:val="28"/>
        </w:rPr>
        <w:t>Соматизированное</w:t>
      </w:r>
      <w:proofErr w:type="spellEnd"/>
      <w:r w:rsidRPr="000F0F03">
        <w:rPr>
          <w:rFonts w:ascii="Times New Roman" w:eastAsia="Times New Roman" w:hAnsi="Times New Roman"/>
          <w:sz w:val="28"/>
          <w:szCs w:val="28"/>
        </w:rPr>
        <w:t xml:space="preserve"> расстройство</w:t>
      </w:r>
    </w:p>
    <w:p w14:paraId="5D419489" w14:textId="21EF6303" w:rsidR="000F0F03" w:rsidRDefault="000F0F03" w:rsidP="000F0F03">
      <w:pPr>
        <w:spacing w:after="0" w:line="240" w:lineRule="auto"/>
        <w:jc w:val="both"/>
        <w:rPr>
          <w:rFonts w:ascii="Times New Roman" w:eastAsia="Times New Roman" w:hAnsi="Times New Roman"/>
          <w:sz w:val="28"/>
          <w:szCs w:val="28"/>
        </w:rPr>
      </w:pPr>
      <w:r w:rsidRPr="000F0F03">
        <w:rPr>
          <w:rFonts w:ascii="Times New Roman" w:eastAsia="Times New Roman" w:hAnsi="Times New Roman"/>
          <w:sz w:val="28"/>
          <w:szCs w:val="28"/>
        </w:rPr>
        <w:t>-5. Нарушения сна</w:t>
      </w:r>
    </w:p>
    <w:p w14:paraId="36B366C5" w14:textId="77777777" w:rsidR="00A62F52" w:rsidRPr="00A62F52" w:rsidRDefault="00A62F52" w:rsidP="00A62F5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23. </w:t>
      </w:r>
      <w:r w:rsidRPr="00A62F52">
        <w:rPr>
          <w:rFonts w:ascii="Times New Roman" w:eastAsia="Times New Roman" w:hAnsi="Times New Roman"/>
          <w:sz w:val="28"/>
          <w:szCs w:val="28"/>
        </w:rPr>
        <w:t>Оценка клинической картины при СРК проводится на основе:</w:t>
      </w:r>
    </w:p>
    <w:p w14:paraId="1B7A6098" w14:textId="77777777"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+1. Римских критериев</w:t>
      </w:r>
    </w:p>
    <w:p w14:paraId="40D87691" w14:textId="77777777"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-2. Маастрихтского консенсуса</w:t>
      </w:r>
    </w:p>
    <w:p w14:paraId="4B49803A" w14:textId="77777777"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-3. Франко-американо-британской классификации</w:t>
      </w:r>
    </w:p>
    <w:p w14:paraId="5DC90BF5" w14:textId="77777777"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-4. Шкалы Глазго</w:t>
      </w:r>
    </w:p>
    <w:p w14:paraId="77B61EB0" w14:textId="1E6CED49" w:rsid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-5. Консенсуса KDIGO</w:t>
      </w:r>
    </w:p>
    <w:p w14:paraId="2F94CF34" w14:textId="0C8B770F" w:rsidR="00A62F52" w:rsidRPr="00A62F52" w:rsidRDefault="00A62F52" w:rsidP="00A62F5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24. </w:t>
      </w:r>
      <w:r w:rsidRPr="00A62F52">
        <w:rPr>
          <w:rFonts w:ascii="Times New Roman" w:eastAsia="Times New Roman" w:hAnsi="Times New Roman"/>
          <w:sz w:val="28"/>
          <w:szCs w:val="28"/>
        </w:rPr>
        <w:t>Обследование пациентов с предполагаемым СРК должно быть более интенсивным, если присутствуют перечисленные ниже симптомы тревоги, к которым не относится:</w:t>
      </w:r>
    </w:p>
    <w:p w14:paraId="7ADDDA59" w14:textId="77777777"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 xml:space="preserve">-1. Ректальное кровотечение </w:t>
      </w:r>
    </w:p>
    <w:p w14:paraId="2C0E8E15" w14:textId="77777777"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-2. Пожилой возраст</w:t>
      </w:r>
    </w:p>
    <w:p w14:paraId="456D77F2" w14:textId="77777777"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-3. Снижение веса</w:t>
      </w:r>
    </w:p>
    <w:p w14:paraId="139F6139" w14:textId="77777777"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+4. Обсессивно-</w:t>
      </w:r>
      <w:proofErr w:type="spellStart"/>
      <w:r w:rsidRPr="00A62F52">
        <w:rPr>
          <w:rFonts w:ascii="Times New Roman" w:eastAsia="Times New Roman" w:hAnsi="Times New Roman"/>
          <w:sz w:val="28"/>
          <w:szCs w:val="28"/>
        </w:rPr>
        <w:t>компульсивные</w:t>
      </w:r>
      <w:proofErr w:type="spellEnd"/>
      <w:r w:rsidRPr="00A62F52">
        <w:rPr>
          <w:rFonts w:ascii="Times New Roman" w:eastAsia="Times New Roman" w:hAnsi="Times New Roman"/>
          <w:sz w:val="28"/>
          <w:szCs w:val="28"/>
        </w:rPr>
        <w:t xml:space="preserve"> расстройства</w:t>
      </w:r>
    </w:p>
    <w:p w14:paraId="53D7DCFD" w14:textId="5D632648" w:rsid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-5. Железодефицитная анемия</w:t>
      </w:r>
    </w:p>
    <w:p w14:paraId="590F0EB0" w14:textId="6BE1969A" w:rsidR="00A62F52" w:rsidRPr="00A62F52" w:rsidRDefault="00A62F52" w:rsidP="00A62F5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25. </w:t>
      </w:r>
      <w:r w:rsidRPr="00A62F52">
        <w:rPr>
          <w:rFonts w:ascii="Times New Roman" w:eastAsia="Times New Roman" w:hAnsi="Times New Roman"/>
          <w:sz w:val="28"/>
          <w:szCs w:val="28"/>
        </w:rPr>
        <w:t>Какие клинические симптомы не характерны для синдрома раздраженного кишечника?</w:t>
      </w:r>
    </w:p>
    <w:p w14:paraId="31B36129" w14:textId="485B8662"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-1. Абдоминальная боль</w:t>
      </w:r>
    </w:p>
    <w:p w14:paraId="49A338F6" w14:textId="7A3F41ED"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-2. Кишечный дискомфорт</w:t>
      </w:r>
    </w:p>
    <w:p w14:paraId="15CD11C2" w14:textId="67D1299D"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-3. Расстройство стула</w:t>
      </w:r>
    </w:p>
    <w:p w14:paraId="772EF187" w14:textId="689E34EF"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+4. Кишечные кровотечения</w:t>
      </w:r>
    </w:p>
    <w:p w14:paraId="3FC07BF6" w14:textId="74EC7BEC" w:rsid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-5. Все типичны</w:t>
      </w:r>
    </w:p>
    <w:p w14:paraId="3D716D09" w14:textId="77777777" w:rsidR="00A62F52" w:rsidRPr="00A62F52" w:rsidRDefault="00A62F52" w:rsidP="00A62F5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26. </w:t>
      </w:r>
      <w:r w:rsidRPr="00A62F52">
        <w:rPr>
          <w:rFonts w:ascii="Times New Roman" w:eastAsia="Times New Roman" w:hAnsi="Times New Roman"/>
          <w:sz w:val="28"/>
          <w:szCs w:val="28"/>
        </w:rPr>
        <w:t>Какие особенности абдоминального болевого синдрома не типичны для синдрома раздраженного кишечника?</w:t>
      </w:r>
    </w:p>
    <w:p w14:paraId="4370C73D" w14:textId="17BE7E29"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-1. Боли не беспокоят больных ночью</w:t>
      </w:r>
    </w:p>
    <w:p w14:paraId="58984840" w14:textId="01FAACB0"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-2. Отхождение газов и стул могут уменьшать боли</w:t>
      </w:r>
    </w:p>
    <w:p w14:paraId="651897F7" w14:textId="08BF7B7C"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-3. Эмоции усиливают боли</w:t>
      </w:r>
    </w:p>
    <w:p w14:paraId="7B8ABAF7" w14:textId="34F10995"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-4. Боли обычно ощущаются в нижних левых отделах живота</w:t>
      </w:r>
    </w:p>
    <w:p w14:paraId="2F5B06A5" w14:textId="6C7A9F0E" w:rsid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+5. Боли в животе сопровождаются тошнотой, иногда рвотой</w:t>
      </w:r>
    </w:p>
    <w:p w14:paraId="7F8A6E1B" w14:textId="3FB71BC2" w:rsidR="00A62F52" w:rsidRPr="00A62F52" w:rsidRDefault="00A62F52" w:rsidP="00A62F52">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27. </w:t>
      </w:r>
      <w:r w:rsidRPr="00A62F52">
        <w:rPr>
          <w:rFonts w:ascii="Times New Roman" w:eastAsia="Times New Roman" w:hAnsi="Times New Roman"/>
          <w:sz w:val="28"/>
          <w:szCs w:val="28"/>
        </w:rPr>
        <w:t>Применение трициклических антидепрессантов способствует уменьшению диареи, боли в животе и вздутия у пациентов с СРК. Какое из нижеперечисленных лекарственных средств относится к трициклическим антидепрессантам?</w:t>
      </w:r>
    </w:p>
    <w:p w14:paraId="7CAEEF80" w14:textId="77777777"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 xml:space="preserve">-1. </w:t>
      </w:r>
      <w:proofErr w:type="spellStart"/>
      <w:r w:rsidRPr="00A62F52">
        <w:rPr>
          <w:rFonts w:ascii="Times New Roman" w:eastAsia="Times New Roman" w:hAnsi="Times New Roman"/>
          <w:sz w:val="28"/>
          <w:szCs w:val="28"/>
        </w:rPr>
        <w:t>Фамотидин</w:t>
      </w:r>
      <w:proofErr w:type="spellEnd"/>
    </w:p>
    <w:p w14:paraId="5E26FEB4" w14:textId="77777777"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 xml:space="preserve">-2. </w:t>
      </w:r>
      <w:proofErr w:type="spellStart"/>
      <w:r w:rsidRPr="00A62F52">
        <w:rPr>
          <w:rFonts w:ascii="Times New Roman" w:eastAsia="Times New Roman" w:hAnsi="Times New Roman"/>
          <w:sz w:val="28"/>
          <w:szCs w:val="28"/>
        </w:rPr>
        <w:t>Кветиапин</w:t>
      </w:r>
      <w:proofErr w:type="spellEnd"/>
    </w:p>
    <w:p w14:paraId="19062D50" w14:textId="77777777"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 xml:space="preserve">-3. </w:t>
      </w:r>
      <w:proofErr w:type="spellStart"/>
      <w:r w:rsidRPr="00A62F52">
        <w:rPr>
          <w:rFonts w:ascii="Times New Roman" w:eastAsia="Times New Roman" w:hAnsi="Times New Roman"/>
          <w:sz w:val="28"/>
          <w:szCs w:val="28"/>
        </w:rPr>
        <w:t>Аминазин</w:t>
      </w:r>
      <w:proofErr w:type="spellEnd"/>
    </w:p>
    <w:p w14:paraId="1D051B73" w14:textId="77777777" w:rsidR="00A62F52" w:rsidRP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 xml:space="preserve">+4. Амитриптилин </w:t>
      </w:r>
    </w:p>
    <w:p w14:paraId="3734CD44" w14:textId="6EB0AF8D" w:rsidR="00A62F52" w:rsidRDefault="00A62F52" w:rsidP="00A62F52">
      <w:pPr>
        <w:spacing w:after="0" w:line="240" w:lineRule="auto"/>
        <w:jc w:val="both"/>
        <w:rPr>
          <w:rFonts w:ascii="Times New Roman" w:eastAsia="Times New Roman" w:hAnsi="Times New Roman"/>
          <w:sz w:val="28"/>
          <w:szCs w:val="28"/>
        </w:rPr>
      </w:pPr>
      <w:r w:rsidRPr="00A62F52">
        <w:rPr>
          <w:rFonts w:ascii="Times New Roman" w:eastAsia="Times New Roman" w:hAnsi="Times New Roman"/>
          <w:sz w:val="28"/>
          <w:szCs w:val="28"/>
        </w:rPr>
        <w:t xml:space="preserve">-5. </w:t>
      </w:r>
      <w:proofErr w:type="spellStart"/>
      <w:r w:rsidRPr="00A62F52">
        <w:rPr>
          <w:rFonts w:ascii="Times New Roman" w:eastAsia="Times New Roman" w:hAnsi="Times New Roman"/>
          <w:sz w:val="28"/>
          <w:szCs w:val="28"/>
        </w:rPr>
        <w:t>Ондансетрон</w:t>
      </w:r>
      <w:proofErr w:type="spellEnd"/>
    </w:p>
    <w:p w14:paraId="75D40E4E" w14:textId="77777777" w:rsidR="00810920" w:rsidRPr="00810920" w:rsidRDefault="00A62F52" w:rsidP="008109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28. </w:t>
      </w:r>
      <w:r w:rsidR="00810920" w:rsidRPr="00810920">
        <w:rPr>
          <w:rFonts w:ascii="Times New Roman" w:eastAsia="Times New Roman" w:hAnsi="Times New Roman"/>
          <w:sz w:val="28"/>
          <w:szCs w:val="28"/>
        </w:rPr>
        <w:t>При метеоризме у пациентов с СРК можно использовать лекарственное средство:</w:t>
      </w:r>
    </w:p>
    <w:p w14:paraId="6335C5A3" w14:textId="77777777" w:rsidR="00810920" w:rsidRPr="00810920" w:rsidRDefault="00810920" w:rsidP="00810920">
      <w:pPr>
        <w:spacing w:after="0" w:line="240" w:lineRule="auto"/>
        <w:jc w:val="both"/>
        <w:rPr>
          <w:rFonts w:ascii="Times New Roman" w:eastAsia="Times New Roman" w:hAnsi="Times New Roman"/>
          <w:sz w:val="28"/>
          <w:szCs w:val="28"/>
        </w:rPr>
      </w:pPr>
      <w:r w:rsidRPr="00810920">
        <w:rPr>
          <w:rFonts w:ascii="Times New Roman" w:eastAsia="Times New Roman" w:hAnsi="Times New Roman"/>
          <w:sz w:val="28"/>
          <w:szCs w:val="28"/>
        </w:rPr>
        <w:t xml:space="preserve">-1. </w:t>
      </w:r>
      <w:proofErr w:type="spellStart"/>
      <w:r w:rsidRPr="00810920">
        <w:rPr>
          <w:rFonts w:ascii="Times New Roman" w:eastAsia="Times New Roman" w:hAnsi="Times New Roman"/>
          <w:sz w:val="28"/>
          <w:szCs w:val="28"/>
        </w:rPr>
        <w:t>Симвастатин</w:t>
      </w:r>
      <w:proofErr w:type="spellEnd"/>
    </w:p>
    <w:p w14:paraId="20EBEF6F" w14:textId="77777777" w:rsidR="00810920" w:rsidRPr="00810920" w:rsidRDefault="00810920" w:rsidP="00810920">
      <w:pPr>
        <w:spacing w:after="0" w:line="240" w:lineRule="auto"/>
        <w:jc w:val="both"/>
        <w:rPr>
          <w:rFonts w:ascii="Times New Roman" w:eastAsia="Times New Roman" w:hAnsi="Times New Roman"/>
          <w:sz w:val="28"/>
          <w:szCs w:val="28"/>
        </w:rPr>
      </w:pPr>
      <w:r w:rsidRPr="00810920">
        <w:rPr>
          <w:rFonts w:ascii="Times New Roman" w:eastAsia="Times New Roman" w:hAnsi="Times New Roman"/>
          <w:sz w:val="28"/>
          <w:szCs w:val="28"/>
        </w:rPr>
        <w:t xml:space="preserve">-2. </w:t>
      </w:r>
      <w:proofErr w:type="spellStart"/>
      <w:r w:rsidRPr="00810920">
        <w:rPr>
          <w:rFonts w:ascii="Times New Roman" w:eastAsia="Times New Roman" w:hAnsi="Times New Roman"/>
          <w:sz w:val="28"/>
          <w:szCs w:val="28"/>
        </w:rPr>
        <w:t>Сакубитрил</w:t>
      </w:r>
      <w:proofErr w:type="spellEnd"/>
    </w:p>
    <w:p w14:paraId="164D3A69" w14:textId="77777777" w:rsidR="00810920" w:rsidRPr="00810920" w:rsidRDefault="00810920" w:rsidP="00810920">
      <w:pPr>
        <w:spacing w:after="0" w:line="240" w:lineRule="auto"/>
        <w:jc w:val="both"/>
        <w:rPr>
          <w:rFonts w:ascii="Times New Roman" w:eastAsia="Times New Roman" w:hAnsi="Times New Roman"/>
          <w:sz w:val="28"/>
          <w:szCs w:val="28"/>
        </w:rPr>
      </w:pPr>
      <w:r w:rsidRPr="00810920">
        <w:rPr>
          <w:rFonts w:ascii="Times New Roman" w:eastAsia="Times New Roman" w:hAnsi="Times New Roman"/>
          <w:sz w:val="28"/>
          <w:szCs w:val="28"/>
        </w:rPr>
        <w:t xml:space="preserve">+3. </w:t>
      </w:r>
      <w:proofErr w:type="spellStart"/>
      <w:r w:rsidRPr="00810920">
        <w:rPr>
          <w:rFonts w:ascii="Times New Roman" w:eastAsia="Times New Roman" w:hAnsi="Times New Roman"/>
          <w:sz w:val="28"/>
          <w:szCs w:val="28"/>
        </w:rPr>
        <w:t>Симетикон</w:t>
      </w:r>
      <w:proofErr w:type="spellEnd"/>
      <w:r w:rsidRPr="00810920">
        <w:rPr>
          <w:rFonts w:ascii="Times New Roman" w:eastAsia="Times New Roman" w:hAnsi="Times New Roman"/>
          <w:sz w:val="28"/>
          <w:szCs w:val="28"/>
        </w:rPr>
        <w:t xml:space="preserve"> </w:t>
      </w:r>
    </w:p>
    <w:p w14:paraId="2BC693C1" w14:textId="77777777" w:rsidR="00810920" w:rsidRPr="00810920" w:rsidRDefault="00810920" w:rsidP="00810920">
      <w:pPr>
        <w:spacing w:after="0" w:line="240" w:lineRule="auto"/>
        <w:jc w:val="both"/>
        <w:rPr>
          <w:rFonts w:ascii="Times New Roman" w:eastAsia="Times New Roman" w:hAnsi="Times New Roman"/>
          <w:sz w:val="28"/>
          <w:szCs w:val="28"/>
        </w:rPr>
      </w:pPr>
      <w:r w:rsidRPr="00810920">
        <w:rPr>
          <w:rFonts w:ascii="Times New Roman" w:eastAsia="Times New Roman" w:hAnsi="Times New Roman"/>
          <w:sz w:val="28"/>
          <w:szCs w:val="28"/>
        </w:rPr>
        <w:t xml:space="preserve">-4. </w:t>
      </w:r>
      <w:proofErr w:type="spellStart"/>
      <w:r w:rsidRPr="00810920">
        <w:rPr>
          <w:rFonts w:ascii="Times New Roman" w:eastAsia="Times New Roman" w:hAnsi="Times New Roman"/>
          <w:sz w:val="28"/>
          <w:szCs w:val="28"/>
        </w:rPr>
        <w:t>Силденафил</w:t>
      </w:r>
      <w:proofErr w:type="spellEnd"/>
    </w:p>
    <w:p w14:paraId="0B4B9868" w14:textId="5193CF41" w:rsidR="00A62F52" w:rsidRDefault="00810920" w:rsidP="00810920">
      <w:pPr>
        <w:spacing w:after="0" w:line="240" w:lineRule="auto"/>
        <w:jc w:val="both"/>
        <w:rPr>
          <w:rFonts w:ascii="Times New Roman" w:eastAsia="Times New Roman" w:hAnsi="Times New Roman"/>
          <w:sz w:val="28"/>
          <w:szCs w:val="28"/>
        </w:rPr>
      </w:pPr>
      <w:r w:rsidRPr="00810920">
        <w:rPr>
          <w:rFonts w:ascii="Times New Roman" w:eastAsia="Times New Roman" w:hAnsi="Times New Roman"/>
          <w:sz w:val="28"/>
          <w:szCs w:val="28"/>
        </w:rPr>
        <w:t xml:space="preserve">-5. </w:t>
      </w:r>
      <w:proofErr w:type="spellStart"/>
      <w:r w:rsidRPr="00810920">
        <w:rPr>
          <w:rFonts w:ascii="Times New Roman" w:eastAsia="Times New Roman" w:hAnsi="Times New Roman"/>
          <w:sz w:val="28"/>
          <w:szCs w:val="28"/>
        </w:rPr>
        <w:t>Ситаглиптин</w:t>
      </w:r>
      <w:proofErr w:type="spellEnd"/>
    </w:p>
    <w:p w14:paraId="7B348037" w14:textId="77777777" w:rsidR="00810920" w:rsidRPr="00810920" w:rsidRDefault="00810920" w:rsidP="008109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29. </w:t>
      </w:r>
      <w:r w:rsidRPr="00810920">
        <w:rPr>
          <w:rFonts w:ascii="Times New Roman" w:eastAsia="Times New Roman" w:hAnsi="Times New Roman"/>
          <w:sz w:val="28"/>
          <w:szCs w:val="28"/>
        </w:rPr>
        <w:t>Какие из спазмолитиков можно применять для купирования боли у пациентов с синдромом раздраженного кишечника?</w:t>
      </w:r>
    </w:p>
    <w:p w14:paraId="2827CAB3" w14:textId="34BDBE80" w:rsidR="00810920" w:rsidRPr="00810920" w:rsidRDefault="00810920" w:rsidP="00810920">
      <w:pPr>
        <w:spacing w:after="0" w:line="240" w:lineRule="auto"/>
        <w:jc w:val="both"/>
        <w:rPr>
          <w:rFonts w:ascii="Times New Roman" w:eastAsia="Times New Roman" w:hAnsi="Times New Roman"/>
          <w:sz w:val="28"/>
          <w:szCs w:val="28"/>
        </w:rPr>
      </w:pPr>
      <w:r w:rsidRPr="00810920">
        <w:rPr>
          <w:rFonts w:ascii="Times New Roman" w:eastAsia="Times New Roman" w:hAnsi="Times New Roman"/>
          <w:sz w:val="28"/>
          <w:szCs w:val="28"/>
        </w:rPr>
        <w:t xml:space="preserve">-1. </w:t>
      </w:r>
      <w:proofErr w:type="spellStart"/>
      <w:r w:rsidRPr="00810920">
        <w:rPr>
          <w:rFonts w:ascii="Times New Roman" w:eastAsia="Times New Roman" w:hAnsi="Times New Roman"/>
          <w:sz w:val="28"/>
          <w:szCs w:val="28"/>
        </w:rPr>
        <w:t>Дротаверин</w:t>
      </w:r>
      <w:proofErr w:type="spellEnd"/>
    </w:p>
    <w:p w14:paraId="1997ED4D" w14:textId="6E421455" w:rsidR="00810920" w:rsidRPr="00810920" w:rsidRDefault="00810920" w:rsidP="00810920">
      <w:pPr>
        <w:spacing w:after="0" w:line="240" w:lineRule="auto"/>
        <w:jc w:val="both"/>
        <w:rPr>
          <w:rFonts w:ascii="Times New Roman" w:eastAsia="Times New Roman" w:hAnsi="Times New Roman"/>
          <w:sz w:val="28"/>
          <w:szCs w:val="28"/>
        </w:rPr>
      </w:pPr>
      <w:r w:rsidRPr="00810920">
        <w:rPr>
          <w:rFonts w:ascii="Times New Roman" w:eastAsia="Times New Roman" w:hAnsi="Times New Roman"/>
          <w:sz w:val="28"/>
          <w:szCs w:val="28"/>
        </w:rPr>
        <w:t xml:space="preserve">-2. </w:t>
      </w:r>
      <w:proofErr w:type="spellStart"/>
      <w:r w:rsidRPr="00810920">
        <w:rPr>
          <w:rFonts w:ascii="Times New Roman" w:eastAsia="Times New Roman" w:hAnsi="Times New Roman"/>
          <w:sz w:val="28"/>
          <w:szCs w:val="28"/>
        </w:rPr>
        <w:t>Мебеверин</w:t>
      </w:r>
      <w:proofErr w:type="spellEnd"/>
    </w:p>
    <w:p w14:paraId="74776641" w14:textId="7812E6EE" w:rsidR="00810920" w:rsidRPr="00810920" w:rsidRDefault="00810920" w:rsidP="00810920">
      <w:pPr>
        <w:spacing w:after="0" w:line="240" w:lineRule="auto"/>
        <w:jc w:val="both"/>
        <w:rPr>
          <w:rFonts w:ascii="Times New Roman" w:eastAsia="Times New Roman" w:hAnsi="Times New Roman"/>
          <w:sz w:val="28"/>
          <w:szCs w:val="28"/>
        </w:rPr>
      </w:pPr>
      <w:r w:rsidRPr="00810920">
        <w:rPr>
          <w:rFonts w:ascii="Times New Roman" w:eastAsia="Times New Roman" w:hAnsi="Times New Roman"/>
          <w:sz w:val="28"/>
          <w:szCs w:val="28"/>
        </w:rPr>
        <w:t xml:space="preserve">-3. </w:t>
      </w:r>
      <w:proofErr w:type="spellStart"/>
      <w:r w:rsidRPr="00810920">
        <w:rPr>
          <w:rFonts w:ascii="Times New Roman" w:eastAsia="Times New Roman" w:hAnsi="Times New Roman"/>
          <w:sz w:val="28"/>
          <w:szCs w:val="28"/>
        </w:rPr>
        <w:t>Отилония</w:t>
      </w:r>
      <w:proofErr w:type="spellEnd"/>
      <w:r w:rsidRPr="00810920">
        <w:rPr>
          <w:rFonts w:ascii="Times New Roman" w:eastAsia="Times New Roman" w:hAnsi="Times New Roman"/>
          <w:sz w:val="28"/>
          <w:szCs w:val="28"/>
        </w:rPr>
        <w:t xml:space="preserve"> бромид</w:t>
      </w:r>
    </w:p>
    <w:p w14:paraId="239AD02A" w14:textId="08322197" w:rsidR="00810920" w:rsidRPr="00810920" w:rsidRDefault="00810920" w:rsidP="00810920">
      <w:pPr>
        <w:spacing w:after="0" w:line="240" w:lineRule="auto"/>
        <w:jc w:val="both"/>
        <w:rPr>
          <w:rFonts w:ascii="Times New Roman" w:eastAsia="Times New Roman" w:hAnsi="Times New Roman"/>
          <w:sz w:val="28"/>
          <w:szCs w:val="28"/>
        </w:rPr>
      </w:pPr>
      <w:r w:rsidRPr="00810920">
        <w:rPr>
          <w:rFonts w:ascii="Times New Roman" w:eastAsia="Times New Roman" w:hAnsi="Times New Roman"/>
          <w:sz w:val="28"/>
          <w:szCs w:val="28"/>
        </w:rPr>
        <w:t xml:space="preserve">-4. </w:t>
      </w:r>
      <w:proofErr w:type="spellStart"/>
      <w:r w:rsidRPr="00810920">
        <w:rPr>
          <w:rFonts w:ascii="Times New Roman" w:eastAsia="Times New Roman" w:hAnsi="Times New Roman"/>
          <w:sz w:val="28"/>
          <w:szCs w:val="28"/>
        </w:rPr>
        <w:t>Гиосцина</w:t>
      </w:r>
      <w:proofErr w:type="spellEnd"/>
      <w:r w:rsidRPr="00810920">
        <w:rPr>
          <w:rFonts w:ascii="Times New Roman" w:eastAsia="Times New Roman" w:hAnsi="Times New Roman"/>
          <w:sz w:val="28"/>
          <w:szCs w:val="28"/>
        </w:rPr>
        <w:t xml:space="preserve"> </w:t>
      </w:r>
      <w:proofErr w:type="spellStart"/>
      <w:r w:rsidRPr="00810920">
        <w:rPr>
          <w:rFonts w:ascii="Times New Roman" w:eastAsia="Times New Roman" w:hAnsi="Times New Roman"/>
          <w:sz w:val="28"/>
          <w:szCs w:val="28"/>
        </w:rPr>
        <w:t>бутилбромид</w:t>
      </w:r>
      <w:proofErr w:type="spellEnd"/>
    </w:p>
    <w:p w14:paraId="2E82CCDA" w14:textId="453A05E6" w:rsidR="00810920" w:rsidRDefault="00810920" w:rsidP="00810920">
      <w:pPr>
        <w:spacing w:after="0" w:line="240" w:lineRule="auto"/>
        <w:jc w:val="both"/>
        <w:rPr>
          <w:rFonts w:ascii="Times New Roman" w:eastAsia="Times New Roman" w:hAnsi="Times New Roman"/>
          <w:sz w:val="28"/>
          <w:szCs w:val="28"/>
        </w:rPr>
      </w:pPr>
      <w:r w:rsidRPr="00810920">
        <w:rPr>
          <w:rFonts w:ascii="Times New Roman" w:eastAsia="Times New Roman" w:hAnsi="Times New Roman"/>
          <w:sz w:val="28"/>
          <w:szCs w:val="28"/>
        </w:rPr>
        <w:t>+5. Все можно применять</w:t>
      </w:r>
    </w:p>
    <w:p w14:paraId="240DCC66" w14:textId="138AB053" w:rsidR="00810920" w:rsidRPr="00810920" w:rsidRDefault="00810920" w:rsidP="0081092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30. </w:t>
      </w:r>
      <w:r w:rsidRPr="00810920">
        <w:rPr>
          <w:rFonts w:ascii="Times New Roman" w:eastAsia="Times New Roman" w:hAnsi="Times New Roman"/>
          <w:sz w:val="28"/>
          <w:szCs w:val="28"/>
        </w:rPr>
        <w:t xml:space="preserve">В немедикаментозном лечении пациентов с СРК могут быть эффективны: </w:t>
      </w:r>
    </w:p>
    <w:p w14:paraId="40672857" w14:textId="77777777" w:rsidR="00810920" w:rsidRPr="00810920" w:rsidRDefault="00810920" w:rsidP="00810920">
      <w:pPr>
        <w:spacing w:after="0" w:line="240" w:lineRule="auto"/>
        <w:jc w:val="both"/>
        <w:rPr>
          <w:rFonts w:ascii="Times New Roman" w:eastAsia="Times New Roman" w:hAnsi="Times New Roman"/>
          <w:sz w:val="28"/>
          <w:szCs w:val="28"/>
        </w:rPr>
      </w:pPr>
      <w:r w:rsidRPr="00810920">
        <w:rPr>
          <w:rFonts w:ascii="Times New Roman" w:eastAsia="Times New Roman" w:hAnsi="Times New Roman"/>
          <w:sz w:val="28"/>
          <w:szCs w:val="28"/>
        </w:rPr>
        <w:t xml:space="preserve">-1. </w:t>
      </w:r>
      <w:proofErr w:type="spellStart"/>
      <w:r w:rsidRPr="00810920">
        <w:rPr>
          <w:rFonts w:ascii="Times New Roman" w:eastAsia="Times New Roman" w:hAnsi="Times New Roman"/>
          <w:sz w:val="28"/>
          <w:szCs w:val="28"/>
        </w:rPr>
        <w:t>Когнитивно</w:t>
      </w:r>
      <w:proofErr w:type="spellEnd"/>
      <w:r w:rsidRPr="00810920">
        <w:rPr>
          <w:rFonts w:ascii="Times New Roman" w:eastAsia="Times New Roman" w:hAnsi="Times New Roman"/>
          <w:sz w:val="28"/>
          <w:szCs w:val="28"/>
        </w:rPr>
        <w:t>-поведенческая терапия</w:t>
      </w:r>
    </w:p>
    <w:p w14:paraId="50836FCA" w14:textId="77777777" w:rsidR="00810920" w:rsidRPr="00810920" w:rsidRDefault="00810920" w:rsidP="00810920">
      <w:pPr>
        <w:spacing w:after="0" w:line="240" w:lineRule="auto"/>
        <w:jc w:val="both"/>
        <w:rPr>
          <w:rFonts w:ascii="Times New Roman" w:eastAsia="Times New Roman" w:hAnsi="Times New Roman"/>
          <w:sz w:val="28"/>
          <w:szCs w:val="28"/>
        </w:rPr>
      </w:pPr>
      <w:r w:rsidRPr="00810920">
        <w:rPr>
          <w:rFonts w:ascii="Times New Roman" w:eastAsia="Times New Roman" w:hAnsi="Times New Roman"/>
          <w:sz w:val="28"/>
          <w:szCs w:val="28"/>
        </w:rPr>
        <w:t>-2. Стандартные методы психотерапии</w:t>
      </w:r>
    </w:p>
    <w:p w14:paraId="5D647E95" w14:textId="77777777" w:rsidR="00810920" w:rsidRPr="00810920" w:rsidRDefault="00810920" w:rsidP="00810920">
      <w:pPr>
        <w:spacing w:after="0" w:line="240" w:lineRule="auto"/>
        <w:jc w:val="both"/>
        <w:rPr>
          <w:rFonts w:ascii="Times New Roman" w:eastAsia="Times New Roman" w:hAnsi="Times New Roman"/>
          <w:sz w:val="28"/>
          <w:szCs w:val="28"/>
        </w:rPr>
      </w:pPr>
      <w:r w:rsidRPr="00810920">
        <w:rPr>
          <w:rFonts w:ascii="Times New Roman" w:eastAsia="Times New Roman" w:hAnsi="Times New Roman"/>
          <w:sz w:val="28"/>
          <w:szCs w:val="28"/>
        </w:rPr>
        <w:t>-3. Гипнотерапия</w:t>
      </w:r>
    </w:p>
    <w:p w14:paraId="7359110A" w14:textId="77777777" w:rsidR="00810920" w:rsidRPr="00810920" w:rsidRDefault="00810920" w:rsidP="00810920">
      <w:pPr>
        <w:spacing w:after="0" w:line="240" w:lineRule="auto"/>
        <w:jc w:val="both"/>
        <w:rPr>
          <w:rFonts w:ascii="Times New Roman" w:eastAsia="Times New Roman" w:hAnsi="Times New Roman"/>
          <w:sz w:val="28"/>
          <w:szCs w:val="28"/>
        </w:rPr>
      </w:pPr>
      <w:r w:rsidRPr="00810920">
        <w:rPr>
          <w:rFonts w:ascii="Times New Roman" w:eastAsia="Times New Roman" w:hAnsi="Times New Roman"/>
          <w:sz w:val="28"/>
          <w:szCs w:val="28"/>
        </w:rPr>
        <w:t>-4. Мероприятия по коррекции питания и образа жизни</w:t>
      </w:r>
    </w:p>
    <w:p w14:paraId="5E01125C" w14:textId="3029D652" w:rsidR="00810920" w:rsidRDefault="00810920" w:rsidP="00810920">
      <w:pPr>
        <w:spacing w:after="0" w:line="240" w:lineRule="auto"/>
        <w:jc w:val="both"/>
        <w:rPr>
          <w:rFonts w:ascii="Times New Roman" w:eastAsia="Times New Roman" w:hAnsi="Times New Roman"/>
          <w:sz w:val="28"/>
          <w:szCs w:val="28"/>
        </w:rPr>
      </w:pPr>
      <w:r w:rsidRPr="00810920">
        <w:rPr>
          <w:rFonts w:ascii="Times New Roman" w:eastAsia="Times New Roman" w:hAnsi="Times New Roman"/>
          <w:sz w:val="28"/>
          <w:szCs w:val="28"/>
        </w:rPr>
        <w:t>+5. Все перечисленные</w:t>
      </w:r>
      <w:r>
        <w:rPr>
          <w:rFonts w:ascii="Times New Roman" w:eastAsia="Times New Roman" w:hAnsi="Times New Roman"/>
          <w:sz w:val="28"/>
          <w:szCs w:val="28"/>
        </w:rPr>
        <w:t xml:space="preserve"> методы</w:t>
      </w:r>
    </w:p>
    <w:p w14:paraId="4490629A" w14:textId="77777777" w:rsidR="003B7726" w:rsidRDefault="003B7726" w:rsidP="00B9479D">
      <w:pPr>
        <w:spacing w:after="0" w:line="240" w:lineRule="auto"/>
        <w:jc w:val="both"/>
        <w:rPr>
          <w:rFonts w:ascii="Times New Roman" w:hAnsi="Times New Roman"/>
          <w:b/>
          <w:sz w:val="28"/>
          <w:szCs w:val="28"/>
        </w:rPr>
      </w:pPr>
    </w:p>
    <w:p w14:paraId="0002AEAB" w14:textId="7088A0DE" w:rsidR="00B9479D" w:rsidRPr="00FD7841" w:rsidRDefault="00B9479D" w:rsidP="00B9479D">
      <w:pPr>
        <w:spacing w:after="0" w:line="240" w:lineRule="auto"/>
        <w:jc w:val="both"/>
        <w:rPr>
          <w:rFonts w:ascii="Times New Roman" w:hAnsi="Times New Roman"/>
          <w:b/>
          <w:sz w:val="28"/>
          <w:szCs w:val="28"/>
        </w:rPr>
      </w:pPr>
      <w:r w:rsidRPr="001D3D68">
        <w:rPr>
          <w:rFonts w:ascii="Times New Roman" w:hAnsi="Times New Roman"/>
          <w:b/>
          <w:sz w:val="28"/>
          <w:szCs w:val="28"/>
        </w:rPr>
        <w:t>Список литературы</w:t>
      </w:r>
    </w:p>
    <w:p w14:paraId="01F3791E" w14:textId="77777777" w:rsidR="00B9479D" w:rsidRPr="004E3B74" w:rsidRDefault="00B9479D" w:rsidP="00B9479D">
      <w:pPr>
        <w:spacing w:after="0" w:line="240" w:lineRule="auto"/>
        <w:jc w:val="center"/>
        <w:rPr>
          <w:rFonts w:ascii="Times New Roman" w:hAnsi="Times New Roman" w:cs="Times New Roman"/>
          <w:b/>
          <w:sz w:val="28"/>
          <w:szCs w:val="28"/>
        </w:rPr>
      </w:pPr>
      <w:r w:rsidRPr="004E3B74">
        <w:rPr>
          <w:rFonts w:ascii="Times New Roman" w:hAnsi="Times New Roman" w:cs="Times New Roman"/>
          <w:b/>
          <w:sz w:val="28"/>
          <w:szCs w:val="28"/>
        </w:rPr>
        <w:t>Основная:</w:t>
      </w:r>
    </w:p>
    <w:p w14:paraId="747A20B4" w14:textId="77777777" w:rsidR="00B9479D" w:rsidRPr="00043486" w:rsidRDefault="00B9479D" w:rsidP="006F79E9">
      <w:pPr>
        <w:pStyle w:val="af5"/>
        <w:numPr>
          <w:ilvl w:val="0"/>
          <w:numId w:val="19"/>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lastRenderedPageBreak/>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учебник : в 2 т. Т. 1 / Р. А. </w:t>
      </w:r>
      <w:proofErr w:type="spellStart"/>
      <w:r w:rsidRPr="00043486">
        <w:rPr>
          <w:rFonts w:ascii="Times New Roman" w:eastAsia="Calibri" w:hAnsi="Times New Roman"/>
          <w:sz w:val="28"/>
          <w:szCs w:val="28"/>
        </w:rPr>
        <w:t>Абдулхаков</w:t>
      </w:r>
      <w:proofErr w:type="spellEnd"/>
      <w:r w:rsidRPr="00043486">
        <w:rPr>
          <w:rFonts w:ascii="Times New Roman" w:eastAsia="Calibri" w:hAnsi="Times New Roman"/>
          <w:sz w:val="28"/>
          <w:szCs w:val="28"/>
        </w:rPr>
        <w:t xml:space="preserve"> [и др.] ; под ред.: А. И. Мартынова, Ж. Д. </w:t>
      </w:r>
      <w:proofErr w:type="spellStart"/>
      <w:r w:rsidRPr="00043486">
        <w:rPr>
          <w:rFonts w:ascii="Times New Roman" w:eastAsia="Calibri" w:hAnsi="Times New Roman"/>
          <w:sz w:val="28"/>
          <w:szCs w:val="28"/>
        </w:rPr>
        <w:t>Кобалава</w:t>
      </w:r>
      <w:proofErr w:type="spellEnd"/>
      <w:r w:rsidRPr="00043486">
        <w:rPr>
          <w:rFonts w:ascii="Times New Roman" w:eastAsia="Calibri" w:hAnsi="Times New Roman"/>
          <w:sz w:val="28"/>
          <w:szCs w:val="28"/>
        </w:rPr>
        <w:t xml:space="preserve">, С. В. Моисеева. – 4-е изд., </w:t>
      </w:r>
      <w:proofErr w:type="spellStart"/>
      <w:r w:rsidRPr="00043486">
        <w:rPr>
          <w:rFonts w:ascii="Times New Roman" w:eastAsia="Calibri" w:hAnsi="Times New Roman"/>
          <w:sz w:val="28"/>
          <w:szCs w:val="28"/>
        </w:rPr>
        <w:t>перераб</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Москва :</w:t>
      </w:r>
      <w:proofErr w:type="gramEnd"/>
      <w:r w:rsidRPr="00043486">
        <w:rPr>
          <w:rFonts w:ascii="Times New Roman" w:eastAsia="Calibri" w:hAnsi="Times New Roman"/>
          <w:sz w:val="28"/>
          <w:szCs w:val="28"/>
        </w:rPr>
        <w:t xml:space="preserve"> ГЭОТАР-Медиа, 2021. – 784 с.</w:t>
      </w:r>
    </w:p>
    <w:p w14:paraId="0C4598E5" w14:textId="77777777" w:rsidR="00B9479D" w:rsidRPr="00043486" w:rsidRDefault="00B9479D" w:rsidP="006F79E9">
      <w:pPr>
        <w:pStyle w:val="af5"/>
        <w:numPr>
          <w:ilvl w:val="0"/>
          <w:numId w:val="19"/>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учебник : в 2 т. Т. 2 / Р. А. </w:t>
      </w:r>
      <w:proofErr w:type="spellStart"/>
      <w:r w:rsidRPr="00043486">
        <w:rPr>
          <w:rFonts w:ascii="Times New Roman" w:eastAsia="Calibri" w:hAnsi="Times New Roman"/>
          <w:sz w:val="28"/>
          <w:szCs w:val="28"/>
        </w:rPr>
        <w:t>Абдулхаков</w:t>
      </w:r>
      <w:proofErr w:type="spellEnd"/>
      <w:r w:rsidRPr="00043486">
        <w:rPr>
          <w:rFonts w:ascii="Times New Roman" w:eastAsia="Calibri" w:hAnsi="Times New Roman"/>
          <w:sz w:val="28"/>
          <w:szCs w:val="28"/>
        </w:rPr>
        <w:t xml:space="preserve"> [и др.] ; под ред.: А. И. Мартынова, Ж. Д. </w:t>
      </w:r>
      <w:proofErr w:type="spellStart"/>
      <w:r w:rsidRPr="00043486">
        <w:rPr>
          <w:rFonts w:ascii="Times New Roman" w:eastAsia="Calibri" w:hAnsi="Times New Roman"/>
          <w:sz w:val="28"/>
          <w:szCs w:val="28"/>
        </w:rPr>
        <w:t>Кобалава</w:t>
      </w:r>
      <w:proofErr w:type="spellEnd"/>
      <w:r w:rsidRPr="00043486">
        <w:rPr>
          <w:rFonts w:ascii="Times New Roman" w:eastAsia="Calibri" w:hAnsi="Times New Roman"/>
          <w:sz w:val="28"/>
          <w:szCs w:val="28"/>
        </w:rPr>
        <w:t xml:space="preserve">, С. В. Моисеева. – 4-е изд., </w:t>
      </w:r>
      <w:proofErr w:type="spellStart"/>
      <w:r w:rsidRPr="00043486">
        <w:rPr>
          <w:rFonts w:ascii="Times New Roman" w:eastAsia="Calibri" w:hAnsi="Times New Roman"/>
          <w:sz w:val="28"/>
          <w:szCs w:val="28"/>
        </w:rPr>
        <w:t>перераб</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Москва :</w:t>
      </w:r>
      <w:proofErr w:type="gramEnd"/>
      <w:r w:rsidRPr="00043486">
        <w:rPr>
          <w:rFonts w:ascii="Times New Roman" w:eastAsia="Calibri" w:hAnsi="Times New Roman"/>
          <w:sz w:val="28"/>
          <w:szCs w:val="28"/>
        </w:rPr>
        <w:t xml:space="preserve"> ГЭОТАР-Медиа, 2021. – 704 с.</w:t>
      </w:r>
    </w:p>
    <w:p w14:paraId="6507523F" w14:textId="77777777" w:rsidR="00B9479D" w:rsidRPr="00043486" w:rsidRDefault="00B9479D" w:rsidP="006F79E9">
      <w:pPr>
        <w:pStyle w:val="af5"/>
        <w:numPr>
          <w:ilvl w:val="0"/>
          <w:numId w:val="19"/>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 для курсантов и студентов учреждений </w:t>
      </w:r>
      <w:proofErr w:type="spellStart"/>
      <w:r w:rsidRPr="00043486">
        <w:rPr>
          <w:rFonts w:ascii="Times New Roman" w:eastAsia="Calibri" w:hAnsi="Times New Roman"/>
          <w:sz w:val="28"/>
          <w:szCs w:val="28"/>
        </w:rPr>
        <w:t>высш</w:t>
      </w:r>
      <w:proofErr w:type="spellEnd"/>
      <w:r w:rsidRPr="00043486">
        <w:rPr>
          <w:rFonts w:ascii="Times New Roman" w:eastAsia="Calibri" w:hAnsi="Times New Roman"/>
          <w:sz w:val="28"/>
          <w:szCs w:val="28"/>
        </w:rPr>
        <w:t xml:space="preserve">. образования по специальности «Лечебное дело» : в 2 ч. Ч. 1 /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[и др.] ; под ред.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Минск :</w:t>
      </w:r>
      <w:proofErr w:type="gramEnd"/>
      <w:r w:rsidRPr="00043486">
        <w:rPr>
          <w:rFonts w:ascii="Times New Roman" w:eastAsia="Calibri" w:hAnsi="Times New Roman"/>
          <w:sz w:val="28"/>
          <w:szCs w:val="28"/>
        </w:rPr>
        <w:t xml:space="preserve"> Новое знание, 2018. – 703 с. : ил.</w:t>
      </w:r>
    </w:p>
    <w:p w14:paraId="64EB188C" w14:textId="77777777" w:rsidR="00B9479D" w:rsidRDefault="00B9479D" w:rsidP="006F79E9">
      <w:pPr>
        <w:pStyle w:val="af5"/>
        <w:numPr>
          <w:ilvl w:val="0"/>
          <w:numId w:val="19"/>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 для курсантов и студентов учреждений </w:t>
      </w:r>
      <w:proofErr w:type="spellStart"/>
      <w:r w:rsidRPr="00043486">
        <w:rPr>
          <w:rFonts w:ascii="Times New Roman" w:eastAsia="Calibri" w:hAnsi="Times New Roman"/>
          <w:sz w:val="28"/>
          <w:szCs w:val="28"/>
        </w:rPr>
        <w:t>высш</w:t>
      </w:r>
      <w:proofErr w:type="spellEnd"/>
      <w:r w:rsidRPr="00043486">
        <w:rPr>
          <w:rFonts w:ascii="Times New Roman" w:eastAsia="Calibri" w:hAnsi="Times New Roman"/>
          <w:sz w:val="28"/>
          <w:szCs w:val="28"/>
        </w:rPr>
        <w:t xml:space="preserve">. образования по специальности «Лечебное дело» : в 2 ч. Ч. 2 /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[и др.] ; под ред.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 2-е изд., </w:t>
      </w:r>
      <w:proofErr w:type="spellStart"/>
      <w:r w:rsidRPr="00043486">
        <w:rPr>
          <w:rFonts w:ascii="Times New Roman" w:eastAsia="Calibri" w:hAnsi="Times New Roman"/>
          <w:sz w:val="28"/>
          <w:szCs w:val="28"/>
        </w:rPr>
        <w:t>испр</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Минск :</w:t>
      </w:r>
      <w:proofErr w:type="gramEnd"/>
      <w:r w:rsidRPr="00043486">
        <w:rPr>
          <w:rFonts w:ascii="Times New Roman" w:eastAsia="Calibri" w:hAnsi="Times New Roman"/>
          <w:sz w:val="28"/>
          <w:szCs w:val="28"/>
        </w:rPr>
        <w:t xml:space="preserve"> Новое знание, 2020. – 815 с. : ил., табл.</w:t>
      </w:r>
    </w:p>
    <w:p w14:paraId="31823D57" w14:textId="77777777" w:rsidR="00B9479D" w:rsidRDefault="00B9479D" w:rsidP="00B9479D">
      <w:pPr>
        <w:spacing w:after="0" w:line="240" w:lineRule="auto"/>
        <w:jc w:val="center"/>
        <w:rPr>
          <w:rFonts w:ascii="Times New Roman" w:hAnsi="Times New Roman" w:cs="Times New Roman"/>
          <w:b/>
          <w:sz w:val="28"/>
          <w:szCs w:val="28"/>
        </w:rPr>
      </w:pPr>
      <w:r w:rsidRPr="004E3B74">
        <w:rPr>
          <w:rFonts w:ascii="Times New Roman" w:hAnsi="Times New Roman" w:cs="Times New Roman"/>
          <w:b/>
          <w:sz w:val="28"/>
          <w:szCs w:val="28"/>
        </w:rPr>
        <w:t>Дополнительная:</w:t>
      </w:r>
    </w:p>
    <w:p w14:paraId="6C77ED92" w14:textId="77777777" w:rsidR="00B9479D" w:rsidRDefault="00B9479D" w:rsidP="006F79E9">
      <w:pPr>
        <w:pStyle w:val="af5"/>
        <w:numPr>
          <w:ilvl w:val="0"/>
          <w:numId w:val="19"/>
        </w:numPr>
        <w:spacing w:after="0" w:line="240" w:lineRule="auto"/>
        <w:jc w:val="both"/>
        <w:rPr>
          <w:rFonts w:ascii="Times New Roman" w:eastAsia="Calibri" w:hAnsi="Times New Roman"/>
          <w:sz w:val="28"/>
          <w:szCs w:val="28"/>
        </w:rPr>
      </w:pPr>
      <w:r w:rsidRPr="00A60308">
        <w:rPr>
          <w:rFonts w:ascii="Times New Roman" w:eastAsia="Calibri" w:hAnsi="Times New Roman"/>
          <w:sz w:val="28"/>
          <w:szCs w:val="28"/>
        </w:rPr>
        <w:t xml:space="preserve">Алгоритм постановки диагноза заболеваний внутренних </w:t>
      </w:r>
      <w:proofErr w:type="gramStart"/>
      <w:r w:rsidRPr="00A60308">
        <w:rPr>
          <w:rFonts w:ascii="Times New Roman" w:eastAsia="Calibri" w:hAnsi="Times New Roman"/>
          <w:sz w:val="28"/>
          <w:szCs w:val="28"/>
        </w:rPr>
        <w:t>органов :</w:t>
      </w:r>
      <w:proofErr w:type="gramEnd"/>
      <w:r w:rsidRPr="00A60308">
        <w:rPr>
          <w:rFonts w:ascii="Times New Roman" w:eastAsia="Calibri" w:hAnsi="Times New Roman"/>
          <w:sz w:val="28"/>
          <w:szCs w:val="28"/>
        </w:rPr>
        <w:t xml:space="preserve"> пособие для студентов учреждений </w:t>
      </w:r>
      <w:proofErr w:type="spellStart"/>
      <w:r w:rsidRPr="00A60308">
        <w:rPr>
          <w:rFonts w:ascii="Times New Roman" w:eastAsia="Calibri" w:hAnsi="Times New Roman"/>
          <w:sz w:val="28"/>
          <w:szCs w:val="28"/>
        </w:rPr>
        <w:t>высш</w:t>
      </w:r>
      <w:proofErr w:type="spellEnd"/>
      <w:r w:rsidRPr="00A60308">
        <w:rPr>
          <w:rFonts w:ascii="Times New Roman" w:eastAsia="Calibri" w:hAnsi="Times New Roman"/>
          <w:sz w:val="28"/>
          <w:szCs w:val="28"/>
        </w:rPr>
        <w:t xml:space="preserve">. образования, обучающихся по специальности 1-79 01 01 "Лечебное дело" / Л. Р. </w:t>
      </w:r>
      <w:proofErr w:type="spellStart"/>
      <w:r w:rsidRPr="00A60308">
        <w:rPr>
          <w:rFonts w:ascii="Times New Roman" w:eastAsia="Calibri" w:hAnsi="Times New Roman"/>
          <w:sz w:val="28"/>
          <w:szCs w:val="28"/>
        </w:rPr>
        <w:t>Выхристенко</w:t>
      </w:r>
      <w:proofErr w:type="spellEnd"/>
      <w:r w:rsidRPr="00A60308">
        <w:rPr>
          <w:rFonts w:ascii="Times New Roman" w:eastAsia="Calibri" w:hAnsi="Times New Roman"/>
          <w:sz w:val="28"/>
          <w:szCs w:val="28"/>
        </w:rPr>
        <w:t xml:space="preserve"> [и др.] ; М-во здравоохранения Республики Беларусь, УО "Витебский гос. ордена Дружбы народов мед. ун-т". - </w:t>
      </w:r>
      <w:proofErr w:type="gramStart"/>
      <w:r w:rsidRPr="00A60308">
        <w:rPr>
          <w:rFonts w:ascii="Times New Roman" w:eastAsia="Calibri" w:hAnsi="Times New Roman"/>
          <w:sz w:val="28"/>
          <w:szCs w:val="28"/>
        </w:rPr>
        <w:t>Витебск :</w:t>
      </w:r>
      <w:proofErr w:type="gramEnd"/>
      <w:r w:rsidRPr="00A60308">
        <w:rPr>
          <w:rFonts w:ascii="Times New Roman" w:eastAsia="Calibri" w:hAnsi="Times New Roman"/>
          <w:sz w:val="28"/>
          <w:szCs w:val="28"/>
        </w:rPr>
        <w:t xml:space="preserve"> [ВГМУ], 2022. - 221 с.</w:t>
      </w:r>
    </w:p>
    <w:p w14:paraId="4FE1F85E" w14:textId="77777777" w:rsidR="00B9479D" w:rsidRPr="00876E19" w:rsidRDefault="00B9479D" w:rsidP="006F79E9">
      <w:pPr>
        <w:pStyle w:val="af5"/>
        <w:numPr>
          <w:ilvl w:val="0"/>
          <w:numId w:val="19"/>
        </w:numPr>
        <w:spacing w:after="0" w:line="240" w:lineRule="auto"/>
        <w:jc w:val="both"/>
        <w:rPr>
          <w:rFonts w:ascii="Times New Roman" w:eastAsia="Calibri" w:hAnsi="Times New Roman"/>
          <w:sz w:val="28"/>
          <w:szCs w:val="28"/>
        </w:rPr>
      </w:pPr>
      <w:r w:rsidRPr="00876E19">
        <w:rPr>
          <w:rFonts w:ascii="Times New Roman" w:eastAsia="Calibri" w:hAnsi="Times New Roman"/>
          <w:sz w:val="28"/>
          <w:szCs w:val="28"/>
        </w:rPr>
        <w:t xml:space="preserve">Внутренние болезни: учебник: в 2 т.: для студентов учреждений </w:t>
      </w:r>
      <w:proofErr w:type="spellStart"/>
      <w:r w:rsidRPr="00876E19">
        <w:rPr>
          <w:rFonts w:ascii="Times New Roman" w:eastAsia="Calibri" w:hAnsi="Times New Roman"/>
          <w:sz w:val="28"/>
          <w:szCs w:val="28"/>
        </w:rPr>
        <w:t>высш</w:t>
      </w:r>
      <w:proofErr w:type="spellEnd"/>
      <w:r w:rsidRPr="00876E19">
        <w:rPr>
          <w:rFonts w:ascii="Times New Roman" w:eastAsia="Calibri" w:hAnsi="Times New Roman"/>
          <w:sz w:val="28"/>
          <w:szCs w:val="28"/>
        </w:rPr>
        <w:t xml:space="preserve">. проф. образования. Т. </w:t>
      </w:r>
      <w:proofErr w:type="gramStart"/>
      <w:r w:rsidRPr="00876E19">
        <w:rPr>
          <w:rFonts w:ascii="Times New Roman" w:eastAsia="Calibri" w:hAnsi="Times New Roman"/>
          <w:sz w:val="28"/>
          <w:szCs w:val="28"/>
        </w:rPr>
        <w:t>1 :</w:t>
      </w:r>
      <w:proofErr w:type="gramEnd"/>
      <w:r w:rsidRPr="00876E19">
        <w:rPr>
          <w:rFonts w:ascii="Times New Roman" w:eastAsia="Calibri" w:hAnsi="Times New Roman"/>
          <w:sz w:val="28"/>
          <w:szCs w:val="28"/>
        </w:rPr>
        <w:t xml:space="preserve"> / М-во образования и науки РФ ; под ред. В. С. Моисеева, А. И. Мартынова, Н. А. Мухина. - 3-е изд., </w:t>
      </w:r>
      <w:proofErr w:type="spellStart"/>
      <w:r w:rsidRPr="00876E19">
        <w:rPr>
          <w:rFonts w:ascii="Times New Roman" w:eastAsia="Calibri" w:hAnsi="Times New Roman"/>
          <w:sz w:val="28"/>
          <w:szCs w:val="28"/>
        </w:rPr>
        <w:t>испр</w:t>
      </w:r>
      <w:proofErr w:type="spellEnd"/>
      <w:r w:rsidRPr="00876E19">
        <w:rPr>
          <w:rFonts w:ascii="Times New Roman" w:eastAsia="Calibri" w:hAnsi="Times New Roman"/>
          <w:sz w:val="28"/>
          <w:szCs w:val="28"/>
        </w:rPr>
        <w:t xml:space="preserve">. и доп. - </w:t>
      </w:r>
      <w:proofErr w:type="gramStart"/>
      <w:r w:rsidRPr="00876E19">
        <w:rPr>
          <w:rFonts w:ascii="Times New Roman" w:eastAsia="Calibri" w:hAnsi="Times New Roman"/>
          <w:sz w:val="28"/>
          <w:szCs w:val="28"/>
        </w:rPr>
        <w:t>Москва :</w:t>
      </w:r>
      <w:proofErr w:type="gramEnd"/>
      <w:r w:rsidRPr="00876E19">
        <w:rPr>
          <w:rFonts w:ascii="Times New Roman" w:eastAsia="Calibri" w:hAnsi="Times New Roman"/>
          <w:sz w:val="28"/>
          <w:szCs w:val="28"/>
        </w:rPr>
        <w:t xml:space="preserve"> ГЭОТАР-Медиа, 2018. - 960 с.</w:t>
      </w:r>
    </w:p>
    <w:p w14:paraId="2B021194" w14:textId="77777777" w:rsidR="00B9479D" w:rsidRPr="00436896" w:rsidRDefault="00B9479D" w:rsidP="006F79E9">
      <w:pPr>
        <w:pStyle w:val="af5"/>
        <w:numPr>
          <w:ilvl w:val="0"/>
          <w:numId w:val="19"/>
        </w:numPr>
        <w:spacing w:after="0" w:line="240" w:lineRule="auto"/>
        <w:jc w:val="both"/>
        <w:rPr>
          <w:rFonts w:ascii="Times New Roman" w:eastAsia="Calibri" w:hAnsi="Times New Roman"/>
          <w:sz w:val="28"/>
          <w:szCs w:val="28"/>
        </w:rPr>
      </w:pPr>
      <w:r w:rsidRPr="00876E19">
        <w:rPr>
          <w:rFonts w:ascii="Times New Roman" w:hAnsi="Times New Roman"/>
          <w:sz w:val="28"/>
          <w:szCs w:val="28"/>
        </w:rPr>
        <w:t xml:space="preserve">Общая врачебная </w:t>
      </w:r>
      <w:proofErr w:type="gramStart"/>
      <w:r w:rsidRPr="00876E19">
        <w:rPr>
          <w:rFonts w:ascii="Times New Roman" w:hAnsi="Times New Roman"/>
          <w:sz w:val="28"/>
          <w:szCs w:val="28"/>
        </w:rPr>
        <w:t>практика :</w:t>
      </w:r>
      <w:proofErr w:type="gramEnd"/>
      <w:r w:rsidRPr="00876E19">
        <w:rPr>
          <w:rFonts w:ascii="Times New Roman" w:hAnsi="Times New Roman"/>
          <w:sz w:val="28"/>
          <w:szCs w:val="28"/>
        </w:rPr>
        <w:t xml:space="preserve"> национальное руководство : в 2 т. - Т. 2 / под ред. О. Ю. Кузнецовой, О. М. </w:t>
      </w:r>
      <w:proofErr w:type="spellStart"/>
      <w:r w:rsidRPr="00876E19">
        <w:rPr>
          <w:rFonts w:ascii="Times New Roman" w:hAnsi="Times New Roman"/>
          <w:sz w:val="28"/>
          <w:szCs w:val="28"/>
        </w:rPr>
        <w:t>Лесняк</w:t>
      </w:r>
      <w:proofErr w:type="spellEnd"/>
      <w:r w:rsidRPr="00876E19">
        <w:rPr>
          <w:rFonts w:ascii="Times New Roman" w:hAnsi="Times New Roman"/>
          <w:sz w:val="28"/>
          <w:szCs w:val="28"/>
        </w:rPr>
        <w:t>, Е. В. Фроловой. - 2-е изд.,</w:t>
      </w:r>
      <w:r>
        <w:rPr>
          <w:rFonts w:ascii="Times New Roman" w:hAnsi="Times New Roman"/>
          <w:sz w:val="28"/>
          <w:szCs w:val="28"/>
        </w:rPr>
        <w:t xml:space="preserve"> </w:t>
      </w:r>
      <w:proofErr w:type="spellStart"/>
      <w:r w:rsidRPr="00876E19">
        <w:rPr>
          <w:rFonts w:ascii="Times New Roman" w:hAnsi="Times New Roman"/>
          <w:sz w:val="28"/>
          <w:szCs w:val="28"/>
        </w:rPr>
        <w:t>перераб</w:t>
      </w:r>
      <w:proofErr w:type="spellEnd"/>
      <w:r w:rsidRPr="00876E19">
        <w:rPr>
          <w:rFonts w:ascii="Times New Roman" w:hAnsi="Times New Roman"/>
          <w:sz w:val="28"/>
          <w:szCs w:val="28"/>
        </w:rPr>
        <w:t xml:space="preserve">. и доп. - </w:t>
      </w:r>
      <w:proofErr w:type="gramStart"/>
      <w:r w:rsidRPr="00876E19">
        <w:rPr>
          <w:rFonts w:ascii="Times New Roman" w:hAnsi="Times New Roman"/>
          <w:sz w:val="28"/>
          <w:szCs w:val="28"/>
        </w:rPr>
        <w:t>Москва :</w:t>
      </w:r>
      <w:proofErr w:type="gramEnd"/>
      <w:r w:rsidRPr="00876E19">
        <w:rPr>
          <w:rFonts w:ascii="Times New Roman" w:hAnsi="Times New Roman"/>
          <w:sz w:val="28"/>
          <w:szCs w:val="28"/>
        </w:rPr>
        <w:t xml:space="preserve"> ГЭОТАР-Медиа, 2021. - 992 с. (Серия "Национальные руководства") - ISBN 978-5-9704-5521-0. - </w:t>
      </w:r>
      <w:proofErr w:type="gramStart"/>
      <w:r w:rsidRPr="00876E19">
        <w:rPr>
          <w:rFonts w:ascii="Times New Roman" w:hAnsi="Times New Roman"/>
          <w:sz w:val="28"/>
          <w:szCs w:val="28"/>
        </w:rPr>
        <w:t>Текст :</w:t>
      </w:r>
      <w:proofErr w:type="gramEnd"/>
      <w:r w:rsidRPr="00876E19">
        <w:rPr>
          <w:rFonts w:ascii="Times New Roman" w:hAnsi="Times New Roman"/>
          <w:sz w:val="28"/>
          <w:szCs w:val="28"/>
        </w:rPr>
        <w:t xml:space="preserve"> электронный // URL : https://www.rosmedlib.ru/book/ISBN9785970455210.html (дата обращения: </w:t>
      </w:r>
      <w:r w:rsidRPr="00436896">
        <w:rPr>
          <w:rFonts w:ascii="Times New Roman" w:hAnsi="Times New Roman"/>
          <w:sz w:val="28"/>
          <w:szCs w:val="28"/>
        </w:rPr>
        <w:t>13.10.2021).</w:t>
      </w:r>
    </w:p>
    <w:p w14:paraId="244A8D86" w14:textId="77777777" w:rsidR="00B9479D" w:rsidRPr="00A60308" w:rsidRDefault="00B9479D" w:rsidP="00B9479D">
      <w:pPr>
        <w:pStyle w:val="af5"/>
        <w:spacing w:after="0" w:line="240" w:lineRule="auto"/>
        <w:jc w:val="center"/>
        <w:rPr>
          <w:rFonts w:ascii="Times New Roman" w:hAnsi="Times New Roman"/>
          <w:b/>
          <w:sz w:val="28"/>
          <w:szCs w:val="28"/>
        </w:rPr>
      </w:pPr>
      <w:r w:rsidRPr="00436896">
        <w:rPr>
          <w:rFonts w:ascii="Times New Roman" w:hAnsi="Times New Roman"/>
          <w:b/>
          <w:sz w:val="28"/>
          <w:szCs w:val="28"/>
        </w:rPr>
        <w:t>Нормативные правовые акты</w:t>
      </w:r>
      <w:r w:rsidRPr="00876E19">
        <w:rPr>
          <w:rFonts w:ascii="Times New Roman" w:hAnsi="Times New Roman"/>
          <w:b/>
          <w:sz w:val="28"/>
          <w:szCs w:val="28"/>
        </w:rPr>
        <w:t>:</w:t>
      </w:r>
    </w:p>
    <w:p w14:paraId="5B24257F" w14:textId="77777777" w:rsidR="00B9479D" w:rsidRPr="00BF3711" w:rsidRDefault="00B9479D" w:rsidP="006F79E9">
      <w:pPr>
        <w:pStyle w:val="af5"/>
        <w:numPr>
          <w:ilvl w:val="0"/>
          <w:numId w:val="19"/>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«Клинические протоколы диагностики и лечения больных с патологией системы кроветворения</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приказ Министерства здравоохранения Республики Беларусь от 19.05.2005 № 274.  </w:t>
      </w:r>
    </w:p>
    <w:p w14:paraId="14BF4E7C" w14:textId="77777777" w:rsidR="00B9479D" w:rsidRPr="00BF3711" w:rsidRDefault="00B9479D" w:rsidP="006F79E9">
      <w:pPr>
        <w:pStyle w:val="af5"/>
        <w:numPr>
          <w:ilvl w:val="0"/>
          <w:numId w:val="19"/>
        </w:numPr>
        <w:spacing w:after="0" w:line="240" w:lineRule="auto"/>
        <w:ind w:left="709" w:hanging="425"/>
        <w:jc w:val="both"/>
        <w:rPr>
          <w:rFonts w:ascii="Times New Roman" w:hAnsi="Times New Roman"/>
          <w:sz w:val="28"/>
          <w:szCs w:val="28"/>
        </w:rPr>
      </w:pPr>
      <w:r w:rsidRPr="00BF3711">
        <w:rPr>
          <w:rFonts w:ascii="Times New Roman" w:hAnsi="Times New Roman"/>
          <w:sz w:val="28"/>
          <w:szCs w:val="28"/>
        </w:rPr>
        <w:t>Клинический протокол «Клинический протокол оказания скорой (неотложной) медицинской помощи взрослому населению</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приказ Министерства здравоохранения Республики Беларусь от 30.09.2010 № 1030.  </w:t>
      </w:r>
    </w:p>
    <w:p w14:paraId="0A329A41" w14:textId="77777777" w:rsidR="00B9479D" w:rsidRPr="00BF3711" w:rsidRDefault="00B9479D" w:rsidP="006F79E9">
      <w:pPr>
        <w:pStyle w:val="af5"/>
        <w:numPr>
          <w:ilvl w:val="0"/>
          <w:numId w:val="19"/>
        </w:numPr>
        <w:spacing w:after="0" w:line="240" w:lineRule="auto"/>
        <w:ind w:hanging="436"/>
        <w:jc w:val="both"/>
        <w:rPr>
          <w:rFonts w:ascii="Times New Roman" w:hAnsi="Times New Roman"/>
          <w:sz w:val="28"/>
          <w:szCs w:val="28"/>
        </w:rPr>
      </w:pPr>
      <w:r w:rsidRPr="00BF3711">
        <w:rPr>
          <w:rFonts w:ascii="Times New Roman" w:hAnsi="Times New Roman"/>
          <w:sz w:val="28"/>
          <w:szCs w:val="28"/>
        </w:rPr>
        <w:t xml:space="preserve">Клинический протокол «Диагностика и лечение пациентов (взрослое население), с острыми </w:t>
      </w:r>
      <w:proofErr w:type="spellStart"/>
      <w:r w:rsidRPr="00BF3711">
        <w:rPr>
          <w:rFonts w:ascii="Times New Roman" w:hAnsi="Times New Roman"/>
          <w:sz w:val="28"/>
          <w:szCs w:val="28"/>
        </w:rPr>
        <w:t>гастродуоденальными</w:t>
      </w:r>
      <w:proofErr w:type="spellEnd"/>
      <w:r w:rsidRPr="00BF3711">
        <w:rPr>
          <w:rFonts w:ascii="Times New Roman" w:hAnsi="Times New Roman"/>
          <w:sz w:val="28"/>
          <w:szCs w:val="28"/>
        </w:rPr>
        <w:t xml:space="preserve"> кровотечениями при оказании медицинской помощи в стационарных условиях</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01.06.2017 № 46.</w:t>
      </w:r>
    </w:p>
    <w:p w14:paraId="525473B9" w14:textId="77777777" w:rsidR="00B9479D" w:rsidRPr="00EA0066" w:rsidRDefault="00B9479D" w:rsidP="006F79E9">
      <w:pPr>
        <w:pStyle w:val="af5"/>
        <w:numPr>
          <w:ilvl w:val="0"/>
          <w:numId w:val="19"/>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w:t>
      </w:r>
      <w:r>
        <w:rPr>
          <w:rFonts w:ascii="Times New Roman" w:hAnsi="Times New Roman"/>
          <w:sz w:val="28"/>
          <w:szCs w:val="28"/>
        </w:rPr>
        <w:t>Диагностика и лечение</w:t>
      </w:r>
      <w:r w:rsidRPr="00BF3711">
        <w:rPr>
          <w:rFonts w:ascii="Times New Roman" w:hAnsi="Times New Roman"/>
          <w:sz w:val="28"/>
          <w:szCs w:val="28"/>
        </w:rPr>
        <w:t xml:space="preserve"> пациентов с </w:t>
      </w:r>
      <w:r>
        <w:rPr>
          <w:rFonts w:ascii="Times New Roman" w:hAnsi="Times New Roman"/>
          <w:sz w:val="28"/>
          <w:szCs w:val="28"/>
        </w:rPr>
        <w:t>заболеваниями органов пищеварения</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w:t>
      </w:r>
      <w:r>
        <w:rPr>
          <w:rFonts w:ascii="Times New Roman" w:hAnsi="Times New Roman"/>
          <w:sz w:val="28"/>
          <w:szCs w:val="28"/>
        </w:rPr>
        <w:t>лики Беларусь от 01.06.2017 № 54</w:t>
      </w:r>
      <w:r w:rsidRPr="00BF3711">
        <w:rPr>
          <w:rFonts w:ascii="Times New Roman" w:hAnsi="Times New Roman"/>
          <w:sz w:val="28"/>
          <w:szCs w:val="28"/>
        </w:rPr>
        <w:t>.</w:t>
      </w:r>
    </w:p>
    <w:p w14:paraId="0CE85E52" w14:textId="77777777" w:rsidR="00B9479D" w:rsidRPr="00BF3711" w:rsidRDefault="00B9479D" w:rsidP="006F79E9">
      <w:pPr>
        <w:pStyle w:val="af5"/>
        <w:numPr>
          <w:ilvl w:val="0"/>
          <w:numId w:val="19"/>
        </w:numPr>
        <w:spacing w:after="0" w:line="240" w:lineRule="auto"/>
        <w:ind w:hanging="436"/>
        <w:jc w:val="both"/>
        <w:rPr>
          <w:rFonts w:ascii="Times New Roman" w:hAnsi="Times New Roman"/>
          <w:sz w:val="28"/>
          <w:szCs w:val="28"/>
        </w:rPr>
      </w:pPr>
      <w:r w:rsidRPr="00BF3711">
        <w:rPr>
          <w:rFonts w:ascii="Times New Roman" w:hAnsi="Times New Roman"/>
          <w:sz w:val="28"/>
          <w:szCs w:val="28"/>
        </w:rPr>
        <w:lastRenderedPageBreak/>
        <w:t>Клинический протокол «Оказание медицинской помощи пациентам в критических для жизни состояниях»: постановление Министерства здравоохранения Республики Беларусь от 23.08.2021 № 99.</w:t>
      </w:r>
    </w:p>
    <w:p w14:paraId="497728A9" w14:textId="77777777" w:rsidR="00B9479D" w:rsidRPr="00BF3711" w:rsidRDefault="00B9479D" w:rsidP="006F79E9">
      <w:pPr>
        <w:pStyle w:val="af5"/>
        <w:numPr>
          <w:ilvl w:val="0"/>
          <w:numId w:val="19"/>
        </w:numPr>
        <w:spacing w:after="0" w:line="240" w:lineRule="auto"/>
        <w:ind w:hanging="436"/>
        <w:jc w:val="both"/>
        <w:rPr>
          <w:rFonts w:ascii="Times New Roman" w:hAnsi="Times New Roman"/>
          <w:sz w:val="28"/>
          <w:szCs w:val="28"/>
        </w:rPr>
      </w:pPr>
      <w:r w:rsidRPr="00BF3711">
        <w:rPr>
          <w:rFonts w:ascii="Times New Roman" w:hAnsi="Times New Roman"/>
          <w:sz w:val="28"/>
          <w:szCs w:val="28"/>
        </w:rPr>
        <w:t xml:space="preserve">Клинические протоколы «Диагностика и лечение пациентов (взрослое население) с витамин-В12-дефицитной анемией», «Диагностика и лечение пациентов (взрослое население) с железодефицитной анемией», «Диагностика и лечение пациентов (взрослое население) с </w:t>
      </w:r>
      <w:proofErr w:type="spellStart"/>
      <w:r w:rsidRPr="00BF3711">
        <w:rPr>
          <w:rFonts w:ascii="Times New Roman" w:hAnsi="Times New Roman"/>
          <w:sz w:val="28"/>
          <w:szCs w:val="28"/>
        </w:rPr>
        <w:t>фолиеводефицитной</w:t>
      </w:r>
      <w:proofErr w:type="spellEnd"/>
      <w:r w:rsidRPr="00BF3711">
        <w:rPr>
          <w:rFonts w:ascii="Times New Roman" w:hAnsi="Times New Roman"/>
          <w:sz w:val="28"/>
          <w:szCs w:val="28"/>
        </w:rPr>
        <w:t xml:space="preserve"> анемией</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01.04.2022 № 23. </w:t>
      </w:r>
    </w:p>
    <w:p w14:paraId="7B5FB00F" w14:textId="77777777" w:rsidR="00B9479D" w:rsidRDefault="00B9479D" w:rsidP="006F79E9">
      <w:pPr>
        <w:pStyle w:val="af5"/>
        <w:numPr>
          <w:ilvl w:val="0"/>
          <w:numId w:val="19"/>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«Фармакотерапия основных патологических симптомов (синдромов) при оказании паллиативной медицинской помощи пациентам (взрослое население) в стационарных, амбулаторных условиях и на дому</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07.09.2022 № 96.</w:t>
      </w:r>
    </w:p>
    <w:p w14:paraId="20F23965" w14:textId="77777777" w:rsidR="00B9479D" w:rsidRDefault="00B9479D" w:rsidP="006F79E9">
      <w:pPr>
        <w:pStyle w:val="af5"/>
        <w:numPr>
          <w:ilvl w:val="0"/>
          <w:numId w:val="19"/>
        </w:numPr>
        <w:spacing w:after="0" w:line="240" w:lineRule="auto"/>
        <w:ind w:hanging="436"/>
        <w:jc w:val="both"/>
        <w:rPr>
          <w:rFonts w:ascii="Times New Roman" w:hAnsi="Times New Roman"/>
          <w:sz w:val="28"/>
          <w:szCs w:val="28"/>
        </w:rPr>
      </w:pPr>
      <w:r w:rsidRPr="00BF3711">
        <w:rPr>
          <w:rFonts w:ascii="Times New Roman" w:hAnsi="Times New Roman"/>
          <w:sz w:val="28"/>
          <w:szCs w:val="28"/>
        </w:rPr>
        <w:t>Инструкция «О порядке медицинского применения крови и (или) ее компонентов в организациях здравоохранения</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19.05.2023 № 92.</w:t>
      </w:r>
    </w:p>
    <w:p w14:paraId="07909A9B" w14:textId="77777777" w:rsidR="00B9479D" w:rsidRPr="00BF3711" w:rsidRDefault="00B9479D" w:rsidP="006F79E9">
      <w:pPr>
        <w:pStyle w:val="af5"/>
        <w:numPr>
          <w:ilvl w:val="0"/>
          <w:numId w:val="19"/>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«Интенсивная терапия критических для жизни состояний (взрослое население)</w:t>
      </w:r>
      <w:proofErr w:type="gramStart"/>
      <w:r w:rsidRPr="00BF3711">
        <w:rPr>
          <w:rFonts w:ascii="Times New Roman" w:hAnsi="Times New Roman"/>
          <w:sz w:val="28"/>
          <w:szCs w:val="28"/>
        </w:rPr>
        <w:t>»</w:t>
      </w:r>
      <w:r w:rsidRPr="00BF3711">
        <w:t xml:space="preserve"> :</w:t>
      </w:r>
      <w:proofErr w:type="gramEnd"/>
      <w:r w:rsidRPr="00BF3711">
        <w:t xml:space="preserve"> </w:t>
      </w:r>
      <w:r w:rsidRPr="00BF3711">
        <w:rPr>
          <w:rFonts w:ascii="Times New Roman" w:hAnsi="Times New Roman"/>
          <w:sz w:val="28"/>
          <w:szCs w:val="28"/>
        </w:rPr>
        <w:t>постановление Министерства здравоохранения Республики Беларусь от 13.06.2023 № 100.</w:t>
      </w:r>
    </w:p>
    <w:p w14:paraId="5187E7A7" w14:textId="77777777" w:rsidR="00B9479D" w:rsidRDefault="00B9479D" w:rsidP="006F79E9">
      <w:pPr>
        <w:pStyle w:val="af5"/>
        <w:numPr>
          <w:ilvl w:val="0"/>
          <w:numId w:val="19"/>
        </w:numPr>
        <w:spacing w:after="0" w:line="240" w:lineRule="auto"/>
        <w:ind w:hanging="436"/>
        <w:jc w:val="both"/>
        <w:rPr>
          <w:rFonts w:ascii="Times New Roman" w:hAnsi="Times New Roman"/>
          <w:sz w:val="28"/>
          <w:szCs w:val="28"/>
        </w:rPr>
      </w:pPr>
      <w:r w:rsidRPr="00BF3711">
        <w:rPr>
          <w:rFonts w:ascii="Times New Roman" w:hAnsi="Times New Roman"/>
          <w:sz w:val="28"/>
          <w:szCs w:val="28"/>
        </w:rPr>
        <w:t>Инструкция «О порядке проведения диспансеризации взрослого и детского населения Республики Беларусь</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30.08.2023 № 125.</w:t>
      </w:r>
    </w:p>
    <w:p w14:paraId="56E4F29C" w14:textId="77777777" w:rsidR="00732CCF" w:rsidRDefault="00732CCF">
      <w:pPr>
        <w:spacing w:after="0" w:line="240" w:lineRule="auto"/>
        <w:jc w:val="center"/>
        <w:rPr>
          <w:rFonts w:ascii="Times New Roman" w:hAnsi="Times New Roman"/>
          <w:sz w:val="28"/>
          <w:szCs w:val="28"/>
        </w:rPr>
      </w:pPr>
    </w:p>
    <w:p w14:paraId="020AE45A" w14:textId="1DDAE81C" w:rsidR="004F093A" w:rsidRPr="004F093A" w:rsidRDefault="004F093A" w:rsidP="004F093A">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r>
        <w:rPr>
          <w:rFonts w:ascii="Times New Roman" w:hAnsi="Times New Roman"/>
          <w:sz w:val="28"/>
          <w:szCs w:val="28"/>
        </w:rPr>
        <w:lastRenderedPageBreak/>
        <w:t>Министерство здравоохранения Республики Беларусь</w:t>
      </w:r>
    </w:p>
    <w:p w14:paraId="76E713E7" w14:textId="77777777" w:rsidR="004F093A" w:rsidRDefault="004F093A" w:rsidP="004F093A">
      <w:pPr>
        <w:spacing w:after="0" w:line="240" w:lineRule="auto"/>
        <w:ind w:left="-142"/>
        <w:jc w:val="center"/>
        <w:rPr>
          <w:rFonts w:ascii="Times New Roman" w:hAnsi="Times New Roman"/>
          <w:sz w:val="28"/>
          <w:szCs w:val="28"/>
        </w:rPr>
      </w:pPr>
      <w:r>
        <w:rPr>
          <w:rFonts w:ascii="Times New Roman" w:hAnsi="Times New Roman"/>
          <w:sz w:val="28"/>
          <w:szCs w:val="28"/>
        </w:rPr>
        <w:t>Учреждение образования «Витебский государственный ордена Дружбы народов медицинский университет»</w:t>
      </w:r>
    </w:p>
    <w:p w14:paraId="19F38281" w14:textId="77777777" w:rsidR="004F093A" w:rsidRDefault="004F093A" w:rsidP="004F093A">
      <w:pPr>
        <w:spacing w:after="0" w:line="240" w:lineRule="auto"/>
        <w:jc w:val="center"/>
        <w:rPr>
          <w:rFonts w:ascii="Times New Roman" w:hAnsi="Times New Roman"/>
          <w:sz w:val="28"/>
          <w:szCs w:val="28"/>
        </w:rPr>
      </w:pPr>
      <w:r>
        <w:rPr>
          <w:rFonts w:ascii="Times New Roman" w:hAnsi="Times New Roman"/>
          <w:sz w:val="28"/>
          <w:szCs w:val="28"/>
        </w:rPr>
        <w:t>Кафедра общей врачебной практики</w:t>
      </w:r>
    </w:p>
    <w:p w14:paraId="2DE2438A" w14:textId="77777777" w:rsidR="004F093A" w:rsidRDefault="004F093A" w:rsidP="004F093A">
      <w:pPr>
        <w:spacing w:after="0" w:line="240" w:lineRule="auto"/>
        <w:rPr>
          <w:rFonts w:ascii="Times New Roman" w:hAnsi="Times New Roman"/>
          <w:sz w:val="28"/>
          <w:szCs w:val="28"/>
        </w:rPr>
      </w:pPr>
    </w:p>
    <w:p w14:paraId="5C45D335" w14:textId="77777777" w:rsidR="004F093A" w:rsidRPr="00F47CED" w:rsidRDefault="004F093A" w:rsidP="004F093A">
      <w:pPr>
        <w:spacing w:after="0" w:line="240" w:lineRule="auto"/>
        <w:ind w:left="4248" w:firstLine="708"/>
        <w:rPr>
          <w:rFonts w:ascii="Times New Roman" w:eastAsia="Times New Roman" w:hAnsi="Times New Roman" w:cs="Times New Roman"/>
          <w:sz w:val="28"/>
          <w:szCs w:val="28"/>
        </w:rPr>
      </w:pPr>
    </w:p>
    <w:tbl>
      <w:tblPr>
        <w:tblStyle w:val="aff0"/>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5389"/>
      </w:tblGrid>
      <w:tr w:rsidR="004F093A" w14:paraId="2B59E001" w14:textId="77777777" w:rsidTr="006B4159">
        <w:trPr>
          <w:trHeight w:val="1681"/>
        </w:trPr>
        <w:tc>
          <w:tcPr>
            <w:tcW w:w="5389" w:type="dxa"/>
          </w:tcPr>
          <w:p w14:paraId="7DC47C6E" w14:textId="77777777" w:rsidR="004F093A" w:rsidRPr="00C87D04" w:rsidRDefault="004F093A" w:rsidP="006B4159">
            <w:pPr>
              <w:spacing w:after="0" w:line="240" w:lineRule="auto"/>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СОГЛАСОВАНО</w:t>
            </w:r>
          </w:p>
          <w:p w14:paraId="75E6828A" w14:textId="77777777" w:rsidR="004F093A" w:rsidRPr="00C87D04" w:rsidRDefault="004F093A" w:rsidP="006B4159">
            <w:pPr>
              <w:spacing w:after="0" w:line="240" w:lineRule="auto"/>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 xml:space="preserve">начальник отдела организации медицинской помощи главного управления по здравоохранению </w:t>
            </w:r>
          </w:p>
          <w:p w14:paraId="272AEEA2" w14:textId="77777777" w:rsidR="004F093A" w:rsidRPr="00C87D04" w:rsidRDefault="004F093A" w:rsidP="006B4159">
            <w:pPr>
              <w:spacing w:after="0" w:line="240" w:lineRule="auto"/>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 xml:space="preserve">Тишина Елена Васильевна______________ </w:t>
            </w:r>
          </w:p>
          <w:p w14:paraId="35117220" w14:textId="77777777" w:rsidR="004F093A" w:rsidRPr="00C87D04" w:rsidRDefault="004F093A" w:rsidP="006B4159">
            <w:pPr>
              <w:spacing w:after="0" w:line="240" w:lineRule="auto"/>
              <w:rPr>
                <w:rFonts w:ascii="Times New Roman" w:eastAsia="Times New Roman" w:hAnsi="Times New Roman" w:cs="Times New Roman"/>
                <w:sz w:val="28"/>
                <w:szCs w:val="28"/>
              </w:rPr>
            </w:pPr>
          </w:p>
        </w:tc>
        <w:tc>
          <w:tcPr>
            <w:tcW w:w="5389" w:type="dxa"/>
          </w:tcPr>
          <w:p w14:paraId="79541515" w14:textId="77777777" w:rsidR="004F093A" w:rsidRPr="00C87D04" w:rsidRDefault="004F093A" w:rsidP="006B4159">
            <w:pPr>
              <w:spacing w:after="0" w:line="240" w:lineRule="auto"/>
              <w:jc w:val="both"/>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Утверждено на заседании кафедры</w:t>
            </w:r>
          </w:p>
          <w:p w14:paraId="29B9B034" w14:textId="77777777" w:rsidR="004F093A" w:rsidRPr="00C87D04" w:rsidRDefault="004F093A" w:rsidP="006B4159">
            <w:pPr>
              <w:spacing w:after="0" w:line="240" w:lineRule="auto"/>
              <w:jc w:val="both"/>
              <w:rPr>
                <w:rFonts w:ascii="Times New Roman" w:eastAsia="Times New Roman" w:hAnsi="Times New Roman" w:cs="Times New Roman"/>
                <w:sz w:val="28"/>
                <w:szCs w:val="28"/>
              </w:rPr>
            </w:pPr>
            <w:r w:rsidRPr="00C87D04">
              <w:rPr>
                <w:rFonts w:ascii="Times New Roman" w:eastAsia="Times New Roman" w:hAnsi="Times New Roman" w:cs="Times New Roman"/>
                <w:sz w:val="28"/>
                <w:szCs w:val="28"/>
              </w:rPr>
              <w:t>протокол №1 от «</w:t>
            </w:r>
            <w:r>
              <w:rPr>
                <w:rFonts w:ascii="Times New Roman" w:eastAsia="Times New Roman" w:hAnsi="Times New Roman" w:cs="Times New Roman"/>
                <w:sz w:val="28"/>
                <w:szCs w:val="28"/>
              </w:rPr>
              <w:t>28</w:t>
            </w:r>
            <w:r w:rsidRPr="00C87D04">
              <w:rPr>
                <w:rFonts w:ascii="Times New Roman" w:eastAsia="Times New Roman" w:hAnsi="Times New Roman" w:cs="Times New Roman"/>
                <w:sz w:val="28"/>
                <w:szCs w:val="28"/>
              </w:rPr>
              <w:t>» августа 2024 г.</w:t>
            </w:r>
          </w:p>
          <w:p w14:paraId="53A9922E" w14:textId="77777777" w:rsidR="004F093A" w:rsidRPr="00C87D04" w:rsidRDefault="004F093A" w:rsidP="006B4159">
            <w:pPr>
              <w:spacing w:after="0" w:line="240" w:lineRule="auto"/>
              <w:rPr>
                <w:rFonts w:ascii="Times New Roman" w:eastAsia="Times New Roman" w:hAnsi="Times New Roman" w:cs="Times New Roman"/>
                <w:sz w:val="28"/>
                <w:szCs w:val="28"/>
              </w:rPr>
            </w:pPr>
          </w:p>
        </w:tc>
      </w:tr>
    </w:tbl>
    <w:p w14:paraId="31F3526B" w14:textId="77777777" w:rsidR="004F093A" w:rsidRDefault="004F093A" w:rsidP="004F093A">
      <w:pPr>
        <w:spacing w:after="0" w:line="240" w:lineRule="auto"/>
        <w:ind w:left="4956"/>
        <w:rPr>
          <w:rFonts w:ascii="Times New Roman" w:eastAsia="Times New Roman" w:hAnsi="Times New Roman" w:cs="Times New Roman"/>
          <w:sz w:val="28"/>
          <w:szCs w:val="28"/>
        </w:rPr>
      </w:pPr>
    </w:p>
    <w:p w14:paraId="5EAD945B" w14:textId="77777777" w:rsidR="004F093A" w:rsidRDefault="004F093A" w:rsidP="004F093A">
      <w:pPr>
        <w:spacing w:after="0" w:line="240" w:lineRule="auto"/>
        <w:ind w:left="3540"/>
        <w:rPr>
          <w:rFonts w:ascii="Times New Roman" w:hAnsi="Times New Roman"/>
          <w:sz w:val="28"/>
          <w:szCs w:val="28"/>
        </w:rPr>
      </w:pPr>
    </w:p>
    <w:p w14:paraId="44215DD2" w14:textId="77777777" w:rsidR="004F093A" w:rsidRDefault="004F093A" w:rsidP="004F093A">
      <w:pPr>
        <w:spacing w:after="0" w:line="240" w:lineRule="auto"/>
        <w:rPr>
          <w:rFonts w:ascii="Times New Roman" w:hAnsi="Times New Roman"/>
          <w:sz w:val="28"/>
          <w:szCs w:val="28"/>
        </w:rPr>
      </w:pPr>
    </w:p>
    <w:p w14:paraId="4F19174E" w14:textId="77777777" w:rsidR="004F093A" w:rsidRDefault="004F093A" w:rsidP="004F093A">
      <w:pPr>
        <w:spacing w:after="0" w:line="240" w:lineRule="auto"/>
        <w:ind w:left="3540"/>
        <w:rPr>
          <w:rFonts w:ascii="Times New Roman" w:hAnsi="Times New Roman"/>
          <w:sz w:val="28"/>
          <w:szCs w:val="28"/>
        </w:rPr>
      </w:pPr>
    </w:p>
    <w:p w14:paraId="109FF942" w14:textId="77777777" w:rsidR="004F093A" w:rsidRDefault="004F093A" w:rsidP="004F093A">
      <w:pPr>
        <w:spacing w:after="0" w:line="240" w:lineRule="auto"/>
        <w:ind w:left="3540"/>
        <w:rPr>
          <w:rFonts w:ascii="Times New Roman" w:hAnsi="Times New Roman"/>
          <w:sz w:val="28"/>
          <w:szCs w:val="28"/>
        </w:rPr>
      </w:pPr>
    </w:p>
    <w:p w14:paraId="642A1E5C" w14:textId="77777777" w:rsidR="004F093A" w:rsidRDefault="004F093A" w:rsidP="004F093A">
      <w:pPr>
        <w:spacing w:after="0" w:line="240" w:lineRule="auto"/>
        <w:ind w:left="3540"/>
        <w:rPr>
          <w:rFonts w:ascii="Times New Roman" w:hAnsi="Times New Roman"/>
          <w:sz w:val="28"/>
          <w:szCs w:val="28"/>
        </w:rPr>
      </w:pPr>
    </w:p>
    <w:p w14:paraId="3EDB90E7" w14:textId="77777777" w:rsidR="004F093A" w:rsidRDefault="004F093A" w:rsidP="004F093A">
      <w:pPr>
        <w:spacing w:after="0" w:line="240" w:lineRule="auto"/>
        <w:ind w:left="3540"/>
        <w:rPr>
          <w:rFonts w:ascii="Times New Roman" w:hAnsi="Times New Roman"/>
          <w:sz w:val="28"/>
          <w:szCs w:val="28"/>
        </w:rPr>
      </w:pPr>
    </w:p>
    <w:p w14:paraId="0852D3D3" w14:textId="77777777" w:rsidR="004F093A" w:rsidRDefault="004F093A" w:rsidP="004F093A">
      <w:pPr>
        <w:spacing w:after="0" w:line="240" w:lineRule="auto"/>
        <w:jc w:val="center"/>
        <w:rPr>
          <w:rFonts w:ascii="Times New Roman" w:hAnsi="Times New Roman"/>
          <w:b/>
          <w:sz w:val="28"/>
          <w:szCs w:val="28"/>
        </w:rPr>
      </w:pPr>
      <w:r>
        <w:rPr>
          <w:rFonts w:ascii="Times New Roman" w:hAnsi="Times New Roman"/>
          <w:b/>
          <w:sz w:val="28"/>
          <w:szCs w:val="28"/>
        </w:rPr>
        <w:t>МЕТОДИЧЕСКИЕ УКАЗАНИЯ ОБУЧАЮЩИМСЯ</w:t>
      </w:r>
    </w:p>
    <w:p w14:paraId="6C94FA53" w14:textId="77777777" w:rsidR="004F093A" w:rsidRPr="00260E90" w:rsidRDefault="004F093A" w:rsidP="004F093A">
      <w:pPr>
        <w:spacing w:after="0" w:line="240" w:lineRule="auto"/>
        <w:jc w:val="center"/>
        <w:rPr>
          <w:rFonts w:ascii="Times New Roman" w:hAnsi="Times New Roman"/>
          <w:b/>
          <w:sz w:val="23"/>
          <w:szCs w:val="23"/>
        </w:rPr>
      </w:pPr>
      <w:r w:rsidRPr="00260E90">
        <w:rPr>
          <w:rFonts w:ascii="Times New Roman" w:hAnsi="Times New Roman"/>
          <w:b/>
          <w:sz w:val="23"/>
          <w:szCs w:val="23"/>
        </w:rPr>
        <w:t>ДЛЯ ПРОВЕДЕНИЯ КЛИНИЧЕСК</w:t>
      </w:r>
      <w:r>
        <w:rPr>
          <w:rFonts w:ascii="Times New Roman" w:hAnsi="Times New Roman"/>
          <w:b/>
          <w:sz w:val="23"/>
          <w:szCs w:val="23"/>
        </w:rPr>
        <w:t>ИХ</w:t>
      </w:r>
      <w:r w:rsidRPr="00260E90">
        <w:rPr>
          <w:rFonts w:ascii="Times New Roman" w:hAnsi="Times New Roman"/>
          <w:b/>
          <w:sz w:val="23"/>
          <w:szCs w:val="23"/>
        </w:rPr>
        <w:t xml:space="preserve"> ПРАКТИЧЕСК</w:t>
      </w:r>
      <w:r>
        <w:rPr>
          <w:rFonts w:ascii="Times New Roman" w:hAnsi="Times New Roman"/>
          <w:b/>
          <w:sz w:val="23"/>
          <w:szCs w:val="23"/>
        </w:rPr>
        <w:t>ИХ</w:t>
      </w:r>
      <w:r w:rsidRPr="00260E90">
        <w:rPr>
          <w:rFonts w:ascii="Times New Roman" w:hAnsi="Times New Roman"/>
          <w:b/>
          <w:sz w:val="23"/>
          <w:szCs w:val="23"/>
        </w:rPr>
        <w:t xml:space="preserve"> ЗАНЯТИ</w:t>
      </w:r>
      <w:r>
        <w:rPr>
          <w:rFonts w:ascii="Times New Roman" w:hAnsi="Times New Roman"/>
          <w:b/>
          <w:sz w:val="23"/>
          <w:szCs w:val="23"/>
        </w:rPr>
        <w:t>Й</w:t>
      </w:r>
      <w:r w:rsidRPr="00260E90">
        <w:rPr>
          <w:rFonts w:ascii="Times New Roman" w:hAnsi="Times New Roman"/>
          <w:b/>
          <w:sz w:val="23"/>
          <w:szCs w:val="23"/>
        </w:rPr>
        <w:t xml:space="preserve"> </w:t>
      </w:r>
    </w:p>
    <w:p w14:paraId="2A543698" w14:textId="77777777" w:rsidR="004F093A" w:rsidRDefault="004F093A" w:rsidP="004F093A">
      <w:pPr>
        <w:spacing w:after="0" w:line="240" w:lineRule="auto"/>
        <w:jc w:val="center"/>
        <w:rPr>
          <w:rFonts w:ascii="Times New Roman" w:hAnsi="Times New Roman"/>
          <w:b/>
          <w:sz w:val="28"/>
          <w:szCs w:val="28"/>
        </w:rPr>
      </w:pPr>
      <w:r w:rsidRPr="002E7656">
        <w:rPr>
          <w:rFonts w:ascii="Times New Roman" w:hAnsi="Times New Roman"/>
          <w:b/>
          <w:sz w:val="24"/>
          <w:szCs w:val="24"/>
        </w:rPr>
        <w:t>ПО ДИСЦИПЛИНЕ “ВНУТРЕННИЕ БОЛЕЗНИ</w:t>
      </w:r>
      <w:r>
        <w:rPr>
          <w:rFonts w:ascii="Times New Roman" w:hAnsi="Times New Roman"/>
          <w:b/>
          <w:sz w:val="28"/>
          <w:szCs w:val="28"/>
        </w:rPr>
        <w:t>"</w:t>
      </w:r>
    </w:p>
    <w:p w14:paraId="7BBF232E" w14:textId="77777777" w:rsidR="004F093A" w:rsidRPr="00DA535C" w:rsidRDefault="004F093A" w:rsidP="004F093A">
      <w:pPr>
        <w:spacing w:after="0" w:line="240" w:lineRule="auto"/>
        <w:jc w:val="center"/>
        <w:rPr>
          <w:rFonts w:ascii="Times New Roman" w:hAnsi="Times New Roman"/>
          <w:b/>
          <w:sz w:val="24"/>
          <w:szCs w:val="24"/>
        </w:rPr>
      </w:pPr>
      <w:r w:rsidRPr="00DA535C">
        <w:rPr>
          <w:rFonts w:ascii="Times New Roman" w:hAnsi="Times New Roman"/>
          <w:b/>
          <w:sz w:val="24"/>
          <w:szCs w:val="24"/>
        </w:rPr>
        <w:t xml:space="preserve">СПЕЦИАЛЬНОСТИ </w:t>
      </w:r>
      <w:r w:rsidRPr="00DA535C">
        <w:rPr>
          <w:rFonts w:ascii="Times New Roman" w:hAnsi="Times New Roman" w:cs="Times New Roman"/>
          <w:b/>
          <w:sz w:val="28"/>
          <w:szCs w:val="28"/>
        </w:rPr>
        <w:t>1-79 01 01 «Лечебное дело»</w:t>
      </w:r>
    </w:p>
    <w:p w14:paraId="6EB5A43A" w14:textId="77777777" w:rsidR="004F093A" w:rsidRDefault="004F093A" w:rsidP="004F093A">
      <w:pPr>
        <w:spacing w:after="0" w:line="240" w:lineRule="auto"/>
        <w:jc w:val="center"/>
        <w:rPr>
          <w:rFonts w:ascii="Times New Roman" w:hAnsi="Times New Roman"/>
          <w:b/>
          <w:sz w:val="24"/>
          <w:szCs w:val="24"/>
        </w:rPr>
      </w:pPr>
      <w:r w:rsidRPr="00DA535C">
        <w:rPr>
          <w:rFonts w:ascii="Times New Roman" w:hAnsi="Times New Roman"/>
          <w:b/>
          <w:sz w:val="24"/>
          <w:szCs w:val="24"/>
        </w:rPr>
        <w:t>V КУРС ЛЕЧЕБНЫЙ</w:t>
      </w:r>
      <w:r>
        <w:rPr>
          <w:rFonts w:ascii="Times New Roman" w:hAnsi="Times New Roman"/>
          <w:b/>
          <w:sz w:val="24"/>
          <w:szCs w:val="24"/>
        </w:rPr>
        <w:t xml:space="preserve"> ФАКУЛЬТЕТ 10 </w:t>
      </w:r>
      <w:r w:rsidRPr="00DA535C">
        <w:rPr>
          <w:rFonts w:ascii="Times New Roman" w:hAnsi="Times New Roman"/>
          <w:b/>
          <w:sz w:val="24"/>
          <w:szCs w:val="24"/>
        </w:rPr>
        <w:t>семестр</w:t>
      </w:r>
    </w:p>
    <w:p w14:paraId="496A4379" w14:textId="77777777" w:rsidR="004F093A" w:rsidRPr="00DA535C" w:rsidRDefault="004F093A" w:rsidP="004F093A">
      <w:pPr>
        <w:spacing w:after="0" w:line="240" w:lineRule="auto"/>
        <w:jc w:val="center"/>
        <w:rPr>
          <w:sz w:val="24"/>
          <w:szCs w:val="24"/>
        </w:rPr>
      </w:pPr>
      <w:r>
        <w:rPr>
          <w:rFonts w:ascii="Times New Roman" w:hAnsi="Times New Roman"/>
          <w:b/>
          <w:sz w:val="24"/>
          <w:szCs w:val="24"/>
        </w:rPr>
        <w:t>ОЧНАЯ ФОРМА ОБРАЗОВАНИЯ</w:t>
      </w:r>
    </w:p>
    <w:p w14:paraId="0CAB6349" w14:textId="77777777" w:rsidR="004F093A" w:rsidRDefault="004F093A" w:rsidP="004F093A">
      <w:pPr>
        <w:spacing w:after="0" w:line="240" w:lineRule="auto"/>
        <w:jc w:val="center"/>
        <w:rPr>
          <w:rFonts w:ascii="Times New Roman" w:hAnsi="Times New Roman"/>
          <w:b/>
          <w:sz w:val="28"/>
          <w:szCs w:val="28"/>
        </w:rPr>
      </w:pPr>
    </w:p>
    <w:p w14:paraId="260C9155" w14:textId="77777777" w:rsidR="004F093A" w:rsidRDefault="004F093A" w:rsidP="004F093A">
      <w:pPr>
        <w:spacing w:after="0" w:line="240" w:lineRule="auto"/>
        <w:rPr>
          <w:rFonts w:ascii="Times New Roman" w:eastAsia="Times New Roman" w:hAnsi="Times New Roman" w:cs="Times New Roman"/>
          <w:b/>
          <w:sz w:val="28"/>
          <w:szCs w:val="28"/>
        </w:rPr>
      </w:pPr>
    </w:p>
    <w:p w14:paraId="4B302AFE" w14:textId="77777777" w:rsidR="004F093A" w:rsidRDefault="004F093A" w:rsidP="004F093A">
      <w:pPr>
        <w:spacing w:after="0" w:line="240" w:lineRule="auto"/>
        <w:rPr>
          <w:rFonts w:ascii="Times New Roman" w:eastAsia="Times New Roman" w:hAnsi="Times New Roman" w:cs="Times New Roman"/>
          <w:b/>
          <w:sz w:val="28"/>
          <w:szCs w:val="28"/>
        </w:rPr>
      </w:pPr>
    </w:p>
    <w:p w14:paraId="11EE2632" w14:textId="7C9A815E" w:rsidR="004F093A" w:rsidRDefault="004F093A" w:rsidP="004F093A">
      <w:pPr>
        <w:spacing w:after="0" w:line="240" w:lineRule="auto"/>
        <w:rPr>
          <w:rFonts w:ascii="Times New Roman" w:eastAsia="Times New Roman" w:hAnsi="Times New Roman" w:cs="Times New Roman"/>
          <w:bCs/>
          <w:sz w:val="28"/>
          <w:szCs w:val="28"/>
        </w:rPr>
      </w:pPr>
      <w:r w:rsidRPr="00696D5F">
        <w:rPr>
          <w:rFonts w:ascii="Times New Roman" w:eastAsia="Times New Roman" w:hAnsi="Times New Roman" w:cs="Times New Roman"/>
          <w:b/>
          <w:sz w:val="28"/>
          <w:szCs w:val="28"/>
        </w:rPr>
        <w:t>Тема занятия:</w:t>
      </w:r>
      <w:r w:rsidRPr="00696D5F">
        <w:rPr>
          <w:rFonts w:ascii="Times New Roman" w:eastAsia="Times New Roman" w:hAnsi="Times New Roman" w:cs="Times New Roman"/>
          <w:sz w:val="28"/>
          <w:szCs w:val="28"/>
        </w:rPr>
        <w:t xml:space="preserve"> </w:t>
      </w:r>
      <w:r w:rsidRPr="00586EBC">
        <w:rPr>
          <w:rFonts w:ascii="Times New Roman" w:hAnsi="Times New Roman"/>
          <w:sz w:val="28"/>
          <w:szCs w:val="28"/>
        </w:rPr>
        <w:t xml:space="preserve">Функциональные </w:t>
      </w:r>
      <w:proofErr w:type="spellStart"/>
      <w:r w:rsidRPr="00586EBC">
        <w:rPr>
          <w:rFonts w:ascii="Times New Roman" w:hAnsi="Times New Roman"/>
          <w:sz w:val="28"/>
          <w:szCs w:val="28"/>
        </w:rPr>
        <w:t>билиарные</w:t>
      </w:r>
      <w:proofErr w:type="spellEnd"/>
      <w:r w:rsidRPr="00586EBC">
        <w:rPr>
          <w:rFonts w:ascii="Times New Roman" w:hAnsi="Times New Roman"/>
          <w:sz w:val="28"/>
          <w:szCs w:val="28"/>
        </w:rPr>
        <w:t xml:space="preserve"> расстройства. Хронический панкреатит.</w:t>
      </w:r>
      <w:bookmarkStart w:id="7" w:name="_GoBack"/>
      <w:bookmarkEnd w:id="7"/>
    </w:p>
    <w:p w14:paraId="783C106C" w14:textId="77777777" w:rsidR="004F093A" w:rsidRPr="00FB1BBC" w:rsidRDefault="004F093A" w:rsidP="004F093A">
      <w:pPr>
        <w:spacing w:after="0" w:line="240" w:lineRule="auto"/>
        <w:rPr>
          <w:rFonts w:ascii="Times New Roman" w:eastAsia="Times New Roman" w:hAnsi="Times New Roman" w:cs="Times New Roman"/>
          <w:sz w:val="28"/>
          <w:szCs w:val="28"/>
        </w:rPr>
      </w:pPr>
      <w:r w:rsidRPr="00696D5F">
        <w:rPr>
          <w:rFonts w:ascii="Times New Roman" w:eastAsia="Times New Roman" w:hAnsi="Times New Roman" w:cs="Times New Roman"/>
          <w:b/>
          <w:sz w:val="28"/>
          <w:szCs w:val="28"/>
        </w:rPr>
        <w:t>Продолжительность: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6 часов</w:t>
      </w:r>
      <w:r w:rsidRPr="00696D5F">
        <w:rPr>
          <w:rFonts w:ascii="Times New Roman" w:eastAsia="Times New Roman" w:hAnsi="Times New Roman" w:cs="Times New Roman"/>
          <w:sz w:val="28"/>
          <w:szCs w:val="28"/>
        </w:rPr>
        <w:t xml:space="preserve">   </w:t>
      </w:r>
    </w:p>
    <w:p w14:paraId="334EEB48" w14:textId="77777777" w:rsidR="004F093A" w:rsidRPr="00FB1BBC" w:rsidRDefault="004F093A" w:rsidP="004F093A">
      <w:pPr>
        <w:spacing w:after="0" w:line="240" w:lineRule="auto"/>
        <w:jc w:val="center"/>
        <w:rPr>
          <w:rFonts w:ascii="Times New Roman" w:eastAsia="Times New Roman" w:hAnsi="Times New Roman" w:cs="Times New Roman"/>
          <w:sz w:val="28"/>
          <w:szCs w:val="28"/>
        </w:rPr>
      </w:pPr>
    </w:p>
    <w:p w14:paraId="75A5004B" w14:textId="77777777" w:rsidR="004F093A" w:rsidRDefault="004F093A" w:rsidP="004F093A">
      <w:pPr>
        <w:spacing w:after="0" w:line="240" w:lineRule="auto"/>
        <w:jc w:val="center"/>
        <w:rPr>
          <w:rFonts w:ascii="Times New Roman" w:hAnsi="Times New Roman" w:cs="Times New Roman"/>
          <w:sz w:val="28"/>
          <w:szCs w:val="28"/>
          <w:u w:val="single"/>
        </w:rPr>
      </w:pPr>
    </w:p>
    <w:p w14:paraId="560946F7" w14:textId="77777777" w:rsidR="004F093A" w:rsidRDefault="004F093A" w:rsidP="004F093A">
      <w:pPr>
        <w:spacing w:after="0" w:line="240" w:lineRule="auto"/>
        <w:jc w:val="center"/>
        <w:rPr>
          <w:rFonts w:ascii="Times New Roman" w:hAnsi="Times New Roman" w:cs="Times New Roman"/>
          <w:sz w:val="28"/>
          <w:szCs w:val="28"/>
          <w:u w:val="single"/>
        </w:rPr>
      </w:pPr>
    </w:p>
    <w:p w14:paraId="3CF4462D" w14:textId="77777777" w:rsidR="004F093A" w:rsidRPr="00021B5B" w:rsidRDefault="004F093A" w:rsidP="004F093A">
      <w:pPr>
        <w:spacing w:after="0" w:line="240" w:lineRule="auto"/>
        <w:jc w:val="center"/>
        <w:rPr>
          <w:rFonts w:ascii="Times New Roman" w:eastAsia="Times New Roman" w:hAnsi="Times New Roman" w:cs="Times New Roman"/>
          <w:sz w:val="28"/>
          <w:szCs w:val="28"/>
          <w:u w:val="single"/>
        </w:rPr>
      </w:pPr>
    </w:p>
    <w:p w14:paraId="0234FB07" w14:textId="77777777" w:rsidR="004F093A" w:rsidRPr="00FB1BBC" w:rsidRDefault="004F093A" w:rsidP="004F093A">
      <w:pPr>
        <w:spacing w:after="0" w:line="240" w:lineRule="auto"/>
        <w:rPr>
          <w:rFonts w:ascii="Times New Roman" w:eastAsia="Times New Roman" w:hAnsi="Times New Roman" w:cs="Times New Roman"/>
          <w:sz w:val="28"/>
          <w:szCs w:val="28"/>
        </w:rPr>
      </w:pPr>
    </w:p>
    <w:p w14:paraId="458EE461" w14:textId="77777777" w:rsidR="004F093A" w:rsidRPr="00FB1BBC" w:rsidRDefault="004F093A" w:rsidP="004F093A">
      <w:pPr>
        <w:spacing w:after="0" w:line="240" w:lineRule="auto"/>
        <w:rPr>
          <w:rFonts w:ascii="Times New Roman" w:eastAsia="Times New Roman" w:hAnsi="Times New Roman" w:cs="Times New Roman"/>
          <w:sz w:val="28"/>
          <w:szCs w:val="28"/>
        </w:rPr>
      </w:pPr>
    </w:p>
    <w:p w14:paraId="15DC36DC" w14:textId="77777777" w:rsidR="004F093A" w:rsidRDefault="004F093A" w:rsidP="004F093A">
      <w:pPr>
        <w:spacing w:after="0" w:line="240" w:lineRule="auto"/>
        <w:rPr>
          <w:rFonts w:ascii="Times New Roman" w:eastAsia="Times New Roman" w:hAnsi="Times New Roman" w:cs="Times New Roman"/>
          <w:sz w:val="28"/>
          <w:szCs w:val="28"/>
        </w:rPr>
      </w:pPr>
      <w:r w:rsidRPr="009D5643">
        <w:rPr>
          <w:rFonts w:ascii="Times New Roman" w:eastAsia="Times New Roman" w:hAnsi="Times New Roman" w:cs="Times New Roman"/>
          <w:sz w:val="28"/>
          <w:szCs w:val="28"/>
        </w:rPr>
        <w:t xml:space="preserve">Составители: </w:t>
      </w:r>
    </w:p>
    <w:p w14:paraId="3C314354" w14:textId="77777777" w:rsidR="004F093A" w:rsidRPr="00782472" w:rsidRDefault="004F093A" w:rsidP="004F093A">
      <w:pPr>
        <w:spacing w:after="0" w:line="240" w:lineRule="auto"/>
        <w:rPr>
          <w:rFonts w:ascii="Times New Roman" w:eastAsia="Times New Roman" w:hAnsi="Times New Roman" w:cs="Times New Roman"/>
          <w:sz w:val="28"/>
          <w:szCs w:val="28"/>
        </w:rPr>
      </w:pPr>
      <w:r w:rsidRPr="00782472">
        <w:rPr>
          <w:rFonts w:ascii="Times New Roman" w:eastAsia="Times New Roman" w:hAnsi="Times New Roman" w:cs="Times New Roman"/>
          <w:sz w:val="28"/>
          <w:szCs w:val="28"/>
        </w:rPr>
        <w:t xml:space="preserve">Л.Р. </w:t>
      </w:r>
      <w:proofErr w:type="spellStart"/>
      <w:r w:rsidRPr="00782472">
        <w:rPr>
          <w:rFonts w:ascii="Times New Roman" w:eastAsia="Times New Roman" w:hAnsi="Times New Roman" w:cs="Times New Roman"/>
          <w:sz w:val="28"/>
          <w:szCs w:val="28"/>
        </w:rPr>
        <w:t>Выхристенко</w:t>
      </w:r>
      <w:proofErr w:type="spellEnd"/>
      <w:r w:rsidRPr="00782472">
        <w:rPr>
          <w:rFonts w:ascii="Times New Roman" w:eastAsia="Times New Roman" w:hAnsi="Times New Roman" w:cs="Times New Roman"/>
          <w:sz w:val="28"/>
          <w:szCs w:val="28"/>
        </w:rPr>
        <w:t xml:space="preserve">, зав. кафедрой, д.м.н., профессор </w:t>
      </w:r>
    </w:p>
    <w:p w14:paraId="48F0CA34" w14:textId="77777777" w:rsidR="004F093A" w:rsidRPr="00782472" w:rsidRDefault="004F093A" w:rsidP="004F093A">
      <w:pPr>
        <w:spacing w:after="0" w:line="240" w:lineRule="auto"/>
        <w:rPr>
          <w:rFonts w:ascii="Times New Roman" w:eastAsia="Times New Roman" w:hAnsi="Times New Roman" w:cs="Times New Roman"/>
          <w:sz w:val="28"/>
          <w:szCs w:val="28"/>
        </w:rPr>
      </w:pPr>
      <w:r w:rsidRPr="00782472">
        <w:rPr>
          <w:rFonts w:ascii="Times New Roman" w:eastAsia="Times New Roman" w:hAnsi="Times New Roman" w:cs="Times New Roman"/>
          <w:sz w:val="28"/>
          <w:szCs w:val="28"/>
        </w:rPr>
        <w:t xml:space="preserve">К.Г. </w:t>
      </w:r>
      <w:proofErr w:type="spellStart"/>
      <w:r w:rsidRPr="00782472">
        <w:rPr>
          <w:rFonts w:ascii="Times New Roman" w:eastAsia="Times New Roman" w:hAnsi="Times New Roman" w:cs="Times New Roman"/>
          <w:sz w:val="28"/>
          <w:szCs w:val="28"/>
        </w:rPr>
        <w:t>Шилина</w:t>
      </w:r>
      <w:proofErr w:type="spellEnd"/>
      <w:r w:rsidRPr="00782472">
        <w:rPr>
          <w:rFonts w:ascii="Times New Roman" w:eastAsia="Times New Roman" w:hAnsi="Times New Roman" w:cs="Times New Roman"/>
          <w:sz w:val="28"/>
          <w:szCs w:val="28"/>
        </w:rPr>
        <w:t xml:space="preserve">, ассистент </w:t>
      </w:r>
    </w:p>
    <w:p w14:paraId="5889FAD1" w14:textId="77777777" w:rsidR="004F093A" w:rsidRPr="00FB1BBC" w:rsidRDefault="004F093A" w:rsidP="004F093A">
      <w:pPr>
        <w:spacing w:after="0" w:line="240" w:lineRule="auto"/>
        <w:rPr>
          <w:rFonts w:ascii="Times New Roman" w:eastAsia="Times New Roman" w:hAnsi="Times New Roman" w:cs="Times New Roman"/>
          <w:sz w:val="28"/>
          <w:szCs w:val="28"/>
        </w:rPr>
      </w:pPr>
    </w:p>
    <w:p w14:paraId="4067FA2B" w14:textId="77777777" w:rsidR="004F093A" w:rsidRDefault="004F093A" w:rsidP="004F093A">
      <w:pPr>
        <w:spacing w:after="0" w:line="240" w:lineRule="auto"/>
        <w:rPr>
          <w:rFonts w:ascii="Times New Roman" w:eastAsia="Times New Roman" w:hAnsi="Times New Roman" w:cs="Times New Roman"/>
          <w:sz w:val="28"/>
          <w:szCs w:val="28"/>
        </w:rPr>
      </w:pPr>
    </w:p>
    <w:p w14:paraId="6FF52014" w14:textId="77777777" w:rsidR="004F093A" w:rsidRDefault="004F093A" w:rsidP="004F093A">
      <w:pPr>
        <w:spacing w:after="0" w:line="240" w:lineRule="auto"/>
        <w:jc w:val="center"/>
        <w:rPr>
          <w:rFonts w:ascii="Times New Roman" w:eastAsia="Times New Roman" w:hAnsi="Times New Roman" w:cs="Times New Roman"/>
          <w:sz w:val="28"/>
          <w:szCs w:val="28"/>
        </w:rPr>
      </w:pPr>
    </w:p>
    <w:p w14:paraId="29DCA504" w14:textId="77777777" w:rsidR="004F093A" w:rsidRDefault="004F093A" w:rsidP="004F093A">
      <w:pPr>
        <w:spacing w:after="0" w:line="240" w:lineRule="auto"/>
        <w:jc w:val="center"/>
        <w:rPr>
          <w:rFonts w:ascii="Times New Roman" w:eastAsia="Times New Roman" w:hAnsi="Times New Roman" w:cs="Times New Roman"/>
          <w:b/>
          <w:bCs/>
          <w:sz w:val="28"/>
          <w:szCs w:val="28"/>
        </w:rPr>
      </w:pPr>
      <w:r>
        <w:rPr>
          <w:rFonts w:ascii="Times New Roman" w:hAnsi="Times New Roman" w:cs="Times New Roman"/>
          <w:sz w:val="28"/>
          <w:szCs w:val="28"/>
        </w:rPr>
        <w:t>Витебск, 2024</w:t>
      </w:r>
      <w:r w:rsidRPr="009D5643">
        <w:rPr>
          <w:rFonts w:ascii="Times New Roman" w:hAnsi="Times New Roman" w:cs="Times New Roman"/>
          <w:sz w:val="28"/>
          <w:szCs w:val="28"/>
        </w:rPr>
        <w:t xml:space="preserve"> г.</w:t>
      </w:r>
    </w:p>
    <w:p w14:paraId="708D9144" w14:textId="77777777" w:rsidR="004F093A" w:rsidRDefault="004F093A">
      <w:pPr>
        <w:spacing w:after="0" w:line="240" w:lineRule="auto"/>
        <w:rPr>
          <w:rFonts w:ascii="Times New Roman" w:eastAsia="Times New Roman" w:hAnsi="Times New Roman" w:cs="Times New Roman"/>
          <w:b/>
          <w:bCs/>
          <w:sz w:val="28"/>
          <w:szCs w:val="28"/>
        </w:rPr>
      </w:pPr>
    </w:p>
    <w:p w14:paraId="78D2BC30" w14:textId="7A00175F" w:rsidR="00F2127B" w:rsidRPr="00B452FC" w:rsidRDefault="00F2127B" w:rsidP="00F2127B">
      <w:pPr>
        <w:spacing w:after="0" w:line="240" w:lineRule="auto"/>
        <w:jc w:val="both"/>
        <w:rPr>
          <w:rFonts w:ascii="Times New Roman" w:hAnsi="Times New Roman" w:cs="Times New Roman"/>
          <w:sz w:val="28"/>
          <w:szCs w:val="28"/>
        </w:rPr>
      </w:pPr>
      <w:r w:rsidRPr="00FB1BBC">
        <w:rPr>
          <w:rFonts w:ascii="Times New Roman" w:eastAsia="Times New Roman" w:hAnsi="Times New Roman" w:cs="Times New Roman"/>
          <w:b/>
          <w:bCs/>
          <w:sz w:val="28"/>
          <w:szCs w:val="28"/>
        </w:rPr>
        <w:t xml:space="preserve">ТЕМА </w:t>
      </w:r>
      <w:r>
        <w:rPr>
          <w:rFonts w:ascii="Times New Roman" w:eastAsia="Times New Roman" w:hAnsi="Times New Roman" w:cs="Times New Roman"/>
          <w:b/>
          <w:bCs/>
          <w:sz w:val="28"/>
          <w:szCs w:val="28"/>
        </w:rPr>
        <w:t>6</w:t>
      </w:r>
      <w:r w:rsidRPr="00FB1BBC">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586EBC">
        <w:rPr>
          <w:rFonts w:ascii="Times New Roman" w:hAnsi="Times New Roman"/>
          <w:sz w:val="28"/>
          <w:szCs w:val="28"/>
        </w:rPr>
        <w:t xml:space="preserve">Функциональные </w:t>
      </w:r>
      <w:proofErr w:type="spellStart"/>
      <w:r w:rsidRPr="00586EBC">
        <w:rPr>
          <w:rFonts w:ascii="Times New Roman" w:hAnsi="Times New Roman"/>
          <w:sz w:val="28"/>
          <w:szCs w:val="28"/>
        </w:rPr>
        <w:t>билиарные</w:t>
      </w:r>
      <w:proofErr w:type="spellEnd"/>
      <w:r w:rsidRPr="00586EBC">
        <w:rPr>
          <w:rFonts w:ascii="Times New Roman" w:hAnsi="Times New Roman"/>
          <w:sz w:val="28"/>
          <w:szCs w:val="28"/>
        </w:rPr>
        <w:t xml:space="preserve"> расстройства. Хронический панкреатит.</w:t>
      </w:r>
    </w:p>
    <w:p w14:paraId="57C6E56F" w14:textId="77777777" w:rsidR="00F2127B" w:rsidRPr="006C4552" w:rsidRDefault="00F2127B" w:rsidP="00F2127B">
      <w:pPr>
        <w:spacing w:after="0" w:line="240" w:lineRule="auto"/>
        <w:rPr>
          <w:rFonts w:ascii="Times New Roman" w:hAnsi="Times New Roman" w:cs="Times New Roman"/>
          <w:bCs/>
          <w:sz w:val="28"/>
          <w:szCs w:val="28"/>
        </w:rPr>
      </w:pPr>
    </w:p>
    <w:p w14:paraId="045CB183" w14:textId="50C91217" w:rsidR="00F2127B" w:rsidRPr="006905CD" w:rsidRDefault="006905CD" w:rsidP="00F2127B">
      <w:pPr>
        <w:pStyle w:val="af5"/>
        <w:spacing w:after="0" w:line="240" w:lineRule="auto"/>
        <w:ind w:left="0"/>
        <w:rPr>
          <w:rFonts w:ascii="Times New Roman" w:hAnsi="Times New Roman"/>
          <w:b/>
          <w:bCs/>
          <w:sz w:val="28"/>
          <w:szCs w:val="28"/>
        </w:rPr>
      </w:pPr>
      <w:r>
        <w:rPr>
          <w:rFonts w:ascii="Times New Roman" w:hAnsi="Times New Roman"/>
          <w:b/>
          <w:bCs/>
          <w:sz w:val="28"/>
          <w:szCs w:val="28"/>
        </w:rPr>
        <w:t>Цель занятия</w:t>
      </w:r>
    </w:p>
    <w:p w14:paraId="7312AE6D" w14:textId="77777777" w:rsidR="00F2127B" w:rsidRDefault="00F2127B" w:rsidP="00F2127B">
      <w:pPr>
        <w:suppressAutoHyphens/>
        <w:spacing w:after="0" w:line="240" w:lineRule="auto"/>
        <w:jc w:val="both"/>
        <w:rPr>
          <w:rFonts w:ascii="Times New Roman" w:hAnsi="Times New Roman" w:cs="Times New Roman"/>
          <w:color w:val="00000A"/>
          <w:sz w:val="28"/>
          <w:szCs w:val="28"/>
        </w:rPr>
      </w:pPr>
      <w:r>
        <w:rPr>
          <w:rFonts w:ascii="Times New Roman" w:eastAsia="Times New Roman" w:hAnsi="Times New Roman" w:cs="Times New Roman"/>
          <w:color w:val="00000A"/>
          <w:sz w:val="28"/>
          <w:szCs w:val="28"/>
        </w:rPr>
        <w:t>И</w:t>
      </w:r>
      <w:r w:rsidRPr="00586EBC">
        <w:rPr>
          <w:rFonts w:ascii="Times New Roman" w:eastAsia="Times New Roman" w:hAnsi="Times New Roman" w:cs="Times New Roman"/>
          <w:color w:val="00000A"/>
          <w:sz w:val="28"/>
          <w:szCs w:val="28"/>
        </w:rPr>
        <w:t xml:space="preserve">зучить </w:t>
      </w:r>
      <w:r w:rsidRPr="00586EBC">
        <w:rPr>
          <w:rFonts w:ascii="Times New Roman" w:hAnsi="Times New Roman" w:cs="Times New Roman"/>
          <w:color w:val="00000A"/>
          <w:sz w:val="28"/>
          <w:szCs w:val="28"/>
        </w:rPr>
        <w:t xml:space="preserve">этиологию, патогенез, диагностику, дифференциальную диагностику, лечение, реабилитацию и профилактику </w:t>
      </w:r>
      <w:r w:rsidRPr="00586EBC">
        <w:rPr>
          <w:rFonts w:ascii="Times New Roman" w:hAnsi="Times New Roman"/>
          <w:bCs/>
          <w:color w:val="00000A"/>
          <w:sz w:val="28"/>
          <w:szCs w:val="28"/>
        </w:rPr>
        <w:t xml:space="preserve">функциональных </w:t>
      </w:r>
      <w:proofErr w:type="spellStart"/>
      <w:r w:rsidRPr="00586EBC">
        <w:rPr>
          <w:rFonts w:ascii="Times New Roman" w:hAnsi="Times New Roman"/>
          <w:bCs/>
          <w:color w:val="00000A"/>
          <w:sz w:val="28"/>
          <w:szCs w:val="28"/>
        </w:rPr>
        <w:t>билиарных</w:t>
      </w:r>
      <w:proofErr w:type="spellEnd"/>
      <w:r w:rsidRPr="00586EBC">
        <w:rPr>
          <w:rFonts w:ascii="Times New Roman" w:hAnsi="Times New Roman"/>
          <w:bCs/>
          <w:color w:val="00000A"/>
          <w:sz w:val="28"/>
          <w:szCs w:val="28"/>
        </w:rPr>
        <w:t xml:space="preserve"> расстройств</w:t>
      </w:r>
      <w:r w:rsidRPr="00586EBC">
        <w:rPr>
          <w:rFonts w:ascii="Times New Roman" w:hAnsi="Times New Roman" w:cs="Times New Roman"/>
          <w:color w:val="00000A"/>
          <w:sz w:val="28"/>
          <w:szCs w:val="28"/>
        </w:rPr>
        <w:t>, хронического панкреатита.</w:t>
      </w:r>
    </w:p>
    <w:p w14:paraId="4CC7E495" w14:textId="77777777" w:rsidR="006905CD" w:rsidRDefault="006905CD" w:rsidP="00F2127B">
      <w:pPr>
        <w:suppressAutoHyphens/>
        <w:spacing w:after="0" w:line="240" w:lineRule="auto"/>
        <w:jc w:val="both"/>
        <w:rPr>
          <w:rFonts w:ascii="Times New Roman" w:hAnsi="Times New Roman" w:cs="Times New Roman"/>
          <w:color w:val="00000A"/>
          <w:sz w:val="28"/>
          <w:szCs w:val="28"/>
        </w:rPr>
      </w:pPr>
    </w:p>
    <w:p w14:paraId="25FC0F24" w14:textId="77777777" w:rsidR="006905CD" w:rsidRPr="00AE290C" w:rsidRDefault="006905CD" w:rsidP="006905CD">
      <w:pPr>
        <w:spacing w:after="0" w:line="240" w:lineRule="auto"/>
        <w:jc w:val="both"/>
        <w:rPr>
          <w:rFonts w:ascii="Times New Roman" w:hAnsi="Times New Roman" w:cs="Times New Roman"/>
          <w:b/>
          <w:bCs/>
          <w:sz w:val="28"/>
          <w:szCs w:val="28"/>
        </w:rPr>
      </w:pPr>
      <w:r w:rsidRPr="00AE290C">
        <w:rPr>
          <w:rFonts w:ascii="Times New Roman" w:hAnsi="Times New Roman" w:cs="Times New Roman"/>
          <w:b/>
          <w:bCs/>
          <w:sz w:val="28"/>
          <w:szCs w:val="28"/>
        </w:rPr>
        <w:t>Воспитательные цели</w:t>
      </w:r>
      <w:r>
        <w:rPr>
          <w:rFonts w:ascii="Times New Roman" w:hAnsi="Times New Roman" w:cs="Times New Roman"/>
          <w:b/>
          <w:bCs/>
          <w:sz w:val="28"/>
          <w:szCs w:val="28"/>
        </w:rPr>
        <w:t xml:space="preserve"> </w:t>
      </w:r>
    </w:p>
    <w:p w14:paraId="51DDA182" w14:textId="3E89D25E" w:rsidR="006905CD" w:rsidRDefault="006905CD" w:rsidP="006905CD">
      <w:pPr>
        <w:spacing w:after="0" w:line="240" w:lineRule="auto"/>
        <w:jc w:val="both"/>
        <w:rPr>
          <w:rFonts w:ascii="Times New Roman" w:hAnsi="Times New Roman" w:cs="Times New Roman"/>
          <w:b/>
          <w:bCs/>
          <w:sz w:val="28"/>
          <w:szCs w:val="28"/>
        </w:rPr>
      </w:pPr>
      <w:r w:rsidRPr="008D5D47">
        <w:rPr>
          <w:rFonts w:ascii="Times New Roman" w:hAnsi="Times New Roman" w:cs="Times New Roman"/>
          <w:bCs/>
          <w:sz w:val="28"/>
          <w:szCs w:val="28"/>
        </w:rPr>
        <w:t>Ознакомление с</w:t>
      </w:r>
      <w:r>
        <w:rPr>
          <w:rFonts w:ascii="Times New Roman" w:hAnsi="Times New Roman" w:cs="Times New Roman"/>
          <w:b/>
          <w:bCs/>
          <w:sz w:val="28"/>
          <w:szCs w:val="28"/>
        </w:rPr>
        <w:t xml:space="preserve"> </w:t>
      </w:r>
      <w:r>
        <w:rPr>
          <w:rFonts w:ascii="Times New Roman" w:hAnsi="Times New Roman"/>
          <w:bCs/>
          <w:iCs/>
          <w:sz w:val="28"/>
          <w:szCs w:val="28"/>
        </w:rPr>
        <w:t xml:space="preserve">организацией медицинской помощи пациентам с гастроэнтерологическими болезнями, </w:t>
      </w:r>
      <w:r>
        <w:rPr>
          <w:rFonts w:ascii="Times New Roman" w:hAnsi="Times New Roman"/>
          <w:sz w:val="28"/>
          <w:szCs w:val="28"/>
        </w:rPr>
        <w:t>нормами профессиональной деятельности при ведении пациентов гастроэнтерологического профиля с учётом этики и деонтологии.</w:t>
      </w:r>
    </w:p>
    <w:p w14:paraId="2EBA8283" w14:textId="77777777" w:rsidR="00F2127B" w:rsidRDefault="00F2127B">
      <w:pPr>
        <w:spacing w:after="0" w:line="240" w:lineRule="auto"/>
        <w:jc w:val="both"/>
        <w:rPr>
          <w:rFonts w:ascii="Times New Roman" w:hAnsi="Times New Roman" w:cs="Times New Roman"/>
          <w:b/>
          <w:bCs/>
          <w:sz w:val="28"/>
          <w:szCs w:val="28"/>
        </w:rPr>
      </w:pPr>
    </w:p>
    <w:p w14:paraId="43E43047" w14:textId="77777777" w:rsidR="00732CCF" w:rsidRDefault="00B975FD">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Задачи занятия</w:t>
      </w:r>
    </w:p>
    <w:p w14:paraId="241CFC05" w14:textId="77777777" w:rsidR="00732CCF" w:rsidRDefault="00B975FD">
      <w:p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П</w:t>
      </w:r>
      <w:r>
        <w:rPr>
          <w:rFonts w:ascii="Times New Roman" w:eastAsia="Times New Roman" w:hAnsi="Times New Roman" w:cs="Times New Roman"/>
          <w:sz w:val="28"/>
          <w:szCs w:val="28"/>
        </w:rPr>
        <w:t>риобретени</w:t>
      </w:r>
      <w:r>
        <w:rPr>
          <w:rFonts w:ascii="Times New Roman" w:hAnsi="Times New Roman"/>
          <w:sz w:val="28"/>
          <w:szCs w:val="28"/>
        </w:rPr>
        <w:t>е</w:t>
      </w:r>
      <w:r>
        <w:rPr>
          <w:rFonts w:ascii="Times New Roman" w:eastAsia="Times New Roman" w:hAnsi="Times New Roman" w:cs="Times New Roman"/>
          <w:sz w:val="28"/>
          <w:szCs w:val="28"/>
        </w:rPr>
        <w:t xml:space="preserve"> студентами </w:t>
      </w:r>
      <w:r>
        <w:rPr>
          <w:rFonts w:ascii="Times New Roman" w:eastAsia="Times New Roman" w:hAnsi="Times New Roman" w:cs="Times New Roman"/>
          <w:spacing w:val="-4"/>
          <w:sz w:val="28"/>
          <w:szCs w:val="28"/>
        </w:rPr>
        <w:t xml:space="preserve">академических компетенций </w:t>
      </w:r>
      <w:r>
        <w:rPr>
          <w:rFonts w:ascii="Times New Roman" w:hAnsi="Times New Roman"/>
          <w:spacing w:val="-4"/>
          <w:sz w:val="28"/>
          <w:szCs w:val="28"/>
        </w:rPr>
        <w:t>и</w:t>
      </w:r>
      <w:r>
        <w:rPr>
          <w:rFonts w:ascii="Times New Roman" w:eastAsia="Times New Roman" w:hAnsi="Times New Roman" w:cs="Times New Roman"/>
          <w:sz w:val="28"/>
          <w:szCs w:val="28"/>
        </w:rPr>
        <w:t xml:space="preserve"> формировании у студентов социально-личностных и профессиональных компетенций, основа которых заключается в знании и применении:</w:t>
      </w:r>
    </w:p>
    <w:p w14:paraId="06FD18B2"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проведения индивидуального обследования пациентов;</w:t>
      </w:r>
    </w:p>
    <w:p w14:paraId="36A92614"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тактики установления диагноза и проведения дифференциальной диагностики;</w:t>
      </w:r>
    </w:p>
    <w:p w14:paraId="122696B3"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методики составления плана обследования пациента и оценки результатов лабораторных и инструментальных методов исследования;</w:t>
      </w:r>
    </w:p>
    <w:p w14:paraId="6D7004CD"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и лекарственных средств терапевтического лечения заболеваний внутренних органов;</w:t>
      </w:r>
    </w:p>
    <w:p w14:paraId="7D751A04"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профилактики заболеваний внутренних органов;</w:t>
      </w:r>
    </w:p>
    <w:p w14:paraId="1073FAE0"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принципов медицинской экспертизы и программ медицинской реабилитации пациентов с заболеваниями внутренних органов;</w:t>
      </w:r>
    </w:p>
    <w:p w14:paraId="4C6C1ABF" w14:textId="77777777" w:rsidR="00732CCF" w:rsidRDefault="00B975FD" w:rsidP="00F2127B">
      <w:pPr>
        <w:numPr>
          <w:ilvl w:val="0"/>
          <w:numId w:val="1"/>
        </w:numPr>
        <w:tabs>
          <w:tab w:val="lef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методов оказания неотложной медицинской помощи при основных заболеваниях внутренних органов.</w:t>
      </w:r>
    </w:p>
    <w:p w14:paraId="6A4AF424" w14:textId="77777777" w:rsidR="00732CCF" w:rsidRDefault="00B975FD">
      <w:pPr>
        <w:pStyle w:val="af5"/>
        <w:spacing w:beforeAutospacing="1" w:after="0" w:line="240" w:lineRule="auto"/>
        <w:ind w:left="0"/>
        <w:rPr>
          <w:rFonts w:ascii="Times New Roman" w:hAnsi="Times New Roman"/>
          <w:sz w:val="24"/>
          <w:szCs w:val="24"/>
        </w:rPr>
      </w:pPr>
      <w:r>
        <w:rPr>
          <w:rFonts w:ascii="Times New Roman" w:hAnsi="Times New Roman"/>
          <w:b/>
          <w:bCs/>
          <w:sz w:val="28"/>
          <w:szCs w:val="28"/>
        </w:rPr>
        <w:t>Мотивационная характеристика необходимости изучения темы</w:t>
      </w:r>
    </w:p>
    <w:p w14:paraId="7F524866" w14:textId="42A5C0BA" w:rsidR="00732CCF" w:rsidRDefault="00B975FD">
      <w:pPr>
        <w:pStyle w:val="af5"/>
        <w:shd w:val="clear" w:color="auto" w:fill="FFFFFF"/>
        <w:spacing w:after="0" w:line="240" w:lineRule="auto"/>
        <w:ind w:left="0"/>
        <w:jc w:val="both"/>
        <w:rPr>
          <w:rFonts w:ascii="Times New Roman" w:hAnsi="Times New Roman"/>
          <w:sz w:val="28"/>
          <w:szCs w:val="28"/>
        </w:rPr>
      </w:pPr>
      <w:r>
        <w:rPr>
          <w:rFonts w:ascii="Times New Roman" w:hAnsi="Times New Roman"/>
          <w:sz w:val="28"/>
          <w:szCs w:val="28"/>
        </w:rPr>
        <w:t>«Внутренние болезни» являются основополагающей учебной дисциплиной, вырабатывающей диагностические навыки, знания и умения для оказания медицинской помощи пациентам.</w:t>
      </w:r>
      <w:r w:rsidR="005C678D">
        <w:rPr>
          <w:rFonts w:ascii="Times New Roman" w:hAnsi="Times New Roman"/>
          <w:sz w:val="28"/>
          <w:szCs w:val="28"/>
        </w:rPr>
        <w:t xml:space="preserve"> </w:t>
      </w:r>
      <w:r>
        <w:rPr>
          <w:rFonts w:ascii="Times New Roman" w:hAnsi="Times New Roman"/>
          <w:sz w:val="28"/>
          <w:szCs w:val="28"/>
        </w:rPr>
        <w:t>В процессе изучения учебной дисциплины студенты приобретают исследовательские навыки, умение работать самостоятельно над алгоритмами дифференциальной диагностики симптомосходных заболеваний, используя приемы сравнительного анализа.</w:t>
      </w:r>
    </w:p>
    <w:p w14:paraId="12B06BDE" w14:textId="77777777" w:rsidR="00732CCF" w:rsidRDefault="00B975FD">
      <w:pPr>
        <w:spacing w:beforeAutospacing="1" w:after="0" w:line="240" w:lineRule="auto"/>
        <w:rPr>
          <w:rFonts w:ascii="Times New Roman" w:eastAsia="Times New Roman" w:hAnsi="Times New Roman"/>
          <w:sz w:val="24"/>
          <w:szCs w:val="24"/>
        </w:rPr>
      </w:pPr>
      <w:r>
        <w:rPr>
          <w:rFonts w:ascii="Times New Roman" w:eastAsia="Times New Roman" w:hAnsi="Times New Roman"/>
          <w:b/>
          <w:bCs/>
          <w:sz w:val="28"/>
          <w:szCs w:val="28"/>
        </w:rPr>
        <w:t>Вопросы для самоподготовки</w:t>
      </w:r>
    </w:p>
    <w:p w14:paraId="720294CF" w14:textId="6282C3F9" w:rsidR="00117B50" w:rsidRPr="007F505B" w:rsidRDefault="00117B50" w:rsidP="007F505B">
      <w:pPr>
        <w:pStyle w:val="af5"/>
        <w:numPr>
          <w:ilvl w:val="0"/>
          <w:numId w:val="7"/>
        </w:numPr>
        <w:spacing w:after="0" w:line="240" w:lineRule="auto"/>
        <w:jc w:val="both"/>
        <w:rPr>
          <w:rFonts w:ascii="Times New Roman" w:hAnsi="Times New Roman"/>
          <w:sz w:val="28"/>
          <w:szCs w:val="28"/>
        </w:rPr>
      </w:pPr>
      <w:bookmarkStart w:id="8" w:name="_Hlk145965309"/>
      <w:r>
        <w:rPr>
          <w:rFonts w:ascii="Times New Roman" w:hAnsi="Times New Roman"/>
          <w:sz w:val="28"/>
          <w:szCs w:val="28"/>
        </w:rPr>
        <w:t xml:space="preserve">Функциональные </w:t>
      </w:r>
      <w:proofErr w:type="spellStart"/>
      <w:r>
        <w:rPr>
          <w:rFonts w:ascii="Times New Roman" w:hAnsi="Times New Roman"/>
          <w:sz w:val="28"/>
          <w:szCs w:val="28"/>
        </w:rPr>
        <w:t>билиарные</w:t>
      </w:r>
      <w:proofErr w:type="spellEnd"/>
      <w:r>
        <w:rPr>
          <w:rFonts w:ascii="Times New Roman" w:hAnsi="Times New Roman"/>
          <w:sz w:val="28"/>
          <w:szCs w:val="28"/>
        </w:rPr>
        <w:t xml:space="preserve"> расстройства: определение, причины развития, патогенез</w:t>
      </w:r>
      <w:r w:rsidR="007F505B">
        <w:rPr>
          <w:rFonts w:ascii="Times New Roman" w:hAnsi="Times New Roman"/>
          <w:sz w:val="28"/>
          <w:szCs w:val="28"/>
        </w:rPr>
        <w:t>, к</w:t>
      </w:r>
      <w:r w:rsidRPr="007F505B">
        <w:rPr>
          <w:rFonts w:ascii="Times New Roman" w:hAnsi="Times New Roman"/>
          <w:sz w:val="28"/>
          <w:szCs w:val="28"/>
        </w:rPr>
        <w:t>ла</w:t>
      </w:r>
      <w:r w:rsidR="007F505B">
        <w:rPr>
          <w:rFonts w:ascii="Times New Roman" w:hAnsi="Times New Roman"/>
          <w:sz w:val="28"/>
          <w:szCs w:val="28"/>
        </w:rPr>
        <w:t>ссификация, клиническая картина, д</w:t>
      </w:r>
      <w:r w:rsidRPr="007F505B">
        <w:rPr>
          <w:rFonts w:ascii="Times New Roman" w:hAnsi="Times New Roman"/>
          <w:sz w:val="28"/>
          <w:szCs w:val="28"/>
        </w:rPr>
        <w:t xml:space="preserve">иагностические критерии функциональных </w:t>
      </w:r>
      <w:proofErr w:type="spellStart"/>
      <w:r w:rsidRPr="007F505B">
        <w:rPr>
          <w:rFonts w:ascii="Times New Roman" w:hAnsi="Times New Roman"/>
          <w:sz w:val="28"/>
          <w:szCs w:val="28"/>
        </w:rPr>
        <w:t>билиарных</w:t>
      </w:r>
      <w:proofErr w:type="spellEnd"/>
      <w:r w:rsidRPr="007F505B">
        <w:rPr>
          <w:rFonts w:ascii="Times New Roman" w:hAnsi="Times New Roman"/>
          <w:sz w:val="28"/>
          <w:szCs w:val="28"/>
        </w:rPr>
        <w:t xml:space="preserve"> расстройств. Диагностика функционального расстройства желчного пузыря, функционального </w:t>
      </w:r>
      <w:proofErr w:type="spellStart"/>
      <w:r w:rsidRPr="007F505B">
        <w:rPr>
          <w:rFonts w:ascii="Times New Roman" w:hAnsi="Times New Roman"/>
          <w:sz w:val="28"/>
          <w:szCs w:val="28"/>
        </w:rPr>
        <w:t>билиарного</w:t>
      </w:r>
      <w:proofErr w:type="spellEnd"/>
      <w:r w:rsidRPr="007F505B">
        <w:rPr>
          <w:rFonts w:ascii="Times New Roman" w:hAnsi="Times New Roman"/>
          <w:sz w:val="28"/>
          <w:szCs w:val="28"/>
        </w:rPr>
        <w:t xml:space="preserve"> и панкреатического расстройства сфинктера </w:t>
      </w:r>
      <w:proofErr w:type="spellStart"/>
      <w:r w:rsidRPr="007F505B">
        <w:rPr>
          <w:rFonts w:ascii="Times New Roman" w:hAnsi="Times New Roman"/>
          <w:sz w:val="28"/>
          <w:szCs w:val="28"/>
        </w:rPr>
        <w:t>Одди</w:t>
      </w:r>
      <w:proofErr w:type="spellEnd"/>
      <w:r w:rsidRPr="007F505B">
        <w:rPr>
          <w:rFonts w:ascii="Times New Roman" w:hAnsi="Times New Roman"/>
          <w:sz w:val="28"/>
          <w:szCs w:val="28"/>
        </w:rPr>
        <w:t>.</w:t>
      </w:r>
    </w:p>
    <w:p w14:paraId="6813C4FB" w14:textId="77777777" w:rsidR="00117B50" w:rsidRDefault="00117B50" w:rsidP="006F79E9">
      <w:pPr>
        <w:pStyle w:val="af5"/>
        <w:numPr>
          <w:ilvl w:val="0"/>
          <w:numId w:val="7"/>
        </w:numPr>
        <w:spacing w:after="0" w:line="240" w:lineRule="auto"/>
        <w:jc w:val="both"/>
        <w:rPr>
          <w:rFonts w:ascii="Times New Roman" w:hAnsi="Times New Roman"/>
          <w:sz w:val="28"/>
          <w:szCs w:val="28"/>
        </w:rPr>
      </w:pPr>
      <w:r>
        <w:rPr>
          <w:rFonts w:ascii="Times New Roman" w:hAnsi="Times New Roman"/>
          <w:sz w:val="28"/>
          <w:szCs w:val="28"/>
        </w:rPr>
        <w:t xml:space="preserve">Лечение функциональных </w:t>
      </w:r>
      <w:proofErr w:type="spellStart"/>
      <w:r>
        <w:rPr>
          <w:rFonts w:ascii="Times New Roman" w:hAnsi="Times New Roman"/>
          <w:sz w:val="28"/>
          <w:szCs w:val="28"/>
        </w:rPr>
        <w:t>билиарных</w:t>
      </w:r>
      <w:proofErr w:type="spellEnd"/>
      <w:r>
        <w:rPr>
          <w:rFonts w:ascii="Times New Roman" w:hAnsi="Times New Roman"/>
          <w:sz w:val="28"/>
          <w:szCs w:val="28"/>
        </w:rPr>
        <w:t xml:space="preserve"> расстройств.</w:t>
      </w:r>
    </w:p>
    <w:p w14:paraId="05AD5233" w14:textId="45C5CFC5" w:rsidR="00117B50" w:rsidRPr="007F505B" w:rsidRDefault="00117B50" w:rsidP="007F505B">
      <w:pPr>
        <w:pStyle w:val="af5"/>
        <w:numPr>
          <w:ilvl w:val="0"/>
          <w:numId w:val="7"/>
        </w:numPr>
        <w:spacing w:after="0" w:line="240" w:lineRule="auto"/>
        <w:jc w:val="both"/>
        <w:rPr>
          <w:rFonts w:ascii="Times New Roman" w:hAnsi="Times New Roman"/>
          <w:sz w:val="28"/>
          <w:szCs w:val="28"/>
        </w:rPr>
      </w:pPr>
      <w:r>
        <w:rPr>
          <w:rFonts w:ascii="Times New Roman" w:hAnsi="Times New Roman"/>
          <w:sz w:val="28"/>
          <w:szCs w:val="28"/>
        </w:rPr>
        <w:lastRenderedPageBreak/>
        <w:t>Хронический панкреатит: определение, эт</w:t>
      </w:r>
      <w:r w:rsidR="007F505B">
        <w:rPr>
          <w:rFonts w:ascii="Times New Roman" w:hAnsi="Times New Roman"/>
          <w:sz w:val="28"/>
          <w:szCs w:val="28"/>
        </w:rPr>
        <w:t>иологические факторы, патогенез, к</w:t>
      </w:r>
      <w:r w:rsidRPr="007F505B">
        <w:rPr>
          <w:rFonts w:ascii="Times New Roman" w:hAnsi="Times New Roman"/>
          <w:sz w:val="28"/>
          <w:szCs w:val="28"/>
        </w:rPr>
        <w:t>лассификация, клиническая картина, критерии тяжести хронического панкреатита.</w:t>
      </w:r>
    </w:p>
    <w:p w14:paraId="0FD28A05" w14:textId="1C5B039E" w:rsidR="00117B50" w:rsidRPr="007F505B" w:rsidRDefault="00117B50" w:rsidP="007F505B">
      <w:pPr>
        <w:pStyle w:val="af5"/>
        <w:numPr>
          <w:ilvl w:val="0"/>
          <w:numId w:val="7"/>
        </w:numPr>
        <w:spacing w:line="240" w:lineRule="auto"/>
        <w:ind w:hanging="436"/>
        <w:jc w:val="both"/>
        <w:rPr>
          <w:rFonts w:ascii="Times New Roman" w:hAnsi="Times New Roman"/>
          <w:sz w:val="28"/>
          <w:szCs w:val="28"/>
        </w:rPr>
      </w:pPr>
      <w:r w:rsidRPr="00B105D8">
        <w:rPr>
          <w:rFonts w:ascii="Times New Roman" w:hAnsi="Times New Roman"/>
          <w:sz w:val="28"/>
          <w:szCs w:val="28"/>
        </w:rPr>
        <w:t xml:space="preserve">Лабораторные и инструментальные методы диагностики хронического панкреатита: динамика ферментов (р-амилазы, липазы, </w:t>
      </w:r>
      <w:proofErr w:type="spellStart"/>
      <w:r w:rsidRPr="00B105D8">
        <w:rPr>
          <w:rFonts w:ascii="Times New Roman" w:hAnsi="Times New Roman"/>
          <w:sz w:val="28"/>
          <w:szCs w:val="28"/>
        </w:rPr>
        <w:t>эластазы</w:t>
      </w:r>
      <w:proofErr w:type="spellEnd"/>
      <w:r w:rsidRPr="00B105D8">
        <w:rPr>
          <w:rFonts w:ascii="Times New Roman" w:hAnsi="Times New Roman"/>
          <w:sz w:val="28"/>
          <w:szCs w:val="28"/>
        </w:rPr>
        <w:t xml:space="preserve">), копрологическое исследование, УЗИ, эндоскопическая </w:t>
      </w:r>
      <w:proofErr w:type="spellStart"/>
      <w:r w:rsidRPr="00B105D8">
        <w:rPr>
          <w:rFonts w:ascii="Times New Roman" w:hAnsi="Times New Roman"/>
          <w:sz w:val="28"/>
          <w:szCs w:val="28"/>
        </w:rPr>
        <w:t>ультрасонография</w:t>
      </w:r>
      <w:proofErr w:type="spellEnd"/>
      <w:r w:rsidRPr="00B105D8">
        <w:rPr>
          <w:rFonts w:ascii="Times New Roman" w:hAnsi="Times New Roman"/>
          <w:sz w:val="28"/>
          <w:szCs w:val="28"/>
        </w:rPr>
        <w:t xml:space="preserve">, </w:t>
      </w:r>
      <w:proofErr w:type="spellStart"/>
      <w:r w:rsidRPr="00B105D8">
        <w:rPr>
          <w:rFonts w:ascii="Times New Roman" w:hAnsi="Times New Roman"/>
          <w:sz w:val="28"/>
          <w:szCs w:val="28"/>
        </w:rPr>
        <w:t>фиброгастродуоденоскопия</w:t>
      </w:r>
      <w:proofErr w:type="spellEnd"/>
      <w:r w:rsidRPr="00B105D8">
        <w:rPr>
          <w:rFonts w:ascii="Times New Roman" w:hAnsi="Times New Roman"/>
          <w:sz w:val="28"/>
          <w:szCs w:val="28"/>
        </w:rPr>
        <w:t xml:space="preserve">, КТ, магнитно-резонансная </w:t>
      </w:r>
      <w:proofErr w:type="spellStart"/>
      <w:r w:rsidRPr="00B105D8">
        <w:rPr>
          <w:rFonts w:ascii="Times New Roman" w:hAnsi="Times New Roman"/>
          <w:sz w:val="28"/>
          <w:szCs w:val="28"/>
        </w:rPr>
        <w:t>холангиопанкреатография</w:t>
      </w:r>
      <w:proofErr w:type="spellEnd"/>
      <w:r w:rsidRPr="00B105D8">
        <w:rPr>
          <w:rFonts w:ascii="Times New Roman" w:hAnsi="Times New Roman"/>
          <w:sz w:val="28"/>
          <w:szCs w:val="28"/>
        </w:rPr>
        <w:t xml:space="preserve">. </w:t>
      </w:r>
      <w:r w:rsidRPr="007F505B">
        <w:rPr>
          <w:rFonts w:ascii="Times New Roman" w:hAnsi="Times New Roman"/>
          <w:sz w:val="28"/>
          <w:szCs w:val="28"/>
        </w:rPr>
        <w:t>Диагностические критерии хронического панкреатита, дифференциальная диагностика.</w:t>
      </w:r>
    </w:p>
    <w:p w14:paraId="42201A31" w14:textId="3649F015" w:rsidR="00117B50" w:rsidRPr="007F505B" w:rsidRDefault="00117B50" w:rsidP="007F505B">
      <w:pPr>
        <w:pStyle w:val="af5"/>
        <w:numPr>
          <w:ilvl w:val="0"/>
          <w:numId w:val="7"/>
        </w:numPr>
        <w:spacing w:line="240" w:lineRule="auto"/>
        <w:ind w:hanging="436"/>
        <w:jc w:val="both"/>
        <w:rPr>
          <w:rFonts w:ascii="Times New Roman" w:hAnsi="Times New Roman"/>
          <w:sz w:val="28"/>
          <w:szCs w:val="28"/>
        </w:rPr>
      </w:pPr>
      <w:r w:rsidRPr="00B105D8">
        <w:rPr>
          <w:rFonts w:ascii="Times New Roman" w:hAnsi="Times New Roman"/>
          <w:sz w:val="28"/>
          <w:szCs w:val="28"/>
        </w:rPr>
        <w:t>Лечение хронического панкреатита.</w:t>
      </w:r>
      <w:r w:rsidR="007F505B">
        <w:rPr>
          <w:rFonts w:ascii="Times New Roman" w:hAnsi="Times New Roman"/>
          <w:sz w:val="28"/>
          <w:szCs w:val="28"/>
        </w:rPr>
        <w:t xml:space="preserve"> </w:t>
      </w:r>
      <w:r w:rsidRPr="007F505B">
        <w:rPr>
          <w:rFonts w:ascii="Times New Roman" w:hAnsi="Times New Roman"/>
          <w:sz w:val="28"/>
          <w:szCs w:val="28"/>
        </w:rPr>
        <w:t>Осложнения хронического панкреатита. Показания к хирургическому лечению.</w:t>
      </w:r>
    </w:p>
    <w:p w14:paraId="6499A164" w14:textId="77777777" w:rsidR="00117B50" w:rsidRPr="009C4411" w:rsidRDefault="00117B50" w:rsidP="006F79E9">
      <w:pPr>
        <w:pStyle w:val="af5"/>
        <w:numPr>
          <w:ilvl w:val="0"/>
          <w:numId w:val="7"/>
        </w:numPr>
        <w:spacing w:after="0" w:line="240" w:lineRule="auto"/>
        <w:ind w:left="709" w:hanging="425"/>
        <w:jc w:val="both"/>
        <w:rPr>
          <w:rFonts w:ascii="Times New Roman" w:hAnsi="Times New Roman"/>
          <w:sz w:val="28"/>
          <w:szCs w:val="28"/>
        </w:rPr>
      </w:pPr>
      <w:r w:rsidRPr="009C4411">
        <w:rPr>
          <w:rFonts w:ascii="Times New Roman" w:hAnsi="Times New Roman"/>
          <w:sz w:val="28"/>
          <w:szCs w:val="28"/>
        </w:rPr>
        <w:t>Медицинская реабилитация пациентов с хроническим панкреатитом: виды, показания, противопоказания.</w:t>
      </w:r>
    </w:p>
    <w:p w14:paraId="74D16020" w14:textId="77777777" w:rsidR="00117B50" w:rsidRPr="005238BB" w:rsidRDefault="00117B50" w:rsidP="006F79E9">
      <w:pPr>
        <w:pStyle w:val="af5"/>
        <w:numPr>
          <w:ilvl w:val="0"/>
          <w:numId w:val="7"/>
        </w:numPr>
        <w:spacing w:line="240" w:lineRule="auto"/>
        <w:ind w:hanging="436"/>
        <w:jc w:val="both"/>
        <w:rPr>
          <w:rFonts w:ascii="Times New Roman" w:hAnsi="Times New Roman"/>
          <w:sz w:val="28"/>
          <w:szCs w:val="28"/>
        </w:rPr>
      </w:pPr>
      <w:r w:rsidRPr="005238BB">
        <w:rPr>
          <w:rFonts w:ascii="Times New Roman" w:hAnsi="Times New Roman"/>
          <w:sz w:val="28"/>
          <w:szCs w:val="28"/>
        </w:rPr>
        <w:t xml:space="preserve">Особенности течения функциональных </w:t>
      </w:r>
      <w:proofErr w:type="spellStart"/>
      <w:r w:rsidRPr="005238BB">
        <w:rPr>
          <w:rFonts w:ascii="Times New Roman" w:hAnsi="Times New Roman"/>
          <w:sz w:val="28"/>
          <w:szCs w:val="28"/>
        </w:rPr>
        <w:t>билиарных</w:t>
      </w:r>
      <w:proofErr w:type="spellEnd"/>
      <w:r w:rsidRPr="005238BB">
        <w:rPr>
          <w:rFonts w:ascii="Times New Roman" w:hAnsi="Times New Roman"/>
          <w:sz w:val="28"/>
          <w:szCs w:val="28"/>
        </w:rPr>
        <w:t xml:space="preserve"> расстройств, хронического панкреатита у пациентов пожилого и старческого возраста. Особенности терапевтической тактики.</w:t>
      </w:r>
    </w:p>
    <w:bookmarkEnd w:id="8"/>
    <w:p w14:paraId="1A9AF3D7" w14:textId="77777777" w:rsidR="00732CCF" w:rsidRDefault="00B975FD">
      <w:pPr>
        <w:spacing w:beforeAutospacing="1" w:after="0" w:line="240" w:lineRule="auto"/>
        <w:rPr>
          <w:rFonts w:ascii="Times New Roman" w:eastAsia="Times New Roman" w:hAnsi="Times New Roman"/>
          <w:b/>
          <w:bCs/>
          <w:sz w:val="28"/>
          <w:szCs w:val="28"/>
        </w:rPr>
      </w:pPr>
      <w:r>
        <w:rPr>
          <w:rFonts w:ascii="Times New Roman" w:eastAsia="Times New Roman" w:hAnsi="Times New Roman"/>
          <w:b/>
          <w:bCs/>
          <w:sz w:val="28"/>
          <w:szCs w:val="28"/>
        </w:rPr>
        <w:t>Вопросы для аудиторного контроля знаний</w:t>
      </w:r>
    </w:p>
    <w:p w14:paraId="1EDB25D6" w14:textId="77777777" w:rsidR="00117B50" w:rsidRDefault="00117B50" w:rsidP="006F79E9">
      <w:pPr>
        <w:pStyle w:val="af5"/>
        <w:numPr>
          <w:ilvl w:val="0"/>
          <w:numId w:val="20"/>
        </w:numPr>
        <w:spacing w:after="0" w:line="240" w:lineRule="auto"/>
        <w:jc w:val="both"/>
        <w:rPr>
          <w:rFonts w:ascii="Times New Roman" w:hAnsi="Times New Roman"/>
          <w:sz w:val="28"/>
          <w:szCs w:val="28"/>
        </w:rPr>
      </w:pPr>
      <w:r>
        <w:rPr>
          <w:rFonts w:ascii="Times New Roman" w:hAnsi="Times New Roman"/>
          <w:sz w:val="28"/>
          <w:szCs w:val="28"/>
        </w:rPr>
        <w:t xml:space="preserve">Функциональные </w:t>
      </w:r>
      <w:proofErr w:type="spellStart"/>
      <w:r>
        <w:rPr>
          <w:rFonts w:ascii="Times New Roman" w:hAnsi="Times New Roman"/>
          <w:sz w:val="28"/>
          <w:szCs w:val="28"/>
        </w:rPr>
        <w:t>билиарные</w:t>
      </w:r>
      <w:proofErr w:type="spellEnd"/>
      <w:r>
        <w:rPr>
          <w:rFonts w:ascii="Times New Roman" w:hAnsi="Times New Roman"/>
          <w:sz w:val="28"/>
          <w:szCs w:val="28"/>
        </w:rPr>
        <w:t xml:space="preserve"> расстройства: определение, причины развития, патогенез</w:t>
      </w:r>
      <w:r w:rsidRPr="005E5AC8">
        <w:rPr>
          <w:rFonts w:ascii="Times New Roman" w:hAnsi="Times New Roman"/>
          <w:sz w:val="28"/>
          <w:szCs w:val="28"/>
        </w:rPr>
        <w:t>.</w:t>
      </w:r>
    </w:p>
    <w:p w14:paraId="584741D5" w14:textId="77777777" w:rsidR="00117B50" w:rsidRDefault="00117B50" w:rsidP="006F79E9">
      <w:pPr>
        <w:pStyle w:val="af5"/>
        <w:numPr>
          <w:ilvl w:val="0"/>
          <w:numId w:val="20"/>
        </w:numPr>
        <w:spacing w:after="0" w:line="240" w:lineRule="auto"/>
        <w:jc w:val="both"/>
        <w:rPr>
          <w:rFonts w:ascii="Times New Roman" w:hAnsi="Times New Roman"/>
          <w:sz w:val="28"/>
          <w:szCs w:val="28"/>
        </w:rPr>
      </w:pPr>
      <w:r>
        <w:rPr>
          <w:rFonts w:ascii="Times New Roman" w:hAnsi="Times New Roman"/>
          <w:sz w:val="28"/>
          <w:szCs w:val="28"/>
        </w:rPr>
        <w:t xml:space="preserve">Классификация, клиническая картина функциональных </w:t>
      </w:r>
      <w:proofErr w:type="spellStart"/>
      <w:r>
        <w:rPr>
          <w:rFonts w:ascii="Times New Roman" w:hAnsi="Times New Roman"/>
          <w:sz w:val="28"/>
          <w:szCs w:val="28"/>
        </w:rPr>
        <w:t>билиарных</w:t>
      </w:r>
      <w:proofErr w:type="spellEnd"/>
      <w:r>
        <w:rPr>
          <w:rFonts w:ascii="Times New Roman" w:hAnsi="Times New Roman"/>
          <w:sz w:val="28"/>
          <w:szCs w:val="28"/>
        </w:rPr>
        <w:t xml:space="preserve"> расстройств.</w:t>
      </w:r>
    </w:p>
    <w:p w14:paraId="40B55FF8" w14:textId="77777777" w:rsidR="00117B50" w:rsidRDefault="00117B50" w:rsidP="006F79E9">
      <w:pPr>
        <w:pStyle w:val="af5"/>
        <w:numPr>
          <w:ilvl w:val="0"/>
          <w:numId w:val="20"/>
        </w:numPr>
        <w:spacing w:after="0" w:line="240" w:lineRule="auto"/>
        <w:jc w:val="both"/>
        <w:rPr>
          <w:rFonts w:ascii="Times New Roman" w:hAnsi="Times New Roman"/>
          <w:sz w:val="28"/>
          <w:szCs w:val="28"/>
        </w:rPr>
      </w:pPr>
      <w:r>
        <w:rPr>
          <w:rFonts w:ascii="Times New Roman" w:hAnsi="Times New Roman"/>
          <w:sz w:val="28"/>
          <w:szCs w:val="28"/>
        </w:rPr>
        <w:t xml:space="preserve">Диагностические критерии функциональных </w:t>
      </w:r>
      <w:proofErr w:type="spellStart"/>
      <w:r>
        <w:rPr>
          <w:rFonts w:ascii="Times New Roman" w:hAnsi="Times New Roman"/>
          <w:sz w:val="28"/>
          <w:szCs w:val="28"/>
        </w:rPr>
        <w:t>билиарных</w:t>
      </w:r>
      <w:proofErr w:type="spellEnd"/>
      <w:r>
        <w:rPr>
          <w:rFonts w:ascii="Times New Roman" w:hAnsi="Times New Roman"/>
          <w:sz w:val="28"/>
          <w:szCs w:val="28"/>
        </w:rPr>
        <w:t xml:space="preserve"> расстройств. Диагностика функционального расстройства желчного пузыря, функционального </w:t>
      </w:r>
      <w:proofErr w:type="spellStart"/>
      <w:r>
        <w:rPr>
          <w:rFonts w:ascii="Times New Roman" w:hAnsi="Times New Roman"/>
          <w:sz w:val="28"/>
          <w:szCs w:val="28"/>
        </w:rPr>
        <w:t>билиарного</w:t>
      </w:r>
      <w:proofErr w:type="spellEnd"/>
      <w:r>
        <w:rPr>
          <w:rFonts w:ascii="Times New Roman" w:hAnsi="Times New Roman"/>
          <w:sz w:val="28"/>
          <w:szCs w:val="28"/>
        </w:rPr>
        <w:t xml:space="preserve"> и панкреатического расстройства сфинктера </w:t>
      </w:r>
      <w:proofErr w:type="spellStart"/>
      <w:r>
        <w:rPr>
          <w:rFonts w:ascii="Times New Roman" w:hAnsi="Times New Roman"/>
          <w:sz w:val="28"/>
          <w:szCs w:val="28"/>
        </w:rPr>
        <w:t>Одди</w:t>
      </w:r>
      <w:proofErr w:type="spellEnd"/>
      <w:r>
        <w:rPr>
          <w:rFonts w:ascii="Times New Roman" w:hAnsi="Times New Roman"/>
          <w:sz w:val="28"/>
          <w:szCs w:val="28"/>
        </w:rPr>
        <w:t>.</w:t>
      </w:r>
    </w:p>
    <w:p w14:paraId="092F93E6" w14:textId="77777777" w:rsidR="00117B50" w:rsidRDefault="00117B50" w:rsidP="006F79E9">
      <w:pPr>
        <w:pStyle w:val="af5"/>
        <w:numPr>
          <w:ilvl w:val="0"/>
          <w:numId w:val="20"/>
        </w:numPr>
        <w:spacing w:after="0" w:line="240" w:lineRule="auto"/>
        <w:jc w:val="both"/>
        <w:rPr>
          <w:rFonts w:ascii="Times New Roman" w:hAnsi="Times New Roman"/>
          <w:sz w:val="28"/>
          <w:szCs w:val="28"/>
        </w:rPr>
      </w:pPr>
      <w:r>
        <w:rPr>
          <w:rFonts w:ascii="Times New Roman" w:hAnsi="Times New Roman"/>
          <w:sz w:val="28"/>
          <w:szCs w:val="28"/>
        </w:rPr>
        <w:t xml:space="preserve">Лечение функциональных </w:t>
      </w:r>
      <w:proofErr w:type="spellStart"/>
      <w:r>
        <w:rPr>
          <w:rFonts w:ascii="Times New Roman" w:hAnsi="Times New Roman"/>
          <w:sz w:val="28"/>
          <w:szCs w:val="28"/>
        </w:rPr>
        <w:t>билиарных</w:t>
      </w:r>
      <w:proofErr w:type="spellEnd"/>
      <w:r>
        <w:rPr>
          <w:rFonts w:ascii="Times New Roman" w:hAnsi="Times New Roman"/>
          <w:sz w:val="28"/>
          <w:szCs w:val="28"/>
        </w:rPr>
        <w:t xml:space="preserve"> расстройств.</w:t>
      </w:r>
    </w:p>
    <w:p w14:paraId="01499A20" w14:textId="77777777" w:rsidR="00117B50" w:rsidRDefault="00117B50" w:rsidP="006F79E9">
      <w:pPr>
        <w:pStyle w:val="af5"/>
        <w:numPr>
          <w:ilvl w:val="0"/>
          <w:numId w:val="20"/>
        </w:numPr>
        <w:spacing w:after="0" w:line="240" w:lineRule="auto"/>
        <w:jc w:val="both"/>
        <w:rPr>
          <w:rFonts w:ascii="Times New Roman" w:hAnsi="Times New Roman"/>
          <w:sz w:val="28"/>
          <w:szCs w:val="28"/>
        </w:rPr>
      </w:pPr>
      <w:r>
        <w:rPr>
          <w:rFonts w:ascii="Times New Roman" w:hAnsi="Times New Roman"/>
          <w:sz w:val="28"/>
          <w:szCs w:val="28"/>
        </w:rPr>
        <w:t>Хронический панкреатит: определение, этиологические факторы, патогенез.</w:t>
      </w:r>
    </w:p>
    <w:p w14:paraId="7FAA809B" w14:textId="77777777" w:rsidR="00117B50" w:rsidRDefault="00117B50" w:rsidP="006F79E9">
      <w:pPr>
        <w:pStyle w:val="af5"/>
        <w:numPr>
          <w:ilvl w:val="0"/>
          <w:numId w:val="20"/>
        </w:numPr>
        <w:spacing w:after="0" w:line="240" w:lineRule="auto"/>
        <w:jc w:val="both"/>
        <w:rPr>
          <w:rFonts w:ascii="Times New Roman" w:hAnsi="Times New Roman"/>
          <w:sz w:val="28"/>
          <w:szCs w:val="28"/>
        </w:rPr>
      </w:pPr>
      <w:r>
        <w:rPr>
          <w:rFonts w:ascii="Times New Roman" w:hAnsi="Times New Roman"/>
          <w:sz w:val="28"/>
          <w:szCs w:val="28"/>
        </w:rPr>
        <w:t>Классификация, клиническая картина, критерии тяжести хронического панкреатита.</w:t>
      </w:r>
    </w:p>
    <w:p w14:paraId="4B14C959" w14:textId="77777777" w:rsidR="00117B50" w:rsidRPr="00B105D8" w:rsidRDefault="00117B50" w:rsidP="006F79E9">
      <w:pPr>
        <w:pStyle w:val="af5"/>
        <w:numPr>
          <w:ilvl w:val="0"/>
          <w:numId w:val="20"/>
        </w:numPr>
        <w:spacing w:line="240" w:lineRule="auto"/>
        <w:ind w:hanging="436"/>
        <w:jc w:val="both"/>
        <w:rPr>
          <w:rFonts w:ascii="Times New Roman" w:hAnsi="Times New Roman"/>
          <w:sz w:val="28"/>
          <w:szCs w:val="28"/>
        </w:rPr>
      </w:pPr>
      <w:r w:rsidRPr="00B105D8">
        <w:rPr>
          <w:rFonts w:ascii="Times New Roman" w:hAnsi="Times New Roman"/>
          <w:sz w:val="28"/>
          <w:szCs w:val="28"/>
        </w:rPr>
        <w:t xml:space="preserve">Лабораторные и инструментальные методы диагностики хронического панкреатита: динамика ферментов (р-амилазы, липазы, </w:t>
      </w:r>
      <w:proofErr w:type="spellStart"/>
      <w:r w:rsidRPr="00B105D8">
        <w:rPr>
          <w:rFonts w:ascii="Times New Roman" w:hAnsi="Times New Roman"/>
          <w:sz w:val="28"/>
          <w:szCs w:val="28"/>
        </w:rPr>
        <w:t>эластазы</w:t>
      </w:r>
      <w:proofErr w:type="spellEnd"/>
      <w:r w:rsidRPr="00B105D8">
        <w:rPr>
          <w:rFonts w:ascii="Times New Roman" w:hAnsi="Times New Roman"/>
          <w:sz w:val="28"/>
          <w:szCs w:val="28"/>
        </w:rPr>
        <w:t xml:space="preserve">), копрологическое исследование, УЗИ, эндоскопическая </w:t>
      </w:r>
      <w:proofErr w:type="spellStart"/>
      <w:r w:rsidRPr="00B105D8">
        <w:rPr>
          <w:rFonts w:ascii="Times New Roman" w:hAnsi="Times New Roman"/>
          <w:sz w:val="28"/>
          <w:szCs w:val="28"/>
        </w:rPr>
        <w:t>ультрасонография</w:t>
      </w:r>
      <w:proofErr w:type="spellEnd"/>
      <w:r w:rsidRPr="00B105D8">
        <w:rPr>
          <w:rFonts w:ascii="Times New Roman" w:hAnsi="Times New Roman"/>
          <w:sz w:val="28"/>
          <w:szCs w:val="28"/>
        </w:rPr>
        <w:t xml:space="preserve">, </w:t>
      </w:r>
      <w:proofErr w:type="spellStart"/>
      <w:r w:rsidRPr="00B105D8">
        <w:rPr>
          <w:rFonts w:ascii="Times New Roman" w:hAnsi="Times New Roman"/>
          <w:sz w:val="28"/>
          <w:szCs w:val="28"/>
        </w:rPr>
        <w:t>фиброгастродуоденоскопия</w:t>
      </w:r>
      <w:proofErr w:type="spellEnd"/>
      <w:r w:rsidRPr="00B105D8">
        <w:rPr>
          <w:rFonts w:ascii="Times New Roman" w:hAnsi="Times New Roman"/>
          <w:sz w:val="28"/>
          <w:szCs w:val="28"/>
        </w:rPr>
        <w:t xml:space="preserve">, КТ, магнитно-резонансная </w:t>
      </w:r>
      <w:proofErr w:type="spellStart"/>
      <w:r w:rsidRPr="00B105D8">
        <w:rPr>
          <w:rFonts w:ascii="Times New Roman" w:hAnsi="Times New Roman"/>
          <w:sz w:val="28"/>
          <w:szCs w:val="28"/>
        </w:rPr>
        <w:t>холангиопанкреатография</w:t>
      </w:r>
      <w:proofErr w:type="spellEnd"/>
      <w:r w:rsidRPr="00B105D8">
        <w:rPr>
          <w:rFonts w:ascii="Times New Roman" w:hAnsi="Times New Roman"/>
          <w:sz w:val="28"/>
          <w:szCs w:val="28"/>
        </w:rPr>
        <w:t xml:space="preserve">. </w:t>
      </w:r>
    </w:p>
    <w:p w14:paraId="777D3744" w14:textId="77777777" w:rsidR="00117B50" w:rsidRPr="00B105D8" w:rsidRDefault="00117B50" w:rsidP="006F79E9">
      <w:pPr>
        <w:pStyle w:val="af5"/>
        <w:numPr>
          <w:ilvl w:val="0"/>
          <w:numId w:val="20"/>
        </w:numPr>
        <w:spacing w:line="240" w:lineRule="auto"/>
        <w:ind w:hanging="436"/>
        <w:jc w:val="both"/>
        <w:rPr>
          <w:rFonts w:ascii="Times New Roman" w:hAnsi="Times New Roman"/>
          <w:sz w:val="28"/>
          <w:szCs w:val="28"/>
        </w:rPr>
      </w:pPr>
      <w:r w:rsidRPr="00B105D8">
        <w:rPr>
          <w:rFonts w:ascii="Times New Roman" w:hAnsi="Times New Roman"/>
          <w:sz w:val="28"/>
          <w:szCs w:val="28"/>
        </w:rPr>
        <w:t>Диагностические критерии хронического панкреатита, дифференциальная диагностика.</w:t>
      </w:r>
    </w:p>
    <w:p w14:paraId="19BE270A" w14:textId="77777777" w:rsidR="00117B50" w:rsidRPr="00B105D8" w:rsidRDefault="00117B50" w:rsidP="006F79E9">
      <w:pPr>
        <w:pStyle w:val="af5"/>
        <w:numPr>
          <w:ilvl w:val="0"/>
          <w:numId w:val="20"/>
        </w:numPr>
        <w:spacing w:line="240" w:lineRule="auto"/>
        <w:ind w:hanging="436"/>
        <w:jc w:val="both"/>
        <w:rPr>
          <w:rFonts w:ascii="Times New Roman" w:hAnsi="Times New Roman"/>
          <w:sz w:val="28"/>
          <w:szCs w:val="28"/>
        </w:rPr>
      </w:pPr>
      <w:r w:rsidRPr="00B105D8">
        <w:rPr>
          <w:rFonts w:ascii="Times New Roman" w:hAnsi="Times New Roman"/>
          <w:sz w:val="28"/>
          <w:szCs w:val="28"/>
        </w:rPr>
        <w:t>Лечение хронического панкреатита.</w:t>
      </w:r>
    </w:p>
    <w:p w14:paraId="2EEC5D83" w14:textId="77777777" w:rsidR="00117B50" w:rsidRPr="00B105D8" w:rsidRDefault="00117B50" w:rsidP="006F79E9">
      <w:pPr>
        <w:pStyle w:val="af5"/>
        <w:numPr>
          <w:ilvl w:val="0"/>
          <w:numId w:val="20"/>
        </w:numPr>
        <w:spacing w:line="240" w:lineRule="auto"/>
        <w:ind w:hanging="436"/>
        <w:jc w:val="both"/>
        <w:rPr>
          <w:rFonts w:ascii="Times New Roman" w:hAnsi="Times New Roman"/>
          <w:sz w:val="28"/>
          <w:szCs w:val="28"/>
        </w:rPr>
      </w:pPr>
      <w:r w:rsidRPr="00B105D8">
        <w:rPr>
          <w:rFonts w:ascii="Times New Roman" w:hAnsi="Times New Roman"/>
          <w:sz w:val="28"/>
          <w:szCs w:val="28"/>
        </w:rPr>
        <w:t>Осложнения хронического панкреатита. Показания к хирургическому лечению.</w:t>
      </w:r>
    </w:p>
    <w:p w14:paraId="3CCC2AE1" w14:textId="77777777" w:rsidR="00117B50" w:rsidRPr="009C4411" w:rsidRDefault="00117B50" w:rsidP="006F79E9">
      <w:pPr>
        <w:pStyle w:val="af5"/>
        <w:numPr>
          <w:ilvl w:val="0"/>
          <w:numId w:val="20"/>
        </w:numPr>
        <w:spacing w:after="0" w:line="240" w:lineRule="auto"/>
        <w:ind w:left="709" w:hanging="425"/>
        <w:jc w:val="both"/>
        <w:rPr>
          <w:rFonts w:ascii="Times New Roman" w:hAnsi="Times New Roman"/>
          <w:sz w:val="28"/>
          <w:szCs w:val="28"/>
        </w:rPr>
      </w:pPr>
      <w:r w:rsidRPr="009C4411">
        <w:rPr>
          <w:rFonts w:ascii="Times New Roman" w:hAnsi="Times New Roman"/>
          <w:sz w:val="28"/>
          <w:szCs w:val="28"/>
        </w:rPr>
        <w:t>Медицинская реабилитация пациентов с хроническим панкреатитом: виды, показания, противопоказания.</w:t>
      </w:r>
    </w:p>
    <w:p w14:paraId="64A81FA6" w14:textId="1ED59D94" w:rsidR="008D6C5A" w:rsidRDefault="00117B50" w:rsidP="008D6C5A">
      <w:pPr>
        <w:pStyle w:val="af5"/>
        <w:numPr>
          <w:ilvl w:val="0"/>
          <w:numId w:val="20"/>
        </w:numPr>
        <w:spacing w:line="240" w:lineRule="auto"/>
        <w:ind w:hanging="436"/>
        <w:jc w:val="both"/>
        <w:rPr>
          <w:rFonts w:ascii="Times New Roman" w:hAnsi="Times New Roman"/>
          <w:sz w:val="28"/>
          <w:szCs w:val="28"/>
        </w:rPr>
      </w:pPr>
      <w:r w:rsidRPr="005238BB">
        <w:rPr>
          <w:rFonts w:ascii="Times New Roman" w:hAnsi="Times New Roman"/>
          <w:sz w:val="28"/>
          <w:szCs w:val="28"/>
        </w:rPr>
        <w:t xml:space="preserve">Особенности течения функциональных </w:t>
      </w:r>
      <w:proofErr w:type="spellStart"/>
      <w:r w:rsidRPr="005238BB">
        <w:rPr>
          <w:rFonts w:ascii="Times New Roman" w:hAnsi="Times New Roman"/>
          <w:sz w:val="28"/>
          <w:szCs w:val="28"/>
        </w:rPr>
        <w:t>билиарных</w:t>
      </w:r>
      <w:proofErr w:type="spellEnd"/>
      <w:r w:rsidRPr="005238BB">
        <w:rPr>
          <w:rFonts w:ascii="Times New Roman" w:hAnsi="Times New Roman"/>
          <w:sz w:val="28"/>
          <w:szCs w:val="28"/>
        </w:rPr>
        <w:t xml:space="preserve"> расстройств, хронического панкреатита у пациентов пожилого и старческого возраста. Особ</w:t>
      </w:r>
      <w:r w:rsidR="008D6C5A">
        <w:rPr>
          <w:rFonts w:ascii="Times New Roman" w:hAnsi="Times New Roman"/>
          <w:sz w:val="28"/>
          <w:szCs w:val="28"/>
        </w:rPr>
        <w:t>енности терапевтической тактики.</w:t>
      </w:r>
    </w:p>
    <w:p w14:paraId="6A5F293A" w14:textId="77777777" w:rsidR="000F6150" w:rsidRDefault="000F6150" w:rsidP="000F6150">
      <w:pPr>
        <w:spacing w:line="240" w:lineRule="auto"/>
        <w:jc w:val="both"/>
        <w:rPr>
          <w:rFonts w:ascii="Times New Roman" w:hAnsi="Times New Roman"/>
          <w:sz w:val="28"/>
          <w:szCs w:val="28"/>
        </w:rPr>
      </w:pPr>
    </w:p>
    <w:p w14:paraId="2E740AE4" w14:textId="77777777" w:rsidR="000F6150" w:rsidRPr="00B84317" w:rsidRDefault="000F6150" w:rsidP="000F6150">
      <w:pPr>
        <w:pStyle w:val="52"/>
        <w:shd w:val="clear" w:color="auto" w:fill="auto"/>
        <w:spacing w:after="54" w:line="280" w:lineRule="exact"/>
        <w:ind w:right="20"/>
        <w:jc w:val="center"/>
      </w:pPr>
      <w:r w:rsidRPr="00B84317">
        <w:t>ХОД ЗАНЯТИЯ</w:t>
      </w:r>
    </w:p>
    <w:p w14:paraId="34D2864D" w14:textId="77777777" w:rsidR="000F6150" w:rsidRPr="00B84317" w:rsidRDefault="000F6150" w:rsidP="000F6150">
      <w:pPr>
        <w:pStyle w:val="92"/>
        <w:shd w:val="clear" w:color="auto" w:fill="auto"/>
        <w:spacing w:before="0" w:after="0"/>
        <w:jc w:val="both"/>
      </w:pPr>
    </w:p>
    <w:p w14:paraId="0B76F7AA" w14:textId="77777777" w:rsidR="000F6150" w:rsidRPr="00B84317" w:rsidRDefault="000F6150" w:rsidP="000F6150">
      <w:pPr>
        <w:pStyle w:val="92"/>
        <w:shd w:val="clear" w:color="auto" w:fill="auto"/>
        <w:spacing w:before="0" w:after="0"/>
        <w:ind w:firstLine="780"/>
        <w:jc w:val="both"/>
        <w:rPr>
          <w:u w:val="single"/>
        </w:rPr>
      </w:pPr>
      <w:r w:rsidRPr="00B84317">
        <w:rPr>
          <w:u w:val="single"/>
        </w:rPr>
        <w:t xml:space="preserve">Теоретическая часть  </w:t>
      </w:r>
    </w:p>
    <w:p w14:paraId="6E07F75E" w14:textId="77777777" w:rsidR="000F6150" w:rsidRDefault="000F6150" w:rsidP="000F6150">
      <w:pPr>
        <w:pStyle w:val="25"/>
        <w:shd w:val="clear" w:color="auto" w:fill="auto"/>
        <w:spacing w:after="0" w:line="322" w:lineRule="exact"/>
        <w:jc w:val="both"/>
      </w:pPr>
      <w:r>
        <w:tab/>
        <w:t>Всю необходимую информацию для подготовки к занятию можно найти в системе дистанционного обучения ВГМУ (</w:t>
      </w:r>
      <w:proofErr w:type="spellStart"/>
      <w:r>
        <w:t>Факультеты→Лечебный</w:t>
      </w:r>
      <w:proofErr w:type="spellEnd"/>
      <w:r>
        <w:t xml:space="preserve"> </w:t>
      </w:r>
      <w:proofErr w:type="spellStart"/>
      <w:r>
        <w:t>факультет→Кафедра</w:t>
      </w:r>
      <w:proofErr w:type="spellEnd"/>
      <w:r>
        <w:t xml:space="preserve"> общей врачебной </w:t>
      </w:r>
      <w:proofErr w:type="spellStart"/>
      <w:r>
        <w:t>практики→Внутренние</w:t>
      </w:r>
      <w:proofErr w:type="spellEnd"/>
      <w:r>
        <w:t xml:space="preserve"> болезни (ЛФ 5 курс).</w:t>
      </w:r>
    </w:p>
    <w:p w14:paraId="42A9BD58" w14:textId="77777777" w:rsidR="000F6150" w:rsidRPr="00B84317" w:rsidRDefault="000F6150" w:rsidP="000F6150">
      <w:pPr>
        <w:pStyle w:val="25"/>
        <w:shd w:val="clear" w:color="auto" w:fill="auto"/>
        <w:spacing w:after="0" w:line="322" w:lineRule="exact"/>
        <w:ind w:firstLine="780"/>
        <w:jc w:val="both"/>
      </w:pPr>
      <w:r w:rsidRPr="00B84317">
        <w:t>Изложение теоретического материала должно быть ёмким, последовательным в соответствии с перечнем контрольных вопросов по теме занятия. Ссылки на используемые источники указывать в процессе их упоминания согласно списку используемой литературы.</w:t>
      </w:r>
    </w:p>
    <w:p w14:paraId="472BCDA6" w14:textId="7D6EEDBA" w:rsidR="008D6C5A" w:rsidRPr="00EB7A9A" w:rsidRDefault="000F6150" w:rsidP="000F6150">
      <w:pPr>
        <w:pStyle w:val="25"/>
        <w:shd w:val="clear" w:color="auto" w:fill="auto"/>
        <w:spacing w:after="0" w:line="322" w:lineRule="exact"/>
        <w:ind w:firstLine="780"/>
        <w:jc w:val="both"/>
      </w:pPr>
      <w:r w:rsidRPr="00B84317">
        <w:t>При изложении вопросов, касающихся диагностики и лечения, рекомендуется акцентировать внимание на современных методах и рекомендациях (согласно клиническим протоколам Министерства здравоохранения Республики Беларусь, национальным и международным клиническим рекомендациям).</w:t>
      </w:r>
    </w:p>
    <w:p w14:paraId="1F28C862" w14:textId="77777777" w:rsidR="008D6C5A" w:rsidRDefault="008D6C5A" w:rsidP="008D6C5A">
      <w:pPr>
        <w:spacing w:after="0" w:line="240" w:lineRule="auto"/>
        <w:ind w:firstLine="284"/>
        <w:jc w:val="both"/>
        <w:rPr>
          <w:rFonts w:ascii="Times New Roman" w:hAnsi="Times New Roman"/>
          <w:sz w:val="28"/>
          <w:szCs w:val="28"/>
        </w:rPr>
      </w:pPr>
    </w:p>
    <w:p w14:paraId="719FAFE7" w14:textId="334A90C4" w:rsidR="008D6C5A" w:rsidRDefault="008D6C5A" w:rsidP="000F6150">
      <w:pPr>
        <w:pStyle w:val="92"/>
        <w:shd w:val="clear" w:color="auto" w:fill="auto"/>
        <w:spacing w:before="0" w:after="0"/>
        <w:ind w:firstLine="708"/>
        <w:jc w:val="both"/>
        <w:rPr>
          <w:u w:val="single"/>
        </w:rPr>
      </w:pPr>
      <w:r w:rsidRPr="00F43D8C">
        <w:rPr>
          <w:u w:val="single"/>
        </w:rPr>
        <w:t>Практическая часть</w:t>
      </w:r>
    </w:p>
    <w:p w14:paraId="4EA0708A" w14:textId="77777777" w:rsidR="008D6C5A" w:rsidRPr="008D6C5A" w:rsidRDefault="008D6C5A" w:rsidP="008D6C5A">
      <w:pPr>
        <w:pStyle w:val="92"/>
        <w:shd w:val="clear" w:color="auto" w:fill="auto"/>
        <w:spacing w:before="0" w:after="0"/>
        <w:jc w:val="both"/>
        <w:rPr>
          <w:u w:val="single"/>
        </w:rPr>
      </w:pPr>
    </w:p>
    <w:p w14:paraId="608FA18D" w14:textId="77777777" w:rsidR="008D6C5A" w:rsidRPr="008D6C5A" w:rsidRDefault="008D6C5A" w:rsidP="008D6C5A">
      <w:pPr>
        <w:spacing w:after="0" w:line="240" w:lineRule="auto"/>
        <w:jc w:val="both"/>
        <w:rPr>
          <w:rFonts w:ascii="Times New Roman" w:eastAsia="Times New Roman" w:hAnsi="Times New Roman" w:cs="Times New Roman"/>
          <w:b/>
          <w:bCs/>
          <w:sz w:val="28"/>
          <w:szCs w:val="28"/>
        </w:rPr>
      </w:pPr>
      <w:r w:rsidRPr="008D6C5A">
        <w:rPr>
          <w:rFonts w:ascii="Times New Roman" w:eastAsia="Times New Roman" w:hAnsi="Times New Roman"/>
          <w:b/>
          <w:sz w:val="28"/>
          <w:szCs w:val="28"/>
        </w:rPr>
        <w:t>Клинический кейс</w:t>
      </w:r>
      <w:r w:rsidRPr="008D6C5A">
        <w:rPr>
          <w:rFonts w:ascii="Times New Roman" w:eastAsia="Times New Roman" w:hAnsi="Times New Roman" w:cs="Times New Roman"/>
          <w:b/>
          <w:bCs/>
          <w:sz w:val="28"/>
          <w:szCs w:val="28"/>
        </w:rPr>
        <w:t>:</w:t>
      </w:r>
    </w:p>
    <w:p w14:paraId="01359942" w14:textId="77777777" w:rsidR="008D6C5A" w:rsidRPr="008D6C5A" w:rsidRDefault="008D6C5A" w:rsidP="008D6C5A">
      <w:pPr>
        <w:spacing w:after="0" w:line="240" w:lineRule="auto"/>
        <w:jc w:val="both"/>
        <w:rPr>
          <w:rFonts w:ascii="Times New Roman" w:hAnsi="Times New Roman"/>
          <w:sz w:val="28"/>
          <w:szCs w:val="28"/>
        </w:rPr>
      </w:pPr>
      <w:r w:rsidRPr="008D6C5A">
        <w:rPr>
          <w:rFonts w:ascii="Times New Roman" w:hAnsi="Times New Roman"/>
          <w:sz w:val="28"/>
          <w:szCs w:val="28"/>
        </w:rPr>
        <w:t>Кейс по теме занятия решается студентами всей группы в ходе совместной работы.</w:t>
      </w:r>
    </w:p>
    <w:p w14:paraId="00453632" w14:textId="77777777" w:rsidR="008D6C5A" w:rsidRPr="008D6C5A" w:rsidRDefault="008D6C5A" w:rsidP="008D6C5A">
      <w:pPr>
        <w:spacing w:after="0" w:line="240" w:lineRule="auto"/>
        <w:jc w:val="both"/>
        <w:rPr>
          <w:rFonts w:ascii="Times New Roman" w:hAnsi="Times New Roman"/>
          <w:b/>
          <w:sz w:val="28"/>
          <w:szCs w:val="28"/>
        </w:rPr>
      </w:pPr>
      <w:r w:rsidRPr="008D6C5A">
        <w:rPr>
          <w:rFonts w:ascii="Times New Roman" w:hAnsi="Times New Roman"/>
          <w:b/>
          <w:sz w:val="28"/>
          <w:szCs w:val="28"/>
        </w:rPr>
        <w:t>Инструкция по работе с кейсом по теме занятия</w:t>
      </w:r>
    </w:p>
    <w:p w14:paraId="7A3CDEFF" w14:textId="77777777" w:rsidR="008D6C5A" w:rsidRPr="008D6C5A" w:rsidRDefault="008D6C5A" w:rsidP="008D6C5A">
      <w:pPr>
        <w:pStyle w:val="af5"/>
        <w:numPr>
          <w:ilvl w:val="0"/>
          <w:numId w:val="35"/>
        </w:numPr>
        <w:spacing w:after="0" w:line="240" w:lineRule="auto"/>
        <w:jc w:val="both"/>
        <w:rPr>
          <w:rFonts w:ascii="Times New Roman" w:hAnsi="Times New Roman"/>
          <w:sz w:val="28"/>
          <w:szCs w:val="28"/>
        </w:rPr>
      </w:pPr>
      <w:r w:rsidRPr="008D6C5A">
        <w:rPr>
          <w:rFonts w:ascii="Times New Roman" w:hAnsi="Times New Roman"/>
          <w:sz w:val="28"/>
          <w:szCs w:val="28"/>
        </w:rPr>
        <w:t>Ознакомьтесь с условием клинического кейса.</w:t>
      </w:r>
    </w:p>
    <w:p w14:paraId="0C43E93E" w14:textId="77777777" w:rsidR="008D6C5A" w:rsidRPr="008D6C5A" w:rsidRDefault="008D6C5A" w:rsidP="008D6C5A">
      <w:pPr>
        <w:pStyle w:val="af5"/>
        <w:numPr>
          <w:ilvl w:val="0"/>
          <w:numId w:val="35"/>
        </w:numPr>
        <w:spacing w:after="0" w:line="240" w:lineRule="auto"/>
        <w:jc w:val="both"/>
        <w:rPr>
          <w:rFonts w:ascii="Times New Roman" w:hAnsi="Times New Roman"/>
          <w:sz w:val="28"/>
          <w:szCs w:val="28"/>
        </w:rPr>
      </w:pPr>
      <w:r w:rsidRPr="008D6C5A">
        <w:rPr>
          <w:rFonts w:ascii="Times New Roman" w:hAnsi="Times New Roman"/>
          <w:sz w:val="28"/>
          <w:szCs w:val="28"/>
        </w:rPr>
        <w:t>Выставьте предварительный диагноз, исходя из предоставленной в кейсе информации. Подготовьте аргументы в пользу выставленного диагноза, перечислите диагностические критерии данного заболевания.</w:t>
      </w:r>
    </w:p>
    <w:p w14:paraId="24579C42" w14:textId="77777777" w:rsidR="008D6C5A" w:rsidRPr="008D6C5A" w:rsidRDefault="008D6C5A" w:rsidP="008D6C5A">
      <w:pPr>
        <w:pStyle w:val="af5"/>
        <w:numPr>
          <w:ilvl w:val="0"/>
          <w:numId w:val="35"/>
        </w:numPr>
        <w:spacing w:after="0" w:line="240" w:lineRule="auto"/>
        <w:jc w:val="both"/>
        <w:rPr>
          <w:rFonts w:ascii="Times New Roman" w:hAnsi="Times New Roman"/>
          <w:sz w:val="28"/>
          <w:szCs w:val="28"/>
        </w:rPr>
      </w:pPr>
      <w:r w:rsidRPr="008D6C5A">
        <w:rPr>
          <w:rFonts w:ascii="Times New Roman" w:hAnsi="Times New Roman"/>
          <w:sz w:val="28"/>
          <w:szCs w:val="28"/>
        </w:rPr>
        <w:t>Составьте необходимый план обследования для подтверждения диагноза, используя клинические протоколы Министерства здравоохранения Республики Беларусь, международные клинические рекомендации по ведению пациентов с подозреваемой Вами патологией.</w:t>
      </w:r>
    </w:p>
    <w:p w14:paraId="5012544F" w14:textId="77777777" w:rsidR="008D6C5A" w:rsidRPr="008D6C5A" w:rsidRDefault="008D6C5A" w:rsidP="008D6C5A">
      <w:pPr>
        <w:pStyle w:val="af5"/>
        <w:numPr>
          <w:ilvl w:val="0"/>
          <w:numId w:val="35"/>
        </w:numPr>
        <w:spacing w:after="0" w:line="240" w:lineRule="auto"/>
        <w:jc w:val="both"/>
        <w:rPr>
          <w:rFonts w:ascii="Times New Roman" w:hAnsi="Times New Roman"/>
          <w:sz w:val="28"/>
          <w:szCs w:val="28"/>
        </w:rPr>
      </w:pPr>
      <w:r w:rsidRPr="008D6C5A">
        <w:rPr>
          <w:rFonts w:ascii="Times New Roman" w:hAnsi="Times New Roman"/>
          <w:sz w:val="28"/>
          <w:szCs w:val="28"/>
        </w:rPr>
        <w:t>Назначьте индивидуализированную схему лечения данного заболевания в случае подтверждения вашего диагноза (согласно клиническим протоколам Министерства здравоохранения Республики Беларусь, в том числе с использованием международных клинических рекомендаций по ведению пациентов с подозреваемой Вами патологией.</w:t>
      </w:r>
    </w:p>
    <w:p w14:paraId="6A394DB6" w14:textId="77777777" w:rsidR="008D6C5A" w:rsidRPr="008D6C5A" w:rsidRDefault="008D6C5A" w:rsidP="008D6C5A">
      <w:pPr>
        <w:spacing w:after="0" w:line="240" w:lineRule="auto"/>
        <w:jc w:val="both"/>
        <w:rPr>
          <w:rFonts w:ascii="Times New Roman" w:hAnsi="Times New Roman" w:cs="Times New Roman"/>
          <w:sz w:val="28"/>
          <w:szCs w:val="28"/>
        </w:rPr>
      </w:pPr>
      <w:r w:rsidRPr="008D6C5A">
        <w:rPr>
          <w:rFonts w:ascii="Times New Roman" w:hAnsi="Times New Roman"/>
          <w:sz w:val="28"/>
          <w:szCs w:val="28"/>
        </w:rPr>
        <w:t xml:space="preserve">Время самостоятельной работы с клиническим кейсом – 20 минут. </w:t>
      </w:r>
      <w:r w:rsidRPr="008D6C5A">
        <w:rPr>
          <w:rFonts w:ascii="Times New Roman" w:hAnsi="Times New Roman" w:cs="Times New Roman"/>
          <w:sz w:val="28"/>
          <w:szCs w:val="28"/>
        </w:rPr>
        <w:t>В рамках групповой дискуссии обсуждаются разные точки зрения, при помощи преподавателя выбирается лучший алгоритм действий в конкретной клинической ситуации. После этого преподаватель подводит итоги работы и помогает разобраться с вопросами, возникшими в ходе решения кейса.</w:t>
      </w:r>
    </w:p>
    <w:p w14:paraId="3367385A" w14:textId="77777777" w:rsidR="008D6C5A" w:rsidRPr="008D6C5A" w:rsidRDefault="008D6C5A" w:rsidP="008D6C5A">
      <w:pPr>
        <w:spacing w:after="0" w:line="240" w:lineRule="auto"/>
        <w:jc w:val="both"/>
        <w:rPr>
          <w:rFonts w:ascii="Times New Roman" w:hAnsi="Times New Roman" w:cs="Times New Roman"/>
          <w:b/>
          <w:sz w:val="28"/>
          <w:szCs w:val="28"/>
        </w:rPr>
      </w:pPr>
    </w:p>
    <w:p w14:paraId="19E9AA7E" w14:textId="77777777" w:rsidR="008D6C5A" w:rsidRPr="008D6C5A" w:rsidRDefault="008D6C5A" w:rsidP="008D6C5A">
      <w:pPr>
        <w:spacing w:after="0" w:line="240" w:lineRule="auto"/>
        <w:jc w:val="both"/>
        <w:rPr>
          <w:rFonts w:ascii="Times New Roman" w:hAnsi="Times New Roman" w:cs="Times New Roman"/>
          <w:b/>
          <w:sz w:val="28"/>
          <w:szCs w:val="28"/>
        </w:rPr>
      </w:pPr>
      <w:r w:rsidRPr="008D6C5A">
        <w:rPr>
          <w:rFonts w:ascii="Times New Roman" w:hAnsi="Times New Roman" w:cs="Times New Roman"/>
          <w:b/>
          <w:sz w:val="28"/>
          <w:szCs w:val="28"/>
        </w:rPr>
        <w:t>Клинический кейс</w:t>
      </w:r>
    </w:p>
    <w:p w14:paraId="343E566D" w14:textId="77777777" w:rsidR="008D6C5A" w:rsidRPr="008D6C5A" w:rsidRDefault="008D6C5A" w:rsidP="008D6C5A">
      <w:pPr>
        <w:spacing w:after="0" w:line="240" w:lineRule="auto"/>
        <w:jc w:val="both"/>
        <w:rPr>
          <w:rFonts w:ascii="Times New Roman" w:hAnsi="Times New Roman" w:cs="Times New Roman"/>
          <w:sz w:val="28"/>
          <w:szCs w:val="28"/>
        </w:rPr>
      </w:pPr>
      <w:r w:rsidRPr="008D6C5A">
        <w:rPr>
          <w:rFonts w:ascii="Times New Roman" w:hAnsi="Times New Roman" w:cs="Times New Roman"/>
          <w:sz w:val="28"/>
          <w:szCs w:val="28"/>
        </w:rPr>
        <w:t xml:space="preserve">Пациентка Д., 35 лет, жалуется на схваткообразную колющую боль в правом подреберье, усиливающуюся после употребления жирной еды, на фоне стресса. </w:t>
      </w:r>
    </w:p>
    <w:p w14:paraId="56866558" w14:textId="77777777" w:rsidR="008D6C5A" w:rsidRPr="008D6C5A" w:rsidRDefault="008D6C5A" w:rsidP="008D6C5A">
      <w:pPr>
        <w:spacing w:after="0" w:line="240" w:lineRule="auto"/>
        <w:jc w:val="both"/>
        <w:rPr>
          <w:rFonts w:ascii="Times New Roman" w:hAnsi="Times New Roman" w:cs="Times New Roman"/>
          <w:sz w:val="28"/>
          <w:szCs w:val="28"/>
        </w:rPr>
      </w:pPr>
    </w:p>
    <w:p w14:paraId="7CEAC153" w14:textId="77777777" w:rsidR="008D6C5A" w:rsidRPr="008D6C5A" w:rsidRDefault="008D6C5A" w:rsidP="008D6C5A">
      <w:pPr>
        <w:spacing w:after="0" w:line="240" w:lineRule="auto"/>
        <w:jc w:val="both"/>
        <w:rPr>
          <w:rFonts w:ascii="Times New Roman" w:hAnsi="Times New Roman" w:cs="Times New Roman"/>
          <w:sz w:val="28"/>
          <w:szCs w:val="28"/>
        </w:rPr>
      </w:pPr>
      <w:r w:rsidRPr="008D6C5A">
        <w:rPr>
          <w:rFonts w:ascii="Times New Roman" w:hAnsi="Times New Roman" w:cs="Times New Roman"/>
          <w:sz w:val="28"/>
          <w:szCs w:val="28"/>
          <w:u w:val="single"/>
        </w:rPr>
        <w:t>Анамнез</w:t>
      </w:r>
      <w:r w:rsidRPr="008D6C5A">
        <w:rPr>
          <w:rFonts w:ascii="Times New Roman" w:hAnsi="Times New Roman" w:cs="Times New Roman"/>
          <w:sz w:val="28"/>
          <w:szCs w:val="28"/>
        </w:rPr>
        <w:t xml:space="preserve">: считает себя больной около полугода, когда впервые возникла кратковременная боль в правом подреберье после сильного стресса. Постепенно (в течение нескольких месяцев) стала отмечать учащение подобных болевых приступов, стала отмечать связь с приёмами некоторых видов продуктов (острая, жирная пища). За медицинской помощью не обращалась около 3-х месяцев, так как боль достаточно быстро проходила. Обследовалась амбулаторно: выполнены общий и биохимический анализ крови, УЗИ органов брюшной полости, </w:t>
      </w:r>
      <w:proofErr w:type="spellStart"/>
      <w:r w:rsidRPr="008D6C5A">
        <w:rPr>
          <w:rFonts w:ascii="Times New Roman" w:hAnsi="Times New Roman" w:cs="Times New Roman"/>
          <w:sz w:val="28"/>
          <w:szCs w:val="28"/>
        </w:rPr>
        <w:t>видеоэзофагогастродуоденоскопия</w:t>
      </w:r>
      <w:proofErr w:type="spellEnd"/>
      <w:r w:rsidRPr="008D6C5A">
        <w:rPr>
          <w:rFonts w:ascii="Times New Roman" w:hAnsi="Times New Roman" w:cs="Times New Roman"/>
          <w:sz w:val="28"/>
          <w:szCs w:val="28"/>
        </w:rPr>
        <w:t xml:space="preserve"> – патологии не выявлено.</w:t>
      </w:r>
    </w:p>
    <w:p w14:paraId="55077D9E" w14:textId="77777777" w:rsidR="008D6C5A" w:rsidRPr="008D6C5A" w:rsidRDefault="008D6C5A" w:rsidP="008D6C5A">
      <w:pPr>
        <w:spacing w:after="0" w:line="240" w:lineRule="auto"/>
        <w:jc w:val="both"/>
        <w:rPr>
          <w:rFonts w:ascii="Times New Roman" w:hAnsi="Times New Roman" w:cs="Times New Roman"/>
          <w:sz w:val="28"/>
          <w:szCs w:val="28"/>
        </w:rPr>
      </w:pPr>
    </w:p>
    <w:p w14:paraId="1B6B08F7" w14:textId="77777777" w:rsidR="008D6C5A" w:rsidRPr="008D6C5A" w:rsidRDefault="008D6C5A" w:rsidP="008D6C5A">
      <w:pPr>
        <w:spacing w:after="0" w:line="240" w:lineRule="auto"/>
        <w:jc w:val="both"/>
        <w:rPr>
          <w:rFonts w:ascii="Times New Roman" w:hAnsi="Times New Roman" w:cs="Times New Roman"/>
          <w:sz w:val="28"/>
          <w:szCs w:val="28"/>
        </w:rPr>
      </w:pPr>
      <w:r w:rsidRPr="008D6C5A">
        <w:rPr>
          <w:rFonts w:ascii="Times New Roman" w:hAnsi="Times New Roman" w:cs="Times New Roman"/>
          <w:sz w:val="28"/>
          <w:szCs w:val="28"/>
          <w:u w:val="single"/>
        </w:rPr>
        <w:t>Объективно</w:t>
      </w:r>
      <w:r w:rsidRPr="008D6C5A">
        <w:rPr>
          <w:rFonts w:ascii="Times New Roman" w:hAnsi="Times New Roman" w:cs="Times New Roman"/>
          <w:sz w:val="28"/>
          <w:szCs w:val="28"/>
        </w:rPr>
        <w:t>: без особенностей.</w:t>
      </w:r>
    </w:p>
    <w:p w14:paraId="7443BB27" w14:textId="77777777" w:rsidR="008D6C5A" w:rsidRPr="008D6C5A" w:rsidRDefault="008D6C5A" w:rsidP="008D6C5A">
      <w:pPr>
        <w:spacing w:after="0" w:line="240" w:lineRule="auto"/>
        <w:jc w:val="both"/>
        <w:rPr>
          <w:rFonts w:ascii="Times New Roman" w:hAnsi="Times New Roman"/>
          <w:b/>
          <w:sz w:val="28"/>
          <w:szCs w:val="28"/>
        </w:rPr>
      </w:pPr>
    </w:p>
    <w:p w14:paraId="656FB5AF" w14:textId="77777777" w:rsidR="008D6C5A" w:rsidRPr="008D6C5A" w:rsidRDefault="008D6C5A" w:rsidP="008D6C5A">
      <w:pPr>
        <w:spacing w:after="0" w:line="240" w:lineRule="auto"/>
        <w:jc w:val="both"/>
        <w:rPr>
          <w:rFonts w:ascii="Times New Roman" w:hAnsi="Times New Roman" w:cs="Times New Roman"/>
          <w:b/>
          <w:sz w:val="28"/>
          <w:szCs w:val="28"/>
        </w:rPr>
      </w:pPr>
      <w:r w:rsidRPr="008D6C5A">
        <w:rPr>
          <w:rFonts w:ascii="Times New Roman" w:hAnsi="Times New Roman" w:cs="Times New Roman"/>
          <w:b/>
          <w:sz w:val="28"/>
          <w:szCs w:val="28"/>
        </w:rPr>
        <w:t>«Мозговой штурм»</w:t>
      </w:r>
    </w:p>
    <w:p w14:paraId="0999F7C8" w14:textId="77777777" w:rsidR="008D6C5A" w:rsidRPr="008D6C5A" w:rsidRDefault="008D6C5A" w:rsidP="008D6C5A">
      <w:pPr>
        <w:spacing w:after="0" w:line="240" w:lineRule="auto"/>
        <w:jc w:val="both"/>
        <w:rPr>
          <w:rFonts w:ascii="Times New Roman" w:hAnsi="Times New Roman"/>
          <w:sz w:val="28"/>
          <w:szCs w:val="28"/>
        </w:rPr>
      </w:pPr>
      <w:r w:rsidRPr="008D6C5A">
        <w:rPr>
          <w:rFonts w:ascii="Times New Roman" w:hAnsi="Times New Roman"/>
          <w:sz w:val="28"/>
          <w:szCs w:val="28"/>
        </w:rPr>
        <w:t>Формат «мозгового штурма» проводится в рамках открытой дискуссии между студентами учебной группы под наблюдением преподавателя.</w:t>
      </w:r>
    </w:p>
    <w:p w14:paraId="72C37B23" w14:textId="77777777" w:rsidR="008D6C5A" w:rsidRPr="008D6C5A" w:rsidRDefault="008D6C5A" w:rsidP="008D6C5A">
      <w:pPr>
        <w:spacing w:after="0" w:line="240" w:lineRule="auto"/>
        <w:jc w:val="both"/>
        <w:rPr>
          <w:rFonts w:ascii="Times New Roman" w:hAnsi="Times New Roman"/>
          <w:b/>
          <w:sz w:val="28"/>
          <w:szCs w:val="28"/>
        </w:rPr>
      </w:pPr>
      <w:r w:rsidRPr="008D6C5A">
        <w:rPr>
          <w:rFonts w:ascii="Times New Roman" w:hAnsi="Times New Roman"/>
          <w:b/>
          <w:sz w:val="28"/>
          <w:szCs w:val="28"/>
        </w:rPr>
        <w:t>Инструкция по изучению темы занятия методом «мозгового штурма»</w:t>
      </w:r>
    </w:p>
    <w:p w14:paraId="5057D27E" w14:textId="77777777" w:rsidR="008D6C5A" w:rsidRPr="008D6C5A" w:rsidRDefault="008D6C5A" w:rsidP="008D6C5A">
      <w:pPr>
        <w:pStyle w:val="af5"/>
        <w:numPr>
          <w:ilvl w:val="0"/>
          <w:numId w:val="36"/>
        </w:numPr>
        <w:spacing w:after="0" w:line="240" w:lineRule="auto"/>
        <w:jc w:val="both"/>
        <w:rPr>
          <w:rFonts w:ascii="Times New Roman" w:hAnsi="Times New Roman"/>
          <w:sz w:val="28"/>
          <w:szCs w:val="28"/>
        </w:rPr>
      </w:pPr>
      <w:r w:rsidRPr="008D6C5A">
        <w:rPr>
          <w:rFonts w:ascii="Times New Roman" w:hAnsi="Times New Roman"/>
          <w:sz w:val="28"/>
          <w:szCs w:val="28"/>
        </w:rPr>
        <w:t>В рамках предложенной клинической ситуации ознакомьтесь с условием проблемы, которую необходимо решить.</w:t>
      </w:r>
    </w:p>
    <w:p w14:paraId="54331173" w14:textId="77777777" w:rsidR="008D6C5A" w:rsidRPr="008D6C5A" w:rsidRDefault="008D6C5A" w:rsidP="008D6C5A">
      <w:pPr>
        <w:pStyle w:val="af5"/>
        <w:numPr>
          <w:ilvl w:val="0"/>
          <w:numId w:val="36"/>
        </w:numPr>
        <w:spacing w:after="0" w:line="240" w:lineRule="auto"/>
        <w:jc w:val="both"/>
        <w:rPr>
          <w:rFonts w:ascii="Times New Roman" w:hAnsi="Times New Roman"/>
          <w:sz w:val="28"/>
          <w:szCs w:val="28"/>
        </w:rPr>
      </w:pPr>
      <w:r w:rsidRPr="008D6C5A">
        <w:rPr>
          <w:rFonts w:ascii="Times New Roman" w:hAnsi="Times New Roman"/>
          <w:sz w:val="28"/>
          <w:szCs w:val="28"/>
        </w:rPr>
        <w:t>Предложите наиболее рациональный с Вашей точки зрения алгоритм решения проблемы, вынесите его на открытую дискуссию.</w:t>
      </w:r>
    </w:p>
    <w:p w14:paraId="46315546" w14:textId="77777777" w:rsidR="008D6C5A" w:rsidRPr="008D6C5A" w:rsidRDefault="008D6C5A" w:rsidP="008D6C5A">
      <w:pPr>
        <w:spacing w:after="0" w:line="240" w:lineRule="auto"/>
        <w:jc w:val="both"/>
        <w:rPr>
          <w:rFonts w:ascii="Times New Roman" w:hAnsi="Times New Roman"/>
          <w:sz w:val="28"/>
          <w:szCs w:val="28"/>
        </w:rPr>
      </w:pPr>
      <w:r w:rsidRPr="008D6C5A">
        <w:rPr>
          <w:rFonts w:ascii="Times New Roman" w:hAnsi="Times New Roman"/>
          <w:sz w:val="28"/>
          <w:szCs w:val="28"/>
        </w:rPr>
        <w:t>В рамках групповой дискуссии обсуждаются предложенные алгоритмы решения проблемы, путём открытого голосования выбирается лучший из них. После этого преподаватель подводит итоги работы и помогает разобраться с вопросами, возникшими в ходе решения проблемы.</w:t>
      </w:r>
    </w:p>
    <w:p w14:paraId="6DA138DE" w14:textId="77777777" w:rsidR="008D6C5A" w:rsidRPr="008D6C5A" w:rsidRDefault="008D6C5A" w:rsidP="008D6C5A">
      <w:pPr>
        <w:spacing w:after="0" w:line="240" w:lineRule="auto"/>
        <w:jc w:val="both"/>
        <w:rPr>
          <w:rFonts w:ascii="Times New Roman" w:hAnsi="Times New Roman"/>
          <w:color w:val="000000"/>
          <w:sz w:val="28"/>
          <w:szCs w:val="28"/>
        </w:rPr>
      </w:pPr>
    </w:p>
    <w:p w14:paraId="5D0F7FB4" w14:textId="77777777" w:rsidR="008D6C5A" w:rsidRPr="008D6C5A" w:rsidRDefault="008D6C5A" w:rsidP="008D6C5A">
      <w:pPr>
        <w:spacing w:after="0" w:line="240" w:lineRule="auto"/>
        <w:jc w:val="both"/>
        <w:rPr>
          <w:rFonts w:ascii="Times New Roman" w:hAnsi="Times New Roman"/>
          <w:b/>
          <w:color w:val="000000"/>
          <w:sz w:val="28"/>
          <w:szCs w:val="28"/>
        </w:rPr>
      </w:pPr>
      <w:r w:rsidRPr="008D6C5A">
        <w:rPr>
          <w:rFonts w:ascii="Times New Roman" w:hAnsi="Times New Roman"/>
          <w:b/>
          <w:color w:val="000000"/>
          <w:sz w:val="28"/>
          <w:szCs w:val="28"/>
        </w:rPr>
        <w:t>Клиническая ситуация.</w:t>
      </w:r>
    </w:p>
    <w:p w14:paraId="47F6C27A" w14:textId="25907E50" w:rsidR="008D6C5A" w:rsidRDefault="008D6C5A" w:rsidP="008D6C5A">
      <w:pPr>
        <w:spacing w:after="0" w:line="240" w:lineRule="auto"/>
        <w:jc w:val="both"/>
        <w:rPr>
          <w:rFonts w:ascii="Times New Roman" w:hAnsi="Times New Roman"/>
          <w:color w:val="000000"/>
          <w:sz w:val="28"/>
          <w:szCs w:val="28"/>
        </w:rPr>
      </w:pPr>
      <w:r w:rsidRPr="008D6C5A">
        <w:rPr>
          <w:rFonts w:ascii="Times New Roman" w:hAnsi="Times New Roman"/>
          <w:color w:val="000000"/>
          <w:sz w:val="28"/>
          <w:szCs w:val="28"/>
        </w:rPr>
        <w:t>Вы – врач общей практики. К Вам на приём обратился пациент 45 лет, который вчера выписался из ревматологического отделения после плановой госпитализации по поводу ревматоидного артрита. В ходе госпитализации было выполнено УЗИ органов брюшной полости в связи с наличием боли в верхнем отделе живота. Заключение УЗИ: диффузные изменения паренхимы поджелудочной железы. Хронический панкреатит? Очаговое образование поджелудочной железы? Рекомендовано: -консультация врача общей практики, хирурга в поликлинике по месту жительства. Ваша тактика действий?</w:t>
      </w:r>
    </w:p>
    <w:p w14:paraId="0EA78839" w14:textId="77777777" w:rsidR="00F61FFA" w:rsidRDefault="00F61FFA" w:rsidP="008D6C5A">
      <w:pPr>
        <w:spacing w:after="0" w:line="240" w:lineRule="auto"/>
        <w:jc w:val="both"/>
        <w:rPr>
          <w:rFonts w:ascii="Times New Roman" w:hAnsi="Times New Roman"/>
          <w:color w:val="000000"/>
          <w:sz w:val="28"/>
          <w:szCs w:val="28"/>
        </w:rPr>
      </w:pPr>
    </w:p>
    <w:p w14:paraId="4C219D31" w14:textId="7BA4EFC9" w:rsidR="00F61FFA" w:rsidRPr="00F61FFA" w:rsidRDefault="00F61FFA" w:rsidP="00F61FFA">
      <w:pPr>
        <w:jc w:val="both"/>
        <w:rPr>
          <w:rFonts w:ascii="Times New Roman" w:hAnsi="Times New Roman"/>
          <w:sz w:val="28"/>
          <w:szCs w:val="28"/>
        </w:rPr>
      </w:pPr>
      <w:r>
        <w:rPr>
          <w:rFonts w:ascii="Times New Roman" w:hAnsi="Times New Roman"/>
          <w:b/>
          <w:bCs/>
          <w:snapToGrid w:val="0"/>
          <w:sz w:val="28"/>
          <w:szCs w:val="28"/>
          <w:u w:val="single"/>
        </w:rPr>
        <w:t>Контроль усвоения темы</w:t>
      </w:r>
    </w:p>
    <w:p w14:paraId="73E2F9ED" w14:textId="0FC772FD" w:rsidR="00732CCF" w:rsidRDefault="00B975FD" w:rsidP="00F2127B">
      <w:pPr>
        <w:spacing w:beforeAutospacing="1" w:after="0" w:line="240" w:lineRule="auto"/>
        <w:rPr>
          <w:rFonts w:ascii="Times New Roman" w:hAnsi="Times New Roman" w:cs="Times New Roman"/>
          <w:sz w:val="28"/>
          <w:szCs w:val="28"/>
        </w:rPr>
      </w:pPr>
      <w:r w:rsidRPr="00B97D13">
        <w:rPr>
          <w:rFonts w:ascii="Times New Roman" w:eastAsia="Times New Roman" w:hAnsi="Times New Roman" w:cs="Times New Roman"/>
          <w:b/>
          <w:bCs/>
          <w:sz w:val="28"/>
          <w:szCs w:val="28"/>
        </w:rPr>
        <w:t>Тесты для проверки уровня знаний</w:t>
      </w:r>
      <w:r>
        <w:rPr>
          <w:rFonts w:ascii="Times New Roman" w:hAnsi="Times New Roman" w:cs="Times New Roman"/>
          <w:sz w:val="28"/>
          <w:szCs w:val="28"/>
        </w:rPr>
        <w:t xml:space="preserve"> </w:t>
      </w:r>
    </w:p>
    <w:p w14:paraId="004C2977" w14:textId="74725AB0"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 </w:t>
      </w:r>
      <w:r w:rsidRPr="00B97D13">
        <w:rPr>
          <w:rFonts w:ascii="Times New Roman" w:eastAsia="Times New Roman" w:hAnsi="Times New Roman"/>
          <w:sz w:val="28"/>
          <w:szCs w:val="28"/>
        </w:rPr>
        <w:t>Клиническим критерием дисфункции желчного пузыря является:</w:t>
      </w:r>
    </w:p>
    <w:p w14:paraId="04DF6F82"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+1. Боль в правом подреберье или </w:t>
      </w:r>
      <w:proofErr w:type="spellStart"/>
      <w:r w:rsidRPr="00B97D13">
        <w:rPr>
          <w:rFonts w:ascii="Times New Roman" w:eastAsia="Times New Roman" w:hAnsi="Times New Roman"/>
          <w:sz w:val="28"/>
          <w:szCs w:val="28"/>
        </w:rPr>
        <w:t>эпигастрии</w:t>
      </w:r>
      <w:proofErr w:type="spellEnd"/>
    </w:p>
    <w:p w14:paraId="0AC58754"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-2. Горький привкус в полости рта</w:t>
      </w:r>
    </w:p>
    <w:p w14:paraId="56E54CBC"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-3. Отрыжка горьким</w:t>
      </w:r>
    </w:p>
    <w:p w14:paraId="35BDAA31"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-4. Боль в левом подреберье</w:t>
      </w:r>
    </w:p>
    <w:p w14:paraId="719309C8" w14:textId="620E0746"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-5. Боль в области пупка</w:t>
      </w:r>
    </w:p>
    <w:p w14:paraId="56F6813F" w14:textId="77777777"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2. </w:t>
      </w:r>
      <w:r w:rsidRPr="00B97D13">
        <w:rPr>
          <w:rFonts w:ascii="Times New Roman" w:eastAsia="Times New Roman" w:hAnsi="Times New Roman"/>
          <w:sz w:val="28"/>
          <w:szCs w:val="28"/>
        </w:rPr>
        <w:t>При дисфункции желчного пузыря необходимо провести все перечисленные ниже диагностические мероприятия, за исключением:</w:t>
      </w:r>
    </w:p>
    <w:p w14:paraId="49C93CDB"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+1. </w:t>
      </w:r>
      <w:proofErr w:type="spellStart"/>
      <w:r w:rsidRPr="00B97D13">
        <w:rPr>
          <w:rFonts w:ascii="Times New Roman" w:eastAsia="Times New Roman" w:hAnsi="Times New Roman"/>
          <w:sz w:val="28"/>
          <w:szCs w:val="28"/>
        </w:rPr>
        <w:t>Коагулограмма</w:t>
      </w:r>
      <w:proofErr w:type="spellEnd"/>
    </w:p>
    <w:p w14:paraId="483077C6"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-2. Общий анализ крови, общий анализ мочи, биохимический анализ крови (АСТ, АЛТ, щелочная фосфатаза, ГГТП, глюкоза, амилаза, общий холестерин), ЭКГ</w:t>
      </w:r>
    </w:p>
    <w:p w14:paraId="066FB515"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-3. Амилаза мочи</w:t>
      </w:r>
    </w:p>
    <w:p w14:paraId="0682AB6B"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-4. УЗИ органов брюшной полости</w:t>
      </w:r>
    </w:p>
    <w:p w14:paraId="4F39F3A7" w14:textId="60D407D1"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-5. ФЭГДС с оценкой области фатерова соска</w:t>
      </w:r>
    </w:p>
    <w:p w14:paraId="1C2CC6E7" w14:textId="77777777"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3. </w:t>
      </w:r>
      <w:r w:rsidRPr="00B97D13">
        <w:rPr>
          <w:rFonts w:ascii="Times New Roman" w:eastAsia="Times New Roman" w:hAnsi="Times New Roman"/>
          <w:sz w:val="28"/>
          <w:szCs w:val="28"/>
        </w:rPr>
        <w:t xml:space="preserve">Оценка тяжести функциональных </w:t>
      </w:r>
      <w:proofErr w:type="spellStart"/>
      <w:r w:rsidRPr="00B97D13">
        <w:rPr>
          <w:rFonts w:ascii="Times New Roman" w:eastAsia="Times New Roman" w:hAnsi="Times New Roman"/>
          <w:sz w:val="28"/>
          <w:szCs w:val="28"/>
        </w:rPr>
        <w:t>билиарных</w:t>
      </w:r>
      <w:proofErr w:type="spellEnd"/>
      <w:r w:rsidRPr="00B97D13">
        <w:rPr>
          <w:rFonts w:ascii="Times New Roman" w:eastAsia="Times New Roman" w:hAnsi="Times New Roman"/>
          <w:sz w:val="28"/>
          <w:szCs w:val="28"/>
        </w:rPr>
        <w:t xml:space="preserve"> расстройств включает оценку показателя:</w:t>
      </w:r>
    </w:p>
    <w:p w14:paraId="7CD7575E" w14:textId="33887DDE"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+1. Частота симптомов</w:t>
      </w:r>
    </w:p>
    <w:p w14:paraId="6C3FADFA" w14:textId="1651797B"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-2. Выраженность биохимических отклонений</w:t>
      </w:r>
    </w:p>
    <w:p w14:paraId="62024156" w14:textId="4EAE1044"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-3. Состав желчи</w:t>
      </w:r>
    </w:p>
    <w:p w14:paraId="0B916147" w14:textId="06B2DD78"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-4. Пульс, артериальное давление</w:t>
      </w:r>
    </w:p>
    <w:p w14:paraId="413CB4F7" w14:textId="3509E4BF"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-5. Симптомы тревоги</w:t>
      </w:r>
    </w:p>
    <w:p w14:paraId="45A989AC" w14:textId="77777777"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4. </w:t>
      </w:r>
      <w:r w:rsidRPr="00B97D13">
        <w:rPr>
          <w:rFonts w:ascii="Times New Roman" w:eastAsia="Times New Roman" w:hAnsi="Times New Roman"/>
          <w:sz w:val="28"/>
          <w:szCs w:val="28"/>
        </w:rPr>
        <w:t xml:space="preserve">Оценка тяжести функциональных </w:t>
      </w:r>
      <w:proofErr w:type="spellStart"/>
      <w:r w:rsidRPr="00B97D13">
        <w:rPr>
          <w:rFonts w:ascii="Times New Roman" w:eastAsia="Times New Roman" w:hAnsi="Times New Roman"/>
          <w:sz w:val="28"/>
          <w:szCs w:val="28"/>
        </w:rPr>
        <w:t>билиарных</w:t>
      </w:r>
      <w:proofErr w:type="spellEnd"/>
      <w:r w:rsidRPr="00B97D13">
        <w:rPr>
          <w:rFonts w:ascii="Times New Roman" w:eastAsia="Times New Roman" w:hAnsi="Times New Roman"/>
          <w:sz w:val="28"/>
          <w:szCs w:val="28"/>
        </w:rPr>
        <w:t xml:space="preserve"> расстройств включает:</w:t>
      </w:r>
    </w:p>
    <w:p w14:paraId="14136926"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+1. Анализ влияния симптомов на повседневный ритм и активность пациента</w:t>
      </w:r>
    </w:p>
    <w:p w14:paraId="47B58C3A"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-2. Анализ выраженности биохимических отклонений</w:t>
      </w:r>
    </w:p>
    <w:p w14:paraId="1AD17A78"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-3. Анализ состава желчи и кишечного сока</w:t>
      </w:r>
    </w:p>
    <w:p w14:paraId="7154088F" w14:textId="0F830B3A"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-4. Оценку пульса и артериального давления</w:t>
      </w:r>
    </w:p>
    <w:p w14:paraId="57995039" w14:textId="315264F9"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-5. Анализ выявленных эндоскопических изменений</w:t>
      </w:r>
    </w:p>
    <w:p w14:paraId="44731E48" w14:textId="77777777"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5. </w:t>
      </w:r>
      <w:r w:rsidRPr="00B97D13">
        <w:rPr>
          <w:rFonts w:ascii="Times New Roman" w:eastAsia="Times New Roman" w:hAnsi="Times New Roman"/>
          <w:sz w:val="28"/>
          <w:szCs w:val="28"/>
        </w:rPr>
        <w:t xml:space="preserve">Определение степени тяжести функциональных </w:t>
      </w:r>
      <w:proofErr w:type="spellStart"/>
      <w:r w:rsidRPr="00B97D13">
        <w:rPr>
          <w:rFonts w:ascii="Times New Roman" w:eastAsia="Times New Roman" w:hAnsi="Times New Roman"/>
          <w:sz w:val="28"/>
          <w:szCs w:val="28"/>
        </w:rPr>
        <w:t>билиарных</w:t>
      </w:r>
      <w:proofErr w:type="spellEnd"/>
      <w:r w:rsidRPr="00B97D13">
        <w:rPr>
          <w:rFonts w:ascii="Times New Roman" w:eastAsia="Times New Roman" w:hAnsi="Times New Roman"/>
          <w:sz w:val="28"/>
          <w:szCs w:val="28"/>
        </w:rPr>
        <w:t xml:space="preserve"> расстройств может основываться на оценке:</w:t>
      </w:r>
    </w:p>
    <w:p w14:paraId="0F5D7817"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+1. Болевого синдрома по визуально-аналоговой шкале</w:t>
      </w:r>
    </w:p>
    <w:p w14:paraId="0FD4CC39"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-2. Индекса Харви-</w:t>
      </w:r>
      <w:proofErr w:type="spellStart"/>
      <w:r w:rsidRPr="00B97D13">
        <w:rPr>
          <w:rFonts w:ascii="Times New Roman" w:eastAsia="Times New Roman" w:hAnsi="Times New Roman"/>
          <w:sz w:val="28"/>
          <w:szCs w:val="28"/>
        </w:rPr>
        <w:t>Брэдшоу</w:t>
      </w:r>
      <w:proofErr w:type="spellEnd"/>
    </w:p>
    <w:p w14:paraId="71AB4D38" w14:textId="3B286350"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-3. Шкалы Мейо</w:t>
      </w:r>
    </w:p>
    <w:p w14:paraId="53BE451E" w14:textId="1776B720"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-4. Индекса массы тела</w:t>
      </w:r>
    </w:p>
    <w:p w14:paraId="40F86113" w14:textId="26DB037C"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-5. Индекса Беста</w:t>
      </w:r>
    </w:p>
    <w:p w14:paraId="02185D77" w14:textId="77777777"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6. </w:t>
      </w:r>
      <w:r w:rsidRPr="00B97D13">
        <w:rPr>
          <w:rFonts w:ascii="Times New Roman" w:eastAsia="Times New Roman" w:hAnsi="Times New Roman"/>
          <w:sz w:val="28"/>
          <w:szCs w:val="28"/>
        </w:rPr>
        <w:t>Чем обусловлена первичная дискинезия желчевыводящих путей?</w:t>
      </w:r>
    </w:p>
    <w:p w14:paraId="7BC658F9" w14:textId="7CB2860A"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-1. Стриктурой сфинктера </w:t>
      </w:r>
      <w:proofErr w:type="spellStart"/>
      <w:r w:rsidRPr="00B97D13">
        <w:rPr>
          <w:rFonts w:ascii="Times New Roman" w:eastAsia="Times New Roman" w:hAnsi="Times New Roman"/>
          <w:sz w:val="28"/>
          <w:szCs w:val="28"/>
        </w:rPr>
        <w:t>Одди</w:t>
      </w:r>
      <w:proofErr w:type="spellEnd"/>
    </w:p>
    <w:p w14:paraId="035031E3" w14:textId="584A66A1"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-2. Язвенной деформацией двенадцатиперстной кишки</w:t>
      </w:r>
    </w:p>
    <w:p w14:paraId="36968B63" w14:textId="3599A759"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+3. Нарушением нейрогуморальной регуляции тонуса желчного пузыря и сфинктеров желчных ходов</w:t>
      </w:r>
    </w:p>
    <w:p w14:paraId="486E181A" w14:textId="62B5C7D6"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-4. Воспалительным процессом в желчном пузыре</w:t>
      </w:r>
    </w:p>
    <w:p w14:paraId="3B217B79" w14:textId="39500F39"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-5. Наличием конкрементов в желчном пузыре и/или во внепеченочных желчных протоках</w:t>
      </w:r>
    </w:p>
    <w:p w14:paraId="2E5DEDA0" w14:textId="77777777"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7. </w:t>
      </w:r>
      <w:r w:rsidRPr="00B97D13">
        <w:rPr>
          <w:rFonts w:ascii="Times New Roman" w:eastAsia="Times New Roman" w:hAnsi="Times New Roman"/>
          <w:sz w:val="28"/>
          <w:szCs w:val="28"/>
        </w:rPr>
        <w:t>Какие методы диагностики необходимо использовать для подтверждения диагноза гипертонической дискинезии желчевыводящих путей?</w:t>
      </w:r>
    </w:p>
    <w:p w14:paraId="6471F175" w14:textId="7B3DF018"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-1. </w:t>
      </w:r>
      <w:proofErr w:type="spellStart"/>
      <w:r>
        <w:rPr>
          <w:rFonts w:ascii="Times New Roman" w:eastAsia="Times New Roman" w:hAnsi="Times New Roman"/>
          <w:sz w:val="28"/>
          <w:szCs w:val="28"/>
        </w:rPr>
        <w:t>Видеоэзофаго</w:t>
      </w:r>
      <w:r w:rsidRPr="00B97D13">
        <w:rPr>
          <w:rFonts w:ascii="Times New Roman" w:eastAsia="Times New Roman" w:hAnsi="Times New Roman"/>
          <w:sz w:val="28"/>
          <w:szCs w:val="28"/>
        </w:rPr>
        <w:t>гастродуоденоскопия</w:t>
      </w:r>
      <w:proofErr w:type="spellEnd"/>
    </w:p>
    <w:p w14:paraId="024909A6" w14:textId="63AA76A2"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-2. УЗИ</w:t>
      </w:r>
      <w:r>
        <w:rPr>
          <w:rFonts w:ascii="Times New Roman" w:eastAsia="Times New Roman" w:hAnsi="Times New Roman"/>
          <w:sz w:val="28"/>
          <w:szCs w:val="28"/>
        </w:rPr>
        <w:t xml:space="preserve"> органов брюшной полости</w:t>
      </w:r>
    </w:p>
    <w:p w14:paraId="4703C73F" w14:textId="1230C148"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-3. Фармакологическая проба с нитроглицерином</w:t>
      </w:r>
    </w:p>
    <w:p w14:paraId="76FFA097" w14:textId="7373A4AB"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-4. Ничего из перечисленного</w:t>
      </w:r>
    </w:p>
    <w:p w14:paraId="4F64C44A" w14:textId="167BFD6C"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+5. Все перечисленные</w:t>
      </w:r>
    </w:p>
    <w:p w14:paraId="0C443C1E" w14:textId="77777777"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8. </w:t>
      </w:r>
      <w:r w:rsidRPr="00B97D13">
        <w:rPr>
          <w:rFonts w:ascii="Times New Roman" w:eastAsia="Times New Roman" w:hAnsi="Times New Roman"/>
          <w:sz w:val="28"/>
          <w:szCs w:val="28"/>
        </w:rPr>
        <w:t xml:space="preserve">В лечении функциональных </w:t>
      </w:r>
      <w:proofErr w:type="spellStart"/>
      <w:r w:rsidRPr="00B97D13">
        <w:rPr>
          <w:rFonts w:ascii="Times New Roman" w:eastAsia="Times New Roman" w:hAnsi="Times New Roman"/>
          <w:sz w:val="28"/>
          <w:szCs w:val="28"/>
        </w:rPr>
        <w:t>билиарных</w:t>
      </w:r>
      <w:proofErr w:type="spellEnd"/>
      <w:r w:rsidRPr="00B97D13">
        <w:rPr>
          <w:rFonts w:ascii="Times New Roman" w:eastAsia="Times New Roman" w:hAnsi="Times New Roman"/>
          <w:sz w:val="28"/>
          <w:szCs w:val="28"/>
        </w:rPr>
        <w:t xml:space="preserve"> расстройств эффективен желчегонный препарат с селективным спазмолитическим действием в отношении желчных </w:t>
      </w:r>
      <w:r w:rsidRPr="00B97D13">
        <w:rPr>
          <w:rFonts w:ascii="Times New Roman" w:eastAsia="Times New Roman" w:hAnsi="Times New Roman"/>
          <w:sz w:val="28"/>
          <w:szCs w:val="28"/>
        </w:rPr>
        <w:lastRenderedPageBreak/>
        <w:t xml:space="preserve">протоков и сфинктера </w:t>
      </w:r>
      <w:proofErr w:type="spellStart"/>
      <w:r w:rsidRPr="00B97D13">
        <w:rPr>
          <w:rFonts w:ascii="Times New Roman" w:eastAsia="Times New Roman" w:hAnsi="Times New Roman"/>
          <w:sz w:val="28"/>
          <w:szCs w:val="28"/>
        </w:rPr>
        <w:t>Одди</w:t>
      </w:r>
      <w:proofErr w:type="spellEnd"/>
      <w:r w:rsidRPr="00B97D13">
        <w:rPr>
          <w:rFonts w:ascii="Times New Roman" w:eastAsia="Times New Roman" w:hAnsi="Times New Roman"/>
          <w:sz w:val="28"/>
          <w:szCs w:val="28"/>
        </w:rPr>
        <w:t xml:space="preserve">. Он не снижает артериальное давление и перистальтику, уменьшает застой желчи и предупреждает развитие </w:t>
      </w:r>
      <w:proofErr w:type="spellStart"/>
      <w:r w:rsidRPr="00B97D13">
        <w:rPr>
          <w:rFonts w:ascii="Times New Roman" w:eastAsia="Times New Roman" w:hAnsi="Times New Roman"/>
          <w:sz w:val="28"/>
          <w:szCs w:val="28"/>
        </w:rPr>
        <w:t>холестаза</w:t>
      </w:r>
      <w:proofErr w:type="spellEnd"/>
      <w:r w:rsidRPr="00B97D13">
        <w:rPr>
          <w:rFonts w:ascii="Times New Roman" w:eastAsia="Times New Roman" w:hAnsi="Times New Roman"/>
          <w:sz w:val="28"/>
          <w:szCs w:val="28"/>
        </w:rPr>
        <w:t>. Назовите его.</w:t>
      </w:r>
    </w:p>
    <w:p w14:paraId="30C30C2A"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+1. </w:t>
      </w:r>
      <w:proofErr w:type="spellStart"/>
      <w:r w:rsidRPr="00B97D13">
        <w:rPr>
          <w:rFonts w:ascii="Times New Roman" w:eastAsia="Times New Roman" w:hAnsi="Times New Roman"/>
          <w:sz w:val="28"/>
          <w:szCs w:val="28"/>
        </w:rPr>
        <w:t>Гимекромон</w:t>
      </w:r>
      <w:proofErr w:type="spellEnd"/>
    </w:p>
    <w:p w14:paraId="45B662C0"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-2. </w:t>
      </w:r>
      <w:proofErr w:type="spellStart"/>
      <w:r w:rsidRPr="00B97D13">
        <w:rPr>
          <w:rFonts w:ascii="Times New Roman" w:eastAsia="Times New Roman" w:hAnsi="Times New Roman"/>
          <w:sz w:val="28"/>
          <w:szCs w:val="28"/>
        </w:rPr>
        <w:t>Отилония</w:t>
      </w:r>
      <w:proofErr w:type="spellEnd"/>
      <w:r w:rsidRPr="00B97D13">
        <w:rPr>
          <w:rFonts w:ascii="Times New Roman" w:eastAsia="Times New Roman" w:hAnsi="Times New Roman"/>
          <w:sz w:val="28"/>
          <w:szCs w:val="28"/>
        </w:rPr>
        <w:t xml:space="preserve"> бромид</w:t>
      </w:r>
    </w:p>
    <w:p w14:paraId="00F74223"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-3. </w:t>
      </w:r>
      <w:proofErr w:type="spellStart"/>
      <w:r w:rsidRPr="00B97D13">
        <w:rPr>
          <w:rFonts w:ascii="Times New Roman" w:eastAsia="Times New Roman" w:hAnsi="Times New Roman"/>
          <w:sz w:val="28"/>
          <w:szCs w:val="28"/>
        </w:rPr>
        <w:t>Мебеверин</w:t>
      </w:r>
      <w:proofErr w:type="spellEnd"/>
    </w:p>
    <w:p w14:paraId="28B0D8C9"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-4. </w:t>
      </w:r>
      <w:proofErr w:type="spellStart"/>
      <w:r w:rsidRPr="00B97D13">
        <w:rPr>
          <w:rFonts w:ascii="Times New Roman" w:eastAsia="Times New Roman" w:hAnsi="Times New Roman"/>
          <w:sz w:val="28"/>
          <w:szCs w:val="28"/>
        </w:rPr>
        <w:t>Тримебутин</w:t>
      </w:r>
      <w:proofErr w:type="spellEnd"/>
    </w:p>
    <w:p w14:paraId="2DB5CBF0" w14:textId="0370162C"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-5. </w:t>
      </w:r>
      <w:proofErr w:type="spellStart"/>
      <w:r w:rsidRPr="00B97D13">
        <w:rPr>
          <w:rFonts w:ascii="Times New Roman" w:eastAsia="Times New Roman" w:hAnsi="Times New Roman"/>
          <w:sz w:val="28"/>
          <w:szCs w:val="28"/>
        </w:rPr>
        <w:t>Гиосцина</w:t>
      </w:r>
      <w:proofErr w:type="spellEnd"/>
      <w:r w:rsidRPr="00B97D13">
        <w:rPr>
          <w:rFonts w:ascii="Times New Roman" w:eastAsia="Times New Roman" w:hAnsi="Times New Roman"/>
          <w:sz w:val="28"/>
          <w:szCs w:val="28"/>
        </w:rPr>
        <w:t xml:space="preserve"> гидрохлорид</w:t>
      </w:r>
    </w:p>
    <w:p w14:paraId="3D11BB5C" w14:textId="77777777"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9. </w:t>
      </w:r>
      <w:r w:rsidRPr="00B97D13">
        <w:rPr>
          <w:rFonts w:ascii="Times New Roman" w:eastAsia="Times New Roman" w:hAnsi="Times New Roman"/>
          <w:sz w:val="28"/>
          <w:szCs w:val="28"/>
        </w:rPr>
        <w:t xml:space="preserve">В лечении функциональных </w:t>
      </w:r>
      <w:proofErr w:type="spellStart"/>
      <w:r w:rsidRPr="00B97D13">
        <w:rPr>
          <w:rFonts w:ascii="Times New Roman" w:eastAsia="Times New Roman" w:hAnsi="Times New Roman"/>
          <w:sz w:val="28"/>
          <w:szCs w:val="28"/>
        </w:rPr>
        <w:t>билиарных</w:t>
      </w:r>
      <w:proofErr w:type="spellEnd"/>
      <w:r w:rsidRPr="00B97D13">
        <w:rPr>
          <w:rFonts w:ascii="Times New Roman" w:eastAsia="Times New Roman" w:hAnsi="Times New Roman"/>
          <w:sz w:val="28"/>
          <w:szCs w:val="28"/>
        </w:rPr>
        <w:t xml:space="preserve"> расстройств эффективен желчегонный препарат с селективным спазмолитическим действием в отношении желчных протоков и сфинктера </w:t>
      </w:r>
      <w:proofErr w:type="spellStart"/>
      <w:r w:rsidRPr="00B97D13">
        <w:rPr>
          <w:rFonts w:ascii="Times New Roman" w:eastAsia="Times New Roman" w:hAnsi="Times New Roman"/>
          <w:sz w:val="28"/>
          <w:szCs w:val="28"/>
        </w:rPr>
        <w:t>Одди</w:t>
      </w:r>
      <w:proofErr w:type="spellEnd"/>
      <w:r w:rsidRPr="00B97D13">
        <w:rPr>
          <w:rFonts w:ascii="Times New Roman" w:eastAsia="Times New Roman" w:hAnsi="Times New Roman"/>
          <w:sz w:val="28"/>
          <w:szCs w:val="28"/>
        </w:rPr>
        <w:t xml:space="preserve">. Он не снижает артериальное давление и перистальтику, уменьшает застой желчи и предупреждает развитие </w:t>
      </w:r>
      <w:proofErr w:type="spellStart"/>
      <w:r w:rsidRPr="00B97D13">
        <w:rPr>
          <w:rFonts w:ascii="Times New Roman" w:eastAsia="Times New Roman" w:hAnsi="Times New Roman"/>
          <w:sz w:val="28"/>
          <w:szCs w:val="28"/>
        </w:rPr>
        <w:t>холестаза</w:t>
      </w:r>
      <w:proofErr w:type="spellEnd"/>
      <w:r w:rsidRPr="00B97D13">
        <w:rPr>
          <w:rFonts w:ascii="Times New Roman" w:eastAsia="Times New Roman" w:hAnsi="Times New Roman"/>
          <w:sz w:val="28"/>
          <w:szCs w:val="28"/>
        </w:rPr>
        <w:t>. Назовите его.</w:t>
      </w:r>
    </w:p>
    <w:p w14:paraId="6C4D85E5"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+1. </w:t>
      </w:r>
      <w:proofErr w:type="spellStart"/>
      <w:r w:rsidRPr="00B97D13">
        <w:rPr>
          <w:rFonts w:ascii="Times New Roman" w:eastAsia="Times New Roman" w:hAnsi="Times New Roman"/>
          <w:sz w:val="28"/>
          <w:szCs w:val="28"/>
        </w:rPr>
        <w:t>Гимекромон</w:t>
      </w:r>
      <w:proofErr w:type="spellEnd"/>
    </w:p>
    <w:p w14:paraId="75169B59"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-2. </w:t>
      </w:r>
      <w:proofErr w:type="spellStart"/>
      <w:r w:rsidRPr="00B97D13">
        <w:rPr>
          <w:rFonts w:ascii="Times New Roman" w:eastAsia="Times New Roman" w:hAnsi="Times New Roman"/>
          <w:sz w:val="28"/>
          <w:szCs w:val="28"/>
        </w:rPr>
        <w:t>Гликлазид</w:t>
      </w:r>
      <w:proofErr w:type="spellEnd"/>
    </w:p>
    <w:p w14:paraId="7F529A97"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-3. </w:t>
      </w:r>
      <w:proofErr w:type="spellStart"/>
      <w:r w:rsidRPr="00B97D13">
        <w:rPr>
          <w:rFonts w:ascii="Times New Roman" w:eastAsia="Times New Roman" w:hAnsi="Times New Roman"/>
          <w:sz w:val="28"/>
          <w:szCs w:val="28"/>
        </w:rPr>
        <w:t>Глимепирид</w:t>
      </w:r>
      <w:proofErr w:type="spellEnd"/>
    </w:p>
    <w:p w14:paraId="1F019D66"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-4. </w:t>
      </w:r>
      <w:proofErr w:type="spellStart"/>
      <w:r w:rsidRPr="00B97D13">
        <w:rPr>
          <w:rFonts w:ascii="Times New Roman" w:eastAsia="Times New Roman" w:hAnsi="Times New Roman"/>
          <w:sz w:val="28"/>
          <w:szCs w:val="28"/>
        </w:rPr>
        <w:t>Габапентин</w:t>
      </w:r>
      <w:proofErr w:type="spellEnd"/>
    </w:p>
    <w:p w14:paraId="7E0F3830" w14:textId="4CCC0B6F"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-5. </w:t>
      </w:r>
      <w:proofErr w:type="spellStart"/>
      <w:r w:rsidRPr="00B97D13">
        <w:rPr>
          <w:rFonts w:ascii="Times New Roman" w:eastAsia="Times New Roman" w:hAnsi="Times New Roman"/>
          <w:sz w:val="28"/>
          <w:szCs w:val="28"/>
        </w:rPr>
        <w:t>Гиосцина</w:t>
      </w:r>
      <w:proofErr w:type="spellEnd"/>
      <w:r w:rsidRPr="00B97D13">
        <w:rPr>
          <w:rFonts w:ascii="Times New Roman" w:eastAsia="Times New Roman" w:hAnsi="Times New Roman"/>
          <w:sz w:val="28"/>
          <w:szCs w:val="28"/>
        </w:rPr>
        <w:t xml:space="preserve"> гидрохлорид</w:t>
      </w:r>
    </w:p>
    <w:p w14:paraId="20E2C03F" w14:textId="7918998B"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10. </w:t>
      </w:r>
      <w:r w:rsidRPr="00B97D13">
        <w:rPr>
          <w:rFonts w:ascii="Times New Roman" w:eastAsia="Times New Roman" w:hAnsi="Times New Roman"/>
          <w:sz w:val="28"/>
          <w:szCs w:val="28"/>
        </w:rPr>
        <w:t xml:space="preserve">В лечении функциональных </w:t>
      </w:r>
      <w:proofErr w:type="spellStart"/>
      <w:r w:rsidRPr="00B97D13">
        <w:rPr>
          <w:rFonts w:ascii="Times New Roman" w:eastAsia="Times New Roman" w:hAnsi="Times New Roman"/>
          <w:sz w:val="28"/>
          <w:szCs w:val="28"/>
        </w:rPr>
        <w:t>билиарных</w:t>
      </w:r>
      <w:proofErr w:type="spellEnd"/>
      <w:r w:rsidRPr="00B97D13">
        <w:rPr>
          <w:rFonts w:ascii="Times New Roman" w:eastAsia="Times New Roman" w:hAnsi="Times New Roman"/>
          <w:sz w:val="28"/>
          <w:szCs w:val="28"/>
        </w:rPr>
        <w:t xml:space="preserve"> расстройств можно использовать все нижеперечисленные препараты, за исключением: </w:t>
      </w:r>
    </w:p>
    <w:p w14:paraId="35F5E736"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+1. </w:t>
      </w:r>
      <w:proofErr w:type="spellStart"/>
      <w:r w:rsidRPr="00B97D13">
        <w:rPr>
          <w:rFonts w:ascii="Times New Roman" w:eastAsia="Times New Roman" w:hAnsi="Times New Roman"/>
          <w:sz w:val="28"/>
          <w:szCs w:val="28"/>
        </w:rPr>
        <w:t>Кеторолак</w:t>
      </w:r>
      <w:proofErr w:type="spellEnd"/>
    </w:p>
    <w:p w14:paraId="35B3D08B"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-2. </w:t>
      </w:r>
      <w:proofErr w:type="spellStart"/>
      <w:r w:rsidRPr="00B97D13">
        <w:rPr>
          <w:rFonts w:ascii="Times New Roman" w:eastAsia="Times New Roman" w:hAnsi="Times New Roman"/>
          <w:sz w:val="28"/>
          <w:szCs w:val="28"/>
        </w:rPr>
        <w:t>Отилония</w:t>
      </w:r>
      <w:proofErr w:type="spellEnd"/>
      <w:r w:rsidRPr="00B97D13">
        <w:rPr>
          <w:rFonts w:ascii="Times New Roman" w:eastAsia="Times New Roman" w:hAnsi="Times New Roman"/>
          <w:sz w:val="28"/>
          <w:szCs w:val="28"/>
        </w:rPr>
        <w:t xml:space="preserve"> бромид</w:t>
      </w:r>
    </w:p>
    <w:p w14:paraId="4E543ABD"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-3. </w:t>
      </w:r>
      <w:proofErr w:type="spellStart"/>
      <w:r w:rsidRPr="00B97D13">
        <w:rPr>
          <w:rFonts w:ascii="Times New Roman" w:eastAsia="Times New Roman" w:hAnsi="Times New Roman"/>
          <w:sz w:val="28"/>
          <w:szCs w:val="28"/>
        </w:rPr>
        <w:t>Мебеверин</w:t>
      </w:r>
      <w:proofErr w:type="spellEnd"/>
    </w:p>
    <w:p w14:paraId="105E4120"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-4. </w:t>
      </w:r>
      <w:proofErr w:type="spellStart"/>
      <w:r w:rsidRPr="00B97D13">
        <w:rPr>
          <w:rFonts w:ascii="Times New Roman" w:eastAsia="Times New Roman" w:hAnsi="Times New Roman"/>
          <w:sz w:val="28"/>
          <w:szCs w:val="28"/>
        </w:rPr>
        <w:t>Тримебутин</w:t>
      </w:r>
      <w:proofErr w:type="spellEnd"/>
    </w:p>
    <w:p w14:paraId="4ADF78C4" w14:textId="603210B8"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-5. </w:t>
      </w:r>
      <w:proofErr w:type="spellStart"/>
      <w:r w:rsidRPr="00B97D13">
        <w:rPr>
          <w:rFonts w:ascii="Times New Roman" w:eastAsia="Times New Roman" w:hAnsi="Times New Roman"/>
          <w:sz w:val="28"/>
          <w:szCs w:val="28"/>
        </w:rPr>
        <w:t>Дротаверин</w:t>
      </w:r>
      <w:proofErr w:type="spellEnd"/>
    </w:p>
    <w:p w14:paraId="0E5BA73F" w14:textId="77777777"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11. </w:t>
      </w:r>
      <w:r w:rsidRPr="00B97D13">
        <w:rPr>
          <w:rFonts w:ascii="Times New Roman" w:eastAsia="Times New Roman" w:hAnsi="Times New Roman"/>
          <w:sz w:val="28"/>
          <w:szCs w:val="28"/>
        </w:rPr>
        <w:t xml:space="preserve">Для купирования приступа боли при спазме сфинктера </w:t>
      </w:r>
      <w:proofErr w:type="spellStart"/>
      <w:r w:rsidRPr="00B97D13">
        <w:rPr>
          <w:rFonts w:ascii="Times New Roman" w:eastAsia="Times New Roman" w:hAnsi="Times New Roman"/>
          <w:sz w:val="28"/>
          <w:szCs w:val="28"/>
        </w:rPr>
        <w:t>Одди</w:t>
      </w:r>
      <w:proofErr w:type="spellEnd"/>
      <w:r w:rsidRPr="00B97D13">
        <w:rPr>
          <w:rFonts w:ascii="Times New Roman" w:eastAsia="Times New Roman" w:hAnsi="Times New Roman"/>
          <w:sz w:val="28"/>
          <w:szCs w:val="28"/>
        </w:rPr>
        <w:t xml:space="preserve"> назначают:</w:t>
      </w:r>
    </w:p>
    <w:p w14:paraId="6D2BE696"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+1. Нитроглицерин </w:t>
      </w:r>
      <w:proofErr w:type="spellStart"/>
      <w:r w:rsidRPr="00B97D13">
        <w:rPr>
          <w:rFonts w:ascii="Times New Roman" w:eastAsia="Times New Roman" w:hAnsi="Times New Roman"/>
          <w:sz w:val="28"/>
          <w:szCs w:val="28"/>
        </w:rPr>
        <w:t>сублингвально</w:t>
      </w:r>
      <w:proofErr w:type="spellEnd"/>
    </w:p>
    <w:p w14:paraId="483A0C5E"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-2. </w:t>
      </w:r>
      <w:proofErr w:type="spellStart"/>
      <w:r w:rsidRPr="00B97D13">
        <w:rPr>
          <w:rFonts w:ascii="Times New Roman" w:eastAsia="Times New Roman" w:hAnsi="Times New Roman"/>
          <w:sz w:val="28"/>
          <w:szCs w:val="28"/>
        </w:rPr>
        <w:t>Пропранолол</w:t>
      </w:r>
      <w:proofErr w:type="spellEnd"/>
      <w:r w:rsidRPr="00B97D13">
        <w:rPr>
          <w:rFonts w:ascii="Times New Roman" w:eastAsia="Times New Roman" w:hAnsi="Times New Roman"/>
          <w:sz w:val="28"/>
          <w:szCs w:val="28"/>
        </w:rPr>
        <w:t xml:space="preserve"> перорально</w:t>
      </w:r>
    </w:p>
    <w:p w14:paraId="75F93FFF"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-3. </w:t>
      </w:r>
      <w:proofErr w:type="spellStart"/>
      <w:r w:rsidRPr="00B97D13">
        <w:rPr>
          <w:rFonts w:ascii="Times New Roman" w:eastAsia="Times New Roman" w:hAnsi="Times New Roman"/>
          <w:sz w:val="28"/>
          <w:szCs w:val="28"/>
        </w:rPr>
        <w:t>Кеторолак</w:t>
      </w:r>
      <w:proofErr w:type="spellEnd"/>
      <w:r w:rsidRPr="00B97D13">
        <w:rPr>
          <w:rFonts w:ascii="Times New Roman" w:eastAsia="Times New Roman" w:hAnsi="Times New Roman"/>
          <w:sz w:val="28"/>
          <w:szCs w:val="28"/>
        </w:rPr>
        <w:t xml:space="preserve"> перорально</w:t>
      </w:r>
    </w:p>
    <w:p w14:paraId="76190F45"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-4. </w:t>
      </w:r>
      <w:proofErr w:type="spellStart"/>
      <w:r w:rsidRPr="00B97D13">
        <w:rPr>
          <w:rFonts w:ascii="Times New Roman" w:eastAsia="Times New Roman" w:hAnsi="Times New Roman"/>
          <w:sz w:val="28"/>
          <w:szCs w:val="28"/>
        </w:rPr>
        <w:t>Диклофенак</w:t>
      </w:r>
      <w:proofErr w:type="spellEnd"/>
      <w:r w:rsidRPr="00B97D13">
        <w:rPr>
          <w:rFonts w:ascii="Times New Roman" w:eastAsia="Times New Roman" w:hAnsi="Times New Roman"/>
          <w:sz w:val="28"/>
          <w:szCs w:val="28"/>
        </w:rPr>
        <w:t xml:space="preserve"> парентерально</w:t>
      </w:r>
    </w:p>
    <w:p w14:paraId="7BB858B4" w14:textId="5543FEEA"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-5. </w:t>
      </w:r>
      <w:proofErr w:type="spellStart"/>
      <w:r w:rsidRPr="00B97D13">
        <w:rPr>
          <w:rFonts w:ascii="Times New Roman" w:eastAsia="Times New Roman" w:hAnsi="Times New Roman"/>
          <w:sz w:val="28"/>
          <w:szCs w:val="28"/>
        </w:rPr>
        <w:t>Фентанил</w:t>
      </w:r>
      <w:proofErr w:type="spellEnd"/>
      <w:r w:rsidRPr="00B97D13">
        <w:rPr>
          <w:rFonts w:ascii="Times New Roman" w:eastAsia="Times New Roman" w:hAnsi="Times New Roman"/>
          <w:sz w:val="28"/>
          <w:szCs w:val="28"/>
        </w:rPr>
        <w:t xml:space="preserve"> </w:t>
      </w:r>
      <w:proofErr w:type="spellStart"/>
      <w:r w:rsidRPr="00B97D13">
        <w:rPr>
          <w:rFonts w:ascii="Times New Roman" w:eastAsia="Times New Roman" w:hAnsi="Times New Roman"/>
          <w:sz w:val="28"/>
          <w:szCs w:val="28"/>
        </w:rPr>
        <w:t>трансдермально</w:t>
      </w:r>
      <w:proofErr w:type="spellEnd"/>
    </w:p>
    <w:p w14:paraId="0B4B95E3" w14:textId="77777777"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12. </w:t>
      </w:r>
      <w:r w:rsidRPr="00B97D13">
        <w:rPr>
          <w:rFonts w:ascii="Times New Roman" w:eastAsia="Times New Roman" w:hAnsi="Times New Roman"/>
          <w:sz w:val="28"/>
          <w:szCs w:val="28"/>
        </w:rPr>
        <w:t xml:space="preserve">Для купирования приступа боли при спазме сфинктера </w:t>
      </w:r>
      <w:proofErr w:type="spellStart"/>
      <w:r w:rsidRPr="00B97D13">
        <w:rPr>
          <w:rFonts w:ascii="Times New Roman" w:eastAsia="Times New Roman" w:hAnsi="Times New Roman"/>
          <w:sz w:val="28"/>
          <w:szCs w:val="28"/>
        </w:rPr>
        <w:t>Одди</w:t>
      </w:r>
      <w:proofErr w:type="spellEnd"/>
      <w:r w:rsidRPr="00B97D13">
        <w:rPr>
          <w:rFonts w:ascii="Times New Roman" w:eastAsia="Times New Roman" w:hAnsi="Times New Roman"/>
          <w:sz w:val="28"/>
          <w:szCs w:val="28"/>
        </w:rPr>
        <w:t xml:space="preserve"> назначают:</w:t>
      </w:r>
    </w:p>
    <w:p w14:paraId="6DC1E6BA"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+1. </w:t>
      </w:r>
      <w:proofErr w:type="spellStart"/>
      <w:r w:rsidRPr="00B97D13">
        <w:rPr>
          <w:rFonts w:ascii="Times New Roman" w:eastAsia="Times New Roman" w:hAnsi="Times New Roman"/>
          <w:sz w:val="28"/>
          <w:szCs w:val="28"/>
        </w:rPr>
        <w:t>Нифедипин</w:t>
      </w:r>
      <w:proofErr w:type="spellEnd"/>
      <w:r w:rsidRPr="00B97D13">
        <w:rPr>
          <w:rFonts w:ascii="Times New Roman" w:eastAsia="Times New Roman" w:hAnsi="Times New Roman"/>
          <w:sz w:val="28"/>
          <w:szCs w:val="28"/>
        </w:rPr>
        <w:t xml:space="preserve"> </w:t>
      </w:r>
      <w:proofErr w:type="spellStart"/>
      <w:r w:rsidRPr="00B97D13">
        <w:rPr>
          <w:rFonts w:ascii="Times New Roman" w:eastAsia="Times New Roman" w:hAnsi="Times New Roman"/>
          <w:sz w:val="28"/>
          <w:szCs w:val="28"/>
        </w:rPr>
        <w:t>сублингвально</w:t>
      </w:r>
      <w:proofErr w:type="spellEnd"/>
    </w:p>
    <w:p w14:paraId="42BD4F6D"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-2. </w:t>
      </w:r>
      <w:proofErr w:type="spellStart"/>
      <w:r w:rsidRPr="00B97D13">
        <w:rPr>
          <w:rFonts w:ascii="Times New Roman" w:eastAsia="Times New Roman" w:hAnsi="Times New Roman"/>
          <w:sz w:val="28"/>
          <w:szCs w:val="28"/>
        </w:rPr>
        <w:t>Пропранолол</w:t>
      </w:r>
      <w:proofErr w:type="spellEnd"/>
      <w:r w:rsidRPr="00B97D13">
        <w:rPr>
          <w:rFonts w:ascii="Times New Roman" w:eastAsia="Times New Roman" w:hAnsi="Times New Roman"/>
          <w:sz w:val="28"/>
          <w:szCs w:val="28"/>
        </w:rPr>
        <w:t xml:space="preserve"> перорально</w:t>
      </w:r>
    </w:p>
    <w:p w14:paraId="739CEB20"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-3. </w:t>
      </w:r>
      <w:proofErr w:type="spellStart"/>
      <w:r w:rsidRPr="00B97D13">
        <w:rPr>
          <w:rFonts w:ascii="Times New Roman" w:eastAsia="Times New Roman" w:hAnsi="Times New Roman"/>
          <w:sz w:val="28"/>
          <w:szCs w:val="28"/>
        </w:rPr>
        <w:t>Кеторолак</w:t>
      </w:r>
      <w:proofErr w:type="spellEnd"/>
      <w:r w:rsidRPr="00B97D13">
        <w:rPr>
          <w:rFonts w:ascii="Times New Roman" w:eastAsia="Times New Roman" w:hAnsi="Times New Roman"/>
          <w:sz w:val="28"/>
          <w:szCs w:val="28"/>
        </w:rPr>
        <w:t xml:space="preserve"> перорально</w:t>
      </w:r>
    </w:p>
    <w:p w14:paraId="65F5255B"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-4. </w:t>
      </w:r>
      <w:proofErr w:type="spellStart"/>
      <w:r w:rsidRPr="00B97D13">
        <w:rPr>
          <w:rFonts w:ascii="Times New Roman" w:eastAsia="Times New Roman" w:hAnsi="Times New Roman"/>
          <w:sz w:val="28"/>
          <w:szCs w:val="28"/>
        </w:rPr>
        <w:t>Диклофенак</w:t>
      </w:r>
      <w:proofErr w:type="spellEnd"/>
      <w:r w:rsidRPr="00B97D13">
        <w:rPr>
          <w:rFonts w:ascii="Times New Roman" w:eastAsia="Times New Roman" w:hAnsi="Times New Roman"/>
          <w:sz w:val="28"/>
          <w:szCs w:val="28"/>
        </w:rPr>
        <w:t xml:space="preserve"> парентерально</w:t>
      </w:r>
    </w:p>
    <w:p w14:paraId="2C973BDD" w14:textId="0A0F3F0E"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-5. </w:t>
      </w:r>
      <w:proofErr w:type="spellStart"/>
      <w:r w:rsidRPr="00B97D13">
        <w:rPr>
          <w:rFonts w:ascii="Times New Roman" w:eastAsia="Times New Roman" w:hAnsi="Times New Roman"/>
          <w:sz w:val="28"/>
          <w:szCs w:val="28"/>
        </w:rPr>
        <w:t>Фентанил</w:t>
      </w:r>
      <w:proofErr w:type="spellEnd"/>
      <w:r w:rsidRPr="00B97D13">
        <w:rPr>
          <w:rFonts w:ascii="Times New Roman" w:eastAsia="Times New Roman" w:hAnsi="Times New Roman"/>
          <w:sz w:val="28"/>
          <w:szCs w:val="28"/>
        </w:rPr>
        <w:t xml:space="preserve"> </w:t>
      </w:r>
      <w:proofErr w:type="spellStart"/>
      <w:r w:rsidRPr="00B97D13">
        <w:rPr>
          <w:rFonts w:ascii="Times New Roman" w:eastAsia="Times New Roman" w:hAnsi="Times New Roman"/>
          <w:sz w:val="28"/>
          <w:szCs w:val="28"/>
        </w:rPr>
        <w:t>трансдермально</w:t>
      </w:r>
      <w:proofErr w:type="spellEnd"/>
    </w:p>
    <w:p w14:paraId="7BFEFDFC" w14:textId="77777777"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13. </w:t>
      </w:r>
      <w:r w:rsidRPr="00B97D13">
        <w:rPr>
          <w:rFonts w:ascii="Times New Roman" w:eastAsia="Times New Roman" w:hAnsi="Times New Roman"/>
          <w:sz w:val="28"/>
          <w:szCs w:val="28"/>
        </w:rPr>
        <w:t>К факторам риска хронического панкреатита относятся все перечисленные, кроме:</w:t>
      </w:r>
    </w:p>
    <w:p w14:paraId="00629F7E"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+1. Артериальная гипертензия</w:t>
      </w:r>
    </w:p>
    <w:p w14:paraId="628D4A76"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-2. Злоупотребление алкоголем</w:t>
      </w:r>
    </w:p>
    <w:p w14:paraId="616E78B8"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-3. Курение</w:t>
      </w:r>
    </w:p>
    <w:p w14:paraId="661A09A0"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-4. </w:t>
      </w:r>
      <w:proofErr w:type="spellStart"/>
      <w:r w:rsidRPr="00B97D13">
        <w:rPr>
          <w:rFonts w:ascii="Times New Roman" w:eastAsia="Times New Roman" w:hAnsi="Times New Roman"/>
          <w:sz w:val="28"/>
          <w:szCs w:val="28"/>
        </w:rPr>
        <w:t>Гиперкальциемия</w:t>
      </w:r>
      <w:proofErr w:type="spellEnd"/>
    </w:p>
    <w:p w14:paraId="05F2A6B9" w14:textId="0D6FBA10"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-5. </w:t>
      </w:r>
      <w:proofErr w:type="spellStart"/>
      <w:r w:rsidRPr="00B97D13">
        <w:rPr>
          <w:rFonts w:ascii="Times New Roman" w:eastAsia="Times New Roman" w:hAnsi="Times New Roman"/>
          <w:sz w:val="28"/>
          <w:szCs w:val="28"/>
        </w:rPr>
        <w:t>Гипертриглицеридемия</w:t>
      </w:r>
      <w:proofErr w:type="spellEnd"/>
    </w:p>
    <w:p w14:paraId="3F34C241" w14:textId="77777777"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14. </w:t>
      </w:r>
      <w:r w:rsidRPr="00B97D13">
        <w:rPr>
          <w:rFonts w:ascii="Times New Roman" w:eastAsia="Times New Roman" w:hAnsi="Times New Roman"/>
          <w:sz w:val="28"/>
          <w:szCs w:val="28"/>
        </w:rPr>
        <w:t>К факторам риска хронического панкреатита относятся все перечисленные, кроме:</w:t>
      </w:r>
    </w:p>
    <w:p w14:paraId="660CFFC4"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+1. Ишемическая болезнь сердца</w:t>
      </w:r>
    </w:p>
    <w:p w14:paraId="1BBCFF56"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-2. Злоупотребление алкоголем</w:t>
      </w:r>
    </w:p>
    <w:p w14:paraId="3C9C46C2"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-3. Курение</w:t>
      </w:r>
    </w:p>
    <w:p w14:paraId="52534303"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-4. Аутоиммунные заболевания</w:t>
      </w:r>
    </w:p>
    <w:p w14:paraId="1241B867" w14:textId="02D89F7B"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-5. Рецидивы острого панкреатита</w:t>
      </w:r>
    </w:p>
    <w:p w14:paraId="4C06EBF1" w14:textId="77777777"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15. </w:t>
      </w:r>
      <w:r w:rsidRPr="00B97D13">
        <w:rPr>
          <w:rFonts w:ascii="Times New Roman" w:eastAsia="Times New Roman" w:hAnsi="Times New Roman"/>
          <w:sz w:val="28"/>
          <w:szCs w:val="28"/>
        </w:rPr>
        <w:t>Риск развития хронического панкреатита связан с:</w:t>
      </w:r>
    </w:p>
    <w:p w14:paraId="40965DBC" w14:textId="6318FC6A"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-1. Злоупотреблением алкоголем</w:t>
      </w:r>
    </w:p>
    <w:p w14:paraId="6396BF53" w14:textId="50984726"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-2. </w:t>
      </w:r>
      <w:proofErr w:type="spellStart"/>
      <w:r w:rsidRPr="00B97D13">
        <w:rPr>
          <w:rFonts w:ascii="Times New Roman" w:eastAsia="Times New Roman" w:hAnsi="Times New Roman"/>
          <w:sz w:val="28"/>
          <w:szCs w:val="28"/>
        </w:rPr>
        <w:t>Гиперкальциемией</w:t>
      </w:r>
      <w:proofErr w:type="spellEnd"/>
    </w:p>
    <w:p w14:paraId="2936BEAD" w14:textId="5DCF7180"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-3. </w:t>
      </w:r>
      <w:proofErr w:type="spellStart"/>
      <w:r w:rsidRPr="00B97D13">
        <w:rPr>
          <w:rFonts w:ascii="Times New Roman" w:eastAsia="Times New Roman" w:hAnsi="Times New Roman"/>
          <w:sz w:val="28"/>
          <w:szCs w:val="28"/>
        </w:rPr>
        <w:t>Табакокурением</w:t>
      </w:r>
      <w:proofErr w:type="spellEnd"/>
    </w:p>
    <w:p w14:paraId="343DBF6D" w14:textId="7A422A2A"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-4. Хроническим калькулезным холециститом</w:t>
      </w:r>
    </w:p>
    <w:p w14:paraId="4B6AD81F" w14:textId="7CD886C9"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+5. Все перечисленные</w:t>
      </w:r>
    </w:p>
    <w:p w14:paraId="502CACB5" w14:textId="77777777"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16. </w:t>
      </w:r>
      <w:r w:rsidRPr="00B97D13">
        <w:rPr>
          <w:rFonts w:ascii="Times New Roman" w:eastAsia="Times New Roman" w:hAnsi="Times New Roman"/>
          <w:sz w:val="28"/>
          <w:szCs w:val="28"/>
        </w:rPr>
        <w:t>Клинико-лабораторными признаками внешнесекреторной недостаточности поджелудочной железы при хроническом панкреатите являются:</w:t>
      </w:r>
    </w:p>
    <w:p w14:paraId="5CEA74EB" w14:textId="0A7E1892"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-1. Боль в левой подвздошной области</w:t>
      </w:r>
    </w:p>
    <w:p w14:paraId="29943B0E" w14:textId="228142B4"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+2. Диарея, </w:t>
      </w:r>
      <w:proofErr w:type="spellStart"/>
      <w:r w:rsidRPr="00B97D13">
        <w:rPr>
          <w:rFonts w:ascii="Times New Roman" w:eastAsia="Times New Roman" w:hAnsi="Times New Roman"/>
          <w:sz w:val="28"/>
          <w:szCs w:val="28"/>
        </w:rPr>
        <w:t>стеаторея</w:t>
      </w:r>
      <w:proofErr w:type="spellEnd"/>
      <w:r w:rsidRPr="00B97D13">
        <w:rPr>
          <w:rFonts w:ascii="Times New Roman" w:eastAsia="Times New Roman" w:hAnsi="Times New Roman"/>
          <w:sz w:val="28"/>
          <w:szCs w:val="28"/>
        </w:rPr>
        <w:t>, снижение массы тела</w:t>
      </w:r>
    </w:p>
    <w:p w14:paraId="36AA6034" w14:textId="53E8A691"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-3. Гипергликемия</w:t>
      </w:r>
    </w:p>
    <w:p w14:paraId="413975BF" w14:textId="1F4AE4D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-4. Желтуха</w:t>
      </w:r>
    </w:p>
    <w:p w14:paraId="19B7B6AC" w14:textId="1FDEAD21"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-5. Увеличение селезенки</w:t>
      </w:r>
    </w:p>
    <w:p w14:paraId="42862195" w14:textId="77777777"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17. </w:t>
      </w:r>
      <w:r w:rsidRPr="00B97D13">
        <w:rPr>
          <w:rFonts w:ascii="Times New Roman" w:eastAsia="Times New Roman" w:hAnsi="Times New Roman"/>
          <w:sz w:val="28"/>
          <w:szCs w:val="28"/>
        </w:rPr>
        <w:t>К клиническим критериям хронического панкреатита относятся все перечисленные, кроме:</w:t>
      </w:r>
    </w:p>
    <w:p w14:paraId="2EC31A69"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+1. Изжога, отрыжка, метеоризм</w:t>
      </w:r>
    </w:p>
    <w:p w14:paraId="0DD8FA5A"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-2. Наличие факторов риска хронического панкреатита</w:t>
      </w:r>
    </w:p>
    <w:p w14:paraId="5808F7C1"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-3. Хроническая или рецидивирующая боль в верхней половине живота</w:t>
      </w:r>
    </w:p>
    <w:p w14:paraId="6B1595A1"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-4. Синдром </w:t>
      </w:r>
      <w:proofErr w:type="spellStart"/>
      <w:r w:rsidRPr="00B97D13">
        <w:rPr>
          <w:rFonts w:ascii="Times New Roman" w:eastAsia="Times New Roman" w:hAnsi="Times New Roman"/>
          <w:sz w:val="28"/>
          <w:szCs w:val="28"/>
        </w:rPr>
        <w:t>мальдигестии</w:t>
      </w:r>
      <w:proofErr w:type="spellEnd"/>
      <w:r w:rsidRPr="00B97D13">
        <w:rPr>
          <w:rFonts w:ascii="Times New Roman" w:eastAsia="Times New Roman" w:hAnsi="Times New Roman"/>
          <w:sz w:val="28"/>
          <w:szCs w:val="28"/>
        </w:rPr>
        <w:t xml:space="preserve"> (хроническая диарея, </w:t>
      </w:r>
      <w:proofErr w:type="spellStart"/>
      <w:r w:rsidRPr="00B97D13">
        <w:rPr>
          <w:rFonts w:ascii="Times New Roman" w:eastAsia="Times New Roman" w:hAnsi="Times New Roman"/>
          <w:sz w:val="28"/>
          <w:szCs w:val="28"/>
        </w:rPr>
        <w:t>полифекалия</w:t>
      </w:r>
      <w:proofErr w:type="spellEnd"/>
      <w:r w:rsidRPr="00B97D13">
        <w:rPr>
          <w:rFonts w:ascii="Times New Roman" w:eastAsia="Times New Roman" w:hAnsi="Times New Roman"/>
          <w:sz w:val="28"/>
          <w:szCs w:val="28"/>
        </w:rPr>
        <w:t xml:space="preserve">, </w:t>
      </w:r>
      <w:proofErr w:type="spellStart"/>
      <w:r w:rsidRPr="00B97D13">
        <w:rPr>
          <w:rFonts w:ascii="Times New Roman" w:eastAsia="Times New Roman" w:hAnsi="Times New Roman"/>
          <w:sz w:val="28"/>
          <w:szCs w:val="28"/>
        </w:rPr>
        <w:t>стеаторея</w:t>
      </w:r>
      <w:proofErr w:type="spellEnd"/>
      <w:r w:rsidRPr="00B97D13">
        <w:rPr>
          <w:rFonts w:ascii="Times New Roman" w:eastAsia="Times New Roman" w:hAnsi="Times New Roman"/>
          <w:sz w:val="28"/>
          <w:szCs w:val="28"/>
        </w:rPr>
        <w:t>, снижение массы тела)</w:t>
      </w:r>
    </w:p>
    <w:p w14:paraId="3CA47E77" w14:textId="27E11A6D"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-5. Сахарный диабет или нарушение толерантности к глюкозе</w:t>
      </w:r>
    </w:p>
    <w:p w14:paraId="3A59B1AA" w14:textId="77777777"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18. </w:t>
      </w:r>
      <w:r w:rsidRPr="00B97D13">
        <w:rPr>
          <w:rFonts w:ascii="Times New Roman" w:eastAsia="Times New Roman" w:hAnsi="Times New Roman"/>
          <w:sz w:val="28"/>
          <w:szCs w:val="28"/>
        </w:rPr>
        <w:t xml:space="preserve">К </w:t>
      </w:r>
      <w:proofErr w:type="spellStart"/>
      <w:r w:rsidRPr="00B97D13">
        <w:rPr>
          <w:rFonts w:ascii="Times New Roman" w:eastAsia="Times New Roman" w:hAnsi="Times New Roman"/>
          <w:sz w:val="28"/>
          <w:szCs w:val="28"/>
        </w:rPr>
        <w:t>визуализационным</w:t>
      </w:r>
      <w:proofErr w:type="spellEnd"/>
      <w:r w:rsidRPr="00B97D13">
        <w:rPr>
          <w:rFonts w:ascii="Times New Roman" w:eastAsia="Times New Roman" w:hAnsi="Times New Roman"/>
          <w:sz w:val="28"/>
          <w:szCs w:val="28"/>
        </w:rPr>
        <w:t xml:space="preserve"> диагностическим критериям хронического панкреатита при </w:t>
      </w:r>
      <w:proofErr w:type="spellStart"/>
      <w:r w:rsidRPr="00B97D13">
        <w:rPr>
          <w:rFonts w:ascii="Times New Roman" w:eastAsia="Times New Roman" w:hAnsi="Times New Roman"/>
          <w:sz w:val="28"/>
          <w:szCs w:val="28"/>
        </w:rPr>
        <w:t>трансабдоминальном</w:t>
      </w:r>
      <w:proofErr w:type="spellEnd"/>
      <w:r w:rsidRPr="00B97D13">
        <w:rPr>
          <w:rFonts w:ascii="Times New Roman" w:eastAsia="Times New Roman" w:hAnsi="Times New Roman"/>
          <w:sz w:val="28"/>
          <w:szCs w:val="28"/>
        </w:rPr>
        <w:t xml:space="preserve"> УЗИ в соответствии с модифицированной Кембриджской классификацией относятся все перечисленные изменения, за исключением:</w:t>
      </w:r>
    </w:p>
    <w:p w14:paraId="1E018CD1"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+1. Диффузные изменения поджелудочной железы</w:t>
      </w:r>
    </w:p>
    <w:p w14:paraId="3C840165"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-2. Увеличение размеров поджелудочной железы</w:t>
      </w:r>
    </w:p>
    <w:p w14:paraId="2F3666DE"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-3. Расширение </w:t>
      </w:r>
      <w:proofErr w:type="spellStart"/>
      <w:r w:rsidRPr="00B97D13">
        <w:rPr>
          <w:rFonts w:ascii="Times New Roman" w:eastAsia="Times New Roman" w:hAnsi="Times New Roman"/>
          <w:sz w:val="28"/>
          <w:szCs w:val="28"/>
        </w:rPr>
        <w:t>Вирсунгова</w:t>
      </w:r>
      <w:proofErr w:type="spellEnd"/>
      <w:r w:rsidRPr="00B97D13">
        <w:rPr>
          <w:rFonts w:ascii="Times New Roman" w:eastAsia="Times New Roman" w:hAnsi="Times New Roman"/>
          <w:sz w:val="28"/>
          <w:szCs w:val="28"/>
        </w:rPr>
        <w:t xml:space="preserve"> протока более 2 мм</w:t>
      </w:r>
    </w:p>
    <w:p w14:paraId="5515310F"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-4. Неоднородная структура с участками высокой и низкой </w:t>
      </w:r>
      <w:proofErr w:type="spellStart"/>
      <w:r w:rsidRPr="00B97D13">
        <w:rPr>
          <w:rFonts w:ascii="Times New Roman" w:eastAsia="Times New Roman" w:hAnsi="Times New Roman"/>
          <w:sz w:val="28"/>
          <w:szCs w:val="28"/>
        </w:rPr>
        <w:t>эхогенности</w:t>
      </w:r>
      <w:proofErr w:type="spellEnd"/>
      <w:r w:rsidRPr="00B97D13">
        <w:rPr>
          <w:rFonts w:ascii="Times New Roman" w:eastAsia="Times New Roman" w:hAnsi="Times New Roman"/>
          <w:sz w:val="28"/>
          <w:szCs w:val="28"/>
        </w:rPr>
        <w:t xml:space="preserve">, </w:t>
      </w:r>
      <w:proofErr w:type="spellStart"/>
      <w:r w:rsidRPr="00B97D13">
        <w:rPr>
          <w:rFonts w:ascii="Times New Roman" w:eastAsia="Times New Roman" w:hAnsi="Times New Roman"/>
          <w:sz w:val="28"/>
          <w:szCs w:val="28"/>
        </w:rPr>
        <w:t>гиперэхогенными</w:t>
      </w:r>
      <w:proofErr w:type="spellEnd"/>
      <w:r w:rsidRPr="00B97D13">
        <w:rPr>
          <w:rFonts w:ascii="Times New Roman" w:eastAsia="Times New Roman" w:hAnsi="Times New Roman"/>
          <w:sz w:val="28"/>
          <w:szCs w:val="28"/>
        </w:rPr>
        <w:t xml:space="preserve"> септами</w:t>
      </w:r>
    </w:p>
    <w:p w14:paraId="01BF9813" w14:textId="2E56FF5A"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-5. Неровные контуры поджелудочной железы</w:t>
      </w:r>
    </w:p>
    <w:p w14:paraId="71C532E9" w14:textId="77777777"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19. </w:t>
      </w:r>
      <w:r w:rsidRPr="00B97D13">
        <w:rPr>
          <w:rFonts w:ascii="Times New Roman" w:eastAsia="Times New Roman" w:hAnsi="Times New Roman"/>
          <w:sz w:val="28"/>
          <w:szCs w:val="28"/>
        </w:rPr>
        <w:t xml:space="preserve">К </w:t>
      </w:r>
      <w:proofErr w:type="spellStart"/>
      <w:r w:rsidRPr="00B97D13">
        <w:rPr>
          <w:rFonts w:ascii="Times New Roman" w:eastAsia="Times New Roman" w:hAnsi="Times New Roman"/>
          <w:sz w:val="28"/>
          <w:szCs w:val="28"/>
        </w:rPr>
        <w:t>визуализационным</w:t>
      </w:r>
      <w:proofErr w:type="spellEnd"/>
      <w:r w:rsidRPr="00B97D13">
        <w:rPr>
          <w:rFonts w:ascii="Times New Roman" w:eastAsia="Times New Roman" w:hAnsi="Times New Roman"/>
          <w:sz w:val="28"/>
          <w:szCs w:val="28"/>
        </w:rPr>
        <w:t xml:space="preserve"> диагностическим критериям хронического панкреатита при </w:t>
      </w:r>
      <w:proofErr w:type="spellStart"/>
      <w:r w:rsidRPr="00B97D13">
        <w:rPr>
          <w:rFonts w:ascii="Times New Roman" w:eastAsia="Times New Roman" w:hAnsi="Times New Roman"/>
          <w:sz w:val="28"/>
          <w:szCs w:val="28"/>
        </w:rPr>
        <w:t>трансабдоминальном</w:t>
      </w:r>
      <w:proofErr w:type="spellEnd"/>
      <w:r w:rsidRPr="00B97D13">
        <w:rPr>
          <w:rFonts w:ascii="Times New Roman" w:eastAsia="Times New Roman" w:hAnsi="Times New Roman"/>
          <w:sz w:val="28"/>
          <w:szCs w:val="28"/>
        </w:rPr>
        <w:t xml:space="preserve"> УЗИ в соответствии с модифицированной Кембриджской классификацией относятся все перечисленные изменения, за исключением:</w:t>
      </w:r>
    </w:p>
    <w:p w14:paraId="353F0A82"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+1. Воспалительные изменения поджелудочной железы</w:t>
      </w:r>
    </w:p>
    <w:p w14:paraId="4E82EC6D"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 xml:space="preserve">-2. Кисты, очаговые </w:t>
      </w:r>
      <w:proofErr w:type="spellStart"/>
      <w:r w:rsidRPr="00B97D13">
        <w:rPr>
          <w:rFonts w:ascii="Times New Roman" w:eastAsia="Times New Roman" w:hAnsi="Times New Roman"/>
          <w:sz w:val="28"/>
          <w:szCs w:val="28"/>
        </w:rPr>
        <w:t>кальцинаты</w:t>
      </w:r>
      <w:proofErr w:type="spellEnd"/>
      <w:r w:rsidRPr="00B97D13">
        <w:rPr>
          <w:rFonts w:ascii="Times New Roman" w:eastAsia="Times New Roman" w:hAnsi="Times New Roman"/>
          <w:sz w:val="28"/>
          <w:szCs w:val="28"/>
        </w:rPr>
        <w:t xml:space="preserve"> в поджелудочной железе</w:t>
      </w:r>
    </w:p>
    <w:p w14:paraId="0FB4EB37"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-3. Конкременты в протоке поджелудочной железы, неровный просвет протока, обструкция протока</w:t>
      </w:r>
    </w:p>
    <w:p w14:paraId="2AB059C0"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-4. Опухолеподобное увеличение поджелудочной железы</w:t>
      </w:r>
    </w:p>
    <w:p w14:paraId="5A8EDE69" w14:textId="4010642E"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lastRenderedPageBreak/>
        <w:t>-5. Тромбоз селезёночной вены</w:t>
      </w:r>
    </w:p>
    <w:p w14:paraId="2689C3E7" w14:textId="77777777" w:rsidR="00B97D13" w:rsidRPr="00B97D13" w:rsidRDefault="00B97D13" w:rsidP="00B97D1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20. </w:t>
      </w:r>
      <w:r w:rsidRPr="00B97D13">
        <w:rPr>
          <w:rFonts w:ascii="Times New Roman" w:eastAsia="Times New Roman" w:hAnsi="Times New Roman"/>
          <w:sz w:val="28"/>
          <w:szCs w:val="28"/>
        </w:rPr>
        <w:t>Нормальные размеры поджелудочной железы при УЗИ составляют:</w:t>
      </w:r>
    </w:p>
    <w:p w14:paraId="0E2D3F7A" w14:textId="3AF144F2"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+1. Головка – до 3</w:t>
      </w:r>
      <w:r w:rsidR="00C42E4F">
        <w:rPr>
          <w:rFonts w:ascii="Times New Roman" w:eastAsia="Times New Roman" w:hAnsi="Times New Roman"/>
          <w:sz w:val="28"/>
          <w:szCs w:val="28"/>
        </w:rPr>
        <w:t>0</w:t>
      </w:r>
      <w:r w:rsidRPr="00B97D13">
        <w:rPr>
          <w:rFonts w:ascii="Times New Roman" w:eastAsia="Times New Roman" w:hAnsi="Times New Roman"/>
          <w:sz w:val="28"/>
          <w:szCs w:val="28"/>
        </w:rPr>
        <w:t xml:space="preserve"> мм, тело – до 2</w:t>
      </w:r>
      <w:r w:rsidR="00C42E4F">
        <w:rPr>
          <w:rFonts w:ascii="Times New Roman" w:eastAsia="Times New Roman" w:hAnsi="Times New Roman"/>
          <w:sz w:val="28"/>
          <w:szCs w:val="28"/>
        </w:rPr>
        <w:t>1</w:t>
      </w:r>
      <w:r w:rsidRPr="00B97D13">
        <w:rPr>
          <w:rFonts w:ascii="Times New Roman" w:eastAsia="Times New Roman" w:hAnsi="Times New Roman"/>
          <w:sz w:val="28"/>
          <w:szCs w:val="28"/>
        </w:rPr>
        <w:t xml:space="preserve"> мм, хвост – до </w:t>
      </w:r>
      <w:r w:rsidR="00C42E4F">
        <w:rPr>
          <w:rFonts w:ascii="Times New Roman" w:eastAsia="Times New Roman" w:hAnsi="Times New Roman"/>
          <w:sz w:val="28"/>
          <w:szCs w:val="28"/>
        </w:rPr>
        <w:t>28</w:t>
      </w:r>
      <w:r w:rsidRPr="00B97D13">
        <w:rPr>
          <w:rFonts w:ascii="Times New Roman" w:eastAsia="Times New Roman" w:hAnsi="Times New Roman"/>
          <w:sz w:val="28"/>
          <w:szCs w:val="28"/>
        </w:rPr>
        <w:t xml:space="preserve"> мм</w:t>
      </w:r>
    </w:p>
    <w:p w14:paraId="78E8D487"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-2. Головка – до 25 мм, тело – до 15 мм, хвост – до 20 мм</w:t>
      </w:r>
    </w:p>
    <w:p w14:paraId="172E3B80"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-3. Головка – до 15 мм, тело – до 10 мм, хвост – до 20 мм</w:t>
      </w:r>
    </w:p>
    <w:p w14:paraId="63AD6C19" w14:textId="77777777" w:rsidR="00B97D13" w:rsidRP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-4. Головка – до 45 мм, тело – до 35 мм, хвост – до 35 мм</w:t>
      </w:r>
    </w:p>
    <w:p w14:paraId="4FE00F07" w14:textId="54EED3DA" w:rsidR="00B97D13" w:rsidRDefault="00B97D13" w:rsidP="00B97D13">
      <w:pPr>
        <w:spacing w:after="0" w:line="240" w:lineRule="auto"/>
        <w:jc w:val="both"/>
        <w:rPr>
          <w:rFonts w:ascii="Times New Roman" w:eastAsia="Times New Roman" w:hAnsi="Times New Roman"/>
          <w:sz w:val="28"/>
          <w:szCs w:val="28"/>
        </w:rPr>
      </w:pPr>
      <w:r w:rsidRPr="00B97D13">
        <w:rPr>
          <w:rFonts w:ascii="Times New Roman" w:eastAsia="Times New Roman" w:hAnsi="Times New Roman"/>
          <w:sz w:val="28"/>
          <w:szCs w:val="28"/>
        </w:rPr>
        <w:t>-5. Головка – до 50 мм, тело – до 30 мм, хвост – до 40 мм</w:t>
      </w:r>
    </w:p>
    <w:p w14:paraId="439C754B" w14:textId="77777777" w:rsidR="00606A63" w:rsidRPr="00606A63" w:rsidRDefault="00C42E4F" w:rsidP="00606A6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21. </w:t>
      </w:r>
      <w:r w:rsidR="00606A63" w:rsidRPr="00606A63">
        <w:rPr>
          <w:rFonts w:ascii="Times New Roman" w:eastAsia="Times New Roman" w:hAnsi="Times New Roman"/>
          <w:sz w:val="28"/>
          <w:szCs w:val="28"/>
        </w:rPr>
        <w:t>Для лечения болевого синдрома при хроническом панкреатите терапией первого выбора является:</w:t>
      </w:r>
    </w:p>
    <w:p w14:paraId="644C8461" w14:textId="77777777"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+1. Парацетамол</w:t>
      </w:r>
    </w:p>
    <w:p w14:paraId="667F57AD" w14:textId="77777777"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 xml:space="preserve">-2. </w:t>
      </w:r>
      <w:proofErr w:type="spellStart"/>
      <w:r w:rsidRPr="00606A63">
        <w:rPr>
          <w:rFonts w:ascii="Times New Roman" w:eastAsia="Times New Roman" w:hAnsi="Times New Roman"/>
          <w:sz w:val="28"/>
          <w:szCs w:val="28"/>
        </w:rPr>
        <w:t>Прегабалин</w:t>
      </w:r>
      <w:proofErr w:type="spellEnd"/>
    </w:p>
    <w:p w14:paraId="3E536AE7" w14:textId="77777777"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 xml:space="preserve">-3. </w:t>
      </w:r>
      <w:proofErr w:type="spellStart"/>
      <w:r w:rsidRPr="00606A63">
        <w:rPr>
          <w:rFonts w:ascii="Times New Roman" w:eastAsia="Times New Roman" w:hAnsi="Times New Roman"/>
          <w:sz w:val="28"/>
          <w:szCs w:val="28"/>
        </w:rPr>
        <w:t>Пароксетин</w:t>
      </w:r>
      <w:proofErr w:type="spellEnd"/>
    </w:p>
    <w:p w14:paraId="2138FEB4" w14:textId="77777777"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-4. Преднизолон</w:t>
      </w:r>
    </w:p>
    <w:p w14:paraId="69422729" w14:textId="0BDA2CFB" w:rsidR="00C42E4F"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 xml:space="preserve">-5. </w:t>
      </w:r>
      <w:proofErr w:type="spellStart"/>
      <w:r w:rsidRPr="00606A63">
        <w:rPr>
          <w:rFonts w:ascii="Times New Roman" w:eastAsia="Times New Roman" w:hAnsi="Times New Roman"/>
          <w:sz w:val="28"/>
          <w:szCs w:val="28"/>
        </w:rPr>
        <w:t>Пиридостигмина</w:t>
      </w:r>
      <w:proofErr w:type="spellEnd"/>
      <w:r w:rsidRPr="00606A63">
        <w:rPr>
          <w:rFonts w:ascii="Times New Roman" w:eastAsia="Times New Roman" w:hAnsi="Times New Roman"/>
          <w:sz w:val="28"/>
          <w:szCs w:val="28"/>
        </w:rPr>
        <w:t xml:space="preserve"> бромид</w:t>
      </w:r>
    </w:p>
    <w:p w14:paraId="2A5645ED" w14:textId="77777777" w:rsidR="00606A63" w:rsidRPr="00606A63" w:rsidRDefault="00606A63" w:rsidP="00606A6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22. </w:t>
      </w:r>
      <w:r w:rsidRPr="00606A63">
        <w:rPr>
          <w:rFonts w:ascii="Times New Roman" w:eastAsia="Times New Roman" w:hAnsi="Times New Roman"/>
          <w:sz w:val="28"/>
          <w:szCs w:val="28"/>
        </w:rPr>
        <w:t xml:space="preserve">При наличии клинических признаков синдрома </w:t>
      </w:r>
      <w:proofErr w:type="spellStart"/>
      <w:r w:rsidRPr="00606A63">
        <w:rPr>
          <w:rFonts w:ascii="Times New Roman" w:eastAsia="Times New Roman" w:hAnsi="Times New Roman"/>
          <w:sz w:val="28"/>
          <w:szCs w:val="28"/>
        </w:rPr>
        <w:t>мальдигестии</w:t>
      </w:r>
      <w:proofErr w:type="spellEnd"/>
      <w:r w:rsidRPr="00606A63">
        <w:rPr>
          <w:rFonts w:ascii="Times New Roman" w:eastAsia="Times New Roman" w:hAnsi="Times New Roman"/>
          <w:sz w:val="28"/>
          <w:szCs w:val="28"/>
        </w:rPr>
        <w:t xml:space="preserve"> у пациента с хроническим панкреатитом применяется:</w:t>
      </w:r>
    </w:p>
    <w:p w14:paraId="4AC54FC4" w14:textId="77777777"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+1. Панкреатин из расчёта 25000-50000 ЕД липазы на приём пищи</w:t>
      </w:r>
    </w:p>
    <w:p w14:paraId="0E91F4AA" w14:textId="77777777"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 xml:space="preserve">-2. </w:t>
      </w:r>
      <w:proofErr w:type="spellStart"/>
      <w:r w:rsidRPr="00606A63">
        <w:rPr>
          <w:rFonts w:ascii="Times New Roman" w:eastAsia="Times New Roman" w:hAnsi="Times New Roman"/>
          <w:sz w:val="28"/>
          <w:szCs w:val="28"/>
        </w:rPr>
        <w:t>Вобэнзим</w:t>
      </w:r>
      <w:proofErr w:type="spellEnd"/>
      <w:r w:rsidRPr="00606A63">
        <w:rPr>
          <w:rFonts w:ascii="Times New Roman" w:eastAsia="Times New Roman" w:hAnsi="Times New Roman"/>
          <w:sz w:val="28"/>
          <w:szCs w:val="28"/>
        </w:rPr>
        <w:t xml:space="preserve"> 2-3 таблетки во время приёма пищи</w:t>
      </w:r>
    </w:p>
    <w:p w14:paraId="1063C4CC" w14:textId="77777777"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 xml:space="preserve">-3. </w:t>
      </w:r>
      <w:proofErr w:type="spellStart"/>
      <w:r w:rsidRPr="00606A63">
        <w:rPr>
          <w:rFonts w:ascii="Times New Roman" w:eastAsia="Times New Roman" w:hAnsi="Times New Roman"/>
          <w:sz w:val="28"/>
          <w:szCs w:val="28"/>
        </w:rPr>
        <w:t>Омепразол</w:t>
      </w:r>
      <w:proofErr w:type="spellEnd"/>
      <w:r w:rsidRPr="00606A63">
        <w:rPr>
          <w:rFonts w:ascii="Times New Roman" w:eastAsia="Times New Roman" w:hAnsi="Times New Roman"/>
          <w:sz w:val="28"/>
          <w:szCs w:val="28"/>
        </w:rPr>
        <w:t xml:space="preserve"> 20 мг перорально 2 раза в день</w:t>
      </w:r>
    </w:p>
    <w:p w14:paraId="5E8191EF" w14:textId="77777777"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 xml:space="preserve">-4. </w:t>
      </w:r>
      <w:proofErr w:type="spellStart"/>
      <w:r w:rsidRPr="00606A63">
        <w:rPr>
          <w:rFonts w:ascii="Times New Roman" w:eastAsia="Times New Roman" w:hAnsi="Times New Roman"/>
          <w:sz w:val="28"/>
          <w:szCs w:val="28"/>
        </w:rPr>
        <w:t>Фамотидин</w:t>
      </w:r>
      <w:proofErr w:type="spellEnd"/>
      <w:r w:rsidRPr="00606A63">
        <w:rPr>
          <w:rFonts w:ascii="Times New Roman" w:eastAsia="Times New Roman" w:hAnsi="Times New Roman"/>
          <w:sz w:val="28"/>
          <w:szCs w:val="28"/>
        </w:rPr>
        <w:t xml:space="preserve"> 20 мг перорально 2 раза в день</w:t>
      </w:r>
    </w:p>
    <w:p w14:paraId="4BFC59C5" w14:textId="448F301D" w:rsid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 xml:space="preserve">-5. </w:t>
      </w:r>
      <w:proofErr w:type="spellStart"/>
      <w:r w:rsidRPr="00606A63">
        <w:rPr>
          <w:rFonts w:ascii="Times New Roman" w:eastAsia="Times New Roman" w:hAnsi="Times New Roman"/>
          <w:sz w:val="28"/>
          <w:szCs w:val="28"/>
        </w:rPr>
        <w:t>Домперидон</w:t>
      </w:r>
      <w:proofErr w:type="spellEnd"/>
      <w:r w:rsidRPr="00606A63">
        <w:rPr>
          <w:rFonts w:ascii="Times New Roman" w:eastAsia="Times New Roman" w:hAnsi="Times New Roman"/>
          <w:sz w:val="28"/>
          <w:szCs w:val="28"/>
        </w:rPr>
        <w:t xml:space="preserve"> 10 мг перорально перед каждым приёмом пищи</w:t>
      </w:r>
    </w:p>
    <w:p w14:paraId="03BCDC41" w14:textId="77777777" w:rsidR="00606A63" w:rsidRPr="00606A63" w:rsidRDefault="00606A63" w:rsidP="00606A6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23. </w:t>
      </w:r>
      <w:r w:rsidRPr="00606A63">
        <w:rPr>
          <w:rFonts w:ascii="Times New Roman" w:eastAsia="Times New Roman" w:hAnsi="Times New Roman"/>
          <w:sz w:val="28"/>
          <w:szCs w:val="28"/>
        </w:rPr>
        <w:t>При хронической диарее и прогрессирующем снижении массы тела у пациента с хроническим панкреатитом применяется:</w:t>
      </w:r>
    </w:p>
    <w:p w14:paraId="7F5A5AFD" w14:textId="77777777"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+1. Панкреатин из расчёта 25000-50000 ЕД липазы на приём пищи</w:t>
      </w:r>
    </w:p>
    <w:p w14:paraId="486190A6" w14:textId="77777777"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 xml:space="preserve">-2. </w:t>
      </w:r>
      <w:proofErr w:type="spellStart"/>
      <w:r w:rsidRPr="00606A63">
        <w:rPr>
          <w:rFonts w:ascii="Times New Roman" w:eastAsia="Times New Roman" w:hAnsi="Times New Roman"/>
          <w:sz w:val="28"/>
          <w:szCs w:val="28"/>
        </w:rPr>
        <w:t>Лоперамид</w:t>
      </w:r>
      <w:proofErr w:type="spellEnd"/>
      <w:r w:rsidRPr="00606A63">
        <w:rPr>
          <w:rFonts w:ascii="Times New Roman" w:eastAsia="Times New Roman" w:hAnsi="Times New Roman"/>
          <w:sz w:val="28"/>
          <w:szCs w:val="28"/>
        </w:rPr>
        <w:t xml:space="preserve"> 10 мг перорально перед каждым приёмом пищи</w:t>
      </w:r>
    </w:p>
    <w:p w14:paraId="61F70A24" w14:textId="77777777"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 xml:space="preserve">-3. </w:t>
      </w:r>
      <w:proofErr w:type="spellStart"/>
      <w:r w:rsidRPr="00606A63">
        <w:rPr>
          <w:rFonts w:ascii="Times New Roman" w:eastAsia="Times New Roman" w:hAnsi="Times New Roman"/>
          <w:sz w:val="28"/>
          <w:szCs w:val="28"/>
        </w:rPr>
        <w:t>Омепразол</w:t>
      </w:r>
      <w:proofErr w:type="spellEnd"/>
      <w:r w:rsidRPr="00606A63">
        <w:rPr>
          <w:rFonts w:ascii="Times New Roman" w:eastAsia="Times New Roman" w:hAnsi="Times New Roman"/>
          <w:sz w:val="28"/>
          <w:szCs w:val="28"/>
        </w:rPr>
        <w:t xml:space="preserve"> 20 мг перорально 2 раза в день</w:t>
      </w:r>
    </w:p>
    <w:p w14:paraId="5D4CFF1D" w14:textId="77777777"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 xml:space="preserve">-4. </w:t>
      </w:r>
      <w:proofErr w:type="spellStart"/>
      <w:r w:rsidRPr="00606A63">
        <w:rPr>
          <w:rFonts w:ascii="Times New Roman" w:eastAsia="Times New Roman" w:hAnsi="Times New Roman"/>
          <w:sz w:val="28"/>
          <w:szCs w:val="28"/>
        </w:rPr>
        <w:t>Мельдоний</w:t>
      </w:r>
      <w:proofErr w:type="spellEnd"/>
      <w:r w:rsidRPr="00606A63">
        <w:rPr>
          <w:rFonts w:ascii="Times New Roman" w:eastAsia="Times New Roman" w:hAnsi="Times New Roman"/>
          <w:sz w:val="28"/>
          <w:szCs w:val="28"/>
        </w:rPr>
        <w:t xml:space="preserve"> в сочетании с </w:t>
      </w:r>
      <w:proofErr w:type="spellStart"/>
      <w:r w:rsidRPr="00606A63">
        <w:rPr>
          <w:rFonts w:ascii="Times New Roman" w:eastAsia="Times New Roman" w:hAnsi="Times New Roman"/>
          <w:sz w:val="28"/>
          <w:szCs w:val="28"/>
        </w:rPr>
        <w:t>лоперамидом</w:t>
      </w:r>
      <w:proofErr w:type="spellEnd"/>
      <w:r w:rsidRPr="00606A63">
        <w:rPr>
          <w:rFonts w:ascii="Times New Roman" w:eastAsia="Times New Roman" w:hAnsi="Times New Roman"/>
          <w:sz w:val="28"/>
          <w:szCs w:val="28"/>
        </w:rPr>
        <w:t xml:space="preserve"> перорально до 3 раз в день</w:t>
      </w:r>
    </w:p>
    <w:p w14:paraId="44359D6E" w14:textId="586C5652" w:rsid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 xml:space="preserve">-5. </w:t>
      </w:r>
      <w:proofErr w:type="spellStart"/>
      <w:r w:rsidRPr="00606A63">
        <w:rPr>
          <w:rFonts w:ascii="Times New Roman" w:eastAsia="Times New Roman" w:hAnsi="Times New Roman"/>
          <w:sz w:val="28"/>
          <w:szCs w:val="28"/>
        </w:rPr>
        <w:t>Домперидон</w:t>
      </w:r>
      <w:proofErr w:type="spellEnd"/>
      <w:r w:rsidRPr="00606A63">
        <w:rPr>
          <w:rFonts w:ascii="Times New Roman" w:eastAsia="Times New Roman" w:hAnsi="Times New Roman"/>
          <w:sz w:val="28"/>
          <w:szCs w:val="28"/>
        </w:rPr>
        <w:t xml:space="preserve"> 10 мг перорально перед каждым приёмом пищи</w:t>
      </w:r>
    </w:p>
    <w:p w14:paraId="6F7803A4" w14:textId="77777777" w:rsidR="00606A63" w:rsidRPr="00606A63" w:rsidRDefault="00606A63" w:rsidP="00606A6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24. </w:t>
      </w:r>
      <w:r w:rsidRPr="00606A63">
        <w:rPr>
          <w:rFonts w:ascii="Times New Roman" w:eastAsia="Times New Roman" w:hAnsi="Times New Roman"/>
          <w:sz w:val="28"/>
          <w:szCs w:val="28"/>
        </w:rPr>
        <w:t>Показаниями к назначению ингибиторов ферментов при хроническом панкреатите являются:</w:t>
      </w:r>
    </w:p>
    <w:p w14:paraId="6A30A48F" w14:textId="4C9D3EED"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 xml:space="preserve">-1. Прогрессирующая </w:t>
      </w:r>
      <w:proofErr w:type="spellStart"/>
      <w:r w:rsidRPr="00606A63">
        <w:rPr>
          <w:rFonts w:ascii="Times New Roman" w:eastAsia="Times New Roman" w:hAnsi="Times New Roman"/>
          <w:sz w:val="28"/>
          <w:szCs w:val="28"/>
        </w:rPr>
        <w:t>белково</w:t>
      </w:r>
      <w:proofErr w:type="spellEnd"/>
      <w:r w:rsidRPr="00606A63">
        <w:rPr>
          <w:rFonts w:ascii="Times New Roman" w:eastAsia="Times New Roman" w:hAnsi="Times New Roman"/>
          <w:sz w:val="28"/>
          <w:szCs w:val="28"/>
        </w:rPr>
        <w:t>-энергетическая недостаточность</w:t>
      </w:r>
    </w:p>
    <w:p w14:paraId="6725F70F" w14:textId="4783E8F5"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-2. Выраженная гипергликемия</w:t>
      </w:r>
    </w:p>
    <w:p w14:paraId="3683F6FB" w14:textId="2A8CD732"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 xml:space="preserve">+3. Выраженная </w:t>
      </w:r>
      <w:proofErr w:type="spellStart"/>
      <w:r w:rsidRPr="00606A63">
        <w:rPr>
          <w:rFonts w:ascii="Times New Roman" w:eastAsia="Times New Roman" w:hAnsi="Times New Roman"/>
          <w:sz w:val="28"/>
          <w:szCs w:val="28"/>
        </w:rPr>
        <w:t>гиперферментемия</w:t>
      </w:r>
      <w:proofErr w:type="spellEnd"/>
      <w:r w:rsidRPr="00606A63">
        <w:rPr>
          <w:rFonts w:ascii="Times New Roman" w:eastAsia="Times New Roman" w:hAnsi="Times New Roman"/>
          <w:sz w:val="28"/>
          <w:szCs w:val="28"/>
        </w:rPr>
        <w:t xml:space="preserve"> при отсутствии эффекта от лечения другими лекарственными средствами</w:t>
      </w:r>
    </w:p>
    <w:p w14:paraId="7FA6D0AC" w14:textId="78286AFC"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 xml:space="preserve">-4. </w:t>
      </w:r>
      <w:proofErr w:type="spellStart"/>
      <w:r w:rsidRPr="00606A63">
        <w:rPr>
          <w:rFonts w:ascii="Times New Roman" w:eastAsia="Times New Roman" w:hAnsi="Times New Roman"/>
          <w:sz w:val="28"/>
          <w:szCs w:val="28"/>
        </w:rPr>
        <w:t>Копростаз</w:t>
      </w:r>
      <w:proofErr w:type="spellEnd"/>
    </w:p>
    <w:p w14:paraId="4F3879E7" w14:textId="45CF536F" w:rsid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-5. Стойкая диарея</w:t>
      </w:r>
    </w:p>
    <w:p w14:paraId="6466FC5C" w14:textId="77777777" w:rsidR="00606A63" w:rsidRPr="00606A63" w:rsidRDefault="00606A63" w:rsidP="00606A63">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25. </w:t>
      </w:r>
      <w:r w:rsidRPr="00606A63">
        <w:rPr>
          <w:rFonts w:ascii="Times New Roman" w:eastAsia="Times New Roman" w:hAnsi="Times New Roman"/>
          <w:sz w:val="28"/>
          <w:szCs w:val="28"/>
        </w:rPr>
        <w:t xml:space="preserve">В случаях тяжёлого болевого синдрома и неэффективности НПВС купирование боли при хроническом панкреатите осуществляется </w:t>
      </w:r>
      <w:proofErr w:type="spellStart"/>
      <w:r w:rsidRPr="00606A63">
        <w:rPr>
          <w:rFonts w:ascii="Times New Roman" w:eastAsia="Times New Roman" w:hAnsi="Times New Roman"/>
          <w:sz w:val="28"/>
          <w:szCs w:val="28"/>
        </w:rPr>
        <w:t>трамадолом</w:t>
      </w:r>
      <w:proofErr w:type="spellEnd"/>
      <w:r w:rsidRPr="00606A63">
        <w:rPr>
          <w:rFonts w:ascii="Times New Roman" w:eastAsia="Times New Roman" w:hAnsi="Times New Roman"/>
          <w:sz w:val="28"/>
          <w:szCs w:val="28"/>
        </w:rPr>
        <w:t>. В каких дозах?</w:t>
      </w:r>
    </w:p>
    <w:p w14:paraId="5DEC4A89" w14:textId="77777777"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+1. 50-100 мг 3-4 раза в сутки</w:t>
      </w:r>
    </w:p>
    <w:p w14:paraId="4CF43FF0" w14:textId="77777777"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-2. 5-10 мг 3-4 раза в сутки</w:t>
      </w:r>
    </w:p>
    <w:p w14:paraId="5145AFAE" w14:textId="77777777"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-3. 10-20 мг 3-4 раза в сутки</w:t>
      </w:r>
    </w:p>
    <w:p w14:paraId="797189B6" w14:textId="77777777" w:rsidR="00606A63" w:rsidRPr="00606A63" w:rsidRDefault="00606A63" w:rsidP="00606A63">
      <w:pPr>
        <w:spacing w:after="0" w:line="240" w:lineRule="auto"/>
        <w:jc w:val="both"/>
        <w:rPr>
          <w:rFonts w:ascii="Times New Roman" w:eastAsia="Times New Roman" w:hAnsi="Times New Roman"/>
          <w:sz w:val="28"/>
          <w:szCs w:val="28"/>
        </w:rPr>
      </w:pPr>
      <w:r w:rsidRPr="00606A63">
        <w:rPr>
          <w:rFonts w:ascii="Times New Roman" w:eastAsia="Times New Roman" w:hAnsi="Times New Roman"/>
          <w:sz w:val="28"/>
          <w:szCs w:val="28"/>
        </w:rPr>
        <w:t>-4. 20-40 мг 3-4 раза в сутки</w:t>
      </w:r>
    </w:p>
    <w:p w14:paraId="3DC09CCB" w14:textId="13BD13B7" w:rsidR="00606A63" w:rsidRPr="00B97D13" w:rsidRDefault="00606A63" w:rsidP="00606A63">
      <w:pPr>
        <w:spacing w:after="0" w:line="240" w:lineRule="auto"/>
        <w:jc w:val="both"/>
        <w:rPr>
          <w:rFonts w:ascii="Times New Roman" w:eastAsia="Times New Roman" w:hAnsi="Times New Roman" w:cs="Times New Roman"/>
          <w:sz w:val="28"/>
          <w:szCs w:val="28"/>
        </w:rPr>
      </w:pPr>
      <w:r w:rsidRPr="00606A63">
        <w:rPr>
          <w:rFonts w:ascii="Times New Roman" w:eastAsia="Times New Roman" w:hAnsi="Times New Roman"/>
          <w:sz w:val="28"/>
          <w:szCs w:val="28"/>
        </w:rPr>
        <w:t>-5. 250-500 мг 3-4 раза в сутки</w:t>
      </w:r>
    </w:p>
    <w:p w14:paraId="72DBD521" w14:textId="5424D1A5" w:rsidR="00870E94" w:rsidRDefault="00870E94">
      <w:pPr>
        <w:spacing w:after="0" w:line="240" w:lineRule="auto"/>
        <w:jc w:val="both"/>
        <w:rPr>
          <w:rFonts w:ascii="Times New Roman" w:hAnsi="Times New Roman"/>
          <w:b/>
          <w:sz w:val="28"/>
          <w:szCs w:val="28"/>
        </w:rPr>
      </w:pPr>
      <w:bookmarkStart w:id="9" w:name="__UnoMark__10332_458313504"/>
      <w:bookmarkEnd w:id="9"/>
    </w:p>
    <w:p w14:paraId="72A564AE" w14:textId="77777777" w:rsidR="006051F2" w:rsidRPr="00FD7841" w:rsidRDefault="006051F2" w:rsidP="006051F2">
      <w:pPr>
        <w:spacing w:after="0" w:line="240" w:lineRule="auto"/>
        <w:jc w:val="both"/>
        <w:rPr>
          <w:rFonts w:ascii="Times New Roman" w:hAnsi="Times New Roman"/>
          <w:b/>
          <w:sz w:val="28"/>
          <w:szCs w:val="28"/>
        </w:rPr>
      </w:pPr>
      <w:r w:rsidRPr="001D3D68">
        <w:rPr>
          <w:rFonts w:ascii="Times New Roman" w:hAnsi="Times New Roman"/>
          <w:b/>
          <w:sz w:val="28"/>
          <w:szCs w:val="28"/>
        </w:rPr>
        <w:lastRenderedPageBreak/>
        <w:t>Список литературы</w:t>
      </w:r>
    </w:p>
    <w:p w14:paraId="4E146311" w14:textId="77777777" w:rsidR="006051F2" w:rsidRPr="004E3B74" w:rsidRDefault="006051F2" w:rsidP="006051F2">
      <w:pPr>
        <w:spacing w:after="0" w:line="240" w:lineRule="auto"/>
        <w:jc w:val="center"/>
        <w:rPr>
          <w:rFonts w:ascii="Times New Roman" w:hAnsi="Times New Roman" w:cs="Times New Roman"/>
          <w:b/>
          <w:sz w:val="28"/>
          <w:szCs w:val="28"/>
        </w:rPr>
      </w:pPr>
      <w:r w:rsidRPr="004E3B74">
        <w:rPr>
          <w:rFonts w:ascii="Times New Roman" w:hAnsi="Times New Roman" w:cs="Times New Roman"/>
          <w:b/>
          <w:sz w:val="28"/>
          <w:szCs w:val="28"/>
        </w:rPr>
        <w:t>Основная:</w:t>
      </w:r>
    </w:p>
    <w:p w14:paraId="7F2966C0" w14:textId="77777777" w:rsidR="006051F2" w:rsidRPr="00043486" w:rsidRDefault="006051F2" w:rsidP="006F79E9">
      <w:pPr>
        <w:pStyle w:val="af5"/>
        <w:numPr>
          <w:ilvl w:val="0"/>
          <w:numId w:val="21"/>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учебник : в 2 т. Т. 1 / Р. А. </w:t>
      </w:r>
      <w:proofErr w:type="spellStart"/>
      <w:r w:rsidRPr="00043486">
        <w:rPr>
          <w:rFonts w:ascii="Times New Roman" w:eastAsia="Calibri" w:hAnsi="Times New Roman"/>
          <w:sz w:val="28"/>
          <w:szCs w:val="28"/>
        </w:rPr>
        <w:t>Абдулхаков</w:t>
      </w:r>
      <w:proofErr w:type="spellEnd"/>
      <w:r w:rsidRPr="00043486">
        <w:rPr>
          <w:rFonts w:ascii="Times New Roman" w:eastAsia="Calibri" w:hAnsi="Times New Roman"/>
          <w:sz w:val="28"/>
          <w:szCs w:val="28"/>
        </w:rPr>
        <w:t xml:space="preserve"> [и др.] ; под ред.: А. И. Мартынова, Ж. Д. </w:t>
      </w:r>
      <w:proofErr w:type="spellStart"/>
      <w:r w:rsidRPr="00043486">
        <w:rPr>
          <w:rFonts w:ascii="Times New Roman" w:eastAsia="Calibri" w:hAnsi="Times New Roman"/>
          <w:sz w:val="28"/>
          <w:szCs w:val="28"/>
        </w:rPr>
        <w:t>Кобалава</w:t>
      </w:r>
      <w:proofErr w:type="spellEnd"/>
      <w:r w:rsidRPr="00043486">
        <w:rPr>
          <w:rFonts w:ascii="Times New Roman" w:eastAsia="Calibri" w:hAnsi="Times New Roman"/>
          <w:sz w:val="28"/>
          <w:szCs w:val="28"/>
        </w:rPr>
        <w:t xml:space="preserve">, С. В. Моисеева. – 4-е изд., </w:t>
      </w:r>
      <w:proofErr w:type="spellStart"/>
      <w:r w:rsidRPr="00043486">
        <w:rPr>
          <w:rFonts w:ascii="Times New Roman" w:eastAsia="Calibri" w:hAnsi="Times New Roman"/>
          <w:sz w:val="28"/>
          <w:szCs w:val="28"/>
        </w:rPr>
        <w:t>перераб</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Москва :</w:t>
      </w:r>
      <w:proofErr w:type="gramEnd"/>
      <w:r w:rsidRPr="00043486">
        <w:rPr>
          <w:rFonts w:ascii="Times New Roman" w:eastAsia="Calibri" w:hAnsi="Times New Roman"/>
          <w:sz w:val="28"/>
          <w:szCs w:val="28"/>
        </w:rPr>
        <w:t xml:space="preserve"> ГЭОТАР-Медиа, 2021. – 784 с.</w:t>
      </w:r>
    </w:p>
    <w:p w14:paraId="7257E34F" w14:textId="77777777" w:rsidR="006051F2" w:rsidRPr="00043486" w:rsidRDefault="006051F2" w:rsidP="006F79E9">
      <w:pPr>
        <w:pStyle w:val="af5"/>
        <w:numPr>
          <w:ilvl w:val="0"/>
          <w:numId w:val="21"/>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учебник : в 2 т. Т. 2 / Р. А. </w:t>
      </w:r>
      <w:proofErr w:type="spellStart"/>
      <w:r w:rsidRPr="00043486">
        <w:rPr>
          <w:rFonts w:ascii="Times New Roman" w:eastAsia="Calibri" w:hAnsi="Times New Roman"/>
          <w:sz w:val="28"/>
          <w:szCs w:val="28"/>
        </w:rPr>
        <w:t>Абдулхаков</w:t>
      </w:r>
      <w:proofErr w:type="spellEnd"/>
      <w:r w:rsidRPr="00043486">
        <w:rPr>
          <w:rFonts w:ascii="Times New Roman" w:eastAsia="Calibri" w:hAnsi="Times New Roman"/>
          <w:sz w:val="28"/>
          <w:szCs w:val="28"/>
        </w:rPr>
        <w:t xml:space="preserve"> [и др.] ; под ред.: А. И. Мартынова, Ж. Д. </w:t>
      </w:r>
      <w:proofErr w:type="spellStart"/>
      <w:r w:rsidRPr="00043486">
        <w:rPr>
          <w:rFonts w:ascii="Times New Roman" w:eastAsia="Calibri" w:hAnsi="Times New Roman"/>
          <w:sz w:val="28"/>
          <w:szCs w:val="28"/>
        </w:rPr>
        <w:t>Кобалава</w:t>
      </w:r>
      <w:proofErr w:type="spellEnd"/>
      <w:r w:rsidRPr="00043486">
        <w:rPr>
          <w:rFonts w:ascii="Times New Roman" w:eastAsia="Calibri" w:hAnsi="Times New Roman"/>
          <w:sz w:val="28"/>
          <w:szCs w:val="28"/>
        </w:rPr>
        <w:t xml:space="preserve">, С. В. Моисеева. – 4-е изд., </w:t>
      </w:r>
      <w:proofErr w:type="spellStart"/>
      <w:r w:rsidRPr="00043486">
        <w:rPr>
          <w:rFonts w:ascii="Times New Roman" w:eastAsia="Calibri" w:hAnsi="Times New Roman"/>
          <w:sz w:val="28"/>
          <w:szCs w:val="28"/>
        </w:rPr>
        <w:t>перераб</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Москва :</w:t>
      </w:r>
      <w:proofErr w:type="gramEnd"/>
      <w:r w:rsidRPr="00043486">
        <w:rPr>
          <w:rFonts w:ascii="Times New Roman" w:eastAsia="Calibri" w:hAnsi="Times New Roman"/>
          <w:sz w:val="28"/>
          <w:szCs w:val="28"/>
        </w:rPr>
        <w:t xml:space="preserve"> ГЭОТАР-Медиа, 2021. – 704 с.</w:t>
      </w:r>
    </w:p>
    <w:p w14:paraId="30B84ECD" w14:textId="77777777" w:rsidR="006051F2" w:rsidRPr="00043486" w:rsidRDefault="006051F2" w:rsidP="006F79E9">
      <w:pPr>
        <w:pStyle w:val="af5"/>
        <w:numPr>
          <w:ilvl w:val="0"/>
          <w:numId w:val="21"/>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 для курсантов и студентов учреждений </w:t>
      </w:r>
      <w:proofErr w:type="spellStart"/>
      <w:r w:rsidRPr="00043486">
        <w:rPr>
          <w:rFonts w:ascii="Times New Roman" w:eastAsia="Calibri" w:hAnsi="Times New Roman"/>
          <w:sz w:val="28"/>
          <w:szCs w:val="28"/>
        </w:rPr>
        <w:t>высш</w:t>
      </w:r>
      <w:proofErr w:type="spellEnd"/>
      <w:r w:rsidRPr="00043486">
        <w:rPr>
          <w:rFonts w:ascii="Times New Roman" w:eastAsia="Calibri" w:hAnsi="Times New Roman"/>
          <w:sz w:val="28"/>
          <w:szCs w:val="28"/>
        </w:rPr>
        <w:t xml:space="preserve">. образования по специальности «Лечебное дело» : в 2 ч. Ч. 1 /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[и др.] ; под ред.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Минск :</w:t>
      </w:r>
      <w:proofErr w:type="gramEnd"/>
      <w:r w:rsidRPr="00043486">
        <w:rPr>
          <w:rFonts w:ascii="Times New Roman" w:eastAsia="Calibri" w:hAnsi="Times New Roman"/>
          <w:sz w:val="28"/>
          <w:szCs w:val="28"/>
        </w:rPr>
        <w:t xml:space="preserve"> Новое знание, 2018. – 703 с. : ил.</w:t>
      </w:r>
    </w:p>
    <w:p w14:paraId="29B3E71D" w14:textId="77777777" w:rsidR="006051F2" w:rsidRDefault="006051F2" w:rsidP="006F79E9">
      <w:pPr>
        <w:pStyle w:val="af5"/>
        <w:numPr>
          <w:ilvl w:val="0"/>
          <w:numId w:val="21"/>
        </w:numPr>
        <w:spacing w:after="0" w:line="240" w:lineRule="auto"/>
        <w:jc w:val="both"/>
        <w:rPr>
          <w:rFonts w:ascii="Times New Roman" w:eastAsia="Calibri" w:hAnsi="Times New Roman"/>
          <w:sz w:val="28"/>
          <w:szCs w:val="28"/>
        </w:rPr>
      </w:pPr>
      <w:r w:rsidRPr="00043486">
        <w:rPr>
          <w:rFonts w:ascii="Times New Roman" w:eastAsia="Calibri" w:hAnsi="Times New Roman"/>
          <w:sz w:val="28"/>
          <w:szCs w:val="28"/>
        </w:rPr>
        <w:t xml:space="preserve">Внутренние </w:t>
      </w:r>
      <w:proofErr w:type="gramStart"/>
      <w:r w:rsidRPr="00043486">
        <w:rPr>
          <w:rFonts w:ascii="Times New Roman" w:eastAsia="Calibri" w:hAnsi="Times New Roman"/>
          <w:sz w:val="28"/>
          <w:szCs w:val="28"/>
        </w:rPr>
        <w:t>болезни :</w:t>
      </w:r>
      <w:proofErr w:type="gramEnd"/>
      <w:r w:rsidRPr="00043486">
        <w:rPr>
          <w:rFonts w:ascii="Times New Roman" w:eastAsia="Calibri" w:hAnsi="Times New Roman"/>
          <w:sz w:val="28"/>
          <w:szCs w:val="28"/>
        </w:rPr>
        <w:t xml:space="preserve"> учеб. для курсантов и студентов учреждений </w:t>
      </w:r>
      <w:proofErr w:type="spellStart"/>
      <w:r w:rsidRPr="00043486">
        <w:rPr>
          <w:rFonts w:ascii="Times New Roman" w:eastAsia="Calibri" w:hAnsi="Times New Roman"/>
          <w:sz w:val="28"/>
          <w:szCs w:val="28"/>
        </w:rPr>
        <w:t>высш</w:t>
      </w:r>
      <w:proofErr w:type="spellEnd"/>
      <w:r w:rsidRPr="00043486">
        <w:rPr>
          <w:rFonts w:ascii="Times New Roman" w:eastAsia="Calibri" w:hAnsi="Times New Roman"/>
          <w:sz w:val="28"/>
          <w:szCs w:val="28"/>
        </w:rPr>
        <w:t xml:space="preserve">. образования по специальности «Лечебное дело» : в 2 ч. Ч. 2 /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[и др.] ; под ред. А. А. </w:t>
      </w:r>
      <w:proofErr w:type="spellStart"/>
      <w:r w:rsidRPr="00043486">
        <w:rPr>
          <w:rFonts w:ascii="Times New Roman" w:eastAsia="Calibri" w:hAnsi="Times New Roman"/>
          <w:sz w:val="28"/>
          <w:szCs w:val="28"/>
        </w:rPr>
        <w:t>Бова</w:t>
      </w:r>
      <w:proofErr w:type="spellEnd"/>
      <w:r w:rsidRPr="00043486">
        <w:rPr>
          <w:rFonts w:ascii="Times New Roman" w:eastAsia="Calibri" w:hAnsi="Times New Roman"/>
          <w:sz w:val="28"/>
          <w:szCs w:val="28"/>
        </w:rPr>
        <w:t xml:space="preserve">. – 2-е изд., </w:t>
      </w:r>
      <w:proofErr w:type="spellStart"/>
      <w:r w:rsidRPr="00043486">
        <w:rPr>
          <w:rFonts w:ascii="Times New Roman" w:eastAsia="Calibri" w:hAnsi="Times New Roman"/>
          <w:sz w:val="28"/>
          <w:szCs w:val="28"/>
        </w:rPr>
        <w:t>испр</w:t>
      </w:r>
      <w:proofErr w:type="spellEnd"/>
      <w:r w:rsidRPr="00043486">
        <w:rPr>
          <w:rFonts w:ascii="Times New Roman" w:eastAsia="Calibri" w:hAnsi="Times New Roman"/>
          <w:sz w:val="28"/>
          <w:szCs w:val="28"/>
        </w:rPr>
        <w:t xml:space="preserve">. – </w:t>
      </w:r>
      <w:proofErr w:type="gramStart"/>
      <w:r w:rsidRPr="00043486">
        <w:rPr>
          <w:rFonts w:ascii="Times New Roman" w:eastAsia="Calibri" w:hAnsi="Times New Roman"/>
          <w:sz w:val="28"/>
          <w:szCs w:val="28"/>
        </w:rPr>
        <w:t>Минск :</w:t>
      </w:r>
      <w:proofErr w:type="gramEnd"/>
      <w:r w:rsidRPr="00043486">
        <w:rPr>
          <w:rFonts w:ascii="Times New Roman" w:eastAsia="Calibri" w:hAnsi="Times New Roman"/>
          <w:sz w:val="28"/>
          <w:szCs w:val="28"/>
        </w:rPr>
        <w:t xml:space="preserve"> Новое знание, 2020. – 815 с. : ил., табл.</w:t>
      </w:r>
    </w:p>
    <w:p w14:paraId="75B618CD" w14:textId="77777777" w:rsidR="006051F2" w:rsidRDefault="006051F2" w:rsidP="006051F2">
      <w:pPr>
        <w:spacing w:after="0" w:line="240" w:lineRule="auto"/>
        <w:jc w:val="center"/>
        <w:rPr>
          <w:rFonts w:ascii="Times New Roman" w:hAnsi="Times New Roman" w:cs="Times New Roman"/>
          <w:b/>
          <w:sz w:val="28"/>
          <w:szCs w:val="28"/>
        </w:rPr>
      </w:pPr>
      <w:r w:rsidRPr="004E3B74">
        <w:rPr>
          <w:rFonts w:ascii="Times New Roman" w:hAnsi="Times New Roman" w:cs="Times New Roman"/>
          <w:b/>
          <w:sz w:val="28"/>
          <w:szCs w:val="28"/>
        </w:rPr>
        <w:t>Дополнительная:</w:t>
      </w:r>
    </w:p>
    <w:p w14:paraId="65E2656F" w14:textId="77777777" w:rsidR="006051F2" w:rsidRDefault="006051F2" w:rsidP="006F79E9">
      <w:pPr>
        <w:pStyle w:val="af5"/>
        <w:numPr>
          <w:ilvl w:val="0"/>
          <w:numId w:val="21"/>
        </w:numPr>
        <w:spacing w:after="0" w:line="240" w:lineRule="auto"/>
        <w:jc w:val="both"/>
        <w:rPr>
          <w:rFonts w:ascii="Times New Roman" w:eastAsia="Calibri" w:hAnsi="Times New Roman"/>
          <w:sz w:val="28"/>
          <w:szCs w:val="28"/>
        </w:rPr>
      </w:pPr>
      <w:r w:rsidRPr="00A60308">
        <w:rPr>
          <w:rFonts w:ascii="Times New Roman" w:eastAsia="Calibri" w:hAnsi="Times New Roman"/>
          <w:sz w:val="28"/>
          <w:szCs w:val="28"/>
        </w:rPr>
        <w:t xml:space="preserve">Алгоритм постановки диагноза заболеваний внутренних </w:t>
      </w:r>
      <w:proofErr w:type="gramStart"/>
      <w:r w:rsidRPr="00A60308">
        <w:rPr>
          <w:rFonts w:ascii="Times New Roman" w:eastAsia="Calibri" w:hAnsi="Times New Roman"/>
          <w:sz w:val="28"/>
          <w:szCs w:val="28"/>
        </w:rPr>
        <w:t>органов :</w:t>
      </w:r>
      <w:proofErr w:type="gramEnd"/>
      <w:r w:rsidRPr="00A60308">
        <w:rPr>
          <w:rFonts w:ascii="Times New Roman" w:eastAsia="Calibri" w:hAnsi="Times New Roman"/>
          <w:sz w:val="28"/>
          <w:szCs w:val="28"/>
        </w:rPr>
        <w:t xml:space="preserve"> пособие для студентов учреждений </w:t>
      </w:r>
      <w:proofErr w:type="spellStart"/>
      <w:r w:rsidRPr="00A60308">
        <w:rPr>
          <w:rFonts w:ascii="Times New Roman" w:eastAsia="Calibri" w:hAnsi="Times New Roman"/>
          <w:sz w:val="28"/>
          <w:szCs w:val="28"/>
        </w:rPr>
        <w:t>высш</w:t>
      </w:r>
      <w:proofErr w:type="spellEnd"/>
      <w:r w:rsidRPr="00A60308">
        <w:rPr>
          <w:rFonts w:ascii="Times New Roman" w:eastAsia="Calibri" w:hAnsi="Times New Roman"/>
          <w:sz w:val="28"/>
          <w:szCs w:val="28"/>
        </w:rPr>
        <w:t xml:space="preserve">. образования, обучающихся по специальности 1-79 01 01 "Лечебное дело" / Л. Р. </w:t>
      </w:r>
      <w:proofErr w:type="spellStart"/>
      <w:r w:rsidRPr="00A60308">
        <w:rPr>
          <w:rFonts w:ascii="Times New Roman" w:eastAsia="Calibri" w:hAnsi="Times New Roman"/>
          <w:sz w:val="28"/>
          <w:szCs w:val="28"/>
        </w:rPr>
        <w:t>Выхристенко</w:t>
      </w:r>
      <w:proofErr w:type="spellEnd"/>
      <w:r w:rsidRPr="00A60308">
        <w:rPr>
          <w:rFonts w:ascii="Times New Roman" w:eastAsia="Calibri" w:hAnsi="Times New Roman"/>
          <w:sz w:val="28"/>
          <w:szCs w:val="28"/>
        </w:rPr>
        <w:t xml:space="preserve"> [и др.] ; М-во здравоохранения Республики Беларусь, УО "Витебский гос. ордена Дружбы народов мед. ун-т". - </w:t>
      </w:r>
      <w:proofErr w:type="gramStart"/>
      <w:r w:rsidRPr="00A60308">
        <w:rPr>
          <w:rFonts w:ascii="Times New Roman" w:eastAsia="Calibri" w:hAnsi="Times New Roman"/>
          <w:sz w:val="28"/>
          <w:szCs w:val="28"/>
        </w:rPr>
        <w:t>Витебск :</w:t>
      </w:r>
      <w:proofErr w:type="gramEnd"/>
      <w:r w:rsidRPr="00A60308">
        <w:rPr>
          <w:rFonts w:ascii="Times New Roman" w:eastAsia="Calibri" w:hAnsi="Times New Roman"/>
          <w:sz w:val="28"/>
          <w:szCs w:val="28"/>
        </w:rPr>
        <w:t xml:space="preserve"> [ВГМУ], 2022. - 221 с.</w:t>
      </w:r>
    </w:p>
    <w:p w14:paraId="395A41FE" w14:textId="77777777" w:rsidR="006051F2" w:rsidRPr="00876E19" w:rsidRDefault="006051F2" w:rsidP="006F79E9">
      <w:pPr>
        <w:pStyle w:val="af5"/>
        <w:numPr>
          <w:ilvl w:val="0"/>
          <w:numId w:val="21"/>
        </w:numPr>
        <w:spacing w:after="0" w:line="240" w:lineRule="auto"/>
        <w:jc w:val="both"/>
        <w:rPr>
          <w:rFonts w:ascii="Times New Roman" w:eastAsia="Calibri" w:hAnsi="Times New Roman"/>
          <w:sz w:val="28"/>
          <w:szCs w:val="28"/>
        </w:rPr>
      </w:pPr>
      <w:r w:rsidRPr="00876E19">
        <w:rPr>
          <w:rFonts w:ascii="Times New Roman" w:eastAsia="Calibri" w:hAnsi="Times New Roman"/>
          <w:sz w:val="28"/>
          <w:szCs w:val="28"/>
        </w:rPr>
        <w:t xml:space="preserve">Внутренние болезни: учебник: в 2 т.: для студентов учреждений </w:t>
      </w:r>
      <w:proofErr w:type="spellStart"/>
      <w:r w:rsidRPr="00876E19">
        <w:rPr>
          <w:rFonts w:ascii="Times New Roman" w:eastAsia="Calibri" w:hAnsi="Times New Roman"/>
          <w:sz w:val="28"/>
          <w:szCs w:val="28"/>
        </w:rPr>
        <w:t>высш</w:t>
      </w:r>
      <w:proofErr w:type="spellEnd"/>
      <w:r w:rsidRPr="00876E19">
        <w:rPr>
          <w:rFonts w:ascii="Times New Roman" w:eastAsia="Calibri" w:hAnsi="Times New Roman"/>
          <w:sz w:val="28"/>
          <w:szCs w:val="28"/>
        </w:rPr>
        <w:t xml:space="preserve">. проф. образования. Т. </w:t>
      </w:r>
      <w:proofErr w:type="gramStart"/>
      <w:r w:rsidRPr="00876E19">
        <w:rPr>
          <w:rFonts w:ascii="Times New Roman" w:eastAsia="Calibri" w:hAnsi="Times New Roman"/>
          <w:sz w:val="28"/>
          <w:szCs w:val="28"/>
        </w:rPr>
        <w:t>1 :</w:t>
      </w:r>
      <w:proofErr w:type="gramEnd"/>
      <w:r w:rsidRPr="00876E19">
        <w:rPr>
          <w:rFonts w:ascii="Times New Roman" w:eastAsia="Calibri" w:hAnsi="Times New Roman"/>
          <w:sz w:val="28"/>
          <w:szCs w:val="28"/>
        </w:rPr>
        <w:t xml:space="preserve"> / М-во образования и науки РФ ; под ред. В. С. Моисеева, А. И. Мартынова, Н. А. Мухина. - 3-е изд., </w:t>
      </w:r>
      <w:proofErr w:type="spellStart"/>
      <w:r w:rsidRPr="00876E19">
        <w:rPr>
          <w:rFonts w:ascii="Times New Roman" w:eastAsia="Calibri" w:hAnsi="Times New Roman"/>
          <w:sz w:val="28"/>
          <w:szCs w:val="28"/>
        </w:rPr>
        <w:t>испр</w:t>
      </w:r>
      <w:proofErr w:type="spellEnd"/>
      <w:r w:rsidRPr="00876E19">
        <w:rPr>
          <w:rFonts w:ascii="Times New Roman" w:eastAsia="Calibri" w:hAnsi="Times New Roman"/>
          <w:sz w:val="28"/>
          <w:szCs w:val="28"/>
        </w:rPr>
        <w:t xml:space="preserve">. и доп. - </w:t>
      </w:r>
      <w:proofErr w:type="gramStart"/>
      <w:r w:rsidRPr="00876E19">
        <w:rPr>
          <w:rFonts w:ascii="Times New Roman" w:eastAsia="Calibri" w:hAnsi="Times New Roman"/>
          <w:sz w:val="28"/>
          <w:szCs w:val="28"/>
        </w:rPr>
        <w:t>Москва :</w:t>
      </w:r>
      <w:proofErr w:type="gramEnd"/>
      <w:r w:rsidRPr="00876E19">
        <w:rPr>
          <w:rFonts w:ascii="Times New Roman" w:eastAsia="Calibri" w:hAnsi="Times New Roman"/>
          <w:sz w:val="28"/>
          <w:szCs w:val="28"/>
        </w:rPr>
        <w:t xml:space="preserve"> ГЭОТАР-Медиа, 2018. - 960 с.</w:t>
      </w:r>
    </w:p>
    <w:p w14:paraId="56A291FA" w14:textId="77777777" w:rsidR="006051F2" w:rsidRPr="00436896" w:rsidRDefault="006051F2" w:rsidP="006F79E9">
      <w:pPr>
        <w:pStyle w:val="af5"/>
        <w:numPr>
          <w:ilvl w:val="0"/>
          <w:numId w:val="21"/>
        </w:numPr>
        <w:spacing w:after="0" w:line="240" w:lineRule="auto"/>
        <w:jc w:val="both"/>
        <w:rPr>
          <w:rFonts w:ascii="Times New Roman" w:eastAsia="Calibri" w:hAnsi="Times New Roman"/>
          <w:sz w:val="28"/>
          <w:szCs w:val="28"/>
        </w:rPr>
      </w:pPr>
      <w:r w:rsidRPr="00876E19">
        <w:rPr>
          <w:rFonts w:ascii="Times New Roman" w:hAnsi="Times New Roman"/>
          <w:sz w:val="28"/>
          <w:szCs w:val="28"/>
        </w:rPr>
        <w:t xml:space="preserve">Общая врачебная </w:t>
      </w:r>
      <w:proofErr w:type="gramStart"/>
      <w:r w:rsidRPr="00876E19">
        <w:rPr>
          <w:rFonts w:ascii="Times New Roman" w:hAnsi="Times New Roman"/>
          <w:sz w:val="28"/>
          <w:szCs w:val="28"/>
        </w:rPr>
        <w:t>практика :</w:t>
      </w:r>
      <w:proofErr w:type="gramEnd"/>
      <w:r w:rsidRPr="00876E19">
        <w:rPr>
          <w:rFonts w:ascii="Times New Roman" w:hAnsi="Times New Roman"/>
          <w:sz w:val="28"/>
          <w:szCs w:val="28"/>
        </w:rPr>
        <w:t xml:space="preserve"> национальное руководство : в 2 т. - Т. 2 / под ред. О. Ю. Кузнецовой, О. М. </w:t>
      </w:r>
      <w:proofErr w:type="spellStart"/>
      <w:r w:rsidRPr="00876E19">
        <w:rPr>
          <w:rFonts w:ascii="Times New Roman" w:hAnsi="Times New Roman"/>
          <w:sz w:val="28"/>
          <w:szCs w:val="28"/>
        </w:rPr>
        <w:t>Лесняк</w:t>
      </w:r>
      <w:proofErr w:type="spellEnd"/>
      <w:r w:rsidRPr="00876E19">
        <w:rPr>
          <w:rFonts w:ascii="Times New Roman" w:hAnsi="Times New Roman"/>
          <w:sz w:val="28"/>
          <w:szCs w:val="28"/>
        </w:rPr>
        <w:t>, Е. В. Фроловой. - 2-е изд.,</w:t>
      </w:r>
      <w:r>
        <w:rPr>
          <w:rFonts w:ascii="Times New Roman" w:hAnsi="Times New Roman"/>
          <w:sz w:val="28"/>
          <w:szCs w:val="28"/>
        </w:rPr>
        <w:t xml:space="preserve"> </w:t>
      </w:r>
      <w:proofErr w:type="spellStart"/>
      <w:r w:rsidRPr="00876E19">
        <w:rPr>
          <w:rFonts w:ascii="Times New Roman" w:hAnsi="Times New Roman"/>
          <w:sz w:val="28"/>
          <w:szCs w:val="28"/>
        </w:rPr>
        <w:t>перераб</w:t>
      </w:r>
      <w:proofErr w:type="spellEnd"/>
      <w:r w:rsidRPr="00876E19">
        <w:rPr>
          <w:rFonts w:ascii="Times New Roman" w:hAnsi="Times New Roman"/>
          <w:sz w:val="28"/>
          <w:szCs w:val="28"/>
        </w:rPr>
        <w:t xml:space="preserve">. и доп. - </w:t>
      </w:r>
      <w:proofErr w:type="gramStart"/>
      <w:r w:rsidRPr="00876E19">
        <w:rPr>
          <w:rFonts w:ascii="Times New Roman" w:hAnsi="Times New Roman"/>
          <w:sz w:val="28"/>
          <w:szCs w:val="28"/>
        </w:rPr>
        <w:t>Москва :</w:t>
      </w:r>
      <w:proofErr w:type="gramEnd"/>
      <w:r w:rsidRPr="00876E19">
        <w:rPr>
          <w:rFonts w:ascii="Times New Roman" w:hAnsi="Times New Roman"/>
          <w:sz w:val="28"/>
          <w:szCs w:val="28"/>
        </w:rPr>
        <w:t xml:space="preserve"> ГЭОТАР-Медиа, 2021. - 992 с. (Серия "Национальные руководства") - ISBN 978-5-9704-5521-0. - </w:t>
      </w:r>
      <w:proofErr w:type="gramStart"/>
      <w:r w:rsidRPr="00876E19">
        <w:rPr>
          <w:rFonts w:ascii="Times New Roman" w:hAnsi="Times New Roman"/>
          <w:sz w:val="28"/>
          <w:szCs w:val="28"/>
        </w:rPr>
        <w:t>Текст :</w:t>
      </w:r>
      <w:proofErr w:type="gramEnd"/>
      <w:r w:rsidRPr="00876E19">
        <w:rPr>
          <w:rFonts w:ascii="Times New Roman" w:hAnsi="Times New Roman"/>
          <w:sz w:val="28"/>
          <w:szCs w:val="28"/>
        </w:rPr>
        <w:t xml:space="preserve"> электронный // URL : https://www.rosmedlib.ru/book/ISBN9785970455210.html (дата обращения: </w:t>
      </w:r>
      <w:r w:rsidRPr="00436896">
        <w:rPr>
          <w:rFonts w:ascii="Times New Roman" w:hAnsi="Times New Roman"/>
          <w:sz w:val="28"/>
          <w:szCs w:val="28"/>
        </w:rPr>
        <w:t>13.10.2021).</w:t>
      </w:r>
    </w:p>
    <w:p w14:paraId="35C70275" w14:textId="77777777" w:rsidR="006051F2" w:rsidRPr="00A60308" w:rsidRDefault="006051F2" w:rsidP="006051F2">
      <w:pPr>
        <w:pStyle w:val="af5"/>
        <w:spacing w:after="0" w:line="240" w:lineRule="auto"/>
        <w:jc w:val="center"/>
        <w:rPr>
          <w:rFonts w:ascii="Times New Roman" w:hAnsi="Times New Roman"/>
          <w:b/>
          <w:sz w:val="28"/>
          <w:szCs w:val="28"/>
        </w:rPr>
      </w:pPr>
      <w:r w:rsidRPr="00436896">
        <w:rPr>
          <w:rFonts w:ascii="Times New Roman" w:hAnsi="Times New Roman"/>
          <w:b/>
          <w:sz w:val="28"/>
          <w:szCs w:val="28"/>
        </w:rPr>
        <w:t>Нормативные правовые акты</w:t>
      </w:r>
      <w:r w:rsidRPr="00876E19">
        <w:rPr>
          <w:rFonts w:ascii="Times New Roman" w:hAnsi="Times New Roman"/>
          <w:b/>
          <w:sz w:val="28"/>
          <w:szCs w:val="28"/>
        </w:rPr>
        <w:t>:</w:t>
      </w:r>
    </w:p>
    <w:p w14:paraId="2EB605CA" w14:textId="77777777" w:rsidR="006051F2" w:rsidRPr="00EA0066" w:rsidRDefault="006051F2" w:rsidP="006F79E9">
      <w:pPr>
        <w:pStyle w:val="af5"/>
        <w:numPr>
          <w:ilvl w:val="0"/>
          <w:numId w:val="21"/>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w:t>
      </w:r>
      <w:r>
        <w:rPr>
          <w:rFonts w:ascii="Times New Roman" w:hAnsi="Times New Roman"/>
          <w:sz w:val="28"/>
          <w:szCs w:val="28"/>
        </w:rPr>
        <w:t>Диагностика и лечение</w:t>
      </w:r>
      <w:r w:rsidRPr="00BF3711">
        <w:rPr>
          <w:rFonts w:ascii="Times New Roman" w:hAnsi="Times New Roman"/>
          <w:sz w:val="28"/>
          <w:szCs w:val="28"/>
        </w:rPr>
        <w:t xml:space="preserve"> пациентов с </w:t>
      </w:r>
      <w:r>
        <w:rPr>
          <w:rFonts w:ascii="Times New Roman" w:hAnsi="Times New Roman"/>
          <w:sz w:val="28"/>
          <w:szCs w:val="28"/>
        </w:rPr>
        <w:t>заболеваниями органов пищеварения</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w:t>
      </w:r>
      <w:r>
        <w:rPr>
          <w:rFonts w:ascii="Times New Roman" w:hAnsi="Times New Roman"/>
          <w:sz w:val="28"/>
          <w:szCs w:val="28"/>
        </w:rPr>
        <w:t>лики Беларусь от 01.06.2017 № 54</w:t>
      </w:r>
      <w:r w:rsidRPr="00BF3711">
        <w:rPr>
          <w:rFonts w:ascii="Times New Roman" w:hAnsi="Times New Roman"/>
          <w:sz w:val="28"/>
          <w:szCs w:val="28"/>
        </w:rPr>
        <w:t>.</w:t>
      </w:r>
    </w:p>
    <w:p w14:paraId="1808F492" w14:textId="77777777" w:rsidR="006051F2" w:rsidRDefault="006051F2" w:rsidP="006F79E9">
      <w:pPr>
        <w:pStyle w:val="af5"/>
        <w:numPr>
          <w:ilvl w:val="0"/>
          <w:numId w:val="21"/>
        </w:numPr>
        <w:spacing w:after="0" w:line="240" w:lineRule="auto"/>
        <w:ind w:hanging="436"/>
        <w:jc w:val="both"/>
        <w:rPr>
          <w:rFonts w:ascii="Times New Roman" w:hAnsi="Times New Roman"/>
          <w:sz w:val="28"/>
          <w:szCs w:val="28"/>
        </w:rPr>
      </w:pPr>
      <w:r w:rsidRPr="00BF3711">
        <w:rPr>
          <w:rFonts w:ascii="Times New Roman" w:hAnsi="Times New Roman"/>
          <w:sz w:val="28"/>
          <w:szCs w:val="28"/>
        </w:rPr>
        <w:t>Клинический протокол «Фармакотерапия основных патологических симптомов (синдромов) при оказании паллиативной медицинской помощи пациентам (взрослое население) в стационарных, амбулаторных условиях и на дому</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07.09.2022 № 96.</w:t>
      </w:r>
    </w:p>
    <w:p w14:paraId="2A9B44E1" w14:textId="77777777" w:rsidR="006051F2" w:rsidRDefault="006051F2" w:rsidP="006F79E9">
      <w:pPr>
        <w:pStyle w:val="af5"/>
        <w:numPr>
          <w:ilvl w:val="0"/>
          <w:numId w:val="21"/>
        </w:numPr>
        <w:spacing w:after="0" w:line="240" w:lineRule="auto"/>
        <w:ind w:hanging="436"/>
        <w:jc w:val="both"/>
        <w:rPr>
          <w:rFonts w:ascii="Times New Roman" w:hAnsi="Times New Roman"/>
          <w:sz w:val="28"/>
          <w:szCs w:val="28"/>
        </w:rPr>
      </w:pPr>
      <w:r w:rsidRPr="00BF3711">
        <w:rPr>
          <w:rFonts w:ascii="Times New Roman" w:hAnsi="Times New Roman"/>
          <w:sz w:val="28"/>
          <w:szCs w:val="28"/>
        </w:rPr>
        <w:t>Инструкция «О порядке проведения диспансеризации взрослого и детского населения Республики Беларусь</w:t>
      </w:r>
      <w:proofErr w:type="gramStart"/>
      <w:r w:rsidRPr="00BF3711">
        <w:rPr>
          <w:rFonts w:ascii="Times New Roman" w:hAnsi="Times New Roman"/>
          <w:sz w:val="28"/>
          <w:szCs w:val="28"/>
        </w:rPr>
        <w:t>» :</w:t>
      </w:r>
      <w:proofErr w:type="gramEnd"/>
      <w:r w:rsidRPr="00BF3711">
        <w:rPr>
          <w:rFonts w:ascii="Times New Roman" w:hAnsi="Times New Roman"/>
          <w:sz w:val="28"/>
          <w:szCs w:val="28"/>
        </w:rPr>
        <w:t xml:space="preserve"> постановление Министерства здравоохранения Республики Беларусь от 30.08.2023 № 125.</w:t>
      </w:r>
    </w:p>
    <w:p w14:paraId="38B44F64" w14:textId="72E26764" w:rsidR="00732CCF" w:rsidRPr="00F2127B" w:rsidRDefault="00732CCF" w:rsidP="006051F2">
      <w:pPr>
        <w:spacing w:after="0" w:line="240" w:lineRule="auto"/>
        <w:jc w:val="both"/>
        <w:rPr>
          <w:rFonts w:ascii="Times New Roman" w:hAnsi="Times New Roman"/>
          <w:sz w:val="28"/>
          <w:szCs w:val="28"/>
        </w:rPr>
      </w:pPr>
    </w:p>
    <w:sectPr w:rsidR="00732CCF" w:rsidRPr="00F2127B" w:rsidSect="000505B5">
      <w:pgSz w:w="11906" w:h="16838"/>
      <w:pgMar w:top="1134" w:right="567"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GGothicM">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HGMinchoB">
    <w:panose1 w:val="00000000000000000000"/>
    <w:charset w:val="00"/>
    <w:family w:val="roman"/>
    <w:notTrueType/>
    <w:pitch w:val="default"/>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5F7B"/>
    <w:multiLevelType w:val="hybridMultilevel"/>
    <w:tmpl w:val="281AF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37AF3"/>
    <w:multiLevelType w:val="hybridMultilevel"/>
    <w:tmpl w:val="018831E2"/>
    <w:lvl w:ilvl="0" w:tplc="538C8ADA">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3185D50"/>
    <w:multiLevelType w:val="hybridMultilevel"/>
    <w:tmpl w:val="46BE4E12"/>
    <w:lvl w:ilvl="0" w:tplc="8420475A">
      <w:start w:val="1"/>
      <w:numFmt w:val="decimal"/>
      <w:lvlText w:val="%1."/>
      <w:lvlJc w:val="left"/>
      <w:pPr>
        <w:ind w:left="720" w:hanging="360"/>
      </w:pPr>
      <w:rPr>
        <w:rFonts w:hint="default"/>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3D648C5"/>
    <w:multiLevelType w:val="hybridMultilevel"/>
    <w:tmpl w:val="80744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A7206E"/>
    <w:multiLevelType w:val="hybridMultilevel"/>
    <w:tmpl w:val="DB04E604"/>
    <w:lvl w:ilvl="0" w:tplc="8420475A">
      <w:start w:val="1"/>
      <w:numFmt w:val="decimal"/>
      <w:lvlText w:val="%1."/>
      <w:lvlJc w:val="left"/>
      <w:pPr>
        <w:ind w:left="720" w:hanging="360"/>
      </w:pPr>
      <w:rPr>
        <w:rFonts w:hint="default"/>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D2D2B26"/>
    <w:multiLevelType w:val="hybridMultilevel"/>
    <w:tmpl w:val="33E0A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9119FE"/>
    <w:multiLevelType w:val="hybridMultilevel"/>
    <w:tmpl w:val="80744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270622"/>
    <w:multiLevelType w:val="hybridMultilevel"/>
    <w:tmpl w:val="80744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CD5EDE"/>
    <w:multiLevelType w:val="hybridMultilevel"/>
    <w:tmpl w:val="526C7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D35F4E"/>
    <w:multiLevelType w:val="hybridMultilevel"/>
    <w:tmpl w:val="46BE4E12"/>
    <w:lvl w:ilvl="0" w:tplc="8420475A">
      <w:start w:val="1"/>
      <w:numFmt w:val="decimal"/>
      <w:lvlText w:val="%1."/>
      <w:lvlJc w:val="left"/>
      <w:pPr>
        <w:ind w:left="720" w:hanging="360"/>
      </w:pPr>
      <w:rPr>
        <w:rFonts w:hint="default"/>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1E178AE"/>
    <w:multiLevelType w:val="hybridMultilevel"/>
    <w:tmpl w:val="FE583A1A"/>
    <w:lvl w:ilvl="0" w:tplc="538C8ADA">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59174D6"/>
    <w:multiLevelType w:val="hybridMultilevel"/>
    <w:tmpl w:val="945C3562"/>
    <w:lvl w:ilvl="0" w:tplc="8420475A">
      <w:start w:val="1"/>
      <w:numFmt w:val="decimal"/>
      <w:lvlText w:val="%1."/>
      <w:lvlJc w:val="left"/>
      <w:pPr>
        <w:ind w:left="720" w:hanging="360"/>
      </w:pPr>
      <w:rPr>
        <w:rFonts w:hint="default"/>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5B300B8"/>
    <w:multiLevelType w:val="hybridMultilevel"/>
    <w:tmpl w:val="FE583A1A"/>
    <w:lvl w:ilvl="0" w:tplc="538C8ADA">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7E41574"/>
    <w:multiLevelType w:val="hybridMultilevel"/>
    <w:tmpl w:val="ACA83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16555B"/>
    <w:multiLevelType w:val="hybridMultilevel"/>
    <w:tmpl w:val="945C3562"/>
    <w:lvl w:ilvl="0" w:tplc="8420475A">
      <w:start w:val="1"/>
      <w:numFmt w:val="decimal"/>
      <w:lvlText w:val="%1."/>
      <w:lvlJc w:val="left"/>
      <w:pPr>
        <w:ind w:left="720" w:hanging="360"/>
      </w:pPr>
      <w:rPr>
        <w:rFonts w:hint="default"/>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10245A3"/>
    <w:multiLevelType w:val="hybridMultilevel"/>
    <w:tmpl w:val="018831E2"/>
    <w:lvl w:ilvl="0" w:tplc="538C8ADA">
      <w:start w:val="1"/>
      <w:numFmt w:val="decimal"/>
      <w:lvlText w:val="%1."/>
      <w:lvlJc w:val="left"/>
      <w:pPr>
        <w:ind w:left="72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8DF02E6"/>
    <w:multiLevelType w:val="multilevel"/>
    <w:tmpl w:val="A45A881C"/>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9BC13D8"/>
    <w:multiLevelType w:val="hybridMultilevel"/>
    <w:tmpl w:val="FC366D00"/>
    <w:lvl w:ilvl="0" w:tplc="8420475A">
      <w:start w:val="1"/>
      <w:numFmt w:val="decimal"/>
      <w:lvlText w:val="%1."/>
      <w:lvlJc w:val="left"/>
      <w:pPr>
        <w:ind w:left="502" w:hanging="360"/>
      </w:pPr>
      <w:rPr>
        <w:rFonts w:hint="default"/>
        <w:sz w:val="28"/>
        <w:szCs w:val="28"/>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8" w15:restartNumberingAfterBreak="0">
    <w:nsid w:val="411B68C2"/>
    <w:multiLevelType w:val="hybridMultilevel"/>
    <w:tmpl w:val="33E0A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744BD8"/>
    <w:multiLevelType w:val="hybridMultilevel"/>
    <w:tmpl w:val="ACA83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0E2B6E"/>
    <w:multiLevelType w:val="hybridMultilevel"/>
    <w:tmpl w:val="5AE0C438"/>
    <w:lvl w:ilvl="0" w:tplc="8420475A">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BB27CA"/>
    <w:multiLevelType w:val="hybridMultilevel"/>
    <w:tmpl w:val="ACA83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44345C"/>
    <w:multiLevelType w:val="hybridMultilevel"/>
    <w:tmpl w:val="33E0A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C775BC"/>
    <w:multiLevelType w:val="hybridMultilevel"/>
    <w:tmpl w:val="80744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067C6C"/>
    <w:multiLevelType w:val="hybridMultilevel"/>
    <w:tmpl w:val="ACA83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905617"/>
    <w:multiLevelType w:val="hybridMultilevel"/>
    <w:tmpl w:val="ACA83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CB66A5"/>
    <w:multiLevelType w:val="hybridMultilevel"/>
    <w:tmpl w:val="ACA8317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412FCA"/>
    <w:multiLevelType w:val="hybridMultilevel"/>
    <w:tmpl w:val="FC366D00"/>
    <w:lvl w:ilvl="0" w:tplc="8420475A">
      <w:start w:val="1"/>
      <w:numFmt w:val="decimal"/>
      <w:lvlText w:val="%1."/>
      <w:lvlJc w:val="left"/>
      <w:pPr>
        <w:ind w:left="502" w:hanging="360"/>
      </w:pPr>
      <w:rPr>
        <w:rFonts w:hint="default"/>
        <w:sz w:val="28"/>
        <w:szCs w:val="28"/>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8" w15:restartNumberingAfterBreak="0">
    <w:nsid w:val="703B5A3A"/>
    <w:multiLevelType w:val="hybridMultilevel"/>
    <w:tmpl w:val="3B9E6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2D699D"/>
    <w:multiLevelType w:val="hybridMultilevel"/>
    <w:tmpl w:val="33E0A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D6226C"/>
    <w:multiLevelType w:val="hybridMultilevel"/>
    <w:tmpl w:val="281AF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4C61B2C"/>
    <w:multiLevelType w:val="hybridMultilevel"/>
    <w:tmpl w:val="31BC7C7C"/>
    <w:lvl w:ilvl="0" w:tplc="7B46D202">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32" w15:restartNumberingAfterBreak="0">
    <w:nsid w:val="762955D7"/>
    <w:multiLevelType w:val="hybridMultilevel"/>
    <w:tmpl w:val="DB04E604"/>
    <w:lvl w:ilvl="0" w:tplc="8420475A">
      <w:start w:val="1"/>
      <w:numFmt w:val="decimal"/>
      <w:lvlText w:val="%1."/>
      <w:lvlJc w:val="left"/>
      <w:pPr>
        <w:ind w:left="720" w:hanging="360"/>
      </w:pPr>
      <w:rPr>
        <w:rFonts w:hint="default"/>
        <w:sz w:val="28"/>
        <w:szCs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808233B"/>
    <w:multiLevelType w:val="hybridMultilevel"/>
    <w:tmpl w:val="281AF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EA0CAE"/>
    <w:multiLevelType w:val="hybridMultilevel"/>
    <w:tmpl w:val="5FBAD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81356"/>
    <w:multiLevelType w:val="hybridMultilevel"/>
    <w:tmpl w:val="006C8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
  </w:num>
  <w:num w:numId="3">
    <w:abstractNumId w:val="14"/>
  </w:num>
  <w:num w:numId="4">
    <w:abstractNumId w:val="17"/>
  </w:num>
  <w:num w:numId="5">
    <w:abstractNumId w:val="32"/>
  </w:num>
  <w:num w:numId="6">
    <w:abstractNumId w:val="12"/>
  </w:num>
  <w:num w:numId="7">
    <w:abstractNumId w:val="1"/>
  </w:num>
  <w:num w:numId="8">
    <w:abstractNumId w:val="31"/>
  </w:num>
  <w:num w:numId="9">
    <w:abstractNumId w:val="20"/>
  </w:num>
  <w:num w:numId="10">
    <w:abstractNumId w:val="9"/>
  </w:num>
  <w:num w:numId="11">
    <w:abstractNumId w:val="24"/>
  </w:num>
  <w:num w:numId="12">
    <w:abstractNumId w:val="11"/>
  </w:num>
  <w:num w:numId="13">
    <w:abstractNumId w:val="21"/>
  </w:num>
  <w:num w:numId="14">
    <w:abstractNumId w:val="27"/>
  </w:num>
  <w:num w:numId="15">
    <w:abstractNumId w:val="19"/>
  </w:num>
  <w:num w:numId="16">
    <w:abstractNumId w:val="4"/>
  </w:num>
  <w:num w:numId="17">
    <w:abstractNumId w:val="25"/>
  </w:num>
  <w:num w:numId="18">
    <w:abstractNumId w:val="10"/>
  </w:num>
  <w:num w:numId="19">
    <w:abstractNumId w:val="26"/>
  </w:num>
  <w:num w:numId="20">
    <w:abstractNumId w:val="15"/>
  </w:num>
  <w:num w:numId="21">
    <w:abstractNumId w:val="13"/>
  </w:num>
  <w:num w:numId="22">
    <w:abstractNumId w:val="30"/>
  </w:num>
  <w:num w:numId="23">
    <w:abstractNumId w:val="33"/>
  </w:num>
  <w:num w:numId="24">
    <w:abstractNumId w:val="0"/>
  </w:num>
  <w:num w:numId="25">
    <w:abstractNumId w:val="7"/>
  </w:num>
  <w:num w:numId="26">
    <w:abstractNumId w:val="22"/>
  </w:num>
  <w:num w:numId="27">
    <w:abstractNumId w:val="29"/>
  </w:num>
  <w:num w:numId="28">
    <w:abstractNumId w:val="23"/>
  </w:num>
  <w:num w:numId="29">
    <w:abstractNumId w:val="3"/>
  </w:num>
  <w:num w:numId="30">
    <w:abstractNumId w:val="5"/>
  </w:num>
  <w:num w:numId="31">
    <w:abstractNumId w:val="6"/>
  </w:num>
  <w:num w:numId="32">
    <w:abstractNumId w:val="18"/>
  </w:num>
  <w:num w:numId="33">
    <w:abstractNumId w:val="35"/>
  </w:num>
  <w:num w:numId="34">
    <w:abstractNumId w:val="28"/>
  </w:num>
  <w:num w:numId="35">
    <w:abstractNumId w:val="8"/>
  </w:num>
  <w:num w:numId="36">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CCF"/>
    <w:rsid w:val="00004A5F"/>
    <w:rsid w:val="00004DB0"/>
    <w:rsid w:val="00041137"/>
    <w:rsid w:val="0004643E"/>
    <w:rsid w:val="000505B5"/>
    <w:rsid w:val="00055671"/>
    <w:rsid w:val="00056C29"/>
    <w:rsid w:val="00060C9A"/>
    <w:rsid w:val="00075EB5"/>
    <w:rsid w:val="000831C9"/>
    <w:rsid w:val="00093489"/>
    <w:rsid w:val="000B3360"/>
    <w:rsid w:val="000D0291"/>
    <w:rsid w:val="000F0F03"/>
    <w:rsid w:val="000F6150"/>
    <w:rsid w:val="0010615E"/>
    <w:rsid w:val="00110091"/>
    <w:rsid w:val="00111153"/>
    <w:rsid w:val="00116484"/>
    <w:rsid w:val="00117B50"/>
    <w:rsid w:val="001358E8"/>
    <w:rsid w:val="001714FB"/>
    <w:rsid w:val="001938B1"/>
    <w:rsid w:val="00194D24"/>
    <w:rsid w:val="001A26DD"/>
    <w:rsid w:val="001A5787"/>
    <w:rsid w:val="001C2E2F"/>
    <w:rsid w:val="0020208F"/>
    <w:rsid w:val="002234AE"/>
    <w:rsid w:val="00231389"/>
    <w:rsid w:val="00242738"/>
    <w:rsid w:val="00254D38"/>
    <w:rsid w:val="00256BD5"/>
    <w:rsid w:val="00261BEB"/>
    <w:rsid w:val="00271BC3"/>
    <w:rsid w:val="00293AF0"/>
    <w:rsid w:val="00294616"/>
    <w:rsid w:val="00295447"/>
    <w:rsid w:val="002C20E1"/>
    <w:rsid w:val="002D2C52"/>
    <w:rsid w:val="002D2CAE"/>
    <w:rsid w:val="002D6137"/>
    <w:rsid w:val="002D75B5"/>
    <w:rsid w:val="002E3528"/>
    <w:rsid w:val="002E5271"/>
    <w:rsid w:val="002F1F80"/>
    <w:rsid w:val="00303960"/>
    <w:rsid w:val="0031006B"/>
    <w:rsid w:val="003258E6"/>
    <w:rsid w:val="00364739"/>
    <w:rsid w:val="0036732D"/>
    <w:rsid w:val="00374859"/>
    <w:rsid w:val="003A54DE"/>
    <w:rsid w:val="003B7726"/>
    <w:rsid w:val="003D1FE0"/>
    <w:rsid w:val="00415ACA"/>
    <w:rsid w:val="00433A53"/>
    <w:rsid w:val="00462D15"/>
    <w:rsid w:val="004D0467"/>
    <w:rsid w:val="004D1D24"/>
    <w:rsid w:val="004F093A"/>
    <w:rsid w:val="004F0995"/>
    <w:rsid w:val="00505DB9"/>
    <w:rsid w:val="00541E07"/>
    <w:rsid w:val="00547181"/>
    <w:rsid w:val="00552A3C"/>
    <w:rsid w:val="00563777"/>
    <w:rsid w:val="00570938"/>
    <w:rsid w:val="00580F19"/>
    <w:rsid w:val="005826A8"/>
    <w:rsid w:val="005A2B55"/>
    <w:rsid w:val="005B5317"/>
    <w:rsid w:val="005C32B7"/>
    <w:rsid w:val="005C678D"/>
    <w:rsid w:val="005C69D4"/>
    <w:rsid w:val="005F7C7D"/>
    <w:rsid w:val="006051F2"/>
    <w:rsid w:val="00606A63"/>
    <w:rsid w:val="00623433"/>
    <w:rsid w:val="0063693E"/>
    <w:rsid w:val="00654C49"/>
    <w:rsid w:val="0066554E"/>
    <w:rsid w:val="006905CD"/>
    <w:rsid w:val="00697503"/>
    <w:rsid w:val="006A7B51"/>
    <w:rsid w:val="006C3C8E"/>
    <w:rsid w:val="006E1646"/>
    <w:rsid w:val="006F6CAF"/>
    <w:rsid w:val="006F7599"/>
    <w:rsid w:val="006F79E9"/>
    <w:rsid w:val="00704DE0"/>
    <w:rsid w:val="00707445"/>
    <w:rsid w:val="00724B85"/>
    <w:rsid w:val="00724C06"/>
    <w:rsid w:val="00732CCF"/>
    <w:rsid w:val="00741DDC"/>
    <w:rsid w:val="007440B2"/>
    <w:rsid w:val="00754204"/>
    <w:rsid w:val="007542B3"/>
    <w:rsid w:val="00755C20"/>
    <w:rsid w:val="007637AA"/>
    <w:rsid w:val="00767289"/>
    <w:rsid w:val="00773FDD"/>
    <w:rsid w:val="007773D9"/>
    <w:rsid w:val="00777F15"/>
    <w:rsid w:val="00782A87"/>
    <w:rsid w:val="007A2A27"/>
    <w:rsid w:val="007B646B"/>
    <w:rsid w:val="007D0F42"/>
    <w:rsid w:val="007F505B"/>
    <w:rsid w:val="00804D1A"/>
    <w:rsid w:val="00810920"/>
    <w:rsid w:val="0081293C"/>
    <w:rsid w:val="00820199"/>
    <w:rsid w:val="008377F5"/>
    <w:rsid w:val="0085713A"/>
    <w:rsid w:val="00870E94"/>
    <w:rsid w:val="0087353C"/>
    <w:rsid w:val="008D5D47"/>
    <w:rsid w:val="008D6C5A"/>
    <w:rsid w:val="008E580C"/>
    <w:rsid w:val="008F17A8"/>
    <w:rsid w:val="008F66E3"/>
    <w:rsid w:val="009129D0"/>
    <w:rsid w:val="00913807"/>
    <w:rsid w:val="00947596"/>
    <w:rsid w:val="00955F47"/>
    <w:rsid w:val="00972094"/>
    <w:rsid w:val="00984088"/>
    <w:rsid w:val="009A4858"/>
    <w:rsid w:val="009B6961"/>
    <w:rsid w:val="009D5643"/>
    <w:rsid w:val="009E4E15"/>
    <w:rsid w:val="00A16FD3"/>
    <w:rsid w:val="00A22CD1"/>
    <w:rsid w:val="00A24953"/>
    <w:rsid w:val="00A40221"/>
    <w:rsid w:val="00A4234F"/>
    <w:rsid w:val="00A50409"/>
    <w:rsid w:val="00A56DA7"/>
    <w:rsid w:val="00A62F52"/>
    <w:rsid w:val="00A635C9"/>
    <w:rsid w:val="00A64EAB"/>
    <w:rsid w:val="00A67426"/>
    <w:rsid w:val="00A97D8E"/>
    <w:rsid w:val="00AA07A9"/>
    <w:rsid w:val="00AA392B"/>
    <w:rsid w:val="00AA7EFF"/>
    <w:rsid w:val="00AC150A"/>
    <w:rsid w:val="00AC3890"/>
    <w:rsid w:val="00AD2A60"/>
    <w:rsid w:val="00AE290C"/>
    <w:rsid w:val="00AF4325"/>
    <w:rsid w:val="00B00041"/>
    <w:rsid w:val="00B07A86"/>
    <w:rsid w:val="00B438E9"/>
    <w:rsid w:val="00B752C5"/>
    <w:rsid w:val="00B84317"/>
    <w:rsid w:val="00B84F28"/>
    <w:rsid w:val="00B9479D"/>
    <w:rsid w:val="00B975FD"/>
    <w:rsid w:val="00B97D13"/>
    <w:rsid w:val="00BC27AD"/>
    <w:rsid w:val="00BC2E72"/>
    <w:rsid w:val="00BE23EF"/>
    <w:rsid w:val="00BF0972"/>
    <w:rsid w:val="00C14509"/>
    <w:rsid w:val="00C155B2"/>
    <w:rsid w:val="00C42E4F"/>
    <w:rsid w:val="00C47561"/>
    <w:rsid w:val="00C54C7A"/>
    <w:rsid w:val="00C57C69"/>
    <w:rsid w:val="00C76A45"/>
    <w:rsid w:val="00CB28C0"/>
    <w:rsid w:val="00CB677C"/>
    <w:rsid w:val="00CC1FD6"/>
    <w:rsid w:val="00CC3869"/>
    <w:rsid w:val="00CD5B6A"/>
    <w:rsid w:val="00CD5BEE"/>
    <w:rsid w:val="00D01006"/>
    <w:rsid w:val="00D1174F"/>
    <w:rsid w:val="00D25736"/>
    <w:rsid w:val="00D40290"/>
    <w:rsid w:val="00D41661"/>
    <w:rsid w:val="00D47FE8"/>
    <w:rsid w:val="00D54273"/>
    <w:rsid w:val="00D77E10"/>
    <w:rsid w:val="00DB68AE"/>
    <w:rsid w:val="00DC309D"/>
    <w:rsid w:val="00DE0443"/>
    <w:rsid w:val="00E00897"/>
    <w:rsid w:val="00E073A3"/>
    <w:rsid w:val="00E128EC"/>
    <w:rsid w:val="00E22AAC"/>
    <w:rsid w:val="00E41ACD"/>
    <w:rsid w:val="00E54C2D"/>
    <w:rsid w:val="00E7273C"/>
    <w:rsid w:val="00E80341"/>
    <w:rsid w:val="00E8148F"/>
    <w:rsid w:val="00E81874"/>
    <w:rsid w:val="00E864A2"/>
    <w:rsid w:val="00EA0057"/>
    <w:rsid w:val="00EA323C"/>
    <w:rsid w:val="00EA5805"/>
    <w:rsid w:val="00EB2428"/>
    <w:rsid w:val="00EB7A9A"/>
    <w:rsid w:val="00EC2349"/>
    <w:rsid w:val="00EC2A87"/>
    <w:rsid w:val="00EC2ADE"/>
    <w:rsid w:val="00ED582F"/>
    <w:rsid w:val="00EF67C5"/>
    <w:rsid w:val="00F13192"/>
    <w:rsid w:val="00F2127B"/>
    <w:rsid w:val="00F24F1F"/>
    <w:rsid w:val="00F43D8C"/>
    <w:rsid w:val="00F47CED"/>
    <w:rsid w:val="00F55DE5"/>
    <w:rsid w:val="00F57A22"/>
    <w:rsid w:val="00F61FFA"/>
    <w:rsid w:val="00F75C70"/>
    <w:rsid w:val="00F87990"/>
    <w:rsid w:val="00F97467"/>
    <w:rsid w:val="00FA7C15"/>
    <w:rsid w:val="00FB568C"/>
    <w:rsid w:val="00FD03C2"/>
    <w:rsid w:val="00FE36DA"/>
    <w:rsid w:val="00FE6E33"/>
    <w:rsid w:val="00FF1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221DA6D"/>
  <w15:docId w15:val="{8BE0D5AE-6F9E-4DA7-BE0E-BB9C83BC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77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uiPriority w:val="9"/>
    <w:qFormat/>
    <w:rsid w:val="00D33632"/>
    <w:pPr>
      <w:pBdr>
        <w:bottom w:val="single" w:sz="12" w:space="1" w:color="365F91"/>
      </w:pBdr>
      <w:spacing w:before="600" w:after="80" w:line="240" w:lineRule="auto"/>
      <w:outlineLvl w:val="0"/>
    </w:pPr>
    <w:rPr>
      <w:rFonts w:ascii="Calibri" w:eastAsia="HGGothicM" w:hAnsi="Calibri" w:cs="Times New Roman"/>
      <w:b/>
      <w:bCs/>
      <w:color w:val="365F91"/>
      <w:sz w:val="24"/>
      <w:szCs w:val="24"/>
      <w:lang w:val="en-US" w:eastAsia="en-US" w:bidi="en-US"/>
    </w:rPr>
  </w:style>
  <w:style w:type="paragraph" w:customStyle="1" w:styleId="21">
    <w:name w:val="Заголовок 21"/>
    <w:basedOn w:val="a"/>
    <w:link w:val="2"/>
    <w:uiPriority w:val="9"/>
    <w:unhideWhenUsed/>
    <w:qFormat/>
    <w:rsid w:val="00D33632"/>
    <w:pPr>
      <w:pBdr>
        <w:bottom w:val="single" w:sz="8" w:space="1" w:color="4F81BD"/>
      </w:pBdr>
      <w:spacing w:before="200" w:after="80" w:line="240" w:lineRule="auto"/>
      <w:outlineLvl w:val="1"/>
    </w:pPr>
    <w:rPr>
      <w:rFonts w:ascii="Calibri" w:eastAsia="HGGothicM" w:hAnsi="Calibri" w:cs="Times New Roman"/>
      <w:color w:val="365F91"/>
      <w:sz w:val="24"/>
      <w:szCs w:val="24"/>
      <w:lang w:val="en-US" w:eastAsia="en-US" w:bidi="en-US"/>
    </w:rPr>
  </w:style>
  <w:style w:type="paragraph" w:customStyle="1" w:styleId="31">
    <w:name w:val="Заголовок 31"/>
    <w:basedOn w:val="a"/>
    <w:uiPriority w:val="9"/>
    <w:semiHidden/>
    <w:unhideWhenUsed/>
    <w:qFormat/>
    <w:rsid w:val="00D33632"/>
    <w:pPr>
      <w:pBdr>
        <w:bottom w:val="single" w:sz="4" w:space="1" w:color="95B3D7"/>
      </w:pBdr>
      <w:spacing w:before="200" w:after="80" w:line="240" w:lineRule="auto"/>
      <w:outlineLvl w:val="2"/>
    </w:pPr>
    <w:rPr>
      <w:rFonts w:ascii="Calibri" w:eastAsia="HGGothicM" w:hAnsi="Calibri" w:cs="Times New Roman"/>
      <w:color w:val="4F81BD"/>
      <w:sz w:val="24"/>
      <w:szCs w:val="24"/>
      <w:lang w:val="en-US" w:eastAsia="en-US" w:bidi="en-US"/>
    </w:rPr>
  </w:style>
  <w:style w:type="paragraph" w:customStyle="1" w:styleId="41">
    <w:name w:val="Заголовок 41"/>
    <w:basedOn w:val="a"/>
    <w:link w:val="4"/>
    <w:uiPriority w:val="9"/>
    <w:semiHidden/>
    <w:unhideWhenUsed/>
    <w:qFormat/>
    <w:rsid w:val="00D33632"/>
    <w:pPr>
      <w:pBdr>
        <w:bottom w:val="single" w:sz="4" w:space="2" w:color="B8CCE4"/>
      </w:pBdr>
      <w:spacing w:before="200" w:after="80" w:line="240" w:lineRule="auto"/>
      <w:outlineLvl w:val="3"/>
    </w:pPr>
    <w:rPr>
      <w:rFonts w:ascii="Calibri" w:eastAsia="HGGothicM" w:hAnsi="Calibri" w:cs="Times New Roman"/>
      <w:i/>
      <w:iCs/>
      <w:color w:val="4F81BD"/>
      <w:sz w:val="24"/>
      <w:szCs w:val="24"/>
      <w:lang w:val="en-US" w:eastAsia="en-US" w:bidi="en-US"/>
    </w:rPr>
  </w:style>
  <w:style w:type="paragraph" w:customStyle="1" w:styleId="51">
    <w:name w:val="Заголовок 51"/>
    <w:basedOn w:val="a"/>
    <w:link w:val="5"/>
    <w:uiPriority w:val="9"/>
    <w:unhideWhenUsed/>
    <w:qFormat/>
    <w:rsid w:val="00D33632"/>
    <w:pPr>
      <w:spacing w:before="200" w:after="80" w:line="240" w:lineRule="auto"/>
      <w:outlineLvl w:val="4"/>
    </w:pPr>
    <w:rPr>
      <w:rFonts w:ascii="Calibri" w:eastAsia="HGGothicM" w:hAnsi="Calibri" w:cs="Times New Roman"/>
      <w:color w:val="4F81BD"/>
      <w:lang w:val="en-US" w:eastAsia="en-US" w:bidi="en-US"/>
    </w:rPr>
  </w:style>
  <w:style w:type="paragraph" w:customStyle="1" w:styleId="61">
    <w:name w:val="Заголовок 61"/>
    <w:basedOn w:val="a"/>
    <w:link w:val="6"/>
    <w:uiPriority w:val="9"/>
    <w:unhideWhenUsed/>
    <w:qFormat/>
    <w:rsid w:val="00D33632"/>
    <w:pPr>
      <w:spacing w:before="280" w:after="100" w:line="240" w:lineRule="auto"/>
      <w:outlineLvl w:val="5"/>
    </w:pPr>
    <w:rPr>
      <w:rFonts w:ascii="Calibri" w:eastAsia="HGGothicM" w:hAnsi="Calibri" w:cs="Times New Roman"/>
      <w:i/>
      <w:iCs/>
      <w:color w:val="4F81BD"/>
      <w:lang w:val="en-US" w:eastAsia="en-US" w:bidi="en-US"/>
    </w:rPr>
  </w:style>
  <w:style w:type="paragraph" w:customStyle="1" w:styleId="71">
    <w:name w:val="Заголовок 71"/>
    <w:basedOn w:val="a"/>
    <w:link w:val="7"/>
    <w:uiPriority w:val="9"/>
    <w:semiHidden/>
    <w:unhideWhenUsed/>
    <w:qFormat/>
    <w:rsid w:val="00D33632"/>
    <w:pPr>
      <w:spacing w:before="320" w:after="100" w:line="240" w:lineRule="auto"/>
      <w:outlineLvl w:val="6"/>
    </w:pPr>
    <w:rPr>
      <w:rFonts w:ascii="Calibri" w:eastAsia="HGGothicM" w:hAnsi="Calibri" w:cs="Times New Roman"/>
      <w:b/>
      <w:bCs/>
      <w:color w:val="9BBB59"/>
      <w:sz w:val="20"/>
      <w:szCs w:val="20"/>
      <w:lang w:val="en-US" w:eastAsia="en-US" w:bidi="en-US"/>
    </w:rPr>
  </w:style>
  <w:style w:type="paragraph" w:customStyle="1" w:styleId="81">
    <w:name w:val="Заголовок 81"/>
    <w:basedOn w:val="a"/>
    <w:link w:val="8"/>
    <w:uiPriority w:val="9"/>
    <w:unhideWhenUsed/>
    <w:qFormat/>
    <w:rsid w:val="00D33632"/>
    <w:pPr>
      <w:spacing w:before="320" w:after="100" w:line="240" w:lineRule="auto"/>
      <w:outlineLvl w:val="7"/>
    </w:pPr>
    <w:rPr>
      <w:rFonts w:ascii="Calibri" w:eastAsia="HGGothicM" w:hAnsi="Calibri" w:cs="Times New Roman"/>
      <w:b/>
      <w:bCs/>
      <w:i/>
      <w:iCs/>
      <w:color w:val="9BBB59"/>
      <w:sz w:val="20"/>
      <w:szCs w:val="20"/>
      <w:lang w:val="en-US" w:eastAsia="en-US" w:bidi="en-US"/>
    </w:rPr>
  </w:style>
  <w:style w:type="paragraph" w:customStyle="1" w:styleId="91">
    <w:name w:val="Заголовок 91"/>
    <w:basedOn w:val="a"/>
    <w:link w:val="9"/>
    <w:uiPriority w:val="9"/>
    <w:semiHidden/>
    <w:unhideWhenUsed/>
    <w:qFormat/>
    <w:rsid w:val="00D33632"/>
    <w:pPr>
      <w:spacing w:before="320" w:after="100" w:line="240" w:lineRule="auto"/>
      <w:outlineLvl w:val="8"/>
    </w:pPr>
    <w:rPr>
      <w:rFonts w:ascii="Calibri" w:eastAsia="HGGothicM" w:hAnsi="Calibri" w:cs="Times New Roman"/>
      <w:i/>
      <w:iCs/>
      <w:color w:val="9BBB59"/>
      <w:sz w:val="20"/>
      <w:szCs w:val="20"/>
      <w:lang w:val="en-US" w:eastAsia="en-US" w:bidi="en-US"/>
    </w:rPr>
  </w:style>
  <w:style w:type="character" w:customStyle="1" w:styleId="1">
    <w:name w:val="Заголовок 1 Знак"/>
    <w:basedOn w:val="a0"/>
    <w:link w:val="11"/>
    <w:uiPriority w:val="9"/>
    <w:qFormat/>
    <w:rsid w:val="00D33632"/>
    <w:rPr>
      <w:rFonts w:ascii="Calibri" w:eastAsia="HGGothicM" w:hAnsi="Calibri" w:cs="Times New Roman"/>
      <w:b/>
      <w:bCs/>
      <w:color w:val="365F91"/>
      <w:sz w:val="24"/>
      <w:szCs w:val="24"/>
      <w:lang w:val="en-US" w:eastAsia="en-US" w:bidi="en-US"/>
    </w:rPr>
  </w:style>
  <w:style w:type="character" w:customStyle="1" w:styleId="2">
    <w:name w:val="Заголовок 2 Знак"/>
    <w:basedOn w:val="a0"/>
    <w:link w:val="21"/>
    <w:uiPriority w:val="9"/>
    <w:qFormat/>
    <w:rsid w:val="00D33632"/>
    <w:rPr>
      <w:rFonts w:ascii="Calibri" w:eastAsia="HGGothicM" w:hAnsi="Calibri" w:cs="Times New Roman"/>
      <w:color w:val="365F91"/>
      <w:sz w:val="24"/>
      <w:szCs w:val="24"/>
      <w:lang w:val="en-US" w:eastAsia="en-US" w:bidi="en-US"/>
    </w:rPr>
  </w:style>
  <w:style w:type="character" w:customStyle="1" w:styleId="3">
    <w:name w:val="Заголовок 3 Знак"/>
    <w:basedOn w:val="a0"/>
    <w:uiPriority w:val="9"/>
    <w:semiHidden/>
    <w:qFormat/>
    <w:rsid w:val="00D33632"/>
    <w:rPr>
      <w:rFonts w:ascii="Calibri" w:eastAsia="HGGothicM" w:hAnsi="Calibri" w:cs="Times New Roman"/>
      <w:color w:val="4F81BD"/>
      <w:sz w:val="24"/>
      <w:szCs w:val="24"/>
      <w:lang w:val="en-US" w:eastAsia="en-US" w:bidi="en-US"/>
    </w:rPr>
  </w:style>
  <w:style w:type="character" w:customStyle="1" w:styleId="4">
    <w:name w:val="Заголовок 4 Знак"/>
    <w:basedOn w:val="a0"/>
    <w:link w:val="41"/>
    <w:uiPriority w:val="9"/>
    <w:semiHidden/>
    <w:qFormat/>
    <w:rsid w:val="00D33632"/>
    <w:rPr>
      <w:rFonts w:ascii="Calibri" w:eastAsia="HGGothicM" w:hAnsi="Calibri" w:cs="Times New Roman"/>
      <w:i/>
      <w:iCs/>
      <w:color w:val="4F81BD"/>
      <w:sz w:val="24"/>
      <w:szCs w:val="24"/>
      <w:lang w:val="en-US" w:eastAsia="en-US" w:bidi="en-US"/>
    </w:rPr>
  </w:style>
  <w:style w:type="character" w:customStyle="1" w:styleId="5">
    <w:name w:val="Заголовок 5 Знак"/>
    <w:basedOn w:val="a0"/>
    <w:link w:val="51"/>
    <w:uiPriority w:val="9"/>
    <w:qFormat/>
    <w:rsid w:val="00D33632"/>
    <w:rPr>
      <w:rFonts w:ascii="Calibri" w:eastAsia="HGGothicM" w:hAnsi="Calibri" w:cs="Times New Roman"/>
      <w:color w:val="4F81BD"/>
      <w:lang w:val="en-US" w:eastAsia="en-US" w:bidi="en-US"/>
    </w:rPr>
  </w:style>
  <w:style w:type="character" w:customStyle="1" w:styleId="6">
    <w:name w:val="Заголовок 6 Знак"/>
    <w:basedOn w:val="a0"/>
    <w:link w:val="61"/>
    <w:uiPriority w:val="9"/>
    <w:qFormat/>
    <w:rsid w:val="00D33632"/>
    <w:rPr>
      <w:rFonts w:ascii="Calibri" w:eastAsia="HGGothicM" w:hAnsi="Calibri" w:cs="Times New Roman"/>
      <w:i/>
      <w:iCs/>
      <w:color w:val="4F81BD"/>
      <w:lang w:val="en-US" w:eastAsia="en-US" w:bidi="en-US"/>
    </w:rPr>
  </w:style>
  <w:style w:type="character" w:customStyle="1" w:styleId="7">
    <w:name w:val="Заголовок 7 Знак"/>
    <w:basedOn w:val="a0"/>
    <w:link w:val="71"/>
    <w:uiPriority w:val="9"/>
    <w:semiHidden/>
    <w:qFormat/>
    <w:rsid w:val="00D33632"/>
    <w:rPr>
      <w:rFonts w:ascii="Calibri" w:eastAsia="HGGothicM" w:hAnsi="Calibri" w:cs="Times New Roman"/>
      <w:b/>
      <w:bCs/>
      <w:color w:val="9BBB59"/>
      <w:sz w:val="20"/>
      <w:szCs w:val="20"/>
      <w:lang w:val="en-US" w:eastAsia="en-US" w:bidi="en-US"/>
    </w:rPr>
  </w:style>
  <w:style w:type="character" w:customStyle="1" w:styleId="8">
    <w:name w:val="Заголовок 8 Знак"/>
    <w:basedOn w:val="a0"/>
    <w:link w:val="81"/>
    <w:uiPriority w:val="9"/>
    <w:qFormat/>
    <w:rsid w:val="00D33632"/>
    <w:rPr>
      <w:rFonts w:ascii="Calibri" w:eastAsia="HGGothicM" w:hAnsi="Calibri" w:cs="Times New Roman"/>
      <w:b/>
      <w:bCs/>
      <w:i/>
      <w:iCs/>
      <w:color w:val="9BBB59"/>
      <w:sz w:val="20"/>
      <w:szCs w:val="20"/>
      <w:lang w:val="en-US" w:eastAsia="en-US" w:bidi="en-US"/>
    </w:rPr>
  </w:style>
  <w:style w:type="character" w:customStyle="1" w:styleId="9">
    <w:name w:val="Заголовок 9 Знак"/>
    <w:basedOn w:val="a0"/>
    <w:link w:val="91"/>
    <w:uiPriority w:val="9"/>
    <w:semiHidden/>
    <w:qFormat/>
    <w:rsid w:val="00D33632"/>
    <w:rPr>
      <w:rFonts w:ascii="Calibri" w:eastAsia="HGGothicM" w:hAnsi="Calibri" w:cs="Times New Roman"/>
      <w:i/>
      <w:iCs/>
      <w:color w:val="9BBB59"/>
      <w:sz w:val="20"/>
      <w:szCs w:val="20"/>
      <w:lang w:val="en-US" w:eastAsia="en-US" w:bidi="en-US"/>
    </w:rPr>
  </w:style>
  <w:style w:type="character" w:customStyle="1" w:styleId="a3">
    <w:name w:val="Текст выноски Знак"/>
    <w:basedOn w:val="a0"/>
    <w:uiPriority w:val="99"/>
    <w:semiHidden/>
    <w:qFormat/>
    <w:rsid w:val="00D33632"/>
    <w:rPr>
      <w:rFonts w:ascii="Tahoma" w:eastAsia="Times New Roman" w:hAnsi="Tahoma" w:cs="Tahoma"/>
      <w:sz w:val="16"/>
      <w:szCs w:val="16"/>
    </w:rPr>
  </w:style>
  <w:style w:type="character" w:styleId="a4">
    <w:name w:val="Strong"/>
    <w:qFormat/>
    <w:rsid w:val="00D33632"/>
    <w:rPr>
      <w:b/>
      <w:bCs/>
    </w:rPr>
  </w:style>
  <w:style w:type="character" w:customStyle="1" w:styleId="apple-converted-space">
    <w:name w:val="apple-converted-space"/>
    <w:basedOn w:val="a0"/>
    <w:qFormat/>
    <w:rsid w:val="00D33632"/>
  </w:style>
  <w:style w:type="character" w:customStyle="1" w:styleId="apple-style-span">
    <w:name w:val="apple-style-span"/>
    <w:basedOn w:val="a0"/>
    <w:qFormat/>
    <w:rsid w:val="00D33632"/>
  </w:style>
  <w:style w:type="character" w:customStyle="1" w:styleId="-">
    <w:name w:val="Интернет-ссылка"/>
    <w:uiPriority w:val="99"/>
    <w:unhideWhenUsed/>
    <w:rsid w:val="00D33632"/>
    <w:rPr>
      <w:color w:val="0563C1"/>
      <w:u w:val="single"/>
    </w:rPr>
  </w:style>
  <w:style w:type="character" w:styleId="a5">
    <w:name w:val="Emphasis"/>
    <w:uiPriority w:val="20"/>
    <w:qFormat/>
    <w:rsid w:val="00D33632"/>
    <w:rPr>
      <w:b/>
      <w:bCs/>
      <w:i/>
      <w:iCs/>
      <w:color w:val="5A5A5A"/>
    </w:rPr>
  </w:style>
  <w:style w:type="character" w:customStyle="1" w:styleId="a6">
    <w:name w:val="Основной текст с отступом Знак"/>
    <w:basedOn w:val="a0"/>
    <w:qFormat/>
    <w:rsid w:val="00D33632"/>
    <w:rPr>
      <w:rFonts w:ascii="Times New Roman" w:eastAsia="Times New Roman" w:hAnsi="Times New Roman" w:cs="Times New Roman"/>
      <w:sz w:val="24"/>
      <w:szCs w:val="24"/>
      <w:lang w:val="en-US" w:eastAsia="en-US" w:bidi="en-US"/>
    </w:rPr>
  </w:style>
  <w:style w:type="character" w:customStyle="1" w:styleId="a7">
    <w:name w:val="Название Знак"/>
    <w:basedOn w:val="a0"/>
    <w:uiPriority w:val="10"/>
    <w:qFormat/>
    <w:rsid w:val="00D33632"/>
    <w:rPr>
      <w:rFonts w:ascii="Calibri" w:eastAsia="HGGothicM" w:hAnsi="Calibri" w:cs="Times New Roman"/>
      <w:i/>
      <w:iCs/>
      <w:color w:val="243F60"/>
      <w:sz w:val="60"/>
      <w:szCs w:val="60"/>
      <w:lang w:val="en-US" w:eastAsia="en-US" w:bidi="en-US"/>
    </w:rPr>
  </w:style>
  <w:style w:type="character" w:customStyle="1" w:styleId="a8">
    <w:name w:val="Подзаголовок Знак"/>
    <w:basedOn w:val="a0"/>
    <w:uiPriority w:val="11"/>
    <w:qFormat/>
    <w:rsid w:val="00D33632"/>
    <w:rPr>
      <w:rFonts w:ascii="Cambria" w:eastAsia="HGMinchoB" w:hAnsi="Cambria" w:cs="Times New Roman"/>
      <w:i/>
      <w:iCs/>
      <w:sz w:val="24"/>
      <w:szCs w:val="24"/>
      <w:lang w:val="en-US" w:eastAsia="en-US" w:bidi="en-US"/>
    </w:rPr>
  </w:style>
  <w:style w:type="character" w:customStyle="1" w:styleId="20">
    <w:name w:val="Цитата 2 Знак"/>
    <w:basedOn w:val="a0"/>
    <w:uiPriority w:val="29"/>
    <w:qFormat/>
    <w:rsid w:val="00D33632"/>
    <w:rPr>
      <w:rFonts w:ascii="Calibri" w:eastAsia="HGGothicM" w:hAnsi="Calibri" w:cs="Times New Roman"/>
      <w:i/>
      <w:iCs/>
      <w:color w:val="5A5A5A"/>
      <w:lang w:val="en-US" w:eastAsia="en-US" w:bidi="en-US"/>
    </w:rPr>
  </w:style>
  <w:style w:type="character" w:customStyle="1" w:styleId="a9">
    <w:name w:val="Выделенная цитата Знак"/>
    <w:basedOn w:val="a0"/>
    <w:uiPriority w:val="30"/>
    <w:qFormat/>
    <w:rsid w:val="00D33632"/>
    <w:rPr>
      <w:rFonts w:ascii="Calibri" w:eastAsia="HGGothicM" w:hAnsi="Calibri" w:cs="Times New Roman"/>
      <w:i/>
      <w:iCs/>
      <w:color w:val="FFFFFF"/>
      <w:sz w:val="24"/>
      <w:szCs w:val="24"/>
      <w:shd w:val="clear" w:color="auto" w:fill="4F81BD"/>
      <w:lang w:val="en-US" w:eastAsia="en-US" w:bidi="en-US"/>
    </w:rPr>
  </w:style>
  <w:style w:type="character" w:styleId="aa">
    <w:name w:val="Subtle Emphasis"/>
    <w:uiPriority w:val="19"/>
    <w:qFormat/>
    <w:rsid w:val="00D33632"/>
    <w:rPr>
      <w:i/>
      <w:iCs/>
      <w:color w:val="5A5A5A"/>
    </w:rPr>
  </w:style>
  <w:style w:type="character" w:styleId="ab">
    <w:name w:val="Intense Emphasis"/>
    <w:uiPriority w:val="21"/>
    <w:qFormat/>
    <w:rsid w:val="00D33632"/>
    <w:rPr>
      <w:b/>
      <w:bCs/>
      <w:i/>
      <w:iCs/>
      <w:color w:val="4F81BD"/>
      <w:sz w:val="22"/>
      <w:szCs w:val="22"/>
    </w:rPr>
  </w:style>
  <w:style w:type="character" w:styleId="ac">
    <w:name w:val="Subtle Reference"/>
    <w:uiPriority w:val="31"/>
    <w:qFormat/>
    <w:rsid w:val="00D33632"/>
    <w:rPr>
      <w:color w:val="00000A"/>
      <w:u w:val="single" w:color="9BBB59"/>
    </w:rPr>
  </w:style>
  <w:style w:type="character" w:styleId="ad">
    <w:name w:val="Intense Reference"/>
    <w:uiPriority w:val="32"/>
    <w:qFormat/>
    <w:rsid w:val="00D33632"/>
    <w:rPr>
      <w:b/>
      <w:bCs/>
      <w:color w:val="76923C"/>
      <w:u w:val="single" w:color="9BBB59"/>
    </w:rPr>
  </w:style>
  <w:style w:type="character" w:styleId="ae">
    <w:name w:val="Book Title"/>
    <w:uiPriority w:val="33"/>
    <w:qFormat/>
    <w:rsid w:val="00D33632"/>
    <w:rPr>
      <w:rFonts w:ascii="Calibri" w:eastAsia="HGGothicM" w:hAnsi="Calibri" w:cs="Times New Roman"/>
      <w:b/>
      <w:bCs/>
      <w:i/>
      <w:iCs/>
      <w:color w:val="00000A"/>
    </w:rPr>
  </w:style>
  <w:style w:type="character" w:customStyle="1" w:styleId="af">
    <w:name w:val="Основной текст Знак"/>
    <w:basedOn w:val="a0"/>
    <w:qFormat/>
    <w:rsid w:val="00D33632"/>
    <w:rPr>
      <w:rFonts w:ascii="Times New Roman" w:eastAsia="Times New Roman" w:hAnsi="Times New Roman" w:cs="Times New Roman"/>
      <w:sz w:val="24"/>
      <w:szCs w:val="24"/>
    </w:rPr>
  </w:style>
  <w:style w:type="character" w:customStyle="1" w:styleId="af0">
    <w:name w:val="Без интервала Знак"/>
    <w:uiPriority w:val="1"/>
    <w:qFormat/>
    <w:rsid w:val="00D33632"/>
    <w:rPr>
      <w:rFonts w:ascii="Cambria" w:eastAsia="HGMinchoB" w:hAnsi="Cambria" w:cs="Times New Roman"/>
      <w:lang w:val="en-US" w:eastAsia="en-US" w:bidi="en-US"/>
    </w:rPr>
  </w:style>
  <w:style w:type="character" w:customStyle="1" w:styleId="30">
    <w:name w:val="Основной текст с отступом 3 Знак"/>
    <w:basedOn w:val="a0"/>
    <w:link w:val="32"/>
    <w:uiPriority w:val="99"/>
    <w:semiHidden/>
    <w:qFormat/>
    <w:rsid w:val="00D33632"/>
    <w:rPr>
      <w:rFonts w:ascii="Cambria" w:eastAsia="HGMinchoB" w:hAnsi="Cambria" w:cs="Times New Roman"/>
      <w:sz w:val="16"/>
      <w:szCs w:val="16"/>
      <w:lang w:val="en-US" w:eastAsia="en-US" w:bidi="en-US"/>
    </w:rPr>
  </w:style>
  <w:style w:type="character" w:customStyle="1" w:styleId="ListLabel1">
    <w:name w:val="ListLabel 1"/>
    <w:qFormat/>
    <w:rsid w:val="00732CCF"/>
    <w:rPr>
      <w:rFonts w:ascii="Times New Roman" w:hAnsi="Times New Roman"/>
      <w:b/>
      <w:sz w:val="28"/>
    </w:rPr>
  </w:style>
  <w:style w:type="character" w:customStyle="1" w:styleId="ListLabel2">
    <w:name w:val="ListLabel 2"/>
    <w:qFormat/>
    <w:rsid w:val="00732CCF"/>
    <w:rPr>
      <w:rFonts w:ascii="Times New Roman" w:hAnsi="Times New Roman"/>
      <w:sz w:val="28"/>
    </w:rPr>
  </w:style>
  <w:style w:type="character" w:customStyle="1" w:styleId="ListLabel3">
    <w:name w:val="ListLabel 3"/>
    <w:qFormat/>
    <w:rsid w:val="00732CCF"/>
    <w:rPr>
      <w:rFonts w:ascii="Times New Roman" w:hAnsi="Times New Roman"/>
      <w:b w:val="0"/>
      <w:sz w:val="28"/>
    </w:rPr>
  </w:style>
  <w:style w:type="character" w:customStyle="1" w:styleId="ListLabel4">
    <w:name w:val="ListLabel 4"/>
    <w:qFormat/>
    <w:rsid w:val="00732CCF"/>
    <w:rPr>
      <w:color w:val="00000A"/>
    </w:rPr>
  </w:style>
  <w:style w:type="character" w:customStyle="1" w:styleId="ListLabel5">
    <w:name w:val="ListLabel 5"/>
    <w:qFormat/>
    <w:rsid w:val="00732CCF"/>
    <w:rPr>
      <w:rFonts w:ascii="Times New Roman" w:hAnsi="Times New Roman" w:cs="Symbol"/>
      <w:sz w:val="28"/>
    </w:rPr>
  </w:style>
  <w:style w:type="character" w:customStyle="1" w:styleId="ListLabel6">
    <w:name w:val="ListLabel 6"/>
    <w:qFormat/>
    <w:rsid w:val="00732CCF"/>
    <w:rPr>
      <w:rFonts w:cs="Courier New"/>
    </w:rPr>
  </w:style>
  <w:style w:type="character" w:customStyle="1" w:styleId="ListLabel7">
    <w:name w:val="ListLabel 7"/>
    <w:qFormat/>
    <w:rsid w:val="00732CCF"/>
    <w:rPr>
      <w:rFonts w:cs="Wingdings"/>
    </w:rPr>
  </w:style>
  <w:style w:type="character" w:customStyle="1" w:styleId="ListLabel8">
    <w:name w:val="ListLabel 8"/>
    <w:qFormat/>
    <w:rsid w:val="00732CCF"/>
    <w:rPr>
      <w:rFonts w:cs="Symbol"/>
    </w:rPr>
  </w:style>
  <w:style w:type="character" w:customStyle="1" w:styleId="ListLabel9">
    <w:name w:val="ListLabel 9"/>
    <w:qFormat/>
    <w:rsid w:val="00732CCF"/>
    <w:rPr>
      <w:rFonts w:cs="Courier New"/>
    </w:rPr>
  </w:style>
  <w:style w:type="character" w:customStyle="1" w:styleId="ListLabel10">
    <w:name w:val="ListLabel 10"/>
    <w:qFormat/>
    <w:rsid w:val="00732CCF"/>
    <w:rPr>
      <w:rFonts w:cs="Wingdings"/>
    </w:rPr>
  </w:style>
  <w:style w:type="character" w:customStyle="1" w:styleId="ListLabel11">
    <w:name w:val="ListLabel 11"/>
    <w:qFormat/>
    <w:rsid w:val="00732CCF"/>
    <w:rPr>
      <w:rFonts w:cs="Symbol"/>
    </w:rPr>
  </w:style>
  <w:style w:type="character" w:customStyle="1" w:styleId="ListLabel12">
    <w:name w:val="ListLabel 12"/>
    <w:qFormat/>
    <w:rsid w:val="00732CCF"/>
    <w:rPr>
      <w:rFonts w:cs="Courier New"/>
    </w:rPr>
  </w:style>
  <w:style w:type="character" w:customStyle="1" w:styleId="ListLabel13">
    <w:name w:val="ListLabel 13"/>
    <w:qFormat/>
    <w:rsid w:val="00732CCF"/>
    <w:rPr>
      <w:rFonts w:cs="Wingdings"/>
    </w:rPr>
  </w:style>
  <w:style w:type="character" w:customStyle="1" w:styleId="ListLabel14">
    <w:name w:val="ListLabel 14"/>
    <w:qFormat/>
    <w:rsid w:val="00732CCF"/>
    <w:rPr>
      <w:rFonts w:ascii="Times New Roman" w:hAnsi="Times New Roman"/>
      <w:sz w:val="28"/>
    </w:rPr>
  </w:style>
  <w:style w:type="character" w:customStyle="1" w:styleId="ListLabel15">
    <w:name w:val="ListLabel 15"/>
    <w:qFormat/>
    <w:rsid w:val="00732CCF"/>
    <w:rPr>
      <w:rFonts w:ascii="Times New Roman" w:hAnsi="Times New Roman"/>
      <w:b/>
      <w:sz w:val="28"/>
    </w:rPr>
  </w:style>
  <w:style w:type="paragraph" w:customStyle="1" w:styleId="10">
    <w:name w:val="Заголовок1"/>
    <w:basedOn w:val="a"/>
    <w:next w:val="af1"/>
    <w:qFormat/>
    <w:rsid w:val="00732CCF"/>
    <w:pPr>
      <w:keepNext/>
      <w:spacing w:before="240" w:after="120"/>
    </w:pPr>
    <w:rPr>
      <w:rFonts w:ascii="Liberation Sans" w:eastAsia="Microsoft YaHei" w:hAnsi="Liberation Sans" w:cs="Arial"/>
      <w:sz w:val="28"/>
      <w:szCs w:val="28"/>
    </w:rPr>
  </w:style>
  <w:style w:type="paragraph" w:styleId="af1">
    <w:name w:val="Body Text"/>
    <w:basedOn w:val="a"/>
    <w:rsid w:val="00D33632"/>
    <w:pPr>
      <w:spacing w:after="120" w:line="240" w:lineRule="auto"/>
      <w:ind w:firstLine="360"/>
    </w:pPr>
    <w:rPr>
      <w:rFonts w:ascii="Times New Roman" w:eastAsia="Times New Roman" w:hAnsi="Times New Roman" w:cs="Times New Roman"/>
      <w:sz w:val="24"/>
      <w:szCs w:val="24"/>
    </w:rPr>
  </w:style>
  <w:style w:type="paragraph" w:styleId="af2">
    <w:name w:val="List"/>
    <w:basedOn w:val="af1"/>
    <w:rsid w:val="00732CCF"/>
    <w:rPr>
      <w:rFonts w:cs="Arial"/>
    </w:rPr>
  </w:style>
  <w:style w:type="paragraph" w:customStyle="1" w:styleId="12">
    <w:name w:val="Название объекта1"/>
    <w:basedOn w:val="a"/>
    <w:qFormat/>
    <w:rsid w:val="00732CCF"/>
    <w:pPr>
      <w:suppressLineNumbers/>
      <w:spacing w:before="120" w:after="120"/>
    </w:pPr>
    <w:rPr>
      <w:rFonts w:cs="Arial"/>
      <w:i/>
      <w:iCs/>
      <w:sz w:val="24"/>
      <w:szCs w:val="24"/>
    </w:rPr>
  </w:style>
  <w:style w:type="paragraph" w:styleId="af3">
    <w:name w:val="index heading"/>
    <w:basedOn w:val="a"/>
    <w:qFormat/>
    <w:rsid w:val="00732CCF"/>
    <w:pPr>
      <w:suppressLineNumbers/>
    </w:pPr>
    <w:rPr>
      <w:rFonts w:cs="Arial"/>
    </w:rPr>
  </w:style>
  <w:style w:type="paragraph" w:customStyle="1" w:styleId="af4">
    <w:name w:val="Знак Знак Знак"/>
    <w:basedOn w:val="a"/>
    <w:qFormat/>
    <w:rsid w:val="00D33632"/>
    <w:pPr>
      <w:spacing w:beforeAutospacing="1" w:afterAutospacing="1" w:line="240" w:lineRule="auto"/>
    </w:pPr>
    <w:rPr>
      <w:rFonts w:ascii="Tahoma" w:eastAsia="Times New Roman" w:hAnsi="Tahoma" w:cs="Times New Roman"/>
      <w:sz w:val="20"/>
      <w:szCs w:val="20"/>
      <w:lang w:val="en-US" w:eastAsia="en-US"/>
    </w:rPr>
  </w:style>
  <w:style w:type="paragraph" w:styleId="af5">
    <w:name w:val="List Paragraph"/>
    <w:basedOn w:val="a"/>
    <w:uiPriority w:val="99"/>
    <w:qFormat/>
    <w:rsid w:val="00D33632"/>
    <w:pPr>
      <w:ind w:left="720"/>
      <w:contextualSpacing/>
    </w:pPr>
    <w:rPr>
      <w:rFonts w:ascii="Calibri" w:eastAsia="Times New Roman" w:hAnsi="Calibri" w:cs="Times New Roman"/>
    </w:rPr>
  </w:style>
  <w:style w:type="paragraph" w:styleId="af6">
    <w:name w:val="Balloon Text"/>
    <w:basedOn w:val="a"/>
    <w:uiPriority w:val="99"/>
    <w:semiHidden/>
    <w:unhideWhenUsed/>
    <w:qFormat/>
    <w:rsid w:val="00D33632"/>
    <w:pPr>
      <w:spacing w:after="0" w:line="240" w:lineRule="auto"/>
    </w:pPr>
    <w:rPr>
      <w:rFonts w:ascii="Tahoma" w:eastAsia="Times New Roman" w:hAnsi="Tahoma" w:cs="Tahoma"/>
      <w:sz w:val="16"/>
      <w:szCs w:val="16"/>
    </w:rPr>
  </w:style>
  <w:style w:type="paragraph" w:styleId="af7">
    <w:name w:val="Normal (Web)"/>
    <w:basedOn w:val="a"/>
    <w:unhideWhenUsed/>
    <w:qFormat/>
    <w:rsid w:val="00D33632"/>
    <w:pPr>
      <w:spacing w:beforeAutospacing="1" w:afterAutospacing="1" w:line="240" w:lineRule="auto"/>
    </w:pPr>
    <w:rPr>
      <w:rFonts w:ascii="Times New Roman" w:eastAsia="Times New Roman" w:hAnsi="Times New Roman" w:cs="Times New Roman"/>
      <w:sz w:val="24"/>
      <w:szCs w:val="24"/>
    </w:rPr>
  </w:style>
  <w:style w:type="paragraph" w:styleId="af8">
    <w:name w:val="No Spacing"/>
    <w:basedOn w:val="a"/>
    <w:uiPriority w:val="1"/>
    <w:qFormat/>
    <w:rsid w:val="00D33632"/>
    <w:pPr>
      <w:spacing w:after="0" w:line="240" w:lineRule="auto"/>
    </w:pPr>
    <w:rPr>
      <w:rFonts w:ascii="Cambria" w:eastAsia="HGMinchoB" w:hAnsi="Cambria" w:cs="Times New Roman"/>
      <w:lang w:val="en-US" w:eastAsia="en-US" w:bidi="en-US"/>
    </w:rPr>
  </w:style>
  <w:style w:type="paragraph" w:styleId="af9">
    <w:name w:val="Body Text Indent"/>
    <w:basedOn w:val="a"/>
    <w:rsid w:val="00D33632"/>
    <w:pPr>
      <w:spacing w:after="0" w:line="240" w:lineRule="auto"/>
      <w:ind w:firstLine="708"/>
    </w:pPr>
    <w:rPr>
      <w:rFonts w:ascii="Times New Roman" w:eastAsia="Times New Roman" w:hAnsi="Times New Roman" w:cs="Times New Roman"/>
      <w:sz w:val="24"/>
      <w:szCs w:val="24"/>
      <w:lang w:val="en-US" w:eastAsia="en-US" w:bidi="en-US"/>
    </w:rPr>
  </w:style>
  <w:style w:type="paragraph" w:styleId="22">
    <w:name w:val="List Number 2"/>
    <w:basedOn w:val="a"/>
    <w:qFormat/>
    <w:rsid w:val="00D33632"/>
    <w:pPr>
      <w:spacing w:after="0" w:line="240" w:lineRule="auto"/>
      <w:ind w:firstLine="360"/>
    </w:pPr>
    <w:rPr>
      <w:rFonts w:ascii="Times New Roman" w:eastAsia="Times New Roman" w:hAnsi="Times New Roman" w:cs="Times New Roman"/>
      <w:sz w:val="24"/>
      <w:szCs w:val="24"/>
      <w:lang w:val="en-US" w:eastAsia="en-US" w:bidi="en-US"/>
    </w:rPr>
  </w:style>
  <w:style w:type="paragraph" w:styleId="afa">
    <w:name w:val="caption"/>
    <w:basedOn w:val="a"/>
    <w:uiPriority w:val="35"/>
    <w:semiHidden/>
    <w:unhideWhenUsed/>
    <w:qFormat/>
    <w:rsid w:val="00D33632"/>
    <w:pPr>
      <w:spacing w:after="0" w:line="240" w:lineRule="auto"/>
      <w:ind w:firstLine="360"/>
    </w:pPr>
    <w:rPr>
      <w:rFonts w:ascii="Cambria" w:eastAsia="HGMinchoB" w:hAnsi="Cambria" w:cs="Times New Roman"/>
      <w:b/>
      <w:bCs/>
      <w:sz w:val="18"/>
      <w:szCs w:val="18"/>
      <w:lang w:val="en-US" w:eastAsia="en-US" w:bidi="en-US"/>
    </w:rPr>
  </w:style>
  <w:style w:type="paragraph" w:styleId="afb">
    <w:name w:val="Title"/>
    <w:basedOn w:val="a"/>
    <w:uiPriority w:val="10"/>
    <w:qFormat/>
    <w:rsid w:val="00D33632"/>
    <w:pPr>
      <w:pBdr>
        <w:top w:val="single" w:sz="8" w:space="10" w:color="A7BFDE"/>
        <w:bottom w:val="single" w:sz="24" w:space="15" w:color="9BBB59"/>
      </w:pBdr>
      <w:spacing w:after="0" w:line="240" w:lineRule="auto"/>
      <w:jc w:val="center"/>
    </w:pPr>
    <w:rPr>
      <w:rFonts w:ascii="Calibri" w:eastAsia="HGGothicM" w:hAnsi="Calibri" w:cs="Times New Roman"/>
      <w:i/>
      <w:iCs/>
      <w:color w:val="243F60"/>
      <w:sz w:val="60"/>
      <w:szCs w:val="60"/>
      <w:lang w:val="en-US" w:eastAsia="en-US" w:bidi="en-US"/>
    </w:rPr>
  </w:style>
  <w:style w:type="paragraph" w:styleId="afc">
    <w:name w:val="Subtitle"/>
    <w:basedOn w:val="a"/>
    <w:uiPriority w:val="11"/>
    <w:qFormat/>
    <w:rsid w:val="00D33632"/>
    <w:pPr>
      <w:spacing w:before="200" w:after="900" w:line="240" w:lineRule="auto"/>
      <w:jc w:val="right"/>
    </w:pPr>
    <w:rPr>
      <w:rFonts w:ascii="Cambria" w:eastAsia="HGMinchoB" w:hAnsi="Cambria" w:cs="Times New Roman"/>
      <w:i/>
      <w:iCs/>
      <w:sz w:val="24"/>
      <w:szCs w:val="24"/>
      <w:lang w:val="en-US" w:eastAsia="en-US" w:bidi="en-US"/>
    </w:rPr>
  </w:style>
  <w:style w:type="paragraph" w:styleId="23">
    <w:name w:val="Quote"/>
    <w:basedOn w:val="a"/>
    <w:uiPriority w:val="29"/>
    <w:qFormat/>
    <w:rsid w:val="00D33632"/>
    <w:pPr>
      <w:spacing w:after="0" w:line="240" w:lineRule="auto"/>
      <w:ind w:firstLine="360"/>
    </w:pPr>
    <w:rPr>
      <w:rFonts w:ascii="Calibri" w:eastAsia="HGGothicM" w:hAnsi="Calibri" w:cs="Times New Roman"/>
      <w:i/>
      <w:iCs/>
      <w:color w:val="5A5A5A"/>
      <w:lang w:val="en-US" w:eastAsia="en-US" w:bidi="en-US"/>
    </w:rPr>
  </w:style>
  <w:style w:type="paragraph" w:styleId="afd">
    <w:name w:val="Intense Quote"/>
    <w:basedOn w:val="a"/>
    <w:uiPriority w:val="30"/>
    <w:qFormat/>
    <w:rsid w:val="00D3363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libri" w:eastAsia="HGGothicM" w:hAnsi="Calibri" w:cs="Times New Roman"/>
      <w:i/>
      <w:iCs/>
      <w:color w:val="FFFFFF"/>
      <w:sz w:val="24"/>
      <w:szCs w:val="24"/>
      <w:lang w:val="en-US" w:eastAsia="en-US" w:bidi="en-US"/>
    </w:rPr>
  </w:style>
  <w:style w:type="paragraph" w:styleId="afe">
    <w:name w:val="TOC Heading"/>
    <w:basedOn w:val="11"/>
    <w:uiPriority w:val="39"/>
    <w:semiHidden/>
    <w:unhideWhenUsed/>
    <w:qFormat/>
    <w:rsid w:val="00D33632"/>
  </w:style>
  <w:style w:type="paragraph" w:customStyle="1" w:styleId="210">
    <w:name w:val="Заголовок 21"/>
    <w:basedOn w:val="a"/>
    <w:qFormat/>
    <w:rsid w:val="00D33632"/>
    <w:pPr>
      <w:widowControl w:val="0"/>
      <w:spacing w:after="0" w:line="240" w:lineRule="auto"/>
      <w:ind w:left="249" w:firstLine="360"/>
      <w:outlineLvl w:val="1"/>
    </w:pPr>
    <w:rPr>
      <w:rFonts w:ascii="Times New Roman" w:eastAsia="Times New Roman" w:hAnsi="Times New Roman" w:cs="Times New Roman"/>
      <w:b/>
      <w:bCs/>
      <w:sz w:val="23"/>
      <w:szCs w:val="23"/>
      <w:lang w:val="en-US"/>
    </w:rPr>
  </w:style>
  <w:style w:type="paragraph" w:styleId="32">
    <w:name w:val="Body Text Indent 3"/>
    <w:basedOn w:val="a"/>
    <w:link w:val="30"/>
    <w:uiPriority w:val="99"/>
    <w:semiHidden/>
    <w:unhideWhenUsed/>
    <w:qFormat/>
    <w:rsid w:val="00D33632"/>
    <w:pPr>
      <w:spacing w:after="120" w:line="240" w:lineRule="auto"/>
      <w:ind w:left="283" w:firstLine="360"/>
    </w:pPr>
    <w:rPr>
      <w:rFonts w:ascii="Cambria" w:eastAsia="HGMinchoB" w:hAnsi="Cambria" w:cs="Times New Roman"/>
      <w:sz w:val="16"/>
      <w:szCs w:val="16"/>
      <w:lang w:val="en-US" w:eastAsia="en-US" w:bidi="en-US"/>
    </w:rPr>
  </w:style>
  <w:style w:type="paragraph" w:customStyle="1" w:styleId="06Body">
    <w:name w:val="(06)Body"/>
    <w:basedOn w:val="a"/>
    <w:uiPriority w:val="99"/>
    <w:qFormat/>
    <w:rsid w:val="00D33632"/>
    <w:pPr>
      <w:tabs>
        <w:tab w:val="left" w:pos="113"/>
      </w:tabs>
      <w:spacing w:after="0" w:line="206" w:lineRule="atLeast"/>
      <w:ind w:left="113" w:hanging="113"/>
      <w:jc w:val="both"/>
    </w:pPr>
    <w:rPr>
      <w:rFonts w:ascii="Century Schoolbook" w:eastAsia="Times New Roman" w:hAnsi="Century Schoolbook" w:cs="Times New Roman"/>
      <w:sz w:val="16"/>
      <w:szCs w:val="16"/>
    </w:rPr>
  </w:style>
  <w:style w:type="paragraph" w:customStyle="1" w:styleId="13">
    <w:name w:val="Без интервала1"/>
    <w:qFormat/>
    <w:rsid w:val="00497982"/>
    <w:pPr>
      <w:suppressAutoHyphens/>
      <w:textAlignment w:val="baseline"/>
    </w:pPr>
    <w:rPr>
      <w:rFonts w:ascii="Times New Roman" w:eastAsia="Times New Roman" w:hAnsi="Times New Roman" w:cs="Times New Roman"/>
      <w:color w:val="00000A"/>
      <w:sz w:val="28"/>
      <w:szCs w:val="20"/>
    </w:rPr>
  </w:style>
  <w:style w:type="paragraph" w:customStyle="1" w:styleId="txt">
    <w:name w:val="txt"/>
    <w:basedOn w:val="a"/>
    <w:qFormat/>
    <w:rsid w:val="00444EC7"/>
    <w:pPr>
      <w:spacing w:beforeAutospacing="1" w:afterAutospacing="1" w:line="240" w:lineRule="auto"/>
    </w:pPr>
    <w:rPr>
      <w:rFonts w:ascii="Times New Roman" w:eastAsia="Times New Roman" w:hAnsi="Times New Roman" w:cs="Times New Roman"/>
      <w:sz w:val="24"/>
      <w:szCs w:val="24"/>
    </w:rPr>
  </w:style>
  <w:style w:type="paragraph" w:customStyle="1" w:styleId="aff">
    <w:name w:val="Содержимое врезки"/>
    <w:basedOn w:val="a"/>
    <w:qFormat/>
    <w:rsid w:val="00732CCF"/>
  </w:style>
  <w:style w:type="paragraph" w:customStyle="1" w:styleId="Standard">
    <w:name w:val="Standard"/>
    <w:rsid w:val="006C3C8E"/>
    <w:pPr>
      <w:suppressAutoHyphens/>
      <w:autoSpaceDN w:val="0"/>
    </w:pPr>
    <w:rPr>
      <w:rFonts w:ascii="Liberation Serif" w:eastAsia="SimSun" w:hAnsi="Liberation Serif" w:cs="Arial"/>
      <w:kern w:val="3"/>
      <w:sz w:val="24"/>
      <w:szCs w:val="24"/>
      <w:lang w:eastAsia="zh-CN" w:bidi="hi-IN"/>
    </w:rPr>
  </w:style>
  <w:style w:type="character" w:customStyle="1" w:styleId="24">
    <w:name w:val="Основной текст (2)_"/>
    <w:link w:val="25"/>
    <w:rsid w:val="00754204"/>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754204"/>
    <w:pPr>
      <w:widowControl w:val="0"/>
      <w:shd w:val="clear" w:color="auto" w:fill="FFFFFF"/>
      <w:spacing w:after="120" w:line="0" w:lineRule="atLeast"/>
    </w:pPr>
    <w:rPr>
      <w:rFonts w:ascii="Times New Roman" w:eastAsia="Times New Roman" w:hAnsi="Times New Roman" w:cs="Times New Roman"/>
      <w:sz w:val="28"/>
      <w:szCs w:val="28"/>
    </w:rPr>
  </w:style>
  <w:style w:type="character" w:customStyle="1" w:styleId="50">
    <w:name w:val="Заголовок №5_"/>
    <w:link w:val="52"/>
    <w:rsid w:val="00754204"/>
    <w:rPr>
      <w:rFonts w:ascii="Times New Roman" w:eastAsia="Times New Roman" w:hAnsi="Times New Roman" w:cs="Times New Roman"/>
      <w:b/>
      <w:bCs/>
      <w:sz w:val="28"/>
      <w:szCs w:val="28"/>
      <w:shd w:val="clear" w:color="auto" w:fill="FFFFFF"/>
    </w:rPr>
  </w:style>
  <w:style w:type="paragraph" w:customStyle="1" w:styleId="52">
    <w:name w:val="Заголовок №5"/>
    <w:basedOn w:val="a"/>
    <w:link w:val="50"/>
    <w:rsid w:val="00754204"/>
    <w:pPr>
      <w:widowControl w:val="0"/>
      <w:shd w:val="clear" w:color="auto" w:fill="FFFFFF"/>
      <w:spacing w:after="60" w:line="0" w:lineRule="atLeast"/>
      <w:outlineLvl w:val="4"/>
    </w:pPr>
    <w:rPr>
      <w:rFonts w:ascii="Times New Roman" w:eastAsia="Times New Roman" w:hAnsi="Times New Roman" w:cs="Times New Roman"/>
      <w:b/>
      <w:bCs/>
      <w:sz w:val="28"/>
      <w:szCs w:val="28"/>
    </w:rPr>
  </w:style>
  <w:style w:type="character" w:customStyle="1" w:styleId="90">
    <w:name w:val="Основной текст (9)_"/>
    <w:link w:val="92"/>
    <w:rsid w:val="00754204"/>
    <w:rPr>
      <w:rFonts w:ascii="Times New Roman" w:eastAsia="Times New Roman" w:hAnsi="Times New Roman" w:cs="Times New Roman"/>
      <w:b/>
      <w:bCs/>
      <w:sz w:val="28"/>
      <w:szCs w:val="28"/>
      <w:shd w:val="clear" w:color="auto" w:fill="FFFFFF"/>
    </w:rPr>
  </w:style>
  <w:style w:type="paragraph" w:customStyle="1" w:styleId="92">
    <w:name w:val="Основной текст (9)"/>
    <w:basedOn w:val="a"/>
    <w:link w:val="90"/>
    <w:rsid w:val="00754204"/>
    <w:pPr>
      <w:widowControl w:val="0"/>
      <w:shd w:val="clear" w:color="auto" w:fill="FFFFFF"/>
      <w:spacing w:before="60" w:after="240" w:line="322" w:lineRule="exact"/>
      <w:jc w:val="center"/>
    </w:pPr>
    <w:rPr>
      <w:rFonts w:ascii="Times New Roman" w:eastAsia="Times New Roman" w:hAnsi="Times New Roman" w:cs="Times New Roman"/>
      <w:b/>
      <w:bCs/>
      <w:sz w:val="28"/>
      <w:szCs w:val="28"/>
    </w:rPr>
  </w:style>
  <w:style w:type="table" w:styleId="aff0">
    <w:name w:val="Table Grid"/>
    <w:basedOn w:val="a1"/>
    <w:uiPriority w:val="59"/>
    <w:rsid w:val="006A7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033561">
      <w:bodyDiv w:val="1"/>
      <w:marLeft w:val="0"/>
      <w:marRight w:val="0"/>
      <w:marTop w:val="0"/>
      <w:marBottom w:val="0"/>
      <w:divBdr>
        <w:top w:val="none" w:sz="0" w:space="0" w:color="auto"/>
        <w:left w:val="none" w:sz="0" w:space="0" w:color="auto"/>
        <w:bottom w:val="none" w:sz="0" w:space="0" w:color="auto"/>
        <w:right w:val="none" w:sz="0" w:space="0" w:color="auto"/>
      </w:divBdr>
    </w:div>
    <w:div w:id="1177233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user/Pictures/&#1056;&#1077;&#1085;&#1090;&#1075;&#1077;&#1085;%20&#1101;&#1088;&#1086;&#1079;&#1080;&#1080;.jpg" TargetMode="Externa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https://www.msdmanuals.com/-/media/manual/professional/images/4/3/8/438-gpa-saddle-nose-deformity-wegener-granulomatosis-slide-21-springer-high_ru.jpg?thn=0&amp;sc_lang=ru" TargetMode="External"/><Relationship Id="rId7" Type="http://schemas.openxmlformats.org/officeDocument/2006/relationships/image" Target="media/image2.jpeg"/><Relationship Id="rId12" Type="http://schemas.openxmlformats.org/officeDocument/2006/relationships/image" Target="https://www.msdmanuals.com/-/media/manual/professional/images/1/5/8/158-gout-tophi-slide-3-springer-high_ru.jpg?thn=0&amp;sc_lang=ru" TargetMode="External"/><Relationship Id="rId17" Type="http://schemas.openxmlformats.org/officeDocument/2006/relationships/image" Target="https://www.msdmanuals.com/-/media/manual/professional/images/6/4/2/642-mechanics-hands-springer-high_ru.jpg?thn=0&amp;sc_lang=ru"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https://www.msdmanuals.com/-/media/manual/professional/images/3/9/8/398_systemic_lupus_erythematosus_slide_6_springer_high_ru.jpg?thn=0&amp;sc_lang=ru" TargetMode="External"/><Relationship Id="rId23" Type="http://schemas.openxmlformats.org/officeDocument/2006/relationships/theme" Target="theme/theme1.xml"/><Relationship Id="rId10" Type="http://schemas.openxmlformats.org/officeDocument/2006/relationships/image" Target="https://www.msdmanuals.com/-/media/manual/professional/images/h/e/b/heberdens_nodes_high_ru.jpg?thn=0&amp;sc_lang=ru" TargetMode="External"/><Relationship Id="rId19" Type="http://schemas.openxmlformats.org/officeDocument/2006/relationships/image" Target="https://www.msdmanuals.com/-/media/manual/professional/images/3/9/5/395_dermatomyositis_slide_6_springer_high_ru.jpg?thn=0&amp;sc_lang=r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084B2-62E3-4289-B10F-0818A291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90</Pages>
  <Words>27027</Words>
  <Characters>154058</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Tesla</cp:lastModifiedBy>
  <cp:revision>41</cp:revision>
  <cp:lastPrinted>2020-09-18T11:59:00Z</cp:lastPrinted>
  <dcterms:created xsi:type="dcterms:W3CDTF">2024-04-24T07:16:00Z</dcterms:created>
  <dcterms:modified xsi:type="dcterms:W3CDTF">2025-02-04T09:13:00Z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