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769DB">
      <w:pPr>
        <w:pStyle w:val="newncpi0"/>
        <w:jc w:val="center"/>
        <w:divId w:val="787285043"/>
      </w:pPr>
      <w:bookmarkStart w:id="0" w:name="_GoBack"/>
      <w:bookmarkEnd w:id="0"/>
      <w:r>
        <w:t> </w:t>
      </w:r>
    </w:p>
    <w:p w:rsidR="00000000" w:rsidRDefault="00D769DB">
      <w:pPr>
        <w:pStyle w:val="newncpi0"/>
        <w:jc w:val="center"/>
        <w:divId w:val="787285043"/>
      </w:pPr>
      <w:bookmarkStart w:id="1" w:name="a3"/>
      <w:bookmarkEnd w:id="1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000000" w:rsidRDefault="00D769DB">
      <w:pPr>
        <w:pStyle w:val="newncpi"/>
        <w:ind w:firstLine="0"/>
        <w:jc w:val="center"/>
        <w:divId w:val="787285043"/>
      </w:pPr>
      <w:r>
        <w:rPr>
          <w:rStyle w:val="datepr"/>
        </w:rPr>
        <w:t>10 февраля 2009 г.</w:t>
      </w:r>
      <w:r>
        <w:rPr>
          <w:rStyle w:val="number"/>
        </w:rPr>
        <w:t xml:space="preserve"> № 182</w:t>
      </w:r>
    </w:p>
    <w:p w:rsidR="00000000" w:rsidRDefault="00D769DB">
      <w:pPr>
        <w:pStyle w:val="title"/>
        <w:divId w:val="787285043"/>
      </w:pPr>
      <w:r>
        <w:rPr>
          <w:color w:val="000080"/>
        </w:rPr>
        <w:t>Об оказании платных медицинских услуг государственными учреждениями здравоохранения</w:t>
      </w:r>
    </w:p>
    <w:p w:rsidR="00000000" w:rsidRDefault="00D769DB">
      <w:pPr>
        <w:pStyle w:val="changei"/>
        <w:divId w:val="787285043"/>
      </w:pPr>
      <w:r>
        <w:t>Изменения и дополнения:</w:t>
      </w:r>
    </w:p>
    <w:p w:rsidR="00000000" w:rsidRDefault="00D769DB">
      <w:pPr>
        <w:pStyle w:val="changeadd"/>
        <w:divId w:val="787285043"/>
      </w:pPr>
      <w:hyperlink r:id="rId4" w:anchor="a1" w:tooltip="-" w:history="1">
        <w:r>
          <w:rPr>
            <w:rStyle w:val="a3"/>
          </w:rPr>
          <w:t>Постановление</w:t>
        </w:r>
      </w:hyperlink>
      <w:r>
        <w:t xml:space="preserve"> </w:t>
      </w:r>
      <w:r>
        <w:t>Совета Министров Республики Беларусь от 24 сентября 2009 г. № 1231 (Национальный реестр правовых актов Республики Беларусь, 2009 г., № 236, 5/30487);</w:t>
      </w:r>
    </w:p>
    <w:p w:rsidR="00000000" w:rsidRDefault="00D769DB">
      <w:pPr>
        <w:pStyle w:val="changeadd"/>
        <w:divId w:val="787285043"/>
      </w:pPr>
      <w:hyperlink r:id="rId5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</w:t>
      </w:r>
      <w:r>
        <w:t xml:space="preserve"> февраля 2010 г. № 142 (Национальный реестр правовых актов Республики Беларусь, 2010 г., № 31, 5/31205);</w:t>
      </w:r>
    </w:p>
    <w:p w:rsidR="00000000" w:rsidRDefault="00D769DB">
      <w:pPr>
        <w:pStyle w:val="changeadd"/>
        <w:divId w:val="787285043"/>
      </w:pPr>
      <w:hyperlink r:id="rId6" w:anchor="a5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16 июля 2010 г. № 1069 (Национальный реестр пр</w:t>
      </w:r>
      <w:r>
        <w:t>авовых актов Республики Беларусь, 2010 г., № 174, 5/32204);</w:t>
      </w:r>
    </w:p>
    <w:p w:rsidR="00000000" w:rsidRDefault="00D769DB">
      <w:pPr>
        <w:pStyle w:val="changeadd"/>
        <w:divId w:val="787285043"/>
      </w:pPr>
      <w:hyperlink r:id="rId7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21 января 2011 г. № 73 (Национальный реестр правовых актов Республики Беларусь, 2011 г., № </w:t>
      </w:r>
      <w:r>
        <w:t>12, 5/33203);</w:t>
      </w:r>
    </w:p>
    <w:p w:rsidR="00000000" w:rsidRDefault="00D769DB">
      <w:pPr>
        <w:pStyle w:val="changeadd"/>
        <w:divId w:val="787285043"/>
      </w:pPr>
      <w:hyperlink r:id="rId8" w:anchor="a38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4 августа 2011 г. № 1049 (Национальный реестр правовых актов Республики Беларусь, 2011 г., № 92, 5/34264);</w:t>
      </w:r>
    </w:p>
    <w:p w:rsidR="00000000" w:rsidRDefault="00D769DB">
      <w:pPr>
        <w:pStyle w:val="changeadd"/>
        <w:divId w:val="787285043"/>
      </w:pPr>
      <w:hyperlink r:id="rId9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20 февраля 2012 г. № 164 (Национальный реестр правовых актов Республики Беларусь, 2012 г., № 24, 5/35296);</w:t>
      </w:r>
    </w:p>
    <w:p w:rsidR="00000000" w:rsidRDefault="00D769DB">
      <w:pPr>
        <w:pStyle w:val="changeadd"/>
        <w:divId w:val="787285043"/>
      </w:pPr>
      <w:hyperlink r:id="rId10" w:anchor="a2" w:tooltip="-" w:history="1">
        <w:r>
          <w:rPr>
            <w:rStyle w:val="a3"/>
          </w:rPr>
          <w:t>Постановление</w:t>
        </w:r>
      </w:hyperlink>
      <w:r>
        <w:t xml:space="preserve"> Совета </w:t>
      </w:r>
      <w:r>
        <w:t xml:space="preserve">Министров Республики Беларусь от 18 июня 2012 г. № 558 (Национальный реестр правовых актов Республики Беларусь, 2012 г., № 71, 5/35856) </w:t>
      </w:r>
      <w:r>
        <w:rPr>
          <w:b/>
          <w:bCs/>
        </w:rPr>
        <w:t>- вступило в силу 25 июля 2012 г.</w:t>
      </w:r>
      <w:r>
        <w:t>;</w:t>
      </w:r>
    </w:p>
    <w:p w:rsidR="00000000" w:rsidRDefault="00D769DB">
      <w:pPr>
        <w:pStyle w:val="changeadd"/>
        <w:divId w:val="787285043"/>
      </w:pPr>
      <w:hyperlink r:id="rId11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</w:t>
      </w:r>
      <w:r>
        <w:t>публики Беларусь от 13 июля 2012 г. № 643 (Национальный правовой Интернет-портал Республики Беларусь, 19.07.2012, 5/35971);</w:t>
      </w:r>
    </w:p>
    <w:p w:rsidR="00000000" w:rsidRDefault="00D769DB">
      <w:pPr>
        <w:pStyle w:val="changeadd"/>
        <w:divId w:val="787285043"/>
      </w:pPr>
      <w:hyperlink r:id="rId12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18 октября 2012 г. № 947 (Н</w:t>
      </w:r>
      <w:r>
        <w:t>ациональный правовой Интернет-портал Республики Беларусь, 27.10.2012, 5/36384);</w:t>
      </w:r>
    </w:p>
    <w:p w:rsidR="00000000" w:rsidRDefault="00D769DB">
      <w:pPr>
        <w:pStyle w:val="changeadd"/>
        <w:divId w:val="787285043"/>
      </w:pPr>
      <w:hyperlink r:id="rId13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27 ноября 2013 г. № 1020 (Национальный правовой Интернет-портал Республ</w:t>
      </w:r>
      <w:r>
        <w:t>ики Беларусь, 30.11.2013, 5/38083);</w:t>
      </w:r>
    </w:p>
    <w:p w:rsidR="00000000" w:rsidRDefault="00D769DB">
      <w:pPr>
        <w:pStyle w:val="changeadd"/>
        <w:divId w:val="787285043"/>
      </w:pPr>
      <w:hyperlink r:id="rId14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24 декабря 2014 г. № 1241 (Национальный правовой Интернет-портал Республики Беларусь, 30.12.2014, 5/39911);</w:t>
      </w:r>
    </w:p>
    <w:p w:rsidR="00000000" w:rsidRDefault="00D769DB">
      <w:pPr>
        <w:pStyle w:val="changeadd"/>
        <w:divId w:val="787285043"/>
      </w:pPr>
      <w:hyperlink r:id="rId15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14 декабря 2015 г. № 1038 (Национальный правовой Интернет-портал Республики Беларусь, 17.12.2015, 5/41418);</w:t>
      </w:r>
    </w:p>
    <w:p w:rsidR="00000000" w:rsidRDefault="00D769DB">
      <w:pPr>
        <w:pStyle w:val="changeadd"/>
        <w:divId w:val="787285043"/>
      </w:pPr>
      <w:hyperlink r:id="rId16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26 февраля 2016 г. № 158 (Национальный правовой Интернет-портал Республики Беларусь, 02.03.2016, 5/41749);</w:t>
      </w:r>
    </w:p>
    <w:p w:rsidR="00000000" w:rsidRDefault="00D769DB">
      <w:pPr>
        <w:pStyle w:val="changeadd"/>
        <w:divId w:val="787285043"/>
      </w:pPr>
      <w:hyperlink r:id="rId17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</w:t>
      </w:r>
      <w:r>
        <w:t>еларусь от 10 октября 2016 г. № 809 (Национальный правовой Интернет-портал Республики Беларусь, 13.10.2016, 5/42745);</w:t>
      </w:r>
    </w:p>
    <w:p w:rsidR="00000000" w:rsidRDefault="00D769DB">
      <w:pPr>
        <w:pStyle w:val="changeadd"/>
        <w:divId w:val="787285043"/>
      </w:pPr>
      <w:hyperlink r:id="rId18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10 апреля 2023 г. № 237 (Национал</w:t>
      </w:r>
      <w:r>
        <w:t>ьный правовой Интернет-портал Республики Беларусь, 13.04.2023, 5/51553);</w:t>
      </w:r>
    </w:p>
    <w:p w:rsidR="00000000" w:rsidRDefault="00D769DB">
      <w:pPr>
        <w:pStyle w:val="changeadd"/>
        <w:divId w:val="787285043"/>
      </w:pPr>
      <w:hyperlink r:id="rId19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 февраля 2024 г. № </w:t>
      </w:r>
      <w:r>
        <w:t>76 (Национальный правовой Интернет-портал Республики Беларусь, 06.02.2024, 5/52771)</w:t>
      </w:r>
    </w:p>
    <w:p w:rsidR="00000000" w:rsidRDefault="00D769DB">
      <w:pPr>
        <w:pStyle w:val="newncpi"/>
        <w:divId w:val="787285043"/>
      </w:pPr>
      <w:r>
        <w:t> </w:t>
      </w:r>
    </w:p>
    <w:p w:rsidR="00000000" w:rsidRDefault="00D769DB">
      <w:pPr>
        <w:pStyle w:val="newncpi"/>
        <w:divId w:val="787285043"/>
      </w:pPr>
      <w:r>
        <w:t xml:space="preserve">На основании частей </w:t>
      </w:r>
      <w:hyperlink r:id="rId20" w:anchor="a203" w:tooltip="+" w:history="1">
        <w:r>
          <w:rPr>
            <w:rStyle w:val="a3"/>
          </w:rPr>
          <w:t>первой</w:t>
        </w:r>
      </w:hyperlink>
      <w:r>
        <w:t xml:space="preserve"> и </w:t>
      </w:r>
      <w:hyperlink r:id="rId21" w:anchor="a204" w:tooltip="+" w:history="1">
        <w:r>
          <w:rPr>
            <w:rStyle w:val="a3"/>
          </w:rPr>
          <w:t>третьей</w:t>
        </w:r>
      </w:hyperlink>
      <w:r>
        <w:t xml:space="preserve"> статьи 15 Закона Республи</w:t>
      </w:r>
      <w:r>
        <w:t xml:space="preserve">ки Беларусь от 18 июня 1993 г. № 2435-XII «О здравоохранении», </w:t>
      </w:r>
      <w:hyperlink r:id="rId22" w:anchor="a174" w:tooltip="+" w:history="1">
        <w:r>
          <w:rPr>
            <w:rStyle w:val="a3"/>
          </w:rPr>
          <w:t>абзаца одиннадцатого</w:t>
        </w:r>
      </w:hyperlink>
      <w:r>
        <w:t xml:space="preserve"> статьи 8 Закона Республики Беларусь от 30 ноября 2010 г. № 197-З «О донорстве крови и ее компонентов» Совет Министров</w:t>
      </w:r>
      <w:r>
        <w:t xml:space="preserve"> Республики Беларусь ПОСТАНОВЛЯЕТ:</w:t>
      </w:r>
    </w:p>
    <w:p w:rsidR="00000000" w:rsidRDefault="00D769DB">
      <w:pPr>
        <w:pStyle w:val="point"/>
        <w:divId w:val="787285043"/>
      </w:pPr>
      <w:r>
        <w:lastRenderedPageBreak/>
        <w:t xml:space="preserve">1. Утвердить </w:t>
      </w:r>
      <w:hyperlink w:anchor="a1" w:tooltip="+" w:history="1">
        <w:r>
          <w:rPr>
            <w:rStyle w:val="a3"/>
          </w:rPr>
          <w:t>Положение</w:t>
        </w:r>
      </w:hyperlink>
      <w:r>
        <w:t xml:space="preserve"> о порядке оказания платных медицинских услуг гражданам Республики Беларусь государственными учреждениями здравоохранения (прилагается).</w:t>
      </w:r>
    </w:p>
    <w:p w:rsidR="00000000" w:rsidRDefault="00D769DB">
      <w:pPr>
        <w:pStyle w:val="point"/>
        <w:divId w:val="787285043"/>
      </w:pPr>
      <w:r>
        <w:t>1</w:t>
      </w:r>
      <w:r>
        <w:rPr>
          <w:vertAlign w:val="superscript"/>
        </w:rPr>
        <w:t>1</w:t>
      </w:r>
      <w:r>
        <w:t>. Установить перечень платны</w:t>
      </w:r>
      <w:r>
        <w:t xml:space="preserve">х медицинских услуг, оказываемых гражданам Республики Беларусь государственными учреждениями здравоохранения, согласно </w:t>
      </w:r>
      <w:hyperlink w:anchor="a38" w:tooltip="+" w:history="1">
        <w:r>
          <w:rPr>
            <w:rStyle w:val="a3"/>
          </w:rPr>
          <w:t>приложению</w:t>
        </w:r>
      </w:hyperlink>
      <w:r>
        <w:t>.</w:t>
      </w:r>
    </w:p>
    <w:p w:rsidR="00000000" w:rsidRDefault="00D769DB">
      <w:pPr>
        <w:pStyle w:val="point"/>
        <w:divId w:val="787285043"/>
      </w:pPr>
      <w:r>
        <w:t>2. Признать утратившими силу:</w:t>
      </w:r>
    </w:p>
    <w:p w:rsidR="00000000" w:rsidRDefault="00D769DB">
      <w:pPr>
        <w:pStyle w:val="newncpi"/>
        <w:divId w:val="787285043"/>
      </w:pPr>
      <w:hyperlink r:id="rId23" w:anchor="a15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25 апреля 2003 г. № 556 «Об утверждении Положения о порядке оказания платных медицинских услуг в государственных организациях здравоохранения и Перечня платных медицинских услуг, оказываемых в государст</w:t>
      </w:r>
      <w:r>
        <w:t>венных организациях здравоохранения» (Национальный реестр правовых актов Республики Беларусь, 2003 г., № 50, 5/12380);</w:t>
      </w:r>
    </w:p>
    <w:p w:rsidR="00000000" w:rsidRDefault="00D769DB">
      <w:pPr>
        <w:pStyle w:val="newncpi"/>
        <w:divId w:val="787285043"/>
      </w:pPr>
      <w:hyperlink r:id="rId24" w:anchor="a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19 ноября 2004 г. № 1463 «О внесе</w:t>
      </w:r>
      <w:r>
        <w:t>нии изменения и дополнений в постановление Совета Министров Республики Беларусь от 25 апреля 2003 г. № 556 и о проведении эксперимента по оказанию платных медицинских услуг унитарными предприятиями системы Министерства здравоохранения» (Национальный реестр</w:t>
      </w:r>
      <w:r>
        <w:t xml:space="preserve"> правовых актов Республики Беларусь, 2004 г., № 188, 5/15180);</w:t>
      </w:r>
    </w:p>
    <w:p w:rsidR="00000000" w:rsidRDefault="00D769DB">
      <w:pPr>
        <w:pStyle w:val="newncpi"/>
        <w:divId w:val="787285043"/>
      </w:pPr>
      <w:hyperlink r:id="rId25" w:anchor="a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23 февраля 2006 г. № 264 «О внесении изменения в постановление Совета Министров Республик</w:t>
      </w:r>
      <w:r>
        <w:t>и Беларусь от 25 апреля 2003 г. № 556» (Национальный реестр правовых актов Республики Беларусь, 2006 г., № 38, 5/20208);</w:t>
      </w:r>
    </w:p>
    <w:p w:rsidR="00000000" w:rsidRDefault="00D769DB">
      <w:pPr>
        <w:pStyle w:val="newncpi"/>
        <w:divId w:val="787285043"/>
      </w:pPr>
      <w:hyperlink r:id="rId26" w:anchor="a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29 сентября 2007 г. № 1242 «О </w:t>
      </w:r>
      <w:r>
        <w:t>внесении дополнений и изменений в постановление Совета Министров Республики Беларусь от 25 апреля 2003 г. № 556» (Национальный реестр правовых актов Республики Беларусь, 2007 г., № 238, 5/25871);</w:t>
      </w:r>
    </w:p>
    <w:bookmarkStart w:id="2" w:name="a47"/>
    <w:bookmarkEnd w:id="2"/>
    <w:p w:rsidR="00000000" w:rsidRDefault="00D769DB">
      <w:pPr>
        <w:pStyle w:val="newncpi"/>
        <w:divId w:val="787285043"/>
      </w:pPr>
      <w:r>
        <w:fldChar w:fldCharType="begin"/>
      </w:r>
      <w:r w:rsidR="00B21B6D">
        <w:instrText>HYPERLINK "E:\\Мои документы\\База_нормативных_документов\\__ГЭК__2024\\tx.dll?d=116265&amp;a=5" \l "a5" \o "+"</w:instrText>
      </w:r>
      <w:r>
        <w:fldChar w:fldCharType="separate"/>
      </w:r>
      <w:r>
        <w:rPr>
          <w:rStyle w:val="a3"/>
        </w:rPr>
        <w:t xml:space="preserve">подпункт </w:t>
      </w:r>
      <w:r>
        <w:rPr>
          <w:rStyle w:val="a3"/>
        </w:rPr>
        <w:t>2.3</w:t>
      </w:r>
      <w:r>
        <w:fldChar w:fldCharType="end"/>
      </w:r>
      <w:r>
        <w:t xml:space="preserve"> пункта 2 постановления Совета Министров Республики Беларусь от 18 февраля 2008 г. № 221 «Об утверждении Положения о государственной службе занятости населения и внесении изменений и дополнений в некоторые постановления Совета Министров Республики Белар</w:t>
      </w:r>
      <w:r>
        <w:t>усь» (Национальный реестр правовых актов Республики Беларусь, 2008 г., № 53, 5/26825);</w:t>
      </w:r>
    </w:p>
    <w:p w:rsidR="00000000" w:rsidRDefault="00D769DB">
      <w:pPr>
        <w:pStyle w:val="newncpi"/>
        <w:divId w:val="787285043"/>
      </w:pPr>
      <w:hyperlink r:id="rId27" w:anchor="a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27 марта 2008 г. № 469 «О внесении изменений и дополнений в пост</w:t>
      </w:r>
      <w:r>
        <w:t>ановление Совета Министров Республики Беларусь от 25 апреля 2003 г. № 556» (Национальный реестр правовых актов Республики Беларусь, 2008 г., № 81, 5/27420);</w:t>
      </w:r>
    </w:p>
    <w:bookmarkStart w:id="3" w:name="a48"/>
    <w:bookmarkEnd w:id="3"/>
    <w:p w:rsidR="00000000" w:rsidRDefault="00D769DB">
      <w:pPr>
        <w:pStyle w:val="newncpi"/>
        <w:divId w:val="787285043"/>
      </w:pPr>
      <w:r>
        <w:fldChar w:fldCharType="begin"/>
      </w:r>
      <w:r w:rsidR="00B21B6D">
        <w:instrText>HYPERLINK "E:\\Мои документы\\База_нормативных_документов\\__ГЭК__2024\\tx.dll?d=148862&amp;a=19" \l "a19" \o "+"</w:instrText>
      </w:r>
      <w:r>
        <w:fldChar w:fldCharType="separate"/>
      </w:r>
      <w:r>
        <w:rPr>
          <w:rStyle w:val="a3"/>
        </w:rPr>
        <w:t>подпункт 1.19</w:t>
      </w:r>
      <w:r>
        <w:fldChar w:fldCharType="end"/>
      </w:r>
      <w:r>
        <w:t xml:space="preserve"> пункта 1 постановления Совета Ми</w:t>
      </w:r>
      <w:r>
        <w:t>нистров Республики Беларусь от 16 декабря 2008 г. № 1943 «О некоторых мерах по реализации Указа Президента Республики Беларусь от 26 августа 2008 г. № 445» (Национальный реестр правовых актов Республики Беларусь, 2009 г., № 1, 5/28978).</w:t>
      </w:r>
    </w:p>
    <w:p w:rsidR="00000000" w:rsidRDefault="00D769DB">
      <w:pPr>
        <w:pStyle w:val="point"/>
        <w:divId w:val="787285043"/>
      </w:pPr>
      <w:r>
        <w:t>3. Настоящее постан</w:t>
      </w:r>
      <w:r>
        <w:t>овление вступает в силу через десять дней со дня его официального опубликования.</w:t>
      </w:r>
    </w:p>
    <w:p w:rsidR="00000000" w:rsidRDefault="00D769DB">
      <w:pPr>
        <w:pStyle w:val="newncpi"/>
        <w:divId w:val="78728504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divId w:val="787285043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769DB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769DB">
            <w:pPr>
              <w:pStyle w:val="newncpi0"/>
              <w:jc w:val="right"/>
            </w:pPr>
            <w:r>
              <w:rPr>
                <w:rStyle w:val="pers"/>
              </w:rPr>
              <w:t>С.Сидорский</w:t>
            </w:r>
          </w:p>
        </w:tc>
      </w:tr>
    </w:tbl>
    <w:p w:rsidR="00000000" w:rsidRDefault="00D769DB">
      <w:pPr>
        <w:pStyle w:val="newncpi"/>
        <w:divId w:val="78728504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000000">
        <w:trPr>
          <w:divId w:val="787285043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769DB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769DB">
            <w:pPr>
              <w:pStyle w:val="capu1"/>
            </w:pPr>
            <w:r>
              <w:t>УТВЕРЖДЕНО</w:t>
            </w:r>
          </w:p>
          <w:p w:rsidR="00000000" w:rsidRDefault="00D769DB">
            <w:pPr>
              <w:pStyle w:val="cap1"/>
            </w:pPr>
            <w:hyperlink w:anchor="a3" w:tooltip="+" w:history="1">
              <w:r>
                <w:rPr>
                  <w:rStyle w:val="a3"/>
                </w:rPr>
                <w:t>Постановление</w:t>
              </w:r>
            </w:hyperlink>
            <w:r>
              <w:br/>
              <w:t>Совета Министров</w:t>
            </w:r>
            <w:r>
              <w:br/>
              <w:t>Республики Беларусь</w:t>
            </w:r>
          </w:p>
          <w:p w:rsidR="00000000" w:rsidRDefault="00D769DB">
            <w:pPr>
              <w:pStyle w:val="cap1"/>
            </w:pPr>
            <w:r>
              <w:lastRenderedPageBreak/>
              <w:t>10.02.2009 № 182</w:t>
            </w:r>
          </w:p>
        </w:tc>
      </w:tr>
    </w:tbl>
    <w:p w:rsidR="00000000" w:rsidRDefault="00D769DB">
      <w:pPr>
        <w:pStyle w:val="titleu"/>
        <w:divId w:val="787285043"/>
      </w:pPr>
      <w:bookmarkStart w:id="4" w:name="a1"/>
      <w:bookmarkEnd w:id="4"/>
      <w:r>
        <w:lastRenderedPageBreak/>
        <w:t>ПОЛОЖЕНИ</w:t>
      </w:r>
      <w:r>
        <w:t>Е</w:t>
      </w:r>
      <w:r>
        <w:br/>
        <w:t>о порядке оказания платных медицинских услуг гражданам Республики Беларусь государственными учреждениями здравоохранения</w:t>
      </w:r>
    </w:p>
    <w:p w:rsidR="00000000" w:rsidRDefault="00D769DB">
      <w:pPr>
        <w:pStyle w:val="point"/>
        <w:divId w:val="787285043"/>
      </w:pPr>
      <w:r>
        <w:t>1. Настоящим Положением определяется порядок оказания платных медицинских услуг гражданам Республики Беларусь государственными учрежд</w:t>
      </w:r>
      <w:r>
        <w:t>ениями здравоохранения.</w:t>
      </w:r>
    </w:p>
    <w:p w:rsidR="00000000" w:rsidRDefault="00D769DB">
      <w:pPr>
        <w:pStyle w:val="point"/>
        <w:divId w:val="787285043"/>
      </w:pPr>
      <w:bookmarkStart w:id="5" w:name="a18"/>
      <w:bookmarkEnd w:id="5"/>
      <w:r>
        <w:t>2. Платные медицинские услуги являются дополнительными к гарантированному государством объему бесплатной медицинской помощи и оказываются гражданам Республики Беларусь (далее – заказчик) государственными учреждениями здравоохранения</w:t>
      </w:r>
      <w:r>
        <w:t xml:space="preserve"> на основании письменных договоров возмездного оказания медицинских услуг (далее – договор), за исключением платных медицинских услуг, оказываемых анонимно.</w:t>
      </w:r>
    </w:p>
    <w:p w:rsidR="00000000" w:rsidRDefault="00D769DB">
      <w:pPr>
        <w:pStyle w:val="point"/>
        <w:divId w:val="787285043"/>
      </w:pPr>
      <w:bookmarkStart w:id="6" w:name="a28"/>
      <w:bookmarkEnd w:id="6"/>
      <w:r>
        <w:t>2</w:t>
      </w:r>
      <w:r>
        <w:rPr>
          <w:vertAlign w:val="superscript"/>
        </w:rPr>
        <w:t>1</w:t>
      </w:r>
      <w:r>
        <w:t>. Платные медицинские услуги оказываются штатными работниками государственных учреждений здравоох</w:t>
      </w:r>
      <w:r>
        <w:t>ранения, содержащимися за счет:</w:t>
      </w:r>
    </w:p>
    <w:p w:rsidR="00000000" w:rsidRDefault="00D769DB">
      <w:pPr>
        <w:pStyle w:val="newncpi"/>
        <w:divId w:val="787285043"/>
      </w:pPr>
      <w:r>
        <w:t>внебюджетных средств;</w:t>
      </w:r>
    </w:p>
    <w:p w:rsidR="00000000" w:rsidRDefault="00D769DB">
      <w:pPr>
        <w:pStyle w:val="point"/>
        <w:divId w:val="787285043"/>
      </w:pPr>
      <w:r>
        <w:t>бюджетных средств, в случае, если исходя из лечебно-диагностических возможностей учреждения невозможно введение отдельных штатных должностей по приносящей доходы деятельности.</w:t>
      </w:r>
    </w:p>
    <w:p w:rsidR="00000000" w:rsidRDefault="00D769DB">
      <w:pPr>
        <w:pStyle w:val="point"/>
        <w:divId w:val="787285043"/>
      </w:pPr>
      <w:bookmarkStart w:id="7" w:name="a20"/>
      <w:bookmarkEnd w:id="7"/>
      <w:r>
        <w:t>3. </w:t>
      </w:r>
      <w:r>
        <w:t>При обращении заказчика в государственное учреждение здравоохранения для получения платных медицинских услуг ему предоставляется информация:</w:t>
      </w:r>
    </w:p>
    <w:p w:rsidR="00000000" w:rsidRDefault="00D769DB">
      <w:pPr>
        <w:pStyle w:val="newncpi"/>
        <w:divId w:val="787285043"/>
      </w:pPr>
      <w:r>
        <w:t>о перечне платных медицинских услуг;</w:t>
      </w:r>
    </w:p>
    <w:p w:rsidR="00000000" w:rsidRDefault="00D769DB">
      <w:pPr>
        <w:pStyle w:val="newncpi"/>
        <w:divId w:val="787285043"/>
      </w:pPr>
      <w:r>
        <w:t>о стоимости и условиях их оплаты;</w:t>
      </w:r>
    </w:p>
    <w:p w:rsidR="00000000" w:rsidRDefault="00D769DB">
      <w:pPr>
        <w:pStyle w:val="newncpi"/>
        <w:divId w:val="787285043"/>
      </w:pPr>
      <w:r>
        <w:t>о квалификации медицинских работников (враче</w:t>
      </w:r>
      <w:r>
        <w:t>й-специалистов);</w:t>
      </w:r>
    </w:p>
    <w:p w:rsidR="00000000" w:rsidRDefault="00D769DB">
      <w:pPr>
        <w:pStyle w:val="newncpi"/>
        <w:divId w:val="787285043"/>
      </w:pPr>
      <w:r>
        <w:t>о режиме работы учреждения здравоохранения;</w:t>
      </w:r>
    </w:p>
    <w:p w:rsidR="00000000" w:rsidRDefault="00D769DB">
      <w:pPr>
        <w:pStyle w:val="newncpi"/>
        <w:divId w:val="787285043"/>
      </w:pPr>
      <w:r>
        <w:t>иная необходимая информация.</w:t>
      </w:r>
    </w:p>
    <w:p w:rsidR="00000000" w:rsidRDefault="00D769DB">
      <w:pPr>
        <w:pStyle w:val="point"/>
        <w:divId w:val="787285043"/>
      </w:pPr>
      <w:bookmarkStart w:id="8" w:name="a16"/>
      <w:bookmarkEnd w:id="8"/>
      <w:r>
        <w:t>4. В договоре, заключаемом между государственным учреждением здравоохранения и заказчиком, определяются:</w:t>
      </w:r>
    </w:p>
    <w:p w:rsidR="00000000" w:rsidRDefault="00D769DB">
      <w:pPr>
        <w:pStyle w:val="newncpi"/>
        <w:divId w:val="787285043"/>
      </w:pPr>
      <w:r>
        <w:t>объем и стоимость платных медицинских услуг;</w:t>
      </w:r>
    </w:p>
    <w:p w:rsidR="00000000" w:rsidRDefault="00D769DB">
      <w:pPr>
        <w:pStyle w:val="newncpi"/>
        <w:divId w:val="787285043"/>
      </w:pPr>
      <w:r>
        <w:t>сроки оказания п</w:t>
      </w:r>
      <w:r>
        <w:t>латных медицинских услуг;</w:t>
      </w:r>
    </w:p>
    <w:p w:rsidR="00000000" w:rsidRDefault="00D769DB">
      <w:pPr>
        <w:pStyle w:val="newncpi"/>
        <w:divId w:val="787285043"/>
      </w:pPr>
      <w:r>
        <w:t>порядок расчетов за платные медицинские услуги;</w:t>
      </w:r>
    </w:p>
    <w:p w:rsidR="00000000" w:rsidRDefault="00D769DB">
      <w:pPr>
        <w:pStyle w:val="newncpi"/>
        <w:divId w:val="787285043"/>
      </w:pPr>
      <w:r>
        <w:t>права, обязанности и ответственность сторон по договору.</w:t>
      </w:r>
    </w:p>
    <w:p w:rsidR="00000000" w:rsidRDefault="00D769DB">
      <w:pPr>
        <w:pStyle w:val="point"/>
        <w:divId w:val="787285043"/>
      </w:pPr>
      <w:r>
        <w:t>5. Стоимость платных медицинских услуг, оказываемых заказчику, определяется в порядке, устанавливаемом Министерством здравоох</w:t>
      </w:r>
      <w:r>
        <w:t>ранения.</w:t>
      </w:r>
    </w:p>
    <w:p w:rsidR="00000000" w:rsidRDefault="00D769DB">
      <w:pPr>
        <w:pStyle w:val="point"/>
        <w:divId w:val="787285043"/>
      </w:pPr>
      <w:bookmarkStart w:id="9" w:name="a52"/>
      <w:bookmarkEnd w:id="9"/>
      <w:r>
        <w:t>6. Оплата за оказанные государственным учреждением здравоохранения платные медицинские услуги производится в учреждениях банков или государственных учреждениях здравоохранения.</w:t>
      </w:r>
    </w:p>
    <w:p w:rsidR="00000000" w:rsidRDefault="00D769DB">
      <w:pPr>
        <w:pStyle w:val="point"/>
        <w:divId w:val="787285043"/>
      </w:pPr>
      <w:bookmarkStart w:id="10" w:name="a26"/>
      <w:bookmarkEnd w:id="10"/>
      <w:r>
        <w:t>7. Государственные учреждения здравоохранения обязаны:</w:t>
      </w:r>
    </w:p>
    <w:p w:rsidR="00000000" w:rsidRDefault="00D769DB">
      <w:pPr>
        <w:pStyle w:val="newncpi"/>
        <w:divId w:val="787285043"/>
      </w:pPr>
      <w:r>
        <w:t>обеспечивать св</w:t>
      </w:r>
      <w:r>
        <w:t>оевременное и качественное оказание платных медицинских услуг в соответствии с требованиями, установленными законодательством в области здравоохранения;</w:t>
      </w:r>
    </w:p>
    <w:p w:rsidR="00000000" w:rsidRDefault="00D769DB">
      <w:pPr>
        <w:pStyle w:val="newncpi"/>
        <w:divId w:val="787285043"/>
      </w:pPr>
      <w:r>
        <w:t>осуществлять расчеты с заказчиком путем приема наличных денежных средств в кассу учреждения здравоохран</w:t>
      </w:r>
      <w:r>
        <w:t>ения, а также с использованием банковских платежных карточек за оказание платной медицинской услуги и выдавать в установленном порядке документ, подтверждающий ее оплату;</w:t>
      </w:r>
    </w:p>
    <w:p w:rsidR="00000000" w:rsidRDefault="00D769DB">
      <w:pPr>
        <w:pStyle w:val="newncpi"/>
        <w:divId w:val="787285043"/>
      </w:pPr>
      <w:r>
        <w:t>обеспечивать своевременное рассмотрение претензий, связанных с исполнением договора;</w:t>
      </w:r>
    </w:p>
    <w:p w:rsidR="00000000" w:rsidRDefault="00D769DB">
      <w:pPr>
        <w:pStyle w:val="newncpi"/>
        <w:divId w:val="787285043"/>
      </w:pPr>
      <w:r>
        <w:t>осуществлять контроль за качеством и своевременностью оказания платных медицинских услуг;</w:t>
      </w:r>
    </w:p>
    <w:p w:rsidR="00000000" w:rsidRDefault="00D769DB">
      <w:pPr>
        <w:pStyle w:val="newncpi"/>
        <w:divId w:val="787285043"/>
      </w:pPr>
      <w:r>
        <w:t>выполнять иные обязанности, предусмотренные договором и законодательством в области здравоохранения.</w:t>
      </w:r>
    </w:p>
    <w:p w:rsidR="00000000" w:rsidRDefault="00D769DB">
      <w:pPr>
        <w:pStyle w:val="point"/>
        <w:divId w:val="787285043"/>
      </w:pPr>
      <w:r>
        <w:t>8. Заказчик, обратившийся за получением платных медицинских услуг</w:t>
      </w:r>
      <w:r>
        <w:t>, обязан:</w:t>
      </w:r>
    </w:p>
    <w:p w:rsidR="00000000" w:rsidRDefault="00D769DB">
      <w:pPr>
        <w:pStyle w:val="newncpi"/>
        <w:divId w:val="787285043"/>
      </w:pPr>
      <w:r>
        <w:t>своевременно оплатить стоимость платных медицинских услуг;</w:t>
      </w:r>
    </w:p>
    <w:p w:rsidR="00000000" w:rsidRDefault="00D769DB">
      <w:pPr>
        <w:pStyle w:val="newncpi"/>
        <w:divId w:val="787285043"/>
      </w:pPr>
      <w:r>
        <w:t>своевременно информировать государственное учреждение здравоохранения об обстоятельствах, которые могут повлиять на исполнение договора;</w:t>
      </w:r>
    </w:p>
    <w:p w:rsidR="00000000" w:rsidRDefault="00D769DB">
      <w:pPr>
        <w:pStyle w:val="newncpi"/>
        <w:divId w:val="787285043"/>
      </w:pPr>
      <w:r>
        <w:t>выполнять иные обязанности, предусмотренные догово</w:t>
      </w:r>
      <w:r>
        <w:t>ром и законодательством в области здравоохранения.</w:t>
      </w:r>
    </w:p>
    <w:p w:rsidR="00000000" w:rsidRDefault="00D769DB">
      <w:pPr>
        <w:pStyle w:val="point"/>
        <w:divId w:val="787285043"/>
      </w:pPr>
      <w:r>
        <w:t xml:space="preserve">9. Контроль за оказанием платных медицинских услуг, а также правильностью взимания платы за их оказание осуществляют Министерство здравоохранения, органы управления здравоохранением местных исполнительных </w:t>
      </w:r>
      <w:r>
        <w:t>и распорядительных органов, другие республиканские органы государственного управления в соответствии с их компетенцией.</w:t>
      </w:r>
    </w:p>
    <w:p w:rsidR="00000000" w:rsidRDefault="00D769DB">
      <w:pPr>
        <w:pStyle w:val="point"/>
        <w:divId w:val="787285043"/>
      </w:pPr>
      <w:r>
        <w:t>10. Исключен.</w:t>
      </w:r>
    </w:p>
    <w:p w:rsidR="00000000" w:rsidRDefault="00D769DB">
      <w:pPr>
        <w:pStyle w:val="point"/>
        <w:divId w:val="787285043"/>
      </w:pPr>
      <w:r>
        <w:t>11. Средства, полученные государственными учреждениями здравоохранения за оказанные заказчику платные медицинские услуги и</w:t>
      </w:r>
      <w:r>
        <w:t xml:space="preserve"> учитываемые как внебюджетные средства, используются в порядке, устанавливаемом постановлениями Совета Министров Республики Беларусь от 19 июля 2013 г. </w:t>
      </w:r>
      <w:hyperlink r:id="rId28" w:anchor="a1" w:tooltip="+" w:history="1">
        <w:r>
          <w:rPr>
            <w:rStyle w:val="a3"/>
          </w:rPr>
          <w:t>№ 641</w:t>
        </w:r>
      </w:hyperlink>
      <w:r>
        <w:t xml:space="preserve"> «О внебюджетных средствах бюджетных организаций</w:t>
      </w:r>
      <w:r>
        <w:t xml:space="preserve">» и от 30 ноября 2016 г. </w:t>
      </w:r>
      <w:hyperlink r:id="rId29" w:anchor="a1" w:tooltip="+" w:history="1">
        <w:r>
          <w:rPr>
            <w:rStyle w:val="a3"/>
          </w:rPr>
          <w:t>№ 982</w:t>
        </w:r>
      </w:hyperlink>
      <w:r>
        <w:t xml:space="preserve"> «Об утверждении Положения об особенностях формирования и использования внебюджетных средств, полученных от оказания платных медицинских услуг и (или) проведения клинических и</w:t>
      </w:r>
      <w:r>
        <w:t>спытаний лекарственных средств, медицинских изделий, в государственных учреждениях здравоохранения».</w:t>
      </w:r>
    </w:p>
    <w:p w:rsidR="00000000" w:rsidRDefault="00D769DB">
      <w:pPr>
        <w:pStyle w:val="point"/>
        <w:divId w:val="787285043"/>
      </w:pPr>
      <w:bookmarkStart w:id="11" w:name="a51"/>
      <w:bookmarkEnd w:id="11"/>
      <w:r>
        <w:t>12. Медико-социальная помощь оказывается по желанию граждан в больницах сестринского ухода, отделениях и палатах сестринского ухода учреждений здравоохране</w:t>
      </w:r>
      <w:r>
        <w:t>ния и оплачивается ежемесячно в размере:</w:t>
      </w:r>
    </w:p>
    <w:p w:rsidR="00000000" w:rsidRDefault="00D769DB">
      <w:pPr>
        <w:pStyle w:val="newncpi"/>
        <w:divId w:val="787285043"/>
      </w:pPr>
      <w:bookmarkStart w:id="12" w:name="a49"/>
      <w:bookmarkEnd w:id="12"/>
      <w:r>
        <w:t>90 процентов от назначенной пенсии при оказании медико-социальной помощи гражданам, достигшим общеустановленного пенсионного возраста, и инвалидам, но не более стоимости, установленной учреждением здравоохранения;</w:t>
      </w:r>
    </w:p>
    <w:p w:rsidR="00000000" w:rsidRDefault="00D769DB">
      <w:pPr>
        <w:pStyle w:val="newncpi"/>
        <w:divId w:val="787285043"/>
      </w:pPr>
      <w:r>
        <w:t>установленном учреждением здравоохранения, – при оказании медико-социальной помощи гражданам, не достигшим общеустановленного пенсионного возраста.</w:t>
      </w:r>
    </w:p>
    <w:p w:rsidR="00000000" w:rsidRDefault="00D769DB">
      <w:pPr>
        <w:pStyle w:val="newncpi"/>
        <w:divId w:val="787285043"/>
      </w:pPr>
      <w:r>
        <w:t>Средства, поступающие в качестве оплаты за оказанную в соответствии с </w:t>
      </w:r>
      <w:hyperlink w:anchor="a49" w:tooltip="+" w:history="1">
        <w:r>
          <w:rPr>
            <w:rStyle w:val="a3"/>
          </w:rPr>
          <w:t>абзацем вторым</w:t>
        </w:r>
      </w:hyperlink>
      <w:r>
        <w:t xml:space="preserve"> части первой настоящего пункта медико-социальную помощь, зачисляются в доходы местных бюджетов в счет компенсации их расходов.</w:t>
      </w:r>
    </w:p>
    <w:p w:rsidR="00000000" w:rsidRDefault="00D769DB">
      <w:pPr>
        <w:pStyle w:val="newncpi"/>
        <w:divId w:val="78728504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5"/>
        <w:gridCol w:w="2789"/>
      </w:tblGrid>
      <w:tr w:rsidR="00000000">
        <w:trPr>
          <w:divId w:val="787285043"/>
        </w:trPr>
        <w:tc>
          <w:tcPr>
            <w:tcW w:w="35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769DB">
            <w:pPr>
              <w:pStyle w:val="newncpi"/>
            </w:pPr>
            <w:r>
              <w:t> </w:t>
            </w:r>
          </w:p>
        </w:tc>
        <w:tc>
          <w:tcPr>
            <w:tcW w:w="14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769DB">
            <w:pPr>
              <w:pStyle w:val="append1"/>
            </w:pPr>
            <w:bookmarkStart w:id="13" w:name="a38"/>
            <w:bookmarkEnd w:id="13"/>
            <w:r>
              <w:t>Приложение</w:t>
            </w:r>
          </w:p>
          <w:p w:rsidR="00000000" w:rsidRDefault="00D769DB">
            <w:pPr>
              <w:pStyle w:val="append"/>
            </w:pPr>
            <w:r>
              <w:t xml:space="preserve">к </w:t>
            </w:r>
            <w:hyperlink w:anchor="a3" w:tooltip="+" w:history="1">
              <w:r>
                <w:rPr>
                  <w:rStyle w:val="a3"/>
                </w:rPr>
                <w:t>постановлению</w:t>
              </w:r>
            </w:hyperlink>
            <w:r>
              <w:t xml:space="preserve">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10.02.2009 </w:t>
            </w:r>
            <w:r>
              <w:t xml:space="preserve">№ 182 </w:t>
            </w:r>
            <w:r>
              <w:br/>
              <w:t xml:space="preserve">(в редакции постановления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  <w:r>
              <w:br/>
              <w:t xml:space="preserve">10.04.2023 № 237) </w:t>
            </w:r>
          </w:p>
        </w:tc>
      </w:tr>
    </w:tbl>
    <w:p w:rsidR="00000000" w:rsidRDefault="00D769DB">
      <w:pPr>
        <w:pStyle w:val="titlep"/>
        <w:jc w:val="left"/>
        <w:divId w:val="787285043"/>
      </w:pPr>
      <w:bookmarkStart w:id="14" w:name="a39"/>
      <w:bookmarkEnd w:id="14"/>
      <w:r>
        <w:t>ПЕРЕЧЕНЬ</w:t>
      </w:r>
      <w:r>
        <w:br/>
        <w:t>платных медицинских услуг, оказываемых гражданам Республики Беларусь государственными учреждениями здравоохранения</w:t>
      </w:r>
    </w:p>
    <w:p w:rsidR="00000000" w:rsidRDefault="00D769DB">
      <w:pPr>
        <w:pStyle w:val="point"/>
        <w:divId w:val="787285043"/>
      </w:pPr>
      <w:r>
        <w:t>1. Косметологические услуги.</w:t>
      </w:r>
    </w:p>
    <w:p w:rsidR="00000000" w:rsidRDefault="00D769DB">
      <w:pPr>
        <w:pStyle w:val="point"/>
        <w:divId w:val="787285043"/>
      </w:pPr>
      <w:r>
        <w:t>2. Пластиче</w:t>
      </w:r>
      <w:r>
        <w:t>ская эстетическая хирургия, за исключением операций, выполняемых по медицинским показаниям, включая анестезиологическое обеспечение оперативного вмешательства.</w:t>
      </w:r>
    </w:p>
    <w:p w:rsidR="00000000" w:rsidRDefault="00D769DB">
      <w:pPr>
        <w:pStyle w:val="point"/>
        <w:divId w:val="787285043"/>
      </w:pPr>
      <w:r>
        <w:t>3. Рефлексотерапевтические услуги:</w:t>
      </w:r>
    </w:p>
    <w:p w:rsidR="00000000" w:rsidRDefault="00D769DB">
      <w:pPr>
        <w:pStyle w:val="newncpi"/>
        <w:divId w:val="787285043"/>
      </w:pPr>
      <w:r>
        <w:t>тестирование, в том числе электропунктурное, термопунктурное,</w:t>
      </w:r>
      <w:r>
        <w:t xml:space="preserve"> вегетативно-резонансное, оценка функционального состояния организма по радужной оболочке глаза, характеристикам пульса, методом газоразрядной визуализации, выявления болевых точек и зон и другими методами;</w:t>
      </w:r>
    </w:p>
    <w:p w:rsidR="00000000" w:rsidRDefault="00D769DB">
      <w:pPr>
        <w:pStyle w:val="newncpi"/>
        <w:divId w:val="787285043"/>
      </w:pPr>
      <w:r>
        <w:t>классическое иглоукалывание (акупунктура), микрои</w:t>
      </w:r>
      <w:r>
        <w:t xml:space="preserve">глоукалывание, поверхностное иглоукалывание, вакуумрефлексотерапия, криорефлексотерапия, гидрорефлексотерапия, фармакорефлексотерапия, озонорефлексотерапия, аппликационная рефлексотерапия, скальпорефлексотерапия, рефлексотерапия микросистем кисти и стопы, </w:t>
      </w:r>
      <w:r>
        <w:t>прогревание точек акупунктуры, аурикулярная рефлексотерапия, остеорефлексотерапия, электропунктура и электроакупунктура, микроэлектрофорезопунктура, электромагнитопунктура, ультразвуковая форезопунктура, магнитопунктура, магнитолазеропунктура, светопунктур</w:t>
      </w:r>
      <w:r>
        <w:t>а, лазероакупунктура, вибропунктура, ударно-волновая пунктура, эндогенная биорезонансная терапия, экзогенная биорезонансная терапия, пунктурная гирудотерапия, пунктурная апитерапия, ЭСИВО-рефлексотерапия, восточный массаж и другие, за исключением услуг по </w:t>
      </w:r>
      <w:r>
        <w:t>рефлексотерапии, оказываемых гражданам по медицинским показаниям.</w:t>
      </w:r>
    </w:p>
    <w:p w:rsidR="00000000" w:rsidRDefault="00D769DB">
      <w:pPr>
        <w:pStyle w:val="point"/>
        <w:divId w:val="787285043"/>
      </w:pPr>
      <w:r>
        <w:t>4. Услуги по гомеопатии, фитотерапии, в том числе с использованием растительных чаев, гирудотерапии, апитерапии и другие услуги с использованием нетрадиционных методов оказания медицинской п</w:t>
      </w:r>
      <w:r>
        <w:t>омощи.</w:t>
      </w:r>
    </w:p>
    <w:p w:rsidR="00000000" w:rsidRDefault="00D769DB">
      <w:pPr>
        <w:pStyle w:val="point"/>
        <w:divId w:val="787285043"/>
      </w:pPr>
      <w:r>
        <w:t>5. Мануальная диагностика и терапия, за исключением соответствующих услуг, оказываемых по медицинским показаниям.</w:t>
      </w:r>
    </w:p>
    <w:p w:rsidR="00000000" w:rsidRDefault="00D769DB">
      <w:pPr>
        <w:pStyle w:val="point"/>
        <w:divId w:val="787285043"/>
      </w:pPr>
      <w:bookmarkStart w:id="15" w:name="a42"/>
      <w:bookmarkEnd w:id="15"/>
      <w:r>
        <w:t>6. Физиотерапевтические услуги: электро-, свето-, лазеро-, гидро-, бальнео-, крио-, озоно-, магнитотерапия, оксигенотерапия, ультрафиол</w:t>
      </w:r>
      <w:r>
        <w:t>етовое облучение в солярии, воздействие факторами механической природы, ингаляционная терапия, термотерапия, грязеводотеплопроцедуры, за исключением соответствующих услуг, оказываемых по медицинским показаниям.</w:t>
      </w:r>
    </w:p>
    <w:p w:rsidR="00000000" w:rsidRDefault="00D769DB">
      <w:pPr>
        <w:pStyle w:val="point"/>
        <w:divId w:val="787285043"/>
      </w:pPr>
      <w:r>
        <w:t>7. Лечебная физкультура: фитбол-гимнастика с </w:t>
      </w:r>
      <w:r>
        <w:t>музыкальным сопровождением, гимнастика, направленная на коррекцию фигуры, гидрокинезотерапия, механотерапия, локомоторная тренировка, тренировка с использованием нейроортопедического костюма, за исключением соответствующих услуг, оказываемых по медицинским</w:t>
      </w:r>
      <w:r>
        <w:t xml:space="preserve"> показаниям.</w:t>
      </w:r>
    </w:p>
    <w:p w:rsidR="00000000" w:rsidRDefault="00D769DB">
      <w:pPr>
        <w:pStyle w:val="point"/>
        <w:divId w:val="787285043"/>
      </w:pPr>
      <w:r>
        <w:t>8. Баротерапия (гипо- и гипербарическая оксигенация), за исключением соответствующих услуг, оказываемых по медицинским показаниям.</w:t>
      </w:r>
    </w:p>
    <w:p w:rsidR="00000000" w:rsidRDefault="00D769DB">
      <w:pPr>
        <w:pStyle w:val="point"/>
        <w:divId w:val="787285043"/>
      </w:pPr>
      <w:r>
        <w:t>9. Офтальмологические услуги:</w:t>
      </w:r>
    </w:p>
    <w:p w:rsidR="00000000" w:rsidRDefault="00D769DB">
      <w:pPr>
        <w:pStyle w:val="newncpi"/>
        <w:divId w:val="787285043"/>
      </w:pPr>
      <w:r>
        <w:t>коррекция зрения с помощью контактных линз;</w:t>
      </w:r>
    </w:p>
    <w:p w:rsidR="00000000" w:rsidRDefault="00D769DB">
      <w:pPr>
        <w:pStyle w:val="newncpi"/>
        <w:divId w:val="787285043"/>
      </w:pPr>
      <w:r>
        <w:t>протезирование глаз, за исключением со</w:t>
      </w:r>
      <w:r>
        <w:t>ответствующих услуг, оказываемых гражданам по медицинским показаниям, выполняемое по желанию граждан, при отсутствии обострения клинических форм заболевания;</w:t>
      </w:r>
    </w:p>
    <w:p w:rsidR="00000000" w:rsidRDefault="00D769DB">
      <w:pPr>
        <w:pStyle w:val="newncpi"/>
        <w:divId w:val="787285043"/>
      </w:pPr>
      <w:r>
        <w:t>экзопротезирование орбиты глаза, за исключением данной услуги, оказываемой по медицинским показани</w:t>
      </w:r>
      <w:r>
        <w:t>ям;</w:t>
      </w:r>
    </w:p>
    <w:p w:rsidR="00000000" w:rsidRDefault="00D769DB">
      <w:pPr>
        <w:pStyle w:val="newncpi"/>
        <w:divId w:val="787285043"/>
      </w:pPr>
      <w:r>
        <w:t>электростимуляция сетчатки и зрительного нерва, выполняемая по желанию граждан;</w:t>
      </w:r>
    </w:p>
    <w:p w:rsidR="00000000" w:rsidRDefault="00D769DB">
      <w:pPr>
        <w:pStyle w:val="newncpi"/>
        <w:divId w:val="787285043"/>
      </w:pPr>
      <w:r>
        <w:t>флюоресцентная ангиография, оптическая когерентная томография, кератотопография, электроретинография, визометрия, коррекция аномальной рефракции, определение внутриглазного давления, определение поля зрения, аппаратная стимуляция элементов зрительного анал</w:t>
      </w:r>
      <w:r>
        <w:t>изатора (фото-, электролазерная) и другие диагностические офтальмологические исследования, за исключением данных услуг, оказываемых по медицинским показаниям;</w:t>
      </w:r>
    </w:p>
    <w:p w:rsidR="00000000" w:rsidRDefault="00D769DB">
      <w:pPr>
        <w:pStyle w:val="newncpi"/>
        <w:divId w:val="787285043"/>
      </w:pPr>
      <w:r>
        <w:t>коррекция аномалий рефракции с использованием фемтосекундного лазера, эксимерного лазера, микроке</w:t>
      </w:r>
      <w:r>
        <w:t>ратома, факичных линз, выполняемая по желанию граждан;</w:t>
      </w:r>
    </w:p>
    <w:p w:rsidR="00000000" w:rsidRDefault="00D769DB">
      <w:pPr>
        <w:pStyle w:val="newncpi"/>
        <w:divId w:val="787285043"/>
      </w:pPr>
      <w:r>
        <w:t>коллагеновый кросслинкинг роговицы, имплантация интрастромальных колец, выполняемые по желанию граждан.</w:t>
      </w:r>
    </w:p>
    <w:p w:rsidR="00000000" w:rsidRDefault="00D769DB">
      <w:pPr>
        <w:pStyle w:val="point"/>
        <w:divId w:val="787285043"/>
      </w:pPr>
      <w:r>
        <w:t>10. Психиатрическая, психотерапевтическая и наркологическая помощь:</w:t>
      </w:r>
    </w:p>
    <w:p w:rsidR="00000000" w:rsidRDefault="00D769DB">
      <w:pPr>
        <w:pStyle w:val="newncpi"/>
        <w:divId w:val="787285043"/>
      </w:pPr>
      <w:r>
        <w:t>проведение психиатрического и</w:t>
      </w:r>
      <w:r>
        <w:t> (или) наркологического освидетельствования на дому по желанию граждан и (или) их законных представителей;</w:t>
      </w:r>
    </w:p>
    <w:p w:rsidR="00000000" w:rsidRDefault="00D769DB">
      <w:pPr>
        <w:pStyle w:val="newncpi"/>
        <w:divId w:val="787285043"/>
      </w:pPr>
      <w:r>
        <w:t>медико-психологическая и социальная реабилитация лиц с синдромом отрицания пола;</w:t>
      </w:r>
    </w:p>
    <w:p w:rsidR="00000000" w:rsidRDefault="00D769DB">
      <w:pPr>
        <w:pStyle w:val="newncpi"/>
        <w:divId w:val="787285043"/>
      </w:pPr>
      <w:r>
        <w:t>психиатрическое обследование и (или) психиатрическое освидетельствов</w:t>
      </w:r>
      <w:r>
        <w:t>ание граждан, осуществляемые по желанию граждан при отсутствии медицинских показаний;</w:t>
      </w:r>
    </w:p>
    <w:p w:rsidR="00000000" w:rsidRDefault="00D769DB">
      <w:pPr>
        <w:pStyle w:val="newncpi"/>
        <w:divId w:val="787285043"/>
      </w:pPr>
      <w:r>
        <w:t>применение по желанию граждан методик психотерапии взрослых и семейной психотерапии;</w:t>
      </w:r>
    </w:p>
    <w:p w:rsidR="00000000" w:rsidRDefault="00D769DB">
      <w:pPr>
        <w:pStyle w:val="newncpi"/>
        <w:divId w:val="787285043"/>
      </w:pPr>
      <w:r>
        <w:t>оказание психотерапевтической помощи гражданам анонимно;</w:t>
      </w:r>
    </w:p>
    <w:p w:rsidR="00000000" w:rsidRDefault="00D769DB">
      <w:pPr>
        <w:pStyle w:val="newncpi"/>
        <w:divId w:val="787285043"/>
      </w:pPr>
      <w:r>
        <w:t>оказание наркологической и т</w:t>
      </w:r>
      <w:r>
        <w:t>оксикологической помощи гражданам анонимно, в том числе на дому;</w:t>
      </w:r>
    </w:p>
    <w:p w:rsidR="00000000" w:rsidRDefault="00D769DB">
      <w:pPr>
        <w:pStyle w:val="newncpi"/>
        <w:divId w:val="787285043"/>
      </w:pPr>
      <w:r>
        <w:t>проведение медицинского освидетельствования для установления или подтверждения факта употребления алкоголя, факта потребления наркотических средств, психотропных веществ, их аналогов, токсиче</w:t>
      </w:r>
      <w:r>
        <w:t>ских или других одурманивающих веществ, выявления состояния алкогольного опьянения и (или) состояния, вызванного потреблением наркотических средств, психотропных веществ, их аналогов, токсических или других одурманивающих веществ, по желанию граждан и (или</w:t>
      </w:r>
      <w:r>
        <w:t>) направлению нанимателя;</w:t>
      </w:r>
    </w:p>
    <w:p w:rsidR="00000000" w:rsidRDefault="00D769DB">
      <w:pPr>
        <w:pStyle w:val="newncpi"/>
        <w:divId w:val="787285043"/>
      </w:pPr>
      <w:r>
        <w:t>назначение лекарственных средств лицам, признанным больными хроническим алкоголизмом, наркоманией, токсикоманией, страдающим никотиновой, игровой и компьютерной зависимостью, а также в связи с потреблением и вредными последствиями</w:t>
      </w:r>
      <w:r>
        <w:t xml:space="preserve"> алкоголя, наркотических средств, психотропных веществ, их аналогов, токсических и других одурманивающих веществ;</w:t>
      </w:r>
    </w:p>
    <w:p w:rsidR="00000000" w:rsidRDefault="00D769DB">
      <w:pPr>
        <w:pStyle w:val="newncpi"/>
        <w:divId w:val="787285043"/>
      </w:pPr>
      <w:r>
        <w:t>оказание психиатрической помощи гражданам анонимно при пограничных формах психических и поведенческих расстройств (заболеваний).</w:t>
      </w:r>
    </w:p>
    <w:p w:rsidR="00000000" w:rsidRDefault="00D769DB">
      <w:pPr>
        <w:pStyle w:val="point"/>
        <w:divId w:val="787285043"/>
      </w:pPr>
      <w:r>
        <w:t>11. Сексологи</w:t>
      </w:r>
      <w:r>
        <w:t>ческая помощь, оказываемая гражданам анонимно.</w:t>
      </w:r>
    </w:p>
    <w:p w:rsidR="00000000" w:rsidRDefault="00D769DB">
      <w:pPr>
        <w:pStyle w:val="point"/>
        <w:divId w:val="787285043"/>
      </w:pPr>
      <w:bookmarkStart w:id="16" w:name="a41"/>
      <w:bookmarkEnd w:id="16"/>
      <w:r>
        <w:t>12. Все виды медицинских осмотров граждан, за исключением осмотров:</w:t>
      </w:r>
    </w:p>
    <w:p w:rsidR="00000000" w:rsidRDefault="00D769DB">
      <w:pPr>
        <w:pStyle w:val="newncpi"/>
        <w:divId w:val="787285043"/>
      </w:pPr>
      <w:r>
        <w:t>осуществляемых по медицинским показаниям;</w:t>
      </w:r>
    </w:p>
    <w:p w:rsidR="00000000" w:rsidRDefault="00D769DB">
      <w:pPr>
        <w:pStyle w:val="newncpi"/>
        <w:divId w:val="787285043"/>
      </w:pPr>
      <w:r>
        <w:t>граждан до 18 лет, беременных женщин;</w:t>
      </w:r>
    </w:p>
    <w:p w:rsidR="00000000" w:rsidRDefault="00D769DB">
      <w:pPr>
        <w:pStyle w:val="newncpi"/>
        <w:divId w:val="787285043"/>
      </w:pPr>
      <w:r>
        <w:t>студентов и учащихся учреждений высшего, среднего специальног</w:t>
      </w:r>
      <w:r>
        <w:t>о и профессионально-технического образования;</w:t>
      </w:r>
    </w:p>
    <w:p w:rsidR="00000000" w:rsidRDefault="00D769DB">
      <w:pPr>
        <w:pStyle w:val="newncpi"/>
        <w:divId w:val="787285043"/>
      </w:pPr>
      <w:r>
        <w:t>инвалидов, участников Великой Отечественной войны;</w:t>
      </w:r>
    </w:p>
    <w:p w:rsidR="00000000" w:rsidRDefault="00D769DB">
      <w:pPr>
        <w:pStyle w:val="newncpi"/>
        <w:divId w:val="787285043"/>
      </w:pPr>
      <w:r>
        <w:t>граждан, пострадавших от катастрофы на Чернобыльской АЭС, других радиационных аварий;</w:t>
      </w:r>
    </w:p>
    <w:p w:rsidR="00000000" w:rsidRDefault="00D769DB">
      <w:pPr>
        <w:pStyle w:val="newncpi"/>
        <w:divId w:val="787285043"/>
      </w:pPr>
      <w:r>
        <w:t>безработных при приеме на работу и направлении их органами по труду, заня</w:t>
      </w:r>
      <w:r>
        <w:t>тости и социальной защите на профессиональную подготовку и повышение квалификации;</w:t>
      </w:r>
    </w:p>
    <w:p w:rsidR="00000000" w:rsidRDefault="00D769DB">
      <w:pPr>
        <w:pStyle w:val="newncpi"/>
        <w:divId w:val="787285043"/>
      </w:pPr>
      <w:r>
        <w:t>граждан, направляемых на санаторно-курортное лечение и оздоровление;</w:t>
      </w:r>
    </w:p>
    <w:p w:rsidR="00000000" w:rsidRDefault="00D769DB">
      <w:pPr>
        <w:pStyle w:val="newncpi"/>
        <w:divId w:val="787285043"/>
      </w:pPr>
      <w:bookmarkStart w:id="17" w:name="a50"/>
      <w:bookmarkEnd w:id="17"/>
      <w:r>
        <w:t>работников учреждений, финансируемых из бюджета, за исключением работников структурных подразделений ука</w:t>
      </w:r>
      <w:r>
        <w:t>занных учреждений, созданных для осуществления предпринимательской деятельности;</w:t>
      </w:r>
    </w:p>
    <w:p w:rsidR="00000000" w:rsidRDefault="00D769DB">
      <w:pPr>
        <w:pStyle w:val="newncpi"/>
        <w:divId w:val="787285043"/>
      </w:pPr>
      <w:r>
        <w:t>лиц, обязанных возмещать расходы, затраченные государством на содержание детей, находящихся на государственном обеспечении;</w:t>
      </w:r>
    </w:p>
    <w:p w:rsidR="00000000" w:rsidRDefault="00D769DB">
      <w:pPr>
        <w:pStyle w:val="newncpi"/>
        <w:divId w:val="787285043"/>
      </w:pPr>
      <w:r>
        <w:t>летного состава гражданской авиации и диспетчеров у</w:t>
      </w:r>
      <w:r>
        <w:t>правления воздушным движением авиационных предприятий, доля государства в уставном фонде которых составляет не менее 50 процентов;</w:t>
      </w:r>
    </w:p>
    <w:p w:rsidR="00000000" w:rsidRDefault="00D769DB">
      <w:pPr>
        <w:pStyle w:val="newncpi"/>
        <w:divId w:val="787285043"/>
      </w:pPr>
      <w:r>
        <w:t>других категорий граждан в порядке и случаях, определенных законодательством.</w:t>
      </w:r>
    </w:p>
    <w:p w:rsidR="00000000" w:rsidRDefault="00D769DB">
      <w:pPr>
        <w:pStyle w:val="newncpi"/>
        <w:divId w:val="787285043"/>
      </w:pPr>
      <w:bookmarkStart w:id="18" w:name="a43"/>
      <w:bookmarkEnd w:id="18"/>
      <w:r>
        <w:t>Обязательные медицинские осмотры поступающих на</w:t>
      </w:r>
      <w:r>
        <w:t> работу (работающих) с вредными и (или) опасными условиями труда или на работах, где есть необходимость в профессиональном отборе, за исключением работников бюджетных организаций, осуществляются по договорам с нанимателями.</w:t>
      </w:r>
    </w:p>
    <w:p w:rsidR="00000000" w:rsidRDefault="00D769DB">
      <w:pPr>
        <w:pStyle w:val="point"/>
        <w:divId w:val="787285043"/>
      </w:pPr>
      <w:r>
        <w:t>13. Медицинское освидетельствова</w:t>
      </w:r>
      <w:r>
        <w:t>ние состояния здоровья граждан для получения медицинской</w:t>
      </w:r>
      <w:r>
        <w:t xml:space="preserve"> </w:t>
      </w:r>
      <w:hyperlink r:id="rId30" w:anchor="a8" w:tooltip="+" w:history="1">
        <w:r>
          <w:rPr>
            <w:rStyle w:val="a3"/>
          </w:rPr>
          <w:t>справки</w:t>
        </w:r>
      </w:hyperlink>
      <w:r>
        <w:t xml:space="preserve"> о состоянии здоровья, подтверждающей отсутствие противопоказаний к владению оружием, годность к управлению механическими транспортными средс</w:t>
      </w:r>
      <w:r>
        <w:t>твами, самоходными машинами, маломерными судами, а также другие виды медицинских освидетельствований и экспертиз, проводимые по желанию граждан.</w:t>
      </w:r>
    </w:p>
    <w:p w:rsidR="00000000" w:rsidRDefault="00D769DB">
      <w:pPr>
        <w:pStyle w:val="point"/>
        <w:divId w:val="787285043"/>
      </w:pPr>
      <w:bookmarkStart w:id="19" w:name="a40"/>
      <w:bookmarkEnd w:id="19"/>
      <w:r>
        <w:t>14. Предоставление для медицинского применения государственными учреждениями здравоохранения по </w:t>
      </w:r>
      <w:r>
        <w:t>желанию граждан изделий медицинского назначения, медицинской техники, лекарственных средств, за исключением указанных в </w:t>
      </w:r>
      <w:hyperlink r:id="rId31" w:anchor="a491" w:tooltip="+" w:history="1">
        <w:r>
          <w:rPr>
            <w:rStyle w:val="a3"/>
          </w:rPr>
          <w:t>статье 38</w:t>
        </w:r>
      </w:hyperlink>
      <w:r>
        <w:t xml:space="preserve"> Закона Республики Беларусь «О здравоохранении» случаев их предоставления</w:t>
      </w:r>
      <w:r>
        <w:t xml:space="preserve"> за счет средств республиканского и (или) местных бюджетов.</w:t>
      </w:r>
    </w:p>
    <w:p w:rsidR="00000000" w:rsidRDefault="00D769DB">
      <w:pPr>
        <w:pStyle w:val="point"/>
        <w:divId w:val="787285043"/>
      </w:pPr>
      <w:r>
        <w:t>15. Применение следующих диагностических методов исследования по желанию граждан дополнительно сверх гарантированного объема предоставления бесплатной медицинской помощи, установленного в качестве</w:t>
      </w:r>
      <w:r>
        <w:t xml:space="preserve"> государственных минимальных социальных стандартов в области здравоохранения:</w:t>
      </w:r>
    </w:p>
    <w:p w:rsidR="00000000" w:rsidRDefault="00D769DB">
      <w:pPr>
        <w:pStyle w:val="newncpi"/>
        <w:divId w:val="787285043"/>
      </w:pPr>
      <w:r>
        <w:t>лабораторные методы исследования;</w:t>
      </w:r>
    </w:p>
    <w:p w:rsidR="00000000" w:rsidRDefault="00D769DB">
      <w:pPr>
        <w:pStyle w:val="newncpi"/>
        <w:divId w:val="787285043"/>
      </w:pPr>
      <w:r>
        <w:t>лучевые методы исследования (ультразвуковые методы исследования, радионуклидная диагностика, магнитно-резонансная томография, рентгенологические</w:t>
      </w:r>
      <w:r>
        <w:t xml:space="preserve"> методы исследования, включая рентгеноконтрастные, рентгеновская компьютерная томография);</w:t>
      </w:r>
    </w:p>
    <w:p w:rsidR="00000000" w:rsidRDefault="00D769DB">
      <w:pPr>
        <w:pStyle w:val="newncpi"/>
        <w:divId w:val="787285043"/>
      </w:pPr>
      <w:r>
        <w:t>функциональные методы исследования;</w:t>
      </w:r>
    </w:p>
    <w:p w:rsidR="00000000" w:rsidRDefault="00D769DB">
      <w:pPr>
        <w:pStyle w:val="newncpi"/>
        <w:divId w:val="787285043"/>
      </w:pPr>
      <w:r>
        <w:t>эндоскопические методы исследования (в том числе видео- и фиброэндоскопия, лапароскопия, гистероскопия, версоскопия, торакоскопия</w:t>
      </w:r>
      <w:r>
        <w:t>, артроскопия, простая и расширенная кольпоскопия, ректоскопия);</w:t>
      </w:r>
    </w:p>
    <w:p w:rsidR="00000000" w:rsidRDefault="00D769DB">
      <w:pPr>
        <w:pStyle w:val="newncpi"/>
        <w:divId w:val="787285043"/>
      </w:pPr>
      <w:r>
        <w:t>постановка кожных аллергопроб;</w:t>
      </w:r>
    </w:p>
    <w:p w:rsidR="00000000" w:rsidRDefault="00D769DB">
      <w:pPr>
        <w:pStyle w:val="newncpi"/>
        <w:divId w:val="787285043"/>
      </w:pPr>
      <w:r>
        <w:t>пальцевое исследование прямой кишки и простаты;</w:t>
      </w:r>
    </w:p>
    <w:p w:rsidR="00000000" w:rsidRDefault="00D769DB">
      <w:pPr>
        <w:pStyle w:val="newncpi"/>
        <w:divId w:val="787285043"/>
      </w:pPr>
      <w:r>
        <w:t>диагностическая коронароангиография;</w:t>
      </w:r>
    </w:p>
    <w:p w:rsidR="00000000" w:rsidRDefault="00D769DB">
      <w:pPr>
        <w:pStyle w:val="newncpi"/>
        <w:divId w:val="787285043"/>
      </w:pPr>
      <w:r>
        <w:t>морфологическая диагностика.</w:t>
      </w:r>
    </w:p>
    <w:p w:rsidR="00000000" w:rsidRDefault="00D769DB">
      <w:pPr>
        <w:pStyle w:val="point"/>
        <w:divId w:val="787285043"/>
      </w:pPr>
      <w:r>
        <w:t>16. Промывание желудка, введение клизмы (очист</w:t>
      </w:r>
      <w:r>
        <w:t>ительной, лекарственной, сифонной, масляной, гипертонической) по желанию граждан на дому, за исключением соответствующих услуг, оказываемых по медицинским показаниям.</w:t>
      </w:r>
    </w:p>
    <w:p w:rsidR="00000000" w:rsidRDefault="00D769DB">
      <w:pPr>
        <w:pStyle w:val="point"/>
        <w:divId w:val="787285043"/>
      </w:pPr>
      <w:bookmarkStart w:id="20" w:name="a44"/>
      <w:bookmarkEnd w:id="20"/>
      <w:r>
        <w:t>17. Стоматологические услуги:</w:t>
      </w:r>
    </w:p>
    <w:p w:rsidR="00000000" w:rsidRDefault="00D769DB">
      <w:pPr>
        <w:pStyle w:val="newncpi"/>
        <w:divId w:val="787285043"/>
      </w:pPr>
      <w:r>
        <w:t xml:space="preserve">оказание стоматологических услуг по желанию граждан, в том </w:t>
      </w:r>
      <w:r>
        <w:t>числе протезирование зубов, за исключением данных услуг, оказываемых гражданам Республики Беларусь бесплатно;</w:t>
      </w:r>
    </w:p>
    <w:p w:rsidR="00000000" w:rsidRDefault="00D769DB">
      <w:pPr>
        <w:pStyle w:val="newncpi"/>
        <w:divId w:val="787285043"/>
      </w:pPr>
      <w:r>
        <w:t>дентальная имплантация с последующим протезированием, за исключением данной услуги, оказываемой гражданам Республики Беларусь до 18 лет;</w:t>
      </w:r>
    </w:p>
    <w:p w:rsidR="00000000" w:rsidRDefault="00D769DB">
      <w:pPr>
        <w:pStyle w:val="newncpi"/>
        <w:divId w:val="787285043"/>
      </w:pPr>
      <w:r>
        <w:t>ортодонти</w:t>
      </w:r>
      <w:r>
        <w:t>ческая коррекция прикуса у граждан, за исключением коррекции прикуса, проводимой гражданам Республики Беларусь до 18 лет бесплатно функциональными пластиночными аппаратами.</w:t>
      </w:r>
    </w:p>
    <w:p w:rsidR="00000000" w:rsidRDefault="00D769DB">
      <w:pPr>
        <w:pStyle w:val="point"/>
        <w:divId w:val="787285043"/>
      </w:pPr>
      <w:r>
        <w:t>18. Иммунизация по желанию граждан против инфекционных заболеваний, не входящих в</w:t>
      </w:r>
      <w:r>
        <w:t> </w:t>
      </w:r>
      <w:hyperlink r:id="rId32" w:anchor="a5" w:tooltip="+" w:history="1">
        <w:r>
          <w:rPr>
            <w:rStyle w:val="a3"/>
          </w:rPr>
          <w:t>календарь</w:t>
        </w:r>
      </w:hyperlink>
      <w:r>
        <w:t xml:space="preserve"> профилактических прививок, утверждаемый Министерством здравоохранения, и по эпидемическим показаниям.</w:t>
      </w:r>
    </w:p>
    <w:p w:rsidR="00000000" w:rsidRDefault="00D769DB">
      <w:pPr>
        <w:pStyle w:val="point"/>
        <w:divId w:val="787285043"/>
      </w:pPr>
      <w:r>
        <w:t>19. Медицинская реабилитация, проводимая по желанию граждан после завершения курса медицинских</w:t>
      </w:r>
      <w:r>
        <w:t xml:space="preserve"> реабилитационных мероприятий, предусмотренных клиническими протоколами, при нахождении гражданина в больничной и (или) амбулаторно-поликлинической организации здравоохранения.</w:t>
      </w:r>
    </w:p>
    <w:p w:rsidR="00000000" w:rsidRDefault="00D769DB">
      <w:pPr>
        <w:pStyle w:val="point"/>
        <w:divId w:val="787285043"/>
      </w:pPr>
      <w:bookmarkStart w:id="21" w:name="a46"/>
      <w:bookmarkEnd w:id="21"/>
      <w:r>
        <w:t>20. Консультации, включая телемедицинские и на дому, врачей-специалистов, в том</w:t>
      </w:r>
      <w:r>
        <w:t xml:space="preserve"> числе сотрудников кафедр государственных учреждений высшего образования, осуществляющих обучение по профилю образования «Здравоохранение», научно-исследовательских институтов, республиканских научно-практических центров, при отсутствии медицинских показан</w:t>
      </w:r>
      <w:r>
        <w:t>ий или без направления врача.</w:t>
      </w:r>
    </w:p>
    <w:p w:rsidR="00000000" w:rsidRDefault="00D769DB">
      <w:pPr>
        <w:pStyle w:val="point"/>
        <w:divId w:val="787285043"/>
      </w:pPr>
      <w:r>
        <w:t>21. Услуги по акушерству и гинекологии:</w:t>
      </w:r>
    </w:p>
    <w:p w:rsidR="00000000" w:rsidRDefault="00D769DB">
      <w:pPr>
        <w:pStyle w:val="newncpi"/>
        <w:divId w:val="787285043"/>
      </w:pPr>
      <w:r>
        <w:t>забор, процессинг, криозамораживание и хранение аутологичной пуповинной крови;</w:t>
      </w:r>
    </w:p>
    <w:p w:rsidR="00000000" w:rsidRDefault="00D769DB">
      <w:pPr>
        <w:pStyle w:val="newncpi"/>
        <w:divId w:val="787285043"/>
      </w:pPr>
      <w:r>
        <w:t>гистерорезектоскопия, выполняемая по желанию пациента, за исключением данной услуги, оказываемой несовершен</w:t>
      </w:r>
      <w:r>
        <w:t>нолетним по медицинским, социальным показаниям, определяемым Министерством здравоохранения;</w:t>
      </w:r>
    </w:p>
    <w:p w:rsidR="00000000" w:rsidRDefault="00D769DB">
      <w:pPr>
        <w:pStyle w:val="newncpi"/>
        <w:divId w:val="787285043"/>
      </w:pPr>
      <w:r>
        <w:t>стерилизация хирургическая по желанию граждан;</w:t>
      </w:r>
    </w:p>
    <w:p w:rsidR="00000000" w:rsidRDefault="00D769DB">
      <w:pPr>
        <w:pStyle w:val="newncpi"/>
        <w:divId w:val="787285043"/>
      </w:pPr>
      <w:r>
        <w:t>криоконсервация и хранение сперматозоидов, яйцеклеток и эмбрионов, искусственная инсеминация, экстракорпоральное опло</w:t>
      </w:r>
      <w:r>
        <w:t>дотворение;</w:t>
      </w:r>
    </w:p>
    <w:p w:rsidR="00000000" w:rsidRDefault="00D769DB">
      <w:pPr>
        <w:pStyle w:val="newncpi0"/>
        <w:divId w:val="787285043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480"/>
      </w:tblGrid>
      <w:tr w:rsidR="00000000">
        <w:trPr>
          <w:divId w:val="787285043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D769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026AD8B9" wp14:editId="5808E222">
                  <wp:extent cx="228600" cy="228600"/>
                  <wp:effectExtent l="0" t="0" r="0" b="0"/>
                  <wp:docPr id="1" name="Рисунок 1" descr="C:\fake\image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fake\image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D769DB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D769DB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порядке выдачи кредитов на льготных условиях для оплаты экстракорпорального оплодотворения и предоставления отсрочки по да</w:t>
            </w:r>
            <w:r>
              <w:rPr>
                <w:sz w:val="22"/>
                <w:szCs w:val="22"/>
              </w:rPr>
              <w:t>нным кредитам см.</w:t>
            </w:r>
            <w:r>
              <w:rPr>
                <w:sz w:val="22"/>
                <w:szCs w:val="22"/>
              </w:rPr>
              <w:t xml:space="preserve"> </w:t>
            </w:r>
            <w:hyperlink r:id="rId34" w:anchor="a4" w:tooltip="+" w:history="1">
              <w:r>
                <w:rPr>
                  <w:rStyle w:val="a3"/>
                  <w:sz w:val="22"/>
                  <w:szCs w:val="22"/>
                </w:rPr>
                <w:t>Положение</w:t>
              </w:r>
            </w:hyperlink>
            <w:r>
              <w:rPr>
                <w:sz w:val="22"/>
                <w:szCs w:val="22"/>
              </w:rPr>
              <w:t>, утвержденное Указом Президента Республики Беларусь от 27.12.2013 № 574.</w:t>
            </w:r>
          </w:p>
        </w:tc>
      </w:tr>
    </w:tbl>
    <w:p w:rsidR="00000000" w:rsidRDefault="00D769DB">
      <w:pPr>
        <w:pStyle w:val="newncpi0"/>
        <w:divId w:val="787285043"/>
      </w:pPr>
      <w:r>
        <w:t> </w:t>
      </w:r>
    </w:p>
    <w:p w:rsidR="00000000" w:rsidRDefault="00D769DB">
      <w:pPr>
        <w:pStyle w:val="newncpi"/>
        <w:divId w:val="787285043"/>
      </w:pPr>
      <w:r>
        <w:t>медико-генетическое обследование и консультации, осуществляемые по желанию граждан, за </w:t>
      </w:r>
      <w:r>
        <w:t>исключением соответствующих услуг, оказываемых гражданам по медицинским показаниям;</w:t>
      </w:r>
    </w:p>
    <w:p w:rsidR="00000000" w:rsidRDefault="00D769DB">
      <w:pPr>
        <w:pStyle w:val="newncpi"/>
        <w:divId w:val="787285043"/>
      </w:pPr>
      <w:r>
        <w:t>искусственное прерывание беременности (аборт) до 12 недель, медикаментозный аборт (при задержке менструации до 49 дней), за исключением соответствующих услуг, оказываемых н</w:t>
      </w:r>
      <w:r>
        <w:t>есовершеннолетним, по медицинским, социальным показаниям;</w:t>
      </w:r>
    </w:p>
    <w:p w:rsidR="00000000" w:rsidRDefault="00D769DB">
      <w:pPr>
        <w:pStyle w:val="newncpi"/>
        <w:divId w:val="787285043"/>
      </w:pPr>
      <w:r>
        <w:t>регуляция менструальной функции (вакуум-аспирация) при задержке менструации до 21 дня, за исключением соответствующих услуг, оказываемых несовершеннолетним, по медицинским, социальным показаниям, оп</w:t>
      </w:r>
      <w:r>
        <w:t>ределяемым Министерством здравоохранения;</w:t>
      </w:r>
    </w:p>
    <w:p w:rsidR="00000000" w:rsidRDefault="00D769DB">
      <w:pPr>
        <w:pStyle w:val="newncpi"/>
        <w:divId w:val="787285043"/>
      </w:pPr>
      <w:r>
        <w:t>постановка и извлечение внутриматочных контрацептивов, за исключением соответствующей услуги, оказываемой по медицинским, социальным показаниям, определяемым Министерством здравоохранения;</w:t>
      </w:r>
    </w:p>
    <w:p w:rsidR="00000000" w:rsidRDefault="00D769DB">
      <w:pPr>
        <w:pStyle w:val="newncpi"/>
        <w:divId w:val="787285043"/>
      </w:pPr>
      <w:r>
        <w:t xml:space="preserve">гинекологический массаж, </w:t>
      </w:r>
      <w:r>
        <w:t>за исключением соответствующей услуги, оказываемой гражданам до 18 лет;</w:t>
      </w:r>
    </w:p>
    <w:p w:rsidR="00000000" w:rsidRDefault="00D769DB">
      <w:pPr>
        <w:pStyle w:val="newncpi"/>
        <w:divId w:val="787285043"/>
      </w:pPr>
      <w:r>
        <w:t>эндоваскулярные операции с эмболизацией маточных артерий при миоме матки, выполняемые по желанию граждан;</w:t>
      </w:r>
    </w:p>
    <w:p w:rsidR="00000000" w:rsidRDefault="00D769DB">
      <w:pPr>
        <w:pStyle w:val="newncpi"/>
        <w:divId w:val="787285043"/>
      </w:pPr>
      <w:r>
        <w:t>протезирование сетчатым протезом фасций таза при пролапсе тазовых органов, осу</w:t>
      </w:r>
      <w:r>
        <w:t>ществляемое по желанию граждан;</w:t>
      </w:r>
    </w:p>
    <w:p w:rsidR="00000000" w:rsidRDefault="00D769DB">
      <w:pPr>
        <w:pStyle w:val="newncpi"/>
        <w:divId w:val="787285043"/>
      </w:pPr>
      <w:r>
        <w:t>предоставление родовспомогательных услуг (индивидуальная подготовка беременных женщин к родам и грудному вскармливанию ребенка; подготовка семьи к партнерским родам, индивидуальное ведение родов; индивидуальный уход за родил</w:t>
      </w:r>
      <w:r>
        <w:t>ьницей и за новорожденным в послеродовый период; сцеживание молока из молочных желез при лактостазе по желанию граждан на дому).</w:t>
      </w:r>
    </w:p>
    <w:p w:rsidR="00000000" w:rsidRDefault="00D769DB">
      <w:pPr>
        <w:pStyle w:val="point"/>
        <w:divId w:val="787285043"/>
      </w:pPr>
      <w:r>
        <w:t>22. Оториноларингологические услуги:</w:t>
      </w:r>
    </w:p>
    <w:p w:rsidR="00000000" w:rsidRDefault="00D769DB">
      <w:pPr>
        <w:pStyle w:val="newncpi"/>
        <w:divId w:val="787285043"/>
      </w:pPr>
      <w:r>
        <w:t>протезирование ушной раковины, устранение дефектов наружного носа с помощью имплантатов, з</w:t>
      </w:r>
      <w:r>
        <w:t>а исключением соответствующих услуг, оказываемых гражданам по медицинским показаниям;</w:t>
      </w:r>
    </w:p>
    <w:p w:rsidR="00000000" w:rsidRDefault="00D769DB">
      <w:pPr>
        <w:pStyle w:val="newncpi"/>
        <w:divId w:val="787285043"/>
      </w:pPr>
      <w:r>
        <w:t>промывание наружного слухового прохода, удаление серной пробки, промывание лакун миндалин, подбор слухового аппарата, выполняемые по желанию граждан;</w:t>
      </w:r>
    </w:p>
    <w:p w:rsidR="00000000" w:rsidRDefault="00D769DB">
      <w:pPr>
        <w:pStyle w:val="newncpi"/>
        <w:divId w:val="787285043"/>
      </w:pPr>
      <w:r>
        <w:t>акуметрия, аудиометр</w:t>
      </w:r>
      <w:r>
        <w:t>ия, импедансометрия, выполняемые по желанию граждан;</w:t>
      </w:r>
    </w:p>
    <w:p w:rsidR="00000000" w:rsidRDefault="00D769DB">
      <w:pPr>
        <w:pStyle w:val="newncpi"/>
        <w:divId w:val="787285043"/>
      </w:pPr>
      <w:r>
        <w:t>диагностика и лечение храпа;</w:t>
      </w:r>
    </w:p>
    <w:p w:rsidR="00000000" w:rsidRDefault="00D769DB">
      <w:pPr>
        <w:pStyle w:val="newncpi"/>
        <w:divId w:val="787285043"/>
      </w:pPr>
      <w:r>
        <w:t>промывание носа методом перемещения жидкостей по Проетцу;</w:t>
      </w:r>
    </w:p>
    <w:p w:rsidR="00000000" w:rsidRDefault="00D769DB">
      <w:pPr>
        <w:pStyle w:val="newncpi"/>
        <w:divId w:val="787285043"/>
      </w:pPr>
      <w:r>
        <w:t>беспункционное лечение параназальных синуситов с помощью Ямик-катетера;</w:t>
      </w:r>
    </w:p>
    <w:p w:rsidR="00000000" w:rsidRDefault="00D769DB">
      <w:pPr>
        <w:pStyle w:val="newncpi"/>
        <w:divId w:val="787285043"/>
      </w:pPr>
      <w:r>
        <w:t>баллонная дилатация естественных соустий вер</w:t>
      </w:r>
      <w:r>
        <w:t>хнечелюстных пазух при хронических параназальных синуситах;</w:t>
      </w:r>
    </w:p>
    <w:p w:rsidR="00000000" w:rsidRDefault="00D769DB">
      <w:pPr>
        <w:pStyle w:val="newncpi"/>
        <w:divId w:val="787285043"/>
      </w:pPr>
      <w:r>
        <w:t>риноманометрия.</w:t>
      </w:r>
    </w:p>
    <w:p w:rsidR="00000000" w:rsidRDefault="00D769DB">
      <w:pPr>
        <w:pStyle w:val="point"/>
        <w:divId w:val="787285043"/>
      </w:pPr>
      <w:r>
        <w:t>23. Оказание медико-социальной помощи по желанию граждан или их законных представителей в стационарных условиях государственных учреждений здравоохранения.</w:t>
      </w:r>
    </w:p>
    <w:p w:rsidR="00000000" w:rsidRDefault="00D769DB">
      <w:pPr>
        <w:pStyle w:val="point"/>
        <w:divId w:val="787285043"/>
      </w:pPr>
      <w:r>
        <w:t>24. Оказание медико-соци</w:t>
      </w:r>
      <w:r>
        <w:t>альной помощи по желанию граждан на дому.</w:t>
      </w:r>
    </w:p>
    <w:p w:rsidR="00000000" w:rsidRDefault="00D769DB">
      <w:pPr>
        <w:pStyle w:val="point"/>
        <w:divId w:val="787285043"/>
      </w:pPr>
      <w:r>
        <w:t>25. Транспортировка гражданина в сопровождении медицинского работника по желанию гражданина при отсутствии медицинских показаний.</w:t>
      </w:r>
    </w:p>
    <w:p w:rsidR="00000000" w:rsidRDefault="00D769DB">
      <w:pPr>
        <w:pStyle w:val="point"/>
        <w:divId w:val="787285043"/>
      </w:pPr>
      <w:r>
        <w:t>26. Восстановление навыков самообслуживания (эрготерапия), терапия занятостью (трудо</w:t>
      </w:r>
      <w:r>
        <w:t>терапия), за исключением соответствующих услуг, оказываемых гражданам по медицинским показаниям.</w:t>
      </w:r>
    </w:p>
    <w:p w:rsidR="00000000" w:rsidRDefault="00D769DB">
      <w:pPr>
        <w:pStyle w:val="point"/>
        <w:divId w:val="787285043"/>
      </w:pPr>
      <w:r>
        <w:t>27. Коррекция веса.</w:t>
      </w:r>
    </w:p>
    <w:p w:rsidR="00000000" w:rsidRDefault="00D769DB">
      <w:pPr>
        <w:pStyle w:val="point"/>
        <w:divId w:val="787285043"/>
      </w:pPr>
      <w:r>
        <w:t>28. Разработка индивидуальных диет при отсутствии медицинских показаний.</w:t>
      </w:r>
    </w:p>
    <w:p w:rsidR="00000000" w:rsidRDefault="00D769DB">
      <w:pPr>
        <w:pStyle w:val="point"/>
        <w:divId w:val="787285043"/>
      </w:pPr>
      <w:r>
        <w:t>29. Оказание медицинской помощи в </w:t>
      </w:r>
      <w:r>
        <w:t>государственных учреждениях здравоохранения гражданам, застрахованным по договорам добровольного страхования медицинских расходов (в том числе родовспоможение при включении данной услуги в страховую медицинскую программу в государственных учреждениях здрав</w:t>
      </w:r>
      <w:r>
        <w:t>оохранения по желанию беременной женщины).</w:t>
      </w:r>
    </w:p>
    <w:p w:rsidR="00000000" w:rsidRDefault="00D769DB">
      <w:pPr>
        <w:pStyle w:val="point"/>
        <w:divId w:val="787285043"/>
      </w:pPr>
      <w:r>
        <w:t>30. Дерматовенерологические услуги:</w:t>
      </w:r>
    </w:p>
    <w:p w:rsidR="00000000" w:rsidRDefault="00D769DB">
      <w:pPr>
        <w:pStyle w:val="newncpi"/>
        <w:divId w:val="787285043"/>
      </w:pPr>
      <w:r>
        <w:t>оказание гражданам дерматовенерологической помощи анонимно;</w:t>
      </w:r>
    </w:p>
    <w:p w:rsidR="00000000" w:rsidRDefault="00D769DB">
      <w:pPr>
        <w:pStyle w:val="newncpi"/>
        <w:divId w:val="787285043"/>
      </w:pPr>
      <w:r>
        <w:t>узкополосная фототерапия дерматозов.</w:t>
      </w:r>
    </w:p>
    <w:p w:rsidR="00000000" w:rsidRDefault="00D769DB">
      <w:pPr>
        <w:pStyle w:val="point"/>
        <w:divId w:val="787285043"/>
      </w:pPr>
      <w:r>
        <w:t>31. Патоморфологические исследования (биопсийного и операционного материала) по </w:t>
      </w:r>
      <w:r>
        <w:t>желанию граждан.</w:t>
      </w:r>
    </w:p>
    <w:p w:rsidR="00000000" w:rsidRDefault="00D769DB">
      <w:pPr>
        <w:pStyle w:val="point"/>
        <w:divId w:val="787285043"/>
      </w:pPr>
      <w:r>
        <w:t>32. Спелеотерапия, галотерапия, за исключением соответствующих услуг, оказываемых гражданам по медицинским показаниям.</w:t>
      </w:r>
    </w:p>
    <w:p w:rsidR="00000000" w:rsidRDefault="00D769DB">
      <w:pPr>
        <w:pStyle w:val="point"/>
        <w:divId w:val="787285043"/>
      </w:pPr>
      <w:r>
        <w:t>33. Массаж, за исключением процедур, выполняемых по медицинским показаниям.</w:t>
      </w:r>
    </w:p>
    <w:p w:rsidR="00000000" w:rsidRDefault="00D769DB">
      <w:pPr>
        <w:pStyle w:val="point"/>
        <w:divId w:val="787285043"/>
      </w:pPr>
      <w:r>
        <w:t>34. Организация индивидуального ухода за гра</w:t>
      </w:r>
      <w:r>
        <w:t>жданами в стационарных условиях в государственных учреждениях здравоохранения, в том числе оказывающих психиатрическую помощь, при отсутствии медицинских показаний.</w:t>
      </w:r>
    </w:p>
    <w:p w:rsidR="00000000" w:rsidRDefault="00D769DB">
      <w:pPr>
        <w:pStyle w:val="point"/>
        <w:divId w:val="787285043"/>
      </w:pPr>
      <w:r>
        <w:t>35. Экстракорпоральное ультрафиолетовое облучение крови, внутривенное лазерное облучение кр</w:t>
      </w:r>
      <w:r>
        <w:t>ови, плазмаферез, магнитогемотерапия, выполняемые по желанию граждан.</w:t>
      </w:r>
    </w:p>
    <w:p w:rsidR="00000000" w:rsidRDefault="00D769DB">
      <w:pPr>
        <w:pStyle w:val="point"/>
        <w:divId w:val="787285043"/>
      </w:pPr>
      <w:r>
        <w:t>36. Круговое иссечение крайней плоти, выполняемое по желанию граждан.</w:t>
      </w:r>
    </w:p>
    <w:p w:rsidR="00000000" w:rsidRDefault="00D769DB">
      <w:pPr>
        <w:pStyle w:val="point"/>
        <w:divId w:val="787285043"/>
      </w:pPr>
      <w:r>
        <w:t>37. Хирургические услуги:</w:t>
      </w:r>
    </w:p>
    <w:p w:rsidR="00000000" w:rsidRDefault="00D769DB">
      <w:pPr>
        <w:pStyle w:val="newncpi"/>
        <w:divId w:val="787285043"/>
      </w:pPr>
      <w:r>
        <w:t xml:space="preserve">удаление доброкачественных новообразований в организациях здравоохранения онкологического </w:t>
      </w:r>
      <w:r>
        <w:t>профиля, выполняемое по желанию граждан;</w:t>
      </w:r>
    </w:p>
    <w:p w:rsidR="00000000" w:rsidRDefault="00D769DB">
      <w:pPr>
        <w:pStyle w:val="newncpi"/>
        <w:divId w:val="787285043"/>
      </w:pPr>
      <w:r>
        <w:t>удаление доброкачественных образований с помощью аппарата радиоволновой хирургии, выполняемое по желанию граждан;</w:t>
      </w:r>
    </w:p>
    <w:p w:rsidR="00000000" w:rsidRDefault="00D769DB">
      <w:pPr>
        <w:pStyle w:val="newncpi"/>
        <w:divId w:val="787285043"/>
      </w:pPr>
      <w:r>
        <w:t>стентирование почечных и других висцеральных артерий, периферических артерий с использованием стентов</w:t>
      </w:r>
      <w:r>
        <w:t xml:space="preserve"> с лекарственным покрытием, за исключением данной услуги, оказываемой беременным женщинам и несовершеннолетним;</w:t>
      </w:r>
    </w:p>
    <w:p w:rsidR="00000000" w:rsidRDefault="00D769DB">
      <w:pPr>
        <w:pStyle w:val="newncpi"/>
        <w:divId w:val="787285043"/>
      </w:pPr>
      <w:r>
        <w:t>эндоскопическая диссекция перфорантных вен голени;</w:t>
      </w:r>
    </w:p>
    <w:p w:rsidR="00000000" w:rsidRDefault="00D769DB">
      <w:pPr>
        <w:pStyle w:val="newncpi"/>
        <w:divId w:val="787285043"/>
      </w:pPr>
      <w:r>
        <w:t>лазерная деструкция и склерозирование варикозно расширенных вен и телеангиэктазий, выполняемы</w:t>
      </w:r>
      <w:r>
        <w:t>е по желанию граждан;</w:t>
      </w:r>
    </w:p>
    <w:p w:rsidR="00000000" w:rsidRDefault="00D769DB">
      <w:pPr>
        <w:pStyle w:val="newncpi"/>
        <w:divId w:val="787285043"/>
      </w:pPr>
      <w:r>
        <w:t>лазерная деструкция, электрокоагуляция, фотодеструкция, радиокоагуляция доброкачественных новообразований кожи (папиллом, рубцов) по желанию граждан;</w:t>
      </w:r>
    </w:p>
    <w:p w:rsidR="00000000" w:rsidRDefault="00D769DB">
      <w:pPr>
        <w:pStyle w:val="newncpi"/>
        <w:divId w:val="787285043"/>
      </w:pPr>
      <w:r>
        <w:t>лапароскопическое шунтирование желудка при ожирении;</w:t>
      </w:r>
    </w:p>
    <w:p w:rsidR="00000000" w:rsidRDefault="00D769DB">
      <w:pPr>
        <w:pStyle w:val="newncpi"/>
        <w:divId w:val="787285043"/>
      </w:pPr>
      <w:r>
        <w:t>торакоскопическая симпатэктомия</w:t>
      </w:r>
      <w:r>
        <w:t xml:space="preserve"> при гипергидрозе;</w:t>
      </w:r>
    </w:p>
    <w:p w:rsidR="00000000" w:rsidRDefault="00D769DB">
      <w:pPr>
        <w:pStyle w:val="newncpi"/>
        <w:divId w:val="787285043"/>
      </w:pPr>
      <w:r>
        <w:t>лазерное эндоцистосклерозирование кист молочной железы, выполняемое по желанию граждан.</w:t>
      </w:r>
    </w:p>
    <w:p w:rsidR="00000000" w:rsidRDefault="00D769DB">
      <w:pPr>
        <w:pStyle w:val="point"/>
        <w:divId w:val="787285043"/>
      </w:pPr>
      <w:r>
        <w:t>38. Проктологические услуги:</w:t>
      </w:r>
    </w:p>
    <w:p w:rsidR="00000000" w:rsidRDefault="00D769DB">
      <w:pPr>
        <w:pStyle w:val="newncpi"/>
        <w:divId w:val="787285043"/>
      </w:pPr>
      <w:r>
        <w:t>инфракрасная фотокоагуляция геморроидальных узлов при I стадии, склеротерапия внутренних геморроидальных узлов при I, II</w:t>
      </w:r>
      <w:r>
        <w:t xml:space="preserve"> стадии;</w:t>
      </w:r>
    </w:p>
    <w:p w:rsidR="00000000" w:rsidRDefault="00D769DB">
      <w:pPr>
        <w:pStyle w:val="newncpi"/>
        <w:divId w:val="787285043"/>
      </w:pPr>
      <w:r>
        <w:t>лазерная вапоризация геморроидальных узлов у пациентов с хроническим геморроем;</w:t>
      </w:r>
    </w:p>
    <w:p w:rsidR="00000000" w:rsidRDefault="00D769DB">
      <w:pPr>
        <w:pStyle w:val="newncpi"/>
        <w:divId w:val="787285043"/>
      </w:pPr>
      <w:r>
        <w:t>лечение анального зуда с использованием лазера;</w:t>
      </w:r>
    </w:p>
    <w:p w:rsidR="00000000" w:rsidRDefault="00D769DB">
      <w:pPr>
        <w:pStyle w:val="newncpi"/>
        <w:divId w:val="787285043"/>
      </w:pPr>
      <w:r>
        <w:t>трансанальная дезартеризация геморроидальных узлов под контролем доплерометрии.</w:t>
      </w:r>
    </w:p>
    <w:p w:rsidR="00000000" w:rsidRDefault="00D769DB">
      <w:pPr>
        <w:pStyle w:val="point"/>
        <w:divId w:val="787285043"/>
      </w:pPr>
      <w:r>
        <w:t>39. Пластика грыж передней брюшной стен</w:t>
      </w:r>
      <w:r>
        <w:t>ки (за исключением рецидивных грыж, послеоперационных вентральных грыж с размером дефекта более 10 см) с использованием сетчатых имплантов.</w:t>
      </w:r>
    </w:p>
    <w:p w:rsidR="00000000" w:rsidRDefault="00D769DB">
      <w:pPr>
        <w:pStyle w:val="point"/>
        <w:divId w:val="787285043"/>
      </w:pPr>
      <w:r>
        <w:t>40. Заготовка и хранение крови и (или) ее компонентов по желанию граждан.</w:t>
      </w:r>
    </w:p>
    <w:p w:rsidR="00000000" w:rsidRDefault="00D769DB">
      <w:pPr>
        <w:pStyle w:val="newncpi"/>
        <w:divId w:val="78728504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divId w:val="78728504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769DB"/>
        </w:tc>
      </w:tr>
    </w:tbl>
    <w:p w:rsidR="00000000" w:rsidRDefault="00D769DB">
      <w:pPr>
        <w:pStyle w:val="newncpi"/>
        <w:divId w:val="78728504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divId w:val="78728504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D769DB"/>
        </w:tc>
      </w:tr>
    </w:tbl>
    <w:p w:rsidR="00D769DB" w:rsidRDefault="00D769DB">
      <w:pPr>
        <w:pStyle w:val="point"/>
        <w:divId w:val="787285043"/>
      </w:pPr>
      <w:r>
        <w:t> </w:t>
      </w:r>
    </w:p>
    <w:sectPr w:rsidR="00D769DB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068B"/>
    <w:rsid w:val="00B21B6D"/>
    <w:rsid w:val="00D769DB"/>
    <w:rsid w:val="00E6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E8D440-51E2-4228-A13E-D213ED999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28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218341&amp;a=38" TargetMode="External"/><Relationship Id="rId13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271298&amp;a=1" TargetMode="External"/><Relationship Id="rId18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631663&amp;a=1" TargetMode="External"/><Relationship Id="rId26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105209&amp;a=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34056&amp;a=204" TargetMode="External"/><Relationship Id="rId34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273270&amp;a=4" TargetMode="External"/><Relationship Id="rId7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204789&amp;a=1" TargetMode="External"/><Relationship Id="rId12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247877&amp;a=1" TargetMode="External"/><Relationship Id="rId17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329545&amp;a=1" TargetMode="External"/><Relationship Id="rId25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85318&amp;a=1" TargetMode="External"/><Relationship Id="rId33" Type="http://schemas.openxmlformats.org/officeDocument/2006/relationships/image" Target="media/image1.png"/><Relationship Id="rId2" Type="http://schemas.openxmlformats.org/officeDocument/2006/relationships/settings" Target="settings.xml"/><Relationship Id="rId16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317164&amp;a=1" TargetMode="External"/><Relationship Id="rId20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34056&amp;a=203" TargetMode="External"/><Relationship Id="rId29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332743&amp;a=1" TargetMode="External"/><Relationship Id="rId1" Type="http://schemas.openxmlformats.org/officeDocument/2006/relationships/styles" Target="styles.xml"/><Relationship Id="rId6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191344&amp;a=5" TargetMode="External"/><Relationship Id="rId11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242239&amp;a=1" TargetMode="External"/><Relationship Id="rId24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75304&amp;a=1" TargetMode="External"/><Relationship Id="rId32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375925&amp;a=5" TargetMode="External"/><Relationship Id="rId5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180063&amp;a=1" TargetMode="External"/><Relationship Id="rId15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312681&amp;a=1" TargetMode="External"/><Relationship Id="rId23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61368&amp;a=15" TargetMode="External"/><Relationship Id="rId28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264230&amp;a=1" TargetMode="External"/><Relationship Id="rId36" Type="http://schemas.openxmlformats.org/officeDocument/2006/relationships/theme" Target="theme/theme1.xml"/><Relationship Id="rId10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240091&amp;a=2" TargetMode="External"/><Relationship Id="rId19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659894&amp;a=1" TargetMode="External"/><Relationship Id="rId31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34056&amp;a=491" TargetMode="External"/><Relationship Id="rId4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170805&amp;a=1" TargetMode="External"/><Relationship Id="rId9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232626&amp;a=1" TargetMode="External"/><Relationship Id="rId14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293742&amp;a=1" TargetMode="External"/><Relationship Id="rId22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200540&amp;a=174" TargetMode="External"/><Relationship Id="rId27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128167&amp;a=1" TargetMode="External"/><Relationship Id="rId30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193533&amp;a=8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4650</Words>
  <Characters>26509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2024-05-27T09:07:00Z</dcterms:created>
  <dcterms:modified xsi:type="dcterms:W3CDTF">2024-05-27T09:07:00Z</dcterms:modified>
</cp:coreProperties>
</file>