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575" w:rsidRPr="00413E45" w:rsidRDefault="00404575" w:rsidP="00404575">
      <w:pPr>
        <w:jc w:val="center"/>
        <w:rPr>
          <w:b/>
          <w:sz w:val="32"/>
          <w:szCs w:val="32"/>
          <w:lang w:val="en-US"/>
        </w:rPr>
      </w:pPr>
      <w:r w:rsidRPr="00413E45">
        <w:rPr>
          <w:b/>
          <w:sz w:val="32"/>
          <w:szCs w:val="32"/>
          <w:lang w:val="en-US"/>
        </w:rPr>
        <w:t>Topic 2. Menstrual function and its disorders (amenorrhea, dismenorrhea, abnormal uterine bleeding).</w:t>
      </w:r>
    </w:p>
    <w:tbl>
      <w:tblPr>
        <w:tblStyle w:val="a3"/>
        <w:tblW w:w="0" w:type="auto"/>
        <w:tblLook w:val="04A0" w:firstRow="1" w:lastRow="0" w:firstColumn="1" w:lastColumn="0" w:noHBand="0" w:noVBand="1"/>
      </w:tblPr>
      <w:tblGrid>
        <w:gridCol w:w="4685"/>
        <w:gridCol w:w="4659"/>
      </w:tblGrid>
      <w:tr w:rsidR="00404575" w:rsidRPr="00292E58" w:rsidTr="00D11809">
        <w:trPr>
          <w:trHeight w:val="383"/>
        </w:trPr>
        <w:tc>
          <w:tcPr>
            <w:tcW w:w="9344" w:type="dxa"/>
            <w:gridSpan w:val="2"/>
          </w:tcPr>
          <w:p w:rsidR="00404575" w:rsidRPr="00A10B8D" w:rsidRDefault="00404575" w:rsidP="00404575">
            <w:pPr>
              <w:pStyle w:val="a4"/>
              <w:numPr>
                <w:ilvl w:val="0"/>
                <w:numId w:val="1"/>
              </w:numPr>
              <w:ind w:left="0" w:hanging="11"/>
              <w:jc w:val="both"/>
              <w:rPr>
                <w:b/>
                <w:sz w:val="28"/>
                <w:szCs w:val="28"/>
                <w:highlight w:val="yellow"/>
                <w:lang w:val="en-US"/>
              </w:rPr>
            </w:pPr>
            <w:proofErr w:type="spellStart"/>
            <w:r w:rsidRPr="00A10B8D">
              <w:rPr>
                <w:b/>
                <w:sz w:val="28"/>
                <w:szCs w:val="28"/>
                <w:highlight w:val="yellow"/>
                <w:lang w:val="en-US"/>
              </w:rPr>
              <w:t>Neurohumoral</w:t>
            </w:r>
            <w:proofErr w:type="spellEnd"/>
            <w:r w:rsidRPr="00A10B8D">
              <w:rPr>
                <w:b/>
                <w:sz w:val="28"/>
                <w:szCs w:val="28"/>
                <w:highlight w:val="yellow"/>
                <w:lang w:val="en-US"/>
              </w:rPr>
              <w:t xml:space="preserve"> regulation of menstrual cycle.</w:t>
            </w:r>
          </w:p>
        </w:tc>
      </w:tr>
      <w:tr w:rsidR="00404575" w:rsidRPr="000C4F12" w:rsidTr="00D11809">
        <w:tc>
          <w:tcPr>
            <w:tcW w:w="9344" w:type="dxa"/>
            <w:gridSpan w:val="2"/>
          </w:tcPr>
          <w:p w:rsidR="00404575" w:rsidRDefault="00404575" w:rsidP="00404575">
            <w:pPr>
              <w:rPr>
                <w:lang w:val="en-US"/>
              </w:rPr>
            </w:pPr>
            <w:r w:rsidRPr="00404575">
              <w:rPr>
                <w:lang w:val="en-US"/>
              </w:rPr>
              <w:t>The</w:t>
            </w:r>
            <w:r>
              <w:rPr>
                <w:lang w:val="en-US"/>
              </w:rPr>
              <w:t xml:space="preserve"> </w:t>
            </w:r>
            <w:r w:rsidRPr="00404575">
              <w:rPr>
                <w:lang w:val="en-US"/>
              </w:rPr>
              <w:t xml:space="preserve">reproductive system has 5 levels and </w:t>
            </w:r>
            <w:proofErr w:type="gramStart"/>
            <w:r w:rsidRPr="00404575">
              <w:rPr>
                <w:lang w:val="en-US"/>
              </w:rPr>
              <w:t>is regulated</w:t>
            </w:r>
            <w:proofErr w:type="gramEnd"/>
            <w:r w:rsidRPr="00404575">
              <w:rPr>
                <w:lang w:val="en-US"/>
              </w:rPr>
              <w:t xml:space="preserve"> by feedback mechanism</w:t>
            </w:r>
            <w:r>
              <w:rPr>
                <w:lang w:val="en-US"/>
              </w:rPr>
              <w:t xml:space="preserve">. </w:t>
            </w:r>
            <w:proofErr w:type="gramStart"/>
            <w:r>
              <w:rPr>
                <w:lang w:val="en-US"/>
              </w:rPr>
              <w:t>H</w:t>
            </w:r>
            <w:r w:rsidRPr="00404575">
              <w:rPr>
                <w:lang w:val="en-US"/>
              </w:rPr>
              <w:t>igh level</w:t>
            </w:r>
            <w:proofErr w:type="gramEnd"/>
            <w:r w:rsidRPr="00404575">
              <w:rPr>
                <w:lang w:val="en-US"/>
              </w:rPr>
              <w:t xml:space="preserve"> structures control the lower level</w:t>
            </w:r>
            <w:r>
              <w:rPr>
                <w:lang w:val="en-US"/>
              </w:rPr>
              <w:t>.</w:t>
            </w:r>
          </w:p>
          <w:p w:rsidR="00190E45" w:rsidRDefault="00FD7DB9" w:rsidP="00404575">
            <w:pPr>
              <w:rPr>
                <w:lang w:val="en-US"/>
              </w:rPr>
            </w:pPr>
            <w:r>
              <w:rPr>
                <w:noProof/>
              </w:rPr>
              <w:drawing>
                <wp:anchor distT="0" distB="0" distL="114300" distR="114300" simplePos="0" relativeHeight="251659264" behindDoc="0" locked="0" layoutInCell="1" allowOverlap="1">
                  <wp:simplePos x="0" y="0"/>
                  <wp:positionH relativeFrom="column">
                    <wp:posOffset>635</wp:posOffset>
                  </wp:positionH>
                  <wp:positionV relativeFrom="page">
                    <wp:posOffset>452755</wp:posOffset>
                  </wp:positionV>
                  <wp:extent cx="2419350" cy="3075940"/>
                  <wp:effectExtent l="0" t="0" r="0" b="0"/>
                  <wp:wrapThrough wrapText="bothSides">
                    <wp:wrapPolygon edited="0">
                      <wp:start x="0" y="0"/>
                      <wp:lineTo x="0" y="21404"/>
                      <wp:lineTo x="21430" y="21404"/>
                      <wp:lineTo x="21430"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1-Figure2.1-1.png"/>
                          <pic:cNvPicPr/>
                        </pic:nvPicPr>
                        <pic:blipFill>
                          <a:blip r:embed="rId5">
                            <a:extLst>
                              <a:ext uri="{28A0092B-C50C-407E-A947-70E740481C1C}">
                                <a14:useLocalDpi xmlns:a14="http://schemas.microsoft.com/office/drawing/2010/main" val="0"/>
                              </a:ext>
                            </a:extLst>
                          </a:blip>
                          <a:stretch>
                            <a:fillRect/>
                          </a:stretch>
                        </pic:blipFill>
                        <pic:spPr>
                          <a:xfrm>
                            <a:off x="0" y="0"/>
                            <a:ext cx="2419350" cy="3075940"/>
                          </a:xfrm>
                          <a:prstGeom prst="rect">
                            <a:avLst/>
                          </a:prstGeom>
                        </pic:spPr>
                      </pic:pic>
                    </a:graphicData>
                  </a:graphic>
                </wp:anchor>
              </w:drawing>
            </w:r>
            <w:r w:rsidR="00190E45">
              <w:rPr>
                <w:noProof/>
              </w:rPr>
              <w:drawing>
                <wp:anchor distT="0" distB="0" distL="114300" distR="114300" simplePos="0" relativeHeight="251658240" behindDoc="0" locked="0" layoutInCell="1" allowOverlap="1">
                  <wp:simplePos x="0" y="0"/>
                  <wp:positionH relativeFrom="column">
                    <wp:posOffset>2543810</wp:posOffset>
                  </wp:positionH>
                  <wp:positionV relativeFrom="page">
                    <wp:posOffset>480695</wp:posOffset>
                  </wp:positionV>
                  <wp:extent cx="3133725" cy="3048000"/>
                  <wp:effectExtent l="0" t="0" r="0" b="0"/>
                  <wp:wrapThrough wrapText="bothSides">
                    <wp:wrapPolygon edited="0">
                      <wp:start x="6697" y="0"/>
                      <wp:lineTo x="6697" y="1755"/>
                      <wp:lineTo x="7484" y="2160"/>
                      <wp:lineTo x="10636" y="2160"/>
                      <wp:lineTo x="10636" y="4320"/>
                      <wp:lineTo x="6697" y="6210"/>
                      <wp:lineTo x="3020" y="7020"/>
                      <wp:lineTo x="2495" y="7290"/>
                      <wp:lineTo x="2495" y="8640"/>
                      <wp:lineTo x="1182" y="10530"/>
                      <wp:lineTo x="263" y="10935"/>
                      <wp:lineTo x="263" y="11745"/>
                      <wp:lineTo x="2495" y="12960"/>
                      <wp:lineTo x="2495" y="17280"/>
                      <wp:lineTo x="9454" y="19440"/>
                      <wp:lineTo x="8535" y="20655"/>
                      <wp:lineTo x="8666" y="21330"/>
                      <wp:lineTo x="10242" y="21465"/>
                      <wp:lineTo x="11030" y="21465"/>
                      <wp:lineTo x="18383" y="21330"/>
                      <wp:lineTo x="19827" y="21060"/>
                      <wp:lineTo x="19696" y="12960"/>
                      <wp:lineTo x="20747" y="10800"/>
                      <wp:lineTo x="19565" y="8640"/>
                      <wp:lineTo x="19696" y="675"/>
                      <wp:lineTo x="18908" y="270"/>
                      <wp:lineTo x="15232" y="0"/>
                      <wp:lineTo x="6697"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PG-axi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33725" cy="3048000"/>
                          </a:xfrm>
                          <a:prstGeom prst="rect">
                            <a:avLst/>
                          </a:prstGeom>
                        </pic:spPr>
                      </pic:pic>
                    </a:graphicData>
                  </a:graphic>
                  <wp14:sizeRelH relativeFrom="margin">
                    <wp14:pctWidth>0</wp14:pctWidth>
                  </wp14:sizeRelH>
                  <wp14:sizeRelV relativeFrom="margin">
                    <wp14:pctHeight>0</wp14:pctHeight>
                  </wp14:sizeRelV>
                </wp:anchor>
              </w:drawing>
            </w:r>
          </w:p>
          <w:p w:rsidR="00190E45" w:rsidRDefault="00190E45" w:rsidP="008E6790">
            <w:pPr>
              <w:rPr>
                <w:b/>
                <w:bCs/>
                <w:i/>
                <w:iCs/>
                <w:lang w:val="en-US"/>
              </w:rPr>
            </w:pPr>
          </w:p>
          <w:p w:rsidR="00190E45" w:rsidRDefault="00190E45" w:rsidP="008E6790">
            <w:pPr>
              <w:rPr>
                <w:b/>
                <w:bCs/>
                <w:i/>
                <w:iCs/>
                <w:lang w:val="en-US"/>
              </w:rPr>
            </w:pPr>
          </w:p>
          <w:p w:rsidR="00190E45" w:rsidRDefault="00190E45" w:rsidP="008E6790">
            <w:pPr>
              <w:rPr>
                <w:b/>
                <w:bCs/>
                <w:i/>
                <w:iCs/>
                <w:lang w:val="en-US"/>
              </w:rPr>
            </w:pPr>
          </w:p>
          <w:p w:rsidR="00190E45" w:rsidRDefault="00190E45" w:rsidP="008E6790">
            <w:pPr>
              <w:rPr>
                <w:b/>
                <w:bCs/>
                <w:i/>
                <w:iCs/>
                <w:lang w:val="en-US"/>
              </w:rPr>
            </w:pPr>
          </w:p>
          <w:p w:rsidR="00190E45" w:rsidRDefault="00190E45" w:rsidP="008E6790">
            <w:pPr>
              <w:rPr>
                <w:b/>
                <w:bCs/>
                <w:i/>
                <w:iCs/>
                <w:lang w:val="en-US"/>
              </w:rPr>
            </w:pPr>
          </w:p>
          <w:p w:rsidR="00190E45" w:rsidRDefault="00190E45" w:rsidP="008E6790">
            <w:pPr>
              <w:rPr>
                <w:b/>
                <w:bCs/>
                <w:i/>
                <w:iCs/>
                <w:lang w:val="en-US"/>
              </w:rPr>
            </w:pPr>
          </w:p>
          <w:p w:rsidR="00190E45" w:rsidRDefault="00190E45" w:rsidP="008E6790">
            <w:pPr>
              <w:rPr>
                <w:b/>
                <w:bCs/>
                <w:i/>
                <w:iCs/>
                <w:lang w:val="en-US"/>
              </w:rPr>
            </w:pPr>
          </w:p>
          <w:p w:rsidR="00190E45" w:rsidRDefault="00190E45" w:rsidP="008E6790">
            <w:pPr>
              <w:rPr>
                <w:b/>
                <w:bCs/>
                <w:i/>
                <w:iCs/>
                <w:lang w:val="en-US"/>
              </w:rPr>
            </w:pPr>
          </w:p>
          <w:p w:rsidR="00190E45" w:rsidRDefault="00190E45" w:rsidP="008E6790">
            <w:pPr>
              <w:rPr>
                <w:b/>
                <w:bCs/>
                <w:i/>
                <w:iCs/>
                <w:lang w:val="en-US"/>
              </w:rPr>
            </w:pPr>
          </w:p>
          <w:p w:rsidR="00190E45" w:rsidRDefault="00190E45" w:rsidP="008E6790">
            <w:pPr>
              <w:rPr>
                <w:b/>
                <w:bCs/>
                <w:i/>
                <w:iCs/>
                <w:lang w:val="en-US"/>
              </w:rPr>
            </w:pPr>
          </w:p>
          <w:p w:rsidR="00190E45" w:rsidRDefault="00190E45" w:rsidP="008E6790">
            <w:pPr>
              <w:rPr>
                <w:b/>
                <w:bCs/>
                <w:i/>
                <w:iCs/>
                <w:lang w:val="en-US"/>
              </w:rPr>
            </w:pPr>
          </w:p>
          <w:p w:rsidR="00190E45" w:rsidRDefault="00190E45" w:rsidP="008E6790">
            <w:pPr>
              <w:rPr>
                <w:b/>
                <w:bCs/>
                <w:i/>
                <w:iCs/>
                <w:lang w:val="en-US"/>
              </w:rPr>
            </w:pPr>
          </w:p>
          <w:p w:rsidR="00190E45" w:rsidRDefault="00190E45" w:rsidP="008E6790">
            <w:pPr>
              <w:rPr>
                <w:b/>
                <w:bCs/>
                <w:i/>
                <w:iCs/>
                <w:lang w:val="en-US"/>
              </w:rPr>
            </w:pPr>
          </w:p>
          <w:p w:rsidR="00190E45" w:rsidRDefault="00190E45" w:rsidP="008E6790">
            <w:pPr>
              <w:rPr>
                <w:b/>
                <w:bCs/>
                <w:i/>
                <w:iCs/>
                <w:lang w:val="en-US"/>
              </w:rPr>
            </w:pPr>
          </w:p>
          <w:p w:rsidR="00190E45" w:rsidRDefault="00190E45" w:rsidP="008E6790">
            <w:pPr>
              <w:rPr>
                <w:b/>
                <w:bCs/>
                <w:i/>
                <w:iCs/>
                <w:lang w:val="en-US"/>
              </w:rPr>
            </w:pPr>
          </w:p>
          <w:p w:rsidR="008E6790" w:rsidRPr="008E6790" w:rsidRDefault="008E6790" w:rsidP="008E6790">
            <w:pPr>
              <w:rPr>
                <w:lang w:val="en-US"/>
              </w:rPr>
            </w:pPr>
            <w:r w:rsidRPr="008E6790">
              <w:rPr>
                <w:b/>
                <w:bCs/>
                <w:i/>
                <w:iCs/>
                <w:lang w:val="en-US"/>
              </w:rPr>
              <w:t xml:space="preserve">V-level is </w:t>
            </w:r>
            <w:proofErr w:type="spellStart"/>
            <w:r w:rsidRPr="008E6790">
              <w:rPr>
                <w:b/>
                <w:bCs/>
                <w:i/>
                <w:iCs/>
                <w:lang w:val="en-US"/>
              </w:rPr>
              <w:t>suprahypothalamic</w:t>
            </w:r>
            <w:proofErr w:type="spellEnd"/>
            <w:r w:rsidRPr="008E6790">
              <w:rPr>
                <w:b/>
                <w:bCs/>
                <w:i/>
                <w:iCs/>
                <w:lang w:val="en-US"/>
              </w:rPr>
              <w:t xml:space="preserve"> ce</w:t>
            </w:r>
            <w:r w:rsidR="00190E45">
              <w:rPr>
                <w:b/>
                <w:bCs/>
                <w:i/>
                <w:iCs/>
                <w:lang w:val="en-US"/>
              </w:rPr>
              <w:t>rebral structures</w:t>
            </w:r>
            <w:proofErr w:type="gramStart"/>
            <w:r w:rsidR="00190E45">
              <w:rPr>
                <w:b/>
                <w:bCs/>
                <w:i/>
                <w:iCs/>
                <w:lang w:val="en-US"/>
              </w:rPr>
              <w:t>.</w:t>
            </w:r>
            <w:r w:rsidRPr="008E6790">
              <w:rPr>
                <w:lang w:val="en-US"/>
              </w:rPr>
              <w:t>.</w:t>
            </w:r>
            <w:proofErr w:type="gramEnd"/>
            <w:r w:rsidRPr="008E6790">
              <w:rPr>
                <w:lang w:val="en-US"/>
              </w:rPr>
              <w:t xml:space="preserve"> Receiving of information from environment and </w:t>
            </w:r>
            <w:proofErr w:type="spellStart"/>
            <w:r w:rsidRPr="008E6790">
              <w:rPr>
                <w:lang w:val="en-US"/>
              </w:rPr>
              <w:t>interreceptions</w:t>
            </w:r>
            <w:proofErr w:type="spellEnd"/>
            <w:r w:rsidRPr="008E6790">
              <w:rPr>
                <w:lang w:val="en-US"/>
              </w:rPr>
              <w:t xml:space="preserve"> with neurotransmitter structures of central </w:t>
            </w:r>
            <w:proofErr w:type="gramStart"/>
            <w:r w:rsidRPr="008E6790">
              <w:rPr>
                <w:lang w:val="en-US"/>
              </w:rPr>
              <w:t>nerves</w:t>
            </w:r>
            <w:proofErr w:type="gramEnd"/>
            <w:r w:rsidRPr="008E6790">
              <w:rPr>
                <w:lang w:val="en-US"/>
              </w:rPr>
              <w:t xml:space="preserve"> system sends impulses to neurosecretory hypothalamic nuclei</w:t>
            </w:r>
            <w:r>
              <w:rPr>
                <w:lang w:val="en-US"/>
              </w:rPr>
              <w:t>.</w:t>
            </w:r>
          </w:p>
          <w:p w:rsidR="00FE5D8D" w:rsidRPr="00FE5D8D" w:rsidRDefault="008E6790" w:rsidP="00FE5D8D">
            <w:pPr>
              <w:rPr>
                <w:lang w:val="en-US"/>
              </w:rPr>
            </w:pPr>
            <w:r w:rsidRPr="008E6790">
              <w:rPr>
                <w:b/>
                <w:bCs/>
                <w:i/>
                <w:iCs/>
                <w:lang w:val="en-US"/>
              </w:rPr>
              <w:t>IV level</w:t>
            </w:r>
            <w:r w:rsidRPr="008E6790">
              <w:rPr>
                <w:b/>
                <w:bCs/>
                <w:lang w:val="en-US"/>
              </w:rPr>
              <w:t>—</w:t>
            </w:r>
            <w:proofErr w:type="spellStart"/>
            <w:r>
              <w:rPr>
                <w:b/>
                <w:bCs/>
                <w:i/>
                <w:iCs/>
                <w:lang w:val="en-US"/>
              </w:rPr>
              <w:t>hypothalamus.</w:t>
            </w:r>
            <w:r w:rsidRPr="008E6790">
              <w:rPr>
                <w:lang w:val="en-US"/>
              </w:rPr>
              <w:t>Hypothalamic</w:t>
            </w:r>
            <w:proofErr w:type="spellEnd"/>
            <w:r w:rsidRPr="008E6790">
              <w:rPr>
                <w:lang w:val="en-US"/>
              </w:rPr>
              <w:t xml:space="preserve"> nu</w:t>
            </w:r>
            <w:r>
              <w:rPr>
                <w:lang w:val="en-US"/>
              </w:rPr>
              <w:t xml:space="preserve">clei produce the specific </w:t>
            </w:r>
            <w:proofErr w:type="spellStart"/>
            <w:r>
              <w:rPr>
                <w:lang w:val="en-US"/>
              </w:rPr>
              <w:t>neuro</w:t>
            </w:r>
            <w:r w:rsidRPr="008E6790">
              <w:rPr>
                <w:lang w:val="en-US"/>
              </w:rPr>
              <w:t>hormones</w:t>
            </w:r>
            <w:proofErr w:type="spellEnd"/>
            <w:r w:rsidRPr="008E6790">
              <w:rPr>
                <w:lang w:val="en-US"/>
              </w:rPr>
              <w:t>, which</w:t>
            </w:r>
            <w:r>
              <w:rPr>
                <w:lang w:val="en-US"/>
              </w:rPr>
              <w:t xml:space="preserve"> stimulate pituitary (</w:t>
            </w:r>
            <w:proofErr w:type="spellStart"/>
            <w:r>
              <w:rPr>
                <w:lang w:val="en-US"/>
              </w:rPr>
              <w:t>L</w:t>
            </w:r>
            <w:r>
              <w:rPr>
                <w:i/>
                <w:iCs/>
                <w:lang w:val="en-US"/>
              </w:rPr>
              <w:t>iberins</w:t>
            </w:r>
            <w:proofErr w:type="spellEnd"/>
            <w:proofErr w:type="gramStart"/>
            <w:r>
              <w:rPr>
                <w:i/>
                <w:iCs/>
                <w:lang w:val="en-US"/>
              </w:rPr>
              <w:t>)</w:t>
            </w:r>
            <w:r w:rsidRPr="008E6790">
              <w:rPr>
                <w:lang w:val="en-US"/>
              </w:rPr>
              <w:t>and</w:t>
            </w:r>
            <w:proofErr w:type="gramEnd"/>
            <w:r w:rsidRPr="008E6790">
              <w:rPr>
                <w:lang w:val="en-US"/>
              </w:rPr>
              <w:t xml:space="preserve"> inhibit it </w:t>
            </w:r>
            <w:r>
              <w:rPr>
                <w:lang w:val="en-US"/>
              </w:rPr>
              <w:t>(</w:t>
            </w:r>
            <w:r w:rsidRPr="008E6790">
              <w:rPr>
                <w:i/>
                <w:iCs/>
                <w:lang w:val="en-US"/>
              </w:rPr>
              <w:t>Statins)-</w:t>
            </w:r>
            <w:r w:rsidRPr="008E6790">
              <w:rPr>
                <w:lang w:val="en-US"/>
              </w:rPr>
              <w:t xml:space="preserve"> </w:t>
            </w:r>
            <w:r w:rsidRPr="008E6790">
              <w:rPr>
                <w:i/>
                <w:iCs/>
                <w:lang w:val="en-US"/>
              </w:rPr>
              <w:t>gonadotropin releasing hormone</w:t>
            </w:r>
            <w:r>
              <w:rPr>
                <w:i/>
                <w:iCs/>
                <w:lang w:val="en-US"/>
              </w:rPr>
              <w:t>s (GnRH)</w:t>
            </w:r>
            <w:r w:rsidRPr="008E6790">
              <w:rPr>
                <w:i/>
                <w:iCs/>
                <w:lang w:val="en-US"/>
              </w:rPr>
              <w:t>.</w:t>
            </w:r>
            <w:r w:rsidR="00FE5D8D" w:rsidRPr="00690D36">
              <w:rPr>
                <w:color w:val="000000"/>
                <w:sz w:val="27"/>
                <w:szCs w:val="27"/>
                <w:shd w:val="clear" w:color="auto" w:fill="FFFFFF"/>
                <w:lang w:val="en-US"/>
              </w:rPr>
              <w:t xml:space="preserve"> The hypothalamus is the pulse generator of the reproductive clock. </w:t>
            </w:r>
            <w:proofErr w:type="gramStart"/>
            <w:r w:rsidR="00FE5D8D" w:rsidRPr="00690D36">
              <w:rPr>
                <w:color w:val="000000"/>
                <w:sz w:val="27"/>
                <w:szCs w:val="27"/>
                <w:shd w:val="clear" w:color="auto" w:fill="FFFFFF"/>
                <w:lang w:val="en-US"/>
              </w:rPr>
              <w:t>There is a network of neurons in the anterior and medial parts of the hypothalamus that produces GT-RH.</w:t>
            </w:r>
            <w:proofErr w:type="gramEnd"/>
            <w:r w:rsidR="00FE5D8D" w:rsidRPr="00690D36">
              <w:rPr>
                <w:color w:val="000000"/>
                <w:sz w:val="27"/>
                <w:szCs w:val="27"/>
                <w:shd w:val="clear" w:color="auto" w:fill="FFFFFF"/>
                <w:lang w:val="en-US"/>
              </w:rPr>
              <w:t xml:space="preserve"> </w:t>
            </w:r>
            <w:proofErr w:type="spellStart"/>
            <w:r w:rsidR="00FE5D8D" w:rsidRPr="00690D36">
              <w:rPr>
                <w:color w:val="000000"/>
                <w:sz w:val="27"/>
                <w:szCs w:val="27"/>
                <w:shd w:val="clear" w:color="auto" w:fill="FFFFFF"/>
                <w:lang w:val="en-US"/>
              </w:rPr>
              <w:t>Pulsative</w:t>
            </w:r>
            <w:proofErr w:type="spellEnd"/>
            <w:r w:rsidR="00FE5D8D" w:rsidRPr="00690D36">
              <w:rPr>
                <w:color w:val="000000"/>
                <w:sz w:val="27"/>
                <w:szCs w:val="27"/>
                <w:shd w:val="clear" w:color="auto" w:fill="FFFFFF"/>
                <w:lang w:val="en-US"/>
              </w:rPr>
              <w:t xml:space="preserve"> infusion of GnRH at 70-90-minutes intervals depends on the level of estradiol hormones.</w:t>
            </w:r>
          </w:p>
          <w:p w:rsidR="00190E45" w:rsidRDefault="00FE5D8D" w:rsidP="00190E45">
            <w:pPr>
              <w:rPr>
                <w:color w:val="000000"/>
                <w:sz w:val="27"/>
                <w:szCs w:val="27"/>
                <w:shd w:val="clear" w:color="auto" w:fill="FFFFFF"/>
                <w:lang w:val="en-US"/>
              </w:rPr>
            </w:pPr>
            <w:r w:rsidRPr="00190E45">
              <w:rPr>
                <w:b/>
                <w:bCs/>
                <w:i/>
                <w:iCs/>
                <w:color w:val="000000"/>
                <w:sz w:val="27"/>
                <w:szCs w:val="27"/>
                <w:shd w:val="clear" w:color="auto" w:fill="FFFFFF"/>
                <w:lang w:val="en-US"/>
              </w:rPr>
              <w:t>III level</w:t>
            </w:r>
            <w:r w:rsidRPr="00190E45">
              <w:rPr>
                <w:b/>
                <w:bCs/>
                <w:color w:val="000000"/>
                <w:sz w:val="27"/>
                <w:szCs w:val="27"/>
                <w:shd w:val="clear" w:color="auto" w:fill="FFFFFF"/>
                <w:lang w:val="en-US"/>
              </w:rPr>
              <w:t>—</w:t>
            </w:r>
            <w:r w:rsidRPr="00190E45">
              <w:rPr>
                <w:b/>
                <w:bCs/>
                <w:i/>
                <w:iCs/>
                <w:color w:val="000000"/>
                <w:sz w:val="27"/>
                <w:szCs w:val="27"/>
                <w:shd w:val="clear" w:color="auto" w:fill="FFFFFF"/>
                <w:lang w:val="en-US"/>
              </w:rPr>
              <w:t>anterior pituitary.</w:t>
            </w:r>
            <w:r w:rsidRPr="00190E45">
              <w:rPr>
                <w:color w:val="000000"/>
                <w:sz w:val="27"/>
                <w:szCs w:val="27"/>
                <w:shd w:val="clear" w:color="auto" w:fill="FFFFFF"/>
                <w:lang w:val="en-US"/>
              </w:rPr>
              <w:t xml:space="preserve"> Anterior pituitary produces such gonadotropin hormones as </w:t>
            </w:r>
            <w:r w:rsidRPr="00190E45">
              <w:rPr>
                <w:color w:val="000000"/>
                <w:sz w:val="27"/>
                <w:szCs w:val="27"/>
                <w:u w:val="single"/>
                <w:shd w:val="clear" w:color="auto" w:fill="FFFFFF"/>
                <w:lang w:val="en-US"/>
              </w:rPr>
              <w:t>follicular-stimulating hormone (FSH), luteinizing hormone (LH)</w:t>
            </w:r>
            <w:r w:rsidRPr="00190E45">
              <w:rPr>
                <w:color w:val="000000"/>
                <w:sz w:val="27"/>
                <w:szCs w:val="27"/>
                <w:shd w:val="clear" w:color="auto" w:fill="FFFFFF"/>
                <w:lang w:val="en-US"/>
              </w:rPr>
              <w:t xml:space="preserve">, </w:t>
            </w:r>
            <w:r w:rsidRPr="00190E45">
              <w:rPr>
                <w:color w:val="000000"/>
                <w:sz w:val="27"/>
                <w:szCs w:val="27"/>
                <w:u w:val="single"/>
                <w:shd w:val="clear" w:color="auto" w:fill="FFFFFF"/>
                <w:lang w:val="en-US"/>
              </w:rPr>
              <w:t>prolactin</w:t>
            </w:r>
            <w:r w:rsidRPr="00190E45">
              <w:rPr>
                <w:color w:val="000000"/>
                <w:sz w:val="27"/>
                <w:szCs w:val="27"/>
                <w:shd w:val="clear" w:color="auto" w:fill="FFFFFF"/>
                <w:lang w:val="en-US"/>
              </w:rPr>
              <w:t xml:space="preserve"> and other </w:t>
            </w:r>
            <w:proofErr w:type="spellStart"/>
            <w:r w:rsidRPr="00190E45">
              <w:rPr>
                <w:color w:val="000000"/>
                <w:sz w:val="27"/>
                <w:szCs w:val="27"/>
                <w:shd w:val="clear" w:color="auto" w:fill="FFFFFF"/>
                <w:lang w:val="en-US"/>
              </w:rPr>
              <w:t>tropin</w:t>
            </w:r>
            <w:proofErr w:type="spellEnd"/>
            <w:r w:rsidRPr="00190E45">
              <w:rPr>
                <w:color w:val="000000"/>
                <w:sz w:val="27"/>
                <w:szCs w:val="27"/>
                <w:shd w:val="clear" w:color="auto" w:fill="FFFFFF"/>
                <w:lang w:val="en-US"/>
              </w:rPr>
              <w:t xml:space="preserve"> hormones.</w:t>
            </w:r>
          </w:p>
          <w:p w:rsidR="00FE5D8D" w:rsidRPr="00190E45" w:rsidRDefault="00FE5D8D" w:rsidP="00190E45">
            <w:pPr>
              <w:pStyle w:val="a4"/>
              <w:numPr>
                <w:ilvl w:val="0"/>
                <w:numId w:val="5"/>
              </w:numPr>
              <w:ind w:left="29" w:firstLine="0"/>
              <w:rPr>
                <w:color w:val="000000"/>
                <w:sz w:val="27"/>
                <w:szCs w:val="27"/>
                <w:shd w:val="clear" w:color="auto" w:fill="FFFFFF"/>
                <w:lang w:val="en-US"/>
              </w:rPr>
            </w:pPr>
            <w:r w:rsidRPr="00190E45">
              <w:rPr>
                <w:color w:val="000000"/>
                <w:sz w:val="27"/>
                <w:szCs w:val="27"/>
                <w:u w:val="single"/>
                <w:shd w:val="clear" w:color="auto" w:fill="FFFFFF"/>
                <w:lang w:val="en-US"/>
              </w:rPr>
              <w:t>FSH</w:t>
            </w:r>
            <w:r w:rsidRPr="00190E45">
              <w:rPr>
                <w:color w:val="000000"/>
                <w:sz w:val="27"/>
                <w:szCs w:val="27"/>
                <w:shd w:val="clear" w:color="auto" w:fill="FFFFFF"/>
                <w:lang w:val="en-US"/>
              </w:rPr>
              <w:t xml:space="preserve"> stimulates the growth and maturation of follicles and follicular fluid secretion.</w:t>
            </w:r>
          </w:p>
          <w:p w:rsidR="00190E45" w:rsidRPr="00190E45" w:rsidRDefault="00FE5D8D" w:rsidP="00190E45">
            <w:pPr>
              <w:pStyle w:val="a4"/>
              <w:numPr>
                <w:ilvl w:val="0"/>
                <w:numId w:val="5"/>
              </w:numPr>
              <w:ind w:left="29" w:firstLine="0"/>
              <w:rPr>
                <w:color w:val="000000"/>
                <w:sz w:val="27"/>
                <w:szCs w:val="27"/>
                <w:shd w:val="clear" w:color="auto" w:fill="FFFFFF"/>
                <w:lang w:val="en-US"/>
              </w:rPr>
            </w:pPr>
            <w:r w:rsidRPr="00190E45">
              <w:rPr>
                <w:color w:val="000000"/>
                <w:sz w:val="27"/>
                <w:szCs w:val="27"/>
                <w:u w:val="single"/>
                <w:shd w:val="clear" w:color="auto" w:fill="FFFFFF"/>
                <w:lang w:val="en-US"/>
              </w:rPr>
              <w:t>LH</w:t>
            </w:r>
            <w:r w:rsidRPr="00190E45">
              <w:rPr>
                <w:color w:val="000000"/>
                <w:sz w:val="27"/>
                <w:szCs w:val="27"/>
                <w:shd w:val="clear" w:color="auto" w:fill="FFFFFF"/>
                <w:lang w:val="en-US"/>
              </w:rPr>
              <w:t xml:space="preserve"> reacts to the massive secretion of estradiol and causes the rupture of the follicle (ovulation), the formation of the corpus luteum and the production of progesterone</w:t>
            </w:r>
            <w:r w:rsidR="00190E45" w:rsidRPr="00190E45">
              <w:rPr>
                <w:color w:val="000000"/>
                <w:sz w:val="27"/>
                <w:szCs w:val="27"/>
                <w:shd w:val="clear" w:color="auto" w:fill="FFFFFF"/>
                <w:lang w:val="en-US"/>
              </w:rPr>
              <w:t>.</w:t>
            </w:r>
          </w:p>
          <w:p w:rsidR="008E6790" w:rsidRPr="00190E45" w:rsidRDefault="00FE5D8D" w:rsidP="00190E45">
            <w:pPr>
              <w:pStyle w:val="a4"/>
              <w:numPr>
                <w:ilvl w:val="0"/>
                <w:numId w:val="5"/>
              </w:numPr>
              <w:ind w:left="29" w:firstLine="18"/>
              <w:rPr>
                <w:lang w:val="en-US"/>
              </w:rPr>
            </w:pPr>
            <w:r w:rsidRPr="00190E45">
              <w:rPr>
                <w:color w:val="000000"/>
                <w:sz w:val="27"/>
                <w:szCs w:val="27"/>
                <w:u w:val="single"/>
                <w:shd w:val="clear" w:color="auto" w:fill="FFFFFF"/>
                <w:lang w:val="en-US"/>
              </w:rPr>
              <w:t xml:space="preserve">Prolactin </w:t>
            </w:r>
            <w:r w:rsidR="00190E45" w:rsidRPr="00190E45">
              <w:rPr>
                <w:color w:val="000000"/>
                <w:sz w:val="27"/>
                <w:szCs w:val="27"/>
                <w:shd w:val="clear" w:color="auto" w:fill="FFFFFF"/>
                <w:lang w:val="en-US"/>
              </w:rPr>
              <w:t>performs the op</w:t>
            </w:r>
            <w:r w:rsidR="00190E45">
              <w:rPr>
                <w:color w:val="000000"/>
                <w:sz w:val="27"/>
                <w:szCs w:val="27"/>
                <w:shd w:val="clear" w:color="auto" w:fill="FFFFFF"/>
                <w:lang w:val="en-US"/>
              </w:rPr>
              <w:t>posite functions of FSH and LH</w:t>
            </w:r>
            <w:r w:rsidRPr="00190E45">
              <w:rPr>
                <w:color w:val="000000"/>
                <w:sz w:val="27"/>
                <w:szCs w:val="27"/>
                <w:shd w:val="clear" w:color="auto" w:fill="FFFFFF"/>
                <w:lang w:val="en-US"/>
              </w:rPr>
              <w:t xml:space="preserve"> It </w:t>
            </w:r>
            <w:r w:rsidR="00190E45" w:rsidRPr="00190E45">
              <w:rPr>
                <w:color w:val="000000"/>
                <w:sz w:val="27"/>
                <w:szCs w:val="27"/>
                <w:shd w:val="clear" w:color="auto" w:fill="FFFFFF"/>
                <w:lang w:val="en-US"/>
              </w:rPr>
              <w:t xml:space="preserve">affects the </w:t>
            </w:r>
            <w:r w:rsidRPr="00190E45">
              <w:rPr>
                <w:color w:val="000000"/>
                <w:sz w:val="27"/>
                <w:szCs w:val="27"/>
                <w:shd w:val="clear" w:color="auto" w:fill="FFFFFF"/>
                <w:lang w:val="en-US"/>
              </w:rPr>
              <w:t>breast maturation and milk secretion.</w:t>
            </w:r>
          </w:p>
          <w:p w:rsidR="00404575" w:rsidRPr="00EF7E06" w:rsidRDefault="005F5C35" w:rsidP="00404575">
            <w:pPr>
              <w:rPr>
                <w:lang w:val="en-US"/>
              </w:rPr>
            </w:pPr>
            <w:r>
              <w:rPr>
                <w:b/>
                <w:bCs/>
                <w:i/>
                <w:iCs/>
                <w:color w:val="000000"/>
                <w:sz w:val="27"/>
                <w:szCs w:val="27"/>
                <w:shd w:val="clear" w:color="auto" w:fill="FFFFFF"/>
                <w:lang w:val="en-US"/>
              </w:rPr>
              <w:t xml:space="preserve">II </w:t>
            </w:r>
            <w:r w:rsidR="006F2C41" w:rsidRPr="00690D36">
              <w:rPr>
                <w:b/>
                <w:bCs/>
                <w:i/>
                <w:iCs/>
                <w:color w:val="000000"/>
                <w:sz w:val="27"/>
                <w:szCs w:val="27"/>
                <w:shd w:val="clear" w:color="auto" w:fill="FFFFFF"/>
                <w:lang w:val="en-US"/>
              </w:rPr>
              <w:t>level</w:t>
            </w:r>
            <w:r>
              <w:rPr>
                <w:color w:val="000000"/>
                <w:sz w:val="27"/>
                <w:szCs w:val="27"/>
                <w:shd w:val="clear" w:color="auto" w:fill="FFFFFF"/>
                <w:lang w:val="en-US"/>
              </w:rPr>
              <w:t>—</w:t>
            </w:r>
            <w:r w:rsidR="006F2C41" w:rsidRPr="00690D36">
              <w:rPr>
                <w:b/>
                <w:bCs/>
                <w:i/>
                <w:iCs/>
                <w:color w:val="000000"/>
                <w:sz w:val="27"/>
                <w:szCs w:val="27"/>
                <w:shd w:val="clear" w:color="auto" w:fill="FFFFFF"/>
                <w:lang w:val="en-US"/>
              </w:rPr>
              <w:t>ovaries</w:t>
            </w:r>
            <w:r w:rsidR="00EF7E06" w:rsidRPr="00EF7E06">
              <w:rPr>
                <w:b/>
                <w:bCs/>
                <w:i/>
                <w:iCs/>
                <w:color w:val="000000"/>
                <w:sz w:val="27"/>
                <w:szCs w:val="27"/>
                <w:shd w:val="clear" w:color="auto" w:fill="FFFFFF"/>
                <w:lang w:val="en-US"/>
              </w:rPr>
              <w:t xml:space="preserve"> (</w:t>
            </w:r>
            <w:r w:rsidR="00EF7E06">
              <w:rPr>
                <w:b/>
                <w:bCs/>
                <w:i/>
                <w:iCs/>
                <w:color w:val="000000"/>
                <w:sz w:val="27"/>
                <w:szCs w:val="27"/>
                <w:shd w:val="clear" w:color="auto" w:fill="FFFFFF"/>
                <w:lang w:val="en-US"/>
              </w:rPr>
              <w:t>o</w:t>
            </w:r>
            <w:r w:rsidR="00EF7E06" w:rsidRPr="00EF7E06">
              <w:rPr>
                <w:b/>
                <w:bCs/>
                <w:i/>
                <w:iCs/>
                <w:color w:val="000000"/>
                <w:sz w:val="27"/>
                <w:szCs w:val="27"/>
                <w:shd w:val="clear" w:color="auto" w:fill="FFFFFF"/>
                <w:lang w:val="en-US"/>
              </w:rPr>
              <w:t>varian cycle).</w:t>
            </w:r>
          </w:p>
          <w:p w:rsidR="00404575" w:rsidRDefault="005F5C35" w:rsidP="005F5C35">
            <w:pPr>
              <w:jc w:val="both"/>
              <w:rPr>
                <w:sz w:val="27"/>
                <w:szCs w:val="27"/>
                <w:lang w:val="en-US"/>
              </w:rPr>
            </w:pPr>
            <w:r w:rsidRPr="00EF7E06">
              <w:rPr>
                <w:sz w:val="27"/>
                <w:szCs w:val="27"/>
                <w:lang w:val="en-US"/>
              </w:rPr>
              <w:t xml:space="preserve">An ovary is a target organ for the pituitary hormones. Ovaries respond to pituitary gonadotropin secretion. Ovarian </w:t>
            </w:r>
            <w:r w:rsidRPr="00EF7E06">
              <w:rPr>
                <w:i/>
                <w:iCs/>
                <w:sz w:val="27"/>
                <w:szCs w:val="27"/>
                <w:lang w:val="en-US"/>
              </w:rPr>
              <w:t xml:space="preserve">follicle </w:t>
            </w:r>
            <w:r w:rsidRPr="00EF7E06">
              <w:rPr>
                <w:sz w:val="27"/>
                <w:szCs w:val="27"/>
                <w:lang w:val="en-US"/>
              </w:rPr>
              <w:t xml:space="preserve">are the basic </w:t>
            </w:r>
            <w:proofErr w:type="spellStart"/>
            <w:r w:rsidRPr="00EF7E06">
              <w:rPr>
                <w:sz w:val="27"/>
                <w:szCs w:val="27"/>
                <w:lang w:val="en-US"/>
              </w:rPr>
              <w:t>anatomo</w:t>
            </w:r>
            <w:proofErr w:type="spellEnd"/>
            <w:r w:rsidRPr="00EF7E06">
              <w:rPr>
                <w:sz w:val="27"/>
                <w:szCs w:val="27"/>
                <w:lang w:val="en-US"/>
              </w:rPr>
              <w:t>-physiologic structure of the ovary.</w:t>
            </w:r>
          </w:p>
          <w:p w:rsidR="00EF7E06" w:rsidRPr="00EF7E06" w:rsidRDefault="00EF7E06" w:rsidP="00EF7E06">
            <w:pPr>
              <w:jc w:val="both"/>
              <w:rPr>
                <w:sz w:val="27"/>
                <w:szCs w:val="27"/>
                <w:lang w:val="en-US"/>
              </w:rPr>
            </w:pPr>
          </w:p>
          <w:p w:rsidR="00EF7E06" w:rsidRDefault="00EF7E06" w:rsidP="00E6260E">
            <w:pPr>
              <w:jc w:val="both"/>
              <w:rPr>
                <w:sz w:val="27"/>
                <w:szCs w:val="27"/>
                <w:lang w:val="en-US"/>
              </w:rPr>
            </w:pPr>
            <w:bookmarkStart w:id="0" w:name="_GoBack"/>
            <w:bookmarkEnd w:id="0"/>
            <w:r w:rsidRPr="00EF7E06">
              <w:rPr>
                <w:sz w:val="27"/>
                <w:szCs w:val="27"/>
                <w:lang w:val="en-US"/>
              </w:rPr>
              <w:lastRenderedPageBreak/>
              <w:t>An ovari</w:t>
            </w:r>
            <w:r>
              <w:rPr>
                <w:sz w:val="27"/>
                <w:szCs w:val="27"/>
                <w:lang w:val="en-US"/>
              </w:rPr>
              <w:t>an cycle consists of two phases</w:t>
            </w:r>
            <w:r w:rsidRPr="00EF7E06">
              <w:rPr>
                <w:sz w:val="27"/>
                <w:szCs w:val="27"/>
                <w:lang w:val="en-US"/>
              </w:rPr>
              <w:t xml:space="preserve">: </w:t>
            </w:r>
            <w:r>
              <w:rPr>
                <w:sz w:val="27"/>
                <w:szCs w:val="27"/>
                <w:lang w:val="en-US"/>
              </w:rPr>
              <w:t>follicular phase,</w:t>
            </w:r>
            <w:r w:rsidRPr="00EF7E06">
              <w:rPr>
                <w:sz w:val="27"/>
                <w:szCs w:val="27"/>
                <w:lang w:val="en-US"/>
              </w:rPr>
              <w:t xml:space="preserve"> luteal phase</w:t>
            </w:r>
            <w:r>
              <w:rPr>
                <w:sz w:val="27"/>
                <w:szCs w:val="27"/>
                <w:lang w:val="en-US"/>
              </w:rPr>
              <w:t xml:space="preserve"> and ovulation between</w:t>
            </w:r>
            <w:r w:rsidRPr="00EF7E06">
              <w:rPr>
                <w:sz w:val="27"/>
                <w:szCs w:val="27"/>
                <w:lang w:val="en-US"/>
              </w:rPr>
              <w:t xml:space="preserve">. There is an increase of FSH, which stimulates </w:t>
            </w:r>
            <w:r w:rsidRPr="00481A8C">
              <w:rPr>
                <w:sz w:val="27"/>
                <w:szCs w:val="27"/>
                <w:u w:val="single"/>
                <w:lang w:val="en-US"/>
              </w:rPr>
              <w:t>the growth and maturation of follicles (</w:t>
            </w:r>
            <w:r w:rsidRPr="00481A8C">
              <w:rPr>
                <w:b/>
                <w:sz w:val="27"/>
                <w:szCs w:val="27"/>
                <w:u w:val="single"/>
                <w:lang w:val="en-US"/>
              </w:rPr>
              <w:t>follicular phase</w:t>
            </w:r>
            <w:r w:rsidRPr="00EF7E06">
              <w:rPr>
                <w:sz w:val="27"/>
                <w:szCs w:val="27"/>
                <w:lang w:val="en-US"/>
              </w:rPr>
              <w:t>)</w:t>
            </w:r>
            <w:r>
              <w:rPr>
                <w:sz w:val="27"/>
                <w:szCs w:val="27"/>
                <w:lang w:val="en-US"/>
              </w:rPr>
              <w:t xml:space="preserve"> – from </w:t>
            </w:r>
            <w:r w:rsidRPr="00EF7E06">
              <w:rPr>
                <w:sz w:val="27"/>
                <w:szCs w:val="27"/>
                <w:lang w:val="en-US"/>
              </w:rPr>
              <w:t>primordial follicles</w:t>
            </w:r>
            <w:r>
              <w:rPr>
                <w:sz w:val="27"/>
                <w:szCs w:val="27"/>
                <w:lang w:val="en-US"/>
              </w:rPr>
              <w:t xml:space="preserve"> to d</w:t>
            </w:r>
            <w:r w:rsidRPr="00EF7E06">
              <w:rPr>
                <w:sz w:val="27"/>
                <w:szCs w:val="27"/>
                <w:lang w:val="en-US"/>
              </w:rPr>
              <w:t>ominant follicle</w:t>
            </w:r>
            <w:r w:rsidR="00E6260E">
              <w:rPr>
                <w:sz w:val="27"/>
                <w:szCs w:val="27"/>
                <w:lang w:val="en-US"/>
              </w:rPr>
              <w:t>,</w:t>
            </w:r>
            <w:r w:rsidR="00E6260E" w:rsidRPr="00E6260E">
              <w:rPr>
                <w:lang w:val="en-US"/>
              </w:rPr>
              <w:t xml:space="preserve"> </w:t>
            </w:r>
            <w:r w:rsidR="00E6260E">
              <w:rPr>
                <w:sz w:val="27"/>
                <w:szCs w:val="27"/>
                <w:lang w:val="en-US"/>
              </w:rPr>
              <w:t>e</w:t>
            </w:r>
            <w:r w:rsidR="00E6260E" w:rsidRPr="00E6260E">
              <w:rPr>
                <w:sz w:val="27"/>
                <w:szCs w:val="27"/>
                <w:lang w:val="en-US"/>
              </w:rPr>
              <w:t xml:space="preserve">ach follicle contains an oocyte </w:t>
            </w:r>
            <w:r w:rsidR="00E6260E">
              <w:rPr>
                <w:sz w:val="27"/>
                <w:szCs w:val="27"/>
                <w:lang w:val="en-US"/>
              </w:rPr>
              <w:t>and a</w:t>
            </w:r>
            <w:r w:rsidR="00E6260E" w:rsidRPr="00E6260E">
              <w:rPr>
                <w:sz w:val="27"/>
                <w:szCs w:val="27"/>
                <w:lang w:val="en-US"/>
              </w:rPr>
              <w:t xml:space="preserve"> follicular fluid </w:t>
            </w:r>
            <w:r w:rsidR="00E6260E">
              <w:rPr>
                <w:sz w:val="27"/>
                <w:szCs w:val="27"/>
                <w:lang w:val="en-US"/>
              </w:rPr>
              <w:t xml:space="preserve">inside </w:t>
            </w:r>
            <w:r w:rsidR="00E6260E" w:rsidRPr="00E6260E">
              <w:rPr>
                <w:sz w:val="27"/>
                <w:szCs w:val="27"/>
                <w:lang w:val="en-US"/>
              </w:rPr>
              <w:t>that</w:t>
            </w:r>
            <w:r w:rsidR="00E6260E">
              <w:rPr>
                <w:sz w:val="27"/>
                <w:szCs w:val="27"/>
                <w:lang w:val="en-US"/>
              </w:rPr>
              <w:t xml:space="preserve"> has</w:t>
            </w:r>
            <w:r w:rsidR="00E6260E" w:rsidRPr="00E6260E">
              <w:rPr>
                <w:lang w:val="en-US"/>
              </w:rPr>
              <w:t xml:space="preserve"> </w:t>
            </w:r>
            <w:r w:rsidR="00E6260E" w:rsidRPr="00E6260E">
              <w:rPr>
                <w:sz w:val="27"/>
                <w:szCs w:val="27"/>
                <w:lang w:val="en-US"/>
              </w:rPr>
              <w:t>growth and maturation</w:t>
            </w:r>
            <w:r w:rsidR="00E6260E">
              <w:rPr>
                <w:sz w:val="27"/>
                <w:szCs w:val="27"/>
                <w:lang w:val="en-US"/>
              </w:rPr>
              <w:t xml:space="preserve"> too during this phase</w:t>
            </w:r>
            <w:r w:rsidRPr="00EF7E06">
              <w:rPr>
                <w:sz w:val="27"/>
                <w:szCs w:val="27"/>
                <w:lang w:val="en-US"/>
              </w:rPr>
              <w:t xml:space="preserve">. It lasts 14 days in 28-days </w:t>
            </w:r>
            <w:r w:rsidR="00E6260E" w:rsidRPr="00E6260E">
              <w:rPr>
                <w:sz w:val="27"/>
                <w:szCs w:val="27"/>
                <w:lang w:val="en-US"/>
              </w:rPr>
              <w:t>menstrual cycle</w:t>
            </w:r>
            <w:r w:rsidRPr="00EF7E06">
              <w:rPr>
                <w:sz w:val="27"/>
                <w:szCs w:val="27"/>
                <w:lang w:val="en-US"/>
              </w:rPr>
              <w:t>, 10-11 days in 21-days reproductive cycle, and 17-18 days in 35-days reproductive cycle.</w:t>
            </w:r>
          </w:p>
          <w:p w:rsidR="00E6260E" w:rsidRDefault="00E6260E" w:rsidP="00E6260E">
            <w:pPr>
              <w:jc w:val="both"/>
              <w:rPr>
                <w:sz w:val="27"/>
                <w:szCs w:val="27"/>
                <w:lang w:val="en-US"/>
              </w:rPr>
            </w:pPr>
            <w:r>
              <w:rPr>
                <w:noProof/>
              </w:rPr>
              <w:drawing>
                <wp:inline distT="0" distB="0" distL="0" distR="0" wp14:anchorId="5E716D9A" wp14:editId="40868FDA">
                  <wp:extent cx="4676775" cy="3076575"/>
                  <wp:effectExtent l="19050" t="0" r="9525" b="0"/>
                  <wp:docPr id="104" name="Рисунок 104" descr="http://zavantag.com/tw_files/22154/d-22153617/22153617_html_m3d8075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zavantag.com/tw_files/22154/d-22153617/22153617_html_m3d8075e4.jpg"/>
                          <pic:cNvPicPr>
                            <a:picLocks noChangeAspect="1" noChangeArrowheads="1"/>
                          </pic:cNvPicPr>
                        </pic:nvPicPr>
                        <pic:blipFill>
                          <a:blip r:embed="rId7" cstate="print"/>
                          <a:srcRect/>
                          <a:stretch>
                            <a:fillRect/>
                          </a:stretch>
                        </pic:blipFill>
                        <pic:spPr bwMode="auto">
                          <a:xfrm>
                            <a:off x="0" y="0"/>
                            <a:ext cx="4676775" cy="3076575"/>
                          </a:xfrm>
                          <a:prstGeom prst="rect">
                            <a:avLst/>
                          </a:prstGeom>
                          <a:noFill/>
                          <a:ln w="9525">
                            <a:noFill/>
                            <a:miter lim="800000"/>
                            <a:headEnd/>
                            <a:tailEnd/>
                          </a:ln>
                        </pic:spPr>
                      </pic:pic>
                    </a:graphicData>
                  </a:graphic>
                </wp:inline>
              </w:drawing>
            </w:r>
          </w:p>
          <w:p w:rsidR="00E6260E" w:rsidRDefault="00E6260E" w:rsidP="00E6260E">
            <w:pPr>
              <w:jc w:val="both"/>
              <w:rPr>
                <w:sz w:val="27"/>
                <w:szCs w:val="27"/>
                <w:lang w:val="en-US"/>
              </w:rPr>
            </w:pPr>
            <w:proofErr w:type="spellStart"/>
            <w:r>
              <w:rPr>
                <w:sz w:val="27"/>
                <w:szCs w:val="27"/>
                <w:lang w:val="en-US"/>
              </w:rPr>
              <w:t>Granullosa</w:t>
            </w:r>
            <w:proofErr w:type="spellEnd"/>
            <w:r>
              <w:rPr>
                <w:sz w:val="27"/>
                <w:szCs w:val="27"/>
                <w:lang w:val="en-US"/>
              </w:rPr>
              <w:t xml:space="preserve"> cells </w:t>
            </w:r>
            <w:r w:rsidR="00481A8C" w:rsidRPr="00481A8C">
              <w:rPr>
                <w:sz w:val="27"/>
                <w:szCs w:val="27"/>
                <w:lang w:val="en-US"/>
              </w:rPr>
              <w:t>produces</w:t>
            </w:r>
            <w:r w:rsidR="00481A8C">
              <w:rPr>
                <w:sz w:val="27"/>
                <w:szCs w:val="27"/>
                <w:lang w:val="en-US"/>
              </w:rPr>
              <w:t xml:space="preserve"> </w:t>
            </w:r>
            <w:r w:rsidR="00481A8C" w:rsidRPr="00481A8C">
              <w:rPr>
                <w:sz w:val="27"/>
                <w:szCs w:val="27"/>
                <w:lang w:val="en-US"/>
              </w:rPr>
              <w:t>estrogenic hormones</w:t>
            </w:r>
            <w:r w:rsidR="00481A8C">
              <w:rPr>
                <w:sz w:val="27"/>
                <w:szCs w:val="27"/>
                <w:lang w:val="en-US"/>
              </w:rPr>
              <w:t xml:space="preserve">. Theca </w:t>
            </w:r>
            <w:r w:rsidR="00481A8C" w:rsidRPr="00481A8C">
              <w:rPr>
                <w:sz w:val="27"/>
                <w:szCs w:val="27"/>
                <w:lang w:val="en-US"/>
              </w:rPr>
              <w:t>cells produces</w:t>
            </w:r>
            <w:r w:rsidR="00481A8C">
              <w:rPr>
                <w:sz w:val="27"/>
                <w:szCs w:val="27"/>
                <w:lang w:val="en-US"/>
              </w:rPr>
              <w:t xml:space="preserve"> androgenic </w:t>
            </w:r>
            <w:r w:rsidR="00481A8C" w:rsidRPr="00481A8C">
              <w:rPr>
                <w:sz w:val="27"/>
                <w:szCs w:val="27"/>
                <w:lang w:val="en-US"/>
              </w:rPr>
              <w:t>hormones</w:t>
            </w:r>
            <w:r w:rsidR="00481A8C">
              <w:rPr>
                <w:sz w:val="27"/>
                <w:szCs w:val="27"/>
                <w:lang w:val="en-US"/>
              </w:rPr>
              <w:t>.</w:t>
            </w:r>
          </w:p>
          <w:p w:rsidR="00481A8C" w:rsidRDefault="00481A8C" w:rsidP="00481A8C">
            <w:pPr>
              <w:jc w:val="both"/>
              <w:rPr>
                <w:sz w:val="27"/>
                <w:szCs w:val="27"/>
                <w:lang w:val="en-US"/>
              </w:rPr>
            </w:pPr>
            <w:r>
              <w:rPr>
                <w:sz w:val="27"/>
                <w:szCs w:val="27"/>
                <w:lang w:val="en-US"/>
              </w:rPr>
              <w:t>T</w:t>
            </w:r>
            <w:r w:rsidRPr="00481A8C">
              <w:rPr>
                <w:sz w:val="27"/>
                <w:szCs w:val="27"/>
                <w:lang w:val="en-US"/>
              </w:rPr>
              <w:t xml:space="preserve">he dominant follicle enlarges and follicular fluid accumulates in it, it grows and rupture. It is the final stage of the follicular phase, which </w:t>
            </w:r>
            <w:proofErr w:type="gramStart"/>
            <w:r w:rsidRPr="00481A8C">
              <w:rPr>
                <w:sz w:val="27"/>
                <w:szCs w:val="27"/>
                <w:lang w:val="en-US"/>
              </w:rPr>
              <w:t>is called</w:t>
            </w:r>
            <w:proofErr w:type="gramEnd"/>
            <w:r>
              <w:rPr>
                <w:sz w:val="27"/>
                <w:szCs w:val="27"/>
                <w:lang w:val="en-US"/>
              </w:rPr>
              <w:t xml:space="preserve"> </w:t>
            </w:r>
            <w:r w:rsidRPr="00481A8C">
              <w:rPr>
                <w:b/>
                <w:bCs/>
                <w:i/>
                <w:iCs/>
                <w:sz w:val="27"/>
                <w:szCs w:val="27"/>
                <w:u w:val="single"/>
                <w:lang w:val="en-US"/>
              </w:rPr>
              <w:t>ovulatio</w:t>
            </w:r>
            <w:r>
              <w:rPr>
                <w:b/>
                <w:bCs/>
                <w:i/>
                <w:iCs/>
                <w:sz w:val="27"/>
                <w:szCs w:val="27"/>
                <w:lang w:val="en-US"/>
              </w:rPr>
              <w:t xml:space="preserve">n. </w:t>
            </w:r>
            <w:r w:rsidRPr="00481A8C">
              <w:rPr>
                <w:sz w:val="27"/>
                <w:szCs w:val="27"/>
                <w:u w:val="single"/>
                <w:lang w:val="en-US"/>
              </w:rPr>
              <w:t xml:space="preserve">Ovulation is the process when the membrane of mature follicle </w:t>
            </w:r>
            <w:proofErr w:type="gramStart"/>
            <w:r w:rsidRPr="00481A8C">
              <w:rPr>
                <w:sz w:val="27"/>
                <w:szCs w:val="27"/>
                <w:u w:val="single"/>
                <w:lang w:val="en-US"/>
              </w:rPr>
              <w:t>is ruptured</w:t>
            </w:r>
            <w:proofErr w:type="gramEnd"/>
            <w:r w:rsidRPr="00481A8C">
              <w:rPr>
                <w:sz w:val="27"/>
                <w:szCs w:val="27"/>
                <w:u w:val="single"/>
                <w:lang w:val="en-US"/>
              </w:rPr>
              <w:t xml:space="preserve"> and oocyte is expelled from the follicle</w:t>
            </w:r>
            <w:r>
              <w:rPr>
                <w:sz w:val="27"/>
                <w:szCs w:val="27"/>
                <w:lang w:val="en-US"/>
              </w:rPr>
              <w:t xml:space="preserve">. </w:t>
            </w:r>
            <w:r w:rsidRPr="00481A8C">
              <w:rPr>
                <w:sz w:val="27"/>
                <w:szCs w:val="27"/>
                <w:lang w:val="en-US"/>
              </w:rPr>
              <w:t xml:space="preserve">Oocyte gets into abdominal cavity and </w:t>
            </w:r>
            <w:proofErr w:type="gramStart"/>
            <w:r w:rsidRPr="00481A8C">
              <w:rPr>
                <w:sz w:val="27"/>
                <w:szCs w:val="27"/>
                <w:lang w:val="en-US"/>
              </w:rPr>
              <w:t>is taken</w:t>
            </w:r>
            <w:proofErr w:type="gramEnd"/>
            <w:r w:rsidRPr="00481A8C">
              <w:rPr>
                <w:sz w:val="27"/>
                <w:szCs w:val="27"/>
                <w:lang w:val="en-US"/>
              </w:rPr>
              <w:t xml:space="preserve"> by the uterine tube </w:t>
            </w:r>
            <w:proofErr w:type="spellStart"/>
            <w:r w:rsidRPr="00481A8C">
              <w:rPr>
                <w:sz w:val="27"/>
                <w:szCs w:val="27"/>
                <w:lang w:val="en-US"/>
              </w:rPr>
              <w:t>fimbrias</w:t>
            </w:r>
            <w:proofErr w:type="spellEnd"/>
            <w:r w:rsidRPr="00481A8C">
              <w:rPr>
                <w:sz w:val="27"/>
                <w:szCs w:val="27"/>
                <w:lang w:val="en-US"/>
              </w:rPr>
              <w:t>. Process of fertilization</w:t>
            </w:r>
            <w:r>
              <w:rPr>
                <w:sz w:val="27"/>
                <w:szCs w:val="27"/>
                <w:lang w:val="en-US"/>
              </w:rPr>
              <w:t xml:space="preserve"> (conception)</w:t>
            </w:r>
            <w:r w:rsidRPr="00481A8C">
              <w:rPr>
                <w:sz w:val="27"/>
                <w:szCs w:val="27"/>
                <w:lang w:val="en-US"/>
              </w:rPr>
              <w:t xml:space="preserve"> takes place in the</w:t>
            </w:r>
            <w:r>
              <w:rPr>
                <w:sz w:val="27"/>
                <w:szCs w:val="27"/>
                <w:lang w:val="en-US"/>
              </w:rPr>
              <w:t xml:space="preserve"> uterine tubes.</w:t>
            </w:r>
          </w:p>
          <w:p w:rsidR="00481A8C" w:rsidRDefault="00481A8C" w:rsidP="00481A8C">
            <w:pPr>
              <w:jc w:val="both"/>
              <w:rPr>
                <w:sz w:val="27"/>
                <w:szCs w:val="27"/>
                <w:lang w:val="en-US"/>
              </w:rPr>
            </w:pPr>
            <w:r w:rsidRPr="00481A8C">
              <w:rPr>
                <w:sz w:val="27"/>
                <w:szCs w:val="27"/>
                <w:lang w:val="en-US"/>
              </w:rPr>
              <w:t xml:space="preserve">After ovulation the dominant </w:t>
            </w:r>
            <w:proofErr w:type="gramStart"/>
            <w:r w:rsidRPr="00481A8C">
              <w:rPr>
                <w:sz w:val="27"/>
                <w:szCs w:val="27"/>
                <w:lang w:val="en-US"/>
              </w:rPr>
              <w:t>follicle</w:t>
            </w:r>
            <w:proofErr w:type="gramEnd"/>
            <w:r w:rsidRPr="00481A8C">
              <w:rPr>
                <w:sz w:val="27"/>
                <w:szCs w:val="27"/>
                <w:lang w:val="en-US"/>
              </w:rPr>
              <w:t xml:space="preserve"> transform into the corpus luteum</w:t>
            </w:r>
            <w:r>
              <w:rPr>
                <w:sz w:val="27"/>
                <w:szCs w:val="27"/>
                <w:lang w:val="en-US"/>
              </w:rPr>
              <w:t xml:space="preserve"> (</w:t>
            </w:r>
            <w:r w:rsidRPr="00481A8C">
              <w:rPr>
                <w:sz w:val="27"/>
                <w:szCs w:val="27"/>
                <w:lang w:val="en-US"/>
              </w:rPr>
              <w:t xml:space="preserve">the conversion of granulosa and theca cells to luteal cells with the </w:t>
            </w:r>
            <w:proofErr w:type="spellStart"/>
            <w:r w:rsidRPr="00481A8C">
              <w:rPr>
                <w:sz w:val="27"/>
                <w:szCs w:val="27"/>
                <w:lang w:val="en-US"/>
              </w:rPr>
              <w:t>acquinisation</w:t>
            </w:r>
            <w:proofErr w:type="spellEnd"/>
            <w:r w:rsidRPr="00481A8C">
              <w:rPr>
                <w:sz w:val="27"/>
                <w:szCs w:val="27"/>
                <w:lang w:val="en-US"/>
              </w:rPr>
              <w:t xml:space="preserve"> o</w:t>
            </w:r>
            <w:r>
              <w:rPr>
                <w:sz w:val="27"/>
                <w:szCs w:val="27"/>
                <w:lang w:val="en-US"/>
              </w:rPr>
              <w:t>f LH receptors)</w:t>
            </w:r>
            <w:r w:rsidRPr="00481A8C">
              <w:rPr>
                <w:sz w:val="27"/>
                <w:szCs w:val="27"/>
                <w:lang w:val="en-US"/>
              </w:rPr>
              <w:t xml:space="preserve">. The second phase of the </w:t>
            </w:r>
            <w:r>
              <w:rPr>
                <w:sz w:val="27"/>
                <w:szCs w:val="27"/>
                <w:lang w:val="en-US"/>
              </w:rPr>
              <w:t>menstrual</w:t>
            </w:r>
            <w:r w:rsidRPr="00481A8C">
              <w:rPr>
                <w:sz w:val="27"/>
                <w:szCs w:val="27"/>
                <w:lang w:val="en-US"/>
              </w:rPr>
              <w:t xml:space="preserve"> cycle </w:t>
            </w:r>
            <w:r>
              <w:rPr>
                <w:sz w:val="27"/>
                <w:szCs w:val="27"/>
                <w:lang w:val="en-US"/>
              </w:rPr>
              <w:t>(</w:t>
            </w:r>
            <w:r w:rsidRPr="00481A8C">
              <w:rPr>
                <w:b/>
                <w:i/>
                <w:sz w:val="27"/>
                <w:szCs w:val="27"/>
                <w:u w:val="single"/>
                <w:lang w:val="en-US"/>
              </w:rPr>
              <w:t>luteal phase</w:t>
            </w:r>
            <w:r>
              <w:rPr>
                <w:sz w:val="27"/>
                <w:szCs w:val="27"/>
                <w:lang w:val="en-US"/>
              </w:rPr>
              <w:t>)</w:t>
            </w:r>
            <w:r w:rsidRPr="00481A8C">
              <w:rPr>
                <w:sz w:val="27"/>
                <w:szCs w:val="27"/>
                <w:lang w:val="en-US"/>
              </w:rPr>
              <w:t xml:space="preserve"> begins. </w:t>
            </w:r>
            <w:r>
              <w:rPr>
                <w:sz w:val="27"/>
                <w:szCs w:val="27"/>
                <w:lang w:val="en-US"/>
              </w:rPr>
              <w:t xml:space="preserve">The </w:t>
            </w:r>
            <w:r w:rsidRPr="00481A8C">
              <w:rPr>
                <w:sz w:val="27"/>
                <w:szCs w:val="27"/>
                <w:lang w:val="en-US"/>
              </w:rPr>
              <w:t xml:space="preserve">luteal cells can synthesize and secrete large amount of </w:t>
            </w:r>
            <w:proofErr w:type="gramStart"/>
            <w:r w:rsidRPr="00481A8C">
              <w:rPr>
                <w:sz w:val="27"/>
                <w:szCs w:val="27"/>
                <w:lang w:val="en-US"/>
              </w:rPr>
              <w:t>progesterone, that</w:t>
            </w:r>
            <w:proofErr w:type="gramEnd"/>
            <w:r w:rsidRPr="00481A8C">
              <w:rPr>
                <w:sz w:val="27"/>
                <w:szCs w:val="27"/>
                <w:lang w:val="en-US"/>
              </w:rPr>
              <w:t xml:space="preserve"> is protein hormone inhibiting FSH secretion.</w:t>
            </w:r>
          </w:p>
          <w:p w:rsidR="00481A8C" w:rsidRDefault="00481A8C" w:rsidP="00DC02E4">
            <w:pPr>
              <w:jc w:val="both"/>
              <w:rPr>
                <w:sz w:val="27"/>
                <w:szCs w:val="27"/>
                <w:lang w:val="en-US"/>
              </w:rPr>
            </w:pPr>
            <w:r w:rsidRPr="00481A8C">
              <w:rPr>
                <w:sz w:val="27"/>
                <w:szCs w:val="27"/>
                <w:lang w:val="en-US"/>
              </w:rPr>
              <w:t xml:space="preserve">The corpus luteum has a fixed life term during 14 days, since 15-th to 28-th days of menstrual cycle. There are following processes in corpus luteum: 1) vascularization 2) blossoming 3) involution — in case when pregnancy </w:t>
            </w:r>
            <w:proofErr w:type="gramStart"/>
            <w:r w:rsidRPr="00481A8C">
              <w:rPr>
                <w:sz w:val="27"/>
                <w:szCs w:val="27"/>
                <w:lang w:val="en-US"/>
              </w:rPr>
              <w:t>doesn't</w:t>
            </w:r>
            <w:proofErr w:type="gramEnd"/>
            <w:r w:rsidRPr="00481A8C">
              <w:rPr>
                <w:sz w:val="27"/>
                <w:szCs w:val="27"/>
                <w:lang w:val="en-US"/>
              </w:rPr>
              <w:t xml:space="preserve"> occur corpus luteum is called corpus luteum of menstruation. Regression of corpus luteum lasts for 2 months and is over with the formation of white body. If oocyte </w:t>
            </w:r>
            <w:proofErr w:type="gramStart"/>
            <w:r w:rsidRPr="00481A8C">
              <w:rPr>
                <w:sz w:val="27"/>
                <w:szCs w:val="27"/>
                <w:lang w:val="en-US"/>
              </w:rPr>
              <w:t>becomes fertilized</w:t>
            </w:r>
            <w:proofErr w:type="gramEnd"/>
            <w:r w:rsidRPr="00481A8C">
              <w:rPr>
                <w:sz w:val="27"/>
                <w:szCs w:val="27"/>
                <w:lang w:val="en-US"/>
              </w:rPr>
              <w:t xml:space="preserve"> and implants within the endometrium, the early pregnancy begins secreting human chorionic gonadotropin (</w:t>
            </w:r>
            <w:proofErr w:type="spellStart"/>
            <w:r w:rsidRPr="00481A8C">
              <w:rPr>
                <w:sz w:val="27"/>
                <w:szCs w:val="27"/>
                <w:lang w:val="en-US"/>
              </w:rPr>
              <w:t>hCG</w:t>
            </w:r>
            <w:proofErr w:type="spellEnd"/>
            <w:r w:rsidRPr="00481A8C">
              <w:rPr>
                <w:sz w:val="27"/>
                <w:szCs w:val="27"/>
                <w:lang w:val="en-US"/>
              </w:rPr>
              <w:t xml:space="preserve">), which sustains the corpus luteum for the following 10-12 weeks. Corpus luteum of pregnancy produces such hormone as </w:t>
            </w:r>
            <w:proofErr w:type="spellStart"/>
            <w:proofErr w:type="gramStart"/>
            <w:r w:rsidRPr="00481A8C">
              <w:rPr>
                <w:sz w:val="27"/>
                <w:szCs w:val="27"/>
                <w:lang w:val="en-US"/>
              </w:rPr>
              <w:t>relaxin</w:t>
            </w:r>
            <w:proofErr w:type="spellEnd"/>
            <w:r w:rsidRPr="00481A8C">
              <w:rPr>
                <w:sz w:val="27"/>
                <w:szCs w:val="27"/>
                <w:lang w:val="en-US"/>
              </w:rPr>
              <w:t xml:space="preserve"> which</w:t>
            </w:r>
            <w:proofErr w:type="gramEnd"/>
            <w:r w:rsidRPr="00481A8C">
              <w:rPr>
                <w:sz w:val="27"/>
                <w:szCs w:val="27"/>
                <w:lang w:val="en-US"/>
              </w:rPr>
              <w:t xml:space="preserve"> has </w:t>
            </w:r>
            <w:proofErr w:type="spellStart"/>
            <w:r w:rsidRPr="00481A8C">
              <w:rPr>
                <w:sz w:val="27"/>
                <w:szCs w:val="27"/>
                <w:lang w:val="en-US"/>
              </w:rPr>
              <w:t>tocolytic</w:t>
            </w:r>
            <w:proofErr w:type="spellEnd"/>
            <w:r w:rsidRPr="00481A8C">
              <w:rPr>
                <w:sz w:val="27"/>
                <w:szCs w:val="27"/>
                <w:lang w:val="en-US"/>
              </w:rPr>
              <w:t xml:space="preserve"> effect on the uterus</w:t>
            </w:r>
            <w:r w:rsidR="00DC02E4">
              <w:rPr>
                <w:sz w:val="27"/>
                <w:szCs w:val="27"/>
                <w:lang w:val="en-US"/>
              </w:rPr>
              <w:t>.</w:t>
            </w:r>
          </w:p>
          <w:p w:rsidR="002F003E" w:rsidRDefault="002F003E" w:rsidP="00DC02E4">
            <w:pPr>
              <w:jc w:val="both"/>
              <w:rPr>
                <w:sz w:val="27"/>
                <w:szCs w:val="27"/>
                <w:lang w:val="en-US"/>
              </w:rPr>
            </w:pPr>
            <w:r>
              <w:rPr>
                <w:noProof/>
                <w:sz w:val="27"/>
                <w:szCs w:val="27"/>
              </w:rPr>
              <w:lastRenderedPageBreak/>
              <w:drawing>
                <wp:inline distT="0" distB="0" distL="0" distR="0">
                  <wp:extent cx="5762625" cy="27622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nstrual-cycle-and-ovarian-cycle.gif"/>
                          <pic:cNvPicPr/>
                        </pic:nvPicPr>
                        <pic:blipFill>
                          <a:blip r:embed="rId8">
                            <a:extLst>
                              <a:ext uri="{28A0092B-C50C-407E-A947-70E740481C1C}">
                                <a14:useLocalDpi xmlns:a14="http://schemas.microsoft.com/office/drawing/2010/main" val="0"/>
                              </a:ext>
                            </a:extLst>
                          </a:blip>
                          <a:stretch>
                            <a:fillRect/>
                          </a:stretch>
                        </pic:blipFill>
                        <pic:spPr>
                          <a:xfrm>
                            <a:off x="0" y="0"/>
                            <a:ext cx="5762625" cy="2762250"/>
                          </a:xfrm>
                          <a:prstGeom prst="rect">
                            <a:avLst/>
                          </a:prstGeom>
                        </pic:spPr>
                      </pic:pic>
                    </a:graphicData>
                  </a:graphic>
                </wp:inline>
              </w:drawing>
            </w:r>
          </w:p>
          <w:p w:rsidR="00DC02E4" w:rsidRDefault="00DC02E4" w:rsidP="00DC02E4">
            <w:pPr>
              <w:jc w:val="both"/>
              <w:rPr>
                <w:b/>
                <w:bCs/>
                <w:sz w:val="27"/>
                <w:szCs w:val="27"/>
                <w:lang w:val="en-US"/>
              </w:rPr>
            </w:pPr>
            <w:r w:rsidRPr="00DC02E4">
              <w:rPr>
                <w:b/>
                <w:sz w:val="27"/>
                <w:szCs w:val="27"/>
                <w:lang w:val="en-US"/>
              </w:rPr>
              <w:t>I</w:t>
            </w:r>
            <w:r>
              <w:rPr>
                <w:sz w:val="27"/>
                <w:szCs w:val="27"/>
                <w:lang w:val="en-US"/>
              </w:rPr>
              <w:t xml:space="preserve"> </w:t>
            </w:r>
            <w:r w:rsidRPr="00DC02E4">
              <w:rPr>
                <w:b/>
                <w:bCs/>
                <w:i/>
                <w:iCs/>
                <w:sz w:val="27"/>
                <w:szCs w:val="27"/>
                <w:lang w:val="en-US"/>
              </w:rPr>
              <w:t>level</w:t>
            </w:r>
            <w:r>
              <w:rPr>
                <w:b/>
                <w:bCs/>
                <w:sz w:val="27"/>
                <w:szCs w:val="27"/>
                <w:lang w:val="en-US"/>
              </w:rPr>
              <w:t>—</w:t>
            </w:r>
            <w:r>
              <w:rPr>
                <w:b/>
                <w:bCs/>
                <w:i/>
                <w:iCs/>
                <w:sz w:val="27"/>
                <w:szCs w:val="27"/>
                <w:lang w:val="en-US"/>
              </w:rPr>
              <w:t xml:space="preserve">target organs - </w:t>
            </w:r>
            <w:r w:rsidR="002F003E">
              <w:rPr>
                <w:b/>
                <w:bCs/>
                <w:i/>
                <w:iCs/>
                <w:sz w:val="27"/>
                <w:szCs w:val="27"/>
                <w:lang w:val="en-US"/>
              </w:rPr>
              <w:t>uterus, vagina</w:t>
            </w:r>
            <w:r w:rsidRPr="00DC02E4">
              <w:rPr>
                <w:b/>
                <w:bCs/>
                <w:i/>
                <w:iCs/>
                <w:sz w:val="27"/>
                <w:szCs w:val="27"/>
                <w:lang w:val="en-US"/>
              </w:rPr>
              <w:t xml:space="preserve"> breasts</w:t>
            </w:r>
            <w:r>
              <w:rPr>
                <w:b/>
                <w:bCs/>
                <w:i/>
                <w:iCs/>
                <w:sz w:val="27"/>
                <w:szCs w:val="27"/>
                <w:lang w:val="en-US"/>
              </w:rPr>
              <w:t xml:space="preserve"> </w:t>
            </w:r>
            <w:r w:rsidR="002F003E">
              <w:rPr>
                <w:b/>
                <w:bCs/>
                <w:i/>
                <w:iCs/>
                <w:sz w:val="27"/>
                <w:szCs w:val="27"/>
                <w:lang w:val="en-US"/>
              </w:rPr>
              <w:t xml:space="preserve">and </w:t>
            </w:r>
            <w:proofErr w:type="spellStart"/>
            <w:r w:rsidR="002F003E">
              <w:rPr>
                <w:b/>
                <w:bCs/>
                <w:i/>
                <w:iCs/>
                <w:sz w:val="27"/>
                <w:szCs w:val="27"/>
                <w:lang w:val="en-US"/>
              </w:rPr>
              <w:t>atc</w:t>
            </w:r>
            <w:proofErr w:type="spellEnd"/>
            <w:r w:rsidR="002F003E">
              <w:rPr>
                <w:b/>
                <w:bCs/>
                <w:i/>
                <w:iCs/>
                <w:sz w:val="27"/>
                <w:szCs w:val="27"/>
                <w:lang w:val="en-US"/>
              </w:rPr>
              <w:t>.</w:t>
            </w:r>
            <w:r>
              <w:rPr>
                <w:b/>
                <w:bCs/>
                <w:i/>
                <w:iCs/>
                <w:sz w:val="27"/>
                <w:szCs w:val="27"/>
                <w:lang w:val="en-US"/>
              </w:rPr>
              <w:t>(</w:t>
            </w:r>
            <w:r w:rsidRPr="00DC02E4">
              <w:rPr>
                <w:b/>
                <w:bCs/>
                <w:sz w:val="27"/>
                <w:szCs w:val="27"/>
                <w:lang w:val="en-US"/>
              </w:rPr>
              <w:t>Uterine cycle</w:t>
            </w:r>
            <w:r>
              <w:rPr>
                <w:b/>
                <w:bCs/>
                <w:sz w:val="27"/>
                <w:szCs w:val="27"/>
                <w:lang w:val="en-US"/>
              </w:rPr>
              <w:t>)</w:t>
            </w:r>
          </w:p>
          <w:p w:rsidR="002F003E" w:rsidRPr="00422D27" w:rsidRDefault="00422D27" w:rsidP="00DC02E4">
            <w:pPr>
              <w:jc w:val="both"/>
              <w:rPr>
                <w:color w:val="000000"/>
                <w:sz w:val="27"/>
                <w:szCs w:val="27"/>
                <w:shd w:val="clear" w:color="auto" w:fill="FFFFFF"/>
                <w:lang w:val="en-US"/>
              </w:rPr>
            </w:pPr>
            <w:r w:rsidRPr="00422D27">
              <w:rPr>
                <w:bCs/>
                <w:sz w:val="27"/>
                <w:szCs w:val="27"/>
                <w:lang w:val="en-US"/>
              </w:rPr>
              <w:t xml:space="preserve">Uterine cycle consists of </w:t>
            </w:r>
            <w:r w:rsidR="00437F52">
              <w:rPr>
                <w:bCs/>
                <w:sz w:val="27"/>
                <w:szCs w:val="27"/>
                <w:lang w:val="en-US"/>
              </w:rPr>
              <w:t xml:space="preserve">the </w:t>
            </w:r>
            <w:r>
              <w:rPr>
                <w:bCs/>
                <w:sz w:val="27"/>
                <w:szCs w:val="27"/>
                <w:lang w:val="en-US"/>
              </w:rPr>
              <w:t>following</w:t>
            </w:r>
            <w:r w:rsidRPr="00422D27">
              <w:rPr>
                <w:bCs/>
                <w:sz w:val="27"/>
                <w:szCs w:val="27"/>
                <w:lang w:val="en-US"/>
              </w:rPr>
              <w:t xml:space="preserve"> phases</w:t>
            </w:r>
            <w:r>
              <w:rPr>
                <w:bCs/>
                <w:sz w:val="27"/>
                <w:szCs w:val="27"/>
                <w:lang w:val="en-US"/>
              </w:rPr>
              <w:t xml:space="preserve">: </w:t>
            </w:r>
            <w:r w:rsidRPr="00422D27">
              <w:rPr>
                <w:i/>
                <w:color w:val="000000"/>
                <w:sz w:val="27"/>
                <w:szCs w:val="27"/>
                <w:shd w:val="clear" w:color="auto" w:fill="FFFFFF"/>
                <w:lang w:val="en-US"/>
              </w:rPr>
              <w:t>desquamation, regeneration, proliferation and secretion</w:t>
            </w:r>
            <w:r>
              <w:rPr>
                <w:color w:val="000000"/>
                <w:sz w:val="27"/>
                <w:szCs w:val="27"/>
                <w:shd w:val="clear" w:color="auto" w:fill="FFFFFF"/>
                <w:lang w:val="en-US"/>
              </w:rPr>
              <w:t>.</w:t>
            </w:r>
            <w:r w:rsidRPr="00422D27">
              <w:rPr>
                <w:color w:val="000000"/>
                <w:sz w:val="27"/>
                <w:szCs w:val="27"/>
                <w:shd w:val="clear" w:color="auto" w:fill="FFFFFF"/>
                <w:lang w:val="en-US"/>
              </w:rPr>
              <w:t xml:space="preserve"> </w:t>
            </w:r>
            <w:r>
              <w:rPr>
                <w:color w:val="000000"/>
                <w:sz w:val="27"/>
                <w:szCs w:val="27"/>
                <w:shd w:val="clear" w:color="auto" w:fill="FFFFFF"/>
                <w:lang w:val="en-US"/>
              </w:rPr>
              <w:t>T</w:t>
            </w:r>
            <w:r w:rsidRPr="00422D27">
              <w:rPr>
                <w:color w:val="000000"/>
                <w:sz w:val="27"/>
                <w:szCs w:val="27"/>
                <w:shd w:val="clear" w:color="auto" w:fill="FFFFFF"/>
                <w:lang w:val="en-US"/>
              </w:rPr>
              <w:t>he uterine cycle and the ovarian cycle occur simultaneously.  Changes during the ovarian cycle provide changes during the uterine cycle. This means that if the function of the ovary is impaired, there is a violation of changes during the uterine cycle.</w:t>
            </w:r>
          </w:p>
          <w:p w:rsidR="00437F52" w:rsidRDefault="00437F52" w:rsidP="00437F52">
            <w:pPr>
              <w:jc w:val="both"/>
              <w:rPr>
                <w:bCs/>
                <w:sz w:val="27"/>
                <w:szCs w:val="27"/>
                <w:lang w:val="en-US"/>
              </w:rPr>
            </w:pPr>
            <w:r w:rsidRPr="00437F52">
              <w:rPr>
                <w:bCs/>
                <w:iCs/>
                <w:sz w:val="27"/>
                <w:szCs w:val="27"/>
                <w:lang w:val="en-US"/>
              </w:rPr>
              <w:t>Regeneration phase</w:t>
            </w:r>
            <w:r>
              <w:rPr>
                <w:bCs/>
                <w:sz w:val="27"/>
                <w:szCs w:val="27"/>
                <w:lang w:val="en-US"/>
              </w:rPr>
              <w:t xml:space="preserve"> </w:t>
            </w:r>
            <w:r w:rsidRPr="00437F52">
              <w:rPr>
                <w:bCs/>
                <w:sz w:val="27"/>
                <w:szCs w:val="27"/>
                <w:lang w:val="en-US"/>
              </w:rPr>
              <w:t>takes place simultaneously with desquamation</w:t>
            </w:r>
            <w:r>
              <w:rPr>
                <w:bCs/>
                <w:sz w:val="27"/>
                <w:szCs w:val="27"/>
                <w:lang w:val="en-US"/>
              </w:rPr>
              <w:t>.</w:t>
            </w:r>
            <w:r w:rsidRPr="00437F52">
              <w:rPr>
                <w:bCs/>
                <w:sz w:val="27"/>
                <w:szCs w:val="27"/>
                <w:lang w:val="en-US"/>
              </w:rPr>
              <w:t xml:space="preserve"> The thickness of the endometrium at this moment is 2-5 mm. </w:t>
            </w:r>
            <w:r>
              <w:rPr>
                <w:bCs/>
                <w:sz w:val="27"/>
                <w:szCs w:val="27"/>
                <w:lang w:val="en-US"/>
              </w:rPr>
              <w:t>T</w:t>
            </w:r>
            <w:r w:rsidRPr="00437F52">
              <w:rPr>
                <w:bCs/>
                <w:sz w:val="27"/>
                <w:szCs w:val="27"/>
                <w:lang w:val="en-US"/>
              </w:rPr>
              <w:t>hese two phases occur during menstruation</w:t>
            </w:r>
            <w:r>
              <w:rPr>
                <w:bCs/>
                <w:sz w:val="27"/>
                <w:szCs w:val="27"/>
                <w:lang w:val="en-US"/>
              </w:rPr>
              <w:t xml:space="preserve"> – when </w:t>
            </w:r>
            <w:r w:rsidRPr="00437F52">
              <w:rPr>
                <w:bCs/>
                <w:sz w:val="27"/>
                <w:szCs w:val="27"/>
                <w:lang w:val="en-US"/>
              </w:rPr>
              <w:t xml:space="preserve">the endometrium </w:t>
            </w:r>
            <w:proofErr w:type="gramStart"/>
            <w:r w:rsidRPr="00437F52">
              <w:rPr>
                <w:bCs/>
                <w:sz w:val="27"/>
                <w:szCs w:val="27"/>
                <w:lang w:val="en-US"/>
              </w:rPr>
              <w:t>is sloughed</w:t>
            </w:r>
            <w:proofErr w:type="gramEnd"/>
            <w:r w:rsidRPr="00437F52">
              <w:rPr>
                <w:bCs/>
                <w:sz w:val="27"/>
                <w:szCs w:val="27"/>
                <w:lang w:val="en-US"/>
              </w:rPr>
              <w:t xml:space="preserve"> out with blood.</w:t>
            </w:r>
          </w:p>
          <w:p w:rsidR="00437F52" w:rsidRPr="00854BFD" w:rsidRDefault="00437F52" w:rsidP="00437F52">
            <w:pPr>
              <w:jc w:val="both"/>
              <w:rPr>
                <w:bCs/>
                <w:sz w:val="27"/>
                <w:szCs w:val="27"/>
                <w:lang w:val="en-US"/>
              </w:rPr>
            </w:pPr>
            <w:r w:rsidRPr="00437F52">
              <w:rPr>
                <w:bCs/>
                <w:sz w:val="27"/>
                <w:szCs w:val="27"/>
                <w:lang w:val="en-US"/>
              </w:rPr>
              <w:t xml:space="preserve">The proliferation phase lasts from the 7th to the 14th days of the cycle. The endometrium </w:t>
            </w:r>
            <w:proofErr w:type="gramStart"/>
            <w:r w:rsidRPr="00437F52">
              <w:rPr>
                <w:bCs/>
                <w:sz w:val="27"/>
                <w:szCs w:val="27"/>
                <w:lang w:val="en-US"/>
              </w:rPr>
              <w:t>thickens,</w:t>
            </w:r>
            <w:proofErr w:type="gramEnd"/>
            <w:r w:rsidRPr="00437F52">
              <w:rPr>
                <w:bCs/>
                <w:sz w:val="27"/>
                <w:szCs w:val="27"/>
                <w:lang w:val="en-US"/>
              </w:rPr>
              <w:t xml:space="preserve"> the endometrial glands lengthen under the influence of estrogens. The thickness of the endometrium is 20 mm, but its glands are not functioning. The endometrial glands are straight or somewhat curved. During this phase, the endometrial glands become sinuous, and the spiral arteries reach the surface of the endometrium.</w:t>
            </w:r>
            <w:r w:rsidR="00525AAF" w:rsidRPr="00525AAF">
              <w:rPr>
                <w:lang w:val="en-US"/>
              </w:rPr>
              <w:t xml:space="preserve"> </w:t>
            </w:r>
            <w:r w:rsidR="00525AAF" w:rsidRPr="00525AAF">
              <w:rPr>
                <w:bCs/>
                <w:sz w:val="27"/>
                <w:szCs w:val="27"/>
                <w:lang w:val="en-US"/>
              </w:rPr>
              <w:t>With rising estradiol production during the follicular phase of the cycle, there is growth of the spiral arteries those extend into the surface of endometrium only at the end of the proliferative phase.</w:t>
            </w:r>
          </w:p>
          <w:p w:rsidR="00422D27" w:rsidRPr="00525AAF" w:rsidRDefault="00437F52" w:rsidP="00DC02E4">
            <w:pPr>
              <w:jc w:val="both"/>
              <w:rPr>
                <w:bCs/>
                <w:sz w:val="27"/>
                <w:szCs w:val="27"/>
                <w:lang w:val="en-US"/>
              </w:rPr>
            </w:pPr>
            <w:r w:rsidRPr="00437F52">
              <w:rPr>
                <w:bCs/>
                <w:sz w:val="27"/>
                <w:szCs w:val="27"/>
                <w:lang w:val="en-US"/>
              </w:rPr>
              <w:t xml:space="preserve">This means that </w:t>
            </w:r>
            <w:r w:rsidRPr="00437F52">
              <w:rPr>
                <w:bCs/>
                <w:i/>
                <w:sz w:val="27"/>
                <w:szCs w:val="27"/>
                <w:lang w:val="en-US"/>
              </w:rPr>
              <w:t>desq</w:t>
            </w:r>
            <w:r>
              <w:rPr>
                <w:bCs/>
                <w:i/>
                <w:sz w:val="27"/>
                <w:szCs w:val="27"/>
                <w:lang w:val="en-US"/>
              </w:rPr>
              <w:t>uamation, regeneration and</w:t>
            </w:r>
            <w:r w:rsidRPr="00437F52">
              <w:rPr>
                <w:bCs/>
                <w:i/>
                <w:sz w:val="27"/>
                <w:szCs w:val="27"/>
                <w:lang w:val="en-US"/>
              </w:rPr>
              <w:t xml:space="preserve"> proliferation</w:t>
            </w:r>
            <w:r>
              <w:rPr>
                <w:bCs/>
                <w:i/>
                <w:sz w:val="27"/>
                <w:szCs w:val="27"/>
                <w:lang w:val="en-US"/>
              </w:rPr>
              <w:t xml:space="preserve"> </w:t>
            </w:r>
            <w:r w:rsidR="00525AAF">
              <w:rPr>
                <w:bCs/>
                <w:sz w:val="27"/>
                <w:szCs w:val="27"/>
                <w:lang w:val="en-US"/>
              </w:rPr>
              <w:t>take</w:t>
            </w:r>
            <w:r w:rsidR="00525AAF" w:rsidRPr="00525AAF">
              <w:rPr>
                <w:bCs/>
                <w:sz w:val="27"/>
                <w:szCs w:val="27"/>
                <w:lang w:val="en-US"/>
              </w:rPr>
              <w:t xml:space="preserve"> place simultaneously with</w:t>
            </w:r>
            <w:r w:rsidRPr="00437F52">
              <w:rPr>
                <w:bCs/>
                <w:sz w:val="27"/>
                <w:szCs w:val="27"/>
                <w:lang w:val="en-US"/>
              </w:rPr>
              <w:t xml:space="preserve"> </w:t>
            </w:r>
            <w:r w:rsidR="00525AAF" w:rsidRPr="00525AAF">
              <w:rPr>
                <w:bCs/>
                <w:sz w:val="27"/>
                <w:szCs w:val="27"/>
                <w:lang w:val="en-US"/>
              </w:rPr>
              <w:t>follicular phase</w:t>
            </w:r>
            <w:r w:rsidR="00525AAF">
              <w:rPr>
                <w:bCs/>
                <w:sz w:val="27"/>
                <w:szCs w:val="27"/>
                <w:lang w:val="en-US"/>
              </w:rPr>
              <w:t xml:space="preserve"> of the ovarian cycle </w:t>
            </w:r>
            <w:r w:rsidR="00525AAF" w:rsidRPr="00525AAF">
              <w:rPr>
                <w:bCs/>
                <w:sz w:val="27"/>
                <w:szCs w:val="27"/>
                <w:lang w:val="en-US"/>
              </w:rPr>
              <w:t>and correspond to changes in the amount of estrogen as the follicle grows: from a low content of estrogen (desquamation), an increase in the amount of estrogen (regeneration) to a high content of estrogen (proliferation).</w:t>
            </w:r>
            <w:r w:rsidR="00525AAF" w:rsidRPr="00525AAF">
              <w:rPr>
                <w:lang w:val="en-US"/>
              </w:rPr>
              <w:t xml:space="preserve"> </w:t>
            </w:r>
            <w:r w:rsidR="00525AAF" w:rsidRPr="00525AAF">
              <w:rPr>
                <w:bCs/>
                <w:sz w:val="27"/>
                <w:szCs w:val="27"/>
                <w:lang w:val="en-US"/>
              </w:rPr>
              <w:t xml:space="preserve">Estrogen is a </w:t>
            </w:r>
            <w:proofErr w:type="spellStart"/>
            <w:r w:rsidR="00525AAF" w:rsidRPr="00525AAF">
              <w:rPr>
                <w:bCs/>
                <w:sz w:val="27"/>
                <w:szCs w:val="27"/>
                <w:lang w:val="en-US"/>
              </w:rPr>
              <w:t>mitogenic</w:t>
            </w:r>
            <w:proofErr w:type="spellEnd"/>
            <w:r w:rsidR="00525AAF" w:rsidRPr="00525AAF">
              <w:rPr>
                <w:bCs/>
                <w:sz w:val="27"/>
                <w:szCs w:val="27"/>
                <w:lang w:val="en-US"/>
              </w:rPr>
              <w:t xml:space="preserve"> hormone, which stimulates cell growth.</w:t>
            </w:r>
          </w:p>
          <w:p w:rsidR="00DC02E4" w:rsidRDefault="00525AAF" w:rsidP="000C4F12">
            <w:pPr>
              <w:jc w:val="both"/>
              <w:rPr>
                <w:sz w:val="27"/>
                <w:szCs w:val="27"/>
                <w:lang w:val="en-US"/>
              </w:rPr>
            </w:pPr>
            <w:r>
              <w:rPr>
                <w:sz w:val="27"/>
                <w:szCs w:val="27"/>
                <w:lang w:val="en-US"/>
              </w:rPr>
              <w:t>T</w:t>
            </w:r>
            <w:r w:rsidRPr="00525AAF">
              <w:rPr>
                <w:sz w:val="27"/>
                <w:szCs w:val="27"/>
                <w:lang w:val="en-US"/>
              </w:rPr>
              <w:t>he secretion phase occurs simultaneously with the luteal phase of the ovarian cycle. This means that changes in the endometrium during the secretory phase occur unde</w:t>
            </w:r>
            <w:r>
              <w:rPr>
                <w:sz w:val="27"/>
                <w:szCs w:val="27"/>
                <w:lang w:val="en-US"/>
              </w:rPr>
              <w:t>r the influence of progesterone</w:t>
            </w:r>
            <w:r w:rsidRPr="00525AAF">
              <w:rPr>
                <w:sz w:val="27"/>
                <w:szCs w:val="27"/>
                <w:lang w:val="en-US"/>
              </w:rPr>
              <w:t>:</w:t>
            </w:r>
            <w:r>
              <w:rPr>
                <w:sz w:val="27"/>
                <w:szCs w:val="27"/>
                <w:lang w:val="en-US"/>
              </w:rPr>
              <w:t xml:space="preserve"> </w:t>
            </w:r>
            <w:r w:rsidRPr="00525AAF">
              <w:rPr>
                <w:sz w:val="27"/>
                <w:szCs w:val="27"/>
                <w:lang w:val="en-US"/>
              </w:rPr>
              <w:t>secretory transformation of the endometrium</w:t>
            </w:r>
            <w:r w:rsidR="000C4F12" w:rsidRPr="000C4F12">
              <w:rPr>
                <w:sz w:val="27"/>
                <w:szCs w:val="27"/>
                <w:lang w:val="en-US"/>
              </w:rPr>
              <w:t xml:space="preserve"> - increas</w:t>
            </w:r>
            <w:r w:rsidR="000C4F12">
              <w:rPr>
                <w:sz w:val="27"/>
                <w:szCs w:val="27"/>
                <w:lang w:val="en-US"/>
              </w:rPr>
              <w:t>ing</w:t>
            </w:r>
            <w:r w:rsidR="000C4F12" w:rsidRPr="000C4F12">
              <w:rPr>
                <w:sz w:val="27"/>
                <w:szCs w:val="27"/>
                <w:lang w:val="en-US"/>
              </w:rPr>
              <w:t xml:space="preserve"> the s</w:t>
            </w:r>
            <w:r w:rsidR="000C4F12">
              <w:rPr>
                <w:sz w:val="27"/>
                <w:szCs w:val="27"/>
                <w:lang w:val="en-US"/>
              </w:rPr>
              <w:t>ize of endometrial glands and</w:t>
            </w:r>
            <w:r w:rsidR="000C4F12" w:rsidRPr="000C4F12">
              <w:rPr>
                <w:sz w:val="27"/>
                <w:szCs w:val="27"/>
                <w:lang w:val="en-US"/>
              </w:rPr>
              <w:t xml:space="preserve"> promot</w:t>
            </w:r>
            <w:r w:rsidR="000C4F12">
              <w:rPr>
                <w:sz w:val="27"/>
                <w:szCs w:val="27"/>
                <w:lang w:val="en-US"/>
              </w:rPr>
              <w:t>ing</w:t>
            </w:r>
            <w:r w:rsidR="000C4F12" w:rsidRPr="000C4F12">
              <w:rPr>
                <w:sz w:val="27"/>
                <w:szCs w:val="27"/>
                <w:lang w:val="en-US"/>
              </w:rPr>
              <w:t xml:space="preserve"> the synthesis and secretion</w:t>
            </w:r>
            <w:r w:rsidR="000C4F12">
              <w:rPr>
                <w:sz w:val="27"/>
                <w:szCs w:val="27"/>
                <w:lang w:val="en-US"/>
              </w:rPr>
              <w:t xml:space="preserve"> of proteins and other factors </w:t>
            </w:r>
            <w:r w:rsidR="000C4F12" w:rsidRPr="000C4F12">
              <w:rPr>
                <w:sz w:val="27"/>
                <w:szCs w:val="27"/>
                <w:lang w:val="en-US"/>
              </w:rPr>
              <w:t>in preparation for p</w:t>
            </w:r>
            <w:r w:rsidR="000C4F12">
              <w:rPr>
                <w:sz w:val="27"/>
                <w:szCs w:val="27"/>
                <w:lang w:val="en-US"/>
              </w:rPr>
              <w:t>regnancy and im</w:t>
            </w:r>
            <w:r w:rsidR="000C4F12" w:rsidRPr="000C4F12">
              <w:rPr>
                <w:sz w:val="27"/>
                <w:szCs w:val="27"/>
                <w:lang w:val="en-US"/>
              </w:rPr>
              <w:t xml:space="preserve">plantation. There is an excessive growth of the spiral arteries in the secretory phase. They become most twisty and look like tangles. The capillaries those </w:t>
            </w:r>
            <w:proofErr w:type="gramStart"/>
            <w:r w:rsidR="000C4F12" w:rsidRPr="000C4F12">
              <w:rPr>
                <w:sz w:val="27"/>
                <w:szCs w:val="27"/>
                <w:lang w:val="en-US"/>
              </w:rPr>
              <w:t>are situated</w:t>
            </w:r>
            <w:proofErr w:type="gramEnd"/>
            <w:r w:rsidR="000C4F12" w:rsidRPr="000C4F12">
              <w:rPr>
                <w:sz w:val="27"/>
                <w:szCs w:val="27"/>
                <w:lang w:val="en-US"/>
              </w:rPr>
              <w:t xml:space="preserve"> in the superficial layer of endometrium enlarge in</w:t>
            </w:r>
            <w:r w:rsidR="000C4F12">
              <w:rPr>
                <w:sz w:val="27"/>
                <w:szCs w:val="27"/>
                <w:lang w:val="en-US"/>
              </w:rPr>
              <w:t xml:space="preserve"> their sizes and look like sinu</w:t>
            </w:r>
            <w:r w:rsidR="000C4F12" w:rsidRPr="000C4F12">
              <w:rPr>
                <w:sz w:val="27"/>
                <w:szCs w:val="27"/>
                <w:lang w:val="en-US"/>
              </w:rPr>
              <w:t>soids.</w:t>
            </w:r>
            <w:r w:rsidR="000C4F12">
              <w:rPr>
                <w:sz w:val="27"/>
                <w:szCs w:val="27"/>
                <w:lang w:val="en-US"/>
              </w:rPr>
              <w:t xml:space="preserve"> </w:t>
            </w:r>
            <w:r w:rsidR="000C4F12" w:rsidRPr="000C4F12">
              <w:rPr>
                <w:sz w:val="27"/>
                <w:szCs w:val="27"/>
                <w:lang w:val="en-US"/>
              </w:rPr>
              <w:t xml:space="preserve">Spiral arteries of the functional layer contracts before the beginning of menstruation. It causes blood stasis, </w:t>
            </w:r>
            <w:r w:rsidR="000C4F12" w:rsidRPr="000C4F12">
              <w:rPr>
                <w:sz w:val="27"/>
                <w:szCs w:val="27"/>
                <w:lang w:val="en-US"/>
              </w:rPr>
              <w:lastRenderedPageBreak/>
              <w:t xml:space="preserve">thrombosis, increasing vessel's permeability and their destroying. The necrosis and sloughing of the tissue occurs. It finishes on the third or fourth day of the menstrual </w:t>
            </w:r>
            <w:proofErr w:type="spellStart"/>
            <w:r w:rsidR="000C4F12" w:rsidRPr="000C4F12">
              <w:rPr>
                <w:sz w:val="27"/>
                <w:szCs w:val="27"/>
                <w:lang w:val="en-US"/>
              </w:rPr>
              <w:t>cycle.This</w:t>
            </w:r>
            <w:proofErr w:type="spellEnd"/>
            <w:r w:rsidR="000C4F12" w:rsidRPr="000C4F12">
              <w:rPr>
                <w:sz w:val="27"/>
                <w:szCs w:val="27"/>
                <w:lang w:val="en-US"/>
              </w:rPr>
              <w:t xml:space="preserve"> phase lasts from the 14th until the 28th day of cycle.</w:t>
            </w:r>
          </w:p>
          <w:p w:rsidR="000C4F12" w:rsidRPr="000C4F12" w:rsidRDefault="000C4F12" w:rsidP="000C4F12">
            <w:pPr>
              <w:jc w:val="both"/>
              <w:rPr>
                <w:sz w:val="27"/>
                <w:szCs w:val="27"/>
                <w:lang w:val="en-US"/>
              </w:rPr>
            </w:pPr>
            <w:r>
              <w:rPr>
                <w:noProof/>
                <w:sz w:val="27"/>
                <w:szCs w:val="27"/>
              </w:rPr>
              <w:drawing>
                <wp:inline distT="0" distB="0" distL="0" distR="0">
                  <wp:extent cx="5791200" cy="23431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xresdefault.jpg"/>
                          <pic:cNvPicPr/>
                        </pic:nvPicPr>
                        <pic:blipFill>
                          <a:blip r:embed="rId9">
                            <a:extLst>
                              <a:ext uri="{28A0092B-C50C-407E-A947-70E740481C1C}">
                                <a14:useLocalDpi xmlns:a14="http://schemas.microsoft.com/office/drawing/2010/main" val="0"/>
                              </a:ext>
                            </a:extLst>
                          </a:blip>
                          <a:stretch>
                            <a:fillRect/>
                          </a:stretch>
                        </pic:blipFill>
                        <pic:spPr>
                          <a:xfrm>
                            <a:off x="0" y="0"/>
                            <a:ext cx="5791200" cy="2343150"/>
                          </a:xfrm>
                          <a:prstGeom prst="rect">
                            <a:avLst/>
                          </a:prstGeom>
                        </pic:spPr>
                      </pic:pic>
                    </a:graphicData>
                  </a:graphic>
                </wp:inline>
              </w:drawing>
            </w:r>
          </w:p>
        </w:tc>
      </w:tr>
      <w:tr w:rsidR="00404575" w:rsidRPr="00292E58" w:rsidTr="00D11809">
        <w:tc>
          <w:tcPr>
            <w:tcW w:w="9344" w:type="dxa"/>
            <w:gridSpan w:val="2"/>
          </w:tcPr>
          <w:p w:rsidR="00404575" w:rsidRPr="00404575" w:rsidRDefault="00404575">
            <w:pPr>
              <w:rPr>
                <w:b/>
                <w:sz w:val="28"/>
                <w:lang w:val="en-US"/>
              </w:rPr>
            </w:pPr>
            <w:r w:rsidRPr="00A10B8D">
              <w:rPr>
                <w:b/>
                <w:sz w:val="28"/>
                <w:highlight w:val="yellow"/>
                <w:lang w:val="en-US"/>
              </w:rPr>
              <w:lastRenderedPageBreak/>
              <w:t>2.</w:t>
            </w:r>
            <w:r w:rsidRPr="00A10B8D">
              <w:rPr>
                <w:b/>
                <w:sz w:val="28"/>
                <w:highlight w:val="yellow"/>
                <w:lang w:val="en-US"/>
              </w:rPr>
              <w:tab/>
              <w:t>Characteristics of the normal menstrual cycle.</w:t>
            </w:r>
          </w:p>
        </w:tc>
      </w:tr>
      <w:tr w:rsidR="00404575" w:rsidRPr="00292E58" w:rsidTr="00D11809">
        <w:tc>
          <w:tcPr>
            <w:tcW w:w="9344" w:type="dxa"/>
            <w:gridSpan w:val="2"/>
          </w:tcPr>
          <w:p w:rsidR="00404575" w:rsidRPr="000C4F12" w:rsidRDefault="00404575" w:rsidP="00404575">
            <w:pPr>
              <w:rPr>
                <w:sz w:val="28"/>
                <w:lang w:val="en-US"/>
              </w:rPr>
            </w:pPr>
            <w:r w:rsidRPr="000C4F12">
              <w:rPr>
                <w:sz w:val="28"/>
                <w:lang w:val="en-US"/>
              </w:rPr>
              <w:t>Regular menstrual cycle is a sign of normal function of female reproductive system.</w:t>
            </w:r>
          </w:p>
          <w:p w:rsidR="00404575" w:rsidRPr="000C4F12" w:rsidRDefault="00404575" w:rsidP="00404575">
            <w:pPr>
              <w:rPr>
                <w:sz w:val="28"/>
                <w:lang w:val="en-US"/>
              </w:rPr>
            </w:pPr>
            <w:r w:rsidRPr="000C4F12">
              <w:rPr>
                <w:b/>
                <w:sz w:val="28"/>
                <w:lang w:val="en-US"/>
              </w:rPr>
              <w:t>Characteristics of the normal menstrual cycle:</w:t>
            </w:r>
          </w:p>
          <w:p w:rsidR="00404575" w:rsidRPr="000C4F12" w:rsidRDefault="00404575" w:rsidP="00404575">
            <w:pPr>
              <w:pStyle w:val="a4"/>
              <w:numPr>
                <w:ilvl w:val="0"/>
                <w:numId w:val="2"/>
              </w:numPr>
              <w:rPr>
                <w:sz w:val="28"/>
                <w:lang w:val="en-US"/>
              </w:rPr>
            </w:pPr>
            <w:proofErr w:type="gramStart"/>
            <w:r w:rsidRPr="000C4F12">
              <w:rPr>
                <w:sz w:val="28"/>
                <w:lang w:val="en-US"/>
              </w:rPr>
              <w:t>its</w:t>
            </w:r>
            <w:proofErr w:type="gramEnd"/>
            <w:r w:rsidRPr="000C4F12">
              <w:rPr>
                <w:sz w:val="28"/>
                <w:lang w:val="en-US"/>
              </w:rPr>
              <w:t xml:space="preserve"> duration varies from 21 to 35 days.</w:t>
            </w:r>
          </w:p>
          <w:p w:rsidR="00404575" w:rsidRPr="000C4F12" w:rsidRDefault="00404575" w:rsidP="00404575">
            <w:pPr>
              <w:pStyle w:val="a4"/>
              <w:numPr>
                <w:ilvl w:val="0"/>
                <w:numId w:val="2"/>
              </w:numPr>
              <w:rPr>
                <w:sz w:val="28"/>
                <w:lang w:val="en-US"/>
              </w:rPr>
            </w:pPr>
            <w:r w:rsidRPr="000C4F12">
              <w:rPr>
                <w:sz w:val="28"/>
                <w:lang w:val="en-US"/>
              </w:rPr>
              <w:t>the duration of menstruation varies from 3 to 7 days</w:t>
            </w:r>
          </w:p>
          <w:p w:rsidR="00404575" w:rsidRPr="000C4F12" w:rsidRDefault="00404575" w:rsidP="00404575">
            <w:pPr>
              <w:pStyle w:val="a4"/>
              <w:numPr>
                <w:ilvl w:val="0"/>
                <w:numId w:val="2"/>
              </w:numPr>
              <w:rPr>
                <w:sz w:val="28"/>
                <w:lang w:val="en-US"/>
              </w:rPr>
            </w:pPr>
            <w:proofErr w:type="gramStart"/>
            <w:r w:rsidRPr="000C4F12">
              <w:rPr>
                <w:sz w:val="28"/>
                <w:lang w:val="en-US"/>
              </w:rPr>
              <w:t>the</w:t>
            </w:r>
            <w:proofErr w:type="gramEnd"/>
            <w:r w:rsidRPr="000C4F12">
              <w:rPr>
                <w:sz w:val="28"/>
                <w:lang w:val="en-US"/>
              </w:rPr>
              <w:t xml:space="preserve"> amount of blood lost is about 50-150 ml per cycle.</w:t>
            </w:r>
          </w:p>
          <w:p w:rsidR="00404575" w:rsidRDefault="00404575" w:rsidP="000C4F12">
            <w:pPr>
              <w:pStyle w:val="a4"/>
              <w:numPr>
                <w:ilvl w:val="0"/>
                <w:numId w:val="2"/>
              </w:numPr>
              <w:rPr>
                <w:lang w:val="en-US"/>
              </w:rPr>
            </w:pPr>
            <w:proofErr w:type="gramStart"/>
            <w:r w:rsidRPr="000C4F12">
              <w:rPr>
                <w:sz w:val="28"/>
                <w:lang w:val="en-US"/>
              </w:rPr>
              <w:t>the</w:t>
            </w:r>
            <w:proofErr w:type="gramEnd"/>
            <w:r w:rsidRPr="000C4F12">
              <w:rPr>
                <w:sz w:val="28"/>
                <w:lang w:val="en-US"/>
              </w:rPr>
              <w:t xml:space="preserve"> menstruation must be regular, painless.</w:t>
            </w:r>
          </w:p>
        </w:tc>
      </w:tr>
      <w:tr w:rsidR="00404575" w:rsidRPr="00A10B8D" w:rsidTr="00D11809">
        <w:tc>
          <w:tcPr>
            <w:tcW w:w="9344" w:type="dxa"/>
            <w:gridSpan w:val="2"/>
          </w:tcPr>
          <w:p w:rsidR="00404575" w:rsidRPr="00A10B8D" w:rsidRDefault="00A10B8D">
            <w:pPr>
              <w:rPr>
                <w:b/>
                <w:sz w:val="28"/>
                <w:lang w:val="en-US"/>
              </w:rPr>
            </w:pPr>
            <w:r w:rsidRPr="00A10B8D">
              <w:rPr>
                <w:b/>
                <w:sz w:val="28"/>
                <w:highlight w:val="yellow"/>
                <w:lang w:val="en-US"/>
              </w:rPr>
              <w:t>3.</w:t>
            </w:r>
            <w:r w:rsidRPr="00A10B8D">
              <w:rPr>
                <w:b/>
                <w:sz w:val="28"/>
                <w:highlight w:val="yellow"/>
                <w:lang w:val="en-US"/>
              </w:rPr>
              <w:tab/>
              <w:t>Classification of menstrual disorders.</w:t>
            </w:r>
          </w:p>
        </w:tc>
      </w:tr>
      <w:tr w:rsidR="00404575" w:rsidRPr="00292E58" w:rsidTr="00D11809">
        <w:tc>
          <w:tcPr>
            <w:tcW w:w="9344" w:type="dxa"/>
            <w:gridSpan w:val="2"/>
          </w:tcPr>
          <w:p w:rsidR="00C70669" w:rsidRPr="00C70669" w:rsidRDefault="00C70669" w:rsidP="00C70669">
            <w:pPr>
              <w:rPr>
                <w:lang w:val="en-US"/>
              </w:rPr>
            </w:pPr>
            <w:r w:rsidRPr="00C70669">
              <w:rPr>
                <w:b/>
                <w:lang w:val="en-US"/>
              </w:rPr>
              <w:t>Amenorrhea</w:t>
            </w:r>
            <w:r w:rsidRPr="00C70669">
              <w:rPr>
                <w:lang w:val="en-US"/>
              </w:rPr>
              <w:t xml:space="preserve"> — absence of menses. </w:t>
            </w:r>
          </w:p>
          <w:p w:rsidR="00C70669" w:rsidRDefault="00C70669" w:rsidP="00C70669">
            <w:pPr>
              <w:rPr>
                <w:lang w:val="en-US"/>
              </w:rPr>
            </w:pPr>
          </w:p>
          <w:p w:rsidR="00C70669" w:rsidRPr="00C70669" w:rsidRDefault="00C70669" w:rsidP="00C70669">
            <w:pPr>
              <w:rPr>
                <w:lang w:val="en-US"/>
              </w:rPr>
            </w:pPr>
            <w:r w:rsidRPr="00C70669">
              <w:rPr>
                <w:i/>
                <w:lang w:val="en-US"/>
              </w:rPr>
              <w:t>Violation of menses rhythm</w:t>
            </w:r>
            <w:r w:rsidRPr="00C70669">
              <w:rPr>
                <w:lang w:val="en-US"/>
              </w:rPr>
              <w:t>:</w:t>
            </w:r>
          </w:p>
          <w:p w:rsidR="00C70669" w:rsidRPr="00C70669" w:rsidRDefault="00C70669" w:rsidP="00C70669">
            <w:pPr>
              <w:rPr>
                <w:lang w:val="en-US"/>
              </w:rPr>
            </w:pPr>
            <w:proofErr w:type="spellStart"/>
            <w:r w:rsidRPr="00C70669">
              <w:rPr>
                <w:b/>
                <w:lang w:val="en-US"/>
              </w:rPr>
              <w:t>opsomenorrhea</w:t>
            </w:r>
            <w:proofErr w:type="spellEnd"/>
            <w:r w:rsidRPr="00C70669">
              <w:rPr>
                <w:b/>
                <w:lang w:val="en-US"/>
              </w:rPr>
              <w:t xml:space="preserve"> </w:t>
            </w:r>
            <w:r w:rsidRPr="00C70669">
              <w:rPr>
                <w:lang w:val="en-US"/>
              </w:rPr>
              <w:t>— menses come extremely rarely: in 6-8 weeks</w:t>
            </w:r>
          </w:p>
          <w:p w:rsidR="00C70669" w:rsidRPr="00C70669" w:rsidRDefault="00C70669" w:rsidP="00C70669">
            <w:pPr>
              <w:rPr>
                <w:lang w:val="en-US"/>
              </w:rPr>
            </w:pPr>
            <w:proofErr w:type="spellStart"/>
            <w:r w:rsidRPr="00C70669">
              <w:rPr>
                <w:b/>
                <w:lang w:val="en-US"/>
              </w:rPr>
              <w:t>spaniomenorrhea</w:t>
            </w:r>
            <w:proofErr w:type="spellEnd"/>
            <w:r w:rsidRPr="00C70669">
              <w:rPr>
                <w:b/>
                <w:lang w:val="en-US"/>
              </w:rPr>
              <w:t xml:space="preserve"> </w:t>
            </w:r>
            <w:r w:rsidRPr="00C70669">
              <w:rPr>
                <w:lang w:val="en-US"/>
              </w:rPr>
              <w:t>— the extremely long menstrual cycle, menses come 2-4 times per year</w:t>
            </w:r>
          </w:p>
          <w:p w:rsidR="00C70669" w:rsidRPr="00C70669" w:rsidRDefault="00C70669" w:rsidP="00C70669">
            <w:pPr>
              <w:rPr>
                <w:lang w:val="en-US"/>
              </w:rPr>
            </w:pPr>
            <w:proofErr w:type="spellStart"/>
            <w:r w:rsidRPr="00C70669">
              <w:rPr>
                <w:b/>
                <w:lang w:val="en-US"/>
              </w:rPr>
              <w:t>proiomenorrhea</w:t>
            </w:r>
            <w:proofErr w:type="spellEnd"/>
            <w:r w:rsidRPr="00C70669">
              <w:rPr>
                <w:lang w:val="en-US"/>
              </w:rPr>
              <w:t xml:space="preserve"> (</w:t>
            </w:r>
            <w:proofErr w:type="spellStart"/>
            <w:r w:rsidRPr="00C70669">
              <w:rPr>
                <w:lang w:val="en-US"/>
              </w:rPr>
              <w:t>tachimenorrhoea</w:t>
            </w:r>
            <w:proofErr w:type="spellEnd"/>
            <w:r w:rsidRPr="00C70669">
              <w:rPr>
                <w:lang w:val="en-US"/>
              </w:rPr>
              <w:t>) — shortened menstrual cycle, menses come in 21 days</w:t>
            </w:r>
          </w:p>
          <w:p w:rsidR="00C70669" w:rsidRPr="00C70669" w:rsidRDefault="00C70669" w:rsidP="00C70669">
            <w:pPr>
              <w:rPr>
                <w:i/>
                <w:lang w:val="en-US"/>
              </w:rPr>
            </w:pPr>
            <w:r w:rsidRPr="00C70669">
              <w:rPr>
                <w:i/>
                <w:lang w:val="en-US"/>
              </w:rPr>
              <w:t>Change of blood amount, that exudes during menses:</w:t>
            </w:r>
          </w:p>
          <w:p w:rsidR="00C70669" w:rsidRPr="00C70669" w:rsidRDefault="00C70669" w:rsidP="00C70669">
            <w:pPr>
              <w:rPr>
                <w:lang w:val="en-US"/>
              </w:rPr>
            </w:pPr>
            <w:r w:rsidRPr="00C70669">
              <w:rPr>
                <w:b/>
                <w:lang w:val="en-US"/>
              </w:rPr>
              <w:t>hypermenorrhea</w:t>
            </w:r>
            <w:r w:rsidRPr="00C70669">
              <w:rPr>
                <w:lang w:val="en-US"/>
              </w:rPr>
              <w:t xml:space="preserve"> — a excessive amount of blood, more than 100-150 ml</w:t>
            </w:r>
          </w:p>
          <w:p w:rsidR="00C70669" w:rsidRPr="00C70669" w:rsidRDefault="00C70669" w:rsidP="00C70669">
            <w:pPr>
              <w:rPr>
                <w:lang w:val="en-US"/>
              </w:rPr>
            </w:pPr>
            <w:proofErr w:type="spellStart"/>
            <w:r w:rsidRPr="00C70669">
              <w:rPr>
                <w:b/>
                <w:lang w:val="en-US"/>
              </w:rPr>
              <w:t>hypomenorrhea</w:t>
            </w:r>
            <w:proofErr w:type="spellEnd"/>
            <w:r w:rsidRPr="00C70669">
              <w:rPr>
                <w:b/>
                <w:lang w:val="en-US"/>
              </w:rPr>
              <w:t xml:space="preserve"> </w:t>
            </w:r>
            <w:r w:rsidRPr="00C70669">
              <w:rPr>
                <w:lang w:val="en-US"/>
              </w:rPr>
              <w:t>— reduced amount of blood, less than 50 ml Abnormal menses' duration:</w:t>
            </w:r>
          </w:p>
          <w:p w:rsidR="00C70669" w:rsidRPr="00C70669" w:rsidRDefault="00C70669" w:rsidP="00C70669">
            <w:pPr>
              <w:rPr>
                <w:lang w:val="en-US"/>
              </w:rPr>
            </w:pPr>
            <w:proofErr w:type="spellStart"/>
            <w:r w:rsidRPr="00C70669">
              <w:rPr>
                <w:b/>
                <w:lang w:val="en-US"/>
              </w:rPr>
              <w:t>polymenorrhea</w:t>
            </w:r>
            <w:proofErr w:type="spellEnd"/>
            <w:r w:rsidRPr="00C70669">
              <w:rPr>
                <w:b/>
                <w:lang w:val="en-US"/>
              </w:rPr>
              <w:t xml:space="preserve"> </w:t>
            </w:r>
            <w:r w:rsidRPr="00C70669">
              <w:rPr>
                <w:lang w:val="en-US"/>
              </w:rPr>
              <w:t>— menses' duration is 7-12 days</w:t>
            </w:r>
          </w:p>
          <w:p w:rsidR="00C70669" w:rsidRPr="00C70669" w:rsidRDefault="00C70669" w:rsidP="00C70669">
            <w:pPr>
              <w:rPr>
                <w:lang w:val="en-US"/>
              </w:rPr>
            </w:pPr>
            <w:proofErr w:type="spellStart"/>
            <w:r w:rsidRPr="00C70669">
              <w:rPr>
                <w:b/>
                <w:lang w:val="en-US"/>
              </w:rPr>
              <w:t>oligomenorrhea</w:t>
            </w:r>
            <w:proofErr w:type="spellEnd"/>
            <w:r w:rsidRPr="00C70669">
              <w:rPr>
                <w:lang w:val="en-US"/>
              </w:rPr>
              <w:t xml:space="preserve"> — menses duration is less than 2 days Painful menses:</w:t>
            </w:r>
          </w:p>
          <w:p w:rsidR="00C70669" w:rsidRPr="00C70669" w:rsidRDefault="00C70669" w:rsidP="00C70669">
            <w:pPr>
              <w:rPr>
                <w:lang w:val="en-US"/>
              </w:rPr>
            </w:pPr>
            <w:proofErr w:type="spellStart"/>
            <w:r w:rsidRPr="00C70669">
              <w:rPr>
                <w:b/>
                <w:lang w:val="en-US"/>
              </w:rPr>
              <w:t>algomenorrhea</w:t>
            </w:r>
            <w:proofErr w:type="spellEnd"/>
            <w:r w:rsidRPr="00C70669">
              <w:rPr>
                <w:lang w:val="en-US"/>
              </w:rPr>
              <w:t xml:space="preserve"> — pain during menses in genital organs region</w:t>
            </w:r>
          </w:p>
          <w:p w:rsidR="00C70669" w:rsidRPr="00C70669" w:rsidRDefault="00C70669" w:rsidP="00C70669">
            <w:pPr>
              <w:rPr>
                <w:lang w:val="en-US"/>
              </w:rPr>
            </w:pPr>
            <w:r w:rsidRPr="00C70669">
              <w:rPr>
                <w:b/>
                <w:lang w:val="en-US"/>
              </w:rPr>
              <w:t>dysmenorrhea</w:t>
            </w:r>
            <w:r w:rsidRPr="00C70669">
              <w:rPr>
                <w:lang w:val="en-US"/>
              </w:rPr>
              <w:t xml:space="preserve"> — general disturbances during menses (headache, nausea, anorexia, raised irritability)</w:t>
            </w:r>
          </w:p>
          <w:p w:rsidR="00C70669" w:rsidRPr="00C70669" w:rsidRDefault="00C70669" w:rsidP="00C70669">
            <w:pPr>
              <w:rPr>
                <w:lang w:val="en-US"/>
              </w:rPr>
            </w:pPr>
            <w:proofErr w:type="spellStart"/>
            <w:r w:rsidRPr="00C70669">
              <w:rPr>
                <w:b/>
                <w:lang w:val="en-US"/>
              </w:rPr>
              <w:t>algodysmenorrhea</w:t>
            </w:r>
            <w:proofErr w:type="spellEnd"/>
            <w:r w:rsidRPr="00C70669">
              <w:rPr>
                <w:lang w:val="en-US"/>
              </w:rPr>
              <w:t xml:space="preserve"> — a combination of local pain and general state </w:t>
            </w:r>
            <w:proofErr w:type="spellStart"/>
            <w:r w:rsidRPr="00C70669">
              <w:rPr>
                <w:lang w:val="en-US"/>
              </w:rPr>
              <w:t>distur-bance</w:t>
            </w:r>
            <w:proofErr w:type="spellEnd"/>
          </w:p>
          <w:p w:rsidR="00C70669" w:rsidRPr="00C70669" w:rsidRDefault="00C70669" w:rsidP="00C70669">
            <w:pPr>
              <w:rPr>
                <w:lang w:val="en-US"/>
              </w:rPr>
            </w:pPr>
            <w:r w:rsidRPr="00C70669">
              <w:rPr>
                <w:b/>
                <w:lang w:val="en-US"/>
              </w:rPr>
              <w:t>Menorrhagia</w:t>
            </w:r>
            <w:r w:rsidRPr="00C70669">
              <w:rPr>
                <w:lang w:val="en-US"/>
              </w:rPr>
              <w:t>—the cyclic uterine bleeding, associated with menstrual cycle, lasting more than 12 days.</w:t>
            </w:r>
          </w:p>
          <w:p w:rsidR="00C70669" w:rsidRPr="00C70669" w:rsidRDefault="00C70669" w:rsidP="00C70669">
            <w:pPr>
              <w:rPr>
                <w:lang w:val="en-US"/>
              </w:rPr>
            </w:pPr>
            <w:proofErr w:type="spellStart"/>
            <w:r w:rsidRPr="00C70669">
              <w:rPr>
                <w:b/>
                <w:lang w:val="en-US"/>
              </w:rPr>
              <w:t>Methrorrhagia</w:t>
            </w:r>
            <w:proofErr w:type="spellEnd"/>
            <w:r w:rsidRPr="00C70669">
              <w:rPr>
                <w:lang w:val="en-US"/>
              </w:rPr>
              <w:t xml:space="preserve"> — acyclic uterine bleeding that is not associated with menstrual cycle.</w:t>
            </w:r>
          </w:p>
          <w:p w:rsidR="00C70669" w:rsidRPr="00C70669" w:rsidRDefault="00C70669" w:rsidP="00C70669">
            <w:pPr>
              <w:rPr>
                <w:lang w:val="en-US"/>
              </w:rPr>
            </w:pPr>
          </w:p>
          <w:p w:rsidR="00C70669" w:rsidRPr="00C70669" w:rsidRDefault="00C70669" w:rsidP="00C70669">
            <w:pPr>
              <w:rPr>
                <w:lang w:val="en-US"/>
              </w:rPr>
            </w:pPr>
            <w:r w:rsidRPr="00C70669">
              <w:rPr>
                <w:lang w:val="en-US"/>
              </w:rPr>
              <w:t xml:space="preserve">There are distinguished </w:t>
            </w:r>
            <w:proofErr w:type="spellStart"/>
            <w:r w:rsidRPr="00C70669">
              <w:rPr>
                <w:b/>
                <w:lang w:val="en-US"/>
              </w:rPr>
              <w:t>hypomenstrual</w:t>
            </w:r>
            <w:proofErr w:type="spellEnd"/>
            <w:r w:rsidRPr="00C70669">
              <w:rPr>
                <w:b/>
                <w:lang w:val="en-US"/>
              </w:rPr>
              <w:t xml:space="preserve"> syndrome</w:t>
            </w:r>
            <w:r>
              <w:rPr>
                <w:lang w:val="en-US"/>
              </w:rPr>
              <w:t xml:space="preserve"> (</w:t>
            </w:r>
            <w:proofErr w:type="spellStart"/>
            <w:r>
              <w:rPr>
                <w:lang w:val="en-US"/>
              </w:rPr>
              <w:t>opsomenorrhea</w:t>
            </w:r>
            <w:proofErr w:type="spellEnd"/>
            <w:r>
              <w:rPr>
                <w:lang w:val="en-US"/>
              </w:rPr>
              <w:t xml:space="preserve">, </w:t>
            </w:r>
            <w:proofErr w:type="spellStart"/>
            <w:r>
              <w:rPr>
                <w:lang w:val="en-US"/>
              </w:rPr>
              <w:t>oligo</w:t>
            </w:r>
            <w:r w:rsidRPr="00C70669">
              <w:rPr>
                <w:lang w:val="en-US"/>
              </w:rPr>
              <w:t>menorrhea</w:t>
            </w:r>
            <w:proofErr w:type="spellEnd"/>
            <w:r w:rsidRPr="00C70669">
              <w:rPr>
                <w:lang w:val="en-US"/>
              </w:rPr>
              <w:t xml:space="preserve">, </w:t>
            </w:r>
            <w:proofErr w:type="spellStart"/>
            <w:r w:rsidRPr="00C70669">
              <w:rPr>
                <w:lang w:val="en-US"/>
              </w:rPr>
              <w:t>hypomenorrhea</w:t>
            </w:r>
            <w:proofErr w:type="spellEnd"/>
            <w:r w:rsidRPr="00C70669">
              <w:rPr>
                <w:lang w:val="en-US"/>
              </w:rPr>
              <w:t xml:space="preserve">) and the </w:t>
            </w:r>
            <w:proofErr w:type="spellStart"/>
            <w:r w:rsidRPr="00C70669">
              <w:rPr>
                <w:b/>
                <w:lang w:val="en-US"/>
              </w:rPr>
              <w:t>hypermenstrual</w:t>
            </w:r>
            <w:proofErr w:type="spellEnd"/>
            <w:r w:rsidRPr="00C70669">
              <w:rPr>
                <w:b/>
                <w:lang w:val="en-US"/>
              </w:rPr>
              <w:t xml:space="preserve"> syndrome</w:t>
            </w:r>
            <w:r w:rsidRPr="00C70669">
              <w:rPr>
                <w:lang w:val="en-US"/>
              </w:rPr>
              <w:t xml:space="preserve"> (</w:t>
            </w:r>
            <w:proofErr w:type="spellStart"/>
            <w:r w:rsidRPr="00C70669">
              <w:rPr>
                <w:lang w:val="en-US"/>
              </w:rPr>
              <w:t>proiomenorrhea</w:t>
            </w:r>
            <w:proofErr w:type="spellEnd"/>
            <w:r w:rsidRPr="00C70669">
              <w:rPr>
                <w:lang w:val="en-US"/>
              </w:rPr>
              <w:t xml:space="preserve">, hypermenorrhea, </w:t>
            </w:r>
            <w:proofErr w:type="spellStart"/>
            <w:r w:rsidRPr="00C70669">
              <w:rPr>
                <w:lang w:val="en-US"/>
              </w:rPr>
              <w:t>polymenorrhea</w:t>
            </w:r>
            <w:proofErr w:type="spellEnd"/>
            <w:r w:rsidRPr="00C70669">
              <w:rPr>
                <w:lang w:val="en-US"/>
              </w:rPr>
              <w:t>).</w:t>
            </w:r>
          </w:p>
          <w:p w:rsidR="00C70669" w:rsidRPr="00C70669" w:rsidRDefault="00C70669" w:rsidP="00C70669">
            <w:pPr>
              <w:rPr>
                <w:lang w:val="en-US"/>
              </w:rPr>
            </w:pPr>
          </w:p>
          <w:p w:rsidR="00C70669" w:rsidRDefault="00C70669" w:rsidP="00C70669">
            <w:pPr>
              <w:rPr>
                <w:lang w:val="en-US"/>
              </w:rPr>
            </w:pPr>
          </w:p>
          <w:p w:rsidR="00C70669" w:rsidRDefault="00C70669" w:rsidP="00C70669">
            <w:pPr>
              <w:rPr>
                <w:lang w:val="en-US"/>
              </w:rPr>
            </w:pPr>
          </w:p>
          <w:p w:rsidR="00C70669" w:rsidRPr="00C70669" w:rsidRDefault="00C70669" w:rsidP="00C70669">
            <w:pPr>
              <w:rPr>
                <w:i/>
                <w:lang w:val="en-US"/>
              </w:rPr>
            </w:pPr>
            <w:r w:rsidRPr="00C70669">
              <w:rPr>
                <w:i/>
                <w:lang w:val="en-US"/>
              </w:rPr>
              <w:lastRenderedPageBreak/>
              <w:t>According to the woman's age the bleeding is classified:</w:t>
            </w:r>
          </w:p>
          <w:p w:rsidR="00C70669" w:rsidRPr="00C70669" w:rsidRDefault="00C70669" w:rsidP="00C70669">
            <w:pPr>
              <w:rPr>
                <w:b/>
                <w:lang w:val="en-US"/>
              </w:rPr>
            </w:pPr>
            <w:r w:rsidRPr="00C70669">
              <w:rPr>
                <w:lang w:val="en-US"/>
              </w:rPr>
              <w:t>in child age and in</w:t>
            </w:r>
            <w:r>
              <w:rPr>
                <w:lang w:val="en-US"/>
              </w:rPr>
              <w:t xml:space="preserve"> period of pubescence —</w:t>
            </w:r>
            <w:r w:rsidRPr="00C70669">
              <w:rPr>
                <w:b/>
                <w:lang w:val="en-US"/>
              </w:rPr>
              <w:t>juvenile</w:t>
            </w:r>
          </w:p>
          <w:p w:rsidR="00C70669" w:rsidRPr="00C70669" w:rsidRDefault="00C70669" w:rsidP="00C70669">
            <w:pPr>
              <w:rPr>
                <w:lang w:val="en-US"/>
              </w:rPr>
            </w:pPr>
            <w:r w:rsidRPr="00C70669">
              <w:rPr>
                <w:lang w:val="en-US"/>
              </w:rPr>
              <w:t xml:space="preserve">in women of puberty age — </w:t>
            </w:r>
            <w:r w:rsidRPr="00C70669">
              <w:rPr>
                <w:b/>
                <w:lang w:val="en-US"/>
              </w:rPr>
              <w:t>bleeding of reproductive or genital period</w:t>
            </w:r>
          </w:p>
          <w:p w:rsidR="00C70669" w:rsidRPr="00C70669" w:rsidRDefault="00C70669" w:rsidP="00C70669">
            <w:pPr>
              <w:rPr>
                <w:b/>
                <w:lang w:val="en-US"/>
              </w:rPr>
            </w:pPr>
            <w:r w:rsidRPr="00C70669">
              <w:rPr>
                <w:lang w:val="en-US"/>
              </w:rPr>
              <w:t xml:space="preserve">in climacteric period — </w:t>
            </w:r>
            <w:r w:rsidRPr="00C70669">
              <w:rPr>
                <w:b/>
                <w:lang w:val="en-US"/>
              </w:rPr>
              <w:t>climacteric bleeding</w:t>
            </w:r>
          </w:p>
          <w:p w:rsidR="00C70669" w:rsidRPr="00C70669" w:rsidRDefault="00C70669" w:rsidP="00C70669">
            <w:pPr>
              <w:rPr>
                <w:lang w:val="en-US"/>
              </w:rPr>
            </w:pPr>
          </w:p>
          <w:p w:rsidR="00A10B8D" w:rsidRDefault="00C70669" w:rsidP="00C70669">
            <w:pPr>
              <w:rPr>
                <w:lang w:val="en-US"/>
              </w:rPr>
            </w:pPr>
            <w:r w:rsidRPr="00C70669">
              <w:rPr>
                <w:i/>
                <w:lang w:val="en-US"/>
              </w:rPr>
              <w:t xml:space="preserve">According to recurrence </w:t>
            </w:r>
            <w:proofErr w:type="spellStart"/>
            <w:r w:rsidRPr="00C70669">
              <w:rPr>
                <w:b/>
                <w:i/>
                <w:lang w:val="en-US"/>
              </w:rPr>
              <w:t>ovulative</w:t>
            </w:r>
            <w:proofErr w:type="spellEnd"/>
            <w:r w:rsidRPr="00C70669">
              <w:rPr>
                <w:b/>
                <w:i/>
                <w:lang w:val="en-US"/>
              </w:rPr>
              <w:t xml:space="preserve"> </w:t>
            </w:r>
            <w:r w:rsidRPr="00C70669">
              <w:rPr>
                <w:i/>
                <w:lang w:val="en-US"/>
              </w:rPr>
              <w:t xml:space="preserve">(cyclic, diphasic) disorders of menstrual cycle and </w:t>
            </w:r>
            <w:proofErr w:type="spellStart"/>
            <w:r w:rsidRPr="00C70669">
              <w:rPr>
                <w:b/>
                <w:i/>
                <w:lang w:val="en-US"/>
              </w:rPr>
              <w:t>anovulative</w:t>
            </w:r>
            <w:proofErr w:type="spellEnd"/>
            <w:r w:rsidRPr="00C70669">
              <w:rPr>
                <w:b/>
                <w:i/>
                <w:lang w:val="en-US"/>
              </w:rPr>
              <w:t xml:space="preserve"> </w:t>
            </w:r>
            <w:r w:rsidRPr="00C70669">
              <w:rPr>
                <w:i/>
                <w:lang w:val="en-US"/>
              </w:rPr>
              <w:t>(</w:t>
            </w:r>
            <w:proofErr w:type="spellStart"/>
            <w:r w:rsidRPr="00C70669">
              <w:rPr>
                <w:i/>
                <w:lang w:val="en-US"/>
              </w:rPr>
              <w:t>monophased</w:t>
            </w:r>
            <w:proofErr w:type="spellEnd"/>
            <w:r w:rsidRPr="00C70669">
              <w:rPr>
                <w:i/>
                <w:lang w:val="en-US"/>
              </w:rPr>
              <w:t>).</w:t>
            </w:r>
          </w:p>
        </w:tc>
      </w:tr>
      <w:tr w:rsidR="00A10B8D" w:rsidRPr="00EF7E06" w:rsidTr="00D11809">
        <w:trPr>
          <w:trHeight w:val="165"/>
        </w:trPr>
        <w:tc>
          <w:tcPr>
            <w:tcW w:w="9344" w:type="dxa"/>
            <w:gridSpan w:val="2"/>
          </w:tcPr>
          <w:p w:rsidR="00A10B8D" w:rsidRDefault="00A10B8D" w:rsidP="00A10B8D">
            <w:proofErr w:type="gramStart"/>
            <w:r w:rsidRPr="00A10B8D">
              <w:rPr>
                <w:sz w:val="28"/>
                <w:szCs w:val="28"/>
                <w:highlight w:val="yellow"/>
                <w:lang w:val="en-US"/>
              </w:rPr>
              <w:lastRenderedPageBreak/>
              <w:t>4.Amenorrhea</w:t>
            </w:r>
            <w:proofErr w:type="gramEnd"/>
            <w:r w:rsidRPr="00A10B8D">
              <w:rPr>
                <w:sz w:val="28"/>
                <w:szCs w:val="28"/>
                <w:highlight w:val="yellow"/>
                <w:lang w:val="en-US"/>
              </w:rPr>
              <w:t>: definition, classification.</w:t>
            </w:r>
          </w:p>
        </w:tc>
      </w:tr>
      <w:tr w:rsidR="00A10B8D" w:rsidRPr="00292E58" w:rsidTr="00D11809">
        <w:trPr>
          <w:trHeight w:val="2117"/>
        </w:trPr>
        <w:tc>
          <w:tcPr>
            <w:tcW w:w="9344" w:type="dxa"/>
            <w:gridSpan w:val="2"/>
          </w:tcPr>
          <w:p w:rsidR="00C97159" w:rsidRPr="00233918" w:rsidRDefault="008E6E1B" w:rsidP="008E6E1B">
            <w:pPr>
              <w:jc w:val="both"/>
              <w:rPr>
                <w:sz w:val="28"/>
                <w:szCs w:val="28"/>
                <w:lang w:val="en-US"/>
              </w:rPr>
            </w:pPr>
            <w:r w:rsidRPr="00233918">
              <w:rPr>
                <w:b/>
                <w:i/>
                <w:sz w:val="28"/>
                <w:szCs w:val="28"/>
                <w:lang w:val="en-US"/>
              </w:rPr>
              <w:t>Amenorrhea</w:t>
            </w:r>
            <w:r w:rsidRPr="00233918">
              <w:rPr>
                <w:sz w:val="28"/>
                <w:szCs w:val="28"/>
                <w:lang w:val="en-US"/>
              </w:rPr>
              <w:t xml:space="preserve"> is </w:t>
            </w:r>
            <w:r w:rsidR="00C97159" w:rsidRPr="00233918">
              <w:rPr>
                <w:sz w:val="28"/>
                <w:szCs w:val="28"/>
                <w:lang w:val="en-US"/>
              </w:rPr>
              <w:t>means</w:t>
            </w:r>
            <w:r w:rsidR="00233918">
              <w:rPr>
                <w:sz w:val="28"/>
                <w:szCs w:val="28"/>
                <w:lang w:val="en-US"/>
              </w:rPr>
              <w:t xml:space="preserve"> absence of menstruation during</w:t>
            </w:r>
            <w:r w:rsidR="00C97159" w:rsidRPr="00233918">
              <w:rPr>
                <w:sz w:val="28"/>
                <w:szCs w:val="28"/>
                <w:lang w:val="en-US"/>
              </w:rPr>
              <w:t xml:space="preserve"> 3-6 months.</w:t>
            </w:r>
          </w:p>
          <w:p w:rsidR="00A10B8D" w:rsidRPr="00233918" w:rsidRDefault="008E6E1B" w:rsidP="008E6E1B">
            <w:pPr>
              <w:jc w:val="both"/>
              <w:rPr>
                <w:lang w:val="en-US"/>
              </w:rPr>
            </w:pPr>
            <w:r w:rsidRPr="00233918">
              <w:rPr>
                <w:sz w:val="28"/>
                <w:szCs w:val="28"/>
                <w:lang w:val="en-US"/>
              </w:rPr>
              <w:t>It is a symptom and not a disease</w:t>
            </w:r>
          </w:p>
          <w:tbl>
            <w:tblPr>
              <w:tblStyle w:val="a3"/>
              <w:tblW w:w="9238" w:type="dxa"/>
              <w:tblLook w:val="04A0" w:firstRow="1" w:lastRow="0" w:firstColumn="1" w:lastColumn="0" w:noHBand="0" w:noVBand="1"/>
            </w:tblPr>
            <w:tblGrid>
              <w:gridCol w:w="1466"/>
              <w:gridCol w:w="1315"/>
              <w:gridCol w:w="1637"/>
              <w:gridCol w:w="1545"/>
              <w:gridCol w:w="1319"/>
              <w:gridCol w:w="1956"/>
            </w:tblGrid>
            <w:tr w:rsidR="00C12987" w:rsidRPr="00233918" w:rsidTr="00F81EBD">
              <w:tc>
                <w:tcPr>
                  <w:tcW w:w="2781" w:type="dxa"/>
                  <w:gridSpan w:val="2"/>
                </w:tcPr>
                <w:p w:rsidR="00C12987" w:rsidRPr="00233918" w:rsidRDefault="00C12987" w:rsidP="00C12987">
                  <w:pPr>
                    <w:jc w:val="center"/>
                    <w:rPr>
                      <w:lang w:val="en-US"/>
                    </w:rPr>
                  </w:pPr>
                  <w:r w:rsidRPr="00233918">
                    <w:rPr>
                      <w:lang w:val="en-US"/>
                    </w:rPr>
                    <w:t>physiological</w:t>
                  </w:r>
                </w:p>
              </w:tc>
              <w:tc>
                <w:tcPr>
                  <w:tcW w:w="6457" w:type="dxa"/>
                  <w:gridSpan w:val="4"/>
                </w:tcPr>
                <w:p w:rsidR="00C12987" w:rsidRPr="00233918" w:rsidRDefault="00C12987" w:rsidP="00C12987">
                  <w:pPr>
                    <w:jc w:val="center"/>
                    <w:rPr>
                      <w:lang w:val="en-US"/>
                    </w:rPr>
                  </w:pPr>
                  <w:r w:rsidRPr="00233918">
                    <w:rPr>
                      <w:color w:val="FF0000"/>
                      <w:lang w:val="en-US"/>
                    </w:rPr>
                    <w:t>pathological</w:t>
                  </w:r>
                </w:p>
              </w:tc>
            </w:tr>
            <w:tr w:rsidR="00B7688C" w:rsidRPr="00233918" w:rsidTr="00F81EBD">
              <w:tc>
                <w:tcPr>
                  <w:tcW w:w="1466" w:type="dxa"/>
                </w:tcPr>
                <w:p w:rsidR="00B7688C" w:rsidRPr="00233918" w:rsidRDefault="00B7688C" w:rsidP="00C12987">
                  <w:pPr>
                    <w:rPr>
                      <w:b/>
                      <w:i/>
                      <w:lang w:val="en-US"/>
                    </w:rPr>
                  </w:pPr>
                  <w:r w:rsidRPr="00233918">
                    <w:rPr>
                      <w:b/>
                      <w:i/>
                      <w:lang w:val="en-US"/>
                    </w:rPr>
                    <w:t>primary</w:t>
                  </w:r>
                </w:p>
              </w:tc>
              <w:tc>
                <w:tcPr>
                  <w:tcW w:w="1315" w:type="dxa"/>
                </w:tcPr>
                <w:p w:rsidR="00B7688C" w:rsidRPr="00233918" w:rsidRDefault="00B7688C" w:rsidP="00C12987">
                  <w:pPr>
                    <w:rPr>
                      <w:b/>
                      <w:i/>
                      <w:lang w:val="en-US"/>
                    </w:rPr>
                  </w:pPr>
                  <w:r w:rsidRPr="00233918">
                    <w:rPr>
                      <w:b/>
                      <w:i/>
                      <w:lang w:val="en-US"/>
                    </w:rPr>
                    <w:t>Secondary</w:t>
                  </w:r>
                </w:p>
              </w:tc>
              <w:tc>
                <w:tcPr>
                  <w:tcW w:w="3182" w:type="dxa"/>
                  <w:gridSpan w:val="2"/>
                </w:tcPr>
                <w:p w:rsidR="00B7688C" w:rsidRPr="00233918" w:rsidRDefault="00B7688C" w:rsidP="00B7688C">
                  <w:pPr>
                    <w:jc w:val="center"/>
                    <w:rPr>
                      <w:b/>
                      <w:i/>
                      <w:lang w:val="en-US"/>
                    </w:rPr>
                  </w:pPr>
                  <w:r w:rsidRPr="00233918">
                    <w:rPr>
                      <w:b/>
                      <w:i/>
                      <w:lang w:val="en-US"/>
                    </w:rPr>
                    <w:t>concealed</w:t>
                  </w:r>
                </w:p>
              </w:tc>
              <w:tc>
                <w:tcPr>
                  <w:tcW w:w="3275" w:type="dxa"/>
                  <w:gridSpan w:val="2"/>
                </w:tcPr>
                <w:p w:rsidR="00B7688C" w:rsidRPr="00233918" w:rsidRDefault="00B7688C" w:rsidP="00B7688C">
                  <w:pPr>
                    <w:jc w:val="center"/>
                    <w:rPr>
                      <w:b/>
                      <w:i/>
                      <w:lang w:val="en-US"/>
                    </w:rPr>
                  </w:pPr>
                  <w:r w:rsidRPr="00233918">
                    <w:rPr>
                      <w:b/>
                      <w:i/>
                      <w:lang w:val="en-US"/>
                    </w:rPr>
                    <w:t>real</w:t>
                  </w:r>
                </w:p>
              </w:tc>
            </w:tr>
            <w:tr w:rsidR="00F81EBD" w:rsidRPr="00233918" w:rsidTr="00C97159">
              <w:trPr>
                <w:trHeight w:val="543"/>
              </w:trPr>
              <w:tc>
                <w:tcPr>
                  <w:tcW w:w="1466" w:type="dxa"/>
                  <w:vMerge w:val="restart"/>
                </w:tcPr>
                <w:p w:rsidR="00F81EBD" w:rsidRPr="00233918" w:rsidRDefault="00F81EBD" w:rsidP="00B7688C">
                  <w:pPr>
                    <w:rPr>
                      <w:sz w:val="22"/>
                      <w:szCs w:val="22"/>
                      <w:lang w:val="en-US"/>
                    </w:rPr>
                  </w:pPr>
                  <w:r w:rsidRPr="00233918">
                    <w:rPr>
                      <w:sz w:val="22"/>
                      <w:szCs w:val="22"/>
                    </w:rPr>
                    <w:t xml:space="preserve">before </w:t>
                  </w:r>
                  <w:proofErr w:type="spellStart"/>
                  <w:r w:rsidRPr="00233918">
                    <w:rPr>
                      <w:sz w:val="22"/>
                      <w:szCs w:val="22"/>
                    </w:rPr>
                    <w:t>Puberty</w:t>
                  </w:r>
                  <w:proofErr w:type="spellEnd"/>
                </w:p>
              </w:tc>
              <w:tc>
                <w:tcPr>
                  <w:tcW w:w="1315" w:type="dxa"/>
                  <w:vMerge w:val="restart"/>
                  <w:tcBorders>
                    <w:top w:val="nil"/>
                  </w:tcBorders>
                </w:tcPr>
                <w:p w:rsidR="00F81EBD" w:rsidRPr="00233918" w:rsidRDefault="00F81EBD" w:rsidP="00F81EBD">
                  <w:pPr>
                    <w:pStyle w:val="a4"/>
                    <w:numPr>
                      <w:ilvl w:val="0"/>
                      <w:numId w:val="6"/>
                    </w:numPr>
                    <w:tabs>
                      <w:tab w:val="left" w:pos="194"/>
                    </w:tabs>
                    <w:ind w:left="-10" w:firstLine="10"/>
                    <w:rPr>
                      <w:sz w:val="22"/>
                      <w:szCs w:val="22"/>
                      <w:lang w:val="en-US"/>
                    </w:rPr>
                  </w:pPr>
                  <w:proofErr w:type="spellStart"/>
                  <w:r w:rsidRPr="00233918">
                    <w:rPr>
                      <w:sz w:val="22"/>
                      <w:szCs w:val="22"/>
                    </w:rPr>
                    <w:t>During</w:t>
                  </w:r>
                  <w:proofErr w:type="spellEnd"/>
                  <w:r w:rsidRPr="00233918">
                    <w:rPr>
                      <w:sz w:val="22"/>
                      <w:szCs w:val="22"/>
                    </w:rPr>
                    <w:t xml:space="preserve"> </w:t>
                  </w:r>
                  <w:proofErr w:type="spellStart"/>
                  <w:r w:rsidRPr="00233918">
                    <w:rPr>
                      <w:sz w:val="22"/>
                      <w:szCs w:val="22"/>
                    </w:rPr>
                    <w:t>Pregnancy</w:t>
                  </w:r>
                  <w:proofErr w:type="spellEnd"/>
                </w:p>
                <w:p w:rsidR="00F81EBD" w:rsidRPr="00233918" w:rsidRDefault="00F81EBD" w:rsidP="00F81EBD">
                  <w:pPr>
                    <w:pStyle w:val="a4"/>
                    <w:numPr>
                      <w:ilvl w:val="0"/>
                      <w:numId w:val="6"/>
                    </w:numPr>
                    <w:tabs>
                      <w:tab w:val="left" w:pos="194"/>
                    </w:tabs>
                    <w:ind w:left="-10" w:firstLine="10"/>
                    <w:rPr>
                      <w:sz w:val="22"/>
                      <w:szCs w:val="22"/>
                      <w:lang w:val="en-US"/>
                    </w:rPr>
                  </w:pPr>
                  <w:r w:rsidRPr="00233918">
                    <w:rPr>
                      <w:sz w:val="22"/>
                      <w:szCs w:val="22"/>
                      <w:lang w:val="en-US"/>
                    </w:rPr>
                    <w:t>During Lactation</w:t>
                  </w:r>
                </w:p>
                <w:p w:rsidR="00F81EBD" w:rsidRPr="00233918" w:rsidRDefault="00F81EBD" w:rsidP="00F81EBD">
                  <w:pPr>
                    <w:pStyle w:val="a4"/>
                    <w:numPr>
                      <w:ilvl w:val="0"/>
                      <w:numId w:val="6"/>
                    </w:numPr>
                    <w:tabs>
                      <w:tab w:val="left" w:pos="194"/>
                    </w:tabs>
                    <w:ind w:left="-10" w:firstLine="10"/>
                    <w:rPr>
                      <w:sz w:val="22"/>
                      <w:szCs w:val="22"/>
                      <w:lang w:val="en-US"/>
                    </w:rPr>
                  </w:pPr>
                  <w:r w:rsidRPr="00233918">
                    <w:rPr>
                      <w:sz w:val="22"/>
                      <w:szCs w:val="22"/>
                      <w:lang w:val="en-US"/>
                    </w:rPr>
                    <w:t>Following Menopause</w:t>
                  </w:r>
                </w:p>
              </w:tc>
              <w:tc>
                <w:tcPr>
                  <w:tcW w:w="1637" w:type="dxa"/>
                </w:tcPr>
                <w:p w:rsidR="00F81EBD" w:rsidRPr="00233918" w:rsidRDefault="00F81EBD" w:rsidP="00B7688C">
                  <w:pPr>
                    <w:rPr>
                      <w:sz w:val="22"/>
                      <w:szCs w:val="22"/>
                      <w:lang w:val="en-US"/>
                    </w:rPr>
                  </w:pPr>
                  <w:r w:rsidRPr="00233918">
                    <w:rPr>
                      <w:sz w:val="22"/>
                      <w:szCs w:val="22"/>
                    </w:rPr>
                    <w:t>Congenital</w:t>
                  </w:r>
                </w:p>
              </w:tc>
              <w:tc>
                <w:tcPr>
                  <w:tcW w:w="1545" w:type="dxa"/>
                </w:tcPr>
                <w:p w:rsidR="00F81EBD" w:rsidRPr="00233918" w:rsidRDefault="00F81EBD" w:rsidP="00B7688C">
                  <w:pPr>
                    <w:rPr>
                      <w:sz w:val="22"/>
                      <w:szCs w:val="22"/>
                      <w:lang w:val="en-US"/>
                    </w:rPr>
                  </w:pPr>
                  <w:proofErr w:type="spellStart"/>
                  <w:r w:rsidRPr="00233918">
                    <w:rPr>
                      <w:sz w:val="22"/>
                      <w:szCs w:val="22"/>
                    </w:rPr>
                    <w:t>Acquired</w:t>
                  </w:r>
                  <w:proofErr w:type="spellEnd"/>
                </w:p>
              </w:tc>
              <w:tc>
                <w:tcPr>
                  <w:tcW w:w="1319" w:type="dxa"/>
                </w:tcPr>
                <w:p w:rsidR="00F81EBD" w:rsidRPr="00233918" w:rsidRDefault="00F81EBD" w:rsidP="00B7688C">
                  <w:pPr>
                    <w:rPr>
                      <w:sz w:val="22"/>
                      <w:szCs w:val="22"/>
                      <w:lang w:val="en-US"/>
                    </w:rPr>
                  </w:pPr>
                  <w:r w:rsidRPr="00233918">
                    <w:rPr>
                      <w:sz w:val="22"/>
                      <w:szCs w:val="22"/>
                      <w:lang w:val="en-US"/>
                    </w:rPr>
                    <w:t>primary</w:t>
                  </w:r>
                </w:p>
              </w:tc>
              <w:tc>
                <w:tcPr>
                  <w:tcW w:w="1956" w:type="dxa"/>
                </w:tcPr>
                <w:p w:rsidR="00F81EBD" w:rsidRPr="00233918" w:rsidRDefault="00F81EBD" w:rsidP="00B7688C">
                  <w:pPr>
                    <w:rPr>
                      <w:sz w:val="22"/>
                      <w:szCs w:val="22"/>
                      <w:lang w:val="en-US"/>
                    </w:rPr>
                  </w:pPr>
                  <w:r w:rsidRPr="00233918">
                    <w:rPr>
                      <w:sz w:val="22"/>
                      <w:szCs w:val="22"/>
                      <w:lang w:val="en-US"/>
                    </w:rPr>
                    <w:t>Secondary</w:t>
                  </w:r>
                </w:p>
              </w:tc>
            </w:tr>
            <w:tr w:rsidR="00F81EBD" w:rsidRPr="00292E58" w:rsidTr="00F81EBD">
              <w:trPr>
                <w:trHeight w:val="1350"/>
              </w:trPr>
              <w:tc>
                <w:tcPr>
                  <w:tcW w:w="1466" w:type="dxa"/>
                  <w:vMerge/>
                </w:tcPr>
                <w:p w:rsidR="00F81EBD" w:rsidRPr="00233918" w:rsidRDefault="00F81EBD" w:rsidP="00B7688C">
                  <w:pPr>
                    <w:rPr>
                      <w:sz w:val="22"/>
                      <w:szCs w:val="22"/>
                    </w:rPr>
                  </w:pPr>
                </w:p>
              </w:tc>
              <w:tc>
                <w:tcPr>
                  <w:tcW w:w="1315" w:type="dxa"/>
                  <w:vMerge/>
                </w:tcPr>
                <w:p w:rsidR="00F81EBD" w:rsidRPr="00233918" w:rsidRDefault="00F81EBD" w:rsidP="00F81EBD">
                  <w:pPr>
                    <w:pStyle w:val="a4"/>
                    <w:numPr>
                      <w:ilvl w:val="0"/>
                      <w:numId w:val="6"/>
                    </w:numPr>
                    <w:tabs>
                      <w:tab w:val="left" w:pos="194"/>
                    </w:tabs>
                    <w:ind w:left="-10" w:firstLine="10"/>
                    <w:rPr>
                      <w:sz w:val="22"/>
                      <w:szCs w:val="22"/>
                    </w:rPr>
                  </w:pPr>
                </w:p>
              </w:tc>
              <w:tc>
                <w:tcPr>
                  <w:tcW w:w="1637" w:type="dxa"/>
                </w:tcPr>
                <w:p w:rsidR="00F81EBD" w:rsidRPr="00233918" w:rsidRDefault="00F81EBD" w:rsidP="00F81EBD">
                  <w:pPr>
                    <w:rPr>
                      <w:sz w:val="22"/>
                      <w:szCs w:val="22"/>
                      <w:lang w:val="en-US"/>
                    </w:rPr>
                  </w:pPr>
                  <w:r w:rsidRPr="00233918">
                    <w:rPr>
                      <w:sz w:val="22"/>
                      <w:szCs w:val="22"/>
                      <w:lang w:val="en-US"/>
                    </w:rPr>
                    <w:t>1.Imperforate hymen  2.Transverse vaginal septum  3.Atresia of upper-third of vagina and cervix (the syndrome of Mayer-</w:t>
                  </w:r>
                  <w:proofErr w:type="spellStart"/>
                  <w:r w:rsidRPr="00233918">
                    <w:rPr>
                      <w:sz w:val="22"/>
                      <w:szCs w:val="22"/>
                      <w:lang w:val="en-US"/>
                    </w:rPr>
                    <w:t>Rokitansky</w:t>
                  </w:r>
                  <w:proofErr w:type="spellEnd"/>
                  <w:r w:rsidRPr="00233918">
                    <w:rPr>
                      <w:sz w:val="22"/>
                      <w:szCs w:val="22"/>
                      <w:lang w:val="en-US"/>
                    </w:rPr>
                    <w:t>-</w:t>
                  </w:r>
                  <w:proofErr w:type="spellStart"/>
                  <w:r w:rsidRPr="00233918">
                    <w:rPr>
                      <w:sz w:val="22"/>
                      <w:szCs w:val="22"/>
                      <w:lang w:val="en-US"/>
                    </w:rPr>
                    <w:t>Kustner</w:t>
                  </w:r>
                  <w:proofErr w:type="spellEnd"/>
                  <w:r w:rsidRPr="00233918">
                    <w:rPr>
                      <w:sz w:val="22"/>
                      <w:szCs w:val="22"/>
                      <w:lang w:val="en-US"/>
                    </w:rPr>
                    <w:t>)</w:t>
                  </w:r>
                </w:p>
              </w:tc>
              <w:tc>
                <w:tcPr>
                  <w:tcW w:w="1545" w:type="dxa"/>
                </w:tcPr>
                <w:p w:rsidR="00F81EBD" w:rsidRPr="00233918" w:rsidRDefault="00F81EBD" w:rsidP="00F81EBD">
                  <w:pPr>
                    <w:rPr>
                      <w:sz w:val="22"/>
                      <w:szCs w:val="22"/>
                      <w:lang w:val="en-US"/>
                    </w:rPr>
                  </w:pPr>
                  <w:proofErr w:type="gramStart"/>
                  <w:r w:rsidRPr="00233918">
                    <w:rPr>
                      <w:sz w:val="22"/>
                      <w:szCs w:val="22"/>
                      <w:lang w:val="en-US"/>
                    </w:rPr>
                    <w:t>1.Stenosis</w:t>
                  </w:r>
                  <w:proofErr w:type="gramEnd"/>
                  <w:r w:rsidRPr="00233918">
                    <w:rPr>
                      <w:sz w:val="22"/>
                      <w:szCs w:val="22"/>
                      <w:lang w:val="en-US"/>
                    </w:rPr>
                    <w:t xml:space="preserve"> of the cervix following amputation, deep cauterization and </w:t>
                  </w:r>
                  <w:proofErr w:type="spellStart"/>
                  <w:r w:rsidRPr="00233918">
                    <w:rPr>
                      <w:sz w:val="22"/>
                      <w:szCs w:val="22"/>
                      <w:lang w:val="en-US"/>
                    </w:rPr>
                    <w:t>conization</w:t>
                  </w:r>
                  <w:proofErr w:type="spellEnd"/>
                  <w:r w:rsidRPr="00233918">
                    <w:rPr>
                      <w:sz w:val="22"/>
                      <w:szCs w:val="22"/>
                      <w:lang w:val="en-US"/>
                    </w:rPr>
                    <w:t xml:space="preserve">. </w:t>
                  </w:r>
                  <w:proofErr w:type="gramStart"/>
                  <w:r w:rsidRPr="00233918">
                    <w:rPr>
                      <w:sz w:val="22"/>
                      <w:szCs w:val="22"/>
                      <w:lang w:val="en-US"/>
                    </w:rPr>
                    <w:t>2.Secondary</w:t>
                  </w:r>
                  <w:proofErr w:type="gramEnd"/>
                  <w:r w:rsidRPr="00233918">
                    <w:rPr>
                      <w:sz w:val="22"/>
                      <w:szCs w:val="22"/>
                      <w:lang w:val="en-US"/>
                    </w:rPr>
                    <w:t xml:space="preserve"> vaginal atresia following neglected and difficult vaginal delivery.</w:t>
                  </w:r>
                </w:p>
              </w:tc>
              <w:tc>
                <w:tcPr>
                  <w:tcW w:w="1319" w:type="dxa"/>
                </w:tcPr>
                <w:p w:rsidR="00F81EBD" w:rsidRPr="00233918" w:rsidRDefault="00F81EBD" w:rsidP="00B7688C">
                  <w:pPr>
                    <w:rPr>
                      <w:sz w:val="22"/>
                      <w:szCs w:val="22"/>
                      <w:lang w:val="en-US"/>
                    </w:rPr>
                  </w:pPr>
                </w:p>
              </w:tc>
              <w:tc>
                <w:tcPr>
                  <w:tcW w:w="1956" w:type="dxa"/>
                </w:tcPr>
                <w:p w:rsidR="00F81EBD" w:rsidRPr="00233918" w:rsidRDefault="00F81EBD" w:rsidP="00B7688C">
                  <w:pPr>
                    <w:rPr>
                      <w:sz w:val="22"/>
                      <w:szCs w:val="22"/>
                      <w:lang w:val="en-US"/>
                    </w:rPr>
                  </w:pPr>
                </w:p>
                <w:p w:rsidR="00C97159" w:rsidRPr="00233918" w:rsidRDefault="00C97159" w:rsidP="00B7688C">
                  <w:pPr>
                    <w:rPr>
                      <w:sz w:val="22"/>
                      <w:szCs w:val="22"/>
                      <w:lang w:val="en-US"/>
                    </w:rPr>
                  </w:pPr>
                </w:p>
                <w:p w:rsidR="00C97159" w:rsidRPr="00233918" w:rsidRDefault="00C97159" w:rsidP="00B7688C">
                  <w:pPr>
                    <w:rPr>
                      <w:sz w:val="22"/>
                      <w:szCs w:val="22"/>
                      <w:lang w:val="en-US"/>
                    </w:rPr>
                  </w:pPr>
                </w:p>
                <w:p w:rsidR="00C97159" w:rsidRPr="00233918" w:rsidRDefault="00C97159" w:rsidP="00B7688C">
                  <w:pPr>
                    <w:rPr>
                      <w:sz w:val="22"/>
                      <w:szCs w:val="22"/>
                      <w:lang w:val="en-US"/>
                    </w:rPr>
                  </w:pPr>
                </w:p>
                <w:p w:rsidR="00C97159" w:rsidRPr="00233918" w:rsidRDefault="00C97159" w:rsidP="00B7688C">
                  <w:pPr>
                    <w:rPr>
                      <w:sz w:val="22"/>
                      <w:szCs w:val="22"/>
                      <w:lang w:val="en-US"/>
                    </w:rPr>
                  </w:pPr>
                </w:p>
                <w:p w:rsidR="00C97159" w:rsidRPr="00233918" w:rsidRDefault="00C97159" w:rsidP="00B7688C">
                  <w:pPr>
                    <w:rPr>
                      <w:sz w:val="22"/>
                      <w:szCs w:val="22"/>
                      <w:lang w:val="en-US"/>
                    </w:rPr>
                  </w:pPr>
                </w:p>
                <w:p w:rsidR="00C97159" w:rsidRPr="00233918" w:rsidRDefault="00C97159" w:rsidP="00B7688C">
                  <w:pPr>
                    <w:rPr>
                      <w:sz w:val="22"/>
                      <w:szCs w:val="22"/>
                      <w:lang w:val="en-US"/>
                    </w:rPr>
                  </w:pPr>
                </w:p>
                <w:p w:rsidR="00C97159" w:rsidRPr="00233918" w:rsidRDefault="00C97159" w:rsidP="00B7688C">
                  <w:pPr>
                    <w:rPr>
                      <w:sz w:val="22"/>
                      <w:szCs w:val="22"/>
                      <w:lang w:val="en-US"/>
                    </w:rPr>
                  </w:pPr>
                </w:p>
                <w:p w:rsidR="00C97159" w:rsidRPr="00233918" w:rsidRDefault="00C97159" w:rsidP="00B7688C">
                  <w:pPr>
                    <w:rPr>
                      <w:sz w:val="22"/>
                      <w:szCs w:val="22"/>
                      <w:lang w:val="en-US"/>
                    </w:rPr>
                  </w:pPr>
                </w:p>
                <w:p w:rsidR="00C97159" w:rsidRPr="00233918" w:rsidRDefault="00C97159" w:rsidP="00B7688C">
                  <w:pPr>
                    <w:rPr>
                      <w:sz w:val="22"/>
                      <w:szCs w:val="22"/>
                      <w:lang w:val="en-US"/>
                    </w:rPr>
                  </w:pPr>
                </w:p>
                <w:p w:rsidR="00C97159" w:rsidRPr="00233918" w:rsidRDefault="00C97159" w:rsidP="00B7688C">
                  <w:pPr>
                    <w:rPr>
                      <w:sz w:val="22"/>
                      <w:szCs w:val="22"/>
                      <w:lang w:val="en-US"/>
                    </w:rPr>
                  </w:pPr>
                </w:p>
                <w:p w:rsidR="00C97159" w:rsidRPr="00233918" w:rsidRDefault="00C97159" w:rsidP="00B7688C">
                  <w:pPr>
                    <w:rPr>
                      <w:sz w:val="22"/>
                      <w:szCs w:val="22"/>
                      <w:lang w:val="en-US"/>
                    </w:rPr>
                  </w:pPr>
                </w:p>
                <w:p w:rsidR="00C97159" w:rsidRPr="00233918" w:rsidRDefault="00C97159" w:rsidP="00B7688C">
                  <w:pPr>
                    <w:rPr>
                      <w:sz w:val="22"/>
                      <w:szCs w:val="22"/>
                      <w:lang w:val="en-US"/>
                    </w:rPr>
                  </w:pPr>
                </w:p>
                <w:p w:rsidR="00C97159" w:rsidRPr="00233918" w:rsidRDefault="00C97159" w:rsidP="00B7688C">
                  <w:pPr>
                    <w:rPr>
                      <w:sz w:val="22"/>
                      <w:szCs w:val="22"/>
                      <w:lang w:val="en-US"/>
                    </w:rPr>
                  </w:pPr>
                </w:p>
                <w:p w:rsidR="00C97159" w:rsidRPr="00233918" w:rsidRDefault="00C97159" w:rsidP="00B7688C">
                  <w:pPr>
                    <w:rPr>
                      <w:sz w:val="22"/>
                      <w:szCs w:val="22"/>
                      <w:lang w:val="en-US"/>
                    </w:rPr>
                  </w:pPr>
                </w:p>
              </w:tc>
            </w:tr>
          </w:tbl>
          <w:p w:rsidR="00C12987" w:rsidRPr="00233918" w:rsidRDefault="00C97159">
            <w:pPr>
              <w:rPr>
                <w:lang w:val="en-US"/>
              </w:rPr>
            </w:pPr>
            <w:r w:rsidRPr="00233918">
              <w:rPr>
                <w:b/>
                <w:lang w:val="en-US"/>
              </w:rPr>
              <w:t>Primary Amenorrhea</w:t>
            </w:r>
            <w:r w:rsidRPr="00233918">
              <w:rPr>
                <w:lang w:val="en-US"/>
              </w:rPr>
              <w:t xml:space="preserve"> - there are no menstruations and there were no</w:t>
            </w:r>
            <w:r w:rsidR="00233918" w:rsidRPr="00233918">
              <w:rPr>
                <w:lang w:val="en-US"/>
              </w:rPr>
              <w:t>.</w:t>
            </w:r>
          </w:p>
          <w:p w:rsidR="00233918" w:rsidRPr="00233918" w:rsidRDefault="00233918">
            <w:pPr>
              <w:rPr>
                <w:lang w:val="en-US"/>
              </w:rPr>
            </w:pPr>
            <w:r w:rsidRPr="00233918">
              <w:rPr>
                <w:b/>
                <w:lang w:val="en-US"/>
              </w:rPr>
              <w:t>Secondary</w:t>
            </w:r>
            <w:r w:rsidRPr="00233918">
              <w:rPr>
                <w:lang w:val="en-US"/>
              </w:rPr>
              <w:t xml:space="preserve"> </w:t>
            </w:r>
            <w:r w:rsidRPr="00233918">
              <w:rPr>
                <w:b/>
                <w:lang w:val="en-US"/>
              </w:rPr>
              <w:t xml:space="preserve">Amenorrhea - </w:t>
            </w:r>
            <w:r w:rsidRPr="00233918">
              <w:rPr>
                <w:lang w:val="en-US"/>
              </w:rPr>
              <w:t>there were menstruations and suddenly they disappeared.</w:t>
            </w:r>
          </w:p>
        </w:tc>
      </w:tr>
      <w:tr w:rsidR="00A10B8D" w:rsidRPr="00292E58" w:rsidTr="00D11809">
        <w:trPr>
          <w:trHeight w:val="126"/>
        </w:trPr>
        <w:tc>
          <w:tcPr>
            <w:tcW w:w="9344" w:type="dxa"/>
            <w:gridSpan w:val="2"/>
          </w:tcPr>
          <w:p w:rsidR="00A10B8D" w:rsidRDefault="00A10B8D">
            <w:pPr>
              <w:rPr>
                <w:b/>
                <w:i/>
                <w:lang w:val="en-US"/>
              </w:rPr>
            </w:pPr>
            <w:r w:rsidRPr="00A10B8D">
              <w:rPr>
                <w:highlight w:val="yellow"/>
                <w:lang w:val="en-US"/>
              </w:rPr>
              <w:t>5.</w:t>
            </w:r>
            <w:r w:rsidRPr="00A10B8D">
              <w:rPr>
                <w:highlight w:val="yellow"/>
                <w:lang w:val="en-US"/>
              </w:rPr>
              <w:tab/>
              <w:t xml:space="preserve">Primary amenorrhea </w:t>
            </w:r>
            <w:proofErr w:type="gramStart"/>
            <w:r w:rsidRPr="00A10B8D">
              <w:rPr>
                <w:highlight w:val="yellow"/>
                <w:lang w:val="en-US"/>
              </w:rPr>
              <w:t>without delay</w:t>
            </w:r>
            <w:proofErr w:type="gramEnd"/>
            <w:r w:rsidRPr="00A10B8D">
              <w:rPr>
                <w:highlight w:val="yellow"/>
                <w:lang w:val="en-US"/>
              </w:rPr>
              <w:t xml:space="preserve"> of sexual development (atresia of the hymen, the syndrome of Mayer-</w:t>
            </w:r>
            <w:proofErr w:type="spellStart"/>
            <w:r w:rsidRPr="00A10B8D">
              <w:rPr>
                <w:highlight w:val="yellow"/>
                <w:lang w:val="en-US"/>
              </w:rPr>
              <w:t>Rokitansky</w:t>
            </w:r>
            <w:proofErr w:type="spellEnd"/>
            <w:r w:rsidRPr="00A10B8D">
              <w:rPr>
                <w:highlight w:val="yellow"/>
                <w:lang w:val="en-US"/>
              </w:rPr>
              <w:t>-</w:t>
            </w:r>
            <w:proofErr w:type="spellStart"/>
            <w:r w:rsidRPr="00A10B8D">
              <w:rPr>
                <w:highlight w:val="yellow"/>
                <w:lang w:val="en-US"/>
              </w:rPr>
              <w:t>Kustner</w:t>
            </w:r>
            <w:proofErr w:type="spellEnd"/>
            <w:r w:rsidRPr="00A10B8D">
              <w:rPr>
                <w:highlight w:val="yellow"/>
                <w:lang w:val="en-US"/>
              </w:rPr>
              <w:t>): clinic, diagnostics, treatment.</w:t>
            </w:r>
            <w:r w:rsidR="00F81EBD">
              <w:rPr>
                <w:lang w:val="en-US"/>
              </w:rPr>
              <w:t xml:space="preserve"> – </w:t>
            </w:r>
            <w:r w:rsidR="00F81EBD" w:rsidRPr="00F81EBD">
              <w:rPr>
                <w:b/>
                <w:i/>
                <w:lang w:val="en-US"/>
              </w:rPr>
              <w:t>concealed</w:t>
            </w:r>
            <w:r w:rsidR="00F81EBD">
              <w:rPr>
                <w:b/>
                <w:i/>
                <w:lang w:val="en-US"/>
              </w:rPr>
              <w:t xml:space="preserve"> and </w:t>
            </w:r>
            <w:r w:rsidR="00F81EBD" w:rsidRPr="00F81EBD">
              <w:rPr>
                <w:b/>
                <w:i/>
                <w:lang w:val="en-US"/>
              </w:rPr>
              <w:t>Congenital</w:t>
            </w:r>
          </w:p>
          <w:p w:rsidR="00854BFD" w:rsidRPr="00854BFD" w:rsidRDefault="00854BFD">
            <w:pPr>
              <w:rPr>
                <w:lang w:val="en-US"/>
              </w:rPr>
            </w:pPr>
            <w:proofErr w:type="gramStart"/>
            <w:r w:rsidRPr="00854BFD">
              <w:rPr>
                <w:lang w:val="en-US"/>
              </w:rPr>
              <w:t>there</w:t>
            </w:r>
            <w:proofErr w:type="gramEnd"/>
            <w:r w:rsidRPr="00854BFD">
              <w:rPr>
                <w:lang w:val="en-US"/>
              </w:rPr>
              <w:t xml:space="preserve"> is periodic shedding of the endometrium and bleeding but the menstrual blood fails to come out from the genital tract due to obstruction in the passage.</w:t>
            </w:r>
          </w:p>
          <w:p w:rsidR="00C70669" w:rsidRDefault="00C70669" w:rsidP="00C70669">
            <w:pPr>
              <w:rPr>
                <w:lang w:val="en-US"/>
              </w:rPr>
            </w:pPr>
            <w:r w:rsidRPr="00C70669">
              <w:rPr>
                <w:lang w:val="en-US"/>
              </w:rPr>
              <w:t xml:space="preserve">The commonest cause is congenital due to </w:t>
            </w:r>
            <w:r w:rsidRPr="00C70669">
              <w:rPr>
                <w:b/>
                <w:lang w:val="en-US"/>
              </w:rPr>
              <w:t>imperforate hymen</w:t>
            </w:r>
            <w:r w:rsidRPr="00C70669">
              <w:rPr>
                <w:lang w:val="en-US"/>
              </w:rPr>
              <w:t xml:space="preserve"> (</w:t>
            </w:r>
            <w:r w:rsidRPr="00C70669">
              <w:rPr>
                <w:b/>
                <w:lang w:val="en-US"/>
              </w:rPr>
              <w:t>atresia of the hymen</w:t>
            </w:r>
            <w:r w:rsidRPr="00C70669">
              <w:rPr>
                <w:lang w:val="en-US"/>
              </w:rPr>
              <w:t xml:space="preserve">). If the site of obstruction is low down in the vagina, the accumulated blood results in </w:t>
            </w:r>
            <w:proofErr w:type="spellStart"/>
            <w:r w:rsidRPr="00C70669">
              <w:rPr>
                <w:lang w:val="en-US"/>
              </w:rPr>
              <w:t>hematocolpos</w:t>
            </w:r>
            <w:proofErr w:type="spellEnd"/>
            <w:r w:rsidRPr="00C70669">
              <w:rPr>
                <w:lang w:val="en-US"/>
              </w:rPr>
              <w:t xml:space="preserve"> → </w:t>
            </w:r>
            <w:proofErr w:type="spellStart"/>
            <w:r w:rsidRPr="00C70669">
              <w:rPr>
                <w:lang w:val="en-US"/>
              </w:rPr>
              <w:t>hematometra</w:t>
            </w:r>
            <w:proofErr w:type="spellEnd"/>
            <w:r w:rsidRPr="00C70669">
              <w:rPr>
                <w:lang w:val="en-US"/>
              </w:rPr>
              <w:t xml:space="preserve"> → </w:t>
            </w:r>
            <w:proofErr w:type="spellStart"/>
            <w:r w:rsidRPr="00C70669">
              <w:rPr>
                <w:lang w:val="en-US"/>
              </w:rPr>
              <w:t>hematosalpinx</w:t>
            </w:r>
            <w:proofErr w:type="spellEnd"/>
            <w:r w:rsidRPr="00C70669">
              <w:rPr>
                <w:lang w:val="en-US"/>
              </w:rPr>
              <w:t xml:space="preserve">. If the obstruction is at the cervix, it will produce </w:t>
            </w:r>
            <w:proofErr w:type="spellStart"/>
            <w:r w:rsidRPr="00C70669">
              <w:rPr>
                <w:lang w:val="en-US"/>
              </w:rPr>
              <w:t>hematometra</w:t>
            </w:r>
            <w:proofErr w:type="spellEnd"/>
            <w:r w:rsidRPr="00C70669">
              <w:rPr>
                <w:lang w:val="en-US"/>
              </w:rPr>
              <w:t xml:space="preserve"> → </w:t>
            </w:r>
            <w:proofErr w:type="spellStart"/>
            <w:r w:rsidRPr="00C70669">
              <w:rPr>
                <w:lang w:val="en-US"/>
              </w:rPr>
              <w:t>hematosalpinx</w:t>
            </w:r>
            <w:proofErr w:type="spellEnd"/>
            <w:r w:rsidRPr="00C70669">
              <w:rPr>
                <w:lang w:val="en-US"/>
              </w:rPr>
              <w:t xml:space="preserve">. </w:t>
            </w:r>
            <w:proofErr w:type="spellStart"/>
            <w:r w:rsidRPr="00C70669">
              <w:rPr>
                <w:lang w:val="en-US"/>
              </w:rPr>
              <w:t>Hematocolpos</w:t>
            </w:r>
            <w:proofErr w:type="spellEnd"/>
            <w:r w:rsidRPr="00C70669">
              <w:rPr>
                <w:lang w:val="en-US"/>
              </w:rPr>
              <w:t xml:space="preserve"> produces marked elongation of the urethra → retention of urine. </w:t>
            </w:r>
          </w:p>
          <w:p w:rsidR="00C70669" w:rsidRDefault="00C70669" w:rsidP="00C70669">
            <w:pPr>
              <w:rPr>
                <w:lang w:val="en-US"/>
              </w:rPr>
            </w:pPr>
            <w:r w:rsidRPr="00C70669">
              <w:rPr>
                <w:lang w:val="en-US"/>
              </w:rPr>
              <w:t xml:space="preserve">The patient aged about 13–15 (congenital type) complains of periodic pain lower abdomen. </w:t>
            </w:r>
            <w:proofErr w:type="spellStart"/>
            <w:r w:rsidRPr="00C70669">
              <w:rPr>
                <w:lang w:val="en-US"/>
              </w:rPr>
              <w:t>Hematocolpos</w:t>
            </w:r>
            <w:proofErr w:type="spellEnd"/>
            <w:r w:rsidRPr="00C70669">
              <w:rPr>
                <w:lang w:val="en-US"/>
              </w:rPr>
              <w:t xml:space="preserve"> is usually associated with urinary problems to the extent of retention of urine. Abdominal </w:t>
            </w:r>
            <w:r w:rsidRPr="00C70669">
              <w:rPr>
                <w:b/>
                <w:lang w:val="en-US"/>
              </w:rPr>
              <w:t>examination</w:t>
            </w:r>
            <w:r w:rsidRPr="00C70669">
              <w:rPr>
                <w:lang w:val="en-US"/>
              </w:rPr>
              <w:t xml:space="preserve"> reveals </w:t>
            </w:r>
            <w:proofErr w:type="gramStart"/>
            <w:r w:rsidRPr="00C70669">
              <w:rPr>
                <w:lang w:val="en-US"/>
              </w:rPr>
              <w:t>an</w:t>
            </w:r>
            <w:proofErr w:type="gramEnd"/>
            <w:r w:rsidRPr="00C70669">
              <w:rPr>
                <w:lang w:val="en-US"/>
              </w:rPr>
              <w:t xml:space="preserve"> uniform globular mass in the hypogastrium. </w:t>
            </w:r>
            <w:proofErr w:type="spellStart"/>
            <w:r w:rsidRPr="00C70669">
              <w:rPr>
                <w:lang w:val="en-US"/>
              </w:rPr>
              <w:t>Vulval</w:t>
            </w:r>
            <w:proofErr w:type="spellEnd"/>
            <w:r w:rsidRPr="00C70669">
              <w:rPr>
                <w:lang w:val="en-US"/>
              </w:rPr>
              <w:t xml:space="preserve"> inspection reveals the bulging hymen. Rectal examination confirms the fullness of the vagina and uterine mass. </w:t>
            </w:r>
          </w:p>
          <w:p w:rsidR="00854BFD" w:rsidRPr="00854BFD" w:rsidRDefault="00C70669" w:rsidP="00C70669">
            <w:pPr>
              <w:rPr>
                <w:lang w:val="en-US"/>
              </w:rPr>
            </w:pPr>
            <w:r w:rsidRPr="00C70669">
              <w:rPr>
                <w:b/>
                <w:lang w:val="en-US"/>
              </w:rPr>
              <w:t>Management</w:t>
            </w:r>
            <w:r w:rsidRPr="00C70669">
              <w:rPr>
                <w:lang w:val="en-US"/>
              </w:rPr>
              <w:t xml:space="preserve"> Cruciate incision of the hymen and</w:t>
            </w:r>
            <w:r>
              <w:rPr>
                <w:lang w:val="en-US"/>
              </w:rPr>
              <w:t xml:space="preserve"> drainage of blood</w:t>
            </w:r>
            <w:r w:rsidRPr="00C70669">
              <w:rPr>
                <w:lang w:val="en-US"/>
              </w:rPr>
              <w:t xml:space="preserve">. </w:t>
            </w:r>
          </w:p>
        </w:tc>
      </w:tr>
      <w:tr w:rsidR="00A10B8D" w:rsidRPr="00292E58" w:rsidTr="00D11809">
        <w:trPr>
          <w:trHeight w:val="111"/>
        </w:trPr>
        <w:tc>
          <w:tcPr>
            <w:tcW w:w="9344" w:type="dxa"/>
            <w:gridSpan w:val="2"/>
          </w:tcPr>
          <w:p w:rsidR="00A10B8D" w:rsidRDefault="00A10B8D">
            <w:pPr>
              <w:rPr>
                <w:lang w:val="en-US"/>
              </w:rPr>
            </w:pPr>
            <w:r w:rsidRPr="00A10B8D">
              <w:rPr>
                <w:highlight w:val="yellow"/>
                <w:lang w:val="en-US"/>
              </w:rPr>
              <w:t>6.</w:t>
            </w:r>
            <w:r w:rsidRPr="00A10B8D">
              <w:rPr>
                <w:highlight w:val="yellow"/>
                <w:lang w:val="en-US"/>
              </w:rPr>
              <w:tab/>
              <w:t>Primary amenorrhea with delayed sexual development (gonadal dysgenesis, testicular feminization syndrome, pituitary hypogonadotropic hypogonadism, hypothalamic hypogonadotropic hypogonadism, hypothalamic hypopituitarism): clinic, diagnosis, treatment.</w:t>
            </w:r>
          </w:p>
        </w:tc>
      </w:tr>
      <w:tr w:rsidR="00404575" w:rsidRPr="00854BFD" w:rsidTr="00D11809">
        <w:trPr>
          <w:trHeight w:val="165"/>
        </w:trPr>
        <w:tc>
          <w:tcPr>
            <w:tcW w:w="9344" w:type="dxa"/>
            <w:gridSpan w:val="2"/>
          </w:tcPr>
          <w:p w:rsidR="00404575" w:rsidRPr="00D11809" w:rsidRDefault="00D11809">
            <w:pPr>
              <w:rPr>
                <w:lang w:val="en-US"/>
              </w:rPr>
            </w:pPr>
            <w:r w:rsidRPr="00D11809">
              <w:rPr>
                <w:b/>
                <w:lang w:val="en-US"/>
              </w:rPr>
              <w:t>Gonadal dysgenesis</w:t>
            </w:r>
            <w:r w:rsidRPr="00D11809">
              <w:rPr>
                <w:lang w:val="en-US"/>
              </w:rPr>
              <w:t xml:space="preserve"> (ovarian primary amenorrhea) - congenital defect of the development of the genital glands (ovaries) a congenital defect in the development of the sex glands (ovaries) or their absence due to chromosomal abnormalities.</w:t>
            </w:r>
          </w:p>
          <w:p w:rsidR="00D11809" w:rsidRPr="00D11809" w:rsidRDefault="00D11809" w:rsidP="00D11809">
            <w:pPr>
              <w:rPr>
                <w:lang w:val="en-US"/>
              </w:rPr>
            </w:pPr>
            <w:r w:rsidRPr="00D11809">
              <w:rPr>
                <w:lang w:val="en-US"/>
              </w:rPr>
              <w:lastRenderedPageBreak/>
              <w:t>There are 4 forms of gonadal dysgenesis:</w:t>
            </w:r>
          </w:p>
          <w:p w:rsidR="00D11809" w:rsidRPr="00D11809" w:rsidRDefault="00D11809" w:rsidP="00D11809">
            <w:pPr>
              <w:pStyle w:val="a4"/>
              <w:numPr>
                <w:ilvl w:val="0"/>
                <w:numId w:val="7"/>
              </w:numPr>
              <w:ind w:left="0" w:firstLine="18"/>
              <w:rPr>
                <w:lang w:val="en-US"/>
              </w:rPr>
            </w:pPr>
            <w:r w:rsidRPr="00D11809">
              <w:rPr>
                <w:i/>
                <w:lang w:val="en-US"/>
              </w:rPr>
              <w:t>typical</w:t>
            </w:r>
            <w:r w:rsidRPr="00D11809">
              <w:rPr>
                <w:lang w:val="en-US"/>
              </w:rPr>
              <w:t xml:space="preserve"> (</w:t>
            </w:r>
            <w:proofErr w:type="spellStart"/>
            <w:r w:rsidRPr="00D11809">
              <w:rPr>
                <w:lang w:val="en-US"/>
              </w:rPr>
              <w:t>Shereshevsky</w:t>
            </w:r>
            <w:proofErr w:type="spellEnd"/>
            <w:r w:rsidRPr="00D11809">
              <w:rPr>
                <w:lang w:val="en-US"/>
              </w:rPr>
              <w:t xml:space="preserve">-Turner syndrome, 45 HO) </w:t>
            </w:r>
          </w:p>
          <w:p w:rsidR="00D11809" w:rsidRPr="00D11809" w:rsidRDefault="00D11809" w:rsidP="00D11809">
            <w:pPr>
              <w:pStyle w:val="a4"/>
              <w:numPr>
                <w:ilvl w:val="0"/>
                <w:numId w:val="7"/>
              </w:numPr>
              <w:ind w:left="0" w:firstLine="18"/>
              <w:rPr>
                <w:lang w:val="en-US"/>
              </w:rPr>
            </w:pPr>
            <w:r w:rsidRPr="00D11809">
              <w:rPr>
                <w:i/>
                <w:lang w:val="en-US"/>
              </w:rPr>
              <w:t>Erased</w:t>
            </w:r>
            <w:r w:rsidRPr="00D11809">
              <w:rPr>
                <w:lang w:val="en-US"/>
              </w:rPr>
              <w:t xml:space="preserve"> 45 X / 46 XY (mosaic character)</w:t>
            </w:r>
          </w:p>
          <w:p w:rsidR="00D11809" w:rsidRPr="00D11809" w:rsidRDefault="00D11809" w:rsidP="00D11809">
            <w:pPr>
              <w:pStyle w:val="a4"/>
              <w:numPr>
                <w:ilvl w:val="0"/>
                <w:numId w:val="7"/>
              </w:numPr>
              <w:ind w:left="0" w:firstLine="18"/>
              <w:rPr>
                <w:lang w:val="en-US"/>
              </w:rPr>
            </w:pPr>
            <w:r w:rsidRPr="00D11809">
              <w:rPr>
                <w:i/>
                <w:lang w:val="en-US"/>
              </w:rPr>
              <w:t>"</w:t>
            </w:r>
            <w:proofErr w:type="gramStart"/>
            <w:r w:rsidRPr="00D11809">
              <w:rPr>
                <w:i/>
                <w:lang w:val="en-US"/>
              </w:rPr>
              <w:t>clean</w:t>
            </w:r>
            <w:proofErr w:type="gramEnd"/>
            <w:r w:rsidRPr="00D11809">
              <w:rPr>
                <w:i/>
                <w:lang w:val="en-US"/>
              </w:rPr>
              <w:t>"(</w:t>
            </w:r>
            <w:proofErr w:type="spellStart"/>
            <w:r w:rsidRPr="00D11809">
              <w:rPr>
                <w:lang w:val="en-US"/>
              </w:rPr>
              <w:t>Swyer</w:t>
            </w:r>
            <w:proofErr w:type="spellEnd"/>
            <w:r w:rsidRPr="00D11809">
              <w:rPr>
                <w:lang w:val="en-US"/>
              </w:rPr>
              <w:t xml:space="preserve"> syndrome) All patients have a female phenotype and a normal karyotype of 46 XX or 46 XY; there are no multiple developmental anomalies.  </w:t>
            </w:r>
          </w:p>
          <w:p w:rsidR="00D11809" w:rsidRPr="00D11809" w:rsidRDefault="00D11809" w:rsidP="00D11809">
            <w:pPr>
              <w:pStyle w:val="a4"/>
              <w:numPr>
                <w:ilvl w:val="0"/>
                <w:numId w:val="7"/>
              </w:numPr>
              <w:ind w:left="0" w:firstLine="18"/>
              <w:rPr>
                <w:lang w:val="en-US"/>
              </w:rPr>
            </w:pPr>
            <w:proofErr w:type="gramStart"/>
            <w:r w:rsidRPr="00D11809">
              <w:rPr>
                <w:i/>
                <w:lang w:val="en-US"/>
              </w:rPr>
              <w:t>mixed</w:t>
            </w:r>
            <w:proofErr w:type="gramEnd"/>
            <w:r w:rsidRPr="00D11809">
              <w:rPr>
                <w:lang w:val="en-US"/>
              </w:rPr>
              <w:t xml:space="preserve">. </w:t>
            </w:r>
            <w:proofErr w:type="gramStart"/>
            <w:r w:rsidRPr="00D11809">
              <w:rPr>
                <w:lang w:val="en-US"/>
              </w:rPr>
              <w:t>on</w:t>
            </w:r>
            <w:proofErr w:type="gramEnd"/>
            <w:r w:rsidRPr="00D11809">
              <w:rPr>
                <w:lang w:val="en-US"/>
              </w:rPr>
              <w:t xml:space="preserve"> one side there is a testicle, and on the other — a heavy-shaped gonad. The karyotype is usually 45 X / 46 XY. The direction of sexual development depends on the number of cells with the 46 XY karyotype.</w:t>
            </w:r>
          </w:p>
          <w:p w:rsidR="00D11809" w:rsidRPr="00D11809" w:rsidRDefault="00D11809">
            <w:pPr>
              <w:rPr>
                <w:lang w:val="en-US"/>
              </w:rPr>
            </w:pPr>
            <w:r w:rsidRPr="00D11809">
              <w:rPr>
                <w:b/>
                <w:lang w:val="en-US"/>
              </w:rPr>
              <w:t>Testicular feminization syndrome (STF)</w:t>
            </w:r>
            <w:r w:rsidRPr="00D11809">
              <w:rPr>
                <w:lang w:val="en-US"/>
              </w:rPr>
              <w:t xml:space="preserve"> is a disease caused by the complete or partial absence of the action of androgens on the target tissue, due to a violation of the sensitivity of receptors to androgens or post-receptor defects. </w:t>
            </w:r>
          </w:p>
          <w:p w:rsidR="00D11809" w:rsidRDefault="00D11809">
            <w:pPr>
              <w:rPr>
                <w:lang w:val="en-US"/>
              </w:rPr>
            </w:pPr>
            <w:r w:rsidRPr="00D11809">
              <w:rPr>
                <w:b/>
                <w:lang w:val="en-US"/>
              </w:rPr>
              <w:t>Pituitary hypogonadotropic hypogonadism</w:t>
            </w:r>
            <w:r w:rsidRPr="00D11809">
              <w:rPr>
                <w:lang w:val="en-US"/>
              </w:rPr>
              <w:t xml:space="preserve">. It occurs with an organic lesion of the Turkish saddle area, less often-a consequence of functional (biochemical) disorders. At the same time, there is insufficient production of FSH, LH, </w:t>
            </w:r>
            <w:proofErr w:type="gramStart"/>
            <w:r w:rsidRPr="00D11809">
              <w:rPr>
                <w:lang w:val="en-US"/>
              </w:rPr>
              <w:t>TSH</w:t>
            </w:r>
            <w:proofErr w:type="gramEnd"/>
            <w:r w:rsidRPr="00D11809">
              <w:rPr>
                <w:lang w:val="en-US"/>
              </w:rPr>
              <w:t>.</w:t>
            </w:r>
          </w:p>
          <w:p w:rsidR="00D11809" w:rsidRDefault="00D11809">
            <w:pPr>
              <w:rPr>
                <w:lang w:val="en-US"/>
              </w:rPr>
            </w:pPr>
            <w:r w:rsidRPr="00D11809">
              <w:rPr>
                <w:b/>
                <w:lang w:val="en-US"/>
              </w:rPr>
              <w:t>Hypothalamic hypogonadotropic hypogonadism.</w:t>
            </w:r>
            <w:r w:rsidRPr="00D11809">
              <w:rPr>
                <w:lang w:val="en-US"/>
              </w:rPr>
              <w:t xml:space="preserve"> (</w:t>
            </w:r>
            <w:proofErr w:type="spellStart"/>
            <w:r w:rsidRPr="00D11809">
              <w:rPr>
                <w:lang w:val="en-US"/>
              </w:rPr>
              <w:t>Kallmann</w:t>
            </w:r>
            <w:proofErr w:type="spellEnd"/>
            <w:r w:rsidRPr="00D11809">
              <w:rPr>
                <w:lang w:val="en-US"/>
              </w:rPr>
              <w:t xml:space="preserve"> syndrome, anosmia) isolated hypothalamic </w:t>
            </w:r>
            <w:proofErr w:type="spellStart"/>
            <w:r w:rsidRPr="00D11809">
              <w:rPr>
                <w:lang w:val="en-US"/>
              </w:rPr>
              <w:t>gonadoliberin</w:t>
            </w:r>
            <w:proofErr w:type="spellEnd"/>
            <w:r w:rsidRPr="00D11809">
              <w:rPr>
                <w:lang w:val="en-US"/>
              </w:rPr>
              <w:t xml:space="preserve"> insufficiency, which leads to a violation of the synthesis of FSH and LH in the pituitary gland. During autopsy, signs of agenesis of the olfactory bulb </w:t>
            </w:r>
            <w:proofErr w:type="gramStart"/>
            <w:r w:rsidRPr="00D11809">
              <w:rPr>
                <w:lang w:val="en-US"/>
              </w:rPr>
              <w:t>are found</w:t>
            </w:r>
            <w:proofErr w:type="gramEnd"/>
            <w:r w:rsidRPr="00D11809">
              <w:rPr>
                <w:lang w:val="en-US"/>
              </w:rPr>
              <w:t>.</w:t>
            </w:r>
          </w:p>
          <w:p w:rsidR="00D11809" w:rsidRPr="00D11809" w:rsidRDefault="0046606D">
            <w:pPr>
              <w:rPr>
                <w:lang w:val="en-US"/>
              </w:rPr>
            </w:pPr>
            <w:r w:rsidRPr="0046606D">
              <w:rPr>
                <w:b/>
                <w:lang w:val="en-US"/>
              </w:rPr>
              <w:t>Hypothalamic hypopituitarism</w:t>
            </w:r>
            <w:r w:rsidRPr="0046606D">
              <w:rPr>
                <w:lang w:val="en-US"/>
              </w:rPr>
              <w:t xml:space="preserve">. </w:t>
            </w:r>
            <w:proofErr w:type="gramStart"/>
            <w:r w:rsidRPr="0046606D">
              <w:rPr>
                <w:lang w:val="en-US"/>
              </w:rPr>
              <w:t>violation</w:t>
            </w:r>
            <w:proofErr w:type="gramEnd"/>
            <w:r w:rsidRPr="0046606D">
              <w:rPr>
                <w:lang w:val="en-US"/>
              </w:rPr>
              <w:t xml:space="preserve"> of the exchange of neurotransmitters, the production or delivery of hypothalamic releasing hormones or </w:t>
            </w:r>
            <w:proofErr w:type="spellStart"/>
            <w:r w:rsidRPr="0046606D">
              <w:rPr>
                <w:lang w:val="en-US"/>
              </w:rPr>
              <w:t>inhibins</w:t>
            </w:r>
            <w:proofErr w:type="spellEnd"/>
            <w:r w:rsidRPr="0046606D">
              <w:rPr>
                <w:lang w:val="en-US"/>
              </w:rPr>
              <w:t xml:space="preserve"> to the anterior lobe or vasopressin to the posterior lobe of the pituitary gland.</w:t>
            </w:r>
          </w:p>
          <w:p w:rsidR="0046606D" w:rsidRPr="0046606D" w:rsidRDefault="0046606D" w:rsidP="0046606D">
            <w:pPr>
              <w:rPr>
                <w:lang w:val="en-US"/>
              </w:rPr>
            </w:pPr>
            <w:r w:rsidRPr="0046606D">
              <w:rPr>
                <w:highlight w:val="yellow"/>
                <w:lang w:val="en-US"/>
              </w:rPr>
              <w:t>Diagnostics.</w:t>
            </w:r>
            <w:r w:rsidRPr="0046606D">
              <w:rPr>
                <w:lang w:val="en-US"/>
              </w:rPr>
              <w:t xml:space="preserve"> </w:t>
            </w:r>
          </w:p>
          <w:p w:rsidR="0046606D" w:rsidRPr="0046606D" w:rsidRDefault="0046606D" w:rsidP="0046606D">
            <w:pPr>
              <w:pStyle w:val="a4"/>
              <w:numPr>
                <w:ilvl w:val="0"/>
                <w:numId w:val="6"/>
              </w:numPr>
              <w:ind w:left="29" w:firstLine="18"/>
              <w:rPr>
                <w:lang w:val="en-US"/>
              </w:rPr>
            </w:pPr>
            <w:proofErr w:type="gramStart"/>
            <w:r w:rsidRPr="0046606D">
              <w:rPr>
                <w:lang w:val="en-US"/>
              </w:rPr>
              <w:t>complaints</w:t>
            </w:r>
            <w:proofErr w:type="gramEnd"/>
            <w:r w:rsidRPr="0046606D">
              <w:rPr>
                <w:lang w:val="en-US"/>
              </w:rPr>
              <w:t xml:space="preserve"> about a violation of the menstrual cycle (there are no menstruations and there were no</w:t>
            </w:r>
            <w:r>
              <w:rPr>
                <w:lang w:val="en-US"/>
              </w:rPr>
              <w:t xml:space="preserve"> - </w:t>
            </w:r>
            <w:r w:rsidRPr="0046606D">
              <w:rPr>
                <w:lang w:val="en-US"/>
              </w:rPr>
              <w:t>Primary Amenorrhea)</w:t>
            </w:r>
            <w:r>
              <w:rPr>
                <w:lang w:val="en-US"/>
              </w:rPr>
              <w:t>.</w:t>
            </w:r>
          </w:p>
          <w:p w:rsidR="0046606D" w:rsidRPr="0046606D" w:rsidRDefault="0046606D" w:rsidP="0046606D">
            <w:pPr>
              <w:pStyle w:val="a4"/>
              <w:numPr>
                <w:ilvl w:val="0"/>
                <w:numId w:val="6"/>
              </w:numPr>
              <w:ind w:left="29" w:firstLine="18"/>
              <w:rPr>
                <w:lang w:val="en-US"/>
              </w:rPr>
            </w:pPr>
            <w:proofErr w:type="gramStart"/>
            <w:r w:rsidRPr="0046606D">
              <w:rPr>
                <w:lang w:val="en-US"/>
              </w:rPr>
              <w:t>height</w:t>
            </w:r>
            <w:proofErr w:type="gramEnd"/>
            <w:r w:rsidRPr="0046606D">
              <w:rPr>
                <w:lang w:val="en-US"/>
              </w:rPr>
              <w:t xml:space="preserve"> less than 150 cm. </w:t>
            </w:r>
          </w:p>
          <w:p w:rsidR="0046606D" w:rsidRPr="0046606D" w:rsidRDefault="0046606D" w:rsidP="0046606D">
            <w:pPr>
              <w:pStyle w:val="a4"/>
              <w:numPr>
                <w:ilvl w:val="0"/>
                <w:numId w:val="6"/>
              </w:numPr>
              <w:ind w:left="0" w:firstLine="0"/>
              <w:rPr>
                <w:lang w:val="en-US"/>
              </w:rPr>
            </w:pPr>
            <w:proofErr w:type="gramStart"/>
            <w:r w:rsidRPr="0046606D">
              <w:rPr>
                <w:lang w:val="en-US"/>
              </w:rPr>
              <w:t>levels</w:t>
            </w:r>
            <w:proofErr w:type="gramEnd"/>
            <w:r w:rsidRPr="0046606D">
              <w:rPr>
                <w:lang w:val="en-US"/>
              </w:rPr>
              <w:t xml:space="preserve"> of FSH and LH are elevated. </w:t>
            </w:r>
            <w:r>
              <w:rPr>
                <w:lang w:val="en-US"/>
              </w:rPr>
              <w:t xml:space="preserve">(due to </w:t>
            </w:r>
            <w:r w:rsidRPr="0046606D">
              <w:rPr>
                <w:lang w:val="en-US"/>
              </w:rPr>
              <w:t>Gonadal dysgenesis</w:t>
            </w:r>
            <w:r>
              <w:rPr>
                <w:lang w:val="en-US"/>
              </w:rPr>
              <w:t>)</w:t>
            </w:r>
          </w:p>
          <w:p w:rsidR="0046606D" w:rsidRPr="0046606D" w:rsidRDefault="0046606D" w:rsidP="0046606D">
            <w:pPr>
              <w:pStyle w:val="a4"/>
              <w:numPr>
                <w:ilvl w:val="0"/>
                <w:numId w:val="6"/>
              </w:numPr>
              <w:ind w:left="0" w:firstLine="0"/>
              <w:rPr>
                <w:lang w:val="en-US"/>
              </w:rPr>
            </w:pPr>
            <w:proofErr w:type="gramStart"/>
            <w:r w:rsidRPr="0046606D">
              <w:rPr>
                <w:i/>
                <w:lang w:val="en-US"/>
              </w:rPr>
              <w:t>cytogenetic</w:t>
            </w:r>
            <w:proofErr w:type="gramEnd"/>
            <w:r w:rsidRPr="0046606D">
              <w:rPr>
                <w:i/>
                <w:lang w:val="en-US"/>
              </w:rPr>
              <w:t xml:space="preserve"> examination</w:t>
            </w:r>
            <w:r w:rsidRPr="0046606D">
              <w:rPr>
                <w:lang w:val="en-US"/>
              </w:rPr>
              <w:t xml:space="preserve"> to clarify the diagnosis</w:t>
            </w:r>
            <w:r>
              <w:rPr>
                <w:lang w:val="en-US"/>
              </w:rPr>
              <w:t xml:space="preserve"> </w:t>
            </w:r>
            <w:r w:rsidRPr="0046606D">
              <w:rPr>
                <w:lang w:val="en-US"/>
              </w:rPr>
              <w:t xml:space="preserve">(primary amenorrhea=chromosomal abnormality in most cases). </w:t>
            </w:r>
          </w:p>
          <w:p w:rsidR="0046606D" w:rsidRPr="0046606D" w:rsidRDefault="0046606D" w:rsidP="0046606D">
            <w:pPr>
              <w:pStyle w:val="a4"/>
              <w:numPr>
                <w:ilvl w:val="0"/>
                <w:numId w:val="6"/>
              </w:numPr>
              <w:ind w:left="0" w:firstLine="0"/>
              <w:rPr>
                <w:lang w:val="en-US"/>
              </w:rPr>
            </w:pPr>
            <w:r w:rsidRPr="0046606D">
              <w:rPr>
                <w:lang w:val="en-US"/>
              </w:rPr>
              <w:t xml:space="preserve">Anomalies of the kidneys and urinary tract (horseshoe kidney, pelvic kidney dystopia or doubling of the ureter) </w:t>
            </w:r>
            <w:proofErr w:type="gramStart"/>
            <w:r w:rsidRPr="0046606D">
              <w:rPr>
                <w:lang w:val="en-US"/>
              </w:rPr>
              <w:t>are detected</w:t>
            </w:r>
            <w:proofErr w:type="gramEnd"/>
            <w:r w:rsidRPr="0046606D">
              <w:rPr>
                <w:lang w:val="en-US"/>
              </w:rPr>
              <w:t xml:space="preserve"> by excretory urography - that is, anomalies in the development of other organs - </w:t>
            </w:r>
            <w:proofErr w:type="spellStart"/>
            <w:r w:rsidRPr="0046606D">
              <w:rPr>
                <w:lang w:val="en-US"/>
              </w:rPr>
              <w:t>Shereshevsky</w:t>
            </w:r>
            <w:proofErr w:type="spellEnd"/>
            <w:r w:rsidRPr="0046606D">
              <w:rPr>
                <w:lang w:val="en-US"/>
              </w:rPr>
              <w:t xml:space="preserve"> Turner syndrome. </w:t>
            </w:r>
          </w:p>
          <w:p w:rsidR="0046606D" w:rsidRPr="0046606D" w:rsidRDefault="0046606D" w:rsidP="0046606D">
            <w:pPr>
              <w:pStyle w:val="a4"/>
              <w:numPr>
                <w:ilvl w:val="0"/>
                <w:numId w:val="6"/>
              </w:numPr>
              <w:ind w:left="29" w:firstLine="18"/>
              <w:rPr>
                <w:lang w:val="en-US"/>
              </w:rPr>
            </w:pPr>
            <w:r w:rsidRPr="0046606D">
              <w:rPr>
                <w:lang w:val="en-US"/>
              </w:rPr>
              <w:t xml:space="preserve">Gonadal dysgenesis </w:t>
            </w:r>
            <w:proofErr w:type="gramStart"/>
            <w:r w:rsidRPr="0046606D">
              <w:rPr>
                <w:lang w:val="en-US"/>
              </w:rPr>
              <w:t>can be combined</w:t>
            </w:r>
            <w:proofErr w:type="gramEnd"/>
            <w:r w:rsidRPr="0046606D">
              <w:rPr>
                <w:lang w:val="en-US"/>
              </w:rPr>
              <w:t xml:space="preserve"> with aortic </w:t>
            </w:r>
            <w:proofErr w:type="spellStart"/>
            <w:r w:rsidRPr="0046606D">
              <w:rPr>
                <w:lang w:val="en-US"/>
              </w:rPr>
              <w:t>coarctation</w:t>
            </w:r>
            <w:proofErr w:type="spellEnd"/>
            <w:r w:rsidRPr="0046606D">
              <w:rPr>
                <w:lang w:val="en-US"/>
              </w:rPr>
              <w:t xml:space="preserve"> and other malformations of the heart and blood vessels.</w:t>
            </w:r>
          </w:p>
          <w:p w:rsidR="0046606D" w:rsidRPr="0046606D" w:rsidRDefault="0046606D" w:rsidP="0046606D">
            <w:pPr>
              <w:pStyle w:val="a4"/>
              <w:numPr>
                <w:ilvl w:val="0"/>
                <w:numId w:val="6"/>
              </w:numPr>
              <w:ind w:left="29" w:firstLine="18"/>
              <w:rPr>
                <w:lang w:val="en-US"/>
              </w:rPr>
            </w:pPr>
            <w:r w:rsidRPr="0046606D">
              <w:rPr>
                <w:lang w:val="en-US"/>
              </w:rPr>
              <w:t xml:space="preserve">Thyroid function </w:t>
            </w:r>
            <w:proofErr w:type="gramStart"/>
            <w:r w:rsidRPr="0046606D">
              <w:rPr>
                <w:lang w:val="en-US"/>
              </w:rPr>
              <w:t>is regularly examined</w:t>
            </w:r>
            <w:proofErr w:type="gramEnd"/>
            <w:r w:rsidRPr="0046606D">
              <w:rPr>
                <w:lang w:val="en-US"/>
              </w:rPr>
              <w:t>, since patients with gonadal dysgenesis are predisposed to chronic lymphocytic thyroiditis.</w:t>
            </w:r>
          </w:p>
          <w:p w:rsidR="00D11809" w:rsidRDefault="0046606D" w:rsidP="0046606D">
            <w:pPr>
              <w:pStyle w:val="a4"/>
              <w:numPr>
                <w:ilvl w:val="0"/>
                <w:numId w:val="6"/>
              </w:numPr>
              <w:ind w:left="29" w:firstLine="18"/>
              <w:rPr>
                <w:lang w:val="en-US"/>
              </w:rPr>
            </w:pPr>
            <w:r w:rsidRPr="0046606D">
              <w:rPr>
                <w:lang w:val="en-US"/>
              </w:rPr>
              <w:t xml:space="preserve">Before and during treatment, </w:t>
            </w:r>
            <w:proofErr w:type="gramStart"/>
            <w:r w:rsidRPr="0046606D">
              <w:rPr>
                <w:lang w:val="en-US"/>
              </w:rPr>
              <w:t>bone age is determined by radiographs of the left hand and wrist</w:t>
            </w:r>
            <w:proofErr w:type="gramEnd"/>
            <w:r w:rsidRPr="0046606D">
              <w:rPr>
                <w:lang w:val="en-US"/>
              </w:rPr>
              <w:t>.</w:t>
            </w:r>
          </w:p>
          <w:p w:rsidR="0046606D" w:rsidRPr="0046606D" w:rsidRDefault="0046606D" w:rsidP="0046606D">
            <w:pPr>
              <w:pStyle w:val="a4"/>
              <w:ind w:left="47"/>
              <w:rPr>
                <w:lang w:val="en-US"/>
              </w:rPr>
            </w:pPr>
            <w:r w:rsidRPr="0046606D">
              <w:rPr>
                <w:highlight w:val="yellow"/>
                <w:lang w:val="en-US"/>
              </w:rPr>
              <w:t>Treatment</w:t>
            </w:r>
            <w:r w:rsidRPr="0046606D">
              <w:rPr>
                <w:lang w:val="en-US"/>
              </w:rPr>
              <w:t xml:space="preserve">. Hormone replacement therapy. In the presence of the Y-chromosome, the risk of malignant degeneration of the gonads is </w:t>
            </w:r>
            <w:proofErr w:type="gramStart"/>
            <w:r w:rsidRPr="0046606D">
              <w:rPr>
                <w:lang w:val="en-US"/>
              </w:rPr>
              <w:t>high,</w:t>
            </w:r>
            <w:proofErr w:type="gramEnd"/>
            <w:r w:rsidRPr="0046606D">
              <w:rPr>
                <w:lang w:val="en-US"/>
              </w:rPr>
              <w:t xml:space="preserve"> therefore, their removal is indicated.</w:t>
            </w:r>
          </w:p>
          <w:p w:rsidR="0046606D" w:rsidRPr="0046606D" w:rsidRDefault="0046606D" w:rsidP="0046606D">
            <w:pPr>
              <w:pStyle w:val="a4"/>
              <w:ind w:left="47"/>
              <w:rPr>
                <w:lang w:val="en-US"/>
              </w:rPr>
            </w:pPr>
            <w:r w:rsidRPr="0046606D">
              <w:rPr>
                <w:highlight w:val="yellow"/>
                <w:lang w:val="en-US"/>
              </w:rPr>
              <w:t>+treatment of concomitant diseases</w:t>
            </w:r>
          </w:p>
        </w:tc>
      </w:tr>
      <w:tr w:rsidR="00A10B8D" w:rsidRPr="00292E58" w:rsidTr="00292E58">
        <w:trPr>
          <w:trHeight w:val="150"/>
        </w:trPr>
        <w:tc>
          <w:tcPr>
            <w:tcW w:w="9344" w:type="dxa"/>
            <w:gridSpan w:val="2"/>
          </w:tcPr>
          <w:p w:rsidR="00A10B8D" w:rsidRDefault="00292E58">
            <w:pPr>
              <w:rPr>
                <w:lang w:val="en-US"/>
              </w:rPr>
            </w:pPr>
            <w:r w:rsidRPr="00292E58">
              <w:rPr>
                <w:highlight w:val="yellow"/>
                <w:lang w:val="en-US"/>
              </w:rPr>
              <w:lastRenderedPageBreak/>
              <w:t>7.</w:t>
            </w:r>
            <w:r w:rsidRPr="00292E58">
              <w:rPr>
                <w:highlight w:val="yellow"/>
                <w:lang w:val="en-US"/>
              </w:rPr>
              <w:tab/>
              <w:t xml:space="preserve">Secondary </w:t>
            </w:r>
            <w:r w:rsidRPr="00A11B7C">
              <w:rPr>
                <w:b/>
                <w:highlight w:val="yellow"/>
                <w:lang w:val="en-US"/>
              </w:rPr>
              <w:t>hypothalamic</w:t>
            </w:r>
            <w:r w:rsidRPr="00292E58">
              <w:rPr>
                <w:highlight w:val="yellow"/>
                <w:lang w:val="en-US"/>
              </w:rPr>
              <w:t xml:space="preserve"> amenorrhea (anorexia nervosa, psychogenic amenorrhea, amenorrhea with weight loss, hyperprolactinemia): clinic, diagnosis, treatment.</w:t>
            </w:r>
          </w:p>
        </w:tc>
      </w:tr>
      <w:tr w:rsidR="00292E58" w:rsidRPr="00292E58" w:rsidTr="00292E58">
        <w:trPr>
          <w:trHeight w:val="96"/>
        </w:trPr>
        <w:tc>
          <w:tcPr>
            <w:tcW w:w="9344" w:type="dxa"/>
            <w:gridSpan w:val="2"/>
          </w:tcPr>
          <w:p w:rsidR="00292E58" w:rsidRDefault="009B7DBF">
            <w:pPr>
              <w:rPr>
                <w:lang w:val="en-US"/>
              </w:rPr>
            </w:pPr>
            <w:r w:rsidRPr="00233918">
              <w:rPr>
                <w:b/>
                <w:lang w:val="en-US"/>
              </w:rPr>
              <w:t>Secondary</w:t>
            </w:r>
            <w:r w:rsidRPr="00233918">
              <w:rPr>
                <w:lang w:val="en-US"/>
              </w:rPr>
              <w:t xml:space="preserve"> </w:t>
            </w:r>
            <w:r w:rsidRPr="00233918">
              <w:rPr>
                <w:b/>
                <w:lang w:val="en-US"/>
              </w:rPr>
              <w:t xml:space="preserve">Amenorrhea - </w:t>
            </w:r>
            <w:r w:rsidRPr="00233918">
              <w:rPr>
                <w:lang w:val="en-US"/>
              </w:rPr>
              <w:t>there were menstruations and suddenly they disappeared.</w:t>
            </w:r>
          </w:p>
        </w:tc>
      </w:tr>
      <w:tr w:rsidR="00292E58" w:rsidRPr="00292E58" w:rsidTr="00292E58">
        <w:trPr>
          <w:trHeight w:val="165"/>
        </w:trPr>
        <w:tc>
          <w:tcPr>
            <w:tcW w:w="9344" w:type="dxa"/>
            <w:gridSpan w:val="2"/>
          </w:tcPr>
          <w:p w:rsidR="00292E58" w:rsidRDefault="00292E58">
            <w:pPr>
              <w:rPr>
                <w:lang w:val="en-US"/>
              </w:rPr>
            </w:pPr>
            <w:r w:rsidRPr="00292E58">
              <w:rPr>
                <w:highlight w:val="yellow"/>
                <w:lang w:val="en-US"/>
              </w:rPr>
              <w:t>8.</w:t>
            </w:r>
            <w:r w:rsidRPr="00292E58">
              <w:rPr>
                <w:highlight w:val="yellow"/>
                <w:lang w:val="en-US"/>
              </w:rPr>
              <w:tab/>
              <w:t xml:space="preserve">Secondary </w:t>
            </w:r>
            <w:r w:rsidRPr="00A11B7C">
              <w:rPr>
                <w:b/>
                <w:highlight w:val="yellow"/>
                <w:lang w:val="en-US"/>
              </w:rPr>
              <w:t>pituitary</w:t>
            </w:r>
            <w:r w:rsidRPr="00292E58">
              <w:rPr>
                <w:highlight w:val="yellow"/>
                <w:lang w:val="en-US"/>
              </w:rPr>
              <w:t xml:space="preserve"> amenorrhea (</w:t>
            </w:r>
            <w:proofErr w:type="spellStart"/>
            <w:r w:rsidRPr="00292E58">
              <w:rPr>
                <w:highlight w:val="yellow"/>
                <w:lang w:val="en-US"/>
              </w:rPr>
              <w:t>Shihen's</w:t>
            </w:r>
            <w:proofErr w:type="spellEnd"/>
            <w:r w:rsidRPr="00292E58">
              <w:rPr>
                <w:highlight w:val="yellow"/>
                <w:lang w:val="en-US"/>
              </w:rPr>
              <w:t xml:space="preserve"> syndrome, Simmonds ' disease, amenorrhea in Cushing's disease, acromegaly and gigantism, prolactin-secretory pituitary adenoma): clinic, diagnosis, treatment.</w:t>
            </w:r>
          </w:p>
        </w:tc>
      </w:tr>
      <w:tr w:rsidR="00292E58" w:rsidRPr="00292E58" w:rsidTr="00292E58">
        <w:trPr>
          <w:trHeight w:val="150"/>
        </w:trPr>
        <w:tc>
          <w:tcPr>
            <w:tcW w:w="9344" w:type="dxa"/>
            <w:gridSpan w:val="2"/>
          </w:tcPr>
          <w:p w:rsidR="00292E58" w:rsidRDefault="009B7DBF">
            <w:pPr>
              <w:rPr>
                <w:lang w:val="en-US"/>
              </w:rPr>
            </w:pPr>
            <w:r w:rsidRPr="00233918">
              <w:rPr>
                <w:b/>
                <w:lang w:val="en-US"/>
              </w:rPr>
              <w:t>Secondary</w:t>
            </w:r>
            <w:r w:rsidRPr="00233918">
              <w:rPr>
                <w:lang w:val="en-US"/>
              </w:rPr>
              <w:t xml:space="preserve"> </w:t>
            </w:r>
            <w:r w:rsidRPr="00233918">
              <w:rPr>
                <w:b/>
                <w:lang w:val="en-US"/>
              </w:rPr>
              <w:t xml:space="preserve">Amenorrhea - </w:t>
            </w:r>
            <w:r w:rsidRPr="00233918">
              <w:rPr>
                <w:lang w:val="en-US"/>
              </w:rPr>
              <w:t>there were menstruations and suddenly they disappeared.</w:t>
            </w:r>
          </w:p>
        </w:tc>
      </w:tr>
      <w:tr w:rsidR="00292E58" w:rsidRPr="00292E58" w:rsidTr="00292E58">
        <w:trPr>
          <w:trHeight w:val="111"/>
        </w:trPr>
        <w:tc>
          <w:tcPr>
            <w:tcW w:w="9344" w:type="dxa"/>
            <w:gridSpan w:val="2"/>
          </w:tcPr>
          <w:p w:rsidR="00292E58" w:rsidRDefault="00292E58">
            <w:pPr>
              <w:rPr>
                <w:lang w:val="en-US"/>
              </w:rPr>
            </w:pPr>
            <w:r w:rsidRPr="00292E58">
              <w:rPr>
                <w:highlight w:val="yellow"/>
                <w:lang w:val="en-US"/>
              </w:rPr>
              <w:t>9.</w:t>
            </w:r>
            <w:r w:rsidRPr="00292E58">
              <w:rPr>
                <w:highlight w:val="yellow"/>
                <w:lang w:val="en-US"/>
              </w:rPr>
              <w:tab/>
              <w:t xml:space="preserve">Secondary amenorrhea </w:t>
            </w:r>
            <w:r w:rsidRPr="00A11B7C">
              <w:rPr>
                <w:b/>
                <w:highlight w:val="yellow"/>
                <w:lang w:val="en-US"/>
              </w:rPr>
              <w:t>ovarian</w:t>
            </w:r>
            <w:r w:rsidRPr="00292E58">
              <w:rPr>
                <w:highlight w:val="yellow"/>
                <w:lang w:val="en-US"/>
              </w:rPr>
              <w:t xml:space="preserve"> syndrome (resistant ovary syndrome, ovarian failure): clinic, diagnostics, treatment.</w:t>
            </w:r>
          </w:p>
          <w:p w:rsidR="009B7DBF" w:rsidRDefault="009B7DBF" w:rsidP="009B7DBF">
            <w:pPr>
              <w:rPr>
                <w:lang w:val="en-US"/>
              </w:rPr>
            </w:pPr>
          </w:p>
        </w:tc>
      </w:tr>
      <w:tr w:rsidR="00292E58" w:rsidRPr="00292E58" w:rsidTr="00292E58">
        <w:trPr>
          <w:trHeight w:val="111"/>
        </w:trPr>
        <w:tc>
          <w:tcPr>
            <w:tcW w:w="9344" w:type="dxa"/>
            <w:gridSpan w:val="2"/>
          </w:tcPr>
          <w:p w:rsidR="00292E58" w:rsidRDefault="009B7DBF">
            <w:pPr>
              <w:rPr>
                <w:lang w:val="en-US"/>
              </w:rPr>
            </w:pPr>
            <w:r w:rsidRPr="00233918">
              <w:rPr>
                <w:b/>
                <w:lang w:val="en-US"/>
              </w:rPr>
              <w:t>Secondary</w:t>
            </w:r>
            <w:r w:rsidRPr="00233918">
              <w:rPr>
                <w:lang w:val="en-US"/>
              </w:rPr>
              <w:t xml:space="preserve"> </w:t>
            </w:r>
            <w:r w:rsidRPr="00233918">
              <w:rPr>
                <w:b/>
                <w:lang w:val="en-US"/>
              </w:rPr>
              <w:t xml:space="preserve">Amenorrhea - </w:t>
            </w:r>
            <w:r w:rsidRPr="00233918">
              <w:rPr>
                <w:lang w:val="en-US"/>
              </w:rPr>
              <w:t>there were menstruations and suddenly they disappeared.</w:t>
            </w:r>
          </w:p>
          <w:p w:rsidR="009B7DBF" w:rsidRPr="009B7DBF" w:rsidRDefault="009B7DBF" w:rsidP="009B7DBF">
            <w:pPr>
              <w:rPr>
                <w:lang w:val="en-US"/>
              </w:rPr>
            </w:pPr>
            <w:r w:rsidRPr="009B7DBF">
              <w:rPr>
                <w:lang w:val="en-US"/>
              </w:rPr>
              <w:lastRenderedPageBreak/>
              <w:t xml:space="preserve">POLYCYSTIC OVARIAN SYNDROME </w:t>
            </w:r>
            <w:r w:rsidR="001E2B1B" w:rsidRPr="001E2B1B">
              <w:rPr>
                <w:lang w:val="en-US"/>
              </w:rPr>
              <w:t>(PCOS)</w:t>
            </w:r>
            <w:r w:rsidR="001E2B1B">
              <w:rPr>
                <w:lang w:val="en-US"/>
              </w:rPr>
              <w:t xml:space="preserve"> AND </w:t>
            </w:r>
            <w:r w:rsidR="001E2B1B" w:rsidRPr="001E2B1B">
              <w:rPr>
                <w:lang w:val="en-US"/>
              </w:rPr>
              <w:t>RESISTANT OVARY SYNDROME</w:t>
            </w:r>
            <w:r w:rsidR="001E2B1B" w:rsidRPr="009B7DBF">
              <w:rPr>
                <w:lang w:val="en-US"/>
              </w:rPr>
              <w:t xml:space="preserve"> </w:t>
            </w:r>
            <w:r w:rsidRPr="009B7DBF">
              <w:rPr>
                <w:lang w:val="en-US"/>
              </w:rPr>
              <w:t>(</w:t>
            </w:r>
            <w:r w:rsidRPr="009B7DBF">
              <w:rPr>
                <w:color w:val="FF0000"/>
                <w:lang w:val="en-US"/>
              </w:rPr>
              <w:t>in the next class!)</w:t>
            </w:r>
          </w:p>
          <w:p w:rsidR="009B7DBF" w:rsidRDefault="009B7DBF" w:rsidP="009B7DBF">
            <w:pPr>
              <w:rPr>
                <w:lang w:val="en-US"/>
              </w:rPr>
            </w:pPr>
          </w:p>
        </w:tc>
      </w:tr>
      <w:tr w:rsidR="00292E58" w:rsidRPr="00292E58" w:rsidTr="00292E58">
        <w:trPr>
          <w:trHeight w:val="165"/>
        </w:trPr>
        <w:tc>
          <w:tcPr>
            <w:tcW w:w="9344" w:type="dxa"/>
            <w:gridSpan w:val="2"/>
          </w:tcPr>
          <w:p w:rsidR="00292E58" w:rsidRDefault="00292E58">
            <w:pPr>
              <w:rPr>
                <w:lang w:val="en-US"/>
              </w:rPr>
            </w:pPr>
            <w:r w:rsidRPr="00292E58">
              <w:rPr>
                <w:highlight w:val="yellow"/>
                <w:lang w:val="en-US"/>
              </w:rPr>
              <w:lastRenderedPageBreak/>
              <w:t>10.</w:t>
            </w:r>
            <w:r w:rsidRPr="00292E58">
              <w:rPr>
                <w:highlight w:val="yellow"/>
                <w:lang w:val="en-US"/>
              </w:rPr>
              <w:tab/>
              <w:t xml:space="preserve">Secondary </w:t>
            </w:r>
            <w:r w:rsidRPr="00A11B7C">
              <w:rPr>
                <w:b/>
                <w:highlight w:val="yellow"/>
                <w:lang w:val="en-US"/>
              </w:rPr>
              <w:t>uterine</w:t>
            </w:r>
            <w:r w:rsidRPr="00292E58">
              <w:rPr>
                <w:highlight w:val="yellow"/>
                <w:lang w:val="en-US"/>
              </w:rPr>
              <w:t xml:space="preserve"> amenorrhea: clinic, diagnosis, treatment.</w:t>
            </w:r>
          </w:p>
        </w:tc>
      </w:tr>
      <w:tr w:rsidR="00292E58" w:rsidRPr="00292E58" w:rsidTr="00292E58">
        <w:trPr>
          <w:trHeight w:val="135"/>
        </w:trPr>
        <w:tc>
          <w:tcPr>
            <w:tcW w:w="9344" w:type="dxa"/>
            <w:gridSpan w:val="2"/>
          </w:tcPr>
          <w:p w:rsidR="00292E58" w:rsidRDefault="009B7DBF">
            <w:pPr>
              <w:rPr>
                <w:lang w:val="en-US"/>
              </w:rPr>
            </w:pPr>
            <w:r w:rsidRPr="00233918">
              <w:rPr>
                <w:b/>
                <w:lang w:val="en-US"/>
              </w:rPr>
              <w:t>Secondary</w:t>
            </w:r>
            <w:r w:rsidRPr="00233918">
              <w:rPr>
                <w:lang w:val="en-US"/>
              </w:rPr>
              <w:t xml:space="preserve"> </w:t>
            </w:r>
            <w:r w:rsidRPr="00233918">
              <w:rPr>
                <w:b/>
                <w:lang w:val="en-US"/>
              </w:rPr>
              <w:t xml:space="preserve">Amenorrhea - </w:t>
            </w:r>
            <w:r w:rsidRPr="00233918">
              <w:rPr>
                <w:lang w:val="en-US"/>
              </w:rPr>
              <w:t>there were menstruations and suddenly they disappeared.</w:t>
            </w:r>
          </w:p>
          <w:p w:rsidR="009B7DBF" w:rsidRPr="009B7DBF" w:rsidRDefault="009B7DBF" w:rsidP="009B7DBF">
            <w:pPr>
              <w:rPr>
                <w:b/>
                <w:lang w:val="en-US"/>
              </w:rPr>
            </w:pPr>
            <w:proofErr w:type="spellStart"/>
            <w:r w:rsidRPr="009B7DBF">
              <w:rPr>
                <w:b/>
              </w:rPr>
              <w:t>Etiology</w:t>
            </w:r>
            <w:proofErr w:type="spellEnd"/>
            <w:r>
              <w:rPr>
                <w:b/>
              </w:rPr>
              <w:t>:</w:t>
            </w:r>
          </w:p>
          <w:p w:rsidR="009B7DBF" w:rsidRPr="009B7DBF" w:rsidRDefault="009B7DBF" w:rsidP="009B7DBF">
            <w:pPr>
              <w:rPr>
                <w:lang w:val="en-US"/>
              </w:rPr>
            </w:pPr>
            <w:r w:rsidRPr="009B7DBF">
              <w:rPr>
                <w:lang w:val="en-US"/>
              </w:rPr>
              <w:t xml:space="preserve">— Destruction of the endometrium or inhibition of ovarian function </w:t>
            </w:r>
          </w:p>
          <w:p w:rsidR="009B7DBF" w:rsidRPr="009B7DBF" w:rsidRDefault="009B7DBF" w:rsidP="009B7DBF">
            <w:pPr>
              <w:rPr>
                <w:lang w:val="en-US"/>
              </w:rPr>
            </w:pPr>
            <w:r w:rsidRPr="009B7DBF">
              <w:rPr>
                <w:lang w:val="en-US"/>
              </w:rPr>
              <w:t>by tubercular toxin</w:t>
            </w:r>
            <w:r w:rsidRPr="009B7DBF">
              <w:rPr>
                <w:lang w:val="en-US"/>
              </w:rPr>
              <w:t xml:space="preserve"> (Tubercular endometritis)</w:t>
            </w:r>
          </w:p>
          <w:p w:rsidR="009B7DBF" w:rsidRPr="009B7DBF" w:rsidRDefault="009B7DBF" w:rsidP="009B7DBF">
            <w:pPr>
              <w:rPr>
                <w:lang w:val="en-US"/>
              </w:rPr>
            </w:pPr>
            <w:r w:rsidRPr="009B7DBF">
              <w:rPr>
                <w:lang w:val="en-US"/>
              </w:rPr>
              <w:t>— Destruction of the endometrium</w:t>
            </w:r>
            <w:r w:rsidRPr="009B7DBF">
              <w:rPr>
                <w:lang w:val="en-US"/>
              </w:rPr>
              <w:t>(</w:t>
            </w:r>
            <w:proofErr w:type="spellStart"/>
            <w:r w:rsidRPr="009B7DBF">
              <w:rPr>
                <w:lang w:val="en-US"/>
              </w:rPr>
              <w:t>Postradiation</w:t>
            </w:r>
            <w:proofErr w:type="spellEnd"/>
            <w:r w:rsidRPr="009B7DBF">
              <w:rPr>
                <w:lang w:val="en-US"/>
              </w:rPr>
              <w:t>)</w:t>
            </w:r>
          </w:p>
          <w:p w:rsidR="009B7DBF" w:rsidRPr="009B7DBF" w:rsidRDefault="009B7DBF" w:rsidP="009B7DBF">
            <w:pPr>
              <w:rPr>
                <w:lang w:val="en-US"/>
              </w:rPr>
            </w:pPr>
            <w:r w:rsidRPr="009B7DBF">
              <w:rPr>
                <w:lang w:val="en-US"/>
              </w:rPr>
              <w:t xml:space="preserve">— Intrauterine adhesions → </w:t>
            </w:r>
            <w:proofErr w:type="spellStart"/>
            <w:r w:rsidRPr="009B7DBF">
              <w:rPr>
                <w:lang w:val="en-US"/>
              </w:rPr>
              <w:t>viscerocortical</w:t>
            </w:r>
            <w:proofErr w:type="spellEnd"/>
            <w:r w:rsidRPr="009B7DBF">
              <w:rPr>
                <w:lang w:val="en-US"/>
              </w:rPr>
              <w:t xml:space="preserve"> </w:t>
            </w:r>
            <w:proofErr w:type="spellStart"/>
            <w:r w:rsidRPr="009B7DBF">
              <w:rPr>
                <w:lang w:val="en-US"/>
              </w:rPr>
              <w:t>refl</w:t>
            </w:r>
            <w:proofErr w:type="spellEnd"/>
            <w:r w:rsidRPr="009B7DBF">
              <w:rPr>
                <w:lang w:val="en-US"/>
              </w:rPr>
              <w:t xml:space="preserve"> ex → amenorrhea</w:t>
            </w:r>
            <w:r w:rsidRPr="009B7DBF">
              <w:rPr>
                <w:lang w:val="en-US"/>
              </w:rPr>
              <w:t>(</w:t>
            </w:r>
            <w:proofErr w:type="spellStart"/>
            <w:r w:rsidRPr="009B7DBF">
              <w:rPr>
                <w:lang w:val="en-US"/>
              </w:rPr>
              <w:t>Synechiae</w:t>
            </w:r>
            <w:proofErr w:type="spellEnd"/>
            <w:r w:rsidRPr="009B7DBF">
              <w:rPr>
                <w:lang w:val="en-US"/>
              </w:rPr>
              <w:t>)</w:t>
            </w:r>
          </w:p>
          <w:p w:rsidR="009B7DBF" w:rsidRDefault="009B7DBF" w:rsidP="009B7DBF">
            <w:pPr>
              <w:rPr>
                <w:lang w:val="en-US"/>
              </w:rPr>
            </w:pPr>
            <w:r w:rsidRPr="009B7DBF">
              <w:rPr>
                <w:lang w:val="en-US"/>
              </w:rPr>
              <w:t xml:space="preserve">— Ablation of endometrium by laser, </w:t>
            </w:r>
            <w:proofErr w:type="spellStart"/>
            <w:r w:rsidRPr="009B7DBF">
              <w:rPr>
                <w:lang w:val="en-US"/>
              </w:rPr>
              <w:t>resectoscope</w:t>
            </w:r>
            <w:proofErr w:type="spellEnd"/>
            <w:r w:rsidRPr="009B7DBF">
              <w:rPr>
                <w:lang w:val="en-US"/>
              </w:rPr>
              <w:t>(</w:t>
            </w:r>
            <w:proofErr w:type="spellStart"/>
            <w:r w:rsidRPr="009B7DBF">
              <w:rPr>
                <w:lang w:val="en-US"/>
              </w:rPr>
              <w:t>urgical</w:t>
            </w:r>
            <w:proofErr w:type="spellEnd"/>
            <w:r w:rsidRPr="009B7DBF">
              <w:rPr>
                <w:lang w:val="en-US"/>
              </w:rPr>
              <w:t xml:space="preserve"> removal)</w:t>
            </w:r>
          </w:p>
          <w:p w:rsidR="009B7DBF" w:rsidRPr="009B7DBF" w:rsidRDefault="009B7DBF" w:rsidP="009B7DBF">
            <w:pPr>
              <w:jc w:val="both"/>
              <w:rPr>
                <w:lang w:val="en-US"/>
              </w:rPr>
            </w:pPr>
            <w:r w:rsidRPr="009B7DBF">
              <w:rPr>
                <w:lang w:val="en-US"/>
              </w:rPr>
              <w:t>TUBERCULAR ENDOMETRITIS</w:t>
            </w:r>
            <w:r w:rsidRPr="009B7DBF">
              <w:rPr>
                <w:lang w:val="en-US"/>
              </w:rPr>
              <w:t xml:space="preserve">: The family history or </w:t>
            </w:r>
            <w:proofErr w:type="gramStart"/>
            <w:r w:rsidRPr="009B7DBF">
              <w:rPr>
                <w:lang w:val="en-US"/>
              </w:rPr>
              <w:t>past history</w:t>
            </w:r>
            <w:proofErr w:type="gramEnd"/>
            <w:r w:rsidRPr="009B7DBF">
              <w:rPr>
                <w:lang w:val="en-US"/>
              </w:rPr>
              <w:t xml:space="preserve"> of tuberculosis in the patient herself may or may not be present. Physical and pelvic examination</w:t>
            </w:r>
            <w:r w:rsidRPr="009B7DBF">
              <w:rPr>
                <w:lang w:val="en-US"/>
              </w:rPr>
              <w:t xml:space="preserve"> </w:t>
            </w:r>
            <w:r w:rsidRPr="009B7DBF">
              <w:rPr>
                <w:lang w:val="en-US"/>
              </w:rPr>
              <w:t xml:space="preserve">may </w:t>
            </w:r>
            <w:proofErr w:type="gramStart"/>
            <w:r w:rsidRPr="009B7DBF">
              <w:rPr>
                <w:lang w:val="en-US"/>
              </w:rPr>
              <w:t>not be informative</w:t>
            </w:r>
            <w:proofErr w:type="gramEnd"/>
            <w:r w:rsidRPr="009B7DBF">
              <w:rPr>
                <w:lang w:val="en-US"/>
              </w:rPr>
              <w:t>. The diagnosis is often accidentally made following diagnostic curettage or at laparotomy or laparoscopy</w:t>
            </w:r>
          </w:p>
          <w:p w:rsidR="009B7DBF" w:rsidRDefault="009B7DBF" w:rsidP="009B7DBF">
            <w:pPr>
              <w:jc w:val="both"/>
              <w:rPr>
                <w:lang w:val="en-US"/>
              </w:rPr>
            </w:pPr>
            <w:r w:rsidRPr="009B7DBF">
              <w:rPr>
                <w:lang w:val="en-US"/>
              </w:rPr>
              <w:t>UTERINE SYNECHIAE (SYN: ASHERMAN’S SYNDROME</w:t>
            </w:r>
            <w:r w:rsidRPr="009B7DBF">
              <w:rPr>
                <w:lang w:val="en-US"/>
              </w:rPr>
              <w:t>) There is format</w:t>
            </w:r>
            <w:r>
              <w:rPr>
                <w:lang w:val="en-US"/>
              </w:rPr>
              <w:t xml:space="preserve">ion of adhesions following </w:t>
            </w:r>
            <w:proofErr w:type="spellStart"/>
            <w:r>
              <w:rPr>
                <w:lang w:val="en-US"/>
              </w:rPr>
              <w:t>post</w:t>
            </w:r>
            <w:r w:rsidRPr="009B7DBF">
              <w:rPr>
                <w:lang w:val="en-US"/>
              </w:rPr>
              <w:t>abortal</w:t>
            </w:r>
            <w:proofErr w:type="spellEnd"/>
            <w:r w:rsidRPr="009B7DBF">
              <w:rPr>
                <w:lang w:val="en-US"/>
              </w:rPr>
              <w:t xml:space="preserve"> and puerperal curettage </w:t>
            </w:r>
            <w:proofErr w:type="gramStart"/>
            <w:r w:rsidRPr="009B7DBF">
              <w:rPr>
                <w:lang w:val="en-US"/>
              </w:rPr>
              <w:t>and also</w:t>
            </w:r>
            <w:proofErr w:type="gramEnd"/>
            <w:r w:rsidRPr="009B7DBF">
              <w:rPr>
                <w:lang w:val="en-US"/>
              </w:rPr>
              <w:t xml:space="preserve"> following diagnostic curettage in dysfunctional uterine bleeding. Rarely, it follows tubercular endometritis. Menstrual abnormalities include </w:t>
            </w:r>
            <w:proofErr w:type="spellStart"/>
            <w:r w:rsidRPr="009B7DBF">
              <w:rPr>
                <w:lang w:val="en-US"/>
              </w:rPr>
              <w:t>hypomenorrhea</w:t>
            </w:r>
            <w:proofErr w:type="spellEnd"/>
            <w:r w:rsidRPr="009B7DBF">
              <w:rPr>
                <w:lang w:val="en-US"/>
              </w:rPr>
              <w:t xml:space="preserve">, </w:t>
            </w:r>
            <w:proofErr w:type="spellStart"/>
            <w:r w:rsidRPr="009B7DBF">
              <w:rPr>
                <w:lang w:val="en-US"/>
              </w:rPr>
              <w:t>oligomenorrhea</w:t>
            </w:r>
            <w:proofErr w:type="spellEnd"/>
            <w:r w:rsidRPr="009B7DBF">
              <w:rPr>
                <w:lang w:val="en-US"/>
              </w:rPr>
              <w:t xml:space="preserve"> or amenorrhea. Progesterone challenge test is negative. </w:t>
            </w:r>
            <w:proofErr w:type="spellStart"/>
            <w:r w:rsidRPr="009B7DBF">
              <w:rPr>
                <w:lang w:val="en-US"/>
              </w:rPr>
              <w:t>Hysterosalpingography</w:t>
            </w:r>
            <w:proofErr w:type="spellEnd"/>
            <w:r w:rsidRPr="009B7DBF">
              <w:rPr>
                <w:lang w:val="en-US"/>
              </w:rPr>
              <w:t xml:space="preserve"> shows honeycomb appearance. Hysteroscopy reveals the extent of adhesions directly.</w:t>
            </w:r>
          </w:p>
        </w:tc>
      </w:tr>
      <w:tr w:rsidR="00292E58" w:rsidRPr="00292E58" w:rsidTr="00292E58">
        <w:trPr>
          <w:trHeight w:val="126"/>
        </w:trPr>
        <w:tc>
          <w:tcPr>
            <w:tcW w:w="9344" w:type="dxa"/>
            <w:gridSpan w:val="2"/>
          </w:tcPr>
          <w:p w:rsidR="00292E58" w:rsidRDefault="00292E58">
            <w:pPr>
              <w:rPr>
                <w:lang w:val="en-US"/>
              </w:rPr>
            </w:pPr>
            <w:r w:rsidRPr="00292E58">
              <w:rPr>
                <w:highlight w:val="yellow"/>
                <w:lang w:val="en-US"/>
              </w:rPr>
              <w:t>11.</w:t>
            </w:r>
            <w:r w:rsidRPr="00292E58">
              <w:rPr>
                <w:highlight w:val="yellow"/>
                <w:lang w:val="en-US"/>
              </w:rPr>
              <w:tab/>
              <w:t>Etiology, pathogenesis, clinic, diagnosis and treatment of dysmenorrhea.</w:t>
            </w:r>
          </w:p>
        </w:tc>
      </w:tr>
      <w:tr w:rsidR="00292E58" w:rsidRPr="00292E58" w:rsidTr="00ED115F">
        <w:trPr>
          <w:trHeight w:val="393"/>
        </w:trPr>
        <w:tc>
          <w:tcPr>
            <w:tcW w:w="9344" w:type="dxa"/>
            <w:gridSpan w:val="2"/>
          </w:tcPr>
          <w:p w:rsidR="00ED115F" w:rsidRPr="00ED115F" w:rsidRDefault="00292E58" w:rsidP="00ED115F">
            <w:pPr>
              <w:rPr>
                <w:lang w:val="en-US"/>
              </w:rPr>
            </w:pPr>
            <w:r w:rsidRPr="00ED115F">
              <w:rPr>
                <w:b/>
                <w:lang w:val="en-US"/>
              </w:rPr>
              <w:t>Dysmenorrhea</w:t>
            </w:r>
            <w:r w:rsidRPr="00292E58">
              <w:rPr>
                <w:lang w:val="en-US"/>
              </w:rPr>
              <w:t xml:space="preserve"> </w:t>
            </w:r>
            <w:r>
              <w:rPr>
                <w:lang w:val="en-US"/>
              </w:rPr>
              <w:t>-</w:t>
            </w:r>
            <w:r w:rsidR="00ED115F">
              <w:rPr>
                <w:lang w:val="en-US"/>
              </w:rPr>
              <w:t xml:space="preserve"> painful menstruation </w:t>
            </w:r>
            <w:r w:rsidR="00ED115F" w:rsidRPr="00ED115F">
              <w:rPr>
                <w:lang w:val="en-US"/>
              </w:rPr>
              <w:t>that leads</w:t>
            </w:r>
            <w:r w:rsidR="00ED115F">
              <w:rPr>
                <w:lang w:val="en-US"/>
              </w:rPr>
              <w:t xml:space="preserve"> to disruption of </w:t>
            </w:r>
            <w:r w:rsidRPr="00292E58">
              <w:rPr>
                <w:lang w:val="en-US"/>
              </w:rPr>
              <w:t>day-to-day activities.</w:t>
            </w:r>
          </w:p>
        </w:tc>
      </w:tr>
      <w:tr w:rsidR="00ED115F" w:rsidRPr="00292E58" w:rsidTr="00ED115F">
        <w:trPr>
          <w:trHeight w:val="420"/>
        </w:trPr>
        <w:tc>
          <w:tcPr>
            <w:tcW w:w="4673" w:type="dxa"/>
          </w:tcPr>
          <w:p w:rsidR="00ED115F" w:rsidRPr="00ED115F" w:rsidRDefault="00ED115F" w:rsidP="00ED115F">
            <w:pPr>
              <w:jc w:val="center"/>
              <w:rPr>
                <w:b/>
                <w:i/>
                <w:lang w:val="en-US"/>
              </w:rPr>
            </w:pPr>
            <w:r w:rsidRPr="00ED115F">
              <w:rPr>
                <w:i/>
                <w:lang w:val="en-US"/>
              </w:rPr>
              <w:t>Primary</w:t>
            </w:r>
          </w:p>
        </w:tc>
        <w:tc>
          <w:tcPr>
            <w:tcW w:w="4671" w:type="dxa"/>
          </w:tcPr>
          <w:p w:rsidR="00ED115F" w:rsidRPr="00ED115F" w:rsidRDefault="00ED115F" w:rsidP="00ED115F">
            <w:pPr>
              <w:ind w:left="-88"/>
              <w:jc w:val="center"/>
              <w:rPr>
                <w:b/>
                <w:i/>
                <w:lang w:val="en-US"/>
              </w:rPr>
            </w:pPr>
            <w:r w:rsidRPr="00ED115F">
              <w:rPr>
                <w:i/>
                <w:lang w:val="en-US"/>
              </w:rPr>
              <w:t>Secondar</w:t>
            </w:r>
            <w:r w:rsidRPr="00ED115F">
              <w:rPr>
                <w:i/>
                <w:lang w:val="en-US"/>
              </w:rPr>
              <w:t>y</w:t>
            </w:r>
          </w:p>
        </w:tc>
      </w:tr>
      <w:tr w:rsidR="00ED115F" w:rsidRPr="00ED115F" w:rsidTr="00ED115F">
        <w:trPr>
          <w:trHeight w:val="540"/>
        </w:trPr>
        <w:tc>
          <w:tcPr>
            <w:tcW w:w="4673" w:type="dxa"/>
          </w:tcPr>
          <w:p w:rsidR="000E2E64" w:rsidRDefault="00ED115F" w:rsidP="00292E58">
            <w:pPr>
              <w:rPr>
                <w:lang w:val="en-US"/>
              </w:rPr>
            </w:pPr>
            <w:r w:rsidRPr="00ED115F">
              <w:rPr>
                <w:lang w:val="en-US"/>
              </w:rPr>
              <w:t xml:space="preserve">Mostly confined to adolescents. </w:t>
            </w:r>
          </w:p>
          <w:p w:rsidR="000E2E64" w:rsidRDefault="00ED115F" w:rsidP="00292E58">
            <w:pPr>
              <w:rPr>
                <w:lang w:val="en-US"/>
              </w:rPr>
            </w:pPr>
            <w:r>
              <w:t></w:t>
            </w:r>
            <w:r w:rsidRPr="00ED115F">
              <w:rPr>
                <w:lang w:val="en-US"/>
              </w:rPr>
              <w:t xml:space="preserve"> </w:t>
            </w:r>
            <w:proofErr w:type="gramStart"/>
            <w:r w:rsidRPr="000E2E64">
              <w:rPr>
                <w:u w:val="single"/>
                <w:lang w:val="en-US"/>
              </w:rPr>
              <w:t>Almost always</w:t>
            </w:r>
            <w:proofErr w:type="gramEnd"/>
            <w:r w:rsidRPr="00ED115F">
              <w:rPr>
                <w:lang w:val="en-US"/>
              </w:rPr>
              <w:t xml:space="preserve"> confined to ovulatory cycles. </w:t>
            </w:r>
          </w:p>
          <w:p w:rsidR="000E2E64" w:rsidRDefault="00ED115F" w:rsidP="00292E58">
            <w:pPr>
              <w:rPr>
                <w:lang w:val="en-US"/>
              </w:rPr>
            </w:pPr>
            <w:r>
              <w:t></w:t>
            </w:r>
            <w:r w:rsidRPr="00ED115F">
              <w:rPr>
                <w:lang w:val="en-US"/>
              </w:rPr>
              <w:t xml:space="preserve"> The pain </w:t>
            </w:r>
            <w:proofErr w:type="gramStart"/>
            <w:r w:rsidRPr="00ED115F">
              <w:rPr>
                <w:lang w:val="en-US"/>
              </w:rPr>
              <w:t>is usually cured</w:t>
            </w:r>
            <w:proofErr w:type="gramEnd"/>
            <w:r w:rsidRPr="00ED115F">
              <w:rPr>
                <w:lang w:val="en-US"/>
              </w:rPr>
              <w:t xml:space="preserve"> following pregnancy and vaginal delivery. </w:t>
            </w:r>
          </w:p>
          <w:p w:rsidR="00ED115F" w:rsidRPr="00ED115F" w:rsidRDefault="00ED115F" w:rsidP="00292E58">
            <w:pPr>
              <w:rPr>
                <w:b/>
                <w:lang w:val="en-US"/>
              </w:rPr>
            </w:pPr>
            <w:r>
              <w:t></w:t>
            </w:r>
            <w:r w:rsidRPr="00ED115F">
              <w:rPr>
                <w:lang w:val="en-US"/>
              </w:rPr>
              <w:t xml:space="preserve"> The pain </w:t>
            </w:r>
            <w:proofErr w:type="gramStart"/>
            <w:r w:rsidRPr="000E2E64">
              <w:rPr>
                <w:u w:val="single"/>
                <w:lang w:val="en-US"/>
              </w:rPr>
              <w:t>is related</w:t>
            </w:r>
            <w:proofErr w:type="gramEnd"/>
            <w:r w:rsidRPr="000E2E64">
              <w:rPr>
                <w:u w:val="single"/>
                <w:lang w:val="en-US"/>
              </w:rPr>
              <w:t xml:space="preserve"> to</w:t>
            </w:r>
            <w:r w:rsidRPr="00ED115F">
              <w:rPr>
                <w:lang w:val="en-US"/>
              </w:rPr>
              <w:t xml:space="preserve"> dysrhythmic uterine contractions and uterine hypoxia.</w:t>
            </w:r>
          </w:p>
          <w:p w:rsidR="00ED115F" w:rsidRDefault="00ED115F" w:rsidP="00292E58">
            <w:pPr>
              <w:rPr>
                <w:b/>
                <w:lang w:val="en-US"/>
              </w:rPr>
            </w:pPr>
            <w:r w:rsidRPr="00ED115F">
              <w:rPr>
                <w:b/>
                <w:lang w:val="en-US"/>
              </w:rPr>
              <w:t>Causes of pain:</w:t>
            </w:r>
          </w:p>
          <w:p w:rsidR="00ED115F" w:rsidRDefault="000E2E64" w:rsidP="00292E58">
            <w:pPr>
              <w:rPr>
                <w:lang w:val="en-US"/>
              </w:rPr>
            </w:pPr>
            <w:r w:rsidRPr="000E2E64">
              <w:rPr>
                <w:lang w:val="en-US"/>
              </w:rPr>
              <w:t>1. Psychosomatic factors</w:t>
            </w:r>
          </w:p>
          <w:p w:rsidR="000E2E64" w:rsidRPr="000E2E64" w:rsidRDefault="000E2E64" w:rsidP="000E2E64">
            <w:pPr>
              <w:rPr>
                <w:lang w:val="en-US"/>
              </w:rPr>
            </w:pPr>
            <w:r>
              <w:rPr>
                <w:lang w:val="en-US"/>
              </w:rPr>
              <w:t>2</w:t>
            </w:r>
            <w:r w:rsidRPr="000E2E64">
              <w:rPr>
                <w:lang w:val="en-US"/>
              </w:rPr>
              <w:t xml:space="preserve">. Abnormal anatomical and functional aspect </w:t>
            </w:r>
          </w:p>
          <w:p w:rsidR="000E2E64" w:rsidRDefault="000E2E64" w:rsidP="000E2E64">
            <w:pPr>
              <w:rPr>
                <w:lang w:val="en-US"/>
              </w:rPr>
            </w:pPr>
            <w:proofErr w:type="gramStart"/>
            <w:r w:rsidRPr="000E2E64">
              <w:rPr>
                <w:lang w:val="en-US"/>
              </w:rPr>
              <w:t>of</w:t>
            </w:r>
            <w:proofErr w:type="gramEnd"/>
            <w:r w:rsidRPr="000E2E64">
              <w:rPr>
                <w:lang w:val="en-US"/>
              </w:rPr>
              <w:t xml:space="preserve"> myometrium.</w:t>
            </w:r>
          </w:p>
          <w:p w:rsidR="000E2E64" w:rsidRPr="000E2E64" w:rsidRDefault="000E2E64" w:rsidP="000E2E64">
            <w:pPr>
              <w:rPr>
                <w:lang w:val="en-US"/>
              </w:rPr>
            </w:pPr>
            <w:r w:rsidRPr="000E2E64">
              <w:rPr>
                <w:lang w:val="en-US"/>
              </w:rPr>
              <w:t xml:space="preserve">3. Imbalance in the autonomic nervous </w:t>
            </w:r>
            <w:proofErr w:type="spellStart"/>
            <w:r w:rsidRPr="000E2E64">
              <w:rPr>
                <w:lang w:val="en-US"/>
              </w:rPr>
              <w:t>ontrol</w:t>
            </w:r>
            <w:proofErr w:type="spellEnd"/>
            <w:r w:rsidRPr="000E2E64">
              <w:rPr>
                <w:lang w:val="en-US"/>
              </w:rPr>
              <w:t xml:space="preserve"> </w:t>
            </w:r>
          </w:p>
          <w:p w:rsidR="000E2E64" w:rsidRDefault="000E2E64" w:rsidP="000E2E64">
            <w:pPr>
              <w:rPr>
                <w:lang w:val="en-US"/>
              </w:rPr>
            </w:pPr>
            <w:proofErr w:type="gramStart"/>
            <w:r w:rsidRPr="000E2E64">
              <w:rPr>
                <w:lang w:val="en-US"/>
              </w:rPr>
              <w:t>of</w:t>
            </w:r>
            <w:proofErr w:type="gramEnd"/>
            <w:r w:rsidRPr="000E2E64">
              <w:rPr>
                <w:lang w:val="en-US"/>
              </w:rPr>
              <w:t xml:space="preserve"> uterine muscle.</w:t>
            </w:r>
          </w:p>
          <w:p w:rsidR="000E2E64" w:rsidRDefault="000E2E64" w:rsidP="000E2E64">
            <w:pPr>
              <w:rPr>
                <w:lang w:val="en-US"/>
              </w:rPr>
            </w:pPr>
            <w:r w:rsidRPr="000E2E64">
              <w:rPr>
                <w:lang w:val="en-US"/>
              </w:rPr>
              <w:t>4. Role of prostaglandins</w:t>
            </w:r>
          </w:p>
          <w:p w:rsidR="000E2E64" w:rsidRDefault="000E2E64" w:rsidP="000E2E64">
            <w:pPr>
              <w:rPr>
                <w:lang w:val="en-US"/>
              </w:rPr>
            </w:pPr>
            <w:r>
              <w:rPr>
                <w:lang w:val="en-US"/>
              </w:rPr>
              <w:t>5. Role of vasopressin</w:t>
            </w:r>
          </w:p>
          <w:p w:rsidR="000E2E64" w:rsidRDefault="000E2E64" w:rsidP="000E2E64">
            <w:r>
              <w:t xml:space="preserve">6. </w:t>
            </w:r>
            <w:proofErr w:type="spellStart"/>
            <w:r>
              <w:t>Endothelins</w:t>
            </w:r>
            <w:proofErr w:type="spellEnd"/>
          </w:p>
          <w:p w:rsidR="000E2E64" w:rsidRDefault="000E2E64" w:rsidP="000E2E64">
            <w:r>
              <w:t xml:space="preserve">7. Platelet </w:t>
            </w:r>
            <w:proofErr w:type="spellStart"/>
            <w:r>
              <w:t>activating</w:t>
            </w:r>
            <w:proofErr w:type="spellEnd"/>
            <w:r>
              <w:t xml:space="preserve"> </w:t>
            </w:r>
            <w:proofErr w:type="spellStart"/>
            <w:r>
              <w:t>factor</w:t>
            </w:r>
            <w:proofErr w:type="spellEnd"/>
            <w:r>
              <w:t xml:space="preserve"> (PAF)</w:t>
            </w:r>
          </w:p>
          <w:p w:rsidR="000E2E64" w:rsidRDefault="00476A4A" w:rsidP="00476A4A">
            <w:pPr>
              <w:jc w:val="both"/>
              <w:rPr>
                <w:lang w:val="en-US"/>
              </w:rPr>
            </w:pPr>
            <w:r w:rsidRPr="00476A4A">
              <w:rPr>
                <w:b/>
                <w:lang w:val="en-US"/>
              </w:rPr>
              <w:t>Clinical features</w:t>
            </w:r>
            <w:r w:rsidRPr="00476A4A">
              <w:rPr>
                <w:lang w:val="en-US"/>
              </w:rPr>
              <w:t xml:space="preserve">: The pain begins a few hours before or just with the onset of menstruation. The severity of pain usually lasts for few hours, may extend to 24 hours but seldom persists beyond 48 hours. </w:t>
            </w:r>
            <w:r w:rsidRPr="00476A4A">
              <w:rPr>
                <w:i/>
                <w:lang w:val="en-US"/>
              </w:rPr>
              <w:t>The pain is spasmodic and confined to lower abdomen; may radiate to the back and medial aspect of thighs.</w:t>
            </w:r>
            <w:r w:rsidRPr="00476A4A">
              <w:rPr>
                <w:lang w:val="en-US"/>
              </w:rPr>
              <w:t xml:space="preserve"> Systemic discomforts like nausea, vomiting, fatigue, diarrhea, headache and tachycardia may be associated. It </w:t>
            </w:r>
            <w:proofErr w:type="gramStart"/>
            <w:r w:rsidRPr="00476A4A">
              <w:rPr>
                <w:lang w:val="en-US"/>
              </w:rPr>
              <w:t>may be accompanied</w:t>
            </w:r>
            <w:proofErr w:type="gramEnd"/>
            <w:r w:rsidRPr="00476A4A">
              <w:rPr>
                <w:lang w:val="en-US"/>
              </w:rPr>
              <w:t xml:space="preserve"> by </w:t>
            </w:r>
            <w:r w:rsidRPr="00476A4A">
              <w:rPr>
                <w:lang w:val="en-US"/>
              </w:rPr>
              <w:lastRenderedPageBreak/>
              <w:t xml:space="preserve">vasomotor changes causing pallor, cold sweats and occasional fainting. Rarely, syncope and collapse in severe cases may be associated. </w:t>
            </w:r>
            <w:r w:rsidRPr="00476A4A">
              <w:rPr>
                <w:i/>
                <w:lang w:val="en-US"/>
              </w:rPr>
              <w:t>Abdominal or pelvic examination does not reveal any abnormal findings</w:t>
            </w:r>
            <w:r w:rsidRPr="00476A4A">
              <w:rPr>
                <w:lang w:val="en-US"/>
              </w:rPr>
              <w:t xml:space="preserve">. </w:t>
            </w:r>
            <w:r w:rsidRPr="00476A4A">
              <w:rPr>
                <w:i/>
                <w:lang w:val="en-US"/>
              </w:rPr>
              <w:t>For detection of any pelvic abnormalities, ultrasound is very useful and it is not invasive</w:t>
            </w:r>
            <w:r w:rsidRPr="00476A4A">
              <w:rPr>
                <w:lang w:val="en-US"/>
              </w:rPr>
              <w:t>.</w:t>
            </w:r>
          </w:p>
          <w:p w:rsidR="00F2547F" w:rsidRDefault="00F2547F" w:rsidP="00F2547F">
            <w:pPr>
              <w:jc w:val="both"/>
              <w:rPr>
                <w:lang w:val="en-US"/>
              </w:rPr>
            </w:pPr>
            <w:r w:rsidRPr="00F2547F">
              <w:rPr>
                <w:b/>
                <w:lang w:val="en-US"/>
              </w:rPr>
              <w:t>Treatment</w:t>
            </w:r>
            <w:r w:rsidRPr="00F2547F">
              <w:rPr>
                <w:lang w:val="en-US"/>
              </w:rPr>
              <w:t xml:space="preserve">: General measures include improvement of general health and simple psychotherapy in terms of explanation and assurance. Usual activities including sports are to be continued. During menses, bowel </w:t>
            </w:r>
            <w:proofErr w:type="gramStart"/>
            <w:r w:rsidRPr="00F2547F">
              <w:rPr>
                <w:lang w:val="en-US"/>
              </w:rPr>
              <w:t>should be kept</w:t>
            </w:r>
            <w:proofErr w:type="gramEnd"/>
            <w:r w:rsidRPr="00F2547F">
              <w:rPr>
                <w:lang w:val="en-US"/>
              </w:rPr>
              <w:t xml:space="preserve"> empty; mild analgesics</w:t>
            </w:r>
            <w:r>
              <w:rPr>
                <w:lang w:val="en-US"/>
              </w:rPr>
              <w:t xml:space="preserve"> and antispasmodics may be pres</w:t>
            </w:r>
            <w:r w:rsidRPr="00F2547F">
              <w:rPr>
                <w:lang w:val="en-US"/>
              </w:rPr>
              <w:t xml:space="preserve">cribed. Habit forming drugs such as pethidine or morphine </w:t>
            </w:r>
            <w:proofErr w:type="gramStart"/>
            <w:r w:rsidRPr="00F2547F">
              <w:rPr>
                <w:lang w:val="en-US"/>
              </w:rPr>
              <w:t>must not be prescribed</w:t>
            </w:r>
            <w:proofErr w:type="gramEnd"/>
            <w:r w:rsidRPr="00F2547F">
              <w:rPr>
                <w:lang w:val="en-US"/>
              </w:rPr>
              <w:t xml:space="preserve">. With these simple measures, the pain is relieved in majority. Severe cases: </w:t>
            </w:r>
            <w:r w:rsidRPr="00F2547F">
              <w:rPr>
                <w:highlight w:val="yellow"/>
              </w:rPr>
              <w:t></w:t>
            </w:r>
            <w:r w:rsidRPr="00F2547F">
              <w:rPr>
                <w:lang w:val="en-US"/>
              </w:rPr>
              <w:t xml:space="preserve"> Drugs </w:t>
            </w:r>
            <w:r w:rsidRPr="00F2547F">
              <w:rPr>
                <w:highlight w:val="yellow"/>
              </w:rPr>
              <w:t></w:t>
            </w:r>
            <w:r w:rsidRPr="00F2547F">
              <w:rPr>
                <w:lang w:val="en-US"/>
              </w:rPr>
              <w:t xml:space="preserve"> Surgery </w:t>
            </w:r>
          </w:p>
          <w:p w:rsidR="00F2547F" w:rsidRDefault="00F2547F" w:rsidP="00F2547F">
            <w:pPr>
              <w:jc w:val="both"/>
              <w:rPr>
                <w:lang w:val="en-US"/>
              </w:rPr>
            </w:pPr>
            <w:r>
              <w:rPr>
                <w:lang w:val="en-US"/>
              </w:rPr>
              <w:t>Drugs:</w:t>
            </w:r>
            <w:r w:rsidRPr="00F2547F">
              <w:rPr>
                <w:lang w:val="en-US"/>
              </w:rPr>
              <w:t xml:space="preserve"> </w:t>
            </w:r>
            <w:r>
              <w:sym w:font="Symbol" w:char="F0BB"/>
            </w:r>
            <w:r w:rsidRPr="00F2547F">
              <w:rPr>
                <w:lang w:val="en-US"/>
              </w:rPr>
              <w:t xml:space="preserve"> Prostaglandin </w:t>
            </w:r>
            <w:proofErr w:type="spellStart"/>
            <w:r w:rsidRPr="00F2547F">
              <w:rPr>
                <w:lang w:val="en-US"/>
              </w:rPr>
              <w:t>sy</w:t>
            </w:r>
            <w:r>
              <w:rPr>
                <w:lang w:val="en-US"/>
              </w:rPr>
              <w:t>nthetase</w:t>
            </w:r>
            <w:proofErr w:type="spellEnd"/>
            <w:r>
              <w:rPr>
                <w:lang w:val="en-US"/>
              </w:rPr>
              <w:t xml:space="preserve"> inhibitors</w:t>
            </w:r>
            <w:r w:rsidRPr="00F2547F">
              <w:rPr>
                <w:lang w:val="en-US"/>
              </w:rPr>
              <w:t>.</w:t>
            </w:r>
          </w:p>
          <w:p w:rsidR="00476A4A" w:rsidRDefault="00F2547F" w:rsidP="00F2547F">
            <w:pPr>
              <w:jc w:val="both"/>
              <w:rPr>
                <w:lang w:val="en-US"/>
              </w:rPr>
            </w:pPr>
            <w:r w:rsidRPr="00F2547F">
              <w:rPr>
                <w:lang w:val="en-US"/>
              </w:rPr>
              <w:t xml:space="preserve"> </w:t>
            </w:r>
            <w:r>
              <w:sym w:font="Symbol" w:char="F0BB"/>
            </w:r>
            <w:r w:rsidRPr="00F2547F">
              <w:rPr>
                <w:lang w:val="en-US"/>
              </w:rPr>
              <w:t xml:space="preserve"> Oral contraceptives (combined estrogen and progestogen).</w:t>
            </w:r>
          </w:p>
          <w:p w:rsidR="009C5CC4" w:rsidRPr="00476A4A" w:rsidRDefault="009C5CC4" w:rsidP="00F2547F">
            <w:pPr>
              <w:jc w:val="both"/>
              <w:rPr>
                <w:lang w:val="en-US"/>
              </w:rPr>
            </w:pPr>
            <w:r w:rsidRPr="009C5CC4">
              <w:sym w:font="Symbol" w:char="F0BB"/>
            </w:r>
            <w:r w:rsidRPr="009C5CC4">
              <w:rPr>
                <w:lang w:val="en-US"/>
              </w:rPr>
              <w:t>NSAIDs</w:t>
            </w:r>
          </w:p>
        </w:tc>
        <w:tc>
          <w:tcPr>
            <w:tcW w:w="4671" w:type="dxa"/>
          </w:tcPr>
          <w:p w:rsidR="00ED115F" w:rsidRPr="004F5A69" w:rsidRDefault="009C5CC4" w:rsidP="004F5A69">
            <w:pPr>
              <w:jc w:val="both"/>
            </w:pPr>
            <w:r w:rsidRPr="009C5CC4">
              <w:rPr>
                <w:lang w:val="en-US"/>
              </w:rPr>
              <w:lastRenderedPageBreak/>
              <w:t xml:space="preserve">Secondary dysmenorrhea is normally considered </w:t>
            </w:r>
            <w:proofErr w:type="gramStart"/>
            <w:r w:rsidRPr="009C5CC4">
              <w:rPr>
                <w:lang w:val="en-US"/>
              </w:rPr>
              <w:t>to be menstruation —</w:t>
            </w:r>
            <w:proofErr w:type="gramEnd"/>
            <w:r w:rsidRPr="009C5CC4">
              <w:rPr>
                <w:lang w:val="en-US"/>
              </w:rPr>
              <w:t xml:space="preserve"> associated pain occurring </w:t>
            </w:r>
            <w:r w:rsidRPr="004F5A69">
              <w:rPr>
                <w:i/>
                <w:lang w:val="en-US"/>
              </w:rPr>
              <w:t>in the presence of pelvic pathology</w:t>
            </w:r>
            <w:r w:rsidRPr="009C5CC4">
              <w:rPr>
                <w:lang w:val="en-US"/>
              </w:rPr>
              <w:t xml:space="preserve">. </w:t>
            </w:r>
            <w:r w:rsidRPr="004F5A69">
              <w:rPr>
                <w:b/>
                <w:lang w:val="en-US"/>
              </w:rPr>
              <w:t>Causes of pain</w:t>
            </w:r>
            <w:r w:rsidRPr="009C5CC4">
              <w:rPr>
                <w:lang w:val="en-US"/>
              </w:rPr>
              <w:t xml:space="preserve">: The pain </w:t>
            </w:r>
            <w:proofErr w:type="gramStart"/>
            <w:r w:rsidRPr="009C5CC4">
              <w:rPr>
                <w:lang w:val="en-US"/>
              </w:rPr>
              <w:t>may be related</w:t>
            </w:r>
            <w:proofErr w:type="gramEnd"/>
            <w:r w:rsidRPr="009C5CC4">
              <w:rPr>
                <w:lang w:val="en-US"/>
              </w:rPr>
              <w:t xml:space="preserve"> to increasing tension in the pelvic tissues due to pre-menstrual pelvic congestion or increased vascularity in the pelvic organs. </w:t>
            </w:r>
            <w:r w:rsidRPr="004F5A69">
              <w:rPr>
                <w:b/>
                <w:lang w:val="en-US"/>
              </w:rPr>
              <w:t>Common causes of secondary dysmenorrhea</w:t>
            </w:r>
            <w:r w:rsidRPr="009C5CC4">
              <w:rPr>
                <w:lang w:val="en-US"/>
              </w:rPr>
              <w:t xml:space="preserve">: Cervical stenosis, chronic pelvic infection, pelvic endometriosis, pelvic adhesions, </w:t>
            </w:r>
            <w:proofErr w:type="spellStart"/>
            <w:r w:rsidRPr="009C5CC4">
              <w:rPr>
                <w:lang w:val="en-US"/>
              </w:rPr>
              <w:t>adenomyosis</w:t>
            </w:r>
            <w:proofErr w:type="spellEnd"/>
            <w:r w:rsidRPr="009C5CC4">
              <w:rPr>
                <w:lang w:val="en-US"/>
              </w:rPr>
              <w:t xml:space="preserve">, uterine fibroid, endometrial polyp, IUCD in utero and pelvic congestion. Obstruction due to </w:t>
            </w:r>
            <w:proofErr w:type="spellStart"/>
            <w:r w:rsidRPr="009C5CC4">
              <w:rPr>
                <w:lang w:val="en-US"/>
              </w:rPr>
              <w:t>mullerian</w:t>
            </w:r>
            <w:proofErr w:type="spellEnd"/>
            <w:r w:rsidRPr="009C5CC4">
              <w:rPr>
                <w:lang w:val="en-US"/>
              </w:rPr>
              <w:t xml:space="preserve"> malformations are the other causes. Patient profile: The patients are usually in their thirties</w:t>
            </w:r>
            <w:proofErr w:type="gramStart"/>
            <w:r w:rsidRPr="009C5CC4">
              <w:rPr>
                <w:lang w:val="en-US"/>
              </w:rPr>
              <w:t>;</w:t>
            </w:r>
            <w:proofErr w:type="gramEnd"/>
            <w:r w:rsidRPr="009C5CC4">
              <w:rPr>
                <w:lang w:val="en-US"/>
              </w:rPr>
              <w:t xml:space="preserve"> more often parous and unrelated to any social status. </w:t>
            </w:r>
            <w:r w:rsidRPr="004F5A69">
              <w:rPr>
                <w:b/>
                <w:lang w:val="en-US"/>
              </w:rPr>
              <w:t>Clinical features</w:t>
            </w:r>
            <w:r w:rsidRPr="009C5CC4">
              <w:rPr>
                <w:lang w:val="en-US"/>
              </w:rPr>
              <w:t xml:space="preserve">: The pain is dull, situated in the back and in front without any radiation. It usually appears 3–5 days prior to the period and relieves with the start of bleeding. The onset and duration of pain depends on the pathology producing the pain. There is no systemic discomfort unlike primary dysmenorrhea. The patients may have got some discomfort even in between periods. There are symptoms of associated pelvic pathology. </w:t>
            </w:r>
            <w:r w:rsidRPr="004F5A69">
              <w:rPr>
                <w:i/>
                <w:lang w:val="en-US"/>
              </w:rPr>
              <w:t xml:space="preserve">Abdominal and vaginal </w:t>
            </w:r>
            <w:r w:rsidRPr="004F5A69">
              <w:rPr>
                <w:i/>
                <w:lang w:val="en-US"/>
              </w:rPr>
              <w:lastRenderedPageBreak/>
              <w:t xml:space="preserve">examinations usually reveal the offending lesion. At times, the lesion </w:t>
            </w:r>
            <w:proofErr w:type="gramStart"/>
            <w:r w:rsidRPr="004F5A69">
              <w:rPr>
                <w:i/>
                <w:lang w:val="en-US"/>
              </w:rPr>
              <w:t>is revealed</w:t>
            </w:r>
            <w:proofErr w:type="gramEnd"/>
            <w:r w:rsidRPr="004F5A69">
              <w:rPr>
                <w:i/>
                <w:lang w:val="en-US"/>
              </w:rPr>
              <w:t xml:space="preserve"> by laparoscopy, hysteroscopy or laparotomy</w:t>
            </w:r>
            <w:r w:rsidRPr="009C5CC4">
              <w:rPr>
                <w:lang w:val="en-US"/>
              </w:rPr>
              <w:t xml:space="preserve"> </w:t>
            </w:r>
            <w:r w:rsidRPr="004F5A69">
              <w:rPr>
                <w:b/>
                <w:lang w:val="en-US"/>
              </w:rPr>
              <w:t>Treatment</w:t>
            </w:r>
            <w:r w:rsidRPr="009C5CC4">
              <w:rPr>
                <w:lang w:val="en-US"/>
              </w:rPr>
              <w:t xml:space="preserve">: The treatment aims at the cause rather than the symptom. </w:t>
            </w:r>
          </w:p>
        </w:tc>
      </w:tr>
      <w:tr w:rsidR="00292E58" w:rsidRPr="00292E58" w:rsidTr="00D11809">
        <w:trPr>
          <w:trHeight w:val="135"/>
        </w:trPr>
        <w:tc>
          <w:tcPr>
            <w:tcW w:w="9344" w:type="dxa"/>
            <w:gridSpan w:val="2"/>
          </w:tcPr>
          <w:p w:rsidR="00292E58" w:rsidRDefault="00292E58">
            <w:pPr>
              <w:rPr>
                <w:lang w:val="en-US"/>
              </w:rPr>
            </w:pPr>
            <w:r w:rsidRPr="00292E58">
              <w:rPr>
                <w:highlight w:val="yellow"/>
                <w:lang w:val="en-US"/>
              </w:rPr>
              <w:t>12.</w:t>
            </w:r>
            <w:r w:rsidRPr="00292E58">
              <w:rPr>
                <w:highlight w:val="yellow"/>
                <w:lang w:val="en-US"/>
              </w:rPr>
              <w:tab/>
              <w:t>Clinic, diagnosis and differential diagnosis of AUB.</w:t>
            </w:r>
          </w:p>
        </w:tc>
      </w:tr>
      <w:tr w:rsidR="00A10B8D" w:rsidRPr="00292E58" w:rsidTr="00292E58">
        <w:trPr>
          <w:trHeight w:val="135"/>
        </w:trPr>
        <w:tc>
          <w:tcPr>
            <w:tcW w:w="9344" w:type="dxa"/>
            <w:gridSpan w:val="2"/>
          </w:tcPr>
          <w:p w:rsidR="00A10B8D" w:rsidRDefault="004F5A69">
            <w:pPr>
              <w:rPr>
                <w:lang w:val="en-US"/>
              </w:rPr>
            </w:pPr>
            <w:r w:rsidRPr="004F5A69">
              <w:rPr>
                <w:b/>
                <w:lang w:val="en-US"/>
              </w:rPr>
              <w:t>AUB</w:t>
            </w:r>
            <w:r w:rsidRPr="004F5A69">
              <w:rPr>
                <w:lang w:val="en-US"/>
              </w:rPr>
              <w:t xml:space="preserve"> - excessive bleeding </w:t>
            </w:r>
            <w:r w:rsidRPr="00F96A7C">
              <w:rPr>
                <w:i/>
                <w:lang w:val="en-US"/>
              </w:rPr>
              <w:t>in duration</w:t>
            </w:r>
            <w:r w:rsidRPr="004F5A69">
              <w:rPr>
                <w:lang w:val="en-US"/>
              </w:rPr>
              <w:t xml:space="preserve"> (more than 7 days), </w:t>
            </w:r>
            <w:r w:rsidRPr="00F96A7C">
              <w:rPr>
                <w:i/>
                <w:lang w:val="en-US"/>
              </w:rPr>
              <w:t>volume</w:t>
            </w:r>
            <w:r w:rsidRPr="004F5A69">
              <w:rPr>
                <w:lang w:val="en-US"/>
              </w:rPr>
              <w:t xml:space="preserve"> (more than 80 ml), or </w:t>
            </w:r>
            <w:r w:rsidRPr="00F96A7C">
              <w:rPr>
                <w:i/>
                <w:lang w:val="en-US"/>
              </w:rPr>
              <w:t>frequency</w:t>
            </w:r>
            <w:r w:rsidRPr="004F5A69">
              <w:rPr>
                <w:lang w:val="en-US"/>
              </w:rPr>
              <w:t xml:space="preserve"> (the interval between menstruation is less than 21 days)</w:t>
            </w:r>
            <w:r w:rsidR="00F96A7C" w:rsidRPr="00F96A7C">
              <w:rPr>
                <w:lang w:val="en-US"/>
              </w:rPr>
              <w:t xml:space="preserve">. </w:t>
            </w:r>
            <w:proofErr w:type="gramStart"/>
            <w:r w:rsidR="00F96A7C" w:rsidRPr="00F96A7C">
              <w:rPr>
                <w:lang w:val="en-US"/>
              </w:rPr>
              <w:t xml:space="preserve">In other words, this is any </w:t>
            </w:r>
            <w:r w:rsidR="00F96A7C">
              <w:rPr>
                <w:lang w:val="en-US"/>
              </w:rPr>
              <w:t xml:space="preserve">uterine </w:t>
            </w:r>
            <w:r w:rsidR="00F96A7C" w:rsidRPr="00F96A7C">
              <w:rPr>
                <w:lang w:val="en-US"/>
              </w:rPr>
              <w:t>bleeding that does not correspond</w:t>
            </w:r>
            <w:r w:rsidR="00F96A7C">
              <w:rPr>
                <w:lang w:val="en-US"/>
              </w:rPr>
              <w:t xml:space="preserve"> to</w:t>
            </w:r>
            <w:r w:rsidR="00F96A7C" w:rsidRPr="00F96A7C">
              <w:rPr>
                <w:lang w:val="en-US"/>
              </w:rPr>
              <w:t xml:space="preserve"> the norms of menstruation.</w:t>
            </w:r>
            <w:proofErr w:type="gramEnd"/>
          </w:p>
          <w:p w:rsidR="006356DA" w:rsidRDefault="006356DA" w:rsidP="006356DA">
            <w:pPr>
              <w:rPr>
                <w:lang w:val="en-US"/>
              </w:rPr>
            </w:pPr>
            <w:r w:rsidRPr="006356DA">
              <w:rPr>
                <w:lang w:val="en-US"/>
              </w:rPr>
              <w:t xml:space="preserve">There are </w:t>
            </w:r>
            <w:r>
              <w:rPr>
                <w:lang w:val="en-US"/>
              </w:rPr>
              <w:t>2</w:t>
            </w:r>
            <w:r w:rsidRPr="006356DA">
              <w:rPr>
                <w:lang w:val="en-US"/>
              </w:rPr>
              <w:t xml:space="preserve"> </w:t>
            </w:r>
            <w:r>
              <w:rPr>
                <w:lang w:val="en-US"/>
              </w:rPr>
              <w:t>types</w:t>
            </w:r>
            <w:r w:rsidRPr="006356DA">
              <w:rPr>
                <w:lang w:val="en-US"/>
              </w:rPr>
              <w:t xml:space="preserve"> of</w:t>
            </w:r>
            <w:r>
              <w:rPr>
                <w:lang w:val="en-US"/>
              </w:rPr>
              <w:t xml:space="preserve"> AUB</w:t>
            </w:r>
            <w:r w:rsidRPr="006356DA">
              <w:rPr>
                <w:lang w:val="en-US"/>
              </w:rPr>
              <w:t>:</w:t>
            </w:r>
            <w:r>
              <w:rPr>
                <w:lang w:val="en-US"/>
              </w:rPr>
              <w:t xml:space="preserve"> </w:t>
            </w:r>
          </w:p>
          <w:p w:rsidR="006356DA" w:rsidRPr="006356DA" w:rsidRDefault="006356DA" w:rsidP="006356DA">
            <w:pPr>
              <w:pStyle w:val="a4"/>
              <w:numPr>
                <w:ilvl w:val="0"/>
                <w:numId w:val="8"/>
              </w:numPr>
              <w:tabs>
                <w:tab w:val="left" w:pos="313"/>
              </w:tabs>
              <w:ind w:left="29" w:firstLine="18"/>
              <w:rPr>
                <w:lang w:val="en-US"/>
              </w:rPr>
            </w:pPr>
            <w:r w:rsidRPr="006356DA">
              <w:rPr>
                <w:lang w:val="en-US"/>
              </w:rPr>
              <w:t>Organic (PALM-clasification)</w:t>
            </w:r>
          </w:p>
          <w:p w:rsidR="006356DA" w:rsidRDefault="006356DA" w:rsidP="006356DA">
            <w:pPr>
              <w:pStyle w:val="a4"/>
              <w:numPr>
                <w:ilvl w:val="0"/>
                <w:numId w:val="8"/>
              </w:numPr>
              <w:tabs>
                <w:tab w:val="left" w:pos="313"/>
              </w:tabs>
              <w:ind w:left="29" w:firstLine="18"/>
              <w:rPr>
                <w:lang w:val="en-US"/>
              </w:rPr>
            </w:pPr>
            <w:r w:rsidRPr="006356DA">
              <w:rPr>
                <w:lang w:val="en-US"/>
              </w:rPr>
              <w:t>Nonorganic (COEIN-</w:t>
            </w:r>
            <w:r>
              <w:t xml:space="preserve"> </w:t>
            </w:r>
            <w:r w:rsidRPr="006356DA">
              <w:rPr>
                <w:lang w:val="en-US"/>
              </w:rPr>
              <w:t>clasification)</w:t>
            </w:r>
          </w:p>
          <w:p w:rsidR="001B5A1B" w:rsidRDefault="001B5A1B" w:rsidP="001B5A1B">
            <w:pPr>
              <w:pStyle w:val="a4"/>
              <w:tabs>
                <w:tab w:val="left" w:pos="313"/>
              </w:tabs>
              <w:ind w:left="47"/>
              <w:rPr>
                <w:lang w:val="en-US"/>
              </w:rPr>
            </w:pPr>
            <w:r>
              <w:rPr>
                <w:noProof/>
              </w:rPr>
              <w:drawing>
                <wp:inline distT="0" distB="0" distL="0" distR="0">
                  <wp:extent cx="5781675" cy="2457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LM-COEIN.jpg"/>
                          <pic:cNvPicPr/>
                        </pic:nvPicPr>
                        <pic:blipFill>
                          <a:blip r:embed="rId10">
                            <a:extLst>
                              <a:ext uri="{28A0092B-C50C-407E-A947-70E740481C1C}">
                                <a14:useLocalDpi xmlns:a14="http://schemas.microsoft.com/office/drawing/2010/main" val="0"/>
                              </a:ext>
                            </a:extLst>
                          </a:blip>
                          <a:stretch>
                            <a:fillRect/>
                          </a:stretch>
                        </pic:blipFill>
                        <pic:spPr>
                          <a:xfrm>
                            <a:off x="0" y="0"/>
                            <a:ext cx="5781675" cy="2457450"/>
                          </a:xfrm>
                          <a:prstGeom prst="rect">
                            <a:avLst/>
                          </a:prstGeom>
                        </pic:spPr>
                      </pic:pic>
                    </a:graphicData>
                  </a:graphic>
                </wp:inline>
              </w:drawing>
            </w:r>
          </w:p>
          <w:p w:rsidR="001B5A1B" w:rsidRPr="0046606D" w:rsidRDefault="001B5A1B" w:rsidP="001B5A1B">
            <w:pPr>
              <w:rPr>
                <w:lang w:val="en-US"/>
              </w:rPr>
            </w:pPr>
            <w:r w:rsidRPr="0046606D">
              <w:rPr>
                <w:highlight w:val="yellow"/>
                <w:lang w:val="en-US"/>
              </w:rPr>
              <w:t>Diagnostics.</w:t>
            </w:r>
            <w:r w:rsidRPr="0046606D">
              <w:rPr>
                <w:lang w:val="en-US"/>
              </w:rPr>
              <w:t xml:space="preserve"> </w:t>
            </w:r>
          </w:p>
          <w:p w:rsidR="001B5A1B" w:rsidRDefault="00CC53BD" w:rsidP="00CC53BD">
            <w:pPr>
              <w:pStyle w:val="a4"/>
              <w:tabs>
                <w:tab w:val="left" w:pos="313"/>
              </w:tabs>
              <w:ind w:left="47"/>
              <w:rPr>
                <w:lang w:val="en-US"/>
              </w:rPr>
            </w:pPr>
            <w:r w:rsidRPr="00CC53BD">
              <w:rPr>
                <w:lang w:val="en-US"/>
              </w:rPr>
              <w:t>•</w:t>
            </w:r>
            <w:r w:rsidRPr="00CC53BD">
              <w:rPr>
                <w:lang w:val="en-US"/>
              </w:rPr>
              <w:tab/>
            </w:r>
            <w:proofErr w:type="gramStart"/>
            <w:r w:rsidRPr="00CC53BD">
              <w:rPr>
                <w:lang w:val="en-US"/>
              </w:rPr>
              <w:t>complaints</w:t>
            </w:r>
            <w:proofErr w:type="gramEnd"/>
            <w:r w:rsidRPr="00CC53BD">
              <w:rPr>
                <w:lang w:val="en-US"/>
              </w:rPr>
              <w:t xml:space="preserve"> about</w:t>
            </w:r>
            <w:r>
              <w:rPr>
                <w:lang w:val="en-US"/>
              </w:rPr>
              <w:t xml:space="preserve"> </w:t>
            </w:r>
            <w:r w:rsidRPr="00CC53BD">
              <w:rPr>
                <w:lang w:val="en-US"/>
              </w:rPr>
              <w:t>excessive</w:t>
            </w:r>
            <w:r>
              <w:rPr>
                <w:lang w:val="en-US"/>
              </w:rPr>
              <w:t xml:space="preserve"> </w:t>
            </w:r>
            <w:r w:rsidRPr="00CC53BD">
              <w:rPr>
                <w:lang w:val="en-US"/>
              </w:rPr>
              <w:t>in duration</w:t>
            </w:r>
            <w:r>
              <w:rPr>
                <w:lang w:val="en-US"/>
              </w:rPr>
              <w:t>,</w:t>
            </w:r>
            <w:r w:rsidRPr="00CC53BD">
              <w:rPr>
                <w:lang w:val="en-US"/>
              </w:rPr>
              <w:t xml:space="preserve"> volume or frequency</w:t>
            </w:r>
            <w:r>
              <w:rPr>
                <w:lang w:val="en-US"/>
              </w:rPr>
              <w:t xml:space="preserve"> bleeding.</w:t>
            </w:r>
          </w:p>
          <w:p w:rsidR="00CC53BD" w:rsidRDefault="00CC53BD" w:rsidP="00CC53BD">
            <w:pPr>
              <w:pStyle w:val="a4"/>
              <w:numPr>
                <w:ilvl w:val="0"/>
                <w:numId w:val="9"/>
              </w:numPr>
              <w:tabs>
                <w:tab w:val="left" w:pos="313"/>
              </w:tabs>
              <w:ind w:left="29" w:hanging="29"/>
              <w:rPr>
                <w:lang w:val="en-US"/>
              </w:rPr>
            </w:pPr>
            <w:proofErr w:type="gramStart"/>
            <w:r w:rsidRPr="00CC53BD">
              <w:rPr>
                <w:lang w:val="en-US"/>
              </w:rPr>
              <w:t>increased</w:t>
            </w:r>
            <w:proofErr w:type="gramEnd"/>
            <w:r w:rsidRPr="00CC53BD">
              <w:rPr>
                <w:lang w:val="en-US"/>
              </w:rPr>
              <w:t xml:space="preserve"> bleeding, a history of bleeding, a violation of hemostasis in the family history.</w:t>
            </w:r>
          </w:p>
          <w:p w:rsidR="00C75951" w:rsidRDefault="00C75951" w:rsidP="00C75951">
            <w:pPr>
              <w:pStyle w:val="a4"/>
              <w:numPr>
                <w:ilvl w:val="0"/>
                <w:numId w:val="9"/>
              </w:numPr>
              <w:tabs>
                <w:tab w:val="left" w:pos="313"/>
              </w:tabs>
              <w:ind w:left="29" w:firstLine="0"/>
              <w:rPr>
                <w:lang w:val="en-US"/>
              </w:rPr>
            </w:pPr>
            <w:proofErr w:type="gramStart"/>
            <w:r w:rsidRPr="00C75951">
              <w:rPr>
                <w:lang w:val="en-US"/>
              </w:rPr>
              <w:t>to</w:t>
            </w:r>
            <w:proofErr w:type="gramEnd"/>
            <w:r w:rsidRPr="00C75951">
              <w:rPr>
                <w:lang w:val="en-US"/>
              </w:rPr>
              <w:t xml:space="preserve"> clarify the presence of an intrauterine device, taki</w:t>
            </w:r>
            <w:r>
              <w:rPr>
                <w:lang w:val="en-US"/>
              </w:rPr>
              <w:t xml:space="preserve">ng sex hormones, anticoagulants, </w:t>
            </w:r>
            <w:r w:rsidRPr="00C75951">
              <w:rPr>
                <w:lang w:val="en-US"/>
              </w:rPr>
              <w:t>recent intrauterine procedures (termination of pregnancy, diagnostic curettage, etc.)</w:t>
            </w:r>
          </w:p>
          <w:p w:rsidR="00CA7C73" w:rsidRDefault="00CA7C73" w:rsidP="00CA7C73">
            <w:pPr>
              <w:pStyle w:val="a4"/>
              <w:numPr>
                <w:ilvl w:val="0"/>
                <w:numId w:val="9"/>
              </w:numPr>
              <w:tabs>
                <w:tab w:val="left" w:pos="313"/>
              </w:tabs>
              <w:ind w:left="29" w:firstLine="0"/>
              <w:rPr>
                <w:lang w:val="en-US"/>
              </w:rPr>
            </w:pPr>
            <w:r w:rsidRPr="00CA7C73">
              <w:rPr>
                <w:lang w:val="en-US"/>
              </w:rPr>
              <w:t>exclude the presence of pregnancy (pregnancy-related bleeding)</w:t>
            </w:r>
          </w:p>
          <w:p w:rsidR="00C75951" w:rsidRPr="00C75951" w:rsidRDefault="00CA7C73" w:rsidP="00CA7C73">
            <w:pPr>
              <w:pStyle w:val="a4"/>
              <w:numPr>
                <w:ilvl w:val="0"/>
                <w:numId w:val="9"/>
              </w:numPr>
              <w:tabs>
                <w:tab w:val="left" w:pos="313"/>
              </w:tabs>
              <w:ind w:left="0" w:firstLine="0"/>
              <w:rPr>
                <w:lang w:val="en-US"/>
              </w:rPr>
            </w:pPr>
            <w:r w:rsidRPr="00CA7C73">
              <w:rPr>
                <w:lang w:val="en-US"/>
              </w:rPr>
              <w:t xml:space="preserve">special obstetric and gynecological examination: examination in mirrors (presence of blood in the </w:t>
            </w:r>
            <w:proofErr w:type="spellStart"/>
            <w:r w:rsidRPr="00CA7C73">
              <w:rPr>
                <w:lang w:val="en-US"/>
              </w:rPr>
              <w:t>vagina+exclude</w:t>
            </w:r>
            <w:proofErr w:type="spellEnd"/>
            <w:r w:rsidRPr="00CA7C73">
              <w:rPr>
                <w:lang w:val="en-US"/>
              </w:rPr>
              <w:t xml:space="preserve"> bleeding from the cervix or from the vagina), vaginal-abdominal </w:t>
            </w:r>
            <w:r w:rsidRPr="00CA7C73">
              <w:rPr>
                <w:lang w:val="en-US"/>
              </w:rPr>
              <w:lastRenderedPageBreak/>
              <w:t>examination (increase in the size of the uterus, the shape of the uterus, increase in the appendages of the uterus)</w:t>
            </w:r>
          </w:p>
          <w:p w:rsidR="00C75951" w:rsidRDefault="00C75951" w:rsidP="008E3F27">
            <w:pPr>
              <w:pStyle w:val="a4"/>
              <w:numPr>
                <w:ilvl w:val="0"/>
                <w:numId w:val="9"/>
              </w:numPr>
              <w:tabs>
                <w:tab w:val="left" w:pos="313"/>
              </w:tabs>
              <w:ind w:left="0" w:firstLine="0"/>
              <w:rPr>
                <w:lang w:val="en-US"/>
              </w:rPr>
            </w:pPr>
            <w:r w:rsidRPr="00C75951">
              <w:rPr>
                <w:lang w:val="en-US"/>
              </w:rPr>
              <w:t>To clarify the presence of anemia (a blood test), a violation of homeostasis (</w:t>
            </w:r>
            <w:proofErr w:type="spellStart"/>
            <w:r w:rsidRPr="00C75951">
              <w:rPr>
                <w:lang w:val="en-US"/>
              </w:rPr>
              <w:t>coagulogram</w:t>
            </w:r>
            <w:proofErr w:type="spellEnd"/>
            <w:r w:rsidRPr="00C75951">
              <w:rPr>
                <w:lang w:val="en-US"/>
              </w:rPr>
              <w:t>)</w:t>
            </w:r>
            <w:r w:rsidR="008E3F27" w:rsidRPr="008E3F27">
              <w:rPr>
                <w:lang w:val="en-US"/>
              </w:rPr>
              <w:t>, hormonal research methods</w:t>
            </w:r>
            <w:r w:rsidRPr="00C75951">
              <w:rPr>
                <w:lang w:val="en-US"/>
              </w:rPr>
              <w:t xml:space="preserve"> - laboratory diagnostics</w:t>
            </w:r>
            <w:r w:rsidR="008E3F27" w:rsidRPr="008E3F27">
              <w:rPr>
                <w:lang w:val="en-US"/>
              </w:rPr>
              <w:t>.</w:t>
            </w:r>
          </w:p>
          <w:p w:rsidR="00CA7C73" w:rsidRDefault="00CA7C73" w:rsidP="00CA7C73">
            <w:pPr>
              <w:pStyle w:val="a4"/>
              <w:numPr>
                <w:ilvl w:val="0"/>
                <w:numId w:val="9"/>
              </w:numPr>
              <w:tabs>
                <w:tab w:val="left" w:pos="313"/>
              </w:tabs>
              <w:ind w:left="29" w:firstLine="0"/>
              <w:rPr>
                <w:lang w:val="en-US"/>
              </w:rPr>
            </w:pPr>
            <w:r w:rsidRPr="00CA7C73">
              <w:rPr>
                <w:lang w:val="en-US"/>
              </w:rPr>
              <w:t xml:space="preserve">Diagnosis of organic pathology of the uterus (visualization of pathology using ultrasound or other imaging </w:t>
            </w:r>
            <w:r>
              <w:rPr>
                <w:lang w:val="en-US"/>
              </w:rPr>
              <w:t>examinations</w:t>
            </w:r>
            <w:r w:rsidRPr="00CA7C73">
              <w:rPr>
                <w:lang w:val="en-US"/>
              </w:rPr>
              <w:t>)</w:t>
            </w:r>
            <w:r>
              <w:rPr>
                <w:lang w:val="en-US"/>
              </w:rPr>
              <w:t>.</w:t>
            </w:r>
          </w:p>
          <w:p w:rsidR="00CC53BD" w:rsidRPr="006356DA" w:rsidRDefault="00CA7C73" w:rsidP="008E3F27">
            <w:pPr>
              <w:pStyle w:val="a4"/>
              <w:numPr>
                <w:ilvl w:val="0"/>
                <w:numId w:val="9"/>
              </w:numPr>
              <w:tabs>
                <w:tab w:val="left" w:pos="313"/>
              </w:tabs>
              <w:ind w:left="0" w:firstLine="0"/>
              <w:rPr>
                <w:lang w:val="en-US"/>
              </w:rPr>
            </w:pPr>
            <w:proofErr w:type="gramStart"/>
            <w:r w:rsidRPr="00CA7C73">
              <w:rPr>
                <w:lang w:val="en-US"/>
              </w:rPr>
              <w:t>endoscopic</w:t>
            </w:r>
            <w:proofErr w:type="gramEnd"/>
            <w:r w:rsidRPr="00CA7C73">
              <w:rPr>
                <w:lang w:val="en-US"/>
              </w:rPr>
              <w:t xml:space="preserve"> research methods for better visualization and surgical treatment (diagnostic curettage, </w:t>
            </w:r>
            <w:proofErr w:type="spellStart"/>
            <w:r w:rsidRPr="00CA7C73">
              <w:rPr>
                <w:lang w:val="en-US"/>
              </w:rPr>
              <w:t>hysteroresectoscopy</w:t>
            </w:r>
            <w:proofErr w:type="spellEnd"/>
            <w:r w:rsidRPr="00CA7C73">
              <w:rPr>
                <w:lang w:val="en-US"/>
              </w:rPr>
              <w:t>, laparoscopy).</w:t>
            </w:r>
          </w:p>
        </w:tc>
      </w:tr>
      <w:tr w:rsidR="00292E58" w:rsidRPr="00292E58" w:rsidTr="00292E58">
        <w:trPr>
          <w:trHeight w:val="126"/>
        </w:trPr>
        <w:tc>
          <w:tcPr>
            <w:tcW w:w="9344" w:type="dxa"/>
            <w:gridSpan w:val="2"/>
          </w:tcPr>
          <w:p w:rsidR="00292E58" w:rsidRDefault="00292E58" w:rsidP="00292E58">
            <w:pPr>
              <w:rPr>
                <w:lang w:val="en-US"/>
              </w:rPr>
            </w:pPr>
            <w:r>
              <w:rPr>
                <w:highlight w:val="yellow"/>
                <w:lang w:val="en-US"/>
              </w:rPr>
              <w:lastRenderedPageBreak/>
              <w:t>13.</w:t>
            </w:r>
            <w:r>
              <w:rPr>
                <w:highlight w:val="yellow"/>
                <w:lang w:val="en-US"/>
              </w:rPr>
              <w:tab/>
              <w:t>Treatment of AUB.</w:t>
            </w:r>
          </w:p>
        </w:tc>
      </w:tr>
      <w:tr w:rsidR="00292E58" w:rsidRPr="00292E58" w:rsidTr="00292E58">
        <w:trPr>
          <w:trHeight w:val="135"/>
        </w:trPr>
        <w:tc>
          <w:tcPr>
            <w:tcW w:w="9344" w:type="dxa"/>
            <w:gridSpan w:val="2"/>
          </w:tcPr>
          <w:p w:rsidR="001B5A1B" w:rsidRDefault="001B5A1B" w:rsidP="003F52C4">
            <w:pPr>
              <w:rPr>
                <w:lang w:val="en-US"/>
              </w:rPr>
            </w:pPr>
            <w:r w:rsidRPr="001B5A1B">
              <w:rPr>
                <w:lang w:val="en-US"/>
              </w:rPr>
              <w:t>Treatment in accordance with the identified pathology.</w:t>
            </w:r>
          </w:p>
        </w:tc>
      </w:tr>
      <w:tr w:rsidR="00292E58" w:rsidRPr="00292E58" w:rsidTr="00D11809">
        <w:trPr>
          <w:trHeight w:val="126"/>
        </w:trPr>
        <w:tc>
          <w:tcPr>
            <w:tcW w:w="9344" w:type="dxa"/>
            <w:gridSpan w:val="2"/>
          </w:tcPr>
          <w:p w:rsidR="00292E58" w:rsidRDefault="00292E58">
            <w:pPr>
              <w:rPr>
                <w:lang w:val="en-US"/>
              </w:rPr>
            </w:pPr>
            <w:r w:rsidRPr="00292E58">
              <w:rPr>
                <w:highlight w:val="yellow"/>
                <w:lang w:val="en-US"/>
              </w:rPr>
              <w:t>14.</w:t>
            </w:r>
            <w:r w:rsidRPr="00292E58">
              <w:rPr>
                <w:highlight w:val="yellow"/>
                <w:lang w:val="en-US"/>
              </w:rPr>
              <w:tab/>
              <w:t>Types of hemostasis in the gynecology.</w:t>
            </w:r>
          </w:p>
        </w:tc>
      </w:tr>
      <w:tr w:rsidR="00A10B8D" w:rsidRPr="00292E58" w:rsidTr="00292E58">
        <w:trPr>
          <w:trHeight w:val="150"/>
        </w:trPr>
        <w:tc>
          <w:tcPr>
            <w:tcW w:w="9344" w:type="dxa"/>
            <w:gridSpan w:val="2"/>
          </w:tcPr>
          <w:tbl>
            <w:tblPr>
              <w:tblStyle w:val="a3"/>
              <w:tblW w:w="0" w:type="auto"/>
              <w:tblLook w:val="04A0" w:firstRow="1" w:lastRow="0" w:firstColumn="1" w:lastColumn="0" w:noHBand="0" w:noVBand="1"/>
            </w:tblPr>
            <w:tblGrid>
              <w:gridCol w:w="3039"/>
              <w:gridCol w:w="3039"/>
              <w:gridCol w:w="3040"/>
            </w:tblGrid>
            <w:tr w:rsidR="003D4E74" w:rsidTr="00CD3628">
              <w:tc>
                <w:tcPr>
                  <w:tcW w:w="3039" w:type="dxa"/>
                </w:tcPr>
                <w:p w:rsidR="003D4E74" w:rsidRPr="003D4E74" w:rsidRDefault="003D4E74" w:rsidP="003D4E74">
                  <w:pPr>
                    <w:jc w:val="center"/>
                    <w:rPr>
                      <w:b/>
                      <w:lang w:val="en-US"/>
                    </w:rPr>
                  </w:pPr>
                  <w:proofErr w:type="spellStart"/>
                  <w:r w:rsidRPr="003D4E74">
                    <w:rPr>
                      <w:b/>
                      <w:lang w:val="en-US"/>
                    </w:rPr>
                    <w:t>ahormonal</w:t>
                  </w:r>
                  <w:proofErr w:type="spellEnd"/>
                </w:p>
              </w:tc>
              <w:tc>
                <w:tcPr>
                  <w:tcW w:w="3039" w:type="dxa"/>
                </w:tcPr>
                <w:p w:rsidR="003D4E74" w:rsidRPr="003D4E74" w:rsidRDefault="003D4E74" w:rsidP="003D4E74">
                  <w:pPr>
                    <w:jc w:val="center"/>
                    <w:rPr>
                      <w:b/>
                      <w:lang w:val="en-US"/>
                    </w:rPr>
                  </w:pPr>
                  <w:r w:rsidRPr="003D4E74">
                    <w:rPr>
                      <w:b/>
                      <w:lang w:val="en-US"/>
                    </w:rPr>
                    <w:t>hormonal</w:t>
                  </w:r>
                </w:p>
              </w:tc>
              <w:tc>
                <w:tcPr>
                  <w:tcW w:w="3040" w:type="dxa"/>
                </w:tcPr>
                <w:p w:rsidR="003D4E74" w:rsidRPr="003D4E74" w:rsidRDefault="003D4E74" w:rsidP="003D4E74">
                  <w:pPr>
                    <w:jc w:val="center"/>
                    <w:rPr>
                      <w:b/>
                      <w:lang w:val="en-US"/>
                    </w:rPr>
                  </w:pPr>
                  <w:r w:rsidRPr="003D4E74">
                    <w:rPr>
                      <w:b/>
                      <w:lang w:val="en-US"/>
                    </w:rPr>
                    <w:t>surgical</w:t>
                  </w:r>
                </w:p>
              </w:tc>
            </w:tr>
            <w:tr w:rsidR="003D4E74" w:rsidTr="00CD3628">
              <w:tc>
                <w:tcPr>
                  <w:tcW w:w="3039" w:type="dxa"/>
                </w:tcPr>
                <w:p w:rsidR="003D4E74" w:rsidRDefault="003D4E74" w:rsidP="003D4E74">
                  <w:pPr>
                    <w:rPr>
                      <w:lang w:val="en-US"/>
                    </w:rPr>
                  </w:pPr>
                  <w:r w:rsidRPr="003D4E74">
                    <w:rPr>
                      <w:lang w:val="en-US"/>
                    </w:rPr>
                    <w:t>Tranexamic acid (TA)</w:t>
                  </w:r>
                </w:p>
                <w:p w:rsidR="003D4E74" w:rsidRDefault="003D4E74" w:rsidP="003D4E74">
                  <w:pPr>
                    <w:rPr>
                      <w:lang w:val="en-US"/>
                    </w:rPr>
                  </w:pPr>
                  <w:r>
                    <w:rPr>
                      <w:lang w:val="en-US"/>
                    </w:rPr>
                    <w:t>500-1000 mg  3 times per day during 4 – 5 days</w:t>
                  </w:r>
                </w:p>
              </w:tc>
              <w:tc>
                <w:tcPr>
                  <w:tcW w:w="3039" w:type="dxa"/>
                </w:tcPr>
                <w:p w:rsidR="003D4E74" w:rsidRDefault="003D4E74" w:rsidP="003D4E74">
                  <w:pPr>
                    <w:rPr>
                      <w:lang w:val="en-US"/>
                    </w:rPr>
                  </w:pPr>
                  <w:proofErr w:type="spellStart"/>
                  <w:r w:rsidRPr="003D4E74">
                    <w:rPr>
                      <w:lang w:val="en-US"/>
                    </w:rPr>
                    <w:t>Norethisterone</w:t>
                  </w:r>
                  <w:proofErr w:type="spellEnd"/>
                  <w:r w:rsidRPr="003D4E74">
                    <w:rPr>
                      <w:lang w:val="en-US"/>
                    </w:rPr>
                    <w:t xml:space="preserve"> acetate </w:t>
                  </w:r>
                </w:p>
                <w:p w:rsidR="003D4E74" w:rsidRPr="003D4E74" w:rsidRDefault="003D4E74" w:rsidP="003D4E74">
                  <w:pPr>
                    <w:rPr>
                      <w:lang w:val="en-US"/>
                    </w:rPr>
                  </w:pPr>
                  <w:r w:rsidRPr="003D4E74">
                    <w:rPr>
                      <w:lang w:val="en-US"/>
                    </w:rPr>
                    <w:t> Medroxyprogesterone acetate</w:t>
                  </w:r>
                </w:p>
                <w:p w:rsidR="003D4E74" w:rsidRPr="003D4E74" w:rsidRDefault="003D4E74" w:rsidP="003D4E74">
                  <w:pPr>
                    <w:rPr>
                      <w:lang w:val="en-US"/>
                    </w:rPr>
                  </w:pPr>
                  <w:r w:rsidRPr="003D4E74">
                    <w:rPr>
                      <w:lang w:val="en-US"/>
                    </w:rPr>
                    <w:t xml:space="preserve"> </w:t>
                  </w:r>
                  <w:proofErr w:type="spellStart"/>
                  <w:r w:rsidRPr="003D4E74">
                    <w:rPr>
                      <w:lang w:val="en-US"/>
                    </w:rPr>
                    <w:t>Dydrogesterone</w:t>
                  </w:r>
                  <w:proofErr w:type="spellEnd"/>
                </w:p>
                <w:p w:rsidR="003D4E74" w:rsidRPr="003D4E74" w:rsidRDefault="003D4E74" w:rsidP="003D4E74">
                  <w:pPr>
                    <w:rPr>
                      <w:lang w:val="en-US"/>
                    </w:rPr>
                  </w:pPr>
                  <w:r w:rsidRPr="003D4E74">
                    <w:rPr>
                      <w:lang w:val="en-US"/>
                    </w:rPr>
                    <w:t> Equine conjugated estrogen</w:t>
                  </w:r>
                </w:p>
                <w:p w:rsidR="003D4E74" w:rsidRPr="003D4E74" w:rsidRDefault="003D4E74" w:rsidP="003D4E74">
                  <w:pPr>
                    <w:rPr>
                      <w:lang w:val="en-US"/>
                    </w:rPr>
                  </w:pPr>
                  <w:r w:rsidRPr="003D4E74">
                    <w:rPr>
                      <w:lang w:val="en-US"/>
                    </w:rPr>
                    <w:t xml:space="preserve"> Combined estrogens and progestogens </w:t>
                  </w:r>
                </w:p>
                <w:p w:rsidR="003D4E74" w:rsidRPr="003D4E74" w:rsidRDefault="003D4E74" w:rsidP="003D4E74">
                  <w:pPr>
                    <w:rPr>
                      <w:lang w:val="en-US"/>
                    </w:rPr>
                  </w:pPr>
                  <w:r w:rsidRPr="003D4E74">
                    <w:rPr>
                      <w:lang w:val="en-US"/>
                    </w:rPr>
                    <w:t>(contraceptive pills)</w:t>
                  </w:r>
                </w:p>
                <w:p w:rsidR="003D4E74" w:rsidRPr="003D4E74" w:rsidRDefault="003D4E74" w:rsidP="003D4E74">
                  <w:pPr>
                    <w:rPr>
                      <w:lang w:val="en-US"/>
                    </w:rPr>
                  </w:pPr>
                  <w:r w:rsidRPr="003D4E74">
                    <w:rPr>
                      <w:lang w:val="en-US"/>
                    </w:rPr>
                    <w:t xml:space="preserve"> 19 </w:t>
                  </w:r>
                  <w:proofErr w:type="spellStart"/>
                  <w:r w:rsidRPr="003D4E74">
                    <w:rPr>
                      <w:lang w:val="en-US"/>
                    </w:rPr>
                    <w:t>Norsteroid</w:t>
                  </w:r>
                  <w:proofErr w:type="spellEnd"/>
                  <w:r w:rsidRPr="003D4E74">
                    <w:rPr>
                      <w:lang w:val="en-US"/>
                    </w:rPr>
                    <w:t xml:space="preserve"> derivative (</w:t>
                  </w:r>
                  <w:proofErr w:type="spellStart"/>
                  <w:r w:rsidRPr="003D4E74">
                    <w:rPr>
                      <w:lang w:val="en-US"/>
                    </w:rPr>
                    <w:t>Gestrinone</w:t>
                  </w:r>
                  <w:proofErr w:type="spellEnd"/>
                  <w:r w:rsidRPr="003D4E74">
                    <w:rPr>
                      <w:lang w:val="en-US"/>
                    </w:rPr>
                    <w:t>)</w:t>
                  </w:r>
                </w:p>
                <w:p w:rsidR="003D4E74" w:rsidRPr="003D4E74" w:rsidRDefault="003D4E74" w:rsidP="003D4E74">
                  <w:pPr>
                    <w:rPr>
                      <w:lang w:val="en-US"/>
                    </w:rPr>
                  </w:pPr>
                  <w:r w:rsidRPr="003D4E74">
                    <w:rPr>
                      <w:lang w:val="en-US"/>
                    </w:rPr>
                    <w:t xml:space="preserve"> </w:t>
                  </w:r>
                  <w:proofErr w:type="spellStart"/>
                  <w:r w:rsidRPr="003D4E74">
                    <w:rPr>
                      <w:lang w:val="en-US"/>
                    </w:rPr>
                    <w:t>Danazol</w:t>
                  </w:r>
                  <w:proofErr w:type="spellEnd"/>
                  <w:r w:rsidRPr="003D4E74">
                    <w:rPr>
                      <w:lang w:val="en-US"/>
                    </w:rPr>
                    <w:t xml:space="preserve"> (17 α-</w:t>
                  </w:r>
                  <w:proofErr w:type="spellStart"/>
                  <w:r w:rsidRPr="003D4E74">
                    <w:rPr>
                      <w:lang w:val="en-US"/>
                    </w:rPr>
                    <w:t>ethinyl</w:t>
                  </w:r>
                  <w:proofErr w:type="spellEnd"/>
                  <w:r w:rsidRPr="003D4E74">
                    <w:rPr>
                      <w:lang w:val="en-US"/>
                    </w:rPr>
                    <w:t xml:space="preserve"> testosterone) </w:t>
                  </w:r>
                </w:p>
                <w:p w:rsidR="003D4E74" w:rsidRPr="003D4E74" w:rsidRDefault="003D4E74" w:rsidP="003D4E74">
                  <w:pPr>
                    <w:rPr>
                      <w:lang w:val="en-US"/>
                    </w:rPr>
                  </w:pPr>
                  <w:r w:rsidRPr="003D4E74">
                    <w:rPr>
                      <w:lang w:val="en-US"/>
                    </w:rPr>
                    <w:t xml:space="preserve"> Progestin releasing IUCD LNG – IUS </w:t>
                  </w:r>
                </w:p>
                <w:p w:rsidR="003D4E74" w:rsidRPr="003D4E74" w:rsidRDefault="003D4E74" w:rsidP="003D4E74">
                  <w:pPr>
                    <w:rPr>
                      <w:lang w:val="en-US"/>
                    </w:rPr>
                  </w:pPr>
                  <w:r>
                    <w:rPr>
                      <w:lang w:val="en-US"/>
                    </w:rPr>
                    <w:t xml:space="preserve"> Mifepristone </w:t>
                  </w:r>
                  <w:r w:rsidRPr="003D4E74">
                    <w:rPr>
                      <w:lang w:val="en-US"/>
                    </w:rPr>
                    <w:t xml:space="preserve"> </w:t>
                  </w:r>
                </w:p>
                <w:p w:rsidR="003D4E74" w:rsidRDefault="003D4E74" w:rsidP="003D4E74">
                  <w:pPr>
                    <w:rPr>
                      <w:lang w:val="en-US"/>
                    </w:rPr>
                  </w:pPr>
                  <w:r w:rsidRPr="003D4E74">
                    <w:rPr>
                      <w:lang w:val="en-US"/>
                    </w:rPr>
                    <w:t xml:space="preserve"> GnRH analogues </w:t>
                  </w:r>
                </w:p>
                <w:p w:rsidR="003D4E74" w:rsidRDefault="003D4E74" w:rsidP="003D4E74">
                  <w:pPr>
                    <w:rPr>
                      <w:lang w:val="en-US"/>
                    </w:rPr>
                  </w:pPr>
                  <w:r w:rsidRPr="003D4E74">
                    <w:rPr>
                      <w:lang w:val="en-US"/>
                    </w:rPr>
                    <w:t> Desmopressin</w:t>
                  </w:r>
                </w:p>
              </w:tc>
              <w:tc>
                <w:tcPr>
                  <w:tcW w:w="3040" w:type="dxa"/>
                </w:tcPr>
                <w:p w:rsidR="003D4E74" w:rsidRDefault="003D4E74" w:rsidP="003D4E74">
                  <w:pPr>
                    <w:rPr>
                      <w:lang w:val="en-US"/>
                    </w:rPr>
                  </w:pPr>
                  <w:r>
                    <w:rPr>
                      <w:lang w:val="en-US"/>
                    </w:rPr>
                    <w:t>1.</w:t>
                  </w:r>
                  <w:r w:rsidRPr="003D4E74">
                    <w:rPr>
                      <w:lang w:val="en-US"/>
                    </w:rPr>
                    <w:t xml:space="preserve">diagnostic curettage, </w:t>
                  </w:r>
                  <w:proofErr w:type="spellStart"/>
                  <w:r w:rsidRPr="003D4E74">
                    <w:rPr>
                      <w:lang w:val="en-US"/>
                    </w:rPr>
                    <w:t>hysteroresectoscopy</w:t>
                  </w:r>
                  <w:proofErr w:type="spellEnd"/>
                </w:p>
                <w:p w:rsidR="003D4E74" w:rsidRDefault="003D4E74" w:rsidP="003D4E74">
                  <w:pPr>
                    <w:rPr>
                      <w:lang w:val="en-US"/>
                    </w:rPr>
                  </w:pPr>
                  <w:r>
                    <w:rPr>
                      <w:lang w:val="en-US"/>
                    </w:rPr>
                    <w:t xml:space="preserve">2. </w:t>
                  </w:r>
                  <w:r w:rsidRPr="003D4E74">
                    <w:rPr>
                      <w:lang w:val="en-US"/>
                    </w:rPr>
                    <w:t>endometrial ablation</w:t>
                  </w:r>
                </w:p>
                <w:p w:rsidR="003D4E74" w:rsidRDefault="003D4E74" w:rsidP="003D4E74">
                  <w:pPr>
                    <w:rPr>
                      <w:lang w:val="en-US"/>
                    </w:rPr>
                  </w:pPr>
                  <w:r w:rsidRPr="003D4E74">
                    <w:rPr>
                      <w:lang w:val="en-US"/>
                    </w:rPr>
                    <w:t xml:space="preserve">3. myomectomy </w:t>
                  </w:r>
                </w:p>
                <w:p w:rsidR="003D4E74" w:rsidRDefault="003D4E74" w:rsidP="003D4E74">
                  <w:pPr>
                    <w:rPr>
                      <w:lang w:val="en-US"/>
                    </w:rPr>
                  </w:pPr>
                  <w:r w:rsidRPr="003D4E74">
                    <w:rPr>
                      <w:lang w:val="en-US"/>
                    </w:rPr>
                    <w:t xml:space="preserve">4. hysterectomy </w:t>
                  </w:r>
                </w:p>
                <w:p w:rsidR="003D4E74" w:rsidRPr="003D4E74" w:rsidRDefault="003D4E74" w:rsidP="003D4E74">
                  <w:pPr>
                    <w:rPr>
                      <w:lang w:val="en-US"/>
                    </w:rPr>
                  </w:pPr>
                  <w:r w:rsidRPr="003D4E74">
                    <w:rPr>
                      <w:lang w:val="en-US"/>
                    </w:rPr>
                    <w:t>5. uterine artery embolization</w:t>
                  </w:r>
                </w:p>
              </w:tc>
            </w:tr>
          </w:tbl>
          <w:p w:rsidR="00A10B8D" w:rsidRDefault="00A10B8D">
            <w:pPr>
              <w:rPr>
                <w:lang w:val="en-US"/>
              </w:rPr>
            </w:pPr>
          </w:p>
        </w:tc>
      </w:tr>
    </w:tbl>
    <w:p w:rsidR="005C534C" w:rsidRPr="00404575" w:rsidRDefault="005C534C">
      <w:pPr>
        <w:rPr>
          <w:lang w:val="en-US"/>
        </w:rPr>
      </w:pPr>
    </w:p>
    <w:sectPr w:rsidR="005C534C" w:rsidRPr="00404575" w:rsidSect="00F81EB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2087B"/>
    <w:multiLevelType w:val="hybridMultilevel"/>
    <w:tmpl w:val="1A6875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6413CF"/>
    <w:multiLevelType w:val="hybridMultilevel"/>
    <w:tmpl w:val="50A64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6CE5D30"/>
    <w:multiLevelType w:val="hybridMultilevel"/>
    <w:tmpl w:val="1A6875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54530E"/>
    <w:multiLevelType w:val="hybridMultilevel"/>
    <w:tmpl w:val="F8AA3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7B8255B"/>
    <w:multiLevelType w:val="hybridMultilevel"/>
    <w:tmpl w:val="81C6F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EA67090"/>
    <w:multiLevelType w:val="hybridMultilevel"/>
    <w:tmpl w:val="3612A946"/>
    <w:lvl w:ilvl="0" w:tplc="04190001">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6" w15:restartNumberingAfterBreak="0">
    <w:nsid w:val="6A215009"/>
    <w:multiLevelType w:val="hybridMultilevel"/>
    <w:tmpl w:val="7F880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14A75E7"/>
    <w:multiLevelType w:val="hybridMultilevel"/>
    <w:tmpl w:val="0E728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57D0B5A"/>
    <w:multiLevelType w:val="hybridMultilevel"/>
    <w:tmpl w:val="5300BE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6"/>
  </w:num>
  <w:num w:numId="5">
    <w:abstractNumId w:val="1"/>
  </w:num>
  <w:num w:numId="6">
    <w:abstractNumId w:val="7"/>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09C"/>
    <w:rsid w:val="000C4F12"/>
    <w:rsid w:val="000E2E64"/>
    <w:rsid w:val="00190E45"/>
    <w:rsid w:val="001B5A1B"/>
    <w:rsid w:val="001E2B1B"/>
    <w:rsid w:val="00233918"/>
    <w:rsid w:val="00292E58"/>
    <w:rsid w:val="002F003E"/>
    <w:rsid w:val="003D4E74"/>
    <w:rsid w:val="003F52C4"/>
    <w:rsid w:val="00404575"/>
    <w:rsid w:val="0040609C"/>
    <w:rsid w:val="00422D27"/>
    <w:rsid w:val="00437F52"/>
    <w:rsid w:val="0046606D"/>
    <w:rsid w:val="00476A4A"/>
    <w:rsid w:val="00481A8C"/>
    <w:rsid w:val="004F5A69"/>
    <w:rsid w:val="00525AAF"/>
    <w:rsid w:val="005C534C"/>
    <w:rsid w:val="005F5C35"/>
    <w:rsid w:val="006356DA"/>
    <w:rsid w:val="006F2C41"/>
    <w:rsid w:val="0079263A"/>
    <w:rsid w:val="007A4CF3"/>
    <w:rsid w:val="00854BFD"/>
    <w:rsid w:val="008E3F27"/>
    <w:rsid w:val="008E6790"/>
    <w:rsid w:val="008E6E1B"/>
    <w:rsid w:val="009B7DBF"/>
    <w:rsid w:val="009C5CC4"/>
    <w:rsid w:val="00A10B8D"/>
    <w:rsid w:val="00A11B7C"/>
    <w:rsid w:val="00B7688C"/>
    <w:rsid w:val="00C12987"/>
    <w:rsid w:val="00C70669"/>
    <w:rsid w:val="00C75951"/>
    <w:rsid w:val="00C97159"/>
    <w:rsid w:val="00CA7C73"/>
    <w:rsid w:val="00CC53BD"/>
    <w:rsid w:val="00D11809"/>
    <w:rsid w:val="00DC02E4"/>
    <w:rsid w:val="00E6260E"/>
    <w:rsid w:val="00ED115F"/>
    <w:rsid w:val="00EF7E06"/>
    <w:rsid w:val="00F2547F"/>
    <w:rsid w:val="00F81EBD"/>
    <w:rsid w:val="00F96A7C"/>
    <w:rsid w:val="00FD7DB9"/>
    <w:rsid w:val="00FE5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BC5373-F8FE-4467-9204-765926574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45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4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0457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702</TotalTime>
  <Pages>9</Pages>
  <Words>3140</Words>
  <Characters>17898</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Аня</cp:lastModifiedBy>
  <cp:revision>19</cp:revision>
  <dcterms:created xsi:type="dcterms:W3CDTF">2021-07-12T17:13:00Z</dcterms:created>
  <dcterms:modified xsi:type="dcterms:W3CDTF">2021-07-16T18:09:00Z</dcterms:modified>
</cp:coreProperties>
</file>