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B91865" w:rsidRDefault="00B91865" w:rsidP="00B91865">
      <w:pPr>
        <w:spacing w:after="0" w:line="240" w:lineRule="auto"/>
        <w:rPr>
          <w:rFonts w:ascii="Times New Roman" w:hAnsi="Times New Roman" w:cs="Times New Roman"/>
          <w:sz w:val="28"/>
          <w:szCs w:val="28"/>
          <w:lang w:val="en-US"/>
        </w:rPr>
      </w:pPr>
    </w:p>
    <w:p w:rsidR="00B91865" w:rsidRDefault="00B91865" w:rsidP="00B91865">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B91865" w:rsidTr="00B91865">
        <w:trPr>
          <w:trHeight w:val="1681"/>
        </w:trPr>
        <w:tc>
          <w:tcPr>
            <w:tcW w:w="5389" w:type="dxa"/>
          </w:tcPr>
          <w:p w:rsidR="00B91865" w:rsidRDefault="00B91865">
            <w:pPr>
              <w:rPr>
                <w:rFonts w:ascii="Times New Roman" w:hAnsi="Times New Roman" w:cs="Times New Roman"/>
                <w:sz w:val="28"/>
                <w:szCs w:val="28"/>
                <w:lang w:val="en-US"/>
              </w:rPr>
            </w:pPr>
          </w:p>
        </w:tc>
        <w:tc>
          <w:tcPr>
            <w:tcW w:w="5389" w:type="dxa"/>
          </w:tcPr>
          <w:p w:rsidR="00B91865" w:rsidRDefault="00B91865">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B91865" w:rsidRDefault="00B91865">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B91865" w:rsidRDefault="00B91865">
            <w:pPr>
              <w:rPr>
                <w:rFonts w:ascii="Times New Roman" w:hAnsi="Times New Roman" w:cs="Times New Roman"/>
                <w:sz w:val="28"/>
                <w:szCs w:val="28"/>
                <w:lang w:val="en-US"/>
              </w:rPr>
            </w:pPr>
          </w:p>
        </w:tc>
      </w:tr>
    </w:tbl>
    <w:p w:rsidR="00B91865" w:rsidRDefault="00B91865" w:rsidP="00B9186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B91865" w:rsidRDefault="00B91865" w:rsidP="00B91865">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in the discipline “Obstetrics and Gynecology”</w:t>
      </w:r>
    </w:p>
    <w:p w:rsidR="00B91865" w:rsidRDefault="00B91865" w:rsidP="00B91865">
      <w:pPr>
        <w:spacing w:after="0" w:line="240" w:lineRule="auto"/>
        <w:jc w:val="center"/>
        <w:rPr>
          <w:rFonts w:ascii="Times New Roman" w:hAnsi="Times New Roman"/>
          <w:sz w:val="28"/>
          <w:szCs w:val="28"/>
          <w:lang w:val="en-US"/>
        </w:rPr>
      </w:pPr>
      <w:proofErr w:type="spellStart"/>
      <w:r>
        <w:rPr>
          <w:rFonts w:ascii="Times New Roman" w:hAnsi="Times New Roman"/>
          <w:sz w:val="28"/>
          <w:szCs w:val="28"/>
          <w:lang w:val="en-US"/>
        </w:rPr>
        <w:t>speciality</w:t>
      </w:r>
      <w:proofErr w:type="spell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B91865">
        <w:rPr>
          <w:rFonts w:ascii="Times New Roman" w:hAnsi="Times New Roman" w:cs="Times New Roman"/>
          <w:sz w:val="28"/>
          <w:szCs w:val="28"/>
          <w:lang w:val="en-US"/>
        </w:rPr>
        <w:t>Specific pelvic inflammatory diseases (sexually transmitted infections).</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5A5B25">
        <w:rPr>
          <w:rFonts w:ascii="Times New Roman" w:hAnsi="Times New Roman" w:cs="Times New Roman"/>
          <w:sz w:val="28"/>
          <w:szCs w:val="28"/>
        </w:rPr>
        <w:t>6</w:t>
      </w:r>
      <w:r>
        <w:rPr>
          <w:rFonts w:ascii="Times New Roman" w:hAnsi="Times New Roman" w:cs="Times New Roman"/>
          <w:sz w:val="28"/>
          <w:szCs w:val="28"/>
          <w:lang w:val="en-US"/>
        </w:rPr>
        <w:t xml:space="preserve"> hours   </w:t>
      </w: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B91865" w:rsidRDefault="00B91865" w:rsidP="00B91865">
      <w:pPr>
        <w:spacing w:after="0" w:line="240" w:lineRule="auto"/>
        <w:jc w:val="both"/>
        <w:rPr>
          <w:rFonts w:ascii="Times New Roman" w:hAnsi="Times New Roman" w:cs="Times New Roman"/>
          <w:sz w:val="28"/>
          <w:szCs w:val="28"/>
          <w:lang w:val="en-US"/>
        </w:rPr>
      </w:pPr>
      <w:r w:rsidRPr="004C327F">
        <w:rPr>
          <w:rFonts w:ascii="Times New Roman" w:hAnsi="Times New Roman" w:cs="Times New Roman"/>
          <w:sz w:val="28"/>
          <w:szCs w:val="28"/>
          <w:lang w:val="en-US"/>
        </w:rPr>
        <w:t>Infections of the female genital organs of specific etiology are characterized by high frequency and are the cause of inflammatory diseases of the pelvic organs, infertility, ectopic pregnancy, chronic pelvic pain syndrome, intrauterine infection of the fetus and complicated pregnancy. In addition, some infections can increase the possibility of HIV transmission. Unfortunately, sexually transmitted infections do not always have clinically expressed symptoms and are often recognized when there are already disorders of the reproductive system. All of the above determines the need to study this pathology by doctors of all specialties.</w:t>
      </w:r>
    </w:p>
    <w:p w:rsidR="00B91865" w:rsidRDefault="00B91865" w:rsidP="00B91865">
      <w:pPr>
        <w:spacing w:after="160" w:line="252" w:lineRule="auto"/>
        <w:jc w:val="both"/>
        <w:rPr>
          <w:rFonts w:ascii="Times New Roman" w:hAnsi="Times New Roman" w:cs="Times New Roman"/>
          <w:b/>
          <w:sz w:val="28"/>
          <w:szCs w:val="28"/>
          <w:lang w:val="en-US"/>
        </w:rPr>
      </w:pPr>
    </w:p>
    <w:p w:rsidR="00B91865" w:rsidRDefault="00B91865" w:rsidP="00B91865">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B91865" w:rsidRPr="00AD2925" w:rsidRDefault="00B91865" w:rsidP="00B91865">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classification, diagnostics and the clinical course of inflammatory diseases of specific etiology: </w:t>
      </w:r>
      <w:proofErr w:type="spellStart"/>
      <w:r w:rsidRPr="00AD2925">
        <w:rPr>
          <w:rFonts w:ascii="Times New Roman" w:eastAsia="Times New Roman" w:hAnsi="Times New Roman" w:cs="Times New Roman"/>
          <w:sz w:val="28"/>
          <w:szCs w:val="28"/>
          <w:lang w:val="en-US"/>
        </w:rPr>
        <w:t>gonorrhoea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trichomoniasis</w:t>
      </w:r>
      <w:proofErr w:type="spellEnd"/>
      <w:r w:rsidRPr="00AD2925">
        <w:rPr>
          <w:rFonts w:ascii="Times New Roman" w:eastAsia="Times New Roman" w:hAnsi="Times New Roman" w:cs="Times New Roman"/>
          <w:sz w:val="28"/>
          <w:szCs w:val="28"/>
          <w:lang w:val="en-US"/>
        </w:rPr>
        <w:t xml:space="preserve">, tuberculosis, bacterial </w:t>
      </w:r>
      <w:proofErr w:type="spellStart"/>
      <w:r w:rsidRPr="00AD2925">
        <w:rPr>
          <w:rFonts w:ascii="Times New Roman" w:eastAsia="Times New Roman" w:hAnsi="Times New Roman" w:cs="Times New Roman"/>
          <w:sz w:val="28"/>
          <w:szCs w:val="28"/>
          <w:lang w:val="en-US"/>
        </w:rPr>
        <w:t>vaginosis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candidiasis</w:t>
      </w:r>
      <w:proofErr w:type="spellEnd"/>
      <w:r w:rsidRPr="00AD2925">
        <w:rPr>
          <w:rFonts w:ascii="Times New Roman" w:eastAsia="Times New Roman" w:hAnsi="Times New Roman" w:cs="Times New Roman"/>
          <w:sz w:val="28"/>
          <w:szCs w:val="28"/>
          <w:lang w:val="en-US"/>
        </w:rPr>
        <w:t xml:space="preserve">, Chlamydia infection, </w:t>
      </w:r>
      <w:proofErr w:type="spellStart"/>
      <w:r w:rsidRPr="00AD2925">
        <w:rPr>
          <w:rFonts w:ascii="Times New Roman" w:eastAsia="Times New Roman" w:hAnsi="Times New Roman" w:cs="Times New Roman"/>
          <w:sz w:val="28"/>
          <w:szCs w:val="28"/>
          <w:lang w:val="en-US"/>
        </w:rPr>
        <w:t>mycoplasmosis</w:t>
      </w:r>
      <w:proofErr w:type="spellEnd"/>
      <w:r w:rsidRPr="00AD2925">
        <w:rPr>
          <w:rFonts w:ascii="Times New Roman" w:eastAsia="Times New Roman" w:hAnsi="Times New Roman" w:cs="Times New Roman"/>
          <w:sz w:val="28"/>
          <w:szCs w:val="28"/>
          <w:lang w:val="en-US"/>
        </w:rPr>
        <w:t xml:space="preserve">, genital herpes, </w:t>
      </w:r>
      <w:proofErr w:type="gramStart"/>
      <w:r w:rsidRPr="00AD2925">
        <w:rPr>
          <w:rFonts w:ascii="Times New Roman" w:eastAsia="Times New Roman" w:hAnsi="Times New Roman" w:cs="Times New Roman"/>
          <w:sz w:val="28"/>
          <w:szCs w:val="28"/>
          <w:lang w:val="en-US"/>
        </w:rPr>
        <w:t>human</w:t>
      </w:r>
      <w:proofErr w:type="gram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papillomavirus</w:t>
      </w:r>
      <w:proofErr w:type="spellEnd"/>
      <w:r w:rsidRPr="00AD2925">
        <w:rPr>
          <w:rFonts w:ascii="Times New Roman" w:eastAsia="Times New Roman" w:hAnsi="Times New Roman" w:cs="Times New Roman"/>
          <w:sz w:val="28"/>
          <w:szCs w:val="28"/>
          <w:lang w:val="en-US"/>
        </w:rPr>
        <w:t xml:space="preserve"> (HPV) infection.</w:t>
      </w:r>
    </w:p>
    <w:p w:rsidR="00B91865" w:rsidRPr="00AD2925" w:rsidRDefault="00B91865" w:rsidP="00B91865">
      <w:pPr>
        <w:tabs>
          <w:tab w:val="left" w:pos="284"/>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principles of treatment and prevention of specific etiology inflammatory diseases.</w:t>
      </w:r>
      <w:proofErr w:type="gramEnd"/>
      <w:r w:rsidRPr="00AD2925">
        <w:rPr>
          <w:rFonts w:ascii="Times New Roman" w:eastAsia="Times New Roman" w:hAnsi="Times New Roman" w:cs="Times New Roman"/>
          <w:sz w:val="28"/>
          <w:szCs w:val="28"/>
          <w:lang w:val="en-US"/>
        </w:rPr>
        <w:t xml:space="preserve"> Rehabilitation of women after the diseases suffered.</w:t>
      </w: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B91865" w:rsidRDefault="00B91865" w:rsidP="00B91865">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etiology, pathogenesis, classification, diagnostics and the clinical course of inflammatory diseases of specific etiology: </w:t>
      </w:r>
      <w:proofErr w:type="spellStart"/>
      <w:r w:rsidRPr="00AD2925">
        <w:rPr>
          <w:rFonts w:ascii="Times New Roman" w:eastAsia="Times New Roman" w:hAnsi="Times New Roman" w:cs="Times New Roman"/>
          <w:sz w:val="28"/>
          <w:szCs w:val="28"/>
          <w:lang w:val="en-US"/>
        </w:rPr>
        <w:t>gonorrhoea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trichomoniasis</w:t>
      </w:r>
      <w:proofErr w:type="spellEnd"/>
      <w:r w:rsidRPr="00AD2925">
        <w:rPr>
          <w:rFonts w:ascii="Times New Roman" w:eastAsia="Times New Roman" w:hAnsi="Times New Roman" w:cs="Times New Roman"/>
          <w:sz w:val="28"/>
          <w:szCs w:val="28"/>
          <w:lang w:val="en-US"/>
        </w:rPr>
        <w:t xml:space="preserve">, tuberculosis, bacterial </w:t>
      </w:r>
      <w:proofErr w:type="spellStart"/>
      <w:r w:rsidRPr="00AD2925">
        <w:rPr>
          <w:rFonts w:ascii="Times New Roman" w:eastAsia="Times New Roman" w:hAnsi="Times New Roman" w:cs="Times New Roman"/>
          <w:sz w:val="28"/>
          <w:szCs w:val="28"/>
          <w:lang w:val="en-US"/>
        </w:rPr>
        <w:t>vaginosis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candidiasis</w:t>
      </w:r>
      <w:proofErr w:type="spellEnd"/>
      <w:r w:rsidRPr="00AD2925">
        <w:rPr>
          <w:rFonts w:ascii="Times New Roman" w:eastAsia="Times New Roman" w:hAnsi="Times New Roman" w:cs="Times New Roman"/>
          <w:sz w:val="28"/>
          <w:szCs w:val="28"/>
          <w:lang w:val="en-US"/>
        </w:rPr>
        <w:t xml:space="preserve">, Chlamydia infection, </w:t>
      </w:r>
      <w:proofErr w:type="spellStart"/>
      <w:r w:rsidRPr="00AD2925">
        <w:rPr>
          <w:rFonts w:ascii="Times New Roman" w:eastAsia="Times New Roman" w:hAnsi="Times New Roman" w:cs="Times New Roman"/>
          <w:sz w:val="28"/>
          <w:szCs w:val="28"/>
          <w:lang w:val="en-US"/>
        </w:rPr>
        <w:t>mycoplasmosis</w:t>
      </w:r>
      <w:proofErr w:type="spellEnd"/>
      <w:r w:rsidRPr="00AD2925">
        <w:rPr>
          <w:rFonts w:ascii="Times New Roman" w:eastAsia="Times New Roman" w:hAnsi="Times New Roman" w:cs="Times New Roman"/>
          <w:sz w:val="28"/>
          <w:szCs w:val="28"/>
          <w:lang w:val="en-US"/>
        </w:rPr>
        <w:t xml:space="preserve">, genital herpes, human </w:t>
      </w:r>
      <w:proofErr w:type="spellStart"/>
      <w:r w:rsidRPr="00AD2925">
        <w:rPr>
          <w:rFonts w:ascii="Times New Roman" w:eastAsia="Times New Roman" w:hAnsi="Times New Roman" w:cs="Times New Roman"/>
          <w:sz w:val="28"/>
          <w:szCs w:val="28"/>
          <w:lang w:val="en-US"/>
        </w:rPr>
        <w:t>papillomavirus</w:t>
      </w:r>
      <w:proofErr w:type="spellEnd"/>
      <w:r w:rsidRPr="00AD2925">
        <w:rPr>
          <w:rFonts w:ascii="Times New Roman" w:eastAsia="Times New Roman" w:hAnsi="Times New Roman" w:cs="Times New Roman"/>
          <w:sz w:val="28"/>
          <w:szCs w:val="28"/>
          <w:lang w:val="en-US"/>
        </w:rPr>
        <w:t xml:space="preserve"> (HPV) infection;</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principles</w:t>
      </w:r>
      <w:proofErr w:type="gramEnd"/>
      <w:r w:rsidRPr="00AD2925">
        <w:rPr>
          <w:rFonts w:ascii="Times New Roman" w:eastAsia="Times New Roman" w:hAnsi="Times New Roman" w:cs="Times New Roman"/>
          <w:sz w:val="28"/>
          <w:szCs w:val="28"/>
          <w:lang w:val="en-US"/>
        </w:rPr>
        <w:t xml:space="preserve"> of treatment and prevention of specific etiology inflammatory diseases. Rehabilitation of women after the diseases suffered;</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prevention of inflammatory diseases of the female genital organs;</w:t>
      </w:r>
    </w:p>
    <w:p w:rsidR="00B91865" w:rsidRDefault="00B91865" w:rsidP="00B91865">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carry out objective gynecological examination of a patient with a specific inflammatory disease of the genitals;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chart a survey  plan for patient with a specific inflammatory disease of the genitals;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interpret the results of clinical and laboratory examination of patient with STD and make a diagnosis;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assess</w:t>
      </w:r>
      <w:proofErr w:type="gramEnd"/>
      <w:r w:rsidRPr="00AD2925">
        <w:rPr>
          <w:rFonts w:ascii="Times New Roman" w:eastAsia="Times New Roman" w:hAnsi="Times New Roman" w:cs="Times New Roman"/>
          <w:sz w:val="28"/>
          <w:szCs w:val="28"/>
          <w:lang w:val="en-US"/>
        </w:rPr>
        <w:t xml:space="preserve"> the effects of sexually transmitted diseases on reproductive health of women.</w:t>
      </w:r>
    </w:p>
    <w:p w:rsidR="00B91865" w:rsidRDefault="00B91865" w:rsidP="00B91865">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B91865" w:rsidRDefault="00B91865" w:rsidP="00B91865">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a specific inflammatory disease of the genitals.</w:t>
      </w:r>
    </w:p>
    <w:p w:rsidR="00B91865" w:rsidRDefault="00B91865" w:rsidP="00B91865">
      <w:pPr>
        <w:pStyle w:val="a6"/>
        <w:suppressAutoHyphens w:val="0"/>
        <w:spacing w:after="0" w:line="240" w:lineRule="auto"/>
        <w:ind w:left="709"/>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B91865" w:rsidRDefault="00B91865" w:rsidP="00B91865">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 Classification of STIs.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2. Classification, etiology, clinical features, diagnostics and treatment of gonorrhea.</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3. Classification, etiology, clinical features, diagnostics and treatment of </w:t>
      </w:r>
      <w:proofErr w:type="spellStart"/>
      <w:r w:rsidRPr="00BE7645">
        <w:rPr>
          <w:rFonts w:ascii="Times New Roman" w:eastAsia="Times New Roman" w:hAnsi="Times New Roman" w:cs="Times New Roman"/>
          <w:sz w:val="28"/>
          <w:szCs w:val="28"/>
          <w:lang w:val="en-US"/>
        </w:rPr>
        <w:t>chlamydia</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4. Classification, etiology, clinical features, diagnostics and treatment of </w:t>
      </w:r>
      <w:proofErr w:type="spellStart"/>
      <w:r w:rsidRPr="00BE7645">
        <w:rPr>
          <w:rFonts w:ascii="Times New Roman" w:eastAsia="Times New Roman" w:hAnsi="Times New Roman" w:cs="Times New Roman"/>
          <w:sz w:val="28"/>
          <w:szCs w:val="28"/>
          <w:lang w:val="en-US"/>
        </w:rPr>
        <w:t>myco</w:t>
      </w:r>
      <w:proofErr w:type="spellEnd"/>
      <w:r w:rsidRPr="00BE7645">
        <w:rPr>
          <w:rFonts w:ascii="Times New Roman" w:eastAsia="Times New Roman" w:hAnsi="Times New Roman" w:cs="Times New Roman"/>
          <w:sz w:val="28"/>
          <w:szCs w:val="28"/>
          <w:lang w:val="en-US"/>
        </w:rPr>
        <w:t xml:space="preserve">- and </w:t>
      </w:r>
      <w:proofErr w:type="spellStart"/>
      <w:r w:rsidRPr="00BE7645">
        <w:rPr>
          <w:rFonts w:ascii="Times New Roman" w:eastAsia="Times New Roman" w:hAnsi="Times New Roman" w:cs="Times New Roman"/>
          <w:sz w:val="28"/>
          <w:szCs w:val="28"/>
          <w:lang w:val="en-US"/>
        </w:rPr>
        <w:t>ureaplasmosis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lastRenderedPageBreak/>
        <w:t xml:space="preserve">5. Classification, etiology, clinical features, diagnostics and treatment of </w:t>
      </w:r>
      <w:proofErr w:type="spellStart"/>
      <w:r w:rsidRPr="00BE7645">
        <w:rPr>
          <w:rFonts w:ascii="Times New Roman" w:eastAsia="Times New Roman" w:hAnsi="Times New Roman" w:cs="Times New Roman"/>
          <w:sz w:val="28"/>
          <w:szCs w:val="28"/>
          <w:lang w:val="en-US"/>
        </w:rPr>
        <w:t>trichomoniasis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6. Classification, etiology, clinical features, diagnostics and treatment of </w:t>
      </w:r>
      <w:proofErr w:type="spellStart"/>
      <w:r w:rsidRPr="00BE7645">
        <w:rPr>
          <w:rFonts w:ascii="Times New Roman" w:eastAsia="Times New Roman" w:hAnsi="Times New Roman" w:cs="Times New Roman"/>
          <w:sz w:val="28"/>
          <w:szCs w:val="28"/>
          <w:lang w:val="en-US"/>
        </w:rPr>
        <w:t>urogenital</w:t>
      </w:r>
      <w:proofErr w:type="spellEnd"/>
      <w:r w:rsidRPr="00BE7645">
        <w:rPr>
          <w:rFonts w:ascii="Times New Roman" w:eastAsia="Times New Roman" w:hAnsi="Times New Roman" w:cs="Times New Roman"/>
          <w:sz w:val="28"/>
          <w:szCs w:val="28"/>
          <w:lang w:val="en-US"/>
        </w:rPr>
        <w:t xml:space="preserve"> </w:t>
      </w:r>
      <w:proofErr w:type="spellStart"/>
      <w:r w:rsidRPr="00BE7645">
        <w:rPr>
          <w:rFonts w:ascii="Times New Roman" w:eastAsia="Times New Roman" w:hAnsi="Times New Roman" w:cs="Times New Roman"/>
          <w:sz w:val="28"/>
          <w:szCs w:val="28"/>
          <w:lang w:val="en-US"/>
        </w:rPr>
        <w:t>candidiasis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7. Classification, etiology, clinical features, diagnostics and treatment of bacterial </w:t>
      </w:r>
      <w:proofErr w:type="spellStart"/>
      <w:r w:rsidRPr="00BE7645">
        <w:rPr>
          <w:rFonts w:ascii="Times New Roman" w:eastAsia="Times New Roman" w:hAnsi="Times New Roman" w:cs="Times New Roman"/>
          <w:sz w:val="28"/>
          <w:szCs w:val="28"/>
          <w:lang w:val="en-US"/>
        </w:rPr>
        <w:t>vaginosis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8. Classification, etiology, clinical features, diagnostics and treatment of genital herpes.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9. Features of the clinical features, diagnostics and treatment of mixed infections.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10. Classification, etiology, clinical picture, diagnostics and treatment of </w:t>
      </w:r>
      <w:proofErr w:type="spellStart"/>
      <w:r w:rsidRPr="00BE7645">
        <w:rPr>
          <w:rFonts w:ascii="Times New Roman" w:eastAsia="Times New Roman" w:hAnsi="Times New Roman" w:cs="Times New Roman"/>
          <w:sz w:val="28"/>
          <w:szCs w:val="28"/>
          <w:lang w:val="en-US"/>
        </w:rPr>
        <w:t>papillomavirus</w:t>
      </w:r>
      <w:proofErr w:type="spellEnd"/>
      <w:r w:rsidRPr="00BE7645">
        <w:rPr>
          <w:rFonts w:ascii="Times New Roman" w:eastAsia="Times New Roman" w:hAnsi="Times New Roman" w:cs="Times New Roman"/>
          <w:sz w:val="28"/>
          <w:szCs w:val="28"/>
          <w:lang w:val="en-US"/>
        </w:rPr>
        <w:t xml:space="preserve"> infection.</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11. Classification, etiology, clinical picture, diagnostics and treatment of tuberculosis of female genital organs.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12. Methods of prevention of STIs.</w:t>
      </w:r>
    </w:p>
    <w:p w:rsidR="00F271E7"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13. Medical rehabilitation of women who have had STIs.</w:t>
      </w:r>
    </w:p>
    <w:p w:rsidR="00B91865" w:rsidRDefault="00B91865" w:rsidP="00B91865">
      <w:pPr>
        <w:spacing w:after="0" w:line="252" w:lineRule="auto"/>
        <w:jc w:val="both"/>
        <w:rPr>
          <w:rFonts w:ascii="Times New Roman" w:hAnsi="Times New Roman" w:cs="Times New Roman"/>
          <w:sz w:val="28"/>
          <w:szCs w:val="28"/>
          <w:lang w:val="en-US"/>
        </w:rPr>
      </w:pPr>
    </w:p>
    <w:p w:rsidR="00B91865" w:rsidRDefault="00B91865" w:rsidP="00B91865">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B91865" w:rsidRDefault="00B91865" w:rsidP="00B91865">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Solving clinical tasks – see the topic "Infections of the pelvic organs"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r w:rsidR="00BA1545">
        <w:fldChar w:fldCharType="begin"/>
      </w:r>
      <w:r w:rsidR="00BA1545" w:rsidRPr="005A5B25">
        <w:rPr>
          <w:lang w:val="en-US"/>
        </w:rPr>
        <w:instrText>HYPERLINK "https://do2.vsmu.by/pluginfile.php/323312/mod_resource/content/0/Radeckaya-LE_Obstetrics_and_gynecology_clinical_tasks_2021.pdf"</w:instrText>
      </w:r>
      <w:r w:rsidR="00BA1545">
        <w:fldChar w:fldCharType="separate"/>
      </w:r>
      <w:r>
        <w:rPr>
          <w:rStyle w:val="a5"/>
          <w:rFonts w:ascii="Times New Roman" w:hAnsi="Times New Roman" w:cs="Times New Roman"/>
          <w:sz w:val="28"/>
          <w:szCs w:val="28"/>
          <w:lang w:val="en-US"/>
        </w:rPr>
        <w:t>https://do2.vsmu.by/pluginfile.php/323312/mod_resource/content/0/Radeckaya-LE_Obstetrics_and_gynecology_clinical_tasks_2021.pdf</w:t>
      </w:r>
      <w:r w:rsidR="00BA1545">
        <w:fldChar w:fldCharType="end"/>
      </w:r>
      <w:r>
        <w:rPr>
          <w:rFonts w:ascii="Times New Roman" w:hAnsi="Times New Roman" w:cs="Times New Roman"/>
          <w:sz w:val="28"/>
          <w:szCs w:val="28"/>
          <w:lang w:val="en-US"/>
        </w:rPr>
        <w:t xml:space="preserve"> </w:t>
      </w:r>
    </w:p>
    <w:p w:rsidR="00B91865" w:rsidRDefault="00B91865" w:rsidP="00B91865">
      <w:pPr>
        <w:spacing w:after="0" w:line="252" w:lineRule="auto"/>
        <w:jc w:val="both"/>
        <w:rPr>
          <w:rFonts w:ascii="Times New Roman" w:hAnsi="Times New Roman" w:cs="Times New Roman"/>
          <w:b/>
          <w:sz w:val="28"/>
          <w:szCs w:val="28"/>
          <w:lang w:val="en-US"/>
        </w:rPr>
      </w:pPr>
    </w:p>
    <w:p w:rsidR="00B91865" w:rsidRDefault="00B91865" w:rsidP="00B91865">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r w:rsidR="00BA1545">
        <w:fldChar w:fldCharType="begin"/>
      </w:r>
      <w:r w:rsidR="00BA1545" w:rsidRPr="005A5B25">
        <w:rPr>
          <w:lang w:val="en-US"/>
        </w:rPr>
        <w:instrText>HYPERLINK "https://do2.vsmu.by/course/view.php?id=2062"</w:instrText>
      </w:r>
      <w:r w:rsidR="00BA1545">
        <w:fldChar w:fldCharType="separate"/>
      </w:r>
      <w:r>
        <w:rPr>
          <w:rStyle w:val="a5"/>
          <w:rFonts w:ascii="Times New Roman" w:hAnsi="Times New Roman" w:cs="Times New Roman"/>
          <w:sz w:val="28"/>
          <w:szCs w:val="28"/>
          <w:lang w:val="en-US"/>
        </w:rPr>
        <w:t>https://do2.vsmu.by/course/view.php?id=2062</w:t>
      </w:r>
      <w:r w:rsidR="00BA1545">
        <w:fldChar w:fldCharType="end"/>
      </w:r>
      <w:r>
        <w:rPr>
          <w:rFonts w:ascii="Times New Roman" w:hAnsi="Times New Roman" w:cs="Times New Roman"/>
          <w:sz w:val="28"/>
          <w:szCs w:val="28"/>
          <w:lang w:val="en-US"/>
        </w:rPr>
        <w:t xml:space="preserve"> (practical section, manual on practical skills in obstetrics and gynecology - video)</w:t>
      </w:r>
    </w:p>
    <w:p w:rsidR="00F271E7" w:rsidRDefault="00F271E7" w:rsidP="00B91865">
      <w:pPr>
        <w:spacing w:after="0" w:line="252" w:lineRule="auto"/>
        <w:jc w:val="both"/>
        <w:rPr>
          <w:rFonts w:ascii="Times New Roman" w:hAnsi="Times New Roman" w:cs="Times New Roman"/>
          <w:sz w:val="28"/>
          <w:szCs w:val="28"/>
          <w:lang w:val="en-US"/>
        </w:rPr>
      </w:pPr>
    </w:p>
    <w:p w:rsidR="00F271E7" w:rsidRDefault="00F271E7" w:rsidP="00F271E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F271E7" w:rsidRPr="00F271E7" w:rsidRDefault="00F271E7" w:rsidP="00F271E7">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 xml:space="preserve">Lecture </w:t>
      </w:r>
      <w:proofErr w:type="gramStart"/>
      <w:r>
        <w:rPr>
          <w:rFonts w:ascii="Times New Roman" w:hAnsi="Times New Roman" w:cs="Times New Roman"/>
          <w:sz w:val="28"/>
          <w:szCs w:val="28"/>
          <w:lang w:val="en-US"/>
        </w:rPr>
        <w:t>"</w:t>
      </w:r>
      <w:r w:rsidRPr="00F271E7">
        <w:rPr>
          <w:lang w:val="en-US"/>
        </w:rPr>
        <w:t xml:space="preserve"> </w:t>
      </w:r>
      <w:r w:rsidRPr="00F271E7">
        <w:rPr>
          <w:rFonts w:ascii="Times New Roman" w:eastAsia="Times New Roman" w:hAnsi="Times New Roman" w:cs="Times New Roman"/>
          <w:sz w:val="28"/>
          <w:szCs w:val="28"/>
          <w:lang w:val="en-US"/>
        </w:rPr>
        <w:t>Pelvic</w:t>
      </w:r>
      <w:proofErr w:type="gramEnd"/>
      <w:r w:rsidRPr="00F271E7">
        <w:rPr>
          <w:rFonts w:ascii="Times New Roman" w:eastAsia="Times New Roman" w:hAnsi="Times New Roman" w:cs="Times New Roman"/>
          <w:sz w:val="28"/>
          <w:szCs w:val="28"/>
          <w:lang w:val="en-US"/>
        </w:rPr>
        <w:t xml:space="preserve"> inflammatory diseases</w:t>
      </w:r>
      <w:r>
        <w:rPr>
          <w:rFonts w:ascii="Times New Roman" w:hAnsi="Times New Roman" w:cs="Times New Roman"/>
          <w:sz w:val="28"/>
          <w:szCs w:val="28"/>
          <w:lang w:val="en-US"/>
        </w:rPr>
        <w:t xml:space="preserve">" (USR - 0.67 hours), see the link </w:t>
      </w:r>
      <w:r w:rsidR="00BA1545">
        <w:fldChar w:fldCharType="begin"/>
      </w:r>
      <w:r w:rsidR="00BA1545" w:rsidRPr="005A5B25">
        <w:rPr>
          <w:lang w:val="en-US"/>
        </w:rPr>
        <w:instrText>HYPERLINK "https://do2.vsmu.by/mod/resource/view.php?id=92070"</w:instrText>
      </w:r>
      <w:r w:rsidR="00BA1545">
        <w:fldChar w:fldCharType="separate"/>
      </w:r>
      <w:r w:rsidRPr="00F271E7">
        <w:rPr>
          <w:rStyle w:val="a5"/>
          <w:rFonts w:ascii="Times New Roman" w:hAnsi="Times New Roman" w:cs="Times New Roman"/>
          <w:sz w:val="28"/>
          <w:lang w:val="en-US"/>
        </w:rPr>
        <w:t>https://do2.vsmu.by/mod/resource/view.php?id=92070</w:t>
      </w:r>
      <w:r w:rsidR="00BA1545">
        <w:fldChar w:fldCharType="end"/>
      </w:r>
      <w:r w:rsidRPr="00F271E7">
        <w:rPr>
          <w:rFonts w:ascii="Times New Roman" w:hAnsi="Times New Roman" w:cs="Times New Roman"/>
          <w:sz w:val="28"/>
          <w:lang w:val="en-US"/>
        </w:rPr>
        <w:t xml:space="preserve"> </w:t>
      </w:r>
    </w:p>
    <w:p w:rsidR="00F271E7" w:rsidRDefault="00F271E7" w:rsidP="00F271E7">
      <w:pPr>
        <w:spacing w:after="0" w:line="256" w:lineRule="auto"/>
        <w:jc w:val="both"/>
        <w:rPr>
          <w:rFonts w:ascii="Times New Roman" w:hAnsi="Times New Roman" w:cs="Times New Roman"/>
          <w:sz w:val="28"/>
          <w:szCs w:val="28"/>
          <w:lang w:val="en-US"/>
        </w:rPr>
      </w:pPr>
    </w:p>
    <w:p w:rsidR="00F271E7" w:rsidRPr="00F271E7" w:rsidRDefault="00F271E7" w:rsidP="00F271E7">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 xml:space="preserve">Test </w:t>
      </w:r>
      <w:proofErr w:type="gramStart"/>
      <w:r>
        <w:rPr>
          <w:rFonts w:ascii="Times New Roman" w:hAnsi="Times New Roman" w:cs="Times New Roman"/>
          <w:sz w:val="28"/>
          <w:szCs w:val="28"/>
          <w:lang w:val="en-US"/>
        </w:rPr>
        <w:t>"</w:t>
      </w:r>
      <w:r w:rsidRPr="00F271E7">
        <w:rPr>
          <w:lang w:val="en-US"/>
        </w:rPr>
        <w:t xml:space="preserve"> </w:t>
      </w:r>
      <w:r w:rsidRPr="00F271E7">
        <w:rPr>
          <w:rFonts w:ascii="Times New Roman" w:eastAsia="Times New Roman" w:hAnsi="Times New Roman" w:cs="Times New Roman"/>
          <w:sz w:val="28"/>
          <w:szCs w:val="28"/>
          <w:lang w:val="en-US"/>
        </w:rPr>
        <w:t>Specific</w:t>
      </w:r>
      <w:proofErr w:type="gramEnd"/>
      <w:r w:rsidRPr="00F271E7">
        <w:rPr>
          <w:rFonts w:ascii="Times New Roman" w:eastAsia="Times New Roman" w:hAnsi="Times New Roman" w:cs="Times New Roman"/>
          <w:sz w:val="28"/>
          <w:szCs w:val="28"/>
          <w:lang w:val="en-US"/>
        </w:rPr>
        <w:t xml:space="preserve"> pelvic inflammatory diseases</w:t>
      </w:r>
      <w:r>
        <w:rPr>
          <w:rFonts w:ascii="Times New Roman" w:hAnsi="Times New Roman" w:cs="Times New Roman"/>
          <w:sz w:val="28"/>
          <w:szCs w:val="28"/>
          <w:lang w:val="en-US"/>
        </w:rPr>
        <w:t xml:space="preserve">" (USR - 0.67 hours), see the link </w:t>
      </w:r>
      <w:r w:rsidR="00BA1545">
        <w:fldChar w:fldCharType="begin"/>
      </w:r>
      <w:r w:rsidR="00BA1545" w:rsidRPr="005A5B25">
        <w:rPr>
          <w:lang w:val="en-US"/>
        </w:rPr>
        <w:instrText>HYPERLINK "https://do2.vsmu.by/mod/quiz/view.php?id=92640"</w:instrText>
      </w:r>
      <w:r w:rsidR="00BA1545">
        <w:fldChar w:fldCharType="separate"/>
      </w:r>
      <w:r w:rsidRPr="00F271E7">
        <w:rPr>
          <w:rStyle w:val="a5"/>
          <w:rFonts w:ascii="Times New Roman" w:hAnsi="Times New Roman" w:cs="Times New Roman"/>
          <w:sz w:val="28"/>
          <w:lang w:val="en-US"/>
        </w:rPr>
        <w:t>https://do2.vsmu.by/mod/quiz/view.php?id=92640</w:t>
      </w:r>
      <w:r w:rsidR="00BA1545">
        <w:fldChar w:fldCharType="end"/>
      </w:r>
      <w:r w:rsidRPr="00F271E7">
        <w:rPr>
          <w:rFonts w:ascii="Times New Roman" w:hAnsi="Times New Roman" w:cs="Times New Roman"/>
          <w:sz w:val="28"/>
          <w:lang w:val="en-US"/>
        </w:rPr>
        <w:t xml:space="preserve"> </w:t>
      </w:r>
    </w:p>
    <w:p w:rsidR="00F271E7" w:rsidRDefault="00F271E7" w:rsidP="00F271E7">
      <w:pPr>
        <w:spacing w:after="0" w:line="256" w:lineRule="auto"/>
        <w:jc w:val="both"/>
        <w:rPr>
          <w:rFonts w:ascii="Times New Roman" w:hAnsi="Times New Roman" w:cs="Times New Roman"/>
          <w:b/>
          <w:sz w:val="28"/>
          <w:szCs w:val="28"/>
          <w:lang w:val="en-US"/>
        </w:rPr>
      </w:pPr>
    </w:p>
    <w:p w:rsidR="00F271E7" w:rsidRDefault="00F271E7" w:rsidP="00F271E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F271E7" w:rsidRDefault="00F271E7" w:rsidP="00F271E7">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B91865" w:rsidRDefault="00B91865"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B91865" w:rsidRDefault="00B91865" w:rsidP="00B91865">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LITERATURE:</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B91865" w:rsidRDefault="00B91865" w:rsidP="00B91865"/>
    <w:p w:rsidR="00B91865" w:rsidRDefault="00B91865" w:rsidP="00B91865">
      <w:pPr>
        <w:pStyle w:val="a3"/>
        <w:ind w:right="51" w:hanging="20"/>
        <w:rPr>
          <w:b w:val="0"/>
          <w:sz w:val="28"/>
          <w:szCs w:val="28"/>
          <w:lang w:val="en-US"/>
        </w:rPr>
      </w:pPr>
    </w:p>
    <w:p w:rsidR="00B91865" w:rsidRDefault="00B91865" w:rsidP="00B91865">
      <w:pPr>
        <w:pStyle w:val="a3"/>
        <w:ind w:right="51" w:hanging="20"/>
        <w:rPr>
          <w:b w:val="0"/>
          <w:sz w:val="28"/>
          <w:szCs w:val="28"/>
          <w:lang w:val="en-US"/>
        </w:rPr>
      </w:pPr>
    </w:p>
    <w:p w:rsidR="00B91865" w:rsidRDefault="00B91865" w:rsidP="00B91865">
      <w:pPr>
        <w:pStyle w:val="a3"/>
        <w:ind w:right="51" w:hanging="20"/>
        <w:rPr>
          <w:b w:val="0"/>
          <w:sz w:val="28"/>
          <w:szCs w:val="28"/>
          <w:lang w:val="en-US"/>
        </w:rPr>
      </w:pPr>
    </w:p>
    <w:p w:rsidR="00B91865" w:rsidRDefault="00B91865" w:rsidP="004C327F">
      <w:pPr>
        <w:pStyle w:val="a3"/>
        <w:ind w:right="51" w:hanging="20"/>
        <w:rPr>
          <w:b w:val="0"/>
          <w:sz w:val="28"/>
          <w:szCs w:val="28"/>
          <w:lang w:val="en-US"/>
        </w:rPr>
      </w:pPr>
    </w:p>
    <w:sectPr w:rsidR="00B91865"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27F"/>
    <w:rsid w:val="004C327F"/>
    <w:rsid w:val="005A5B25"/>
    <w:rsid w:val="006711DC"/>
    <w:rsid w:val="007B3FCB"/>
    <w:rsid w:val="00B91865"/>
    <w:rsid w:val="00BA1545"/>
    <w:rsid w:val="00F271E7"/>
    <w:rsid w:val="00F92B6D"/>
    <w:rsid w:val="00FE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327F"/>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C327F"/>
    <w:rPr>
      <w:rFonts w:ascii="Times New Roman" w:eastAsia="Times New Roman" w:hAnsi="Times New Roman" w:cs="Times New Roman"/>
      <w:b/>
      <w:bCs/>
      <w:sz w:val="24"/>
      <w:szCs w:val="24"/>
    </w:rPr>
  </w:style>
  <w:style w:type="character" w:styleId="a5">
    <w:name w:val="Hyperlink"/>
    <w:basedOn w:val="a0"/>
    <w:uiPriority w:val="99"/>
    <w:unhideWhenUsed/>
    <w:rsid w:val="00B91865"/>
    <w:rPr>
      <w:color w:val="0000FF" w:themeColor="hyperlink"/>
      <w:u w:val="single"/>
    </w:rPr>
  </w:style>
  <w:style w:type="paragraph" w:styleId="a6">
    <w:name w:val="List Paragraph"/>
    <w:basedOn w:val="a"/>
    <w:uiPriority w:val="34"/>
    <w:qFormat/>
    <w:rsid w:val="00B91865"/>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B9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271E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89474147">
      <w:bodyDiv w:val="1"/>
      <w:marLeft w:val="0"/>
      <w:marRight w:val="0"/>
      <w:marTop w:val="0"/>
      <w:marBottom w:val="0"/>
      <w:divBdr>
        <w:top w:val="none" w:sz="0" w:space="0" w:color="auto"/>
        <w:left w:val="none" w:sz="0" w:space="0" w:color="auto"/>
        <w:bottom w:val="none" w:sz="0" w:space="0" w:color="auto"/>
        <w:right w:val="none" w:sz="0" w:space="0" w:color="auto"/>
      </w:divBdr>
    </w:div>
    <w:div w:id="1640307618">
      <w:bodyDiv w:val="1"/>
      <w:marLeft w:val="0"/>
      <w:marRight w:val="0"/>
      <w:marTop w:val="0"/>
      <w:marBottom w:val="0"/>
      <w:divBdr>
        <w:top w:val="none" w:sz="0" w:space="0" w:color="auto"/>
        <w:left w:val="none" w:sz="0" w:space="0" w:color="auto"/>
        <w:bottom w:val="none" w:sz="0" w:space="0" w:color="auto"/>
        <w:right w:val="none" w:sz="0" w:space="0" w:color="auto"/>
      </w:divBdr>
    </w:div>
    <w:div w:id="20999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2025-01-15T15:05:00Z</dcterms:created>
  <dcterms:modified xsi:type="dcterms:W3CDTF">2025-09-01T10:50:00Z</dcterms:modified>
</cp:coreProperties>
</file>