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EBB" w:rsidRPr="00F42C40" w:rsidRDefault="006755F3" w:rsidP="003546C8">
      <w:pPr>
        <w:tabs>
          <w:tab w:val="left" w:pos="284"/>
        </w:tabs>
        <w:ind w:left="720"/>
        <w:jc w:val="center"/>
        <w:rPr>
          <w:b/>
          <w:bCs/>
          <w:sz w:val="28"/>
          <w:szCs w:val="28"/>
          <w:lang w:val="en-US"/>
        </w:rPr>
      </w:pPr>
      <w:r w:rsidRPr="00F42C40">
        <w:rPr>
          <w:b/>
          <w:bCs/>
          <w:sz w:val="28"/>
          <w:szCs w:val="28"/>
          <w:lang w:val="en-US"/>
        </w:rPr>
        <w:t>THE LIST OF ITEMS</w:t>
      </w:r>
      <w:r w:rsidR="00A10EBB" w:rsidRPr="00F42C40">
        <w:rPr>
          <w:b/>
          <w:bCs/>
          <w:sz w:val="28"/>
          <w:szCs w:val="28"/>
          <w:lang w:val="en-US"/>
        </w:rPr>
        <w:t xml:space="preserve"> </w:t>
      </w:r>
    </w:p>
    <w:p w:rsidR="00A10EBB" w:rsidRPr="00F42C40" w:rsidRDefault="00A10EBB" w:rsidP="003546C8">
      <w:pPr>
        <w:tabs>
          <w:tab w:val="left" w:pos="284"/>
        </w:tabs>
        <w:ind w:left="720"/>
        <w:jc w:val="center"/>
        <w:rPr>
          <w:b/>
          <w:bCs/>
          <w:sz w:val="28"/>
          <w:szCs w:val="28"/>
          <w:lang w:val="en-US"/>
        </w:rPr>
      </w:pPr>
      <w:r w:rsidRPr="00F42C40">
        <w:rPr>
          <w:b/>
          <w:bCs/>
          <w:sz w:val="28"/>
          <w:szCs w:val="28"/>
          <w:lang w:val="en-US"/>
        </w:rPr>
        <w:t xml:space="preserve">for the gynaecology exam (oral interview) </w:t>
      </w:r>
    </w:p>
    <w:p w:rsidR="003546C8" w:rsidRPr="0048503E" w:rsidRDefault="00A10EBB" w:rsidP="003546C8">
      <w:pPr>
        <w:tabs>
          <w:tab w:val="left" w:pos="284"/>
        </w:tabs>
        <w:ind w:left="720"/>
        <w:jc w:val="center"/>
        <w:rPr>
          <w:b/>
          <w:bCs/>
          <w:sz w:val="28"/>
          <w:szCs w:val="28"/>
          <w:lang w:val="en-US"/>
        </w:rPr>
      </w:pPr>
      <w:r w:rsidRPr="00F42C40">
        <w:rPr>
          <w:b/>
          <w:bCs/>
          <w:sz w:val="28"/>
          <w:szCs w:val="28"/>
          <w:lang w:val="en-US"/>
        </w:rPr>
        <w:t>for 5th year st</w:t>
      </w:r>
      <w:r w:rsidR="008A1BCB">
        <w:rPr>
          <w:b/>
          <w:bCs/>
          <w:sz w:val="28"/>
          <w:szCs w:val="28"/>
          <w:lang w:val="en-US"/>
        </w:rPr>
        <w:t xml:space="preserve">udents </w:t>
      </w:r>
      <w:bookmarkStart w:id="0" w:name="_GoBack"/>
      <w:bookmarkEnd w:id="0"/>
    </w:p>
    <w:p w:rsidR="00A10EBB" w:rsidRPr="00F42C40" w:rsidRDefault="00A10EBB" w:rsidP="003546C8">
      <w:pPr>
        <w:tabs>
          <w:tab w:val="left" w:pos="284"/>
        </w:tabs>
        <w:ind w:left="720"/>
        <w:jc w:val="center"/>
        <w:rPr>
          <w:b/>
          <w:bCs/>
          <w:sz w:val="28"/>
          <w:szCs w:val="28"/>
          <w:lang w:val="en-US"/>
        </w:rPr>
      </w:pPr>
    </w:p>
    <w:p w:rsidR="00526CA3" w:rsidRPr="00F42C40" w:rsidRDefault="00526CA3" w:rsidP="003546C8">
      <w:pPr>
        <w:numPr>
          <w:ilvl w:val="0"/>
          <w:numId w:val="4"/>
        </w:numPr>
        <w:ind w:left="0" w:firstLine="0"/>
        <w:jc w:val="both"/>
        <w:rPr>
          <w:sz w:val="28"/>
          <w:szCs w:val="28"/>
          <w:lang w:val="en-US"/>
        </w:rPr>
      </w:pPr>
      <w:r w:rsidRPr="00F42C40">
        <w:rPr>
          <w:sz w:val="28"/>
          <w:szCs w:val="28"/>
          <w:lang w:val="en-US"/>
        </w:rPr>
        <w:t xml:space="preserve">Anatomical and physiological features of the female </w:t>
      </w:r>
      <w:r w:rsidR="00054F78" w:rsidRPr="00F42C40">
        <w:rPr>
          <w:sz w:val="28"/>
          <w:szCs w:val="28"/>
          <w:lang w:val="en-US"/>
        </w:rPr>
        <w:t>genitalia at different ages</w:t>
      </w:r>
      <w:r w:rsidRPr="00F42C40">
        <w:rPr>
          <w:sz w:val="28"/>
          <w:szCs w:val="28"/>
          <w:lang w:val="en-US"/>
        </w:rPr>
        <w:t xml:space="preserve"> (</w:t>
      </w:r>
      <w:r w:rsidR="006A7B0C" w:rsidRPr="00F42C40">
        <w:rPr>
          <w:sz w:val="28"/>
          <w:szCs w:val="28"/>
          <w:lang w:val="en-US"/>
        </w:rPr>
        <w:t xml:space="preserve">the </w:t>
      </w:r>
      <w:r w:rsidRPr="00F42C40">
        <w:rPr>
          <w:sz w:val="28"/>
          <w:szCs w:val="28"/>
          <w:lang w:val="en-US"/>
        </w:rPr>
        <w:t>antenatal period</w:t>
      </w:r>
      <w:r w:rsidR="006A7B0C" w:rsidRPr="00F42C40">
        <w:rPr>
          <w:sz w:val="28"/>
          <w:szCs w:val="28"/>
          <w:lang w:val="en-US"/>
        </w:rPr>
        <w:t>, the neonatal period, childhood, the prepubertal and pubertal period, the perimenopausal period).</w:t>
      </w:r>
    </w:p>
    <w:p w:rsidR="006A7B0C" w:rsidRPr="00F42C40" w:rsidRDefault="006A7B0C" w:rsidP="003546C8">
      <w:pPr>
        <w:numPr>
          <w:ilvl w:val="0"/>
          <w:numId w:val="4"/>
        </w:numPr>
        <w:ind w:left="0" w:firstLine="0"/>
        <w:jc w:val="both"/>
        <w:rPr>
          <w:sz w:val="28"/>
          <w:szCs w:val="28"/>
          <w:lang w:val="en-US"/>
        </w:rPr>
      </w:pPr>
      <w:r w:rsidRPr="00F42C40">
        <w:rPr>
          <w:sz w:val="28"/>
          <w:szCs w:val="28"/>
          <w:lang w:val="en-US"/>
        </w:rPr>
        <w:t>Organization of the gynecological care in the Republic of Belarus. Specialized gynecological care.</w:t>
      </w:r>
    </w:p>
    <w:p w:rsidR="006A7B0C" w:rsidRPr="00F42C40" w:rsidRDefault="006A7B0C" w:rsidP="003546C8">
      <w:pPr>
        <w:numPr>
          <w:ilvl w:val="0"/>
          <w:numId w:val="4"/>
        </w:numPr>
        <w:ind w:left="0" w:firstLine="0"/>
        <w:jc w:val="both"/>
        <w:rPr>
          <w:sz w:val="28"/>
          <w:szCs w:val="28"/>
          <w:lang w:val="en-US"/>
        </w:rPr>
      </w:pPr>
      <w:r w:rsidRPr="00F42C40">
        <w:rPr>
          <w:sz w:val="28"/>
          <w:szCs w:val="28"/>
          <w:lang w:val="en-US"/>
        </w:rPr>
        <w:t xml:space="preserve">Structure and organization of work of clinic for women. The role of clinic </w:t>
      </w:r>
      <w:r w:rsidR="00AF061C" w:rsidRPr="00F42C40">
        <w:rPr>
          <w:sz w:val="28"/>
          <w:szCs w:val="28"/>
          <w:lang w:val="en-US"/>
        </w:rPr>
        <w:t xml:space="preserve">for women </w:t>
      </w:r>
      <w:r w:rsidRPr="00F42C40">
        <w:rPr>
          <w:sz w:val="28"/>
          <w:szCs w:val="28"/>
          <w:lang w:val="en-US"/>
        </w:rPr>
        <w:t>in reproductive health care.</w:t>
      </w:r>
    </w:p>
    <w:p w:rsidR="0033244F" w:rsidRPr="00F42C40" w:rsidRDefault="00401BE6" w:rsidP="0033244F">
      <w:pPr>
        <w:numPr>
          <w:ilvl w:val="0"/>
          <w:numId w:val="4"/>
        </w:numPr>
        <w:ind w:left="0" w:firstLine="0"/>
        <w:jc w:val="both"/>
        <w:rPr>
          <w:sz w:val="28"/>
          <w:szCs w:val="28"/>
          <w:lang w:val="en-US"/>
        </w:rPr>
      </w:pPr>
      <w:r w:rsidRPr="00F42C40">
        <w:rPr>
          <w:sz w:val="28"/>
          <w:szCs w:val="28"/>
          <w:lang w:val="en-US"/>
        </w:rPr>
        <w:t>Annual m</w:t>
      </w:r>
      <w:r w:rsidR="006755F3" w:rsidRPr="00F42C40">
        <w:rPr>
          <w:sz w:val="28"/>
          <w:szCs w:val="28"/>
          <w:lang w:val="en-US"/>
        </w:rPr>
        <w:t xml:space="preserve">edical </w:t>
      </w:r>
      <w:r w:rsidRPr="00F42C40">
        <w:rPr>
          <w:sz w:val="28"/>
          <w:szCs w:val="28"/>
          <w:lang w:val="en-US"/>
        </w:rPr>
        <w:t xml:space="preserve">check-up </w:t>
      </w:r>
      <w:r w:rsidR="006755F3" w:rsidRPr="00F42C40">
        <w:rPr>
          <w:sz w:val="28"/>
          <w:szCs w:val="28"/>
          <w:lang w:val="en-US"/>
        </w:rPr>
        <w:t>(disp</w:t>
      </w:r>
      <w:r w:rsidRPr="00F42C40">
        <w:rPr>
          <w:sz w:val="28"/>
          <w:szCs w:val="28"/>
          <w:lang w:val="en-US"/>
        </w:rPr>
        <w:t>e</w:t>
      </w:r>
      <w:r w:rsidR="006755F3" w:rsidRPr="00F42C40">
        <w:rPr>
          <w:sz w:val="28"/>
          <w:szCs w:val="28"/>
          <w:lang w:val="en-US"/>
        </w:rPr>
        <w:t>ns</w:t>
      </w:r>
      <w:r w:rsidRPr="00F42C40">
        <w:rPr>
          <w:sz w:val="28"/>
          <w:szCs w:val="28"/>
          <w:lang w:val="en-US"/>
        </w:rPr>
        <w:t>a</w:t>
      </w:r>
      <w:r w:rsidR="006755F3" w:rsidRPr="00F42C40">
        <w:rPr>
          <w:sz w:val="28"/>
          <w:szCs w:val="28"/>
          <w:lang w:val="en-US"/>
        </w:rPr>
        <w:t>r</w:t>
      </w:r>
      <w:r w:rsidRPr="00F42C40">
        <w:rPr>
          <w:sz w:val="28"/>
          <w:szCs w:val="28"/>
          <w:lang w:val="en-US"/>
        </w:rPr>
        <w:t>y observation</w:t>
      </w:r>
      <w:r w:rsidR="006755F3" w:rsidRPr="00F42C40">
        <w:rPr>
          <w:sz w:val="28"/>
          <w:szCs w:val="28"/>
          <w:lang w:val="en-US"/>
        </w:rPr>
        <w:t>)</w:t>
      </w:r>
      <w:r w:rsidR="00337D18" w:rsidRPr="00F42C40">
        <w:rPr>
          <w:sz w:val="28"/>
          <w:szCs w:val="28"/>
          <w:lang w:val="en-US"/>
        </w:rPr>
        <w:t xml:space="preserve"> of gyne</w:t>
      </w:r>
      <w:r w:rsidR="001970F5" w:rsidRPr="00F42C40">
        <w:rPr>
          <w:sz w:val="28"/>
          <w:szCs w:val="28"/>
          <w:lang w:val="en-US"/>
        </w:rPr>
        <w:t>cological patients</w:t>
      </w:r>
      <w:r w:rsidR="0033244F" w:rsidRPr="00F42C40">
        <w:rPr>
          <w:sz w:val="28"/>
          <w:szCs w:val="28"/>
          <w:lang w:val="en-US"/>
        </w:rPr>
        <w:t xml:space="preserve">. </w:t>
      </w:r>
      <w:r w:rsidR="001970F5" w:rsidRPr="00F42C40">
        <w:rPr>
          <w:sz w:val="28"/>
          <w:szCs w:val="28"/>
          <w:lang w:val="en-US"/>
        </w:rPr>
        <w:t xml:space="preserve"> Examination of a gynecological patient</w:t>
      </w:r>
      <w:r w:rsidR="0033244F" w:rsidRPr="00F42C40">
        <w:rPr>
          <w:sz w:val="28"/>
          <w:szCs w:val="28"/>
          <w:lang w:val="en-US"/>
        </w:rPr>
        <w:t>.</w:t>
      </w:r>
      <w:r w:rsidRPr="00F42C40">
        <w:rPr>
          <w:rFonts w:ascii="Arial" w:hAnsi="Arial" w:cs="Arial"/>
          <w:color w:val="3C3C3C"/>
          <w:sz w:val="15"/>
          <w:szCs w:val="15"/>
          <w:shd w:val="clear" w:color="auto" w:fill="FFFFFF"/>
          <w:lang w:val="en-US"/>
        </w:rPr>
        <w:t xml:space="preserve"> </w:t>
      </w:r>
    </w:p>
    <w:p w:rsidR="006A7B0C" w:rsidRPr="00F42C40" w:rsidRDefault="006A7B0C" w:rsidP="0033244F">
      <w:pPr>
        <w:numPr>
          <w:ilvl w:val="0"/>
          <w:numId w:val="4"/>
        </w:numPr>
        <w:ind w:left="0" w:firstLine="0"/>
        <w:jc w:val="both"/>
        <w:rPr>
          <w:sz w:val="28"/>
          <w:szCs w:val="28"/>
          <w:lang w:val="en-US"/>
        </w:rPr>
      </w:pPr>
      <w:r w:rsidRPr="00F42C40">
        <w:rPr>
          <w:sz w:val="28"/>
          <w:szCs w:val="28"/>
          <w:lang w:val="en-US"/>
        </w:rPr>
        <w:t>Symptomatology of the gynecological diseases. General, special and additional methods of examination of gynecological patients.</w:t>
      </w:r>
    </w:p>
    <w:p w:rsidR="006A7B0C" w:rsidRPr="00F42C40" w:rsidRDefault="00AF061C" w:rsidP="003546C8">
      <w:pPr>
        <w:numPr>
          <w:ilvl w:val="0"/>
          <w:numId w:val="4"/>
        </w:numPr>
        <w:ind w:left="0" w:firstLine="0"/>
        <w:jc w:val="both"/>
        <w:rPr>
          <w:sz w:val="28"/>
          <w:szCs w:val="28"/>
          <w:lang w:val="en-US"/>
        </w:rPr>
      </w:pPr>
      <w:r w:rsidRPr="00F42C40">
        <w:rPr>
          <w:sz w:val="28"/>
          <w:szCs w:val="28"/>
          <w:lang w:val="en-US"/>
        </w:rPr>
        <w:t xml:space="preserve">Fractional </w:t>
      </w:r>
      <w:r w:rsidR="006A7B0C" w:rsidRPr="00F42C40">
        <w:rPr>
          <w:sz w:val="28"/>
          <w:szCs w:val="28"/>
          <w:lang w:val="en-US"/>
        </w:rPr>
        <w:t>diagnostic curettage of the uterus and cervical canal: indications, contraindications, diagnostic significance.</w:t>
      </w:r>
    </w:p>
    <w:p w:rsidR="006A7B0C" w:rsidRPr="00F42C40" w:rsidRDefault="00337D18" w:rsidP="003546C8">
      <w:pPr>
        <w:numPr>
          <w:ilvl w:val="0"/>
          <w:numId w:val="4"/>
        </w:numPr>
        <w:ind w:left="0" w:firstLine="0"/>
        <w:jc w:val="both"/>
        <w:rPr>
          <w:sz w:val="28"/>
          <w:szCs w:val="28"/>
          <w:lang w:val="en-US"/>
        </w:rPr>
      </w:pPr>
      <w:r w:rsidRPr="00F42C40">
        <w:rPr>
          <w:sz w:val="28"/>
          <w:szCs w:val="28"/>
          <w:lang w:val="en-US"/>
        </w:rPr>
        <w:t>Tests of functional diagnostic (examination of cervical mucus, basal temperature)</w:t>
      </w:r>
      <w:r w:rsidR="006A7B0C" w:rsidRPr="00F42C40">
        <w:rPr>
          <w:sz w:val="28"/>
          <w:szCs w:val="28"/>
          <w:lang w:val="en-US"/>
        </w:rPr>
        <w:t xml:space="preserve"> and their role in the diagnosis of ovarian function disorders.</w:t>
      </w:r>
    </w:p>
    <w:p w:rsidR="004A419B" w:rsidRPr="00F42C40" w:rsidRDefault="006A7B0C" w:rsidP="003546C8">
      <w:pPr>
        <w:numPr>
          <w:ilvl w:val="0"/>
          <w:numId w:val="4"/>
        </w:numPr>
        <w:ind w:left="0" w:firstLine="0"/>
        <w:jc w:val="both"/>
        <w:rPr>
          <w:sz w:val="28"/>
          <w:szCs w:val="28"/>
          <w:lang w:val="en-US"/>
        </w:rPr>
      </w:pPr>
      <w:r w:rsidRPr="00F42C40">
        <w:rPr>
          <w:sz w:val="28"/>
          <w:szCs w:val="28"/>
          <w:lang w:val="en-US"/>
        </w:rPr>
        <w:t xml:space="preserve">Morphological methods of </w:t>
      </w:r>
      <w:r w:rsidR="001970F5" w:rsidRPr="00F42C40">
        <w:rPr>
          <w:sz w:val="28"/>
          <w:szCs w:val="28"/>
          <w:lang w:val="en-US"/>
        </w:rPr>
        <w:t>examination</w:t>
      </w:r>
      <w:r w:rsidR="004A419B" w:rsidRPr="00F42C40">
        <w:rPr>
          <w:color w:val="FF0000"/>
          <w:sz w:val="28"/>
          <w:szCs w:val="28"/>
          <w:lang w:val="en-US"/>
        </w:rPr>
        <w:t xml:space="preserve"> </w:t>
      </w:r>
      <w:r w:rsidR="004A419B" w:rsidRPr="00F42C40">
        <w:rPr>
          <w:sz w:val="28"/>
          <w:szCs w:val="28"/>
          <w:lang w:val="en-US"/>
        </w:rPr>
        <w:t>in gynecology</w:t>
      </w:r>
      <w:r w:rsidRPr="00F42C40">
        <w:rPr>
          <w:sz w:val="28"/>
          <w:szCs w:val="28"/>
          <w:lang w:val="en-US"/>
        </w:rPr>
        <w:t>: smear for the oncocytological examination, aspir</w:t>
      </w:r>
      <w:r w:rsidR="004A419B" w:rsidRPr="00F42C40">
        <w:rPr>
          <w:sz w:val="28"/>
          <w:szCs w:val="28"/>
          <w:lang w:val="en-US"/>
        </w:rPr>
        <w:t>ation biopsy of the endometrium.</w:t>
      </w:r>
    </w:p>
    <w:p w:rsidR="006A7B0C" w:rsidRPr="00F42C40" w:rsidRDefault="006A7B0C" w:rsidP="003546C8">
      <w:pPr>
        <w:numPr>
          <w:ilvl w:val="0"/>
          <w:numId w:val="4"/>
        </w:numPr>
        <w:ind w:left="0" w:firstLine="0"/>
        <w:jc w:val="both"/>
        <w:rPr>
          <w:sz w:val="28"/>
          <w:szCs w:val="28"/>
          <w:lang w:val="en-US"/>
        </w:rPr>
      </w:pPr>
      <w:r w:rsidRPr="00F42C40">
        <w:rPr>
          <w:sz w:val="28"/>
          <w:szCs w:val="28"/>
          <w:lang w:val="en-US"/>
        </w:rPr>
        <w:t>Characteristics of biocenosis and classification of the degree of purity of the vagina.</w:t>
      </w:r>
    </w:p>
    <w:p w:rsidR="006A7B0C" w:rsidRPr="00F42C40" w:rsidRDefault="006A7B0C" w:rsidP="00353CFE">
      <w:pPr>
        <w:numPr>
          <w:ilvl w:val="0"/>
          <w:numId w:val="4"/>
        </w:numPr>
        <w:tabs>
          <w:tab w:val="left" w:pos="284"/>
        </w:tabs>
        <w:ind w:left="0" w:firstLine="0"/>
        <w:jc w:val="both"/>
        <w:rPr>
          <w:sz w:val="28"/>
          <w:szCs w:val="28"/>
          <w:lang w:val="en-US"/>
        </w:rPr>
      </w:pPr>
      <w:r w:rsidRPr="00F42C40">
        <w:rPr>
          <w:sz w:val="28"/>
          <w:szCs w:val="28"/>
          <w:lang w:val="en-US"/>
        </w:rPr>
        <w:t>X-ray methods of examination in gynecology (hysterosalpingography, radiography of the cranium) and their diagnostic significance.</w:t>
      </w:r>
    </w:p>
    <w:p w:rsidR="006A7B0C" w:rsidRPr="00F42C40" w:rsidRDefault="006A7B0C" w:rsidP="00353CFE">
      <w:pPr>
        <w:numPr>
          <w:ilvl w:val="0"/>
          <w:numId w:val="4"/>
        </w:numPr>
        <w:tabs>
          <w:tab w:val="left" w:pos="284"/>
        </w:tabs>
        <w:ind w:left="0" w:firstLine="0"/>
        <w:jc w:val="both"/>
        <w:rPr>
          <w:sz w:val="28"/>
          <w:szCs w:val="28"/>
          <w:lang w:val="en-US"/>
        </w:rPr>
      </w:pPr>
      <w:r w:rsidRPr="00F42C40">
        <w:rPr>
          <w:sz w:val="28"/>
          <w:szCs w:val="28"/>
          <w:lang w:val="en-US"/>
        </w:rPr>
        <w:t>Endoscopic methods in gynecology (vaginoscopy, colposcopy, hysteroscopy): indications, contraindications, diagnostic significance.</w:t>
      </w:r>
    </w:p>
    <w:p w:rsidR="006A7B0C" w:rsidRPr="00F42C40" w:rsidRDefault="006A7B0C" w:rsidP="00353CFE">
      <w:pPr>
        <w:numPr>
          <w:ilvl w:val="0"/>
          <w:numId w:val="4"/>
        </w:numPr>
        <w:tabs>
          <w:tab w:val="left" w:pos="284"/>
        </w:tabs>
        <w:ind w:left="0" w:firstLine="0"/>
        <w:jc w:val="both"/>
        <w:rPr>
          <w:sz w:val="28"/>
          <w:szCs w:val="28"/>
          <w:lang w:val="en-US"/>
        </w:rPr>
      </w:pPr>
      <w:r w:rsidRPr="00F42C40">
        <w:rPr>
          <w:sz w:val="28"/>
          <w:szCs w:val="28"/>
          <w:lang w:val="en-US"/>
        </w:rPr>
        <w:t>Laparoscopy in gynecological practice: indications, contraindications, possible complications.</w:t>
      </w:r>
    </w:p>
    <w:p w:rsidR="006A7B0C" w:rsidRPr="00F42C40" w:rsidRDefault="006A7B0C" w:rsidP="00353CFE">
      <w:pPr>
        <w:numPr>
          <w:ilvl w:val="0"/>
          <w:numId w:val="4"/>
        </w:numPr>
        <w:tabs>
          <w:tab w:val="left" w:pos="284"/>
        </w:tabs>
        <w:ind w:left="0" w:firstLine="0"/>
        <w:jc w:val="both"/>
        <w:rPr>
          <w:sz w:val="28"/>
          <w:szCs w:val="28"/>
          <w:lang w:val="en-US"/>
        </w:rPr>
      </w:pPr>
      <w:r w:rsidRPr="00F42C40">
        <w:rPr>
          <w:sz w:val="28"/>
          <w:szCs w:val="28"/>
          <w:lang w:val="en-US"/>
        </w:rPr>
        <w:t>Transabdominal and transvaginal ultrasound examination in gynecology.</w:t>
      </w:r>
    </w:p>
    <w:p w:rsidR="006A7B0C" w:rsidRPr="00F42C40" w:rsidRDefault="006755F3" w:rsidP="00353CFE">
      <w:pPr>
        <w:numPr>
          <w:ilvl w:val="0"/>
          <w:numId w:val="4"/>
        </w:numPr>
        <w:tabs>
          <w:tab w:val="left" w:pos="284"/>
        </w:tabs>
        <w:ind w:left="0" w:firstLine="0"/>
        <w:jc w:val="both"/>
        <w:rPr>
          <w:sz w:val="28"/>
          <w:szCs w:val="28"/>
          <w:lang w:val="en-US"/>
        </w:rPr>
      </w:pPr>
      <w:r w:rsidRPr="00F42C40">
        <w:rPr>
          <w:sz w:val="28"/>
          <w:szCs w:val="28"/>
          <w:lang w:val="en-US"/>
        </w:rPr>
        <w:t>Culdocentesis</w:t>
      </w:r>
      <w:r w:rsidR="006A7B0C" w:rsidRPr="00F42C40">
        <w:rPr>
          <w:sz w:val="28"/>
          <w:szCs w:val="28"/>
          <w:lang w:val="en-US"/>
        </w:rPr>
        <w:t>: indications, contraindications, diagnostic significance.</w:t>
      </w:r>
    </w:p>
    <w:p w:rsidR="006A7B0C" w:rsidRPr="00F42C40" w:rsidRDefault="0067552A" w:rsidP="00353CFE">
      <w:pPr>
        <w:numPr>
          <w:ilvl w:val="0"/>
          <w:numId w:val="4"/>
        </w:numPr>
        <w:tabs>
          <w:tab w:val="left" w:pos="284"/>
        </w:tabs>
        <w:ind w:left="0" w:firstLine="0"/>
        <w:jc w:val="both"/>
        <w:rPr>
          <w:sz w:val="28"/>
          <w:szCs w:val="28"/>
          <w:lang w:val="en-US"/>
        </w:rPr>
      </w:pPr>
      <w:r w:rsidRPr="00F42C40">
        <w:rPr>
          <w:sz w:val="28"/>
          <w:szCs w:val="28"/>
          <w:lang w:val="en-US"/>
        </w:rPr>
        <w:t>Genetic methods of examination in gynecology, indications for conducting medical genetic counseling.</w:t>
      </w:r>
    </w:p>
    <w:p w:rsidR="0067552A" w:rsidRPr="00F42C40" w:rsidRDefault="008B7319" w:rsidP="00353CFE">
      <w:pPr>
        <w:numPr>
          <w:ilvl w:val="0"/>
          <w:numId w:val="4"/>
        </w:numPr>
        <w:tabs>
          <w:tab w:val="left" w:pos="284"/>
        </w:tabs>
        <w:ind w:left="0" w:firstLine="0"/>
        <w:jc w:val="both"/>
        <w:rPr>
          <w:sz w:val="28"/>
          <w:szCs w:val="28"/>
          <w:lang w:val="en-US"/>
        </w:rPr>
      </w:pPr>
      <w:r w:rsidRPr="00F42C40">
        <w:rPr>
          <w:sz w:val="28"/>
          <w:szCs w:val="28"/>
          <w:lang w:val="en-US"/>
        </w:rPr>
        <w:t xml:space="preserve">Estimation of </w:t>
      </w:r>
      <w:r w:rsidR="0067552A" w:rsidRPr="00F42C40">
        <w:rPr>
          <w:sz w:val="28"/>
          <w:szCs w:val="28"/>
          <w:lang w:val="en-US"/>
        </w:rPr>
        <w:t xml:space="preserve">hormones in </w:t>
      </w:r>
      <w:r w:rsidRPr="00F42C40">
        <w:rPr>
          <w:sz w:val="28"/>
          <w:szCs w:val="28"/>
          <w:lang w:val="en-US"/>
        </w:rPr>
        <w:t xml:space="preserve">serum </w:t>
      </w:r>
      <w:r w:rsidR="0067552A" w:rsidRPr="00F42C40">
        <w:rPr>
          <w:sz w:val="28"/>
          <w:szCs w:val="28"/>
          <w:lang w:val="en-US"/>
        </w:rPr>
        <w:t>and urine: indications, diagnostic value.</w:t>
      </w:r>
    </w:p>
    <w:p w:rsidR="0067552A" w:rsidRPr="00F42C40" w:rsidRDefault="0067552A" w:rsidP="00353CFE">
      <w:pPr>
        <w:numPr>
          <w:ilvl w:val="0"/>
          <w:numId w:val="4"/>
        </w:numPr>
        <w:tabs>
          <w:tab w:val="left" w:pos="284"/>
        </w:tabs>
        <w:ind w:left="0" w:firstLine="0"/>
        <w:jc w:val="both"/>
        <w:rPr>
          <w:sz w:val="28"/>
          <w:szCs w:val="28"/>
          <w:lang w:val="en-US"/>
        </w:rPr>
      </w:pPr>
      <w:r w:rsidRPr="00F42C40">
        <w:rPr>
          <w:sz w:val="28"/>
          <w:szCs w:val="28"/>
          <w:lang w:val="en-US"/>
        </w:rPr>
        <w:t>Hormonal tests in gynecological practice: indications and diagnostic significance.</w:t>
      </w:r>
    </w:p>
    <w:p w:rsidR="0067552A" w:rsidRPr="00F42C40" w:rsidRDefault="0067552A" w:rsidP="00353CFE">
      <w:pPr>
        <w:numPr>
          <w:ilvl w:val="0"/>
          <w:numId w:val="4"/>
        </w:numPr>
        <w:tabs>
          <w:tab w:val="left" w:pos="284"/>
        </w:tabs>
        <w:ind w:left="0" w:firstLine="0"/>
        <w:jc w:val="both"/>
        <w:rPr>
          <w:sz w:val="28"/>
          <w:szCs w:val="28"/>
          <w:lang w:val="en-US"/>
        </w:rPr>
      </w:pPr>
      <w:r w:rsidRPr="00F42C40">
        <w:rPr>
          <w:sz w:val="28"/>
          <w:szCs w:val="28"/>
          <w:lang w:val="en-US"/>
        </w:rPr>
        <w:t>Computer tomography, magnetic resonance imaging in gynecological practice.</w:t>
      </w:r>
    </w:p>
    <w:p w:rsidR="0067552A" w:rsidRPr="00F42C40" w:rsidRDefault="0067552A" w:rsidP="00353CFE">
      <w:pPr>
        <w:numPr>
          <w:ilvl w:val="0"/>
          <w:numId w:val="4"/>
        </w:numPr>
        <w:tabs>
          <w:tab w:val="left" w:pos="284"/>
        </w:tabs>
        <w:ind w:left="0" w:firstLine="0"/>
        <w:jc w:val="both"/>
        <w:rPr>
          <w:sz w:val="28"/>
          <w:szCs w:val="28"/>
          <w:lang w:val="en-US"/>
        </w:rPr>
      </w:pPr>
      <w:r w:rsidRPr="00F42C40">
        <w:rPr>
          <w:sz w:val="28"/>
          <w:szCs w:val="28"/>
          <w:lang w:val="en-US"/>
        </w:rPr>
        <w:t>Neurohumoral regulation of the menstrual cycle.</w:t>
      </w:r>
    </w:p>
    <w:p w:rsidR="0067552A" w:rsidRPr="00F42C40" w:rsidRDefault="0067552A" w:rsidP="00353CFE">
      <w:pPr>
        <w:numPr>
          <w:ilvl w:val="0"/>
          <w:numId w:val="4"/>
        </w:numPr>
        <w:tabs>
          <w:tab w:val="left" w:pos="284"/>
        </w:tabs>
        <w:ind w:left="0" w:firstLine="0"/>
        <w:jc w:val="both"/>
        <w:rPr>
          <w:sz w:val="28"/>
          <w:szCs w:val="28"/>
          <w:lang w:val="en-US"/>
        </w:rPr>
      </w:pPr>
      <w:r w:rsidRPr="00F42C40">
        <w:rPr>
          <w:sz w:val="28"/>
          <w:szCs w:val="28"/>
          <w:lang w:val="en-US"/>
        </w:rPr>
        <w:t>Clinical and topographic anatomy of the external genitalia.</w:t>
      </w:r>
    </w:p>
    <w:p w:rsidR="0067552A" w:rsidRPr="00F42C40" w:rsidRDefault="0067552A" w:rsidP="00353CFE">
      <w:pPr>
        <w:numPr>
          <w:ilvl w:val="0"/>
          <w:numId w:val="4"/>
        </w:numPr>
        <w:tabs>
          <w:tab w:val="left" w:pos="284"/>
        </w:tabs>
        <w:ind w:left="0" w:firstLine="0"/>
        <w:jc w:val="both"/>
        <w:rPr>
          <w:sz w:val="28"/>
          <w:szCs w:val="28"/>
          <w:lang w:val="en-US"/>
        </w:rPr>
      </w:pPr>
      <w:r w:rsidRPr="00F42C40">
        <w:rPr>
          <w:sz w:val="28"/>
          <w:szCs w:val="28"/>
          <w:lang w:val="en-US"/>
        </w:rPr>
        <w:t>Lymphatic system of the exter</w:t>
      </w:r>
      <w:r w:rsidR="002D5523" w:rsidRPr="00F42C40">
        <w:rPr>
          <w:sz w:val="28"/>
          <w:szCs w:val="28"/>
          <w:lang w:val="en-US"/>
        </w:rPr>
        <w:t>nal and internal genital organs</w:t>
      </w:r>
      <w:r w:rsidRPr="00F42C40">
        <w:rPr>
          <w:sz w:val="28"/>
          <w:szCs w:val="28"/>
          <w:lang w:val="en-US"/>
        </w:rPr>
        <w:t>.</w:t>
      </w:r>
    </w:p>
    <w:p w:rsidR="0067552A" w:rsidRPr="00F42C40" w:rsidRDefault="0067552A" w:rsidP="00353CFE">
      <w:pPr>
        <w:numPr>
          <w:ilvl w:val="0"/>
          <w:numId w:val="4"/>
        </w:numPr>
        <w:tabs>
          <w:tab w:val="left" w:pos="284"/>
        </w:tabs>
        <w:ind w:left="0" w:firstLine="0"/>
        <w:jc w:val="both"/>
        <w:rPr>
          <w:sz w:val="28"/>
          <w:szCs w:val="28"/>
          <w:lang w:val="en-US"/>
        </w:rPr>
      </w:pPr>
      <w:r w:rsidRPr="00F42C40">
        <w:rPr>
          <w:sz w:val="28"/>
          <w:szCs w:val="28"/>
          <w:lang w:val="en-US"/>
        </w:rPr>
        <w:t>Anatomy of the true pelvis, supports apparatus of the uterus</w:t>
      </w:r>
    </w:p>
    <w:p w:rsidR="006755F3" w:rsidRPr="00F42C40" w:rsidRDefault="006755F3" w:rsidP="00353CFE">
      <w:pPr>
        <w:numPr>
          <w:ilvl w:val="0"/>
          <w:numId w:val="4"/>
        </w:numPr>
        <w:tabs>
          <w:tab w:val="left" w:pos="284"/>
        </w:tabs>
        <w:ind w:left="0" w:firstLine="0"/>
        <w:jc w:val="both"/>
        <w:rPr>
          <w:sz w:val="28"/>
          <w:szCs w:val="28"/>
          <w:lang w:val="en-US"/>
        </w:rPr>
      </w:pPr>
      <w:r w:rsidRPr="00F42C40">
        <w:rPr>
          <w:sz w:val="28"/>
          <w:szCs w:val="28"/>
          <w:lang w:val="en-US"/>
        </w:rPr>
        <w:t xml:space="preserve">Blood vessels and innervation of pelvic organs. </w:t>
      </w:r>
    </w:p>
    <w:p w:rsidR="00D476B8" w:rsidRPr="00F42C40" w:rsidRDefault="00D476B8" w:rsidP="00353CFE">
      <w:pPr>
        <w:numPr>
          <w:ilvl w:val="0"/>
          <w:numId w:val="4"/>
        </w:numPr>
        <w:tabs>
          <w:tab w:val="left" w:pos="284"/>
        </w:tabs>
        <w:ind w:left="0" w:firstLine="0"/>
        <w:jc w:val="both"/>
        <w:rPr>
          <w:sz w:val="28"/>
          <w:szCs w:val="28"/>
          <w:lang w:val="en-US"/>
        </w:rPr>
      </w:pPr>
      <w:r w:rsidRPr="00F42C40">
        <w:rPr>
          <w:sz w:val="28"/>
          <w:szCs w:val="28"/>
          <w:lang w:val="en-US"/>
        </w:rPr>
        <w:t xml:space="preserve">Anatomy of the </w:t>
      </w:r>
      <w:r w:rsidR="001970F5" w:rsidRPr="00F42C40">
        <w:rPr>
          <w:sz w:val="28"/>
          <w:szCs w:val="28"/>
          <w:lang w:val="en-US"/>
        </w:rPr>
        <w:t>adult breast. Anatomical defects</w:t>
      </w:r>
      <w:r w:rsidRPr="00F42C40">
        <w:rPr>
          <w:sz w:val="28"/>
          <w:szCs w:val="28"/>
          <w:lang w:val="en-US"/>
        </w:rPr>
        <w:t>.</w:t>
      </w:r>
    </w:p>
    <w:p w:rsidR="00D476B8" w:rsidRPr="00F42C40" w:rsidRDefault="00D476B8" w:rsidP="00353CFE">
      <w:pPr>
        <w:numPr>
          <w:ilvl w:val="0"/>
          <w:numId w:val="4"/>
        </w:numPr>
        <w:tabs>
          <w:tab w:val="left" w:pos="284"/>
        </w:tabs>
        <w:ind w:left="0" w:firstLine="0"/>
        <w:jc w:val="both"/>
        <w:rPr>
          <w:sz w:val="28"/>
          <w:szCs w:val="28"/>
          <w:lang w:val="en-US"/>
        </w:rPr>
      </w:pPr>
      <w:r w:rsidRPr="00F42C40">
        <w:rPr>
          <w:sz w:val="28"/>
          <w:szCs w:val="28"/>
          <w:lang w:val="en-US"/>
        </w:rPr>
        <w:t>Gynecological examination of girls in childhood and adolescence.</w:t>
      </w:r>
    </w:p>
    <w:p w:rsidR="00D476B8" w:rsidRPr="00F42C40" w:rsidRDefault="00D476B8" w:rsidP="00353CFE">
      <w:pPr>
        <w:numPr>
          <w:ilvl w:val="0"/>
          <w:numId w:val="4"/>
        </w:numPr>
        <w:tabs>
          <w:tab w:val="left" w:pos="284"/>
        </w:tabs>
        <w:ind w:left="0" w:firstLine="0"/>
        <w:jc w:val="both"/>
        <w:rPr>
          <w:sz w:val="28"/>
          <w:szCs w:val="28"/>
          <w:lang w:val="en-US"/>
        </w:rPr>
      </w:pPr>
      <w:r w:rsidRPr="00F42C40">
        <w:rPr>
          <w:sz w:val="28"/>
          <w:szCs w:val="28"/>
          <w:lang w:val="en-US"/>
        </w:rPr>
        <w:t>Etiology, pathogenesis, classification disorders of menstrual function.</w:t>
      </w:r>
    </w:p>
    <w:p w:rsidR="00D476B8" w:rsidRPr="00F42C40" w:rsidRDefault="00D476B8" w:rsidP="00353CFE">
      <w:pPr>
        <w:numPr>
          <w:ilvl w:val="0"/>
          <w:numId w:val="4"/>
        </w:numPr>
        <w:tabs>
          <w:tab w:val="left" w:pos="284"/>
        </w:tabs>
        <w:ind w:left="0" w:firstLine="0"/>
        <w:jc w:val="both"/>
        <w:rPr>
          <w:sz w:val="28"/>
          <w:szCs w:val="28"/>
          <w:lang w:val="en-US"/>
        </w:rPr>
      </w:pPr>
      <w:r w:rsidRPr="00F42C40">
        <w:rPr>
          <w:sz w:val="28"/>
          <w:szCs w:val="28"/>
          <w:lang w:val="en-US"/>
        </w:rPr>
        <w:lastRenderedPageBreak/>
        <w:t>Menstrual cycle (ovarian and uterine): characteristics, types of disorders.</w:t>
      </w:r>
    </w:p>
    <w:p w:rsidR="00D476B8" w:rsidRPr="00F42C40" w:rsidRDefault="00D476B8" w:rsidP="00353CFE">
      <w:pPr>
        <w:numPr>
          <w:ilvl w:val="0"/>
          <w:numId w:val="4"/>
        </w:numPr>
        <w:tabs>
          <w:tab w:val="left" w:pos="284"/>
        </w:tabs>
        <w:ind w:left="0" w:firstLine="0"/>
        <w:rPr>
          <w:sz w:val="28"/>
          <w:szCs w:val="28"/>
          <w:lang w:val="en-US"/>
        </w:rPr>
      </w:pPr>
      <w:r w:rsidRPr="00F42C40">
        <w:rPr>
          <w:sz w:val="28"/>
          <w:szCs w:val="28"/>
          <w:lang w:val="en-US"/>
        </w:rPr>
        <w:t xml:space="preserve">Primary amenorrhea without delay of sexual development (atresia of the hymen, </w:t>
      </w:r>
      <w:r w:rsidR="005F3115" w:rsidRPr="00F42C40">
        <w:rPr>
          <w:sz w:val="28"/>
          <w:szCs w:val="28"/>
          <w:lang w:val="en-US"/>
        </w:rPr>
        <w:t xml:space="preserve">Mayer –Rokitansky- Kuster- Hauser </w:t>
      </w:r>
      <w:r w:rsidRPr="00F42C40">
        <w:rPr>
          <w:sz w:val="28"/>
          <w:szCs w:val="28"/>
          <w:lang w:val="en-US"/>
        </w:rPr>
        <w:t>syndrome): a clinic, diagnosis, treatment.</w:t>
      </w:r>
    </w:p>
    <w:p w:rsidR="00D476B8" w:rsidRPr="00F42C40" w:rsidRDefault="00D476B8" w:rsidP="00353CFE">
      <w:pPr>
        <w:numPr>
          <w:ilvl w:val="0"/>
          <w:numId w:val="4"/>
        </w:numPr>
        <w:tabs>
          <w:tab w:val="left" w:pos="284"/>
        </w:tabs>
        <w:ind w:left="0" w:firstLine="0"/>
        <w:rPr>
          <w:sz w:val="28"/>
          <w:szCs w:val="28"/>
          <w:lang w:val="en-US"/>
        </w:rPr>
      </w:pPr>
      <w:r w:rsidRPr="00F42C40">
        <w:rPr>
          <w:sz w:val="28"/>
          <w:szCs w:val="28"/>
          <w:lang w:val="en-US"/>
        </w:rPr>
        <w:t>Primary amenorrhea with delayed sexual development (gonadal dysgenesis, testicular feminization syndrome): clinic, diagnosis, treatment.</w:t>
      </w:r>
    </w:p>
    <w:p w:rsidR="00D476B8" w:rsidRPr="00F42C40" w:rsidRDefault="00D476B8" w:rsidP="00353CFE">
      <w:pPr>
        <w:numPr>
          <w:ilvl w:val="0"/>
          <w:numId w:val="4"/>
        </w:numPr>
        <w:tabs>
          <w:tab w:val="left" w:pos="284"/>
        </w:tabs>
        <w:ind w:left="0" w:firstLine="0"/>
        <w:rPr>
          <w:sz w:val="28"/>
          <w:szCs w:val="28"/>
          <w:lang w:val="en-US"/>
        </w:rPr>
      </w:pPr>
      <w:r w:rsidRPr="00F42C40">
        <w:rPr>
          <w:sz w:val="28"/>
          <w:szCs w:val="28"/>
          <w:lang w:val="en-US"/>
        </w:rPr>
        <w:t>Primary amenorrhea with delayed sexual development (pituitary hypogonadotropic hypogonadism, hypothalamic hypogonadotropic hypogonadism, hypothalamic hypopituitarism): clinic, diagnosis, treatment.</w:t>
      </w:r>
    </w:p>
    <w:p w:rsidR="00D476B8" w:rsidRPr="00F42C40" w:rsidRDefault="00D476B8" w:rsidP="00353CFE">
      <w:pPr>
        <w:numPr>
          <w:ilvl w:val="0"/>
          <w:numId w:val="4"/>
        </w:numPr>
        <w:tabs>
          <w:tab w:val="left" w:pos="284"/>
        </w:tabs>
        <w:ind w:left="0" w:firstLine="0"/>
        <w:rPr>
          <w:sz w:val="28"/>
          <w:szCs w:val="28"/>
          <w:lang w:val="en-US"/>
        </w:rPr>
      </w:pPr>
      <w:r w:rsidRPr="00F42C40">
        <w:rPr>
          <w:sz w:val="28"/>
          <w:szCs w:val="28"/>
          <w:lang w:val="en-US"/>
        </w:rPr>
        <w:t>Secondary hypothalamic amenorrhea (anorexia nervosa, psychogenic amenorrhea, amenorrhea with loss of body weight, hyperprolactinemia): clinic, diagnosis, treatment.</w:t>
      </w:r>
    </w:p>
    <w:p w:rsidR="00D476B8" w:rsidRPr="00F42C40" w:rsidRDefault="00D476B8" w:rsidP="00353CFE">
      <w:pPr>
        <w:numPr>
          <w:ilvl w:val="0"/>
          <w:numId w:val="4"/>
        </w:numPr>
        <w:tabs>
          <w:tab w:val="left" w:pos="284"/>
        </w:tabs>
        <w:ind w:left="0" w:firstLine="0"/>
        <w:rPr>
          <w:sz w:val="28"/>
          <w:szCs w:val="28"/>
          <w:lang w:val="en-US"/>
        </w:rPr>
      </w:pPr>
      <w:r w:rsidRPr="00F42C40">
        <w:rPr>
          <w:sz w:val="28"/>
          <w:szCs w:val="28"/>
          <w:lang w:val="en-US"/>
        </w:rPr>
        <w:t>Secondar</w:t>
      </w:r>
      <w:r w:rsidR="00A86900" w:rsidRPr="00F42C40">
        <w:rPr>
          <w:sz w:val="28"/>
          <w:szCs w:val="28"/>
          <w:lang w:val="en-US"/>
        </w:rPr>
        <w:t>y pituitary amenorrhea (Sheeh</w:t>
      </w:r>
      <w:r w:rsidR="00A86900" w:rsidRPr="00F42C40">
        <w:rPr>
          <w:sz w:val="28"/>
          <w:szCs w:val="28"/>
        </w:rPr>
        <w:t>а</w:t>
      </w:r>
      <w:r w:rsidR="00A86900" w:rsidRPr="00F42C40">
        <w:rPr>
          <w:sz w:val="28"/>
          <w:szCs w:val="28"/>
          <w:lang w:val="en-US"/>
        </w:rPr>
        <w:t xml:space="preserve">n’s </w:t>
      </w:r>
      <w:r w:rsidRPr="00F42C40">
        <w:rPr>
          <w:sz w:val="28"/>
          <w:szCs w:val="28"/>
          <w:lang w:val="en-US"/>
        </w:rPr>
        <w:t xml:space="preserve"> syndrome, Simmonds disease): clinic, diagnosis, treatment.</w:t>
      </w:r>
    </w:p>
    <w:p w:rsidR="00D476B8" w:rsidRPr="00F42C40" w:rsidRDefault="00D476B8" w:rsidP="00353CFE">
      <w:pPr>
        <w:numPr>
          <w:ilvl w:val="0"/>
          <w:numId w:val="4"/>
        </w:numPr>
        <w:tabs>
          <w:tab w:val="left" w:pos="284"/>
        </w:tabs>
        <w:ind w:left="0" w:firstLine="0"/>
        <w:rPr>
          <w:sz w:val="28"/>
          <w:szCs w:val="28"/>
          <w:lang w:val="en-US"/>
        </w:rPr>
      </w:pPr>
      <w:r w:rsidRPr="00F42C40">
        <w:rPr>
          <w:sz w:val="28"/>
          <w:szCs w:val="28"/>
          <w:lang w:val="en-US"/>
        </w:rPr>
        <w:t>Secondary pituitary amenorrhea (associate with Itsenko-Cushing's syndrom</w:t>
      </w:r>
      <w:r w:rsidR="005F3115" w:rsidRPr="00F42C40">
        <w:rPr>
          <w:sz w:val="28"/>
          <w:szCs w:val="28"/>
          <w:lang w:val="en-US"/>
        </w:rPr>
        <w:t>e</w:t>
      </w:r>
      <w:r w:rsidRPr="00F42C40">
        <w:rPr>
          <w:sz w:val="28"/>
          <w:szCs w:val="28"/>
          <w:lang w:val="en-US"/>
        </w:rPr>
        <w:t>, acromegaly and gigantism, pituitary adenoma producing prolactin): clinic, diagnosis, treatment.</w:t>
      </w:r>
    </w:p>
    <w:p w:rsidR="00D476B8" w:rsidRPr="00F42C40" w:rsidRDefault="00D476B8" w:rsidP="00353CFE">
      <w:pPr>
        <w:numPr>
          <w:ilvl w:val="0"/>
          <w:numId w:val="4"/>
        </w:numPr>
        <w:tabs>
          <w:tab w:val="left" w:pos="284"/>
        </w:tabs>
        <w:ind w:left="0" w:firstLine="0"/>
        <w:rPr>
          <w:sz w:val="28"/>
          <w:szCs w:val="28"/>
          <w:lang w:val="en-US"/>
        </w:rPr>
      </w:pPr>
      <w:r w:rsidRPr="00F42C40">
        <w:rPr>
          <w:sz w:val="28"/>
          <w:szCs w:val="28"/>
          <w:lang w:val="en-US"/>
        </w:rPr>
        <w:t>Secondary ovarian amenorrhea (syndrome of resistant ovaries, premature ovarian failure syndrome): clinic, diagnosis, treatment.</w:t>
      </w:r>
    </w:p>
    <w:p w:rsidR="00D476B8" w:rsidRPr="00F42C40" w:rsidRDefault="00D476B8" w:rsidP="00353CFE">
      <w:pPr>
        <w:numPr>
          <w:ilvl w:val="0"/>
          <w:numId w:val="4"/>
        </w:numPr>
        <w:tabs>
          <w:tab w:val="left" w:pos="284"/>
        </w:tabs>
        <w:ind w:left="0" w:firstLine="0"/>
        <w:jc w:val="both"/>
        <w:rPr>
          <w:sz w:val="28"/>
          <w:szCs w:val="28"/>
          <w:lang w:val="en-US"/>
        </w:rPr>
      </w:pPr>
      <w:r w:rsidRPr="00F42C40">
        <w:rPr>
          <w:sz w:val="28"/>
          <w:szCs w:val="28"/>
          <w:lang w:val="en-US"/>
        </w:rPr>
        <w:t>Secondary uterine amenorrhea: clinic, diagnosis, treatment.</w:t>
      </w:r>
    </w:p>
    <w:p w:rsidR="0089434A" w:rsidRPr="00F42C40" w:rsidRDefault="0089434A" w:rsidP="00353CFE">
      <w:pPr>
        <w:numPr>
          <w:ilvl w:val="0"/>
          <w:numId w:val="4"/>
        </w:numPr>
        <w:tabs>
          <w:tab w:val="left" w:pos="284"/>
        </w:tabs>
        <w:ind w:left="0" w:firstLine="0"/>
        <w:jc w:val="both"/>
        <w:rPr>
          <w:sz w:val="28"/>
          <w:szCs w:val="28"/>
          <w:lang w:val="en-US"/>
        </w:rPr>
      </w:pPr>
      <w:r w:rsidRPr="00F42C40">
        <w:rPr>
          <w:sz w:val="28"/>
          <w:szCs w:val="28"/>
          <w:lang w:val="en-US"/>
        </w:rPr>
        <w:t xml:space="preserve">Uterine fibroid: </w:t>
      </w:r>
      <w:r w:rsidR="00801C60" w:rsidRPr="00F42C40">
        <w:rPr>
          <w:sz w:val="28"/>
          <w:szCs w:val="28"/>
          <w:lang w:val="en-US"/>
        </w:rPr>
        <w:t xml:space="preserve">current </w:t>
      </w:r>
      <w:r w:rsidRPr="00F42C40">
        <w:rPr>
          <w:sz w:val="28"/>
          <w:szCs w:val="28"/>
          <w:lang w:val="en-US"/>
        </w:rPr>
        <w:t xml:space="preserve">theories of pathogenesis, classification, clinical </w:t>
      </w:r>
      <w:r w:rsidR="00801C60" w:rsidRPr="00F42C40">
        <w:rPr>
          <w:sz w:val="28"/>
          <w:szCs w:val="28"/>
          <w:lang w:val="en-US"/>
        </w:rPr>
        <w:t>features</w:t>
      </w:r>
      <w:r w:rsidRPr="00F42C40">
        <w:rPr>
          <w:sz w:val="28"/>
          <w:szCs w:val="28"/>
          <w:lang w:val="en-US"/>
        </w:rPr>
        <w:t>, diagnosis, indications and types of surgical treatment.</w:t>
      </w:r>
    </w:p>
    <w:p w:rsidR="0089434A" w:rsidRPr="00F42C40" w:rsidRDefault="0089434A" w:rsidP="00353CFE">
      <w:pPr>
        <w:numPr>
          <w:ilvl w:val="0"/>
          <w:numId w:val="4"/>
        </w:numPr>
        <w:tabs>
          <w:tab w:val="left" w:pos="284"/>
        </w:tabs>
        <w:ind w:left="0" w:firstLine="0"/>
        <w:jc w:val="both"/>
        <w:rPr>
          <w:sz w:val="28"/>
          <w:szCs w:val="28"/>
          <w:lang w:val="en-US"/>
        </w:rPr>
      </w:pPr>
      <w:r w:rsidRPr="00F42C40">
        <w:rPr>
          <w:sz w:val="28"/>
          <w:szCs w:val="28"/>
          <w:lang w:val="en-US"/>
        </w:rPr>
        <w:t>Typical gynecological surgery on the uterus.</w:t>
      </w:r>
    </w:p>
    <w:p w:rsidR="009E0DE3" w:rsidRPr="00F42C40" w:rsidRDefault="0089434A" w:rsidP="00353CFE">
      <w:pPr>
        <w:numPr>
          <w:ilvl w:val="0"/>
          <w:numId w:val="4"/>
        </w:numPr>
        <w:tabs>
          <w:tab w:val="left" w:pos="284"/>
        </w:tabs>
        <w:ind w:left="0" w:firstLine="0"/>
        <w:jc w:val="both"/>
        <w:rPr>
          <w:sz w:val="28"/>
          <w:szCs w:val="28"/>
          <w:lang w:val="en-US"/>
        </w:rPr>
      </w:pPr>
      <w:r w:rsidRPr="00F42C40">
        <w:rPr>
          <w:sz w:val="28"/>
          <w:szCs w:val="28"/>
          <w:lang w:val="en-US"/>
        </w:rPr>
        <w:t xml:space="preserve">Endometriosis: </w:t>
      </w:r>
      <w:r w:rsidR="00801C60" w:rsidRPr="00F42C40">
        <w:rPr>
          <w:sz w:val="28"/>
          <w:szCs w:val="28"/>
          <w:lang w:val="en-US"/>
        </w:rPr>
        <w:t>current</w:t>
      </w:r>
      <w:r w:rsidRPr="00F42C40">
        <w:rPr>
          <w:sz w:val="28"/>
          <w:szCs w:val="28"/>
          <w:lang w:val="en-US"/>
        </w:rPr>
        <w:t xml:space="preserve"> theories of pathogenesis, classification, clinical </w:t>
      </w:r>
      <w:r w:rsidR="00801C60" w:rsidRPr="00F42C40">
        <w:rPr>
          <w:sz w:val="28"/>
          <w:szCs w:val="28"/>
          <w:lang w:val="en-US"/>
        </w:rPr>
        <w:t xml:space="preserve">features </w:t>
      </w:r>
      <w:r w:rsidRPr="00F42C40">
        <w:rPr>
          <w:sz w:val="28"/>
          <w:szCs w:val="28"/>
          <w:lang w:val="en-US"/>
        </w:rPr>
        <w:t>depending on localization, diagnosis. Management of patients with endometriosis, depending on the location of the pathological process. Principles of therapy of endometriosis. Basic principles of treatment of patients with endometriosis, therapy and indications for surgical treatment.</w:t>
      </w:r>
    </w:p>
    <w:p w:rsidR="009E0DE3" w:rsidRPr="00F42C40" w:rsidRDefault="009E0DE3" w:rsidP="00353CFE">
      <w:pPr>
        <w:numPr>
          <w:ilvl w:val="0"/>
          <w:numId w:val="4"/>
        </w:numPr>
        <w:tabs>
          <w:tab w:val="left" w:pos="284"/>
        </w:tabs>
        <w:ind w:left="0" w:firstLine="0"/>
        <w:rPr>
          <w:sz w:val="28"/>
          <w:szCs w:val="28"/>
          <w:lang w:val="en-US"/>
        </w:rPr>
      </w:pPr>
      <w:r w:rsidRPr="00F42C40">
        <w:rPr>
          <w:sz w:val="28"/>
          <w:szCs w:val="28"/>
          <w:lang w:val="en-US"/>
        </w:rPr>
        <w:t xml:space="preserve">Tumors of the ovary: </w:t>
      </w:r>
      <w:r w:rsidR="00801C60" w:rsidRPr="00F42C40">
        <w:rPr>
          <w:sz w:val="28"/>
          <w:szCs w:val="28"/>
          <w:lang w:val="en-US"/>
        </w:rPr>
        <w:t>current</w:t>
      </w:r>
      <w:r w:rsidRPr="00F42C40">
        <w:rPr>
          <w:sz w:val="28"/>
          <w:szCs w:val="28"/>
          <w:lang w:val="en-US"/>
        </w:rPr>
        <w:t xml:space="preserve"> theories of pathogenesis, classification, clinic, diagnosis, possible complications, management.</w:t>
      </w:r>
    </w:p>
    <w:p w:rsidR="009E0DE3" w:rsidRPr="00F42C40" w:rsidRDefault="009E0DE3" w:rsidP="00353CFE">
      <w:pPr>
        <w:numPr>
          <w:ilvl w:val="0"/>
          <w:numId w:val="4"/>
        </w:numPr>
        <w:tabs>
          <w:tab w:val="left" w:pos="284"/>
        </w:tabs>
        <w:ind w:left="0" w:firstLine="0"/>
        <w:rPr>
          <w:sz w:val="28"/>
          <w:szCs w:val="28"/>
          <w:lang w:val="en-US" w:bidi="he-IL"/>
        </w:rPr>
      </w:pPr>
      <w:r w:rsidRPr="00F42C40">
        <w:rPr>
          <w:sz w:val="28"/>
          <w:szCs w:val="28"/>
          <w:lang w:val="en-US"/>
        </w:rPr>
        <w:t>Tumor-like enlargement of the ovaries</w:t>
      </w:r>
      <w:r w:rsidRPr="00F42C40">
        <w:rPr>
          <w:sz w:val="28"/>
          <w:szCs w:val="28"/>
          <w:lang w:val="en-US" w:bidi="he-IL"/>
        </w:rPr>
        <w:t xml:space="preserve">: </w:t>
      </w:r>
      <w:r w:rsidR="00801C60" w:rsidRPr="00F42C40">
        <w:rPr>
          <w:sz w:val="28"/>
          <w:szCs w:val="28"/>
          <w:lang w:val="en-US" w:bidi="he-IL"/>
        </w:rPr>
        <w:t>current</w:t>
      </w:r>
      <w:r w:rsidRPr="00F42C40">
        <w:rPr>
          <w:sz w:val="28"/>
          <w:szCs w:val="28"/>
          <w:lang w:val="en-US" w:bidi="he-IL"/>
        </w:rPr>
        <w:t xml:space="preserve"> theories of pathogenesis, classification, clinic, diagnosis, possible complications, management.</w:t>
      </w:r>
    </w:p>
    <w:p w:rsidR="0033244F" w:rsidRPr="00F42C40" w:rsidRDefault="0033244F" w:rsidP="0033244F">
      <w:pPr>
        <w:numPr>
          <w:ilvl w:val="0"/>
          <w:numId w:val="4"/>
        </w:numPr>
        <w:tabs>
          <w:tab w:val="left" w:pos="284"/>
        </w:tabs>
        <w:ind w:left="0" w:firstLine="0"/>
        <w:jc w:val="both"/>
        <w:rPr>
          <w:sz w:val="28"/>
          <w:szCs w:val="28"/>
          <w:lang w:val="en-US"/>
        </w:rPr>
      </w:pPr>
      <w:r w:rsidRPr="00F42C40">
        <w:rPr>
          <w:sz w:val="28"/>
          <w:szCs w:val="28"/>
          <w:lang w:val="en-US" w:bidi="he-IL"/>
        </w:rPr>
        <w:t xml:space="preserve">Typical gynecological operations on the appendages of the uterus </w:t>
      </w:r>
    </w:p>
    <w:p w:rsidR="009E0DE3" w:rsidRPr="00F42C40" w:rsidRDefault="009E0DE3" w:rsidP="0033244F">
      <w:pPr>
        <w:numPr>
          <w:ilvl w:val="0"/>
          <w:numId w:val="4"/>
        </w:numPr>
        <w:tabs>
          <w:tab w:val="left" w:pos="284"/>
        </w:tabs>
        <w:ind w:left="0" w:firstLine="0"/>
        <w:jc w:val="both"/>
        <w:rPr>
          <w:sz w:val="28"/>
          <w:szCs w:val="28"/>
          <w:lang w:val="en-US"/>
        </w:rPr>
      </w:pPr>
      <w:r w:rsidRPr="00F42C40">
        <w:rPr>
          <w:sz w:val="28"/>
          <w:szCs w:val="28"/>
          <w:lang w:val="en-US"/>
        </w:rPr>
        <w:t>Benign tumors and tumor</w:t>
      </w:r>
      <w:r w:rsidR="00801C60" w:rsidRPr="00F42C40">
        <w:rPr>
          <w:sz w:val="28"/>
          <w:szCs w:val="28"/>
          <w:lang w:val="en-US"/>
        </w:rPr>
        <w:t xml:space="preserve">-like </w:t>
      </w:r>
      <w:r w:rsidRPr="00F42C40">
        <w:rPr>
          <w:sz w:val="28"/>
          <w:szCs w:val="28"/>
          <w:lang w:val="en-US"/>
        </w:rPr>
        <w:t>masses of the external genitalia and vagina: etiopathogenesis, clinic, diagnosis, treatment.</w:t>
      </w:r>
    </w:p>
    <w:p w:rsidR="009E0DE3" w:rsidRPr="00F42C40" w:rsidRDefault="009E0DE3" w:rsidP="00353CFE">
      <w:pPr>
        <w:numPr>
          <w:ilvl w:val="0"/>
          <w:numId w:val="4"/>
        </w:numPr>
        <w:tabs>
          <w:tab w:val="left" w:pos="284"/>
        </w:tabs>
        <w:ind w:left="0" w:firstLine="0"/>
        <w:jc w:val="both"/>
        <w:rPr>
          <w:sz w:val="28"/>
          <w:szCs w:val="28"/>
          <w:lang w:val="en-US"/>
        </w:rPr>
      </w:pPr>
      <w:r w:rsidRPr="00F42C40">
        <w:rPr>
          <w:sz w:val="28"/>
          <w:szCs w:val="28"/>
          <w:lang w:val="en-US"/>
        </w:rPr>
        <w:t>Dysfunctional uterine bleeding: differential diagnosis, principles of treatment.</w:t>
      </w:r>
    </w:p>
    <w:p w:rsidR="0033244F" w:rsidRPr="00F42C40" w:rsidRDefault="0033244F" w:rsidP="0033244F">
      <w:pPr>
        <w:numPr>
          <w:ilvl w:val="0"/>
          <w:numId w:val="4"/>
        </w:numPr>
        <w:tabs>
          <w:tab w:val="left" w:pos="284"/>
        </w:tabs>
        <w:ind w:left="0" w:firstLine="0"/>
        <w:jc w:val="both"/>
        <w:rPr>
          <w:sz w:val="28"/>
          <w:szCs w:val="28"/>
          <w:lang w:val="en-US"/>
        </w:rPr>
      </w:pPr>
      <w:r w:rsidRPr="00F42C40">
        <w:rPr>
          <w:sz w:val="28"/>
          <w:szCs w:val="28"/>
          <w:lang w:val="en-US"/>
        </w:rPr>
        <w:t xml:space="preserve">Dysmenorrhea: etiology, pathogenesis, clinic, diagnosis and treatment </w:t>
      </w:r>
    </w:p>
    <w:p w:rsidR="00B47BCF" w:rsidRPr="00F42C40" w:rsidRDefault="00B47BCF" w:rsidP="0033244F">
      <w:pPr>
        <w:numPr>
          <w:ilvl w:val="0"/>
          <w:numId w:val="4"/>
        </w:numPr>
        <w:tabs>
          <w:tab w:val="left" w:pos="284"/>
        </w:tabs>
        <w:ind w:left="0" w:firstLine="0"/>
        <w:jc w:val="both"/>
        <w:rPr>
          <w:sz w:val="28"/>
          <w:szCs w:val="28"/>
          <w:lang w:val="en-US"/>
        </w:rPr>
      </w:pPr>
      <w:r w:rsidRPr="00F42C40">
        <w:rPr>
          <w:sz w:val="28"/>
          <w:szCs w:val="28"/>
          <w:lang w:val="en-US"/>
        </w:rPr>
        <w:t>Ectopic pregnancy: etiology, pathogenesis, clinical manifestations of tubal rupture, tactics of treatment.</w:t>
      </w:r>
    </w:p>
    <w:p w:rsidR="00B47BCF" w:rsidRPr="00F42C40" w:rsidRDefault="00B47BCF" w:rsidP="00353CFE">
      <w:pPr>
        <w:numPr>
          <w:ilvl w:val="0"/>
          <w:numId w:val="4"/>
        </w:numPr>
        <w:tabs>
          <w:tab w:val="left" w:pos="284"/>
        </w:tabs>
        <w:ind w:left="0" w:firstLine="0"/>
        <w:jc w:val="both"/>
        <w:rPr>
          <w:sz w:val="28"/>
          <w:szCs w:val="28"/>
          <w:lang w:val="en-US"/>
        </w:rPr>
      </w:pPr>
      <w:r w:rsidRPr="00F42C40">
        <w:rPr>
          <w:sz w:val="28"/>
          <w:szCs w:val="28"/>
          <w:lang w:val="en-US"/>
        </w:rPr>
        <w:t>Ovarian apoplexy: etiology, pathogenesis, clinical manifestations, diagnosis, management tactics.</w:t>
      </w:r>
    </w:p>
    <w:p w:rsidR="00B47BCF" w:rsidRPr="00F42C40" w:rsidRDefault="00AA690E" w:rsidP="00353CFE">
      <w:pPr>
        <w:numPr>
          <w:ilvl w:val="0"/>
          <w:numId w:val="4"/>
        </w:numPr>
        <w:tabs>
          <w:tab w:val="left" w:pos="284"/>
        </w:tabs>
        <w:ind w:left="0" w:firstLine="0"/>
        <w:jc w:val="both"/>
        <w:rPr>
          <w:sz w:val="28"/>
          <w:szCs w:val="28"/>
          <w:lang w:val="en-US"/>
        </w:rPr>
      </w:pPr>
      <w:r w:rsidRPr="00F42C40">
        <w:rPr>
          <w:sz w:val="28"/>
          <w:szCs w:val="28"/>
          <w:lang w:val="en-US"/>
        </w:rPr>
        <w:t>Torsion of the ovarian pedicle</w:t>
      </w:r>
      <w:r w:rsidR="00B47BCF" w:rsidRPr="00F42C40">
        <w:rPr>
          <w:sz w:val="28"/>
          <w:szCs w:val="28"/>
          <w:lang w:val="en-US"/>
        </w:rPr>
        <w:t>: clinic, diagnosis, emergency care.</w:t>
      </w:r>
    </w:p>
    <w:p w:rsidR="00B47BCF" w:rsidRPr="00F42C40" w:rsidRDefault="00AA690E" w:rsidP="00353CFE">
      <w:pPr>
        <w:numPr>
          <w:ilvl w:val="0"/>
          <w:numId w:val="4"/>
        </w:numPr>
        <w:tabs>
          <w:tab w:val="left" w:pos="284"/>
        </w:tabs>
        <w:ind w:left="0" w:firstLine="0"/>
        <w:jc w:val="both"/>
        <w:rPr>
          <w:sz w:val="28"/>
          <w:szCs w:val="28"/>
          <w:lang w:val="en-US"/>
        </w:rPr>
      </w:pPr>
      <w:r w:rsidRPr="00F42C40">
        <w:rPr>
          <w:sz w:val="28"/>
          <w:szCs w:val="28"/>
          <w:lang w:val="en-US"/>
        </w:rPr>
        <w:t>Necrosis of the fibroid</w:t>
      </w:r>
      <w:r w:rsidR="00B47BCF" w:rsidRPr="00F42C40">
        <w:rPr>
          <w:sz w:val="28"/>
          <w:szCs w:val="28"/>
          <w:lang w:val="en-US"/>
        </w:rPr>
        <w:t>: clinic, diagnostics, tactics of treatment.</w:t>
      </w:r>
    </w:p>
    <w:p w:rsidR="00B47BCF" w:rsidRPr="00F42C40" w:rsidRDefault="00B47BCF" w:rsidP="00353CFE">
      <w:pPr>
        <w:numPr>
          <w:ilvl w:val="0"/>
          <w:numId w:val="4"/>
        </w:numPr>
        <w:tabs>
          <w:tab w:val="left" w:pos="284"/>
        </w:tabs>
        <w:ind w:left="0" w:firstLine="0"/>
        <w:jc w:val="both"/>
        <w:rPr>
          <w:sz w:val="28"/>
          <w:szCs w:val="28"/>
          <w:lang w:val="en-US"/>
        </w:rPr>
      </w:pPr>
      <w:r w:rsidRPr="00F42C40">
        <w:rPr>
          <w:sz w:val="28"/>
          <w:szCs w:val="28"/>
          <w:lang w:val="en-US"/>
        </w:rPr>
        <w:lastRenderedPageBreak/>
        <w:t>Differential diagnosis of diseases requiring emergency gynecological care (ectopic pregnancy, ovarian apoplexy, torsion</w:t>
      </w:r>
      <w:r w:rsidR="00AA690E" w:rsidRPr="00F42C40">
        <w:rPr>
          <w:sz w:val="28"/>
          <w:szCs w:val="28"/>
          <w:lang w:val="en-US"/>
        </w:rPr>
        <w:t xml:space="preserve"> of the ovarian pedicle</w:t>
      </w:r>
      <w:r w:rsidRPr="00F42C40">
        <w:rPr>
          <w:sz w:val="28"/>
          <w:szCs w:val="28"/>
          <w:lang w:val="en-US"/>
        </w:rPr>
        <w:t xml:space="preserve">, necrosis of </w:t>
      </w:r>
      <w:r w:rsidR="00AA690E" w:rsidRPr="00F42C40">
        <w:rPr>
          <w:sz w:val="28"/>
          <w:szCs w:val="28"/>
          <w:lang w:val="en-US"/>
        </w:rPr>
        <w:t>fibroid</w:t>
      </w:r>
      <w:r w:rsidRPr="00F42C40">
        <w:rPr>
          <w:sz w:val="28"/>
          <w:szCs w:val="28"/>
          <w:lang w:val="en-US"/>
        </w:rPr>
        <w:t>, pyosalpinx, pyovar).</w:t>
      </w:r>
    </w:p>
    <w:p w:rsidR="00B47BCF" w:rsidRPr="00F42C40" w:rsidRDefault="00B47BCF" w:rsidP="00353CFE">
      <w:pPr>
        <w:numPr>
          <w:ilvl w:val="0"/>
          <w:numId w:val="4"/>
        </w:numPr>
        <w:tabs>
          <w:tab w:val="left" w:pos="284"/>
        </w:tabs>
        <w:ind w:left="0" w:firstLine="0"/>
        <w:rPr>
          <w:sz w:val="28"/>
          <w:szCs w:val="28"/>
          <w:lang w:val="en-US"/>
        </w:rPr>
      </w:pPr>
      <w:r w:rsidRPr="00F42C40">
        <w:rPr>
          <w:sz w:val="28"/>
          <w:szCs w:val="28"/>
          <w:lang w:val="en-US"/>
        </w:rPr>
        <w:t xml:space="preserve">Premenstrual syndrome: etiology, pathogenesis, clinical </w:t>
      </w:r>
      <w:r w:rsidR="00AA690E" w:rsidRPr="00F42C40">
        <w:rPr>
          <w:sz w:val="28"/>
          <w:szCs w:val="28"/>
          <w:lang w:val="en-US"/>
        </w:rPr>
        <w:t>features</w:t>
      </w:r>
      <w:r w:rsidRPr="00F42C40">
        <w:rPr>
          <w:sz w:val="28"/>
          <w:szCs w:val="28"/>
          <w:lang w:val="en-US"/>
        </w:rPr>
        <w:t>, diagnosis, treatment.</w:t>
      </w:r>
    </w:p>
    <w:p w:rsidR="00B47BCF" w:rsidRPr="00F42C40" w:rsidRDefault="00AA690E" w:rsidP="00353CFE">
      <w:pPr>
        <w:numPr>
          <w:ilvl w:val="0"/>
          <w:numId w:val="4"/>
        </w:numPr>
        <w:tabs>
          <w:tab w:val="left" w:pos="284"/>
        </w:tabs>
        <w:ind w:left="0" w:firstLine="0"/>
        <w:rPr>
          <w:sz w:val="28"/>
          <w:szCs w:val="28"/>
          <w:lang w:val="en-US"/>
        </w:rPr>
      </w:pPr>
      <w:r w:rsidRPr="00F42C40">
        <w:rPr>
          <w:sz w:val="28"/>
          <w:szCs w:val="28"/>
          <w:lang w:val="en-US"/>
        </w:rPr>
        <w:t>Artificial  menopause</w:t>
      </w:r>
      <w:r w:rsidR="00B47BCF" w:rsidRPr="00F42C40">
        <w:rPr>
          <w:sz w:val="28"/>
          <w:szCs w:val="28"/>
          <w:lang w:val="en-US"/>
        </w:rPr>
        <w:t xml:space="preserve">: etiology, pathogenesis, clinical </w:t>
      </w:r>
      <w:r w:rsidRPr="00F42C40">
        <w:rPr>
          <w:sz w:val="28"/>
          <w:szCs w:val="28"/>
          <w:lang w:val="en-US"/>
        </w:rPr>
        <w:t>features</w:t>
      </w:r>
      <w:r w:rsidR="00B47BCF" w:rsidRPr="00F42C40">
        <w:rPr>
          <w:sz w:val="28"/>
          <w:szCs w:val="28"/>
          <w:lang w:val="en-US"/>
        </w:rPr>
        <w:t>, diagnosis, treatment.</w:t>
      </w:r>
    </w:p>
    <w:p w:rsidR="00B47BCF" w:rsidRPr="00F42C40" w:rsidRDefault="00B47BCF" w:rsidP="00353CFE">
      <w:pPr>
        <w:numPr>
          <w:ilvl w:val="0"/>
          <w:numId w:val="4"/>
        </w:numPr>
        <w:tabs>
          <w:tab w:val="left" w:pos="284"/>
        </w:tabs>
        <w:ind w:left="0" w:firstLine="0"/>
        <w:rPr>
          <w:sz w:val="28"/>
          <w:szCs w:val="28"/>
          <w:lang w:val="en-US"/>
        </w:rPr>
      </w:pPr>
      <w:r w:rsidRPr="00F42C40">
        <w:rPr>
          <w:sz w:val="28"/>
          <w:szCs w:val="28"/>
          <w:lang w:val="en-US"/>
        </w:rPr>
        <w:t xml:space="preserve">Climacteric syndrome: etiology, pathogenesis, clinical </w:t>
      </w:r>
      <w:r w:rsidR="00AA690E" w:rsidRPr="00F42C40">
        <w:rPr>
          <w:sz w:val="28"/>
          <w:szCs w:val="28"/>
          <w:lang w:val="en-US"/>
        </w:rPr>
        <w:t>features</w:t>
      </w:r>
      <w:r w:rsidRPr="00F42C40">
        <w:rPr>
          <w:sz w:val="28"/>
          <w:szCs w:val="28"/>
          <w:lang w:val="en-US"/>
        </w:rPr>
        <w:t>, diagnosis, treatment.</w:t>
      </w:r>
    </w:p>
    <w:p w:rsidR="0033244F" w:rsidRPr="00F42C40" w:rsidRDefault="0033244F" w:rsidP="0033244F">
      <w:pPr>
        <w:numPr>
          <w:ilvl w:val="0"/>
          <w:numId w:val="4"/>
        </w:numPr>
        <w:tabs>
          <w:tab w:val="left" w:pos="284"/>
        </w:tabs>
        <w:ind w:left="0" w:firstLine="0"/>
        <w:jc w:val="both"/>
        <w:rPr>
          <w:sz w:val="28"/>
          <w:szCs w:val="28"/>
          <w:lang w:val="en-US"/>
        </w:rPr>
      </w:pPr>
      <w:r w:rsidRPr="00F42C40">
        <w:rPr>
          <w:sz w:val="28"/>
          <w:szCs w:val="28"/>
          <w:lang w:val="en-US"/>
        </w:rPr>
        <w:t xml:space="preserve">Adrenogenital syndrome: etiology, pathogenesis, classification, clinical </w:t>
      </w:r>
      <w:r w:rsidR="00AA690E" w:rsidRPr="00F42C40">
        <w:rPr>
          <w:sz w:val="28"/>
          <w:szCs w:val="28"/>
          <w:lang w:val="en-US"/>
        </w:rPr>
        <w:t>features</w:t>
      </w:r>
      <w:r w:rsidRPr="00F42C40">
        <w:rPr>
          <w:sz w:val="28"/>
          <w:szCs w:val="28"/>
          <w:lang w:val="en-US"/>
        </w:rPr>
        <w:t xml:space="preserve">, diagnosis, treatment </w:t>
      </w:r>
    </w:p>
    <w:p w:rsidR="00B47BCF" w:rsidRPr="00F42C40" w:rsidRDefault="00B47BCF" w:rsidP="0033244F">
      <w:pPr>
        <w:numPr>
          <w:ilvl w:val="0"/>
          <w:numId w:val="4"/>
        </w:numPr>
        <w:tabs>
          <w:tab w:val="left" w:pos="284"/>
        </w:tabs>
        <w:ind w:left="0" w:firstLine="0"/>
        <w:jc w:val="both"/>
        <w:rPr>
          <w:sz w:val="28"/>
          <w:szCs w:val="28"/>
          <w:lang w:val="en-US"/>
        </w:rPr>
      </w:pPr>
      <w:r w:rsidRPr="00F42C40">
        <w:rPr>
          <w:sz w:val="28"/>
          <w:szCs w:val="28"/>
          <w:lang w:val="en-US"/>
        </w:rPr>
        <w:t xml:space="preserve">Polycystic ovarian syndrome: etiology, pathogenesis, clinical </w:t>
      </w:r>
      <w:r w:rsidR="00AA690E" w:rsidRPr="00F42C40">
        <w:rPr>
          <w:sz w:val="28"/>
          <w:szCs w:val="28"/>
          <w:lang w:val="en-US"/>
        </w:rPr>
        <w:t>features</w:t>
      </w:r>
      <w:r w:rsidRPr="00F42C40">
        <w:rPr>
          <w:sz w:val="28"/>
          <w:szCs w:val="28"/>
          <w:lang w:val="en-US"/>
        </w:rPr>
        <w:t>, diagnosis, treatment.</w:t>
      </w:r>
    </w:p>
    <w:p w:rsidR="00FB7950" w:rsidRPr="00F42C40" w:rsidRDefault="00FB7950" w:rsidP="00FB7950">
      <w:pPr>
        <w:numPr>
          <w:ilvl w:val="0"/>
          <w:numId w:val="4"/>
        </w:numPr>
        <w:tabs>
          <w:tab w:val="left" w:pos="284"/>
        </w:tabs>
        <w:ind w:left="0" w:firstLine="0"/>
        <w:jc w:val="both"/>
        <w:rPr>
          <w:sz w:val="28"/>
          <w:szCs w:val="28"/>
          <w:lang w:val="en-US"/>
        </w:rPr>
      </w:pPr>
      <w:r w:rsidRPr="00F42C40">
        <w:rPr>
          <w:sz w:val="28"/>
          <w:szCs w:val="28"/>
          <w:lang w:val="en-US"/>
        </w:rPr>
        <w:t>Hirsutism and virilization: etiology, pathogenesis, diagnosis, treatment.</w:t>
      </w:r>
    </w:p>
    <w:p w:rsidR="00B47BCF" w:rsidRPr="00F42C40" w:rsidRDefault="004C6EF0" w:rsidP="00FB7950">
      <w:pPr>
        <w:numPr>
          <w:ilvl w:val="0"/>
          <w:numId w:val="4"/>
        </w:numPr>
        <w:tabs>
          <w:tab w:val="left" w:pos="284"/>
        </w:tabs>
        <w:ind w:left="0" w:firstLine="0"/>
        <w:jc w:val="both"/>
        <w:rPr>
          <w:sz w:val="28"/>
          <w:szCs w:val="28"/>
          <w:lang w:val="en-US"/>
        </w:rPr>
      </w:pPr>
      <w:r w:rsidRPr="00F42C40">
        <w:rPr>
          <w:sz w:val="28"/>
          <w:szCs w:val="28"/>
          <w:lang w:val="en-US"/>
        </w:rPr>
        <w:t>First trimester termination of pregnancy (induced abortion)</w:t>
      </w:r>
      <w:r w:rsidR="00B47BCF" w:rsidRPr="00F42C40">
        <w:rPr>
          <w:sz w:val="28"/>
          <w:szCs w:val="28"/>
          <w:lang w:val="en-US"/>
        </w:rPr>
        <w:t>: social and medical aspects of the problem, methods of termination of pregnancy in 1st and 2nd trimesters.</w:t>
      </w:r>
    </w:p>
    <w:p w:rsidR="006A7B0C" w:rsidRPr="00F42C40" w:rsidRDefault="00B47BCF" w:rsidP="00353CFE">
      <w:pPr>
        <w:numPr>
          <w:ilvl w:val="0"/>
          <w:numId w:val="4"/>
        </w:numPr>
        <w:tabs>
          <w:tab w:val="left" w:pos="284"/>
        </w:tabs>
        <w:ind w:left="0" w:firstLine="0"/>
        <w:jc w:val="both"/>
        <w:rPr>
          <w:sz w:val="28"/>
          <w:szCs w:val="28"/>
          <w:lang w:val="en-US"/>
        </w:rPr>
      </w:pPr>
      <w:r w:rsidRPr="00F42C40">
        <w:rPr>
          <w:sz w:val="28"/>
          <w:szCs w:val="28"/>
          <w:lang w:val="en-US"/>
        </w:rPr>
        <w:t xml:space="preserve"> </w:t>
      </w:r>
      <w:r w:rsidR="00A05600" w:rsidRPr="00F42C40">
        <w:rPr>
          <w:sz w:val="28"/>
          <w:szCs w:val="28"/>
          <w:lang w:val="en-US"/>
        </w:rPr>
        <w:t xml:space="preserve">Stages </w:t>
      </w:r>
      <w:r w:rsidR="004C6EF0" w:rsidRPr="00F42C40">
        <w:rPr>
          <w:sz w:val="28"/>
          <w:szCs w:val="28"/>
          <w:lang w:val="en-US"/>
        </w:rPr>
        <w:t xml:space="preserve">(clinical types) </w:t>
      </w:r>
      <w:r w:rsidR="00A05600" w:rsidRPr="00F42C40">
        <w:rPr>
          <w:sz w:val="28"/>
          <w:szCs w:val="28"/>
          <w:lang w:val="en-US"/>
        </w:rPr>
        <w:t xml:space="preserve">of </w:t>
      </w:r>
      <w:r w:rsidR="005244BC" w:rsidRPr="00F42C40">
        <w:rPr>
          <w:sz w:val="28"/>
          <w:szCs w:val="28"/>
          <w:lang w:val="en-US"/>
        </w:rPr>
        <w:t xml:space="preserve">spontaneous </w:t>
      </w:r>
      <w:r w:rsidR="00A05600" w:rsidRPr="00F42C40">
        <w:rPr>
          <w:sz w:val="28"/>
          <w:szCs w:val="28"/>
          <w:lang w:val="en-US"/>
        </w:rPr>
        <w:t>abortion: clinic</w:t>
      </w:r>
      <w:r w:rsidR="004C6EF0" w:rsidRPr="00F42C40">
        <w:rPr>
          <w:sz w:val="28"/>
          <w:szCs w:val="28"/>
          <w:lang w:val="en-US"/>
        </w:rPr>
        <w:t xml:space="preserve">al features and </w:t>
      </w:r>
      <w:r w:rsidR="00A05600" w:rsidRPr="00F42C40">
        <w:rPr>
          <w:sz w:val="28"/>
          <w:szCs w:val="28"/>
          <w:lang w:val="en-US"/>
        </w:rPr>
        <w:t xml:space="preserve"> </w:t>
      </w:r>
      <w:r w:rsidR="004C6EF0" w:rsidRPr="00F42C40">
        <w:rPr>
          <w:sz w:val="28"/>
          <w:szCs w:val="28"/>
          <w:lang w:val="en-US"/>
        </w:rPr>
        <w:t>management</w:t>
      </w:r>
      <w:r w:rsidR="005244BC" w:rsidRPr="00F42C40">
        <w:rPr>
          <w:sz w:val="28"/>
          <w:szCs w:val="28"/>
          <w:lang w:val="en-US"/>
        </w:rPr>
        <w:t>.</w:t>
      </w:r>
    </w:p>
    <w:p w:rsidR="00FB7950" w:rsidRPr="00F42C40" w:rsidRDefault="00FB7950" w:rsidP="00FB7950">
      <w:pPr>
        <w:numPr>
          <w:ilvl w:val="0"/>
          <w:numId w:val="4"/>
        </w:numPr>
        <w:tabs>
          <w:tab w:val="left" w:pos="284"/>
        </w:tabs>
        <w:ind w:left="0" w:firstLine="0"/>
        <w:jc w:val="both"/>
        <w:rPr>
          <w:sz w:val="28"/>
          <w:szCs w:val="28"/>
          <w:lang w:val="en-US"/>
        </w:rPr>
      </w:pPr>
      <w:r w:rsidRPr="00F42C40">
        <w:rPr>
          <w:sz w:val="28"/>
          <w:szCs w:val="28"/>
          <w:lang w:val="en-US"/>
        </w:rPr>
        <w:t xml:space="preserve">The purpose and objectives of family planning. </w:t>
      </w:r>
      <w:r w:rsidR="004C6EF0" w:rsidRPr="00F42C40">
        <w:rPr>
          <w:sz w:val="28"/>
          <w:szCs w:val="28"/>
          <w:lang w:val="en-US"/>
        </w:rPr>
        <w:t>Induced</w:t>
      </w:r>
      <w:r w:rsidRPr="00F42C40">
        <w:rPr>
          <w:sz w:val="28"/>
          <w:szCs w:val="28"/>
          <w:lang w:val="en-US"/>
        </w:rPr>
        <w:t xml:space="preserve"> abortion: complications, impact on reproductive function, prevention, rehabilitation.</w:t>
      </w:r>
    </w:p>
    <w:p w:rsidR="00A05600" w:rsidRPr="00F42C40" w:rsidRDefault="00A05600" w:rsidP="00FB7950">
      <w:pPr>
        <w:numPr>
          <w:ilvl w:val="0"/>
          <w:numId w:val="4"/>
        </w:numPr>
        <w:tabs>
          <w:tab w:val="left" w:pos="284"/>
        </w:tabs>
        <w:ind w:left="0" w:firstLine="0"/>
        <w:jc w:val="both"/>
        <w:rPr>
          <w:sz w:val="28"/>
          <w:szCs w:val="28"/>
          <w:lang w:val="en-US"/>
        </w:rPr>
      </w:pPr>
      <w:r w:rsidRPr="00F42C40">
        <w:rPr>
          <w:sz w:val="28"/>
          <w:szCs w:val="28"/>
          <w:lang w:val="en-US"/>
        </w:rPr>
        <w:t xml:space="preserve">Preoperative </w:t>
      </w:r>
      <w:r w:rsidR="00C91855" w:rsidRPr="00F42C40">
        <w:rPr>
          <w:sz w:val="28"/>
          <w:szCs w:val="28"/>
          <w:lang w:val="en-US"/>
        </w:rPr>
        <w:t>investigations</w:t>
      </w:r>
      <w:r w:rsidR="00C91855" w:rsidRPr="00F42C40">
        <w:rPr>
          <w:lang w:val="en-US"/>
        </w:rPr>
        <w:t xml:space="preserve"> </w:t>
      </w:r>
      <w:r w:rsidRPr="00F42C40">
        <w:rPr>
          <w:sz w:val="28"/>
          <w:szCs w:val="28"/>
          <w:lang w:val="en-US"/>
        </w:rPr>
        <w:t xml:space="preserve">and </w:t>
      </w:r>
      <w:r w:rsidR="00D67283" w:rsidRPr="00F42C40">
        <w:rPr>
          <w:sz w:val="28"/>
          <w:szCs w:val="28"/>
          <w:lang w:val="en-US"/>
        </w:rPr>
        <w:t xml:space="preserve">pre-surgery </w:t>
      </w:r>
      <w:r w:rsidRPr="00F42C40">
        <w:rPr>
          <w:sz w:val="28"/>
          <w:szCs w:val="28"/>
          <w:lang w:val="en-US"/>
        </w:rPr>
        <w:t xml:space="preserve">preparation of gynecological patients for </w:t>
      </w:r>
      <w:r w:rsidR="00FB7950" w:rsidRPr="00F42C40">
        <w:rPr>
          <w:sz w:val="28"/>
          <w:szCs w:val="28"/>
          <w:lang w:val="en-US"/>
        </w:rPr>
        <w:t>abdominal surgery</w:t>
      </w:r>
      <w:r w:rsidR="00D67283" w:rsidRPr="00F42C40">
        <w:rPr>
          <w:sz w:val="28"/>
          <w:szCs w:val="28"/>
          <w:lang w:val="en-US"/>
        </w:rPr>
        <w:t>.</w:t>
      </w:r>
    </w:p>
    <w:p w:rsidR="00FB7950" w:rsidRPr="00F42C40" w:rsidRDefault="00D67283" w:rsidP="00FB7950">
      <w:pPr>
        <w:numPr>
          <w:ilvl w:val="0"/>
          <w:numId w:val="4"/>
        </w:numPr>
        <w:tabs>
          <w:tab w:val="left" w:pos="284"/>
        </w:tabs>
        <w:ind w:left="0" w:firstLine="0"/>
        <w:rPr>
          <w:sz w:val="28"/>
          <w:szCs w:val="28"/>
          <w:lang w:val="en-US"/>
        </w:rPr>
      </w:pPr>
      <w:r w:rsidRPr="00F42C40">
        <w:rPr>
          <w:sz w:val="28"/>
          <w:szCs w:val="28"/>
          <w:lang w:val="en-US"/>
        </w:rPr>
        <w:t xml:space="preserve">Pre-surgery </w:t>
      </w:r>
      <w:r w:rsidR="00FB7950" w:rsidRPr="00F42C40">
        <w:rPr>
          <w:sz w:val="28"/>
          <w:szCs w:val="28"/>
          <w:lang w:val="en-US"/>
        </w:rPr>
        <w:t xml:space="preserve">preparation of gynecological patients </w:t>
      </w:r>
      <w:r w:rsidR="00AC1853" w:rsidRPr="00F42C40">
        <w:rPr>
          <w:sz w:val="28"/>
          <w:szCs w:val="28"/>
          <w:lang w:val="en-US"/>
        </w:rPr>
        <w:t xml:space="preserve">for </w:t>
      </w:r>
      <w:r w:rsidR="00FB7950" w:rsidRPr="00F42C40">
        <w:rPr>
          <w:sz w:val="28"/>
          <w:szCs w:val="28"/>
          <w:lang w:val="en-US"/>
        </w:rPr>
        <w:t>vaginal operations.</w:t>
      </w:r>
    </w:p>
    <w:p w:rsidR="00A05600" w:rsidRPr="00F42C40" w:rsidRDefault="00A05600" w:rsidP="00FB7950">
      <w:pPr>
        <w:numPr>
          <w:ilvl w:val="0"/>
          <w:numId w:val="4"/>
        </w:numPr>
        <w:tabs>
          <w:tab w:val="left" w:pos="284"/>
        </w:tabs>
        <w:ind w:left="0" w:firstLine="0"/>
        <w:rPr>
          <w:sz w:val="28"/>
          <w:szCs w:val="28"/>
          <w:lang w:val="en-US"/>
        </w:rPr>
      </w:pPr>
      <w:r w:rsidRPr="00F42C40">
        <w:rPr>
          <w:sz w:val="28"/>
          <w:szCs w:val="28"/>
          <w:lang w:val="en-US"/>
        </w:rPr>
        <w:t>Anesthe</w:t>
      </w:r>
      <w:r w:rsidR="00AC1853" w:rsidRPr="00F42C40">
        <w:rPr>
          <w:sz w:val="28"/>
          <w:szCs w:val="28"/>
          <w:lang w:val="en-US"/>
        </w:rPr>
        <w:t>sia for gynecological procedures.</w:t>
      </w:r>
    </w:p>
    <w:p w:rsidR="00C866D3" w:rsidRPr="00F42C40" w:rsidRDefault="00C91855" w:rsidP="00FB7950">
      <w:pPr>
        <w:numPr>
          <w:ilvl w:val="0"/>
          <w:numId w:val="4"/>
        </w:numPr>
        <w:tabs>
          <w:tab w:val="left" w:pos="284"/>
        </w:tabs>
        <w:ind w:left="0" w:firstLine="0"/>
        <w:rPr>
          <w:sz w:val="28"/>
          <w:szCs w:val="28"/>
          <w:lang w:val="en-US"/>
        </w:rPr>
      </w:pPr>
      <w:r w:rsidRPr="00F42C40">
        <w:rPr>
          <w:sz w:val="28"/>
          <w:szCs w:val="28"/>
          <w:lang w:val="en-US"/>
        </w:rPr>
        <w:t xml:space="preserve">Postoperative </w:t>
      </w:r>
      <w:r w:rsidR="00AC1853" w:rsidRPr="00F42C40">
        <w:rPr>
          <w:sz w:val="28"/>
          <w:szCs w:val="28"/>
          <w:lang w:val="en-US"/>
        </w:rPr>
        <w:t xml:space="preserve">care of </w:t>
      </w:r>
      <w:r w:rsidRPr="00F42C40">
        <w:rPr>
          <w:sz w:val="28"/>
          <w:szCs w:val="28"/>
          <w:lang w:val="en-US"/>
        </w:rPr>
        <w:t>gy</w:t>
      </w:r>
      <w:r w:rsidR="00FB7950" w:rsidRPr="00F42C40">
        <w:rPr>
          <w:sz w:val="28"/>
          <w:szCs w:val="28"/>
          <w:lang w:val="en-US"/>
        </w:rPr>
        <w:t>necological patients: prevention of intraoperative, early and long-term postoperative complications.</w:t>
      </w:r>
    </w:p>
    <w:p w:rsidR="00FB7950" w:rsidRPr="00F42C40" w:rsidRDefault="00AC1853" w:rsidP="00FB7950">
      <w:pPr>
        <w:numPr>
          <w:ilvl w:val="0"/>
          <w:numId w:val="4"/>
        </w:numPr>
        <w:tabs>
          <w:tab w:val="left" w:pos="284"/>
        </w:tabs>
        <w:ind w:left="0" w:firstLine="0"/>
        <w:jc w:val="both"/>
        <w:rPr>
          <w:sz w:val="28"/>
          <w:szCs w:val="28"/>
          <w:lang w:val="en-US"/>
        </w:rPr>
      </w:pPr>
      <w:r w:rsidRPr="00F42C40">
        <w:rPr>
          <w:sz w:val="28"/>
          <w:szCs w:val="28"/>
          <w:lang w:val="en-US"/>
        </w:rPr>
        <w:t>Postoperative care</w:t>
      </w:r>
      <w:r w:rsidR="00FB7950" w:rsidRPr="00F42C40">
        <w:rPr>
          <w:sz w:val="28"/>
          <w:szCs w:val="28"/>
          <w:lang w:val="en-US"/>
        </w:rPr>
        <w:t xml:space="preserve"> after </w:t>
      </w:r>
      <w:r w:rsidRPr="00F42C40">
        <w:rPr>
          <w:sz w:val="28"/>
          <w:szCs w:val="28"/>
          <w:lang w:val="en-US"/>
        </w:rPr>
        <w:t>surgery</w:t>
      </w:r>
      <w:r w:rsidR="00D43A0E" w:rsidRPr="00F42C40">
        <w:rPr>
          <w:sz w:val="28"/>
          <w:szCs w:val="28"/>
          <w:lang w:val="en-US"/>
        </w:rPr>
        <w:t xml:space="preserve"> </w:t>
      </w:r>
      <w:r w:rsidR="00FB7950" w:rsidRPr="00F42C40">
        <w:rPr>
          <w:sz w:val="28"/>
          <w:szCs w:val="28"/>
          <w:lang w:val="en-US"/>
        </w:rPr>
        <w:t>for anomalies</w:t>
      </w:r>
      <w:r w:rsidRPr="00F42C40">
        <w:rPr>
          <w:sz w:val="28"/>
          <w:szCs w:val="28"/>
          <w:lang w:val="en-US"/>
        </w:rPr>
        <w:t xml:space="preserve"> of the position of the genitalia</w:t>
      </w:r>
      <w:r w:rsidR="00FB7950" w:rsidRPr="00F42C40">
        <w:rPr>
          <w:sz w:val="28"/>
          <w:szCs w:val="28"/>
          <w:lang w:val="en-US"/>
        </w:rPr>
        <w:t>.</w:t>
      </w:r>
    </w:p>
    <w:p w:rsidR="00A05600" w:rsidRPr="00F42C40" w:rsidRDefault="00A05600" w:rsidP="00FB7950">
      <w:pPr>
        <w:numPr>
          <w:ilvl w:val="0"/>
          <w:numId w:val="4"/>
        </w:numPr>
        <w:tabs>
          <w:tab w:val="left" w:pos="284"/>
        </w:tabs>
        <w:ind w:left="0" w:firstLine="0"/>
        <w:jc w:val="both"/>
        <w:rPr>
          <w:sz w:val="28"/>
          <w:szCs w:val="28"/>
          <w:lang w:val="en-US"/>
        </w:rPr>
      </w:pPr>
      <w:r w:rsidRPr="00F42C40">
        <w:rPr>
          <w:sz w:val="28"/>
          <w:szCs w:val="28"/>
          <w:lang w:val="en-US"/>
        </w:rPr>
        <w:t>Postoperative complications in gynecological patients: diagnosis, treatment, prevention</w:t>
      </w:r>
    </w:p>
    <w:p w:rsidR="00A05600" w:rsidRPr="00F42C40" w:rsidRDefault="00A05600" w:rsidP="00353CFE">
      <w:pPr>
        <w:numPr>
          <w:ilvl w:val="0"/>
          <w:numId w:val="4"/>
        </w:numPr>
        <w:tabs>
          <w:tab w:val="left" w:pos="284"/>
        </w:tabs>
        <w:ind w:left="0" w:firstLine="0"/>
        <w:jc w:val="both"/>
        <w:rPr>
          <w:sz w:val="28"/>
          <w:szCs w:val="28"/>
          <w:lang w:val="en-US"/>
        </w:rPr>
      </w:pPr>
      <w:r w:rsidRPr="00F42C40">
        <w:rPr>
          <w:sz w:val="28"/>
          <w:szCs w:val="28"/>
          <w:lang w:val="en-US"/>
        </w:rPr>
        <w:t xml:space="preserve">Reconstructive plastic surgery to </w:t>
      </w:r>
      <w:r w:rsidR="00D43A0E" w:rsidRPr="00F42C40">
        <w:rPr>
          <w:sz w:val="28"/>
          <w:szCs w:val="28"/>
          <w:lang w:val="en-US"/>
        </w:rPr>
        <w:t>maintain the fertility</w:t>
      </w:r>
      <w:r w:rsidRPr="00F42C40">
        <w:rPr>
          <w:sz w:val="28"/>
          <w:szCs w:val="28"/>
          <w:lang w:val="en-US"/>
        </w:rPr>
        <w:t>.</w:t>
      </w:r>
    </w:p>
    <w:p w:rsidR="00025801" w:rsidRPr="00F42C40" w:rsidRDefault="00025801" w:rsidP="00353CFE">
      <w:pPr>
        <w:numPr>
          <w:ilvl w:val="0"/>
          <w:numId w:val="4"/>
        </w:numPr>
        <w:tabs>
          <w:tab w:val="left" w:pos="284"/>
        </w:tabs>
        <w:ind w:left="0" w:firstLine="0"/>
        <w:jc w:val="both"/>
        <w:rPr>
          <w:sz w:val="28"/>
          <w:szCs w:val="28"/>
          <w:lang w:val="en-US"/>
        </w:rPr>
      </w:pPr>
      <w:r w:rsidRPr="00F42C40">
        <w:rPr>
          <w:sz w:val="28"/>
          <w:szCs w:val="28"/>
          <w:lang w:val="en-US"/>
        </w:rPr>
        <w:t>Endo</w:t>
      </w:r>
      <w:r w:rsidR="00B32558" w:rsidRPr="00F42C40">
        <w:rPr>
          <w:sz w:val="28"/>
          <w:szCs w:val="28"/>
          <w:lang w:val="en-US"/>
        </w:rPr>
        <w:t xml:space="preserve">scopic surgery </w:t>
      </w:r>
      <w:r w:rsidRPr="00F42C40">
        <w:rPr>
          <w:sz w:val="28"/>
          <w:szCs w:val="28"/>
          <w:lang w:val="en-US"/>
        </w:rPr>
        <w:t xml:space="preserve"> in gynecology.</w:t>
      </w:r>
    </w:p>
    <w:p w:rsidR="00025801" w:rsidRPr="00F42C40" w:rsidRDefault="00903DFF" w:rsidP="00353CFE">
      <w:pPr>
        <w:numPr>
          <w:ilvl w:val="0"/>
          <w:numId w:val="4"/>
        </w:numPr>
        <w:tabs>
          <w:tab w:val="left" w:pos="284"/>
        </w:tabs>
        <w:ind w:left="0" w:firstLine="0"/>
        <w:jc w:val="both"/>
        <w:rPr>
          <w:sz w:val="28"/>
          <w:szCs w:val="28"/>
          <w:lang w:val="en-US"/>
        </w:rPr>
      </w:pPr>
      <w:r w:rsidRPr="00F42C40">
        <w:rPr>
          <w:sz w:val="28"/>
          <w:szCs w:val="28"/>
          <w:lang w:val="en-US"/>
        </w:rPr>
        <w:t xml:space="preserve">Rehabilitation of patients after </w:t>
      </w:r>
      <w:r w:rsidR="00B32558" w:rsidRPr="00F42C40">
        <w:rPr>
          <w:sz w:val="28"/>
          <w:szCs w:val="28"/>
          <w:lang w:val="en-US"/>
        </w:rPr>
        <w:t xml:space="preserve">gynecological </w:t>
      </w:r>
      <w:r w:rsidRPr="00F42C40">
        <w:rPr>
          <w:sz w:val="28"/>
          <w:szCs w:val="28"/>
          <w:lang w:val="en-US"/>
        </w:rPr>
        <w:t>operations.</w:t>
      </w:r>
    </w:p>
    <w:p w:rsidR="00FB7950" w:rsidRPr="00F42C40" w:rsidRDefault="00B32558" w:rsidP="00FB7950">
      <w:pPr>
        <w:numPr>
          <w:ilvl w:val="0"/>
          <w:numId w:val="4"/>
        </w:numPr>
        <w:tabs>
          <w:tab w:val="left" w:pos="284"/>
        </w:tabs>
        <w:ind w:left="0" w:firstLine="0"/>
        <w:rPr>
          <w:sz w:val="28"/>
          <w:szCs w:val="28"/>
          <w:lang w:val="en-US"/>
        </w:rPr>
      </w:pPr>
      <w:r w:rsidRPr="00F42C40">
        <w:rPr>
          <w:sz w:val="28"/>
          <w:szCs w:val="28"/>
          <w:lang w:val="en-US"/>
        </w:rPr>
        <w:t xml:space="preserve">Displacement </w:t>
      </w:r>
      <w:r w:rsidR="00FB7950" w:rsidRPr="00F42C40">
        <w:rPr>
          <w:sz w:val="28"/>
          <w:szCs w:val="28"/>
          <w:lang w:val="en-US"/>
        </w:rPr>
        <w:t xml:space="preserve">of the </w:t>
      </w:r>
      <w:r w:rsidRPr="00F42C40">
        <w:rPr>
          <w:sz w:val="28"/>
          <w:szCs w:val="28"/>
          <w:lang w:val="en-US"/>
        </w:rPr>
        <w:t>uterus</w:t>
      </w:r>
      <w:r w:rsidR="00FB7950" w:rsidRPr="00F42C40">
        <w:rPr>
          <w:sz w:val="28"/>
          <w:szCs w:val="28"/>
          <w:lang w:val="en-US"/>
        </w:rPr>
        <w:t xml:space="preserve">: </w:t>
      </w:r>
      <w:r w:rsidRPr="00F42C40">
        <w:rPr>
          <w:sz w:val="28"/>
          <w:szCs w:val="28"/>
          <w:lang w:val="en-US"/>
        </w:rPr>
        <w:t>etiology</w:t>
      </w:r>
      <w:r w:rsidR="00FB7950" w:rsidRPr="00F42C40">
        <w:rPr>
          <w:sz w:val="28"/>
          <w:szCs w:val="28"/>
          <w:lang w:val="en-US"/>
        </w:rPr>
        <w:t xml:space="preserve">, classification, diagnosis, conservative and surgical </w:t>
      </w:r>
      <w:r w:rsidRPr="00F42C40">
        <w:rPr>
          <w:sz w:val="28"/>
          <w:szCs w:val="28"/>
          <w:lang w:val="en-US"/>
        </w:rPr>
        <w:t xml:space="preserve">management </w:t>
      </w:r>
      <w:r w:rsidR="00FB7950" w:rsidRPr="00F42C40">
        <w:rPr>
          <w:sz w:val="28"/>
          <w:szCs w:val="28"/>
          <w:lang w:val="en-US"/>
        </w:rPr>
        <w:t xml:space="preserve"> </w:t>
      </w:r>
    </w:p>
    <w:p w:rsidR="00F45127" w:rsidRPr="00F42C40" w:rsidRDefault="00F45127" w:rsidP="00FB7950">
      <w:pPr>
        <w:numPr>
          <w:ilvl w:val="0"/>
          <w:numId w:val="4"/>
        </w:numPr>
        <w:tabs>
          <w:tab w:val="left" w:pos="284"/>
        </w:tabs>
        <w:ind w:left="0" w:firstLine="0"/>
        <w:rPr>
          <w:sz w:val="28"/>
          <w:szCs w:val="28"/>
          <w:lang w:val="en-US"/>
        </w:rPr>
      </w:pPr>
      <w:r w:rsidRPr="00F42C40">
        <w:rPr>
          <w:sz w:val="28"/>
          <w:szCs w:val="28"/>
          <w:lang w:val="en-US"/>
        </w:rPr>
        <w:t xml:space="preserve">Pelvic organ prolapse:  pathogenesis, classification, </w:t>
      </w:r>
      <w:r w:rsidR="00B32558" w:rsidRPr="00F42C40">
        <w:rPr>
          <w:sz w:val="28"/>
          <w:szCs w:val="28"/>
          <w:lang w:val="en-US"/>
        </w:rPr>
        <w:t>symptoms</w:t>
      </w:r>
      <w:r w:rsidRPr="00F42C40">
        <w:rPr>
          <w:sz w:val="28"/>
          <w:szCs w:val="28"/>
          <w:lang w:val="en-US"/>
        </w:rPr>
        <w:t>, diagnosis, methods of surgical treatment.</w:t>
      </w:r>
    </w:p>
    <w:p w:rsidR="00BC574C" w:rsidRPr="00F42C40" w:rsidRDefault="00BC574C" w:rsidP="00FB7950">
      <w:pPr>
        <w:numPr>
          <w:ilvl w:val="0"/>
          <w:numId w:val="4"/>
        </w:numPr>
        <w:tabs>
          <w:tab w:val="left" w:pos="284"/>
        </w:tabs>
        <w:ind w:left="0" w:firstLine="0"/>
        <w:rPr>
          <w:sz w:val="28"/>
          <w:szCs w:val="28"/>
          <w:lang w:val="en-US"/>
        </w:rPr>
      </w:pPr>
      <w:r w:rsidRPr="00F42C40">
        <w:rPr>
          <w:sz w:val="28"/>
          <w:szCs w:val="28"/>
          <w:lang w:val="en-US"/>
        </w:rPr>
        <w:t>Inflammatory diseases of the female pelvic organs of nonspecific and specific aetiology</w:t>
      </w:r>
      <w:r w:rsidR="00E7011A" w:rsidRPr="00F42C40">
        <w:rPr>
          <w:sz w:val="28"/>
          <w:szCs w:val="28"/>
          <w:lang w:val="en-US"/>
        </w:rPr>
        <w:t>:</w:t>
      </w:r>
      <w:r w:rsidR="00E7011A" w:rsidRPr="00F42C40">
        <w:rPr>
          <w:lang w:val="en-US"/>
        </w:rPr>
        <w:t xml:space="preserve"> </w:t>
      </w:r>
      <w:r w:rsidR="00E7011A" w:rsidRPr="00F42C40">
        <w:rPr>
          <w:sz w:val="28"/>
          <w:szCs w:val="28"/>
          <w:lang w:val="en-US"/>
        </w:rPr>
        <w:t xml:space="preserve">current clinical features, </w:t>
      </w:r>
      <w:r w:rsidRPr="00F42C40">
        <w:rPr>
          <w:sz w:val="28"/>
          <w:szCs w:val="28"/>
          <w:lang w:val="en-US"/>
        </w:rPr>
        <w:t>and prevention</w:t>
      </w:r>
      <w:r w:rsidR="00E7011A" w:rsidRPr="00F42C40">
        <w:rPr>
          <w:sz w:val="28"/>
          <w:szCs w:val="28"/>
          <w:lang w:val="en-US"/>
        </w:rPr>
        <w:t>.</w:t>
      </w:r>
    </w:p>
    <w:p w:rsidR="00F45127" w:rsidRPr="00F42C40" w:rsidRDefault="00F45127" w:rsidP="00FB7950">
      <w:pPr>
        <w:numPr>
          <w:ilvl w:val="0"/>
          <w:numId w:val="4"/>
        </w:numPr>
        <w:tabs>
          <w:tab w:val="left" w:pos="284"/>
        </w:tabs>
        <w:ind w:left="0" w:firstLine="0"/>
        <w:rPr>
          <w:sz w:val="28"/>
          <w:szCs w:val="28"/>
          <w:lang w:val="en-US"/>
        </w:rPr>
      </w:pPr>
      <w:r w:rsidRPr="00F42C40">
        <w:rPr>
          <w:sz w:val="28"/>
          <w:szCs w:val="28"/>
          <w:lang w:val="en-US"/>
        </w:rPr>
        <w:t xml:space="preserve">Bartholinitis: etiology, pathogenesis, clinical </w:t>
      </w:r>
      <w:r w:rsidR="00E7011A" w:rsidRPr="00F42C40">
        <w:rPr>
          <w:sz w:val="28"/>
          <w:szCs w:val="28"/>
          <w:lang w:val="en-US"/>
        </w:rPr>
        <w:t>features</w:t>
      </w:r>
      <w:r w:rsidRPr="00F42C40">
        <w:rPr>
          <w:sz w:val="28"/>
          <w:szCs w:val="28"/>
          <w:lang w:val="en-US"/>
        </w:rPr>
        <w:t>, diagnosis, treatment and prevention.</w:t>
      </w:r>
    </w:p>
    <w:p w:rsidR="00FB7950" w:rsidRPr="00F42C40" w:rsidRDefault="00FB7950" w:rsidP="00FB7950">
      <w:pPr>
        <w:numPr>
          <w:ilvl w:val="0"/>
          <w:numId w:val="4"/>
        </w:numPr>
        <w:tabs>
          <w:tab w:val="left" w:pos="284"/>
        </w:tabs>
        <w:ind w:left="0" w:firstLine="0"/>
        <w:rPr>
          <w:sz w:val="28"/>
          <w:szCs w:val="28"/>
          <w:lang w:val="en-US"/>
        </w:rPr>
      </w:pPr>
      <w:r w:rsidRPr="00F42C40">
        <w:rPr>
          <w:sz w:val="28"/>
          <w:szCs w:val="28"/>
          <w:lang w:val="en-US"/>
        </w:rPr>
        <w:t xml:space="preserve">Etiology, pathogenesis, classification, diagnosis, clinical course of inflammatory diseases of non-specific etiology: vulvitis, colpitis, cervicitis </w:t>
      </w:r>
    </w:p>
    <w:p w:rsidR="00F45127" w:rsidRPr="00F42C40" w:rsidRDefault="00F45127" w:rsidP="00FB7950">
      <w:pPr>
        <w:numPr>
          <w:ilvl w:val="0"/>
          <w:numId w:val="4"/>
        </w:numPr>
        <w:tabs>
          <w:tab w:val="left" w:pos="284"/>
        </w:tabs>
        <w:ind w:left="0" w:firstLine="0"/>
        <w:rPr>
          <w:sz w:val="28"/>
          <w:szCs w:val="28"/>
          <w:lang w:val="en-US"/>
        </w:rPr>
      </w:pPr>
      <w:r w:rsidRPr="00F42C40">
        <w:rPr>
          <w:sz w:val="28"/>
          <w:szCs w:val="28"/>
          <w:lang w:val="en-US"/>
        </w:rPr>
        <w:t xml:space="preserve">Endometritis (acute and chronic): etiology, pathogenesis, clinical </w:t>
      </w:r>
      <w:r w:rsidR="00E7011A" w:rsidRPr="00F42C40">
        <w:rPr>
          <w:sz w:val="28"/>
          <w:szCs w:val="28"/>
          <w:lang w:val="en-US"/>
        </w:rPr>
        <w:t>features</w:t>
      </w:r>
      <w:r w:rsidRPr="00F42C40">
        <w:rPr>
          <w:sz w:val="28"/>
          <w:szCs w:val="28"/>
          <w:lang w:val="en-US"/>
        </w:rPr>
        <w:t>, diagnosis, treatment and prevention.</w:t>
      </w:r>
    </w:p>
    <w:p w:rsidR="00F45127" w:rsidRPr="00F42C40" w:rsidRDefault="00F45127" w:rsidP="00353CFE">
      <w:pPr>
        <w:numPr>
          <w:ilvl w:val="0"/>
          <w:numId w:val="4"/>
        </w:numPr>
        <w:tabs>
          <w:tab w:val="left" w:pos="284"/>
        </w:tabs>
        <w:ind w:left="0" w:firstLine="0"/>
        <w:rPr>
          <w:sz w:val="28"/>
          <w:szCs w:val="28"/>
          <w:lang w:val="en-US"/>
        </w:rPr>
      </w:pPr>
      <w:r w:rsidRPr="00F42C40">
        <w:rPr>
          <w:sz w:val="28"/>
          <w:szCs w:val="28"/>
          <w:lang w:val="en-US"/>
        </w:rPr>
        <w:lastRenderedPageBreak/>
        <w:t xml:space="preserve">Salpingoophoritis: etiology, pathogenesis, clinical </w:t>
      </w:r>
      <w:r w:rsidR="00E7011A" w:rsidRPr="00F42C40">
        <w:rPr>
          <w:sz w:val="28"/>
          <w:szCs w:val="28"/>
          <w:lang w:val="en-US"/>
        </w:rPr>
        <w:t>features</w:t>
      </w:r>
      <w:r w:rsidRPr="00F42C40">
        <w:rPr>
          <w:sz w:val="28"/>
          <w:szCs w:val="28"/>
          <w:lang w:val="en-US"/>
        </w:rPr>
        <w:t>, diagnosis, treatment and prevention.</w:t>
      </w:r>
    </w:p>
    <w:p w:rsidR="00F45127" w:rsidRPr="00F42C40" w:rsidRDefault="00F45127" w:rsidP="00353CFE">
      <w:pPr>
        <w:numPr>
          <w:ilvl w:val="0"/>
          <w:numId w:val="4"/>
        </w:numPr>
        <w:tabs>
          <w:tab w:val="left" w:pos="284"/>
        </w:tabs>
        <w:ind w:left="0" w:firstLine="0"/>
        <w:rPr>
          <w:sz w:val="28"/>
          <w:szCs w:val="28"/>
          <w:lang w:val="en-US"/>
        </w:rPr>
      </w:pPr>
      <w:r w:rsidRPr="00F42C40">
        <w:rPr>
          <w:sz w:val="28"/>
          <w:szCs w:val="28"/>
          <w:lang w:val="en-US"/>
        </w:rPr>
        <w:t xml:space="preserve">Parametritis: etiology, pathogenesis, clinical </w:t>
      </w:r>
      <w:r w:rsidR="00E7011A" w:rsidRPr="00F42C40">
        <w:rPr>
          <w:sz w:val="28"/>
          <w:szCs w:val="28"/>
          <w:lang w:val="en-US"/>
        </w:rPr>
        <w:t>features</w:t>
      </w:r>
      <w:r w:rsidRPr="00F42C40">
        <w:rPr>
          <w:sz w:val="28"/>
          <w:szCs w:val="28"/>
          <w:lang w:val="en-US"/>
        </w:rPr>
        <w:t>, diagnosis, treatment and prevention.</w:t>
      </w:r>
    </w:p>
    <w:p w:rsidR="0088528E" w:rsidRPr="00F42C40" w:rsidRDefault="00902CA9" w:rsidP="00353CFE">
      <w:pPr>
        <w:numPr>
          <w:ilvl w:val="0"/>
          <w:numId w:val="4"/>
        </w:numPr>
        <w:tabs>
          <w:tab w:val="left" w:pos="284"/>
        </w:tabs>
        <w:ind w:left="0" w:firstLine="0"/>
        <w:rPr>
          <w:sz w:val="28"/>
          <w:szCs w:val="28"/>
          <w:lang w:val="en-US"/>
        </w:rPr>
      </w:pPr>
      <w:r w:rsidRPr="00F42C40">
        <w:rPr>
          <w:sz w:val="28"/>
          <w:szCs w:val="28"/>
          <w:lang w:val="en-US"/>
        </w:rPr>
        <w:t>Vulvovaginitis: etiology, pathogenesis, clinical features in different age periods, diagnosis, treatment and prevention.</w:t>
      </w:r>
    </w:p>
    <w:p w:rsidR="008300A8" w:rsidRPr="00F42C40" w:rsidRDefault="008300A8" w:rsidP="00FB7950">
      <w:pPr>
        <w:numPr>
          <w:ilvl w:val="0"/>
          <w:numId w:val="4"/>
        </w:numPr>
        <w:tabs>
          <w:tab w:val="left" w:pos="284"/>
        </w:tabs>
        <w:ind w:left="0" w:firstLine="0"/>
        <w:rPr>
          <w:sz w:val="28"/>
          <w:szCs w:val="28"/>
          <w:lang w:val="en-US"/>
        </w:rPr>
      </w:pPr>
      <w:r w:rsidRPr="00F42C40">
        <w:rPr>
          <w:sz w:val="28"/>
          <w:szCs w:val="28"/>
          <w:lang w:val="en-US"/>
        </w:rPr>
        <w:t>Rehabilitation of women after inflammatory diseases of the female genitalia of nonspecific and specific etiology</w:t>
      </w:r>
    </w:p>
    <w:p w:rsidR="00FB7950" w:rsidRPr="00F42C40" w:rsidRDefault="00FB7950" w:rsidP="00FB7950">
      <w:pPr>
        <w:numPr>
          <w:ilvl w:val="0"/>
          <w:numId w:val="4"/>
        </w:numPr>
        <w:tabs>
          <w:tab w:val="left" w:pos="284"/>
        </w:tabs>
        <w:ind w:left="0" w:firstLine="0"/>
        <w:rPr>
          <w:sz w:val="28"/>
          <w:szCs w:val="28"/>
          <w:lang w:val="en-US"/>
        </w:rPr>
      </w:pPr>
      <w:r w:rsidRPr="00F42C40">
        <w:rPr>
          <w:sz w:val="28"/>
          <w:szCs w:val="28"/>
          <w:lang w:val="en-US"/>
        </w:rPr>
        <w:t>Indications for surgical treatment of patients with inflammatory diseases of the female genital organs</w:t>
      </w:r>
    </w:p>
    <w:p w:rsidR="00FB7950" w:rsidRPr="00F42C40" w:rsidRDefault="00FB7950" w:rsidP="00FB7950">
      <w:pPr>
        <w:numPr>
          <w:ilvl w:val="0"/>
          <w:numId w:val="4"/>
        </w:numPr>
        <w:tabs>
          <w:tab w:val="left" w:pos="284"/>
        </w:tabs>
        <w:ind w:left="0" w:firstLine="0"/>
        <w:rPr>
          <w:sz w:val="28"/>
          <w:szCs w:val="28"/>
          <w:lang w:val="en-US"/>
        </w:rPr>
      </w:pPr>
      <w:r w:rsidRPr="00F42C40">
        <w:rPr>
          <w:sz w:val="28"/>
          <w:szCs w:val="28"/>
          <w:lang w:val="en-US"/>
        </w:rPr>
        <w:t>Pelvioperitonitis: etiology, pathogenesis, clinical manifestations, diagnosis, treatment.</w:t>
      </w:r>
    </w:p>
    <w:p w:rsidR="0088528E" w:rsidRPr="00F42C40" w:rsidRDefault="0088528E" w:rsidP="00FB7950">
      <w:pPr>
        <w:numPr>
          <w:ilvl w:val="0"/>
          <w:numId w:val="4"/>
        </w:numPr>
        <w:tabs>
          <w:tab w:val="left" w:pos="284"/>
        </w:tabs>
        <w:ind w:left="0" w:firstLine="0"/>
        <w:rPr>
          <w:sz w:val="28"/>
          <w:szCs w:val="28"/>
          <w:lang w:val="en-US"/>
        </w:rPr>
      </w:pPr>
      <w:r w:rsidRPr="00F42C40">
        <w:rPr>
          <w:sz w:val="28"/>
          <w:szCs w:val="28"/>
          <w:lang w:val="en-US"/>
        </w:rPr>
        <w:t xml:space="preserve">Pyosalpinks: etiology, clinical </w:t>
      </w:r>
      <w:r w:rsidR="00E7011A" w:rsidRPr="00F42C40">
        <w:rPr>
          <w:sz w:val="28"/>
          <w:szCs w:val="28"/>
          <w:lang w:val="en-US"/>
        </w:rPr>
        <w:t>features</w:t>
      </w:r>
      <w:r w:rsidRPr="00F42C40">
        <w:rPr>
          <w:sz w:val="28"/>
          <w:szCs w:val="28"/>
          <w:lang w:val="en-US"/>
        </w:rPr>
        <w:t xml:space="preserve">, diagnosis, </w:t>
      </w:r>
      <w:r w:rsidR="00E7011A" w:rsidRPr="00F42C40">
        <w:rPr>
          <w:sz w:val="28"/>
          <w:szCs w:val="28"/>
          <w:lang w:val="en-US"/>
        </w:rPr>
        <w:t>treatment</w:t>
      </w:r>
      <w:r w:rsidRPr="00F42C40">
        <w:rPr>
          <w:sz w:val="28"/>
          <w:szCs w:val="28"/>
          <w:lang w:val="en-US"/>
        </w:rPr>
        <w:t>.</w:t>
      </w:r>
    </w:p>
    <w:p w:rsidR="0088528E" w:rsidRPr="00F42C40" w:rsidRDefault="0088528E" w:rsidP="00353CFE">
      <w:pPr>
        <w:numPr>
          <w:ilvl w:val="0"/>
          <w:numId w:val="4"/>
        </w:numPr>
        <w:tabs>
          <w:tab w:val="left" w:pos="284"/>
        </w:tabs>
        <w:ind w:left="0" w:firstLine="0"/>
        <w:rPr>
          <w:sz w:val="28"/>
          <w:szCs w:val="28"/>
          <w:lang w:val="en-US"/>
        </w:rPr>
      </w:pPr>
      <w:r w:rsidRPr="00F42C40">
        <w:rPr>
          <w:sz w:val="28"/>
          <w:szCs w:val="28"/>
          <w:lang w:val="en-US"/>
        </w:rPr>
        <w:t xml:space="preserve">Pyovar: etiology, clinical </w:t>
      </w:r>
      <w:r w:rsidR="00E7011A" w:rsidRPr="00F42C40">
        <w:rPr>
          <w:sz w:val="28"/>
          <w:szCs w:val="28"/>
          <w:lang w:val="en-US"/>
        </w:rPr>
        <w:t>features</w:t>
      </w:r>
      <w:r w:rsidRPr="00F42C40">
        <w:rPr>
          <w:sz w:val="28"/>
          <w:szCs w:val="28"/>
          <w:lang w:val="en-US"/>
        </w:rPr>
        <w:t>, diagnosis, tactics of treatment.</w:t>
      </w:r>
    </w:p>
    <w:p w:rsidR="00E07326" w:rsidRPr="00F42C40" w:rsidRDefault="00FB7950" w:rsidP="00E07326">
      <w:pPr>
        <w:numPr>
          <w:ilvl w:val="0"/>
          <w:numId w:val="4"/>
        </w:numPr>
        <w:tabs>
          <w:tab w:val="left" w:pos="284"/>
        </w:tabs>
        <w:ind w:left="0" w:firstLine="0"/>
        <w:jc w:val="both"/>
        <w:rPr>
          <w:sz w:val="28"/>
          <w:szCs w:val="28"/>
          <w:lang w:val="en-US"/>
        </w:rPr>
      </w:pPr>
      <w:r w:rsidRPr="00F42C40">
        <w:rPr>
          <w:sz w:val="28"/>
          <w:szCs w:val="28"/>
          <w:lang w:val="en-US"/>
        </w:rPr>
        <w:t xml:space="preserve">Inflammatory tuboovarial diseases: etiopathogenesis, clinical </w:t>
      </w:r>
      <w:r w:rsidR="00E7011A" w:rsidRPr="00F42C40">
        <w:rPr>
          <w:sz w:val="28"/>
          <w:szCs w:val="28"/>
          <w:lang w:val="en-US"/>
        </w:rPr>
        <w:t>features</w:t>
      </w:r>
      <w:r w:rsidRPr="00F42C40">
        <w:rPr>
          <w:sz w:val="28"/>
          <w:szCs w:val="28"/>
          <w:lang w:val="en-US"/>
        </w:rPr>
        <w:t>, diagnosis, treatment, possible complications.</w:t>
      </w:r>
    </w:p>
    <w:p w:rsidR="00902CA9" w:rsidRPr="00F42C40" w:rsidRDefault="00902CA9" w:rsidP="00E07326">
      <w:pPr>
        <w:numPr>
          <w:ilvl w:val="0"/>
          <w:numId w:val="4"/>
        </w:numPr>
        <w:tabs>
          <w:tab w:val="left" w:pos="284"/>
        </w:tabs>
        <w:ind w:left="0" w:firstLine="0"/>
        <w:jc w:val="both"/>
        <w:rPr>
          <w:sz w:val="28"/>
          <w:szCs w:val="28"/>
          <w:lang w:val="en-US"/>
        </w:rPr>
      </w:pPr>
      <w:r w:rsidRPr="00F42C40">
        <w:rPr>
          <w:sz w:val="28"/>
          <w:szCs w:val="28"/>
          <w:lang w:val="en-US"/>
        </w:rPr>
        <w:t xml:space="preserve">Gonorrhea: etiology, pathogenesis, classification, clinical </w:t>
      </w:r>
      <w:r w:rsidR="00E7011A" w:rsidRPr="00F42C40">
        <w:rPr>
          <w:sz w:val="28"/>
          <w:szCs w:val="28"/>
          <w:lang w:val="en-US"/>
        </w:rPr>
        <w:t>features</w:t>
      </w:r>
      <w:r w:rsidRPr="00F42C40">
        <w:rPr>
          <w:sz w:val="28"/>
          <w:szCs w:val="28"/>
          <w:lang w:val="en-US"/>
        </w:rPr>
        <w:t>, diagnosis, treatment.</w:t>
      </w:r>
    </w:p>
    <w:p w:rsidR="00902CA9" w:rsidRPr="00F42C40" w:rsidRDefault="00902CA9" w:rsidP="00353CFE">
      <w:pPr>
        <w:numPr>
          <w:ilvl w:val="0"/>
          <w:numId w:val="4"/>
        </w:numPr>
        <w:tabs>
          <w:tab w:val="left" w:pos="284"/>
        </w:tabs>
        <w:ind w:left="0" w:firstLine="0"/>
        <w:jc w:val="both"/>
        <w:rPr>
          <w:sz w:val="28"/>
          <w:szCs w:val="28"/>
          <w:lang w:val="en-US"/>
        </w:rPr>
      </w:pPr>
      <w:r w:rsidRPr="00F42C40">
        <w:rPr>
          <w:sz w:val="28"/>
          <w:szCs w:val="28"/>
          <w:lang w:val="en-US"/>
        </w:rPr>
        <w:t xml:space="preserve">Trichomoniasis: etiology, </w:t>
      </w:r>
      <w:r w:rsidR="007D353B" w:rsidRPr="00F42C40">
        <w:rPr>
          <w:sz w:val="28"/>
          <w:szCs w:val="28"/>
          <w:lang w:val="en-US"/>
        </w:rPr>
        <w:t xml:space="preserve">pathology, </w:t>
      </w:r>
      <w:r w:rsidRPr="00F42C40">
        <w:rPr>
          <w:sz w:val="28"/>
          <w:szCs w:val="28"/>
          <w:lang w:val="en-US"/>
        </w:rPr>
        <w:t xml:space="preserve">clinical </w:t>
      </w:r>
      <w:r w:rsidR="00E7011A" w:rsidRPr="00F42C40">
        <w:rPr>
          <w:sz w:val="28"/>
          <w:szCs w:val="28"/>
          <w:lang w:val="en-US"/>
        </w:rPr>
        <w:t>features</w:t>
      </w:r>
      <w:r w:rsidRPr="00F42C40">
        <w:rPr>
          <w:sz w:val="28"/>
          <w:szCs w:val="28"/>
          <w:lang w:val="en-US"/>
        </w:rPr>
        <w:t>, diagnosis, treatment.</w:t>
      </w:r>
    </w:p>
    <w:p w:rsidR="00902CA9" w:rsidRPr="00F42C40" w:rsidRDefault="0047607C" w:rsidP="00353CFE">
      <w:pPr>
        <w:numPr>
          <w:ilvl w:val="0"/>
          <w:numId w:val="4"/>
        </w:numPr>
        <w:tabs>
          <w:tab w:val="left" w:pos="284"/>
        </w:tabs>
        <w:ind w:left="0" w:firstLine="0"/>
        <w:jc w:val="both"/>
        <w:rPr>
          <w:sz w:val="28"/>
          <w:szCs w:val="28"/>
          <w:lang w:val="en-US"/>
        </w:rPr>
      </w:pPr>
      <w:r w:rsidRPr="00F42C40">
        <w:rPr>
          <w:sz w:val="28"/>
          <w:szCs w:val="28"/>
          <w:lang w:val="en-US"/>
        </w:rPr>
        <w:t>Genital t</w:t>
      </w:r>
      <w:r w:rsidR="00902CA9" w:rsidRPr="00F42C40">
        <w:rPr>
          <w:sz w:val="28"/>
          <w:szCs w:val="28"/>
          <w:lang w:val="en-US"/>
        </w:rPr>
        <w:t>uber</w:t>
      </w:r>
      <w:r w:rsidRPr="00F42C40">
        <w:rPr>
          <w:sz w:val="28"/>
          <w:szCs w:val="28"/>
          <w:lang w:val="en-US"/>
        </w:rPr>
        <w:t>culosis</w:t>
      </w:r>
      <w:r w:rsidR="00902CA9" w:rsidRPr="00F42C40">
        <w:rPr>
          <w:sz w:val="28"/>
          <w:szCs w:val="28"/>
          <w:lang w:val="en-US"/>
        </w:rPr>
        <w:t xml:space="preserve">: etiology, pathogenesis, </w:t>
      </w:r>
      <w:r w:rsidR="007D353B" w:rsidRPr="00F42C40">
        <w:rPr>
          <w:sz w:val="28"/>
          <w:szCs w:val="28"/>
          <w:lang w:val="en-US"/>
        </w:rPr>
        <w:t>mode of spread</w:t>
      </w:r>
      <w:r w:rsidR="00902CA9" w:rsidRPr="00F42C40">
        <w:rPr>
          <w:sz w:val="28"/>
          <w:szCs w:val="28"/>
          <w:lang w:val="en-US"/>
        </w:rPr>
        <w:t xml:space="preserve">, </w:t>
      </w:r>
      <w:r w:rsidR="007D353B" w:rsidRPr="00F42C40">
        <w:rPr>
          <w:sz w:val="28"/>
          <w:szCs w:val="28"/>
          <w:lang w:val="en-US"/>
        </w:rPr>
        <w:t xml:space="preserve">pathology of pelvic organs, </w:t>
      </w:r>
      <w:r w:rsidR="00902CA9" w:rsidRPr="00F42C40">
        <w:rPr>
          <w:sz w:val="28"/>
          <w:szCs w:val="28"/>
          <w:lang w:val="en-US"/>
        </w:rPr>
        <w:t xml:space="preserve">clinical </w:t>
      </w:r>
      <w:r w:rsidR="00E7011A" w:rsidRPr="00F42C40">
        <w:rPr>
          <w:sz w:val="28"/>
          <w:szCs w:val="28"/>
          <w:lang w:val="en-US"/>
        </w:rPr>
        <w:t>features</w:t>
      </w:r>
      <w:r w:rsidR="00902CA9" w:rsidRPr="00F42C40">
        <w:rPr>
          <w:sz w:val="28"/>
          <w:szCs w:val="28"/>
          <w:lang w:val="en-US"/>
        </w:rPr>
        <w:t>, diagnosis, treatment.</w:t>
      </w:r>
    </w:p>
    <w:p w:rsidR="00902CA9" w:rsidRPr="00F42C40" w:rsidRDefault="00902CA9" w:rsidP="00353CFE">
      <w:pPr>
        <w:numPr>
          <w:ilvl w:val="0"/>
          <w:numId w:val="4"/>
        </w:numPr>
        <w:tabs>
          <w:tab w:val="left" w:pos="284"/>
        </w:tabs>
        <w:ind w:left="0" w:firstLine="0"/>
        <w:jc w:val="both"/>
        <w:rPr>
          <w:sz w:val="28"/>
          <w:szCs w:val="28"/>
          <w:lang w:val="en-US"/>
        </w:rPr>
      </w:pPr>
      <w:r w:rsidRPr="00F42C40">
        <w:rPr>
          <w:sz w:val="28"/>
          <w:szCs w:val="28"/>
          <w:lang w:val="en-US"/>
        </w:rPr>
        <w:t xml:space="preserve">Bacterial vaginosis: etiology, clinical </w:t>
      </w:r>
      <w:r w:rsidR="00E7011A" w:rsidRPr="00F42C40">
        <w:rPr>
          <w:sz w:val="28"/>
          <w:szCs w:val="28"/>
          <w:lang w:val="en-US"/>
        </w:rPr>
        <w:t>features</w:t>
      </w:r>
      <w:r w:rsidRPr="00F42C40">
        <w:rPr>
          <w:sz w:val="28"/>
          <w:szCs w:val="28"/>
          <w:lang w:val="en-US"/>
        </w:rPr>
        <w:t>, diagnosis, treatment.</w:t>
      </w:r>
    </w:p>
    <w:p w:rsidR="00902CA9" w:rsidRPr="00F42C40" w:rsidRDefault="0047607C" w:rsidP="00353CFE">
      <w:pPr>
        <w:numPr>
          <w:ilvl w:val="0"/>
          <w:numId w:val="4"/>
        </w:numPr>
        <w:tabs>
          <w:tab w:val="left" w:pos="284"/>
        </w:tabs>
        <w:ind w:left="0" w:firstLine="0"/>
        <w:jc w:val="both"/>
        <w:rPr>
          <w:sz w:val="28"/>
          <w:szCs w:val="28"/>
          <w:lang w:val="en-US"/>
        </w:rPr>
      </w:pPr>
      <w:r w:rsidRPr="00F42C40">
        <w:rPr>
          <w:sz w:val="28"/>
          <w:szCs w:val="28"/>
          <w:lang w:val="en-US"/>
        </w:rPr>
        <w:t>Candida</w:t>
      </w:r>
      <w:r w:rsidR="00902CA9" w:rsidRPr="00F42C40">
        <w:rPr>
          <w:sz w:val="28"/>
          <w:szCs w:val="28"/>
          <w:lang w:val="en-US"/>
        </w:rPr>
        <w:t xml:space="preserve"> </w:t>
      </w:r>
      <w:r w:rsidRPr="00F42C40">
        <w:rPr>
          <w:sz w:val="28"/>
          <w:szCs w:val="28"/>
          <w:lang w:val="en-US"/>
        </w:rPr>
        <w:t>vaginatis</w:t>
      </w:r>
      <w:r w:rsidR="00902CA9" w:rsidRPr="00F42C40">
        <w:rPr>
          <w:sz w:val="28"/>
          <w:szCs w:val="28"/>
          <w:lang w:val="en-US"/>
        </w:rPr>
        <w:t xml:space="preserve">: etiology, clinical </w:t>
      </w:r>
      <w:r w:rsidR="00E7011A" w:rsidRPr="00F42C40">
        <w:rPr>
          <w:sz w:val="28"/>
          <w:szCs w:val="28"/>
          <w:lang w:val="en-US"/>
        </w:rPr>
        <w:t>features</w:t>
      </w:r>
      <w:r w:rsidR="00902CA9" w:rsidRPr="00F42C40">
        <w:rPr>
          <w:sz w:val="28"/>
          <w:szCs w:val="28"/>
          <w:lang w:val="en-US"/>
        </w:rPr>
        <w:t>, diagnosis, treatment.</w:t>
      </w:r>
    </w:p>
    <w:p w:rsidR="00902CA9" w:rsidRPr="00F42C40" w:rsidRDefault="00902CA9" w:rsidP="00353CFE">
      <w:pPr>
        <w:numPr>
          <w:ilvl w:val="0"/>
          <w:numId w:val="4"/>
        </w:numPr>
        <w:tabs>
          <w:tab w:val="left" w:pos="284"/>
        </w:tabs>
        <w:ind w:left="0" w:firstLine="0"/>
        <w:jc w:val="both"/>
        <w:rPr>
          <w:sz w:val="28"/>
          <w:szCs w:val="28"/>
          <w:lang w:val="en-US"/>
        </w:rPr>
      </w:pPr>
      <w:r w:rsidRPr="00F42C40">
        <w:rPr>
          <w:sz w:val="28"/>
          <w:szCs w:val="28"/>
          <w:lang w:val="en-US"/>
        </w:rPr>
        <w:t>Chlamydia</w:t>
      </w:r>
      <w:r w:rsidR="007D353B" w:rsidRPr="00F42C40">
        <w:rPr>
          <w:sz w:val="28"/>
          <w:szCs w:val="28"/>
          <w:lang w:val="en-US"/>
        </w:rPr>
        <w:t>l infections</w:t>
      </w:r>
      <w:r w:rsidRPr="00F42C40">
        <w:rPr>
          <w:sz w:val="28"/>
          <w:szCs w:val="28"/>
          <w:lang w:val="en-US"/>
        </w:rPr>
        <w:t xml:space="preserve">: etiology, clinical </w:t>
      </w:r>
      <w:r w:rsidR="00E7011A" w:rsidRPr="00F42C40">
        <w:rPr>
          <w:sz w:val="28"/>
          <w:szCs w:val="28"/>
          <w:lang w:val="en-US"/>
        </w:rPr>
        <w:t>features</w:t>
      </w:r>
      <w:r w:rsidRPr="00F42C40">
        <w:rPr>
          <w:sz w:val="28"/>
          <w:szCs w:val="28"/>
          <w:lang w:val="en-US"/>
        </w:rPr>
        <w:t xml:space="preserve">, </w:t>
      </w:r>
      <w:r w:rsidR="007D353B" w:rsidRPr="00F42C40">
        <w:rPr>
          <w:sz w:val="28"/>
          <w:szCs w:val="28"/>
          <w:lang w:val="en-US"/>
        </w:rPr>
        <w:t xml:space="preserve">complications, </w:t>
      </w:r>
      <w:r w:rsidRPr="00F42C40">
        <w:rPr>
          <w:sz w:val="28"/>
          <w:szCs w:val="28"/>
          <w:lang w:val="en-US"/>
        </w:rPr>
        <w:t>diagnosis, treatment.</w:t>
      </w:r>
    </w:p>
    <w:p w:rsidR="00902CA9" w:rsidRPr="00F42C40" w:rsidRDefault="007D353B" w:rsidP="00353CFE">
      <w:pPr>
        <w:numPr>
          <w:ilvl w:val="0"/>
          <w:numId w:val="4"/>
        </w:numPr>
        <w:tabs>
          <w:tab w:val="left" w:pos="284"/>
        </w:tabs>
        <w:ind w:left="0" w:firstLine="0"/>
        <w:jc w:val="both"/>
        <w:rPr>
          <w:sz w:val="28"/>
          <w:szCs w:val="28"/>
          <w:lang w:val="en-US"/>
        </w:rPr>
      </w:pPr>
      <w:r w:rsidRPr="00F42C40">
        <w:rPr>
          <w:sz w:val="28"/>
          <w:szCs w:val="28"/>
          <w:lang w:val="en-US"/>
        </w:rPr>
        <w:t>Mycoplasma infection</w:t>
      </w:r>
      <w:r w:rsidR="00902CA9" w:rsidRPr="00F42C40">
        <w:rPr>
          <w:sz w:val="28"/>
          <w:szCs w:val="28"/>
          <w:lang w:val="en-US"/>
        </w:rPr>
        <w:t xml:space="preserve">: etiology, classification, clinical </w:t>
      </w:r>
      <w:r w:rsidR="00E7011A" w:rsidRPr="00F42C40">
        <w:rPr>
          <w:sz w:val="28"/>
          <w:szCs w:val="28"/>
          <w:lang w:val="en-US"/>
        </w:rPr>
        <w:t>features</w:t>
      </w:r>
      <w:r w:rsidR="00902CA9" w:rsidRPr="00F42C40">
        <w:rPr>
          <w:sz w:val="28"/>
          <w:szCs w:val="28"/>
          <w:lang w:val="en-US"/>
        </w:rPr>
        <w:t>, diagnosis, treatment.</w:t>
      </w:r>
    </w:p>
    <w:p w:rsidR="00902CA9" w:rsidRPr="00F42C40" w:rsidRDefault="00902CA9" w:rsidP="00353CFE">
      <w:pPr>
        <w:numPr>
          <w:ilvl w:val="0"/>
          <w:numId w:val="4"/>
        </w:numPr>
        <w:tabs>
          <w:tab w:val="left" w:pos="284"/>
        </w:tabs>
        <w:ind w:left="0" w:firstLine="0"/>
        <w:jc w:val="both"/>
        <w:rPr>
          <w:sz w:val="28"/>
          <w:szCs w:val="28"/>
          <w:lang w:val="en-US"/>
        </w:rPr>
      </w:pPr>
      <w:r w:rsidRPr="00F42C40">
        <w:rPr>
          <w:sz w:val="28"/>
          <w:szCs w:val="28"/>
          <w:lang w:val="en-US"/>
        </w:rPr>
        <w:t xml:space="preserve">Genital herpes: etiology, classification, clinical </w:t>
      </w:r>
      <w:r w:rsidR="00E7011A" w:rsidRPr="00F42C40">
        <w:rPr>
          <w:sz w:val="28"/>
          <w:szCs w:val="28"/>
          <w:lang w:val="en-US"/>
        </w:rPr>
        <w:t>features</w:t>
      </w:r>
      <w:r w:rsidRPr="00F42C40">
        <w:rPr>
          <w:sz w:val="28"/>
          <w:szCs w:val="28"/>
          <w:lang w:val="en-US"/>
        </w:rPr>
        <w:t>, diagnosis, treatment.</w:t>
      </w:r>
    </w:p>
    <w:p w:rsidR="00A05600" w:rsidRPr="00F42C40" w:rsidRDefault="00902CA9" w:rsidP="00353CFE">
      <w:pPr>
        <w:numPr>
          <w:ilvl w:val="0"/>
          <w:numId w:val="4"/>
        </w:numPr>
        <w:tabs>
          <w:tab w:val="left" w:pos="284"/>
        </w:tabs>
        <w:ind w:left="0" w:firstLine="0"/>
        <w:jc w:val="both"/>
        <w:rPr>
          <w:sz w:val="28"/>
          <w:szCs w:val="28"/>
          <w:lang w:val="en-US"/>
        </w:rPr>
      </w:pPr>
      <w:r w:rsidRPr="00F42C40">
        <w:rPr>
          <w:sz w:val="28"/>
          <w:szCs w:val="28"/>
          <w:lang w:val="en-US"/>
        </w:rPr>
        <w:t xml:space="preserve">Papillomavirus infection: etiology, pathogenesis, classification, clinical </w:t>
      </w:r>
      <w:r w:rsidR="00E7011A" w:rsidRPr="00F42C40">
        <w:rPr>
          <w:sz w:val="28"/>
          <w:szCs w:val="28"/>
          <w:lang w:val="en-US"/>
        </w:rPr>
        <w:t>features</w:t>
      </w:r>
      <w:r w:rsidRPr="00F42C40">
        <w:rPr>
          <w:sz w:val="28"/>
          <w:szCs w:val="28"/>
          <w:lang w:val="en-US"/>
        </w:rPr>
        <w:t>, diagnosis, treatment.</w:t>
      </w:r>
    </w:p>
    <w:p w:rsidR="00085E76" w:rsidRPr="00F42C40" w:rsidRDefault="00085E76" w:rsidP="00353CFE">
      <w:pPr>
        <w:numPr>
          <w:ilvl w:val="0"/>
          <w:numId w:val="4"/>
        </w:numPr>
        <w:tabs>
          <w:tab w:val="left" w:pos="284"/>
        </w:tabs>
        <w:ind w:left="0" w:firstLine="0"/>
        <w:jc w:val="both"/>
        <w:rPr>
          <w:sz w:val="28"/>
          <w:szCs w:val="28"/>
          <w:lang w:val="en-US"/>
        </w:rPr>
      </w:pPr>
      <w:r w:rsidRPr="00F42C40">
        <w:rPr>
          <w:sz w:val="28"/>
          <w:szCs w:val="28"/>
          <w:lang w:val="en-US"/>
        </w:rPr>
        <w:t>Benign tumors in childhood and adolescence: clinical presentation, diagnosis, management.</w:t>
      </w:r>
    </w:p>
    <w:p w:rsidR="00085E76" w:rsidRPr="00F42C40" w:rsidRDefault="00085E76" w:rsidP="00353CFE">
      <w:pPr>
        <w:numPr>
          <w:ilvl w:val="0"/>
          <w:numId w:val="4"/>
        </w:numPr>
        <w:tabs>
          <w:tab w:val="left" w:pos="284"/>
        </w:tabs>
        <w:ind w:left="0" w:firstLine="0"/>
        <w:jc w:val="both"/>
        <w:rPr>
          <w:sz w:val="28"/>
          <w:szCs w:val="28"/>
          <w:lang w:val="en-US"/>
        </w:rPr>
      </w:pPr>
      <w:r w:rsidRPr="00F42C40">
        <w:rPr>
          <w:sz w:val="28"/>
          <w:szCs w:val="28"/>
          <w:lang w:val="en-US"/>
        </w:rPr>
        <w:t>Inflammatory diseases in childhood and adolescence: etiopathogenesis, classification, clinic, diagnosis, treatment, prevention.</w:t>
      </w:r>
    </w:p>
    <w:p w:rsidR="00085E76" w:rsidRPr="00F42C40" w:rsidRDefault="00052B32" w:rsidP="00353CFE">
      <w:pPr>
        <w:numPr>
          <w:ilvl w:val="0"/>
          <w:numId w:val="4"/>
        </w:numPr>
        <w:tabs>
          <w:tab w:val="left" w:pos="284"/>
        </w:tabs>
        <w:ind w:left="0" w:firstLine="0"/>
        <w:jc w:val="both"/>
        <w:rPr>
          <w:sz w:val="28"/>
          <w:szCs w:val="28"/>
          <w:lang w:val="en-US"/>
        </w:rPr>
      </w:pPr>
      <w:r w:rsidRPr="00F42C40">
        <w:rPr>
          <w:sz w:val="28"/>
          <w:szCs w:val="28"/>
          <w:lang w:val="en-US"/>
        </w:rPr>
        <w:t>Genital tract i</w:t>
      </w:r>
      <w:r w:rsidR="00085E76" w:rsidRPr="00F42C40">
        <w:rPr>
          <w:sz w:val="28"/>
          <w:szCs w:val="28"/>
          <w:lang w:val="en-US"/>
        </w:rPr>
        <w:t xml:space="preserve">njuries: clinical </w:t>
      </w:r>
      <w:r w:rsidR="00E7011A" w:rsidRPr="00F42C40">
        <w:rPr>
          <w:sz w:val="28"/>
          <w:szCs w:val="28"/>
          <w:lang w:val="en-US"/>
        </w:rPr>
        <w:t>features</w:t>
      </w:r>
      <w:r w:rsidRPr="00F42C40">
        <w:rPr>
          <w:sz w:val="28"/>
          <w:szCs w:val="28"/>
          <w:lang w:val="en-US"/>
        </w:rPr>
        <w:t>, diagnosis, treatment</w:t>
      </w:r>
      <w:r w:rsidR="00085E76" w:rsidRPr="00F42C40">
        <w:rPr>
          <w:sz w:val="28"/>
          <w:szCs w:val="28"/>
          <w:lang w:val="en-US"/>
        </w:rPr>
        <w:t>.</w:t>
      </w:r>
    </w:p>
    <w:p w:rsidR="00E07326" w:rsidRPr="00F42C40" w:rsidRDefault="00E07326" w:rsidP="00E07326">
      <w:pPr>
        <w:numPr>
          <w:ilvl w:val="0"/>
          <w:numId w:val="4"/>
        </w:numPr>
        <w:tabs>
          <w:tab w:val="left" w:pos="284"/>
        </w:tabs>
        <w:ind w:left="0" w:firstLine="0"/>
        <w:jc w:val="both"/>
        <w:rPr>
          <w:sz w:val="28"/>
          <w:szCs w:val="28"/>
          <w:lang w:val="en-US"/>
        </w:rPr>
      </w:pPr>
      <w:r w:rsidRPr="00F42C40">
        <w:rPr>
          <w:sz w:val="28"/>
          <w:szCs w:val="28"/>
          <w:lang w:val="en-US"/>
        </w:rPr>
        <w:t xml:space="preserve">The purpose and objectives of reproductive medicine. Organization of medical and socio - psychological </w:t>
      </w:r>
      <w:r w:rsidR="00052B32" w:rsidRPr="00F42C40">
        <w:rPr>
          <w:sz w:val="28"/>
          <w:szCs w:val="28"/>
          <w:lang w:val="en-US"/>
        </w:rPr>
        <w:t>care</w:t>
      </w:r>
      <w:r w:rsidRPr="00F42C40">
        <w:rPr>
          <w:sz w:val="28"/>
          <w:szCs w:val="28"/>
          <w:lang w:val="en-US"/>
        </w:rPr>
        <w:t xml:space="preserve"> to a married couple with infertility.</w:t>
      </w:r>
    </w:p>
    <w:p w:rsidR="008336FE" w:rsidRPr="00F42C40" w:rsidRDefault="00085E76" w:rsidP="00E07326">
      <w:pPr>
        <w:numPr>
          <w:ilvl w:val="0"/>
          <w:numId w:val="4"/>
        </w:numPr>
        <w:tabs>
          <w:tab w:val="left" w:pos="284"/>
        </w:tabs>
        <w:ind w:left="0" w:firstLine="0"/>
        <w:jc w:val="both"/>
        <w:rPr>
          <w:sz w:val="28"/>
          <w:szCs w:val="28"/>
          <w:lang w:val="en-US"/>
        </w:rPr>
      </w:pPr>
      <w:r w:rsidRPr="00F42C40">
        <w:rPr>
          <w:sz w:val="28"/>
          <w:szCs w:val="28"/>
          <w:lang w:val="en-US"/>
        </w:rPr>
        <w:t>Causes of female and male infertility</w:t>
      </w:r>
      <w:r w:rsidR="008336FE" w:rsidRPr="00F42C40">
        <w:rPr>
          <w:sz w:val="28"/>
          <w:szCs w:val="28"/>
          <w:lang w:val="en-US"/>
        </w:rPr>
        <w:t>, investigations of infertility.</w:t>
      </w:r>
    </w:p>
    <w:p w:rsidR="000251FA" w:rsidRPr="00F42C40" w:rsidRDefault="000251FA" w:rsidP="00E07326">
      <w:pPr>
        <w:numPr>
          <w:ilvl w:val="0"/>
          <w:numId w:val="4"/>
        </w:numPr>
        <w:tabs>
          <w:tab w:val="left" w:pos="284"/>
        </w:tabs>
        <w:ind w:left="0" w:firstLine="0"/>
        <w:jc w:val="both"/>
        <w:rPr>
          <w:sz w:val="28"/>
          <w:szCs w:val="28"/>
          <w:lang w:val="en-US"/>
        </w:rPr>
      </w:pPr>
      <w:r w:rsidRPr="00F42C40">
        <w:rPr>
          <w:sz w:val="28"/>
          <w:szCs w:val="28"/>
          <w:lang w:val="en-US"/>
        </w:rPr>
        <w:t xml:space="preserve">Methods of conservative </w:t>
      </w:r>
      <w:r w:rsidR="00E07326" w:rsidRPr="00F42C40">
        <w:rPr>
          <w:sz w:val="28"/>
          <w:szCs w:val="28"/>
          <w:lang w:val="en-US"/>
        </w:rPr>
        <w:t>treatment of female infertility</w:t>
      </w:r>
    </w:p>
    <w:p w:rsidR="00E07326" w:rsidRPr="00F42C40" w:rsidRDefault="008336FE" w:rsidP="00E07326">
      <w:pPr>
        <w:numPr>
          <w:ilvl w:val="0"/>
          <w:numId w:val="4"/>
        </w:numPr>
        <w:tabs>
          <w:tab w:val="left" w:pos="284"/>
        </w:tabs>
        <w:ind w:left="0" w:firstLine="0"/>
        <w:jc w:val="both"/>
        <w:rPr>
          <w:sz w:val="28"/>
          <w:szCs w:val="28"/>
          <w:lang w:val="en-US"/>
        </w:rPr>
      </w:pPr>
      <w:r w:rsidRPr="00F42C40">
        <w:rPr>
          <w:sz w:val="28"/>
          <w:szCs w:val="28"/>
          <w:lang w:val="en-US"/>
        </w:rPr>
        <w:t>Indications and methods for</w:t>
      </w:r>
      <w:r w:rsidR="00E07326" w:rsidRPr="00F42C40">
        <w:rPr>
          <w:sz w:val="28"/>
          <w:szCs w:val="28"/>
          <w:lang w:val="en-US"/>
        </w:rPr>
        <w:t xml:space="preserve"> surgical treatment of female infertility.</w:t>
      </w:r>
    </w:p>
    <w:p w:rsidR="00E07326" w:rsidRPr="00F42C40" w:rsidRDefault="00E07326" w:rsidP="00E07326">
      <w:pPr>
        <w:numPr>
          <w:ilvl w:val="0"/>
          <w:numId w:val="4"/>
        </w:numPr>
        <w:tabs>
          <w:tab w:val="left" w:pos="284"/>
        </w:tabs>
        <w:ind w:left="0" w:firstLine="0"/>
        <w:jc w:val="both"/>
        <w:rPr>
          <w:sz w:val="28"/>
          <w:szCs w:val="28"/>
          <w:lang w:val="en-US"/>
        </w:rPr>
      </w:pPr>
      <w:r w:rsidRPr="00F42C40">
        <w:rPr>
          <w:sz w:val="28"/>
          <w:szCs w:val="28"/>
          <w:lang w:val="en-US"/>
        </w:rPr>
        <w:t>Methods of diagnosis of female and male infertility.</w:t>
      </w:r>
    </w:p>
    <w:p w:rsidR="000251FA" w:rsidRPr="00F42C40" w:rsidRDefault="000251FA" w:rsidP="00E07326">
      <w:pPr>
        <w:numPr>
          <w:ilvl w:val="0"/>
          <w:numId w:val="4"/>
        </w:numPr>
        <w:tabs>
          <w:tab w:val="left" w:pos="284"/>
        </w:tabs>
        <w:ind w:left="0" w:firstLine="0"/>
        <w:jc w:val="both"/>
        <w:rPr>
          <w:sz w:val="28"/>
          <w:szCs w:val="28"/>
          <w:lang w:val="en-US"/>
        </w:rPr>
      </w:pPr>
      <w:r w:rsidRPr="00F42C40">
        <w:rPr>
          <w:sz w:val="28"/>
          <w:szCs w:val="28"/>
          <w:lang w:val="en-US"/>
        </w:rPr>
        <w:t>A</w:t>
      </w:r>
      <w:r w:rsidR="008336FE" w:rsidRPr="00F42C40">
        <w:rPr>
          <w:sz w:val="28"/>
          <w:szCs w:val="28"/>
          <w:lang w:val="en-US"/>
        </w:rPr>
        <w:t>ssisted Reproductive Technology</w:t>
      </w:r>
      <w:r w:rsidRPr="00F42C40">
        <w:rPr>
          <w:sz w:val="28"/>
          <w:szCs w:val="28"/>
          <w:lang w:val="en-US"/>
        </w:rPr>
        <w:t>. Artificial insemination,  In</w:t>
      </w:r>
      <w:r w:rsidR="008336FE" w:rsidRPr="00F42C40">
        <w:rPr>
          <w:sz w:val="28"/>
          <w:szCs w:val="28"/>
          <w:lang w:val="en-US"/>
        </w:rPr>
        <w:t xml:space="preserve"> </w:t>
      </w:r>
      <w:r w:rsidRPr="00F42C40">
        <w:rPr>
          <w:sz w:val="28"/>
          <w:szCs w:val="28"/>
          <w:lang w:val="en-US"/>
        </w:rPr>
        <w:t>vitro fertilizatio</w:t>
      </w:r>
      <w:r w:rsidR="008336FE" w:rsidRPr="00F42C40">
        <w:rPr>
          <w:sz w:val="28"/>
          <w:szCs w:val="28"/>
          <w:lang w:val="en-US"/>
        </w:rPr>
        <w:t>n(IVF), Intracytoplasmic sperm ingec</w:t>
      </w:r>
      <w:r w:rsidRPr="00F42C40">
        <w:rPr>
          <w:sz w:val="28"/>
          <w:szCs w:val="28"/>
          <w:lang w:val="en-US"/>
        </w:rPr>
        <w:t>tion</w:t>
      </w:r>
      <w:r w:rsidR="008336FE" w:rsidRPr="00F42C40">
        <w:rPr>
          <w:sz w:val="28"/>
          <w:szCs w:val="28"/>
          <w:lang w:val="en-US"/>
        </w:rPr>
        <w:t>(ICSI</w:t>
      </w:r>
      <w:r w:rsidRPr="00F42C40">
        <w:rPr>
          <w:sz w:val="28"/>
          <w:szCs w:val="28"/>
          <w:lang w:val="en-US"/>
        </w:rPr>
        <w:t>)</w:t>
      </w:r>
      <w:r w:rsidR="008336FE" w:rsidRPr="00F42C40">
        <w:rPr>
          <w:sz w:val="28"/>
          <w:szCs w:val="28"/>
          <w:lang w:val="en-US"/>
        </w:rPr>
        <w:t>.</w:t>
      </w:r>
    </w:p>
    <w:p w:rsidR="00E07326" w:rsidRPr="00F42C40" w:rsidRDefault="00A138AA" w:rsidP="00E07326">
      <w:pPr>
        <w:numPr>
          <w:ilvl w:val="0"/>
          <w:numId w:val="4"/>
        </w:numPr>
        <w:tabs>
          <w:tab w:val="left" w:pos="284"/>
        </w:tabs>
        <w:ind w:left="0" w:firstLine="0"/>
        <w:jc w:val="both"/>
        <w:rPr>
          <w:sz w:val="28"/>
          <w:szCs w:val="28"/>
          <w:lang w:val="en-US"/>
        </w:rPr>
      </w:pPr>
      <w:r w:rsidRPr="00F42C40">
        <w:rPr>
          <w:sz w:val="28"/>
          <w:szCs w:val="28"/>
          <w:lang w:val="en-US"/>
        </w:rPr>
        <w:t xml:space="preserve">Predisposing and premalignant lesions </w:t>
      </w:r>
      <w:r w:rsidR="00E07326" w:rsidRPr="00F42C40">
        <w:rPr>
          <w:sz w:val="28"/>
          <w:szCs w:val="28"/>
          <w:lang w:val="en-US"/>
        </w:rPr>
        <w:t xml:space="preserve">of the external genitalia and vagina: clinical </w:t>
      </w:r>
      <w:r w:rsidR="00E7011A" w:rsidRPr="00F42C40">
        <w:rPr>
          <w:sz w:val="28"/>
          <w:szCs w:val="28"/>
          <w:lang w:val="en-US"/>
        </w:rPr>
        <w:t>features</w:t>
      </w:r>
      <w:r w:rsidR="00E07326" w:rsidRPr="00F42C40">
        <w:rPr>
          <w:sz w:val="28"/>
          <w:szCs w:val="28"/>
          <w:lang w:val="en-US"/>
        </w:rPr>
        <w:t>, diagnosis, treatment.</w:t>
      </w:r>
    </w:p>
    <w:p w:rsidR="000251FA" w:rsidRPr="00F42C40" w:rsidRDefault="00A138AA" w:rsidP="00E07326">
      <w:pPr>
        <w:numPr>
          <w:ilvl w:val="0"/>
          <w:numId w:val="4"/>
        </w:numPr>
        <w:tabs>
          <w:tab w:val="left" w:pos="284"/>
        </w:tabs>
        <w:ind w:left="0" w:firstLine="0"/>
        <w:jc w:val="both"/>
        <w:rPr>
          <w:sz w:val="28"/>
          <w:szCs w:val="28"/>
          <w:lang w:val="en-US"/>
        </w:rPr>
      </w:pPr>
      <w:r w:rsidRPr="00F42C40">
        <w:rPr>
          <w:sz w:val="28"/>
          <w:szCs w:val="28"/>
          <w:lang w:val="en-US"/>
        </w:rPr>
        <w:lastRenderedPageBreak/>
        <w:t xml:space="preserve">Predisposing </w:t>
      </w:r>
      <w:r w:rsidR="000251FA" w:rsidRPr="00F42C40">
        <w:rPr>
          <w:sz w:val="28"/>
          <w:szCs w:val="28"/>
          <w:lang w:val="en-US"/>
        </w:rPr>
        <w:t>and pre</w:t>
      </w:r>
      <w:r w:rsidRPr="00F42C40">
        <w:rPr>
          <w:sz w:val="28"/>
          <w:szCs w:val="28"/>
          <w:lang w:val="en-US"/>
        </w:rPr>
        <w:t>malignant lesions</w:t>
      </w:r>
      <w:r w:rsidR="000251FA" w:rsidRPr="00F42C40">
        <w:rPr>
          <w:sz w:val="28"/>
          <w:szCs w:val="28"/>
          <w:lang w:val="en-US"/>
        </w:rPr>
        <w:t xml:space="preserve"> of the cervix: clinic, diagnosis, treatment.</w:t>
      </w:r>
    </w:p>
    <w:p w:rsidR="00353CFE" w:rsidRPr="00F42C40" w:rsidRDefault="00A138AA" w:rsidP="00353CFE">
      <w:pPr>
        <w:numPr>
          <w:ilvl w:val="0"/>
          <w:numId w:val="4"/>
        </w:numPr>
        <w:tabs>
          <w:tab w:val="left" w:pos="284"/>
        </w:tabs>
        <w:ind w:left="0" w:firstLine="0"/>
        <w:jc w:val="both"/>
        <w:rPr>
          <w:sz w:val="28"/>
          <w:szCs w:val="28"/>
          <w:lang w:val="en-US"/>
        </w:rPr>
      </w:pPr>
      <w:r w:rsidRPr="00F42C40">
        <w:rPr>
          <w:sz w:val="28"/>
          <w:szCs w:val="28"/>
          <w:lang w:val="en-US"/>
        </w:rPr>
        <w:t>Predisposing and premalignant lesions of endometrium</w:t>
      </w:r>
      <w:r w:rsidR="00353CFE" w:rsidRPr="00F42C40">
        <w:rPr>
          <w:sz w:val="28"/>
          <w:szCs w:val="28"/>
          <w:lang w:val="en-US"/>
        </w:rPr>
        <w:t>: etiology, pathogenesis, clinic, diagnosis, treatment.</w:t>
      </w:r>
    </w:p>
    <w:p w:rsidR="00E07326" w:rsidRPr="00F42C40" w:rsidRDefault="00A138AA" w:rsidP="00E07326">
      <w:pPr>
        <w:numPr>
          <w:ilvl w:val="0"/>
          <w:numId w:val="4"/>
        </w:numPr>
        <w:tabs>
          <w:tab w:val="left" w:pos="284"/>
        </w:tabs>
        <w:ind w:left="0" w:firstLine="0"/>
        <w:rPr>
          <w:sz w:val="28"/>
          <w:szCs w:val="28"/>
          <w:lang w:val="en-US"/>
        </w:rPr>
      </w:pPr>
      <w:r w:rsidRPr="00F42C40">
        <w:rPr>
          <w:sz w:val="28"/>
          <w:szCs w:val="28"/>
          <w:lang w:val="en-US"/>
        </w:rPr>
        <w:t xml:space="preserve">Congenital malformations of female </w:t>
      </w:r>
      <w:r w:rsidR="00F5442F" w:rsidRPr="00F42C40">
        <w:rPr>
          <w:sz w:val="28"/>
          <w:szCs w:val="28"/>
          <w:lang w:val="en-US"/>
        </w:rPr>
        <w:t>genital</w:t>
      </w:r>
      <w:r w:rsidRPr="00F42C40">
        <w:rPr>
          <w:sz w:val="28"/>
          <w:szCs w:val="28"/>
          <w:lang w:val="en-US"/>
        </w:rPr>
        <w:t xml:space="preserve"> organ: </w:t>
      </w:r>
      <w:r w:rsidR="00E07326" w:rsidRPr="00F42C40">
        <w:rPr>
          <w:sz w:val="28"/>
          <w:szCs w:val="28"/>
          <w:lang w:val="en-US"/>
        </w:rPr>
        <w:t xml:space="preserve">pathogenesis, classification, clinical </w:t>
      </w:r>
      <w:r w:rsidR="00E7011A" w:rsidRPr="00F42C40">
        <w:rPr>
          <w:sz w:val="28"/>
          <w:szCs w:val="28"/>
          <w:lang w:val="en-US"/>
        </w:rPr>
        <w:t>features</w:t>
      </w:r>
      <w:r w:rsidR="00E07326" w:rsidRPr="00F42C40">
        <w:rPr>
          <w:sz w:val="28"/>
          <w:szCs w:val="28"/>
          <w:lang w:val="en-US"/>
        </w:rPr>
        <w:t>, met</w:t>
      </w:r>
      <w:r w:rsidRPr="00F42C40">
        <w:rPr>
          <w:sz w:val="28"/>
          <w:szCs w:val="28"/>
          <w:lang w:val="en-US"/>
        </w:rPr>
        <w:t>hods of diagnosis and treatment</w:t>
      </w:r>
      <w:r w:rsidR="00E07326" w:rsidRPr="00F42C40">
        <w:rPr>
          <w:sz w:val="28"/>
          <w:szCs w:val="28"/>
          <w:lang w:val="en-US"/>
        </w:rPr>
        <w:t>.</w:t>
      </w:r>
    </w:p>
    <w:p w:rsidR="004D38E6" w:rsidRPr="00F42C40" w:rsidRDefault="00353CFE" w:rsidP="00E07326">
      <w:pPr>
        <w:numPr>
          <w:ilvl w:val="0"/>
          <w:numId w:val="4"/>
        </w:numPr>
        <w:tabs>
          <w:tab w:val="left" w:pos="284"/>
        </w:tabs>
        <w:ind w:left="0" w:firstLine="0"/>
        <w:rPr>
          <w:sz w:val="28"/>
          <w:szCs w:val="28"/>
          <w:lang w:val="en-US"/>
        </w:rPr>
      </w:pPr>
      <w:r w:rsidRPr="00F42C40">
        <w:rPr>
          <w:sz w:val="28"/>
          <w:szCs w:val="28"/>
          <w:lang w:val="en-US"/>
        </w:rPr>
        <w:t>Contraception: the classification of methods</w:t>
      </w:r>
      <w:r w:rsidR="004D38E6" w:rsidRPr="00F42C40">
        <w:rPr>
          <w:sz w:val="28"/>
          <w:szCs w:val="28"/>
          <w:lang w:val="en-US"/>
        </w:rPr>
        <w:t xml:space="preserve">. </w:t>
      </w:r>
    </w:p>
    <w:p w:rsidR="00E07326" w:rsidRPr="00F42C40" w:rsidRDefault="004D38E6" w:rsidP="00E07326">
      <w:pPr>
        <w:numPr>
          <w:ilvl w:val="0"/>
          <w:numId w:val="4"/>
        </w:numPr>
        <w:tabs>
          <w:tab w:val="left" w:pos="284"/>
        </w:tabs>
        <w:ind w:left="0" w:firstLine="0"/>
        <w:rPr>
          <w:sz w:val="28"/>
          <w:szCs w:val="28"/>
          <w:lang w:val="en-US"/>
        </w:rPr>
      </w:pPr>
      <w:r w:rsidRPr="00F42C40">
        <w:rPr>
          <w:sz w:val="28"/>
          <w:szCs w:val="28"/>
          <w:lang w:val="en-US"/>
        </w:rPr>
        <w:t>Steroidal contraceptions:  mode of action of combined oral contraceptions and  progestogen only contracepti</w:t>
      </w:r>
      <w:r w:rsidR="00C22F65" w:rsidRPr="00F42C40">
        <w:rPr>
          <w:sz w:val="28"/>
          <w:szCs w:val="28"/>
          <w:lang w:val="en-US"/>
        </w:rPr>
        <w:t>ves</w:t>
      </w:r>
      <w:r w:rsidRPr="00F42C40">
        <w:rPr>
          <w:sz w:val="28"/>
          <w:szCs w:val="28"/>
          <w:lang w:val="en-US"/>
        </w:rPr>
        <w:t>,  selection of the patient.</w:t>
      </w:r>
      <w:r w:rsidR="00844099" w:rsidRPr="00F42C40">
        <w:rPr>
          <w:sz w:val="28"/>
          <w:szCs w:val="28"/>
          <w:lang w:val="en-US"/>
        </w:rPr>
        <w:t xml:space="preserve"> </w:t>
      </w:r>
      <w:r w:rsidR="001F485C" w:rsidRPr="00F42C40">
        <w:rPr>
          <w:sz w:val="28"/>
          <w:szCs w:val="28"/>
          <w:lang w:val="en-US"/>
        </w:rPr>
        <w:t>The beneficial effects of steroidal contraceptives</w:t>
      </w:r>
      <w:r w:rsidR="00563B1A" w:rsidRPr="00F42C40">
        <w:rPr>
          <w:sz w:val="28"/>
          <w:szCs w:val="28"/>
          <w:lang w:val="en-US"/>
        </w:rPr>
        <w:t xml:space="preserve"> : noncontraceptive use. </w:t>
      </w:r>
    </w:p>
    <w:p w:rsidR="00526CA3" w:rsidRPr="00F42C40" w:rsidRDefault="00526CA3" w:rsidP="00E07326">
      <w:pPr>
        <w:numPr>
          <w:ilvl w:val="0"/>
          <w:numId w:val="4"/>
        </w:numPr>
        <w:tabs>
          <w:tab w:val="left" w:pos="284"/>
        </w:tabs>
        <w:ind w:left="0" w:firstLine="0"/>
        <w:rPr>
          <w:sz w:val="28"/>
          <w:szCs w:val="28"/>
          <w:lang w:val="en-US"/>
        </w:rPr>
      </w:pPr>
      <w:r w:rsidRPr="00F42C40">
        <w:rPr>
          <w:sz w:val="28"/>
          <w:szCs w:val="28"/>
          <w:lang w:val="en-US"/>
        </w:rPr>
        <w:t xml:space="preserve">Voluntary surgical sterilization: </w:t>
      </w:r>
      <w:r w:rsidR="001F485C" w:rsidRPr="00F42C40">
        <w:rPr>
          <w:sz w:val="28"/>
          <w:szCs w:val="28"/>
          <w:lang w:val="en-US"/>
        </w:rPr>
        <w:t>indications</w:t>
      </w:r>
      <w:r w:rsidR="00563B1A" w:rsidRPr="00F42C40">
        <w:rPr>
          <w:sz w:val="28"/>
          <w:szCs w:val="28"/>
          <w:lang w:val="en-US"/>
        </w:rPr>
        <w:t>,</w:t>
      </w:r>
      <w:r w:rsidRPr="00F42C40">
        <w:rPr>
          <w:sz w:val="28"/>
          <w:szCs w:val="28"/>
          <w:lang w:val="en-US"/>
        </w:rPr>
        <w:t xml:space="preserve"> </w:t>
      </w:r>
      <w:r w:rsidR="001F485C" w:rsidRPr="00F42C40">
        <w:rPr>
          <w:sz w:val="28"/>
          <w:szCs w:val="28"/>
          <w:lang w:val="en-US"/>
        </w:rPr>
        <w:t xml:space="preserve">techniques, benefits, risks, </w:t>
      </w:r>
      <w:r w:rsidR="00563B1A" w:rsidRPr="00F42C40">
        <w:rPr>
          <w:sz w:val="28"/>
          <w:szCs w:val="28"/>
          <w:lang w:val="en-US"/>
        </w:rPr>
        <w:t>failure rate</w:t>
      </w:r>
      <w:r w:rsidRPr="00F42C40">
        <w:rPr>
          <w:sz w:val="28"/>
          <w:szCs w:val="28"/>
          <w:lang w:val="en-US"/>
        </w:rPr>
        <w:t>.</w:t>
      </w:r>
    </w:p>
    <w:p w:rsidR="00E07326" w:rsidRPr="00F42C40" w:rsidRDefault="00E07326" w:rsidP="00E07326">
      <w:pPr>
        <w:numPr>
          <w:ilvl w:val="0"/>
          <w:numId w:val="4"/>
        </w:numPr>
        <w:tabs>
          <w:tab w:val="left" w:pos="284"/>
        </w:tabs>
        <w:ind w:left="0" w:firstLine="0"/>
        <w:rPr>
          <w:sz w:val="28"/>
          <w:szCs w:val="28"/>
          <w:lang w:val="en-US"/>
        </w:rPr>
      </w:pPr>
      <w:r w:rsidRPr="00F42C40">
        <w:rPr>
          <w:sz w:val="28"/>
          <w:szCs w:val="28"/>
          <w:lang w:val="en-US"/>
        </w:rPr>
        <w:t>Intrauterine contracepti</w:t>
      </w:r>
      <w:r w:rsidR="00563B1A" w:rsidRPr="00F42C40">
        <w:rPr>
          <w:sz w:val="28"/>
          <w:szCs w:val="28"/>
          <w:lang w:val="en-US"/>
        </w:rPr>
        <w:t>ve devices</w:t>
      </w:r>
      <w:r w:rsidRPr="00F42C40">
        <w:rPr>
          <w:sz w:val="28"/>
          <w:szCs w:val="28"/>
          <w:lang w:val="en-US"/>
        </w:rPr>
        <w:t xml:space="preserve">: </w:t>
      </w:r>
      <w:r w:rsidR="00563B1A" w:rsidRPr="00F42C40">
        <w:rPr>
          <w:sz w:val="28"/>
          <w:szCs w:val="28"/>
          <w:lang w:val="en-US"/>
        </w:rPr>
        <w:t xml:space="preserve">mode of action, </w:t>
      </w:r>
      <w:r w:rsidRPr="00F42C40">
        <w:rPr>
          <w:sz w:val="28"/>
          <w:szCs w:val="28"/>
          <w:lang w:val="en-US"/>
        </w:rPr>
        <w:t>contraindications, advantages and disadvantages.</w:t>
      </w:r>
    </w:p>
    <w:p w:rsidR="00E07326" w:rsidRPr="00F42C40" w:rsidRDefault="00C22F65" w:rsidP="00E07326">
      <w:pPr>
        <w:numPr>
          <w:ilvl w:val="0"/>
          <w:numId w:val="4"/>
        </w:numPr>
        <w:tabs>
          <w:tab w:val="left" w:pos="284"/>
        </w:tabs>
        <w:ind w:left="0" w:firstLine="0"/>
        <w:rPr>
          <w:sz w:val="28"/>
          <w:szCs w:val="28"/>
          <w:lang w:val="en-US"/>
        </w:rPr>
      </w:pPr>
      <w:r w:rsidRPr="00F42C40">
        <w:rPr>
          <w:sz w:val="28"/>
          <w:szCs w:val="28"/>
          <w:lang w:val="en-US"/>
        </w:rPr>
        <w:t>Nonmalignant diseases of the breast</w:t>
      </w:r>
      <w:r w:rsidR="00E07326" w:rsidRPr="00F42C40">
        <w:rPr>
          <w:sz w:val="28"/>
          <w:szCs w:val="28"/>
          <w:lang w:val="en-US"/>
        </w:rPr>
        <w:t xml:space="preserve">: clinical </w:t>
      </w:r>
      <w:r w:rsidR="00E7011A" w:rsidRPr="00F42C40">
        <w:rPr>
          <w:sz w:val="28"/>
          <w:szCs w:val="28"/>
          <w:lang w:val="en-US"/>
        </w:rPr>
        <w:t>features</w:t>
      </w:r>
      <w:r w:rsidR="00E07326" w:rsidRPr="00F42C40">
        <w:rPr>
          <w:sz w:val="28"/>
          <w:szCs w:val="28"/>
          <w:lang w:val="en-US"/>
        </w:rPr>
        <w:t>, diagnosis, treatment.</w:t>
      </w:r>
      <w:r w:rsidRPr="00F42C40">
        <w:rPr>
          <w:sz w:val="28"/>
          <w:szCs w:val="28"/>
          <w:lang w:val="en-US"/>
        </w:rPr>
        <w:t xml:space="preserve"> Clinical breast examination. </w:t>
      </w:r>
    </w:p>
    <w:p w:rsidR="00E07326" w:rsidRPr="00F42C40" w:rsidRDefault="00E07326" w:rsidP="00E07326">
      <w:pPr>
        <w:numPr>
          <w:ilvl w:val="0"/>
          <w:numId w:val="4"/>
        </w:numPr>
        <w:tabs>
          <w:tab w:val="left" w:pos="284"/>
        </w:tabs>
        <w:ind w:left="0" w:firstLine="0"/>
        <w:rPr>
          <w:sz w:val="28"/>
          <w:szCs w:val="28"/>
          <w:lang w:val="en-US"/>
        </w:rPr>
      </w:pPr>
      <w:r w:rsidRPr="00F42C40">
        <w:rPr>
          <w:sz w:val="28"/>
          <w:szCs w:val="28"/>
          <w:lang w:val="en-US"/>
        </w:rPr>
        <w:t xml:space="preserve">Premature sexual development: etiopathogenesis, classification, clinical </w:t>
      </w:r>
      <w:r w:rsidR="00E7011A" w:rsidRPr="00F42C40">
        <w:rPr>
          <w:sz w:val="28"/>
          <w:szCs w:val="28"/>
          <w:lang w:val="en-US"/>
        </w:rPr>
        <w:t>features</w:t>
      </w:r>
      <w:r w:rsidRPr="00F42C40">
        <w:rPr>
          <w:sz w:val="28"/>
          <w:szCs w:val="28"/>
          <w:lang w:val="en-US"/>
        </w:rPr>
        <w:t>, diagnosis, treatment.</w:t>
      </w:r>
    </w:p>
    <w:p w:rsidR="00353CFE" w:rsidRPr="00F42C40" w:rsidRDefault="00E07326" w:rsidP="00E07326">
      <w:pPr>
        <w:numPr>
          <w:ilvl w:val="0"/>
          <w:numId w:val="4"/>
        </w:numPr>
        <w:tabs>
          <w:tab w:val="left" w:pos="284"/>
        </w:tabs>
        <w:ind w:left="0" w:firstLine="0"/>
        <w:rPr>
          <w:sz w:val="28"/>
          <w:szCs w:val="28"/>
          <w:lang w:val="en-US"/>
        </w:rPr>
      </w:pPr>
      <w:r w:rsidRPr="00F42C40">
        <w:rPr>
          <w:sz w:val="28"/>
          <w:szCs w:val="28"/>
          <w:lang w:val="en-US"/>
        </w:rPr>
        <w:t xml:space="preserve">Delayed and absent sexual development: </w:t>
      </w:r>
      <w:r w:rsidR="00844099" w:rsidRPr="00F42C40">
        <w:rPr>
          <w:sz w:val="28"/>
          <w:szCs w:val="28"/>
          <w:lang w:val="en-US"/>
        </w:rPr>
        <w:t>causes</w:t>
      </w:r>
      <w:r w:rsidRPr="00F42C40">
        <w:rPr>
          <w:sz w:val="28"/>
          <w:szCs w:val="28"/>
          <w:lang w:val="en-US"/>
        </w:rPr>
        <w:t xml:space="preserve">, classification, clinical </w:t>
      </w:r>
      <w:r w:rsidR="00E7011A" w:rsidRPr="00F42C40">
        <w:rPr>
          <w:sz w:val="28"/>
          <w:szCs w:val="28"/>
          <w:lang w:val="en-US"/>
        </w:rPr>
        <w:t>features</w:t>
      </w:r>
      <w:r w:rsidRPr="00F42C40">
        <w:rPr>
          <w:sz w:val="28"/>
          <w:szCs w:val="28"/>
          <w:lang w:val="en-US"/>
        </w:rPr>
        <w:t xml:space="preserve">, diagnosis, </w:t>
      </w:r>
      <w:r w:rsidR="002D5523" w:rsidRPr="00F42C40">
        <w:rPr>
          <w:sz w:val="28"/>
          <w:szCs w:val="28"/>
          <w:lang w:val="en-US"/>
        </w:rPr>
        <w:t>a</w:t>
      </w:r>
      <w:r w:rsidR="00844099" w:rsidRPr="00F42C40">
        <w:rPr>
          <w:sz w:val="28"/>
          <w:szCs w:val="28"/>
          <w:lang w:val="en-US"/>
        </w:rPr>
        <w:t>nd treatment</w:t>
      </w:r>
      <w:r w:rsidRPr="00F42C40">
        <w:rPr>
          <w:sz w:val="28"/>
          <w:szCs w:val="28"/>
          <w:lang w:val="en-US"/>
        </w:rPr>
        <w:t>.</w:t>
      </w:r>
    </w:p>
    <w:sectPr w:rsidR="00353CFE" w:rsidRPr="00F42C40" w:rsidSect="00230156">
      <w:pgSz w:w="11907" w:h="16840"/>
      <w:pgMar w:top="1077" w:right="851" w:bottom="107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CDB" w:rsidRDefault="00057CDB">
      <w:r>
        <w:separator/>
      </w:r>
    </w:p>
  </w:endnote>
  <w:endnote w:type="continuationSeparator" w:id="0">
    <w:p w:rsidR="00057CDB" w:rsidRDefault="00057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Roman">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CDB" w:rsidRDefault="00057CDB">
      <w:r>
        <w:separator/>
      </w:r>
    </w:p>
  </w:footnote>
  <w:footnote w:type="continuationSeparator" w:id="0">
    <w:p w:rsidR="00057CDB" w:rsidRDefault="00057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D71"/>
    <w:multiLevelType w:val="hybridMultilevel"/>
    <w:tmpl w:val="7F02CE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0E7EB2"/>
    <w:multiLevelType w:val="hybridMultilevel"/>
    <w:tmpl w:val="016CDCCE"/>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295D5B"/>
    <w:multiLevelType w:val="hybridMultilevel"/>
    <w:tmpl w:val="7938CB50"/>
    <w:lvl w:ilvl="0" w:tplc="3DE03E92">
      <w:start w:val="1"/>
      <w:numFmt w:val="decimal"/>
      <w:lvlText w:val="%1."/>
      <w:lvlJc w:val="left"/>
      <w:pPr>
        <w:ind w:left="1065"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C3571B8"/>
    <w:multiLevelType w:val="hybridMultilevel"/>
    <w:tmpl w:val="99B42834"/>
    <w:lvl w:ilvl="0" w:tplc="B76E88F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68F149A"/>
    <w:multiLevelType w:val="hybridMultilevel"/>
    <w:tmpl w:val="D94A8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A3"/>
    <w:rsid w:val="000251FA"/>
    <w:rsid w:val="00025801"/>
    <w:rsid w:val="00052B32"/>
    <w:rsid w:val="00054F78"/>
    <w:rsid w:val="00057CDB"/>
    <w:rsid w:val="00084699"/>
    <w:rsid w:val="00085E76"/>
    <w:rsid w:val="000D4956"/>
    <w:rsid w:val="001970F5"/>
    <w:rsid w:val="001F485C"/>
    <w:rsid w:val="00203B53"/>
    <w:rsid w:val="00225D07"/>
    <w:rsid w:val="00230156"/>
    <w:rsid w:val="002D5523"/>
    <w:rsid w:val="002E4233"/>
    <w:rsid w:val="0033244F"/>
    <w:rsid w:val="00337D18"/>
    <w:rsid w:val="00353CFE"/>
    <w:rsid w:val="003546C8"/>
    <w:rsid w:val="003B6CB1"/>
    <w:rsid w:val="003C1177"/>
    <w:rsid w:val="003E51FA"/>
    <w:rsid w:val="00401BE6"/>
    <w:rsid w:val="00420F89"/>
    <w:rsid w:val="00434F85"/>
    <w:rsid w:val="0047607C"/>
    <w:rsid w:val="0048503E"/>
    <w:rsid w:val="004A419B"/>
    <w:rsid w:val="004C6EF0"/>
    <w:rsid w:val="004D38E6"/>
    <w:rsid w:val="00523B99"/>
    <w:rsid w:val="005244BC"/>
    <w:rsid w:val="00526CA3"/>
    <w:rsid w:val="00563B1A"/>
    <w:rsid w:val="005F3115"/>
    <w:rsid w:val="0067552A"/>
    <w:rsid w:val="006755F3"/>
    <w:rsid w:val="00691939"/>
    <w:rsid w:val="006A7B0C"/>
    <w:rsid w:val="006B1CC1"/>
    <w:rsid w:val="006F64A0"/>
    <w:rsid w:val="00746FF1"/>
    <w:rsid w:val="007D353B"/>
    <w:rsid w:val="00801C60"/>
    <w:rsid w:val="0081392D"/>
    <w:rsid w:val="008300A8"/>
    <w:rsid w:val="008336FE"/>
    <w:rsid w:val="00844099"/>
    <w:rsid w:val="0088528E"/>
    <w:rsid w:val="0089434A"/>
    <w:rsid w:val="008A1BCB"/>
    <w:rsid w:val="008B7319"/>
    <w:rsid w:val="00902CA9"/>
    <w:rsid w:val="00903120"/>
    <w:rsid w:val="00903DFF"/>
    <w:rsid w:val="00934614"/>
    <w:rsid w:val="009B11AD"/>
    <w:rsid w:val="009E0DE3"/>
    <w:rsid w:val="00A05600"/>
    <w:rsid w:val="00A10EBB"/>
    <w:rsid w:val="00A11DAE"/>
    <w:rsid w:val="00A138AA"/>
    <w:rsid w:val="00A86900"/>
    <w:rsid w:val="00AA690E"/>
    <w:rsid w:val="00AC1853"/>
    <w:rsid w:val="00AF061C"/>
    <w:rsid w:val="00AF7244"/>
    <w:rsid w:val="00B32558"/>
    <w:rsid w:val="00B47BCF"/>
    <w:rsid w:val="00BC574C"/>
    <w:rsid w:val="00C22F65"/>
    <w:rsid w:val="00C751C0"/>
    <w:rsid w:val="00C866D3"/>
    <w:rsid w:val="00C91855"/>
    <w:rsid w:val="00CA058F"/>
    <w:rsid w:val="00CC1B72"/>
    <w:rsid w:val="00CC2E9D"/>
    <w:rsid w:val="00D06736"/>
    <w:rsid w:val="00D43A0E"/>
    <w:rsid w:val="00D476B8"/>
    <w:rsid w:val="00D67283"/>
    <w:rsid w:val="00D80D05"/>
    <w:rsid w:val="00D958E8"/>
    <w:rsid w:val="00DC16A4"/>
    <w:rsid w:val="00E07326"/>
    <w:rsid w:val="00E10F51"/>
    <w:rsid w:val="00E6769D"/>
    <w:rsid w:val="00E7011A"/>
    <w:rsid w:val="00E7108D"/>
    <w:rsid w:val="00F42C40"/>
    <w:rsid w:val="00F45127"/>
    <w:rsid w:val="00F5442F"/>
    <w:rsid w:val="00F63DEA"/>
    <w:rsid w:val="00FB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81BC4C-BBB9-4E73-956C-46821D655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CA3"/>
    <w:pPr>
      <w:overflowPunct w:val="0"/>
      <w:autoSpaceDE w:val="0"/>
      <w:autoSpaceDN w:val="0"/>
      <w:adjustRightInd w:val="0"/>
      <w:textAlignment w:val="baseline"/>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qFormat/>
    <w:rsid w:val="00526CA3"/>
    <w:pPr>
      <w:widowControl w:val="0"/>
      <w:overflowPunct/>
      <w:jc w:val="center"/>
      <w:textAlignment w:val="auto"/>
    </w:pPr>
    <w:rPr>
      <w:b/>
      <w:bCs/>
      <w:sz w:val="24"/>
      <w:szCs w:val="24"/>
    </w:rPr>
  </w:style>
  <w:style w:type="paragraph" w:customStyle="1" w:styleId="a4">
    <w:name w:val="Название"/>
    <w:basedOn w:val="a"/>
    <w:link w:val="a5"/>
    <w:qFormat/>
    <w:rsid w:val="00526CA3"/>
    <w:pPr>
      <w:overflowPunct/>
      <w:adjustRightInd/>
      <w:jc w:val="center"/>
      <w:textAlignment w:val="auto"/>
    </w:pPr>
    <w:rPr>
      <w:b/>
      <w:bCs/>
      <w:sz w:val="24"/>
      <w:szCs w:val="24"/>
    </w:rPr>
  </w:style>
  <w:style w:type="character" w:customStyle="1" w:styleId="a5">
    <w:name w:val="Название Знак"/>
    <w:link w:val="a4"/>
    <w:rsid w:val="00526CA3"/>
    <w:rPr>
      <w:b/>
      <w:bCs/>
      <w:sz w:val="24"/>
      <w:szCs w:val="24"/>
      <w:lang w:val="ru-RU" w:eastAsia="ru-RU" w:bidi="ar-SA"/>
    </w:rPr>
  </w:style>
  <w:style w:type="paragraph" w:styleId="a6">
    <w:name w:val="Subtitle"/>
    <w:basedOn w:val="a"/>
    <w:link w:val="a7"/>
    <w:qFormat/>
    <w:rsid w:val="00526CA3"/>
    <w:pPr>
      <w:overflowPunct/>
      <w:adjustRightInd/>
      <w:jc w:val="right"/>
      <w:textAlignment w:val="auto"/>
    </w:pPr>
    <w:rPr>
      <w:b/>
      <w:bCs/>
      <w:sz w:val="24"/>
      <w:szCs w:val="24"/>
    </w:rPr>
  </w:style>
  <w:style w:type="character" w:customStyle="1" w:styleId="a7">
    <w:name w:val="Подзаголовок Знак"/>
    <w:link w:val="a6"/>
    <w:rsid w:val="00526CA3"/>
    <w:rPr>
      <w:b/>
      <w:bCs/>
      <w:sz w:val="24"/>
      <w:szCs w:val="24"/>
      <w:lang w:val="ru-RU" w:eastAsia="ru-RU" w:bidi="ar-SA"/>
    </w:rPr>
  </w:style>
  <w:style w:type="paragraph" w:styleId="a8">
    <w:name w:val="header"/>
    <w:basedOn w:val="a"/>
    <w:link w:val="a9"/>
    <w:rsid w:val="00526CA3"/>
    <w:pPr>
      <w:tabs>
        <w:tab w:val="center" w:pos="4677"/>
        <w:tab w:val="right" w:pos="9355"/>
      </w:tabs>
    </w:pPr>
  </w:style>
  <w:style w:type="character" w:customStyle="1" w:styleId="a9">
    <w:name w:val="Верхний колонтитул Знак"/>
    <w:link w:val="a8"/>
    <w:rsid w:val="00526CA3"/>
    <w:rPr>
      <w:lang w:val="ru-RU" w:eastAsia="ru-RU" w:bidi="ar-SA"/>
    </w:rPr>
  </w:style>
  <w:style w:type="paragraph" w:styleId="aa">
    <w:name w:val="footer"/>
    <w:basedOn w:val="a"/>
    <w:link w:val="ab"/>
    <w:rsid w:val="00526CA3"/>
    <w:pPr>
      <w:tabs>
        <w:tab w:val="center" w:pos="4677"/>
        <w:tab w:val="right" w:pos="9355"/>
      </w:tabs>
    </w:pPr>
  </w:style>
  <w:style w:type="character" w:customStyle="1" w:styleId="ab">
    <w:name w:val="Нижний колонтитул Знак"/>
    <w:link w:val="aa"/>
    <w:rsid w:val="00526CA3"/>
    <w:rPr>
      <w:lang w:val="ru-RU" w:eastAsia="ru-RU" w:bidi="ar-SA"/>
    </w:rPr>
  </w:style>
  <w:style w:type="paragraph" w:styleId="HTML">
    <w:name w:val="HTML Preformatted"/>
    <w:basedOn w:val="a"/>
    <w:link w:val="HTML0"/>
    <w:unhideWhenUsed/>
    <w:rsid w:val="00526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link w:val="HTML"/>
    <w:rsid w:val="00526CA3"/>
    <w:rPr>
      <w:rFonts w:ascii="Courier New" w:hAnsi="Courier New" w:cs="Courier New"/>
      <w:lang w:val="ru-RU" w:eastAsia="ru-RU" w:bidi="ar-SA"/>
    </w:rPr>
  </w:style>
  <w:style w:type="character" w:customStyle="1" w:styleId="translation">
    <w:name w:val="translation"/>
    <w:basedOn w:val="a0"/>
    <w:rsid w:val="00526CA3"/>
  </w:style>
  <w:style w:type="character" w:styleId="ac">
    <w:name w:val="Hyperlink"/>
    <w:unhideWhenUsed/>
    <w:rsid w:val="00526CA3"/>
    <w:rPr>
      <w:color w:val="0000FF"/>
      <w:u w:val="single"/>
    </w:rPr>
  </w:style>
  <w:style w:type="paragraph" w:styleId="ad">
    <w:name w:val="Balloon Text"/>
    <w:basedOn w:val="a"/>
    <w:link w:val="ae"/>
    <w:rsid w:val="00526CA3"/>
    <w:rPr>
      <w:rFonts w:ascii="Tahoma" w:hAnsi="Tahoma" w:cs="Tahoma"/>
      <w:sz w:val="16"/>
      <w:szCs w:val="16"/>
    </w:rPr>
  </w:style>
  <w:style w:type="character" w:customStyle="1" w:styleId="ae">
    <w:name w:val="Текст выноски Знак"/>
    <w:link w:val="ad"/>
    <w:rsid w:val="00526CA3"/>
    <w:rPr>
      <w:rFonts w:ascii="Tahoma" w:hAnsi="Tahoma" w:cs="Tahoma"/>
      <w:sz w:val="16"/>
      <w:szCs w:val="16"/>
      <w:lang w:val="ru-RU" w:eastAsia="ru-RU" w:bidi="ar-SA"/>
    </w:rPr>
  </w:style>
  <w:style w:type="character" w:customStyle="1" w:styleId="fontstyle01">
    <w:name w:val="fontstyle01"/>
    <w:rsid w:val="00C91855"/>
    <w:rPr>
      <w:rFonts w:ascii="Palatino-Roman" w:hAnsi="Palatino-Roman" w:hint="default"/>
      <w:b w:val="0"/>
      <w:bCs w:val="0"/>
      <w:i w:val="0"/>
      <w:iCs w:val="0"/>
      <w:color w:val="231F20"/>
      <w:sz w:val="18"/>
      <w:szCs w:val="18"/>
    </w:rPr>
  </w:style>
  <w:style w:type="character" w:customStyle="1" w:styleId="jlqj4b">
    <w:name w:val="jlqj4b"/>
    <w:basedOn w:val="a0"/>
    <w:rsid w:val="00E70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CC3279-9D0A-42D0-BFE9-6E0BD7B8C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1704</Words>
  <Characters>9714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cp:lastModifiedBy>VSMU</cp:lastModifiedBy>
  <cp:revision>2</cp:revision>
  <dcterms:created xsi:type="dcterms:W3CDTF">2024-01-22T07:47:00Z</dcterms:created>
  <dcterms:modified xsi:type="dcterms:W3CDTF">2024-01-22T07:47:00Z</dcterms:modified>
</cp:coreProperties>
</file>