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414960" w:rsidRDefault="00414960" w:rsidP="00414960">
      <w:pPr>
        <w:spacing w:after="0" w:line="240" w:lineRule="auto"/>
        <w:rPr>
          <w:rFonts w:ascii="Times New Roman" w:hAnsi="Times New Roman" w:cs="Times New Roman"/>
          <w:sz w:val="28"/>
          <w:szCs w:val="28"/>
          <w:lang w:val="en-US"/>
        </w:rPr>
      </w:pPr>
    </w:p>
    <w:p w:rsidR="00414960" w:rsidRDefault="00414960" w:rsidP="00414960">
      <w:pPr>
        <w:spacing w:after="0" w:line="240" w:lineRule="auto"/>
        <w:ind w:left="4536"/>
        <w:rPr>
          <w:rFonts w:ascii="Times New Roman" w:hAnsi="Times New Roman" w:cs="Times New Roman"/>
          <w:sz w:val="28"/>
          <w:szCs w:val="28"/>
          <w:lang w:val="en-US"/>
        </w:rPr>
      </w:pPr>
    </w:p>
    <w:tbl>
      <w:tblPr>
        <w:tblStyle w:val="a9"/>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414960" w:rsidTr="00414960">
        <w:trPr>
          <w:trHeight w:val="1681"/>
        </w:trPr>
        <w:tc>
          <w:tcPr>
            <w:tcW w:w="5389" w:type="dxa"/>
          </w:tcPr>
          <w:p w:rsidR="00414960" w:rsidRDefault="00414960">
            <w:pPr>
              <w:rPr>
                <w:rFonts w:ascii="Times New Roman" w:hAnsi="Times New Roman" w:cs="Times New Roman"/>
                <w:sz w:val="28"/>
                <w:szCs w:val="28"/>
                <w:lang w:val="en-US"/>
              </w:rPr>
            </w:pPr>
          </w:p>
        </w:tc>
        <w:tc>
          <w:tcPr>
            <w:tcW w:w="5389" w:type="dxa"/>
          </w:tcPr>
          <w:p w:rsidR="00414960" w:rsidRDefault="00414960">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414960" w:rsidRDefault="00414960">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414960" w:rsidRDefault="00414960">
            <w:pPr>
              <w:rPr>
                <w:rFonts w:ascii="Times New Roman" w:hAnsi="Times New Roman" w:cs="Times New Roman"/>
                <w:sz w:val="28"/>
                <w:szCs w:val="28"/>
                <w:lang w:val="en-US"/>
              </w:rPr>
            </w:pPr>
          </w:p>
        </w:tc>
      </w:tr>
    </w:tbl>
    <w:p w:rsidR="00414960" w:rsidRDefault="00414960" w:rsidP="0041496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414960" w:rsidRDefault="00414960" w:rsidP="00414960">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414960" w:rsidRDefault="00414960" w:rsidP="00414960">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414960" w:rsidRDefault="00414960" w:rsidP="00414960">
      <w:pPr>
        <w:spacing w:after="0" w:line="240" w:lineRule="auto"/>
        <w:jc w:val="center"/>
        <w:rPr>
          <w:rFonts w:ascii="Times New Roman" w:hAnsi="Times New Roman"/>
          <w:sz w:val="28"/>
          <w:szCs w:val="28"/>
          <w:lang w:val="en-US"/>
        </w:rPr>
      </w:pPr>
      <w:proofErr w:type="spellStart"/>
      <w:r>
        <w:rPr>
          <w:rFonts w:ascii="Times New Roman" w:hAnsi="Times New Roman"/>
          <w:sz w:val="28"/>
          <w:szCs w:val="28"/>
          <w:lang w:val="en-US"/>
        </w:rPr>
        <w:t>speciality</w:t>
      </w:r>
      <w:proofErr w:type="spell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full-time education</w:t>
      </w:r>
    </w:p>
    <w:p w:rsidR="00414960" w:rsidRDefault="00414960" w:rsidP="00414960">
      <w:pPr>
        <w:spacing w:after="0" w:line="240" w:lineRule="auto"/>
        <w:jc w:val="center"/>
        <w:rPr>
          <w:rFonts w:ascii="Times New Roman" w:hAnsi="Times New Roman"/>
          <w:b/>
          <w:sz w:val="28"/>
          <w:szCs w:val="28"/>
          <w:lang w:val="en-US"/>
        </w:rPr>
      </w:pPr>
    </w:p>
    <w:p w:rsidR="00414960" w:rsidRDefault="00414960" w:rsidP="00414960">
      <w:pPr>
        <w:spacing w:after="0" w:line="240" w:lineRule="auto"/>
        <w:jc w:val="center"/>
        <w:rPr>
          <w:rFonts w:ascii="Times New Roman" w:hAnsi="Times New Roman"/>
          <w:b/>
          <w:sz w:val="28"/>
          <w:szCs w:val="28"/>
          <w:lang w:val="en-US"/>
        </w:rPr>
      </w:pPr>
    </w:p>
    <w:p w:rsidR="00414960" w:rsidRDefault="00414960" w:rsidP="00414960">
      <w:pPr>
        <w:spacing w:after="0" w:line="240" w:lineRule="auto"/>
        <w:jc w:val="center"/>
        <w:rPr>
          <w:rFonts w:ascii="Times New Roman" w:hAnsi="Times New Roman"/>
          <w:b/>
          <w:sz w:val="28"/>
          <w:szCs w:val="28"/>
          <w:lang w:val="en-US"/>
        </w:rPr>
      </w:pPr>
    </w:p>
    <w:p w:rsidR="00414960" w:rsidRPr="00DB06B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00DB06B0">
        <w:rPr>
          <w:rFonts w:ascii="Times New Roman" w:hAnsi="Times New Roman" w:cs="Times New Roman"/>
          <w:sz w:val="28"/>
          <w:szCs w:val="28"/>
          <w:lang w:val="en-US"/>
        </w:rPr>
        <w:t>Infertile marriage</w:t>
      </w:r>
      <w:r w:rsidRPr="00414960">
        <w:rPr>
          <w:rFonts w:ascii="Times New Roman" w:hAnsi="Times New Roman" w:cs="Times New Roman"/>
          <w:sz w:val="28"/>
          <w:szCs w:val="28"/>
          <w:lang w:val="en-US"/>
        </w:rPr>
        <w:t>.</w:t>
      </w:r>
      <w:r w:rsidR="00DB06B0" w:rsidRPr="00DB06B0">
        <w:rPr>
          <w:rFonts w:ascii="Times New Roman" w:hAnsi="Times New Roman" w:cs="Times New Roman"/>
          <w:sz w:val="28"/>
          <w:szCs w:val="28"/>
          <w:lang w:val="en-US"/>
        </w:rPr>
        <w:t xml:space="preserve"> </w:t>
      </w:r>
      <w:r w:rsidR="00DB06B0" w:rsidRPr="00053023">
        <w:rPr>
          <w:rFonts w:ascii="Times New Roman" w:hAnsi="Times New Roman" w:cs="Times New Roman"/>
          <w:sz w:val="28"/>
          <w:szCs w:val="28"/>
          <w:lang w:val="en-US"/>
        </w:rPr>
        <w:t>Family planning.</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DD1FC5" w:rsidRPr="0059652B">
        <w:rPr>
          <w:rFonts w:ascii="Times New Roman" w:hAnsi="Times New Roman" w:cs="Times New Roman"/>
          <w:sz w:val="28"/>
          <w:szCs w:val="28"/>
          <w:lang w:val="en-US"/>
        </w:rPr>
        <w:t>5</w:t>
      </w:r>
      <w:r>
        <w:rPr>
          <w:rFonts w:ascii="Times New Roman" w:hAnsi="Times New Roman" w:cs="Times New Roman"/>
          <w:sz w:val="28"/>
          <w:szCs w:val="28"/>
          <w:lang w:val="en-US"/>
        </w:rPr>
        <w:t xml:space="preserve"> hours   </w:t>
      </w: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Motivational characteristics of the necessity of studying the topic:</w:t>
      </w:r>
    </w:p>
    <w:p w:rsidR="00DB06B0" w:rsidRPr="00081D95" w:rsidRDefault="00DB06B0" w:rsidP="00414960">
      <w:pPr>
        <w:spacing w:after="160" w:line="252" w:lineRule="auto"/>
        <w:jc w:val="both"/>
        <w:rPr>
          <w:rFonts w:ascii="Times New Roman" w:hAnsi="Times New Roman" w:cs="Times New Roman"/>
          <w:sz w:val="28"/>
          <w:szCs w:val="28"/>
          <w:lang w:val="en-US"/>
        </w:rPr>
      </w:pPr>
      <w:r w:rsidRPr="00DB06B0">
        <w:rPr>
          <w:rFonts w:ascii="Times New Roman" w:hAnsi="Times New Roman" w:cs="Times New Roman"/>
          <w:sz w:val="28"/>
          <w:szCs w:val="28"/>
          <w:lang w:val="en-US"/>
        </w:rPr>
        <w:t>The relevance of the problem of infertile marriage is explained by the high frequency of this pathology among married couples of reproductive age. The frequency of infertile marriages, according to foreign and domestic authors, is 8-17% and does not tend to decrease. Every year, 2-2.5 million new cases of male and female infertility are registered in the world. Infertile marriage, significantly affecting demographic indicators, acquires not only medical and biological, but also social significance.</w:t>
      </w:r>
    </w:p>
    <w:p w:rsidR="00414960" w:rsidRDefault="00414960" w:rsidP="00414960">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414960" w:rsidRPr="00AD2925" w:rsidRDefault="00414960" w:rsidP="00414960">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know organization of medical and psychosocial care to a married couple.</w:t>
      </w:r>
    </w:p>
    <w:p w:rsidR="00414960" w:rsidRPr="00AD2925" w:rsidRDefault="00414960" w:rsidP="00414960">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methods of diagnostics of female and male infertility.</w:t>
      </w:r>
    </w:p>
    <w:p w:rsidR="00414960" w:rsidRPr="00AD2925" w:rsidRDefault="00CC71AF" w:rsidP="00414960">
      <w:pPr>
        <w:tabs>
          <w:tab w:val="left" w:pos="0"/>
        </w:tabs>
        <w:spacing w:after="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To study m</w:t>
      </w:r>
      <w:r w:rsidR="00414960" w:rsidRPr="00AD2925">
        <w:rPr>
          <w:rFonts w:ascii="Times New Roman" w:eastAsia="Times New Roman" w:hAnsi="Times New Roman" w:cs="Times New Roman"/>
          <w:sz w:val="28"/>
          <w:szCs w:val="28"/>
          <w:lang w:val="en-US"/>
        </w:rPr>
        <w:t>ethods of conservative and surgical treatment of female infertility.</w:t>
      </w:r>
    </w:p>
    <w:p w:rsidR="00414960" w:rsidRDefault="00414960" w:rsidP="00414960">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methods of Assisted reproductive technologies.</w:t>
      </w:r>
    </w:p>
    <w:p w:rsidR="00DB06B0" w:rsidRPr="00AD2925" w:rsidRDefault="00DB06B0" w:rsidP="00DB06B0">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methods of termination of pregnancy in the early and late terms </w:t>
      </w:r>
      <w:r w:rsidRPr="00AD2925">
        <w:rPr>
          <w:rFonts w:ascii="Courier New" w:eastAsia="Times New Roman" w:hAnsi="Courier New" w:cs="Courier New"/>
          <w:color w:val="000000"/>
          <w:sz w:val="28"/>
          <w:szCs w:val="20"/>
          <w:lang w:val="en-US"/>
        </w:rPr>
        <w:t>–</w:t>
      </w:r>
      <w:r w:rsidRPr="00AD2925">
        <w:rPr>
          <w:rFonts w:ascii="Times New Roman" w:eastAsia="Times New Roman" w:hAnsi="Times New Roman" w:cs="Times New Roman"/>
          <w:sz w:val="28"/>
          <w:szCs w:val="28"/>
          <w:lang w:val="en-US"/>
        </w:rPr>
        <w:t xml:space="preserve"> indications, contraindications, complications, influence on reproductive function, prevention, rehabilitation.</w:t>
      </w:r>
    </w:p>
    <w:p w:rsidR="00DB06B0" w:rsidRPr="00AD2925" w:rsidRDefault="00DB06B0" w:rsidP="00DB06B0">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of methods of contraception and its features in different age periods of women's lives.</w:t>
      </w: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of clinical mindset, development of attentiveness and observation while performing practical clinical tasks, development and improvement of communication skills “doctor-patient”, strengthening interest in the study of the topic of the class and </w:t>
      </w:r>
      <w:r w:rsidR="00081D95">
        <w:rPr>
          <w:rFonts w:ascii="Times New Roman" w:hAnsi="Times New Roman" w:cs="Times New Roman"/>
          <w:sz w:val="28"/>
          <w:szCs w:val="28"/>
          <w:lang w:val="en-US"/>
        </w:rPr>
        <w:t>gynecology</w:t>
      </w:r>
      <w:r>
        <w:rPr>
          <w:rFonts w:ascii="Times New Roman" w:hAnsi="Times New Roman" w:cs="Times New Roman"/>
          <w:sz w:val="28"/>
          <w:szCs w:val="28"/>
          <w:lang w:val="en-US"/>
        </w:rPr>
        <w:t xml:space="preserve"> in general.</w:t>
      </w: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w:t>
      </w:r>
      <w:r w:rsidR="00081D95">
        <w:rPr>
          <w:rFonts w:ascii="Times New Roman" w:hAnsi="Times New Roman" w:cs="Times New Roman"/>
          <w:sz w:val="28"/>
          <w:szCs w:val="28"/>
          <w:lang w:val="en-US"/>
        </w:rPr>
        <w:t>gynecological</w:t>
      </w:r>
      <w:r>
        <w:rPr>
          <w:rFonts w:ascii="Times New Roman" w:hAnsi="Times New Roman" w:cs="Times New Roman"/>
          <w:sz w:val="28"/>
          <w:szCs w:val="28"/>
          <w:lang w:val="en-US"/>
        </w:rPr>
        <w:t xml:space="preserve"> patients.</w:t>
      </w: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w:t>
      </w:r>
    </w:p>
    <w:p w:rsidR="00414960" w:rsidRPr="00414960" w:rsidRDefault="00414960" w:rsidP="00414960">
      <w:pPr>
        <w:pStyle w:val="a7"/>
        <w:numPr>
          <w:ilvl w:val="0"/>
          <w:numId w:val="6"/>
        </w:numPr>
        <w:jc w:val="both"/>
        <w:rPr>
          <w:sz w:val="28"/>
          <w:szCs w:val="28"/>
          <w:lang w:val="en-US"/>
        </w:rPr>
      </w:pPr>
      <w:r w:rsidRPr="00414960">
        <w:rPr>
          <w:sz w:val="28"/>
          <w:szCs w:val="28"/>
          <w:lang w:val="en-US"/>
        </w:rPr>
        <w:t>organization of medical and psychosocial care to a married couple;</w:t>
      </w:r>
    </w:p>
    <w:p w:rsidR="00414960" w:rsidRPr="00414960" w:rsidRDefault="00414960" w:rsidP="00414960">
      <w:pPr>
        <w:pStyle w:val="a7"/>
        <w:numPr>
          <w:ilvl w:val="0"/>
          <w:numId w:val="6"/>
        </w:numPr>
        <w:jc w:val="both"/>
        <w:rPr>
          <w:sz w:val="28"/>
          <w:szCs w:val="28"/>
          <w:lang w:val="en-US"/>
        </w:rPr>
      </w:pPr>
      <w:r w:rsidRPr="00414960">
        <w:rPr>
          <w:sz w:val="28"/>
          <w:szCs w:val="28"/>
          <w:lang w:val="en-US"/>
        </w:rPr>
        <w:t>methods of diagnostics of female and male infertility;</w:t>
      </w:r>
    </w:p>
    <w:p w:rsidR="00414960" w:rsidRPr="00414960" w:rsidRDefault="00414960" w:rsidP="00414960">
      <w:pPr>
        <w:pStyle w:val="a7"/>
        <w:numPr>
          <w:ilvl w:val="0"/>
          <w:numId w:val="6"/>
        </w:numPr>
        <w:jc w:val="both"/>
        <w:rPr>
          <w:sz w:val="28"/>
          <w:szCs w:val="28"/>
          <w:lang w:val="en-US"/>
        </w:rPr>
      </w:pPr>
      <w:r w:rsidRPr="00414960">
        <w:rPr>
          <w:sz w:val="28"/>
          <w:szCs w:val="28"/>
          <w:lang w:val="en-US"/>
        </w:rPr>
        <w:t>methods of conservative and surgical treatment of female infertility.</w:t>
      </w:r>
    </w:p>
    <w:p w:rsidR="00414960" w:rsidRDefault="00414960" w:rsidP="00414960">
      <w:pPr>
        <w:pStyle w:val="a7"/>
        <w:numPr>
          <w:ilvl w:val="0"/>
          <w:numId w:val="6"/>
        </w:numPr>
        <w:jc w:val="both"/>
        <w:rPr>
          <w:sz w:val="28"/>
          <w:szCs w:val="28"/>
          <w:lang w:val="en-US"/>
        </w:rPr>
      </w:pPr>
      <w:r w:rsidRPr="00414960">
        <w:rPr>
          <w:sz w:val="28"/>
          <w:szCs w:val="28"/>
          <w:lang w:val="en-US"/>
        </w:rPr>
        <w:t>assisted reproductive technologies;</w:t>
      </w:r>
    </w:p>
    <w:p w:rsidR="00DB06B0" w:rsidRPr="00053023" w:rsidRDefault="00DB06B0" w:rsidP="00DB06B0">
      <w:pPr>
        <w:pStyle w:val="a7"/>
        <w:numPr>
          <w:ilvl w:val="0"/>
          <w:numId w:val="6"/>
        </w:numPr>
        <w:jc w:val="both"/>
        <w:rPr>
          <w:sz w:val="28"/>
          <w:szCs w:val="28"/>
          <w:lang w:val="en-US"/>
        </w:rPr>
      </w:pPr>
      <w:r w:rsidRPr="00053023">
        <w:rPr>
          <w:sz w:val="28"/>
          <w:szCs w:val="28"/>
          <w:lang w:val="en-US"/>
        </w:rPr>
        <w:t xml:space="preserve">methods of termination of pregnancy in the early and late terms </w:t>
      </w:r>
      <w:r w:rsidRPr="00053023">
        <w:rPr>
          <w:color w:val="000000"/>
          <w:sz w:val="28"/>
          <w:szCs w:val="24"/>
          <w:lang w:val="en-US"/>
        </w:rPr>
        <w:t>–</w:t>
      </w:r>
      <w:r w:rsidRPr="00053023">
        <w:rPr>
          <w:sz w:val="28"/>
          <w:szCs w:val="28"/>
          <w:lang w:val="en-US"/>
        </w:rPr>
        <w:t xml:space="preserve"> indications, contraindications, complications, influence on reproductive function, prevention, rehabilitation;</w:t>
      </w:r>
    </w:p>
    <w:p w:rsidR="00DB06B0" w:rsidRPr="00053023" w:rsidRDefault="00DB06B0" w:rsidP="00DB06B0">
      <w:pPr>
        <w:pStyle w:val="a7"/>
        <w:numPr>
          <w:ilvl w:val="0"/>
          <w:numId w:val="6"/>
        </w:numPr>
        <w:jc w:val="both"/>
        <w:rPr>
          <w:sz w:val="28"/>
          <w:szCs w:val="28"/>
          <w:lang w:val="en-US"/>
        </w:rPr>
      </w:pPr>
      <w:r w:rsidRPr="00053023">
        <w:rPr>
          <w:sz w:val="28"/>
          <w:szCs w:val="28"/>
          <w:lang w:val="en-US"/>
        </w:rPr>
        <w:t xml:space="preserve">contraception methods and means; </w:t>
      </w:r>
    </w:p>
    <w:p w:rsidR="00414960" w:rsidRDefault="00414960" w:rsidP="00414960">
      <w:p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be able to: </w:t>
      </w:r>
    </w:p>
    <w:p w:rsidR="00DB06B0" w:rsidRDefault="00DB06B0" w:rsidP="00DB06B0">
      <w:pPr>
        <w:pStyle w:val="a7"/>
        <w:numPr>
          <w:ilvl w:val="0"/>
          <w:numId w:val="6"/>
        </w:numPr>
        <w:jc w:val="both"/>
        <w:rPr>
          <w:sz w:val="28"/>
          <w:szCs w:val="28"/>
          <w:lang w:val="en-US"/>
        </w:rPr>
      </w:pPr>
      <w:r w:rsidRPr="00DB06B0">
        <w:rPr>
          <w:sz w:val="28"/>
          <w:szCs w:val="28"/>
          <w:lang w:val="en-US"/>
        </w:rPr>
        <w:t xml:space="preserve">identify risk factors for the development of infertility; </w:t>
      </w:r>
    </w:p>
    <w:p w:rsidR="00DB06B0" w:rsidRDefault="00DB06B0" w:rsidP="00DB06B0">
      <w:pPr>
        <w:pStyle w:val="a7"/>
        <w:numPr>
          <w:ilvl w:val="0"/>
          <w:numId w:val="6"/>
        </w:numPr>
        <w:jc w:val="both"/>
        <w:rPr>
          <w:sz w:val="28"/>
          <w:szCs w:val="28"/>
          <w:lang w:val="en-US"/>
        </w:rPr>
      </w:pPr>
      <w:r w:rsidRPr="00DB06B0">
        <w:rPr>
          <w:sz w:val="28"/>
          <w:szCs w:val="28"/>
          <w:lang w:val="en-US"/>
        </w:rPr>
        <w:t xml:space="preserve">conduct an objective gynecological examination of a patient with infertility; </w:t>
      </w:r>
    </w:p>
    <w:p w:rsidR="00DB06B0" w:rsidRDefault="00DB06B0" w:rsidP="00DB06B0">
      <w:pPr>
        <w:pStyle w:val="a7"/>
        <w:numPr>
          <w:ilvl w:val="0"/>
          <w:numId w:val="6"/>
        </w:numPr>
        <w:jc w:val="both"/>
        <w:rPr>
          <w:sz w:val="28"/>
          <w:szCs w:val="28"/>
          <w:lang w:val="en-US"/>
        </w:rPr>
      </w:pPr>
      <w:r w:rsidRPr="00DB06B0">
        <w:rPr>
          <w:sz w:val="28"/>
          <w:szCs w:val="28"/>
          <w:lang w:val="en-US"/>
        </w:rPr>
        <w:t xml:space="preserve">draw up a plan for examining a patient with infertility; </w:t>
      </w:r>
    </w:p>
    <w:p w:rsidR="00DB06B0" w:rsidRDefault="00DB06B0" w:rsidP="00DB06B0">
      <w:pPr>
        <w:pStyle w:val="a7"/>
        <w:numPr>
          <w:ilvl w:val="0"/>
          <w:numId w:val="6"/>
        </w:numPr>
        <w:jc w:val="both"/>
        <w:rPr>
          <w:sz w:val="28"/>
          <w:szCs w:val="28"/>
          <w:lang w:val="en-US"/>
        </w:rPr>
      </w:pPr>
      <w:r w:rsidRPr="00DB06B0">
        <w:rPr>
          <w:sz w:val="28"/>
          <w:szCs w:val="28"/>
          <w:lang w:val="en-US"/>
        </w:rPr>
        <w:t xml:space="preserve">evaluate the results of a clinical and laboratory examination of a patient with infertility; </w:t>
      </w:r>
    </w:p>
    <w:p w:rsidR="00DB06B0" w:rsidRPr="00DB06B0" w:rsidRDefault="00DB06B0" w:rsidP="00DB06B0">
      <w:pPr>
        <w:pStyle w:val="a7"/>
        <w:numPr>
          <w:ilvl w:val="0"/>
          <w:numId w:val="6"/>
        </w:numPr>
        <w:jc w:val="both"/>
        <w:rPr>
          <w:b/>
          <w:sz w:val="28"/>
          <w:szCs w:val="28"/>
          <w:lang w:val="en-US"/>
        </w:rPr>
      </w:pPr>
      <w:r w:rsidRPr="00DB06B0">
        <w:rPr>
          <w:sz w:val="28"/>
          <w:szCs w:val="28"/>
          <w:lang w:val="en-US"/>
        </w:rPr>
        <w:t xml:space="preserve">develop an individual treatment plan for patients with infertility; </w:t>
      </w:r>
    </w:p>
    <w:p w:rsidR="00941FD2" w:rsidRPr="001B1A8D" w:rsidRDefault="00941FD2" w:rsidP="00941FD2">
      <w:pPr>
        <w:pStyle w:val="a7"/>
        <w:numPr>
          <w:ilvl w:val="0"/>
          <w:numId w:val="6"/>
        </w:numPr>
        <w:jc w:val="both"/>
        <w:rPr>
          <w:sz w:val="28"/>
          <w:szCs w:val="28"/>
          <w:lang w:val="en-US"/>
        </w:rPr>
      </w:pPr>
      <w:r w:rsidRPr="001B1A8D">
        <w:rPr>
          <w:sz w:val="28"/>
          <w:szCs w:val="28"/>
          <w:lang w:val="en-US"/>
        </w:rPr>
        <w:t xml:space="preserve">choose a individual method of contraception for the patient depending on the age, concomitant </w:t>
      </w:r>
      <w:proofErr w:type="spellStart"/>
      <w:r w:rsidRPr="001B1A8D">
        <w:rPr>
          <w:sz w:val="28"/>
          <w:szCs w:val="28"/>
          <w:lang w:val="en-US"/>
        </w:rPr>
        <w:t>extragenital</w:t>
      </w:r>
      <w:proofErr w:type="spellEnd"/>
      <w:r w:rsidRPr="001B1A8D">
        <w:rPr>
          <w:sz w:val="28"/>
          <w:szCs w:val="28"/>
          <w:lang w:val="en-US"/>
        </w:rPr>
        <w:t xml:space="preserve"> pathology.</w:t>
      </w:r>
    </w:p>
    <w:p w:rsidR="00414960" w:rsidRPr="00DB06B0" w:rsidRDefault="00414960" w:rsidP="00DB06B0">
      <w:pPr>
        <w:spacing w:after="0"/>
        <w:jc w:val="both"/>
        <w:rPr>
          <w:rFonts w:ascii="Times New Roman" w:hAnsi="Times New Roman" w:cs="Times New Roman"/>
          <w:b/>
          <w:sz w:val="28"/>
          <w:szCs w:val="28"/>
          <w:lang w:val="en-US"/>
        </w:rPr>
      </w:pPr>
      <w:r w:rsidRPr="00DB06B0">
        <w:rPr>
          <w:rFonts w:ascii="Times New Roman" w:hAnsi="Times New Roman" w:cs="Times New Roman"/>
          <w:b/>
          <w:sz w:val="28"/>
          <w:szCs w:val="28"/>
          <w:lang w:val="en-US"/>
        </w:rPr>
        <w:t>practice:</w:t>
      </w:r>
    </w:p>
    <w:p w:rsidR="00414960" w:rsidRDefault="00414960" w:rsidP="00414960">
      <w:pPr>
        <w:pStyle w:val="a7"/>
        <w:numPr>
          <w:ilvl w:val="0"/>
          <w:numId w:val="7"/>
        </w:numPr>
        <w:overflowPunct/>
        <w:autoSpaceDE/>
        <w:adjustRightInd/>
        <w:ind w:left="709" w:hanging="283"/>
        <w:contextualSpacing/>
        <w:jc w:val="both"/>
        <w:textAlignment w:val="auto"/>
        <w:rPr>
          <w:sz w:val="28"/>
          <w:szCs w:val="28"/>
          <w:lang w:val="en-US"/>
        </w:rPr>
      </w:pPr>
      <w:r>
        <w:rPr>
          <w:sz w:val="28"/>
          <w:szCs w:val="28"/>
          <w:lang w:val="en-US"/>
        </w:rPr>
        <w:t>basic techniques for examining patients with infertility.</w:t>
      </w:r>
    </w:p>
    <w:p w:rsidR="00414960" w:rsidRDefault="00414960" w:rsidP="00414960">
      <w:pPr>
        <w:pStyle w:val="a7"/>
        <w:ind w:left="709"/>
        <w:jc w:val="both"/>
        <w:rPr>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D21FD4" w:rsidRPr="001B1A8D" w:rsidRDefault="00D21FD4" w:rsidP="00D21FD4">
      <w:pPr>
        <w:spacing w:after="0" w:line="240" w:lineRule="auto"/>
        <w:jc w:val="both"/>
        <w:rPr>
          <w:rFonts w:ascii="Times New Roman" w:hAnsi="Times New Roman" w:cs="Times New Roman"/>
          <w:sz w:val="28"/>
          <w:szCs w:val="28"/>
          <w:lang w:val="en-US"/>
        </w:rPr>
      </w:pPr>
      <w:r w:rsidRPr="001B1A8D">
        <w:rPr>
          <w:rFonts w:ascii="Times New Roman" w:hAnsi="Times New Roman" w:cs="Times New Roman"/>
          <w:sz w:val="28"/>
          <w:szCs w:val="28"/>
          <w:lang w:val="en-US"/>
        </w:rPr>
        <w:t>1. Separate diagnostic curettage of the uterus.</w:t>
      </w:r>
    </w:p>
    <w:p w:rsidR="00D21FD4" w:rsidRPr="001B1A8D" w:rsidRDefault="00D21FD4" w:rsidP="00D21FD4">
      <w:pPr>
        <w:spacing w:after="0" w:line="240" w:lineRule="auto"/>
        <w:jc w:val="both"/>
        <w:rPr>
          <w:rFonts w:ascii="Times New Roman" w:hAnsi="Times New Roman" w:cs="Times New Roman"/>
          <w:sz w:val="28"/>
          <w:szCs w:val="28"/>
          <w:lang w:val="en-US"/>
        </w:rPr>
      </w:pPr>
      <w:r w:rsidRPr="001B1A8D">
        <w:rPr>
          <w:rFonts w:ascii="Times New Roman" w:hAnsi="Times New Roman" w:cs="Times New Roman"/>
          <w:sz w:val="28"/>
          <w:szCs w:val="28"/>
          <w:lang w:val="en-US"/>
        </w:rPr>
        <w:t xml:space="preserve">2. </w:t>
      </w:r>
      <w:proofErr w:type="spellStart"/>
      <w:r w:rsidRPr="001B1A8D">
        <w:rPr>
          <w:rFonts w:ascii="Times New Roman" w:hAnsi="Times New Roman" w:cs="Times New Roman"/>
          <w:sz w:val="28"/>
          <w:szCs w:val="28"/>
          <w:lang w:val="en-US"/>
        </w:rPr>
        <w:t>Culdocentesis</w:t>
      </w:r>
      <w:proofErr w:type="spellEnd"/>
      <w:r w:rsidRPr="001B1A8D">
        <w:rPr>
          <w:rFonts w:ascii="Times New Roman" w:hAnsi="Times New Roman" w:cs="Times New Roman"/>
          <w:sz w:val="28"/>
          <w:szCs w:val="28"/>
          <w:lang w:val="en-US"/>
        </w:rPr>
        <w:t>.</w:t>
      </w:r>
    </w:p>
    <w:p w:rsidR="00D21FD4" w:rsidRDefault="00D21FD4" w:rsidP="00D21FD4">
      <w:pPr>
        <w:spacing w:after="0" w:line="240" w:lineRule="auto"/>
        <w:jc w:val="both"/>
        <w:rPr>
          <w:rFonts w:ascii="Times New Roman" w:hAnsi="Times New Roman" w:cs="Times New Roman"/>
          <w:sz w:val="28"/>
          <w:szCs w:val="28"/>
          <w:lang w:val="en-US"/>
        </w:rPr>
      </w:pPr>
      <w:r w:rsidRPr="001B1A8D">
        <w:rPr>
          <w:rFonts w:ascii="Times New Roman" w:hAnsi="Times New Roman" w:cs="Times New Roman"/>
          <w:sz w:val="28"/>
          <w:szCs w:val="28"/>
          <w:lang w:val="en-US"/>
        </w:rPr>
        <w:t xml:space="preserve">3. Insertion </w:t>
      </w:r>
      <w:r>
        <w:rPr>
          <w:rFonts w:ascii="Times New Roman" w:hAnsi="Times New Roman" w:cs="Times New Roman"/>
          <w:sz w:val="28"/>
          <w:szCs w:val="28"/>
          <w:lang w:val="en-US"/>
        </w:rPr>
        <w:t>of an intrauterine device</w:t>
      </w:r>
      <w:r w:rsidRPr="001B1A8D">
        <w:rPr>
          <w:rFonts w:ascii="Times New Roman" w:hAnsi="Times New Roman" w:cs="Times New Roman"/>
          <w:sz w:val="28"/>
          <w:szCs w:val="28"/>
          <w:lang w:val="en-US"/>
        </w:rPr>
        <w:t>.</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D21FD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414960" w:rsidRDefault="00414960" w:rsidP="00D21FD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D21FD4" w:rsidRDefault="00D21FD4" w:rsidP="00D21FD4">
      <w:pPr>
        <w:spacing w:after="0" w:line="240" w:lineRule="auto"/>
        <w:jc w:val="both"/>
        <w:rPr>
          <w:rFonts w:ascii="Times New Roman" w:hAnsi="Times New Roman" w:cs="Times New Roman"/>
          <w:sz w:val="28"/>
          <w:szCs w:val="28"/>
          <w:lang w:val="en-US"/>
        </w:rPr>
      </w:pPr>
    </w:p>
    <w:p w:rsidR="00414960" w:rsidRDefault="00414960" w:rsidP="00D21FD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414960" w:rsidRDefault="00414960" w:rsidP="00D21FD4">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D21FD4" w:rsidRDefault="00D21FD4" w:rsidP="00D21FD4">
      <w:pPr>
        <w:spacing w:after="0" w:line="240" w:lineRule="auto"/>
        <w:jc w:val="both"/>
        <w:rPr>
          <w:rFonts w:ascii="Times New Roman" w:hAnsi="Times New Roman" w:cs="Times New Roman"/>
          <w:b/>
          <w:sz w:val="28"/>
          <w:szCs w:val="28"/>
          <w:lang w:val="en-US"/>
        </w:rPr>
      </w:pPr>
    </w:p>
    <w:p w:rsidR="00414960" w:rsidRDefault="00414960" w:rsidP="00D21FD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r w:rsidR="00414960" w:rsidRPr="00AD2925">
        <w:rPr>
          <w:rFonts w:ascii="Times New Roman" w:eastAsia="Times New Roman" w:hAnsi="Times New Roman" w:cs="Times New Roman"/>
          <w:sz w:val="28"/>
          <w:szCs w:val="28"/>
          <w:lang w:val="en-US"/>
        </w:rPr>
        <w:t>. The purpose and objectives of reproductive medicine.</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r w:rsidR="00414960" w:rsidRPr="00AD2925">
        <w:rPr>
          <w:rFonts w:ascii="Times New Roman" w:eastAsia="Times New Roman" w:hAnsi="Times New Roman" w:cs="Times New Roman"/>
          <w:sz w:val="28"/>
          <w:szCs w:val="28"/>
          <w:lang w:val="en-US"/>
        </w:rPr>
        <w:t>. The organization of medical and psychosocial care to a married couple</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sidR="00414960" w:rsidRPr="00AD2925">
        <w:rPr>
          <w:rFonts w:ascii="Times New Roman" w:eastAsia="Times New Roman" w:hAnsi="Times New Roman" w:cs="Times New Roman"/>
          <w:sz w:val="28"/>
          <w:szCs w:val="28"/>
          <w:lang w:val="en-US"/>
        </w:rPr>
        <w:t>. The causes of the female and male infertility.</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r w:rsidR="00414960" w:rsidRPr="00AD2925">
        <w:rPr>
          <w:rFonts w:ascii="Times New Roman" w:eastAsia="Times New Roman" w:hAnsi="Times New Roman" w:cs="Times New Roman"/>
          <w:sz w:val="28"/>
          <w:szCs w:val="28"/>
          <w:lang w:val="en-US"/>
        </w:rPr>
        <w:t>. Methods of diagnostics of female and male infertility.</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sidR="00414960" w:rsidRPr="00AD2925">
        <w:rPr>
          <w:rFonts w:ascii="Times New Roman" w:eastAsia="Times New Roman" w:hAnsi="Times New Roman" w:cs="Times New Roman"/>
          <w:sz w:val="28"/>
          <w:szCs w:val="28"/>
          <w:lang w:val="en-US"/>
        </w:rPr>
        <w:t>. Methods of conservative treatment of female infertility.</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r w:rsidR="00414960" w:rsidRPr="00AD2925">
        <w:rPr>
          <w:rFonts w:ascii="Times New Roman" w:eastAsia="Times New Roman" w:hAnsi="Times New Roman" w:cs="Times New Roman"/>
          <w:sz w:val="28"/>
          <w:szCs w:val="28"/>
          <w:lang w:val="en-US"/>
        </w:rPr>
        <w:t>. Indications and methods of operative treatment of female infertility.</w:t>
      </w:r>
    </w:p>
    <w:p w:rsidR="00414960" w:rsidRPr="00AD2925" w:rsidRDefault="00D21FD4" w:rsidP="00414960">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7</w:t>
      </w:r>
      <w:r w:rsidR="00414960" w:rsidRPr="00AD2925">
        <w:rPr>
          <w:rFonts w:ascii="Times New Roman" w:eastAsia="Times New Roman" w:hAnsi="Times New Roman" w:cs="Times New Roman"/>
          <w:sz w:val="28"/>
          <w:szCs w:val="28"/>
          <w:lang w:val="en-US"/>
        </w:rPr>
        <w:t>. Methods of surgical endoscopy in treatment of infertility.</w:t>
      </w:r>
    </w:p>
    <w:p w:rsidR="00D21FD4" w:rsidRDefault="00D21FD4" w:rsidP="00D21FD4">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w:t>
      </w:r>
      <w:r w:rsidR="00414960" w:rsidRPr="00AD2925">
        <w:rPr>
          <w:rFonts w:ascii="Times New Roman" w:eastAsia="Times New Roman" w:hAnsi="Times New Roman" w:cs="Times New Roman"/>
          <w:sz w:val="28"/>
          <w:szCs w:val="28"/>
          <w:lang w:val="en-US"/>
        </w:rPr>
        <w:t xml:space="preserve">. Assisted reproductive technologies. Artificial insemination (In vitro </w:t>
      </w:r>
      <w:proofErr w:type="spellStart"/>
      <w:r w:rsidR="00414960" w:rsidRPr="00AD2925">
        <w:rPr>
          <w:rFonts w:ascii="Times New Roman" w:eastAsia="Times New Roman" w:hAnsi="Times New Roman" w:cs="Times New Roman"/>
          <w:sz w:val="28"/>
          <w:szCs w:val="28"/>
          <w:lang w:val="en-US"/>
        </w:rPr>
        <w:t>fertilisation</w:t>
      </w:r>
      <w:proofErr w:type="spellEnd"/>
      <w:r w:rsidR="00414960" w:rsidRPr="00AD2925">
        <w:rPr>
          <w:rFonts w:ascii="Times New Roman" w:eastAsia="Times New Roman" w:hAnsi="Times New Roman" w:cs="Times New Roman"/>
          <w:sz w:val="28"/>
          <w:szCs w:val="28"/>
          <w:lang w:val="en-US"/>
        </w:rPr>
        <w:t xml:space="preserve"> [IVF], </w:t>
      </w:r>
      <w:proofErr w:type="spellStart"/>
      <w:r w:rsidR="00414960" w:rsidRPr="00AD2925">
        <w:rPr>
          <w:rFonts w:ascii="Times New Roman" w:eastAsia="Times New Roman" w:hAnsi="Times New Roman" w:cs="Times New Roman"/>
          <w:sz w:val="28"/>
          <w:szCs w:val="28"/>
          <w:lang w:val="en-US"/>
        </w:rPr>
        <w:t>IntraCytoplasmic</w:t>
      </w:r>
      <w:proofErr w:type="spellEnd"/>
      <w:r w:rsidR="00414960" w:rsidRPr="00AD2925">
        <w:rPr>
          <w:rFonts w:ascii="Times New Roman" w:eastAsia="Times New Roman" w:hAnsi="Times New Roman" w:cs="Times New Roman"/>
          <w:sz w:val="28"/>
          <w:szCs w:val="28"/>
          <w:lang w:val="en-US"/>
        </w:rPr>
        <w:t xml:space="preserve"> Sperm Injection [ICSI]).</w:t>
      </w:r>
      <w:r>
        <w:rPr>
          <w:rFonts w:ascii="Times New Roman" w:eastAsia="Times New Roman" w:hAnsi="Times New Roman" w:cs="Times New Roman"/>
          <w:sz w:val="28"/>
          <w:szCs w:val="28"/>
          <w:lang w:val="en-US"/>
        </w:rPr>
        <w:t xml:space="preserve"> </w:t>
      </w:r>
    </w:p>
    <w:p w:rsidR="00D21FD4" w:rsidRPr="00AD2925" w:rsidRDefault="00D21FD4" w:rsidP="00D21FD4">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r w:rsidRPr="00AD2925">
        <w:rPr>
          <w:rFonts w:ascii="Times New Roman" w:eastAsia="Times New Roman" w:hAnsi="Times New Roman" w:cs="Times New Roman"/>
          <w:sz w:val="28"/>
          <w:szCs w:val="28"/>
          <w:lang w:val="en-US"/>
        </w:rPr>
        <w:t>. Medical abortion: social and medical aspects of the issue, methods of termination of pregnancy in the early and late terms – indications, contraindications, complications, influence on reproductive function, prevention, rehabilitation.</w:t>
      </w:r>
    </w:p>
    <w:p w:rsidR="00D21FD4" w:rsidRPr="00AD2925" w:rsidRDefault="00D21FD4" w:rsidP="00D21FD4">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r w:rsidRPr="00AD2925">
        <w:rPr>
          <w:rFonts w:ascii="Times New Roman" w:eastAsia="Times New Roman" w:hAnsi="Times New Roman" w:cs="Times New Roman"/>
          <w:sz w:val="28"/>
          <w:szCs w:val="28"/>
          <w:lang w:val="en-US"/>
        </w:rPr>
        <w:t>. Contraception: classification of contraception methods and means, traditional methods, intrauterine contraception, the principle of action and administration of hormonal contraceptives of different groups, sterilization.</w:t>
      </w:r>
    </w:p>
    <w:p w:rsidR="00D21FD4" w:rsidRPr="00AD2925" w:rsidRDefault="00D21FD4" w:rsidP="00D21FD4">
      <w:pPr>
        <w:spacing w:after="0" w:line="240" w:lineRule="auto"/>
        <w:ind w:left="180" w:hanging="18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r w:rsidRPr="00AD2925">
        <w:rPr>
          <w:rFonts w:ascii="Times New Roman" w:eastAsia="Times New Roman" w:hAnsi="Times New Roman" w:cs="Times New Roman"/>
          <w:sz w:val="28"/>
          <w:szCs w:val="28"/>
          <w:lang w:val="en-US"/>
        </w:rPr>
        <w:t>. Somatic aspects of hormonal therapy.</w:t>
      </w:r>
    </w:p>
    <w:p w:rsidR="00D21FD4" w:rsidRDefault="00D21FD4" w:rsidP="00D21FD4">
      <w:pPr>
        <w:spacing w:after="0" w:line="240" w:lineRule="auto"/>
        <w:ind w:left="180" w:hanging="180"/>
        <w:jc w:val="both"/>
        <w:rPr>
          <w:sz w:val="28"/>
          <w:szCs w:val="28"/>
          <w:lang w:val="en-US"/>
        </w:rPr>
      </w:pPr>
      <w:r>
        <w:rPr>
          <w:rFonts w:ascii="Times New Roman" w:eastAsia="Times New Roman" w:hAnsi="Times New Roman" w:cs="Times New Roman"/>
          <w:sz w:val="28"/>
          <w:szCs w:val="28"/>
          <w:lang w:val="en-US"/>
        </w:rPr>
        <w:t>12</w:t>
      </w:r>
      <w:r w:rsidRPr="00AD2925">
        <w:rPr>
          <w:rFonts w:ascii="Times New Roman" w:eastAsia="Times New Roman" w:hAnsi="Times New Roman" w:cs="Times New Roman"/>
          <w:sz w:val="28"/>
          <w:szCs w:val="28"/>
          <w:lang w:val="en-US"/>
        </w:rPr>
        <w:t>. Peculiarities of adolescence contraception.</w:t>
      </w:r>
    </w:p>
    <w:p w:rsidR="00414960" w:rsidRPr="00AD2925" w:rsidRDefault="00414960" w:rsidP="00414960">
      <w:pPr>
        <w:spacing w:after="0" w:line="240" w:lineRule="auto"/>
        <w:ind w:left="180" w:hanging="180"/>
        <w:jc w:val="both"/>
        <w:rPr>
          <w:rFonts w:ascii="Times New Roman" w:eastAsia="Times New Roman" w:hAnsi="Times New Roman" w:cs="Times New Roman"/>
          <w:sz w:val="28"/>
          <w:szCs w:val="28"/>
          <w:lang w:val="en-US"/>
        </w:rPr>
      </w:pPr>
    </w:p>
    <w:p w:rsidR="00414960" w:rsidRDefault="00414960" w:rsidP="00414960">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414960" w:rsidRDefault="00414960" w:rsidP="00414960">
      <w:pPr>
        <w:spacing w:after="0" w:line="254" w:lineRule="auto"/>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 "</w:t>
      </w:r>
      <w:r w:rsidR="00D21FD4">
        <w:rPr>
          <w:rFonts w:ascii="Times New Roman" w:hAnsi="Times New Roman" w:cs="Times New Roman"/>
          <w:sz w:val="28"/>
          <w:szCs w:val="28"/>
          <w:lang w:val="en-US"/>
        </w:rPr>
        <w:t>Family planning. Contraception</w:t>
      </w:r>
      <w:r>
        <w:rPr>
          <w:rFonts w:ascii="Times New Roman" w:hAnsi="Times New Roman" w:cs="Times New Roman"/>
          <w:sz w:val="28"/>
          <w:szCs w:val="28"/>
          <w:lang w:val="en-US"/>
        </w:rPr>
        <w:t xml:space="preserve">"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r w:rsidR="00B27CD6">
        <w:fldChar w:fldCharType="begin"/>
      </w:r>
      <w:r w:rsidR="00B27CD6" w:rsidRPr="0059652B">
        <w:rPr>
          <w:lang w:val="en-US"/>
        </w:rPr>
        <w:instrText>HYPERLINK "https://do2.vsmu.by/pluginfile.php/323312/mod_resource/content/0/Radeckaya-LE_Obstetrics_and_gynecology_clinical_tasks_2021.pdf"</w:instrText>
      </w:r>
      <w:r w:rsidR="00B27CD6">
        <w:fldChar w:fldCharType="separate"/>
      </w:r>
      <w:r>
        <w:rPr>
          <w:rStyle w:val="a8"/>
          <w:rFonts w:ascii="Times New Roman" w:hAnsi="Times New Roman" w:cs="Times New Roman"/>
          <w:sz w:val="28"/>
          <w:szCs w:val="28"/>
          <w:lang w:val="en-US"/>
        </w:rPr>
        <w:t>https://do2.vsmu.by/pluginfile.php/323312/mod_resource/content/0/Radeckaya-LE_Obstetrics_and_gynecology_clinical_tasks_2021.pdf</w:t>
      </w:r>
      <w:r w:rsidR="00B27CD6">
        <w:fldChar w:fldCharType="end"/>
      </w:r>
      <w:r>
        <w:rPr>
          <w:rFonts w:ascii="Times New Roman" w:hAnsi="Times New Roman" w:cs="Times New Roman"/>
          <w:sz w:val="28"/>
          <w:szCs w:val="28"/>
          <w:lang w:val="en-US"/>
        </w:rPr>
        <w:t xml:space="preserve"> </w:t>
      </w:r>
    </w:p>
    <w:p w:rsidR="00414960" w:rsidRDefault="00414960" w:rsidP="00414960">
      <w:pPr>
        <w:spacing w:after="0" w:line="254" w:lineRule="auto"/>
        <w:jc w:val="both"/>
        <w:rPr>
          <w:rFonts w:ascii="Times New Roman" w:hAnsi="Times New Roman" w:cs="Times New Roman"/>
          <w:b/>
          <w:sz w:val="28"/>
          <w:szCs w:val="28"/>
          <w:lang w:val="en-US"/>
        </w:rPr>
      </w:pPr>
    </w:p>
    <w:p w:rsidR="00414960" w:rsidRDefault="00414960" w:rsidP="00414960">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r w:rsidR="00B27CD6">
        <w:fldChar w:fldCharType="begin"/>
      </w:r>
      <w:r w:rsidR="00B27CD6" w:rsidRPr="0059652B">
        <w:rPr>
          <w:lang w:val="en-US"/>
        </w:rPr>
        <w:instrText>HYPERLINK "https://do2.vsmu.by/course/view.php?id=2062"</w:instrText>
      </w:r>
      <w:r w:rsidR="00B27CD6">
        <w:fldChar w:fldCharType="separate"/>
      </w:r>
      <w:r>
        <w:rPr>
          <w:rStyle w:val="a8"/>
          <w:rFonts w:ascii="Times New Roman" w:hAnsi="Times New Roman" w:cs="Times New Roman"/>
          <w:sz w:val="28"/>
          <w:szCs w:val="28"/>
          <w:lang w:val="en-US"/>
        </w:rPr>
        <w:t>https://do2.vsmu.by/course/view.php?id=2062</w:t>
      </w:r>
      <w:r w:rsidR="00B27CD6">
        <w:fldChar w:fldCharType="end"/>
      </w:r>
      <w:r>
        <w:rPr>
          <w:rFonts w:ascii="Times New Roman" w:hAnsi="Times New Roman" w:cs="Times New Roman"/>
          <w:sz w:val="28"/>
          <w:szCs w:val="28"/>
          <w:lang w:val="en-US"/>
        </w:rPr>
        <w:t xml:space="preserve"> (practical section, manual on practical skills in obstetrics and gynecology - video)</w:t>
      </w:r>
    </w:p>
    <w:p w:rsidR="00414960" w:rsidRDefault="00414960" w:rsidP="00414960">
      <w:pPr>
        <w:spacing w:after="0" w:line="252" w:lineRule="auto"/>
        <w:jc w:val="both"/>
        <w:rPr>
          <w:rFonts w:ascii="Times New Roman" w:hAnsi="Times New Roman" w:cs="Times New Roman"/>
          <w:sz w:val="28"/>
          <w:szCs w:val="28"/>
          <w:lang w:val="en-US"/>
        </w:rPr>
      </w:pPr>
    </w:p>
    <w:p w:rsidR="0059652B" w:rsidRDefault="0059652B" w:rsidP="0059652B">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59652B" w:rsidRDefault="0059652B" w:rsidP="0059652B">
      <w:pPr>
        <w:spacing w:after="0" w:line="254" w:lineRule="auto"/>
        <w:rPr>
          <w:rFonts w:ascii="Times New Roman" w:hAnsi="Times New Roman" w:cs="Times New Roman"/>
          <w:sz w:val="28"/>
          <w:szCs w:val="28"/>
          <w:lang w:val="en-US"/>
        </w:rPr>
      </w:pPr>
      <w:r>
        <w:rPr>
          <w:rFonts w:ascii="Times New Roman" w:hAnsi="Times New Roman" w:cs="Times New Roman"/>
          <w:sz w:val="28"/>
          <w:szCs w:val="28"/>
          <w:lang w:val="en-US"/>
        </w:rPr>
        <w:t>Lecture "</w:t>
      </w:r>
      <w:r>
        <w:rPr>
          <w:rFonts w:ascii="Times New Roman" w:eastAsia="Times New Roman" w:hAnsi="Times New Roman" w:cs="Times New Roman"/>
          <w:sz w:val="28"/>
          <w:szCs w:val="28"/>
          <w:lang w:val="en-US"/>
        </w:rPr>
        <w:t>Infertile marriage. Family planning</w:t>
      </w:r>
      <w:r>
        <w:rPr>
          <w:rFonts w:ascii="Times New Roman" w:hAnsi="Times New Roman" w:cs="Times New Roman"/>
          <w:sz w:val="28"/>
          <w:szCs w:val="28"/>
          <w:lang w:val="en-US"/>
        </w:rPr>
        <w:t xml:space="preserve">" (USR – 2.0 hours), see the link </w:t>
      </w:r>
      <w:hyperlink r:id="rId5" w:history="1">
        <w:r>
          <w:rPr>
            <w:rStyle w:val="a8"/>
            <w:rFonts w:ascii="Times New Roman" w:hAnsi="Times New Roman" w:cs="Times New Roman"/>
            <w:sz w:val="28"/>
            <w:lang w:val="en-US"/>
          </w:rPr>
          <w:t>https://do2.vsmu.by/mod/resource/view.php?id=309671</w:t>
        </w:r>
      </w:hyperlink>
      <w:r>
        <w:rPr>
          <w:rFonts w:ascii="Times New Roman" w:hAnsi="Times New Roman" w:cs="Times New Roman"/>
          <w:sz w:val="28"/>
          <w:lang w:val="en-US"/>
        </w:rPr>
        <w:t xml:space="preserve"> </w:t>
      </w:r>
    </w:p>
    <w:p w:rsidR="0059652B" w:rsidRDefault="0059652B" w:rsidP="0059652B">
      <w:pPr>
        <w:spacing w:after="0" w:line="254" w:lineRule="auto"/>
        <w:jc w:val="both"/>
        <w:rPr>
          <w:rFonts w:ascii="Times New Roman" w:hAnsi="Times New Roman" w:cs="Times New Roman"/>
          <w:sz w:val="28"/>
          <w:szCs w:val="28"/>
          <w:lang w:val="en-US"/>
        </w:rPr>
      </w:pPr>
    </w:p>
    <w:p w:rsidR="0059652B" w:rsidRDefault="0059652B" w:rsidP="0059652B">
      <w:pPr>
        <w:spacing w:after="0" w:line="254" w:lineRule="auto"/>
        <w:rPr>
          <w:rFonts w:ascii="Times New Roman" w:hAnsi="Times New Roman" w:cs="Times New Roman"/>
          <w:sz w:val="36"/>
          <w:szCs w:val="28"/>
          <w:lang w:val="en-US"/>
        </w:rPr>
      </w:pPr>
      <w:r>
        <w:rPr>
          <w:rFonts w:ascii="Times New Roman" w:hAnsi="Times New Roman" w:cs="Times New Roman"/>
          <w:sz w:val="28"/>
          <w:szCs w:val="28"/>
          <w:lang w:val="en-US"/>
        </w:rPr>
        <w:t>Test "</w:t>
      </w:r>
      <w:r>
        <w:rPr>
          <w:rFonts w:ascii="Times New Roman" w:eastAsia="Times New Roman" w:hAnsi="Times New Roman" w:cs="Times New Roman"/>
          <w:sz w:val="28"/>
          <w:szCs w:val="28"/>
          <w:lang w:val="en-US"/>
        </w:rPr>
        <w:t>Infertile marriage. Family planning</w:t>
      </w:r>
      <w:r>
        <w:rPr>
          <w:rFonts w:ascii="Times New Roman" w:hAnsi="Times New Roman" w:cs="Times New Roman"/>
          <w:sz w:val="28"/>
          <w:szCs w:val="28"/>
          <w:lang w:val="en-US"/>
        </w:rPr>
        <w:t xml:space="preserve">" (USR – 2.0 hours), see the link </w:t>
      </w:r>
      <w:hyperlink r:id="rId6" w:history="1">
        <w:r>
          <w:rPr>
            <w:rStyle w:val="a8"/>
            <w:rFonts w:ascii="Times New Roman" w:hAnsi="Times New Roman" w:cs="Times New Roman"/>
            <w:sz w:val="28"/>
            <w:lang w:val="en-US"/>
          </w:rPr>
          <w:t>https://do2.vsmu.by/mod/quiz/view.php?id=309701</w:t>
        </w:r>
      </w:hyperlink>
      <w:r>
        <w:rPr>
          <w:rFonts w:ascii="Times New Roman" w:hAnsi="Times New Roman" w:cs="Times New Roman"/>
          <w:sz w:val="28"/>
          <w:lang w:val="en-US"/>
        </w:rPr>
        <w:t xml:space="preserve"> </w:t>
      </w:r>
    </w:p>
    <w:p w:rsidR="0059652B" w:rsidRDefault="0059652B" w:rsidP="0059652B">
      <w:pPr>
        <w:spacing w:after="0" w:line="254" w:lineRule="auto"/>
        <w:jc w:val="both"/>
        <w:rPr>
          <w:rFonts w:ascii="Times New Roman" w:hAnsi="Times New Roman" w:cs="Times New Roman"/>
          <w:b/>
          <w:sz w:val="28"/>
          <w:szCs w:val="28"/>
          <w:lang w:val="en-US"/>
        </w:rPr>
      </w:pPr>
    </w:p>
    <w:p w:rsidR="0059652B" w:rsidRDefault="0059652B" w:rsidP="0059652B">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59652B" w:rsidRDefault="0059652B" w:rsidP="0059652B">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During the semester.</w:t>
      </w:r>
    </w:p>
    <w:p w:rsidR="0059652B" w:rsidRDefault="0059652B" w:rsidP="00414960">
      <w:pPr>
        <w:spacing w:after="0" w:line="252" w:lineRule="auto"/>
        <w:jc w:val="both"/>
        <w:rPr>
          <w:rFonts w:ascii="Times New Roman" w:hAnsi="Times New Roman" w:cs="Times New Roman"/>
          <w:sz w:val="28"/>
          <w:szCs w:val="28"/>
          <w:lang w:val="en-US"/>
        </w:rPr>
      </w:pPr>
    </w:p>
    <w:p w:rsidR="00414960" w:rsidRDefault="00414960" w:rsidP="00414960">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Additional</w:t>
      </w:r>
      <w:proofErr w:type="spellEnd"/>
      <w:r>
        <w:rPr>
          <w:rFonts w:ascii="Times New Roman" w:hAnsi="Times New Roman" w:cs="Times New Roman"/>
          <w:b/>
          <w:bCs/>
          <w:sz w:val="28"/>
          <w:szCs w:val="28"/>
        </w:rPr>
        <w:t>:</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414960" w:rsidRDefault="00414960" w:rsidP="00414960"/>
    <w:sectPr w:rsidR="00414960" w:rsidSect="00323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9F1F68"/>
    <w:multiLevelType w:val="multilevel"/>
    <w:tmpl w:val="069F1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68E08AD"/>
    <w:multiLevelType w:val="multilevel"/>
    <w:tmpl w:val="468E08A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580802FE"/>
    <w:multiLevelType w:val="hybridMultilevel"/>
    <w:tmpl w:val="0612449E"/>
    <w:lvl w:ilvl="0" w:tplc="A0C2A2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57236E"/>
    <w:multiLevelType w:val="hybridMultilevel"/>
    <w:tmpl w:val="CF102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D41C10"/>
    <w:multiLevelType w:val="hybridMultilevel"/>
    <w:tmpl w:val="94340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B57839"/>
    <w:multiLevelType w:val="multilevel"/>
    <w:tmpl w:val="75B578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4064"/>
    <w:rsid w:val="00073FE1"/>
    <w:rsid w:val="00081D95"/>
    <w:rsid w:val="001F47B8"/>
    <w:rsid w:val="00323A7B"/>
    <w:rsid w:val="00414960"/>
    <w:rsid w:val="00454398"/>
    <w:rsid w:val="005235BE"/>
    <w:rsid w:val="0052381A"/>
    <w:rsid w:val="00584E86"/>
    <w:rsid w:val="0059652B"/>
    <w:rsid w:val="006131DF"/>
    <w:rsid w:val="00660163"/>
    <w:rsid w:val="006A6EB6"/>
    <w:rsid w:val="0070447D"/>
    <w:rsid w:val="00717FE8"/>
    <w:rsid w:val="0075085B"/>
    <w:rsid w:val="0080165D"/>
    <w:rsid w:val="008C1562"/>
    <w:rsid w:val="009301BA"/>
    <w:rsid w:val="00941FD2"/>
    <w:rsid w:val="009D2AE6"/>
    <w:rsid w:val="00B27CD6"/>
    <w:rsid w:val="00B64772"/>
    <w:rsid w:val="00C06AE9"/>
    <w:rsid w:val="00C73D38"/>
    <w:rsid w:val="00C84064"/>
    <w:rsid w:val="00CC71AF"/>
    <w:rsid w:val="00D21FD4"/>
    <w:rsid w:val="00D367DD"/>
    <w:rsid w:val="00DB06B0"/>
    <w:rsid w:val="00DD1FC5"/>
    <w:rsid w:val="00F2739E"/>
    <w:rsid w:val="00F312A1"/>
    <w:rsid w:val="00FA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4064"/>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C84064"/>
    <w:rPr>
      <w:rFonts w:ascii="Times New Roman" w:eastAsia="Times New Roman" w:hAnsi="Times New Roman" w:cs="Times New Roman"/>
      <w:b/>
      <w:bCs/>
      <w:sz w:val="24"/>
      <w:szCs w:val="24"/>
    </w:rPr>
  </w:style>
  <w:style w:type="paragraph" w:styleId="a5">
    <w:name w:val="Normal (Web)"/>
    <w:basedOn w:val="a"/>
    <w:link w:val="a6"/>
    <w:uiPriority w:val="99"/>
    <w:rsid w:val="00C8406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8406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a6">
    <w:name w:val="Обычный (веб) Знак"/>
    <w:link w:val="a5"/>
    <w:uiPriority w:val="99"/>
    <w:qFormat/>
    <w:locked/>
    <w:rsid w:val="00C84064"/>
    <w:rPr>
      <w:rFonts w:ascii="Times New Roman" w:eastAsia="Times New Roman" w:hAnsi="Times New Roman" w:cs="Times New Roman"/>
      <w:sz w:val="24"/>
      <w:szCs w:val="24"/>
    </w:rPr>
  </w:style>
  <w:style w:type="paragraph" w:customStyle="1" w:styleId="1">
    <w:name w:val="Абзац списка1"/>
    <w:basedOn w:val="a"/>
    <w:rsid w:val="00C8406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8">
    <w:name w:val="Hyperlink"/>
    <w:uiPriority w:val="99"/>
    <w:unhideWhenUsed/>
    <w:rsid w:val="00C84064"/>
    <w:rPr>
      <w:color w:val="0000FF"/>
      <w:u w:val="single"/>
    </w:rPr>
  </w:style>
  <w:style w:type="table" w:styleId="a9">
    <w:name w:val="Table Grid"/>
    <w:basedOn w:val="a1"/>
    <w:uiPriority w:val="59"/>
    <w:qFormat/>
    <w:rsid w:val="00414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D21F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3261232">
      <w:bodyDiv w:val="1"/>
      <w:marLeft w:val="0"/>
      <w:marRight w:val="0"/>
      <w:marTop w:val="0"/>
      <w:marBottom w:val="0"/>
      <w:divBdr>
        <w:top w:val="none" w:sz="0" w:space="0" w:color="auto"/>
        <w:left w:val="none" w:sz="0" w:space="0" w:color="auto"/>
        <w:bottom w:val="none" w:sz="0" w:space="0" w:color="auto"/>
        <w:right w:val="none" w:sz="0" w:space="0" w:color="auto"/>
      </w:divBdr>
    </w:div>
    <w:div w:id="2100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mod/quiz/view.php?id=309701" TargetMode="External"/><Relationship Id="rId5" Type="http://schemas.openxmlformats.org/officeDocument/2006/relationships/hyperlink" Target="https://do2.vsmu.by/mod/resource/view.php?id=309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2024-02-29T10:52:00Z</dcterms:created>
  <dcterms:modified xsi:type="dcterms:W3CDTF">2025-02-11T10:13:00Z</dcterms:modified>
</cp:coreProperties>
</file>