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BE" w:rsidRPr="00E12ABE" w:rsidRDefault="00E12ABE" w:rsidP="00E12ABE">
      <w:pPr>
        <w:pStyle w:val="a3"/>
        <w:jc w:val="center"/>
        <w:rPr>
          <w:b/>
          <w:bCs/>
          <w:sz w:val="28"/>
          <w:szCs w:val="28"/>
        </w:rPr>
      </w:pPr>
      <w:r w:rsidRPr="00E844EA">
        <w:rPr>
          <w:b/>
          <w:bCs/>
          <w:sz w:val="28"/>
          <w:szCs w:val="28"/>
        </w:rPr>
        <w:t>1.</w:t>
      </w:r>
      <w:r w:rsidRPr="00E12A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Акушерское пособие при головном </w:t>
      </w:r>
      <w:proofErr w:type="spellStart"/>
      <w:r>
        <w:rPr>
          <w:b/>
          <w:bCs/>
          <w:sz w:val="28"/>
          <w:szCs w:val="28"/>
        </w:rPr>
        <w:t>предлежании</w:t>
      </w:r>
      <w:proofErr w:type="spellEnd"/>
      <w:r>
        <w:rPr>
          <w:b/>
          <w:bCs/>
          <w:sz w:val="28"/>
          <w:szCs w:val="28"/>
        </w:rPr>
        <w:t xml:space="preserve"> плода</w:t>
      </w:r>
    </w:p>
    <w:p w:rsidR="00E12ABE" w:rsidRDefault="00E12ABE" w:rsidP="00E12ABE">
      <w:pPr>
        <w:pStyle w:val="a3"/>
        <w:spacing w:before="0" w:beforeAutospacing="0" w:after="0" w:afterAutospacing="0"/>
        <w:ind w:firstLine="663"/>
        <w:jc w:val="both"/>
        <w:rPr>
          <w:sz w:val="28"/>
          <w:szCs w:val="28"/>
        </w:rPr>
      </w:pPr>
      <w:r w:rsidRPr="0054087C"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бережное прорезывание </w:t>
      </w:r>
      <w:r w:rsidR="00BE5100">
        <w:rPr>
          <w:sz w:val="28"/>
          <w:szCs w:val="28"/>
        </w:rPr>
        <w:t xml:space="preserve">головки через </w:t>
      </w:r>
      <w:proofErr w:type="spellStart"/>
      <w:r w:rsidR="00BE5100">
        <w:rPr>
          <w:sz w:val="28"/>
          <w:szCs w:val="28"/>
        </w:rPr>
        <w:t>вульварное</w:t>
      </w:r>
      <w:proofErr w:type="spellEnd"/>
      <w:r w:rsidR="00BE5100">
        <w:rPr>
          <w:sz w:val="28"/>
          <w:szCs w:val="28"/>
        </w:rPr>
        <w:t xml:space="preserve"> кольцо и</w:t>
      </w:r>
      <w:r>
        <w:rPr>
          <w:sz w:val="28"/>
          <w:szCs w:val="28"/>
        </w:rPr>
        <w:t xml:space="preserve"> предупреждение разрыва промежности</w:t>
      </w:r>
      <w:r w:rsidRPr="0054087C">
        <w:rPr>
          <w:sz w:val="28"/>
          <w:szCs w:val="28"/>
        </w:rPr>
        <w:t>.</w:t>
      </w:r>
    </w:p>
    <w:p w:rsidR="00E12ABE" w:rsidRPr="0054087C" w:rsidRDefault="00E12ABE" w:rsidP="00E12ABE">
      <w:pPr>
        <w:pStyle w:val="a3"/>
        <w:spacing w:before="0" w:beforeAutospacing="0" w:after="0" w:afterAutospacing="0"/>
        <w:ind w:firstLine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16B6">
        <w:rPr>
          <w:b/>
          <w:sz w:val="28"/>
          <w:szCs w:val="28"/>
        </w:rPr>
        <w:t>Оснащение:</w:t>
      </w:r>
      <w:r>
        <w:rPr>
          <w:sz w:val="28"/>
          <w:szCs w:val="28"/>
        </w:rPr>
        <w:t xml:space="preserve"> кровать Рахманова стерильные пелёнки, халат, п</w:t>
      </w:r>
      <w:r w:rsidR="00E52475">
        <w:rPr>
          <w:sz w:val="28"/>
          <w:szCs w:val="28"/>
        </w:rPr>
        <w:t xml:space="preserve">ерчатки, марлевые шарики, лоток для приёма </w:t>
      </w:r>
      <w:r w:rsidR="00072612">
        <w:rPr>
          <w:sz w:val="28"/>
          <w:szCs w:val="28"/>
        </w:rPr>
        <w:t>новорожденного</w:t>
      </w:r>
      <w:r w:rsidR="00E52475">
        <w:rPr>
          <w:sz w:val="28"/>
          <w:szCs w:val="28"/>
        </w:rPr>
        <w:t>,</w:t>
      </w:r>
      <w:r w:rsidR="00072612">
        <w:rPr>
          <w:sz w:val="28"/>
          <w:szCs w:val="28"/>
        </w:rPr>
        <w:t xml:space="preserve"> </w:t>
      </w:r>
      <w:r w:rsidR="000751A2">
        <w:rPr>
          <w:sz w:val="28"/>
          <w:szCs w:val="28"/>
        </w:rPr>
        <w:t>п</w:t>
      </w:r>
      <w:r w:rsidR="00E52475">
        <w:rPr>
          <w:sz w:val="28"/>
          <w:szCs w:val="28"/>
        </w:rPr>
        <w:t>окрытый теплой стерильной пеленкой</w:t>
      </w:r>
      <w:r>
        <w:rPr>
          <w:sz w:val="28"/>
          <w:szCs w:val="28"/>
        </w:rPr>
        <w:t>, корнцанг или пинцет, антисептик.</w:t>
      </w:r>
    </w:p>
    <w:p w:rsidR="00E5455E" w:rsidRDefault="00E12ABE" w:rsidP="00E12ABE">
      <w:pPr>
        <w:pStyle w:val="a3"/>
        <w:spacing w:before="0" w:beforeAutospacing="0" w:after="0" w:afterAutospacing="0"/>
        <w:ind w:firstLine="663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Подготовительный этап</w:t>
      </w:r>
      <w:r w:rsidRPr="0054087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роженица лежит на </w:t>
      </w:r>
      <w:proofErr w:type="gramStart"/>
      <w:r>
        <w:rPr>
          <w:sz w:val="28"/>
          <w:szCs w:val="28"/>
        </w:rPr>
        <w:t>спине</w:t>
      </w:r>
      <w:proofErr w:type="gramEnd"/>
      <w:r>
        <w:rPr>
          <w:sz w:val="28"/>
          <w:szCs w:val="28"/>
        </w:rPr>
        <w:t xml:space="preserve"> на кровати Рахманова с разведенными бедрами, стопы упираются в кольца кровати, под </w:t>
      </w:r>
      <w:r w:rsidR="00E5455E">
        <w:rPr>
          <w:sz w:val="28"/>
          <w:szCs w:val="28"/>
        </w:rPr>
        <w:t xml:space="preserve">женщиной – стерильная пелёнка. </w:t>
      </w:r>
    </w:p>
    <w:p w:rsidR="00B66C1F" w:rsidRDefault="00A10BB4" w:rsidP="00E12ABE">
      <w:pPr>
        <w:pStyle w:val="a3"/>
        <w:spacing w:before="0" w:beforeAutospacing="0" w:after="0" w:afterAutospacing="0"/>
        <w:ind w:firstLine="663"/>
        <w:jc w:val="both"/>
        <w:rPr>
          <w:sz w:val="28"/>
          <w:szCs w:val="28"/>
        </w:rPr>
      </w:pPr>
      <w:r w:rsidRPr="00A10BB4">
        <w:rPr>
          <w:sz w:val="28"/>
          <w:szCs w:val="28"/>
        </w:rPr>
        <w:t>Принимающий роды (врач, акушерка)</w:t>
      </w:r>
      <w:r w:rsidR="00E5455E">
        <w:rPr>
          <w:sz w:val="28"/>
          <w:szCs w:val="28"/>
        </w:rPr>
        <w:t xml:space="preserve"> в шапочке, маске, стерильном</w:t>
      </w:r>
      <w:r w:rsidR="00DA74AB">
        <w:rPr>
          <w:sz w:val="28"/>
          <w:szCs w:val="28"/>
        </w:rPr>
        <w:t xml:space="preserve"> (чистом)</w:t>
      </w:r>
      <w:r w:rsidR="00E5455E">
        <w:rPr>
          <w:sz w:val="28"/>
          <w:szCs w:val="28"/>
        </w:rPr>
        <w:t xml:space="preserve"> халате и перчатках с помощью корнцанга и </w:t>
      </w:r>
      <w:r w:rsidR="00072612">
        <w:rPr>
          <w:sz w:val="28"/>
          <w:szCs w:val="28"/>
        </w:rPr>
        <w:t xml:space="preserve">марлевого </w:t>
      </w:r>
      <w:r w:rsidR="00E5455E">
        <w:rPr>
          <w:sz w:val="28"/>
          <w:szCs w:val="28"/>
        </w:rPr>
        <w:t>шарика обрабатывает</w:t>
      </w:r>
      <w:r w:rsidR="00072612">
        <w:rPr>
          <w:sz w:val="28"/>
          <w:szCs w:val="28"/>
        </w:rPr>
        <w:t xml:space="preserve"> половые губы</w:t>
      </w:r>
      <w:r w:rsidR="00E5455E">
        <w:rPr>
          <w:sz w:val="28"/>
          <w:szCs w:val="28"/>
        </w:rPr>
        <w:t xml:space="preserve">, лоно, внутреннюю поверхность бедер, промежность раствором антисептика. </w:t>
      </w:r>
      <w:r w:rsidR="000751A2">
        <w:rPr>
          <w:sz w:val="28"/>
          <w:szCs w:val="28"/>
        </w:rPr>
        <w:t xml:space="preserve">Промежность и область заднего прохода закрывают стерильной пеленкой. </w:t>
      </w:r>
      <w:r w:rsidR="00E5455E">
        <w:rPr>
          <w:sz w:val="28"/>
          <w:szCs w:val="28"/>
        </w:rPr>
        <w:t>Приступает к оказанию пособия с момента прорезывания головки.</w:t>
      </w:r>
      <w:r w:rsidR="00B66C1F">
        <w:rPr>
          <w:sz w:val="28"/>
          <w:szCs w:val="28"/>
        </w:rPr>
        <w:t xml:space="preserve"> </w:t>
      </w:r>
    </w:p>
    <w:p w:rsidR="00E12ABE" w:rsidRPr="00D0428D" w:rsidRDefault="00E12ABE" w:rsidP="00E12ABE">
      <w:pPr>
        <w:pStyle w:val="a3"/>
        <w:spacing w:before="0" w:beforeAutospacing="0" w:after="0" w:afterAutospacing="0"/>
        <w:ind w:firstLine="663"/>
        <w:jc w:val="both"/>
        <w:rPr>
          <w:b/>
          <w:sz w:val="28"/>
          <w:szCs w:val="28"/>
        </w:rPr>
      </w:pPr>
      <w:r w:rsidRPr="00D0428D">
        <w:rPr>
          <w:b/>
          <w:sz w:val="28"/>
          <w:szCs w:val="28"/>
        </w:rPr>
        <w:t>Этапы</w:t>
      </w:r>
      <w:r w:rsidR="007C5981">
        <w:rPr>
          <w:b/>
          <w:sz w:val="28"/>
          <w:szCs w:val="28"/>
        </w:rPr>
        <w:t xml:space="preserve"> оказания аку</w:t>
      </w:r>
      <w:r w:rsidR="00E73212">
        <w:rPr>
          <w:b/>
          <w:sz w:val="28"/>
          <w:szCs w:val="28"/>
        </w:rPr>
        <w:t>ш</w:t>
      </w:r>
      <w:r w:rsidR="007C5981">
        <w:rPr>
          <w:b/>
          <w:sz w:val="28"/>
          <w:szCs w:val="28"/>
        </w:rPr>
        <w:t>ерского пособия</w:t>
      </w:r>
      <w:r w:rsidRPr="00D0428D">
        <w:rPr>
          <w:b/>
          <w:sz w:val="28"/>
          <w:szCs w:val="28"/>
        </w:rPr>
        <w:t>.</w:t>
      </w:r>
    </w:p>
    <w:p w:rsidR="000751A2" w:rsidRPr="001C784A" w:rsidRDefault="000751A2" w:rsidP="001C784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1C784A">
        <w:rPr>
          <w:sz w:val="28"/>
          <w:szCs w:val="28"/>
        </w:rPr>
        <w:t>Рождение головки до теменных бугров</w:t>
      </w:r>
      <w:r w:rsidR="000713D0" w:rsidRPr="001C784A">
        <w:rPr>
          <w:sz w:val="28"/>
          <w:szCs w:val="28"/>
        </w:rPr>
        <w:t xml:space="preserve">. </w:t>
      </w:r>
    </w:p>
    <w:p w:rsidR="00640C53" w:rsidRDefault="005515DF" w:rsidP="00DA74AB">
      <w:pPr>
        <w:pStyle w:val="a4"/>
        <w:tabs>
          <w:tab w:val="left" w:pos="284"/>
        </w:tabs>
        <w:ind w:left="0"/>
        <w:jc w:val="both"/>
        <w:rPr>
          <w:i/>
          <w:sz w:val="28"/>
          <w:szCs w:val="28"/>
          <w:highlight w:val="cyan"/>
        </w:rPr>
      </w:pPr>
      <w:r>
        <w:rPr>
          <w:sz w:val="28"/>
          <w:szCs w:val="28"/>
        </w:rPr>
        <w:t>С</w:t>
      </w:r>
      <w:r w:rsidRPr="00E52475">
        <w:rPr>
          <w:sz w:val="28"/>
          <w:szCs w:val="28"/>
        </w:rPr>
        <w:t xml:space="preserve"> целью уменьшения напряжения промежности</w:t>
      </w:r>
      <w:r>
        <w:rPr>
          <w:noProof/>
          <w:sz w:val="28"/>
          <w:szCs w:val="28"/>
        </w:rPr>
        <w:t xml:space="preserve"> </w:t>
      </w:r>
      <w:r w:rsidR="00BE5841">
        <w:rPr>
          <w:noProof/>
          <w:sz w:val="28"/>
          <w:szCs w:val="28"/>
        </w:rPr>
        <w:drawing>
          <wp:anchor distT="36195" distB="36195" distL="36195" distR="36195" simplePos="0" relativeHeight="251658240" behindDoc="0" locked="0" layoutInCell="1" allowOverlap="1" wp14:anchorId="3F248A27" wp14:editId="77D4BF53">
            <wp:simplePos x="0" y="0"/>
            <wp:positionH relativeFrom="column">
              <wp:posOffset>-224790</wp:posOffset>
            </wp:positionH>
            <wp:positionV relativeFrom="paragraph">
              <wp:posOffset>316230</wp:posOffset>
            </wp:positionV>
            <wp:extent cx="2327275" cy="3098165"/>
            <wp:effectExtent l="0" t="0" r="0" b="6985"/>
            <wp:wrapSquare wrapText="bothSides"/>
            <wp:docPr id="1" name="Рисунок 1" descr="DSC_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1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t>п</w:t>
      </w:r>
      <w:r w:rsidR="007A38A4" w:rsidRPr="00E52475">
        <w:rPr>
          <w:sz w:val="28"/>
          <w:szCs w:val="28"/>
        </w:rPr>
        <w:t>роизводится заимствование тканей из области половых губ.</w:t>
      </w:r>
      <w:r w:rsidR="007600B9" w:rsidRPr="00E52475">
        <w:rPr>
          <w:sz w:val="28"/>
          <w:szCs w:val="28"/>
        </w:rPr>
        <w:t xml:space="preserve"> Для этого п</w:t>
      </w:r>
      <w:r w:rsidR="007A38A4" w:rsidRPr="00E52475">
        <w:rPr>
          <w:sz w:val="28"/>
          <w:szCs w:val="28"/>
        </w:rPr>
        <w:t xml:space="preserve">равая рука ладонной поверхностью располагается на промежности так, </w:t>
      </w:r>
      <w:r w:rsidR="009A5487">
        <w:rPr>
          <w:sz w:val="28"/>
          <w:szCs w:val="28"/>
        </w:rPr>
        <w:t xml:space="preserve">чтобы сильно отведенный большой палец располагался вдоль большой половой губы с одной стороны, остальные пальцы – с другой стороны. Межпальцевая складка (между большим и указательным пальцем) располагается над задней спайкой. </w:t>
      </w:r>
      <w:r w:rsidR="007A38A4" w:rsidRPr="00E52475">
        <w:rPr>
          <w:sz w:val="28"/>
          <w:szCs w:val="28"/>
        </w:rPr>
        <w:t>Ткани в области половых губ осторожно низводятся кни</w:t>
      </w:r>
      <w:r w:rsidR="00C96710" w:rsidRPr="00E52475">
        <w:rPr>
          <w:sz w:val="28"/>
          <w:szCs w:val="28"/>
        </w:rPr>
        <w:t xml:space="preserve">зу по направлению к промежности </w:t>
      </w:r>
      <w:r w:rsidR="00F34050">
        <w:rPr>
          <w:sz w:val="28"/>
          <w:szCs w:val="28"/>
        </w:rPr>
        <w:t>и вниз с головки</w:t>
      </w:r>
      <w:r>
        <w:rPr>
          <w:sz w:val="28"/>
          <w:szCs w:val="28"/>
        </w:rPr>
        <w:t xml:space="preserve"> плода</w:t>
      </w:r>
      <w:r w:rsidR="00F34050">
        <w:rPr>
          <w:sz w:val="28"/>
          <w:szCs w:val="28"/>
        </w:rPr>
        <w:t xml:space="preserve"> </w:t>
      </w:r>
      <w:r w:rsidR="007A38A4" w:rsidRPr="00E52475">
        <w:rPr>
          <w:sz w:val="28"/>
          <w:szCs w:val="28"/>
        </w:rPr>
        <w:t>(рис.1)</w:t>
      </w:r>
      <w:r w:rsidR="00E52475">
        <w:rPr>
          <w:sz w:val="28"/>
          <w:szCs w:val="28"/>
        </w:rPr>
        <w:t xml:space="preserve">. </w:t>
      </w:r>
    </w:p>
    <w:p w:rsidR="00B66C1F" w:rsidRPr="00A10BB4" w:rsidRDefault="00B66C1F" w:rsidP="00DA74AB">
      <w:pPr>
        <w:pStyle w:val="a4"/>
        <w:ind w:left="0" w:firstLine="900"/>
        <w:jc w:val="both"/>
        <w:rPr>
          <w:sz w:val="28"/>
          <w:szCs w:val="28"/>
        </w:rPr>
      </w:pPr>
      <w:r w:rsidRPr="00A10BB4">
        <w:rPr>
          <w:sz w:val="28"/>
          <w:szCs w:val="28"/>
        </w:rPr>
        <w:t>Если промежность является существенным препятствием для рождающейся головки</w:t>
      </w:r>
      <w:r w:rsidR="00A10BB4" w:rsidRPr="00A10BB4">
        <w:rPr>
          <w:sz w:val="28"/>
          <w:szCs w:val="28"/>
        </w:rPr>
        <w:t xml:space="preserve"> или появляются признаки ее возможного разрыва</w:t>
      </w:r>
      <w:r w:rsidRPr="00A10BB4">
        <w:rPr>
          <w:sz w:val="28"/>
          <w:szCs w:val="28"/>
        </w:rPr>
        <w:t xml:space="preserve">, </w:t>
      </w:r>
      <w:r w:rsidR="00640C53" w:rsidRPr="00A10BB4">
        <w:rPr>
          <w:sz w:val="28"/>
          <w:szCs w:val="28"/>
        </w:rPr>
        <w:t>не следует стремиться сохранить ее целостность. С</w:t>
      </w:r>
      <w:r w:rsidRPr="00A10BB4">
        <w:rPr>
          <w:sz w:val="28"/>
          <w:szCs w:val="28"/>
        </w:rPr>
        <w:t xml:space="preserve">ледует произвести оперативное расширение </w:t>
      </w:r>
      <w:proofErr w:type="spellStart"/>
      <w:r w:rsidRPr="00A10BB4">
        <w:rPr>
          <w:sz w:val="28"/>
          <w:szCs w:val="28"/>
        </w:rPr>
        <w:t>вульварного</w:t>
      </w:r>
      <w:proofErr w:type="spellEnd"/>
      <w:r w:rsidRPr="00A10BB4">
        <w:rPr>
          <w:sz w:val="28"/>
          <w:szCs w:val="28"/>
        </w:rPr>
        <w:t xml:space="preserve"> кольца (</w:t>
      </w:r>
      <w:proofErr w:type="spellStart"/>
      <w:r w:rsidRPr="00A10BB4">
        <w:rPr>
          <w:sz w:val="28"/>
          <w:szCs w:val="28"/>
        </w:rPr>
        <w:t>эпизиотомию</w:t>
      </w:r>
      <w:proofErr w:type="spellEnd"/>
      <w:r w:rsidRPr="00A10BB4">
        <w:rPr>
          <w:sz w:val="28"/>
          <w:szCs w:val="28"/>
        </w:rPr>
        <w:t xml:space="preserve"> или </w:t>
      </w:r>
      <w:proofErr w:type="spellStart"/>
      <w:r w:rsidRPr="00A10BB4">
        <w:rPr>
          <w:sz w:val="28"/>
          <w:szCs w:val="28"/>
        </w:rPr>
        <w:t>перинеотомию</w:t>
      </w:r>
      <w:proofErr w:type="spellEnd"/>
      <w:r w:rsidRPr="00A10BB4">
        <w:rPr>
          <w:sz w:val="28"/>
          <w:szCs w:val="28"/>
        </w:rPr>
        <w:t>).</w:t>
      </w:r>
      <w:r w:rsidR="00640C53" w:rsidRPr="00A10BB4">
        <w:rPr>
          <w:sz w:val="28"/>
          <w:szCs w:val="28"/>
        </w:rPr>
        <w:t xml:space="preserve"> </w:t>
      </w:r>
    </w:p>
    <w:p w:rsidR="007A38A4" w:rsidRDefault="00E52475" w:rsidP="009414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38A4">
        <w:rPr>
          <w:sz w:val="28"/>
          <w:szCs w:val="28"/>
        </w:rPr>
        <w:t xml:space="preserve">. </w:t>
      </w:r>
      <w:r w:rsidR="00F34050">
        <w:rPr>
          <w:sz w:val="28"/>
          <w:szCs w:val="28"/>
        </w:rPr>
        <w:t>Рождение теменных бугров (максимального размера головки) и личика плода</w:t>
      </w:r>
      <w:r w:rsidR="0032425D">
        <w:rPr>
          <w:sz w:val="28"/>
          <w:szCs w:val="28"/>
        </w:rPr>
        <w:t>.</w:t>
      </w:r>
      <w:r w:rsidR="000713D0">
        <w:rPr>
          <w:sz w:val="28"/>
          <w:szCs w:val="28"/>
        </w:rPr>
        <w:t xml:space="preserve"> </w:t>
      </w:r>
    </w:p>
    <w:p w:rsidR="007A38A4" w:rsidRDefault="00BE5841" w:rsidP="009414B2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28575</wp:posOffset>
            </wp:positionV>
            <wp:extent cx="2044700" cy="2719070"/>
            <wp:effectExtent l="0" t="0" r="0" b="5080"/>
            <wp:wrapSquare wrapText="bothSides"/>
            <wp:docPr id="2" name="Рисунок 2" descr="DSC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C6D">
        <w:rPr>
          <w:sz w:val="28"/>
          <w:szCs w:val="28"/>
        </w:rPr>
        <w:t xml:space="preserve">После рождения теменных бугров и фиксации </w:t>
      </w:r>
      <w:proofErr w:type="spellStart"/>
      <w:r w:rsidR="00055C6D">
        <w:rPr>
          <w:sz w:val="28"/>
          <w:szCs w:val="28"/>
        </w:rPr>
        <w:t>подзатылочной</w:t>
      </w:r>
      <w:proofErr w:type="spellEnd"/>
      <w:r w:rsidR="00055C6D">
        <w:rPr>
          <w:sz w:val="28"/>
          <w:szCs w:val="28"/>
        </w:rPr>
        <w:t xml:space="preserve"> ямки к нижнему краю симфиза роженице предлагают глубоко и часто дышать открытым ртом </w:t>
      </w:r>
      <w:r w:rsidR="00F34050">
        <w:rPr>
          <w:sz w:val="28"/>
          <w:szCs w:val="28"/>
        </w:rPr>
        <w:t xml:space="preserve">и совершенно перестать </w:t>
      </w:r>
      <w:proofErr w:type="gramStart"/>
      <w:r w:rsidR="00F34050">
        <w:rPr>
          <w:sz w:val="28"/>
          <w:szCs w:val="28"/>
        </w:rPr>
        <w:t>тужиться</w:t>
      </w:r>
      <w:proofErr w:type="gramEnd"/>
      <w:r w:rsidR="00055C6D">
        <w:rPr>
          <w:sz w:val="28"/>
          <w:szCs w:val="28"/>
        </w:rPr>
        <w:t>.</w:t>
      </w:r>
      <w:r w:rsidR="00E52475">
        <w:rPr>
          <w:sz w:val="28"/>
          <w:szCs w:val="28"/>
        </w:rPr>
        <w:t xml:space="preserve"> Головка плода рождается </w:t>
      </w:r>
      <w:r w:rsidR="00072612">
        <w:rPr>
          <w:sz w:val="28"/>
          <w:szCs w:val="28"/>
        </w:rPr>
        <w:t xml:space="preserve"> </w:t>
      </w:r>
      <w:r w:rsidR="00E52475">
        <w:rPr>
          <w:sz w:val="28"/>
          <w:szCs w:val="28"/>
        </w:rPr>
        <w:t xml:space="preserve">во время схватки, но </w:t>
      </w:r>
      <w:r w:rsidR="00E52475" w:rsidRPr="00E52475">
        <w:rPr>
          <w:b/>
          <w:sz w:val="28"/>
          <w:szCs w:val="28"/>
        </w:rPr>
        <w:t>без потужной деятельности</w:t>
      </w:r>
      <w:r w:rsidR="00F34050">
        <w:rPr>
          <w:b/>
          <w:sz w:val="28"/>
          <w:szCs w:val="28"/>
        </w:rPr>
        <w:t xml:space="preserve"> матери</w:t>
      </w:r>
      <w:r w:rsidR="00E52475">
        <w:rPr>
          <w:sz w:val="28"/>
          <w:szCs w:val="28"/>
        </w:rPr>
        <w:t xml:space="preserve">! </w:t>
      </w:r>
    </w:p>
    <w:p w:rsidR="00055C6D" w:rsidRDefault="00F34050" w:rsidP="009414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Принимающий роды  в это время кистью левой руки</w:t>
      </w:r>
      <w:r w:rsidR="0032425D">
        <w:rPr>
          <w:sz w:val="28"/>
          <w:szCs w:val="28"/>
        </w:rPr>
        <w:t xml:space="preserve"> поддерживает головку, </w:t>
      </w:r>
      <w:r>
        <w:rPr>
          <w:sz w:val="28"/>
          <w:szCs w:val="28"/>
        </w:rPr>
        <w:t xml:space="preserve"> бережно охватыва</w:t>
      </w:r>
      <w:r w:rsidR="0032425D">
        <w:rPr>
          <w:sz w:val="28"/>
          <w:szCs w:val="28"/>
        </w:rPr>
        <w:t>я ее</w:t>
      </w:r>
      <w:r>
        <w:rPr>
          <w:sz w:val="28"/>
          <w:szCs w:val="28"/>
        </w:rPr>
        <w:t>, как шар</w:t>
      </w:r>
      <w:r w:rsidR="00163490">
        <w:rPr>
          <w:sz w:val="28"/>
          <w:szCs w:val="28"/>
        </w:rPr>
        <w:t>, а п</w:t>
      </w:r>
      <w:r w:rsidR="0032425D">
        <w:rPr>
          <w:sz w:val="28"/>
          <w:szCs w:val="28"/>
        </w:rPr>
        <w:t>рав</w:t>
      </w:r>
      <w:r w:rsidR="00163490">
        <w:rPr>
          <w:sz w:val="28"/>
          <w:szCs w:val="28"/>
        </w:rPr>
        <w:t>ой</w:t>
      </w:r>
      <w:r w:rsidR="00055C6D">
        <w:rPr>
          <w:sz w:val="28"/>
          <w:szCs w:val="28"/>
        </w:rPr>
        <w:t xml:space="preserve"> рук</w:t>
      </w:r>
      <w:r w:rsidR="00163490">
        <w:rPr>
          <w:sz w:val="28"/>
          <w:szCs w:val="28"/>
        </w:rPr>
        <w:t>ой</w:t>
      </w:r>
      <w:r w:rsidR="0032425D">
        <w:rPr>
          <w:sz w:val="28"/>
          <w:szCs w:val="28"/>
        </w:rPr>
        <w:t xml:space="preserve"> продолжает </w:t>
      </w:r>
      <w:r w:rsidR="00163490">
        <w:rPr>
          <w:sz w:val="28"/>
          <w:szCs w:val="28"/>
        </w:rPr>
        <w:t>низведение тканей промежности со лба и лица плода</w:t>
      </w:r>
      <w:r w:rsidR="00055C6D">
        <w:rPr>
          <w:sz w:val="28"/>
          <w:szCs w:val="28"/>
        </w:rPr>
        <w:t>. При этом головка полностью р</w:t>
      </w:r>
      <w:r>
        <w:rPr>
          <w:sz w:val="28"/>
          <w:szCs w:val="28"/>
        </w:rPr>
        <w:t xml:space="preserve">ождается, совершая разгибание </w:t>
      </w:r>
      <w:r w:rsidR="008824DA">
        <w:rPr>
          <w:sz w:val="28"/>
          <w:szCs w:val="28"/>
        </w:rPr>
        <w:t>(рис.2</w:t>
      </w:r>
      <w:r w:rsidR="00055C6D">
        <w:rPr>
          <w:sz w:val="28"/>
          <w:szCs w:val="28"/>
        </w:rPr>
        <w:t>)</w:t>
      </w:r>
    </w:p>
    <w:p w:rsidR="003F6E84" w:rsidRDefault="003F6E84" w:rsidP="009414B2">
      <w:pPr>
        <w:ind w:firstLine="540"/>
        <w:jc w:val="both"/>
        <w:rPr>
          <w:sz w:val="28"/>
          <w:szCs w:val="28"/>
        </w:rPr>
      </w:pPr>
    </w:p>
    <w:p w:rsidR="00055C6D" w:rsidRDefault="003F6E84" w:rsidP="003F6E84">
      <w:pPr>
        <w:tabs>
          <w:tab w:val="left" w:pos="188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3AE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Рождение </w:t>
      </w:r>
      <w:r w:rsidR="005E3AEA">
        <w:rPr>
          <w:sz w:val="28"/>
          <w:szCs w:val="28"/>
        </w:rPr>
        <w:t>плечевого пояса и туловища плода.</w:t>
      </w:r>
    </w:p>
    <w:p w:rsidR="000713D0" w:rsidRDefault="00BE5841" w:rsidP="00B742FF">
      <w:pPr>
        <w:tabs>
          <w:tab w:val="left" w:pos="5812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36195" distB="36195" distL="36195" distR="36195" simplePos="0" relativeHeight="251660288" behindDoc="0" locked="0" layoutInCell="1" allowOverlap="1" wp14:anchorId="7C74C4EB" wp14:editId="26B364C2">
            <wp:simplePos x="0" y="0"/>
            <wp:positionH relativeFrom="column">
              <wp:posOffset>-58420</wp:posOffset>
            </wp:positionH>
            <wp:positionV relativeFrom="paragraph">
              <wp:posOffset>83820</wp:posOffset>
            </wp:positionV>
            <wp:extent cx="2244090" cy="2985135"/>
            <wp:effectExtent l="0" t="0" r="3810" b="5715"/>
            <wp:wrapSquare wrapText="bothSides"/>
            <wp:docPr id="3" name="Рисунок 3" descr="DSC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_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298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2FF">
        <w:rPr>
          <w:sz w:val="28"/>
          <w:szCs w:val="28"/>
        </w:rPr>
        <w:t>При нормальных родах плечики должны рождаться в одну схватку-потугу с головкой.</w:t>
      </w:r>
      <w:r w:rsidR="00DA74AB">
        <w:rPr>
          <w:sz w:val="28"/>
          <w:szCs w:val="28"/>
        </w:rPr>
        <w:t xml:space="preserve"> При этом левой рукой придерживают головку</w:t>
      </w:r>
      <w:r w:rsidR="00163490">
        <w:rPr>
          <w:sz w:val="28"/>
          <w:szCs w:val="28"/>
        </w:rPr>
        <w:t>,</w:t>
      </w:r>
      <w:r w:rsidR="00DA74AB">
        <w:rPr>
          <w:sz w:val="28"/>
          <w:szCs w:val="28"/>
        </w:rPr>
        <w:t xml:space="preserve"> помогая ее движению </w:t>
      </w:r>
      <w:r w:rsidR="000713D0">
        <w:rPr>
          <w:sz w:val="28"/>
          <w:szCs w:val="28"/>
        </w:rPr>
        <w:t>вначале вниз, а затем вверх</w:t>
      </w:r>
      <w:r w:rsidR="00DA74AB">
        <w:rPr>
          <w:sz w:val="28"/>
          <w:szCs w:val="28"/>
        </w:rPr>
        <w:t>,</w:t>
      </w:r>
      <w:r w:rsidR="000713D0">
        <w:rPr>
          <w:sz w:val="28"/>
          <w:szCs w:val="28"/>
        </w:rPr>
        <w:t xml:space="preserve"> соответственно последовательному рождению вначале переднего, затем заднего плечиков.</w:t>
      </w:r>
      <w:r w:rsidR="00DA74AB">
        <w:rPr>
          <w:sz w:val="28"/>
          <w:szCs w:val="28"/>
        </w:rPr>
        <w:t xml:space="preserve"> </w:t>
      </w:r>
      <w:r w:rsidR="000713D0">
        <w:rPr>
          <w:sz w:val="28"/>
          <w:szCs w:val="28"/>
        </w:rPr>
        <w:t>П</w:t>
      </w:r>
      <w:r w:rsidR="00DA74AB">
        <w:rPr>
          <w:sz w:val="28"/>
          <w:szCs w:val="28"/>
        </w:rPr>
        <w:t xml:space="preserve">равой </w:t>
      </w:r>
      <w:r w:rsidR="000713D0">
        <w:rPr>
          <w:sz w:val="28"/>
          <w:szCs w:val="28"/>
        </w:rPr>
        <w:t xml:space="preserve">рукой </w:t>
      </w:r>
      <w:r w:rsidR="00163490">
        <w:rPr>
          <w:sz w:val="28"/>
          <w:szCs w:val="28"/>
        </w:rPr>
        <w:t>продолжают сдвигать промежность книзу.</w:t>
      </w:r>
    </w:p>
    <w:p w:rsidR="00B742FF" w:rsidRDefault="0032425D" w:rsidP="00B742FF">
      <w:pPr>
        <w:tabs>
          <w:tab w:val="left" w:pos="5812"/>
        </w:tabs>
        <w:jc w:val="both"/>
        <w:rPr>
          <w:sz w:val="28"/>
          <w:szCs w:val="28"/>
        </w:rPr>
      </w:pPr>
      <w:r w:rsidRPr="0032425D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рождения плечевого пояса в подмышечные впадины вводят указательные пальцы рук, туловище приподнимают кпереди и вверх, способствуя его рождению.</w:t>
      </w:r>
    </w:p>
    <w:p w:rsidR="00B742FF" w:rsidRDefault="00B742FF" w:rsidP="001634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32425D">
        <w:rPr>
          <w:sz w:val="28"/>
          <w:szCs w:val="28"/>
        </w:rPr>
        <w:t xml:space="preserve">в одну схватку с головкой </w:t>
      </w:r>
      <w:r>
        <w:rPr>
          <w:sz w:val="28"/>
          <w:szCs w:val="28"/>
        </w:rPr>
        <w:t xml:space="preserve"> плечики не рождаются, </w:t>
      </w:r>
      <w:r w:rsidR="0032425D">
        <w:rPr>
          <w:sz w:val="28"/>
          <w:szCs w:val="28"/>
        </w:rPr>
        <w:t xml:space="preserve">надо </w:t>
      </w:r>
      <w:r>
        <w:rPr>
          <w:sz w:val="28"/>
          <w:szCs w:val="28"/>
        </w:rPr>
        <w:t xml:space="preserve">ждать следующей потуги! </w:t>
      </w:r>
      <w:r w:rsidR="0032425D">
        <w:rPr>
          <w:sz w:val="28"/>
          <w:szCs w:val="28"/>
        </w:rPr>
        <w:t xml:space="preserve">В это время </w:t>
      </w:r>
      <w:r w:rsidR="003F6E84">
        <w:rPr>
          <w:sz w:val="28"/>
          <w:szCs w:val="28"/>
        </w:rPr>
        <w:t xml:space="preserve">проверить, нет ли обвития пуповины. При тугом обвитии пересечь пуповину между 2-мя зажимами, при нетугом – ослабить натяжение пуповины. </w:t>
      </w:r>
      <w:r w:rsidR="003F6E84" w:rsidRPr="00C76368">
        <w:rPr>
          <w:sz w:val="28"/>
          <w:szCs w:val="28"/>
          <w:shd w:val="clear" w:color="auto" w:fill="FFFFFF" w:themeFill="background1"/>
        </w:rPr>
        <w:t xml:space="preserve">Родившуюся головку не следует поворачивать и </w:t>
      </w:r>
      <w:r w:rsidR="000713D0">
        <w:rPr>
          <w:sz w:val="28"/>
          <w:szCs w:val="28"/>
          <w:shd w:val="clear" w:color="auto" w:fill="FFFFFF" w:themeFill="background1"/>
        </w:rPr>
        <w:t xml:space="preserve">не </w:t>
      </w:r>
      <w:r w:rsidR="003F6E84" w:rsidRPr="00C76368">
        <w:rPr>
          <w:sz w:val="28"/>
          <w:szCs w:val="28"/>
          <w:shd w:val="clear" w:color="auto" w:fill="FFFFFF" w:themeFill="background1"/>
        </w:rPr>
        <w:t xml:space="preserve">тянуть за нее. </w:t>
      </w:r>
    </w:p>
    <w:p w:rsidR="00163490" w:rsidRDefault="00163490" w:rsidP="00DB1E3B">
      <w:pPr>
        <w:ind w:firstLine="540"/>
        <w:jc w:val="both"/>
      </w:pPr>
    </w:p>
    <w:p w:rsidR="00163490" w:rsidRDefault="00163490" w:rsidP="00DB1E3B">
      <w:pPr>
        <w:ind w:firstLine="540"/>
        <w:jc w:val="both"/>
      </w:pPr>
    </w:p>
    <w:p w:rsidR="001C784A" w:rsidRPr="00C024E0" w:rsidRDefault="001C784A" w:rsidP="00DB1E3B">
      <w:pPr>
        <w:ind w:firstLine="540"/>
        <w:jc w:val="both"/>
        <w:rPr>
          <w:lang w:val="en-US"/>
        </w:rPr>
      </w:pPr>
      <w:r w:rsidRPr="00C024E0">
        <w:rPr>
          <w:lang w:val="en-US"/>
        </w:rPr>
        <w:t>…………………………………………………………………………….</w:t>
      </w:r>
    </w:p>
    <w:p w:rsidR="001C784A" w:rsidRPr="00C024E0" w:rsidRDefault="001C784A" w:rsidP="00DB1E3B">
      <w:pPr>
        <w:ind w:firstLine="540"/>
        <w:jc w:val="both"/>
        <w:rPr>
          <w:lang w:val="en-US"/>
        </w:rPr>
      </w:pPr>
    </w:p>
    <w:p w:rsidR="001C784A" w:rsidRPr="00C024E0" w:rsidRDefault="001C784A" w:rsidP="00DB1E3B">
      <w:pPr>
        <w:ind w:firstLine="540"/>
        <w:jc w:val="both"/>
        <w:rPr>
          <w:lang w:val="en-US"/>
        </w:rPr>
      </w:pPr>
    </w:p>
    <w:p w:rsidR="001C784A" w:rsidRPr="00C024E0" w:rsidRDefault="001C784A" w:rsidP="00DB1E3B">
      <w:pPr>
        <w:ind w:firstLine="540"/>
        <w:jc w:val="both"/>
        <w:rPr>
          <w:lang w:val="en-US"/>
        </w:rPr>
      </w:pPr>
    </w:p>
    <w:p w:rsidR="001C784A" w:rsidRPr="00C024E0" w:rsidRDefault="001C784A" w:rsidP="00DB1E3B">
      <w:pPr>
        <w:ind w:firstLine="540"/>
        <w:jc w:val="both"/>
        <w:rPr>
          <w:lang w:val="en-US"/>
        </w:rPr>
      </w:pPr>
    </w:p>
    <w:p w:rsidR="003F6CAB" w:rsidRPr="00AB4AD9" w:rsidRDefault="003F6CAB" w:rsidP="00DB1E3B">
      <w:pPr>
        <w:ind w:firstLine="540"/>
        <w:jc w:val="both"/>
        <w:rPr>
          <w:lang w:val="en-US"/>
        </w:rPr>
      </w:pPr>
      <w:bookmarkStart w:id="0" w:name="_GoBack"/>
      <w:bookmarkEnd w:id="0"/>
    </w:p>
    <w:sectPr w:rsidR="003F6CAB" w:rsidRPr="00AB4AD9" w:rsidSect="00CD6E55">
      <w:pgSz w:w="11906" w:h="16838"/>
      <w:pgMar w:top="1418" w:right="158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34EBD"/>
    <w:multiLevelType w:val="multilevel"/>
    <w:tmpl w:val="E644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279B5"/>
    <w:multiLevelType w:val="hybridMultilevel"/>
    <w:tmpl w:val="CDA82760"/>
    <w:lvl w:ilvl="0" w:tplc="98EAE2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3341828"/>
    <w:multiLevelType w:val="hybridMultilevel"/>
    <w:tmpl w:val="6EDA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BE"/>
    <w:rsid w:val="00045D5A"/>
    <w:rsid w:val="00053FBE"/>
    <w:rsid w:val="00055C6D"/>
    <w:rsid w:val="000713D0"/>
    <w:rsid w:val="00072612"/>
    <w:rsid w:val="000751A2"/>
    <w:rsid w:val="000962DC"/>
    <w:rsid w:val="000D26CF"/>
    <w:rsid w:val="00124401"/>
    <w:rsid w:val="00141EC3"/>
    <w:rsid w:val="00163490"/>
    <w:rsid w:val="001C552A"/>
    <w:rsid w:val="001C784A"/>
    <w:rsid w:val="002F0823"/>
    <w:rsid w:val="0032425D"/>
    <w:rsid w:val="0035754E"/>
    <w:rsid w:val="00370B97"/>
    <w:rsid w:val="003F6A73"/>
    <w:rsid w:val="003F6CAB"/>
    <w:rsid w:val="003F6E84"/>
    <w:rsid w:val="00404B2F"/>
    <w:rsid w:val="00446638"/>
    <w:rsid w:val="00466C41"/>
    <w:rsid w:val="004F2665"/>
    <w:rsid w:val="005427BB"/>
    <w:rsid w:val="005515DF"/>
    <w:rsid w:val="00580B85"/>
    <w:rsid w:val="00585157"/>
    <w:rsid w:val="005E3AEA"/>
    <w:rsid w:val="006047A9"/>
    <w:rsid w:val="0061407C"/>
    <w:rsid w:val="00640C53"/>
    <w:rsid w:val="006E254C"/>
    <w:rsid w:val="00724D60"/>
    <w:rsid w:val="007600B9"/>
    <w:rsid w:val="00791F10"/>
    <w:rsid w:val="007A38A4"/>
    <w:rsid w:val="007C5981"/>
    <w:rsid w:val="007F761A"/>
    <w:rsid w:val="00824F0B"/>
    <w:rsid w:val="008759E4"/>
    <w:rsid w:val="008824DA"/>
    <w:rsid w:val="008A7EF9"/>
    <w:rsid w:val="0092311A"/>
    <w:rsid w:val="009414B2"/>
    <w:rsid w:val="009426FB"/>
    <w:rsid w:val="00967EF6"/>
    <w:rsid w:val="009A5487"/>
    <w:rsid w:val="00A04C7D"/>
    <w:rsid w:val="00A10BB4"/>
    <w:rsid w:val="00A302C6"/>
    <w:rsid w:val="00A34055"/>
    <w:rsid w:val="00A47A80"/>
    <w:rsid w:val="00A50F35"/>
    <w:rsid w:val="00A53BD6"/>
    <w:rsid w:val="00A92BA4"/>
    <w:rsid w:val="00A97AD9"/>
    <w:rsid w:val="00AB4AD9"/>
    <w:rsid w:val="00B01B20"/>
    <w:rsid w:val="00B326B2"/>
    <w:rsid w:val="00B66C1F"/>
    <w:rsid w:val="00B742FF"/>
    <w:rsid w:val="00BC6C3D"/>
    <w:rsid w:val="00BE5100"/>
    <w:rsid w:val="00BE5841"/>
    <w:rsid w:val="00C024E0"/>
    <w:rsid w:val="00C43D39"/>
    <w:rsid w:val="00C76368"/>
    <w:rsid w:val="00C96710"/>
    <w:rsid w:val="00CB5626"/>
    <w:rsid w:val="00CD3639"/>
    <w:rsid w:val="00CD6E55"/>
    <w:rsid w:val="00D824FD"/>
    <w:rsid w:val="00DA114E"/>
    <w:rsid w:val="00DA74AB"/>
    <w:rsid w:val="00DB1E3B"/>
    <w:rsid w:val="00DC6CFC"/>
    <w:rsid w:val="00E12ABE"/>
    <w:rsid w:val="00E52475"/>
    <w:rsid w:val="00E5455E"/>
    <w:rsid w:val="00E73212"/>
    <w:rsid w:val="00EE47BD"/>
    <w:rsid w:val="00EF6A3E"/>
    <w:rsid w:val="00F04498"/>
    <w:rsid w:val="00F34050"/>
    <w:rsid w:val="00FC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2AB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52475"/>
    <w:pPr>
      <w:ind w:left="720"/>
      <w:contextualSpacing/>
    </w:pPr>
  </w:style>
  <w:style w:type="paragraph" w:styleId="a5">
    <w:name w:val="Balloon Text"/>
    <w:basedOn w:val="a"/>
    <w:link w:val="a6"/>
    <w:rsid w:val="006E25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E254C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A10B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2AB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52475"/>
    <w:pPr>
      <w:ind w:left="720"/>
      <w:contextualSpacing/>
    </w:pPr>
  </w:style>
  <w:style w:type="paragraph" w:styleId="a5">
    <w:name w:val="Balloon Text"/>
    <w:basedOn w:val="a"/>
    <w:link w:val="a6"/>
    <w:rsid w:val="006E25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E254C"/>
    <w:rPr>
      <w:rFonts w:ascii="Tahoma" w:hAnsi="Tahoma" w:cs="Tahoma"/>
      <w:sz w:val="16"/>
      <w:szCs w:val="16"/>
    </w:rPr>
  </w:style>
  <w:style w:type="character" w:styleId="a7">
    <w:name w:val="Strong"/>
    <w:basedOn w:val="a0"/>
    <w:qFormat/>
    <w:rsid w:val="00A10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User</cp:lastModifiedBy>
  <cp:revision>14</cp:revision>
  <cp:lastPrinted>2018-01-16T10:10:00Z</cp:lastPrinted>
  <dcterms:created xsi:type="dcterms:W3CDTF">2017-12-26T09:31:00Z</dcterms:created>
  <dcterms:modified xsi:type="dcterms:W3CDTF">2018-01-16T11:46:00Z</dcterms:modified>
</cp:coreProperties>
</file>