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69" w:type="pct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2457"/>
        <w:gridCol w:w="3807"/>
      </w:tblGrid>
      <w:tr w:rsidR="00336442" w:rsidTr="001847DC">
        <w:tc>
          <w:tcPr>
            <w:tcW w:w="3217" w:type="dxa"/>
          </w:tcPr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336442" w:rsidRDefault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D10C4F" w:rsidRDefault="00D10C4F" w:rsidP="00D10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D10C4F" w:rsidRDefault="00D10C4F" w:rsidP="00D10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заведующего кафедрой иностранных языков, ___________Киреенко В.А.</w:t>
            </w:r>
          </w:p>
          <w:p w:rsidR="00D10C4F" w:rsidRDefault="00D10C4F" w:rsidP="00D10C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 февраля 2025 г.</w:t>
            </w:r>
          </w:p>
          <w:p w:rsidR="00336442" w:rsidRDefault="00336442" w:rsidP="003364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36442" w:rsidRDefault="00336442" w:rsidP="00336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336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0C4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семестр 2024 /2025 учебного года </w:t>
      </w:r>
    </w:p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276"/>
        <w:gridCol w:w="425"/>
        <w:gridCol w:w="567"/>
        <w:gridCol w:w="1276"/>
        <w:gridCol w:w="1984"/>
        <w:gridCol w:w="714"/>
      </w:tblGrid>
      <w:tr w:rsidR="00336442" w:rsidTr="00702E11"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дисциплине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:rsidR="00336442" w:rsidRDefault="00B36B1E" w:rsidP="00702E1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02E11">
              <w:rPr>
                <w:rFonts w:ascii="Times New Roman" w:hAnsi="Times New Roman" w:cs="Times New Roman"/>
                <w:sz w:val="28"/>
                <w:szCs w:val="28"/>
              </w:rPr>
              <w:t>Фармацевтическая латынь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36442" w:rsidTr="00702E11">
        <w:trPr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B36B1E"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специальности</w:t>
            </w:r>
          </w:p>
        </w:tc>
        <w:tc>
          <w:tcPr>
            <w:tcW w:w="4541" w:type="dxa"/>
            <w:gridSpan w:val="4"/>
            <w:tcBorders>
              <w:bottom w:val="single" w:sz="4" w:space="0" w:color="auto"/>
            </w:tcBorders>
          </w:tcPr>
          <w:p w:rsidR="00336442" w:rsidRDefault="00C547EF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7EF">
              <w:rPr>
                <w:rFonts w:ascii="Times New Roman" w:hAnsi="Times New Roman" w:cs="Times New Roman"/>
                <w:sz w:val="28"/>
                <w:szCs w:val="28"/>
              </w:rPr>
              <w:t>7-07-0912-01</w:t>
            </w:r>
            <w:r w:rsidR="00C46BCA" w:rsidRPr="00C46BCA">
              <w:rPr>
                <w:rFonts w:ascii="Times New Roman" w:hAnsi="Times New Roman" w:cs="Times New Roman"/>
                <w:sz w:val="28"/>
                <w:szCs w:val="28"/>
              </w:rPr>
              <w:t xml:space="preserve"> «Фармация»</w:t>
            </w:r>
          </w:p>
        </w:tc>
      </w:tr>
      <w:tr w:rsidR="00336442" w:rsidTr="00B36B1E">
        <w:trPr>
          <w:trHeight w:hRule="exact" w:val="170"/>
        </w:trPr>
        <w:tc>
          <w:tcPr>
            <w:tcW w:w="2547" w:type="dxa"/>
            <w:gridSpan w:val="3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gridSpan w:val="4"/>
            <w:tcBorders>
              <w:top w:val="single" w:sz="4" w:space="0" w:color="auto"/>
            </w:tcBorders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5"/>
          <w:wAfter w:w="4966" w:type="dxa"/>
        </w:trPr>
        <w:tc>
          <w:tcPr>
            <w:tcW w:w="846" w:type="dxa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6442" w:rsidRPr="00B36B1E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36442" w:rsidTr="00B36B1E">
        <w:trPr>
          <w:gridAfter w:val="1"/>
          <w:wAfter w:w="714" w:type="dxa"/>
          <w:trHeight w:hRule="exact" w:val="170"/>
        </w:trPr>
        <w:tc>
          <w:tcPr>
            <w:tcW w:w="3114" w:type="dxa"/>
            <w:gridSpan w:val="4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442" w:rsidTr="00336442">
        <w:trPr>
          <w:gridAfter w:val="1"/>
          <w:wAfter w:w="714" w:type="dxa"/>
        </w:trPr>
        <w:tc>
          <w:tcPr>
            <w:tcW w:w="4390" w:type="dxa"/>
            <w:gridSpan w:val="5"/>
          </w:tcPr>
          <w:p w:rsidR="00336442" w:rsidRDefault="00336442" w:rsidP="003364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 (дневная/заочная)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36442" w:rsidRDefault="00B36B1E" w:rsidP="00B36B1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</w:tbl>
    <w:p w:rsidR="00336442" w:rsidRDefault="00336442" w:rsidP="003364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470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5"/>
        <w:gridCol w:w="1559"/>
        <w:gridCol w:w="3260"/>
        <w:gridCol w:w="1701"/>
        <w:gridCol w:w="1985"/>
      </w:tblGrid>
      <w:tr w:rsidR="00AB0EEC" w:rsidRPr="00AB0EEC" w:rsidTr="00EA144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EA1440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1440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№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Default="00AB0EEC" w:rsidP="00AB0EE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Дата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(номер занятия)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Default="00AB0EEC" w:rsidP="00AB0EEC">
            <w:pPr>
              <w:widowControl w:val="0"/>
              <w:spacing w:line="230" w:lineRule="exact"/>
              <w:jc w:val="center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Наименование темы</w:t>
            </w:r>
          </w:p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занятия по учебной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Вид учебного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0EE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Примечание</w:t>
            </w:r>
          </w:p>
        </w:tc>
      </w:tr>
      <w:tr w:rsidR="00AB0EEC" w:rsidRPr="00AB0EEC" w:rsidTr="00EA1440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EC" w:rsidRPr="00AB0EEC" w:rsidRDefault="00AB0EEC" w:rsidP="00AB0EEC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B0EEC">
              <w:rPr>
                <w:rFonts w:ascii="Times New Roman" w:eastAsia="Times New Roman" w:hAnsi="Times New Roman"/>
              </w:rPr>
              <w:t>5</w:t>
            </w:r>
          </w:p>
        </w:tc>
      </w:tr>
    </w:tbl>
    <w:tbl>
      <w:tblPr>
        <w:tblStyle w:val="a3"/>
        <w:tblW w:w="9470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965"/>
        <w:gridCol w:w="1559"/>
        <w:gridCol w:w="3260"/>
        <w:gridCol w:w="1701"/>
        <w:gridCol w:w="1985"/>
      </w:tblGrid>
      <w:tr w:rsidR="00EA1440" w:rsidRPr="00EA1440" w:rsidTr="00EA1440">
        <w:tc>
          <w:tcPr>
            <w:tcW w:w="965" w:type="dxa"/>
            <w:tcBorders>
              <w:top w:val="single" w:sz="4" w:space="0" w:color="auto"/>
            </w:tcBorders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17.02-21.02.25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Сравнительная и превосходная степень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>24.02-28.02.25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  <w:lang w:val="fr-FR"/>
              </w:rPr>
              <w:t xml:space="preserve">Conjunctivus praesentis activi et passivi. </w:t>
            </w:r>
            <w:r w:rsidRPr="00EA1440">
              <w:rPr>
                <w:rFonts w:ascii="Times New Roman" w:eastAsia="Calibri" w:hAnsi="Times New Roman" w:cs="Times New Roman"/>
              </w:rPr>
              <w:t xml:space="preserve">Глагол </w:t>
            </w:r>
            <w:proofErr w:type="spellStart"/>
            <w:r w:rsidRPr="00EA1440">
              <w:rPr>
                <w:rFonts w:ascii="Times New Roman" w:eastAsia="Calibri" w:hAnsi="Times New Roman" w:cs="Times New Roman"/>
              </w:rPr>
              <w:t>fiĕri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 xml:space="preserve">. Придаточные предложения цели с союзом </w:t>
            </w:r>
            <w:proofErr w:type="spellStart"/>
            <w:r w:rsidRPr="00EA1440">
              <w:rPr>
                <w:rFonts w:ascii="Times New Roman" w:eastAsia="Calibri" w:hAnsi="Times New Roman" w:cs="Times New Roman"/>
              </w:rPr>
              <w:t>ut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Существительные 4-го склонения. Исключения из правил. Чтение и анализ текста «</w:t>
            </w:r>
            <w:proofErr w:type="spellStart"/>
            <w:r w:rsidRPr="00EA1440">
              <w:rPr>
                <w:rFonts w:ascii="Times New Roman" w:eastAsia="Calibri" w:hAnsi="Times New Roman" w:cs="Times New Roman"/>
                <w:lang w:val="en-US"/>
              </w:rPr>
              <w:t>Pastae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 xml:space="preserve"> </w:t>
            </w:r>
            <w:r w:rsidRPr="00EA1440">
              <w:rPr>
                <w:rFonts w:ascii="Times New Roman" w:eastAsia="Calibri" w:hAnsi="Times New Roman" w:cs="Times New Roman"/>
                <w:lang w:val="en-US"/>
              </w:rPr>
              <w:t>et</w:t>
            </w:r>
            <w:r w:rsidRPr="00EA144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A1440">
              <w:rPr>
                <w:rFonts w:ascii="Times New Roman" w:eastAsia="Calibri" w:hAnsi="Times New Roman" w:cs="Times New Roman"/>
                <w:lang w:val="en-US"/>
              </w:rPr>
              <w:t>linimenta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03.03-07.03.25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Существительные 5-го склонения. Исключения из правил. Значение существительного «</w:t>
            </w:r>
            <w:proofErr w:type="spellStart"/>
            <w:r w:rsidRPr="00EA1440">
              <w:rPr>
                <w:rFonts w:ascii="Times New Roman" w:eastAsia="Calibri" w:hAnsi="Times New Roman" w:cs="Times New Roman"/>
              </w:rPr>
              <w:t>species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» в ботанике и фармакогнозии.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>Чтение и грамматический анализ текста «</w:t>
            </w:r>
            <w:proofErr w:type="spellStart"/>
            <w:r w:rsidRPr="00EA1440">
              <w:rPr>
                <w:rFonts w:ascii="Times New Roman" w:eastAsia="Calibri" w:hAnsi="Times New Roman" w:cs="Times New Roman"/>
                <w:lang w:val="en-US"/>
              </w:rPr>
              <w:t>Alcaloida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УСР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Занятие выносится на УСР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10.03-14.03.25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>Повторение лексического и грамматического материала занятий 3-33 (</w:t>
            </w:r>
            <w:r w:rsidRPr="00EA1440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EA1440">
              <w:rPr>
                <w:rFonts w:ascii="Times New Roman" w:eastAsia="Calibri" w:hAnsi="Times New Roman" w:cs="Times New Roman"/>
              </w:rPr>
              <w:t>-V склонения существительных, прилагательные I-II группы).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Повторение лексического и грамматического материала занятий 3-33 (Глагол.)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УСР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proofErr w:type="spellStart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зан</w:t>
            </w:r>
            <w:proofErr w:type="spellEnd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8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17.03-21.03.25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EA144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I</w:t>
            </w:r>
            <w:r w:rsidRPr="00EA1440">
              <w:rPr>
                <w:rFonts w:ascii="Times New Roman" w:eastAsia="Calibri" w:hAnsi="Times New Roman" w:cs="Times New Roman"/>
                <w:i/>
                <w:iCs/>
              </w:rPr>
              <w:t xml:space="preserve">-V склонения </w:t>
            </w:r>
            <w:proofErr w:type="spellStart"/>
            <w:r w:rsidRPr="00EA1440">
              <w:rPr>
                <w:rFonts w:ascii="Times New Roman" w:eastAsia="Calibri" w:hAnsi="Times New Roman" w:cs="Times New Roman"/>
                <w:i/>
                <w:iCs/>
              </w:rPr>
              <w:t>существи</w:t>
            </w:r>
            <w:proofErr w:type="spellEnd"/>
            <w:r w:rsidRPr="00EA1440">
              <w:rPr>
                <w:rFonts w:ascii="Times New Roman" w:eastAsia="Calibri" w:hAnsi="Times New Roman" w:cs="Times New Roman"/>
                <w:i/>
                <w:iCs/>
              </w:rPr>
              <w:t xml:space="preserve">-тельных, прилагательные </w:t>
            </w:r>
          </w:p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  <w:i/>
                <w:iCs/>
              </w:rPr>
              <w:t>I-II группы. Глагол.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УСР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  <w:i/>
                <w:iCs/>
              </w:rPr>
              <w:t>Письменная работа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17.03-21.03.25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1) </w:t>
            </w:r>
            <w:r w:rsidRPr="00EA1440">
              <w:rPr>
                <w:rFonts w:ascii="Times New Roman" w:eastAsia="Calibri" w:hAnsi="Times New Roman" w:cs="Times New Roman"/>
                <w:b/>
              </w:rPr>
              <w:t>Контрольная работа.</w:t>
            </w:r>
          </w:p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2) Пословицы и афоризмы.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Латинская клиническая терминология. Однословные термины и методика их составления. Начальные и конечные </w:t>
            </w:r>
            <w:proofErr w:type="spellStart"/>
            <w:r w:rsidRPr="00EA1440">
              <w:rPr>
                <w:rFonts w:ascii="Times New Roman" w:eastAsia="Calibri" w:hAnsi="Times New Roman" w:cs="Times New Roman"/>
              </w:rPr>
              <w:t>терминоэлементы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24.03-28.03.25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Названия функциональных расстройств, патологических процессов и состояний, эндогенных патологических изменений и образований.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proofErr w:type="gramStart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индивидуаль-ный</w:t>
            </w:r>
            <w:proofErr w:type="spellEnd"/>
            <w:proofErr w:type="gramEnd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Клиническая терминология. Названия качественных и количественных отклонений от нормы, названия воспалительных заболеваний.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proofErr w:type="gramStart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индивидуаль-ный</w:t>
            </w:r>
            <w:proofErr w:type="spellEnd"/>
            <w:proofErr w:type="gramEnd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31.03-04.04.25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Латинская клиническая терминология. Многословные термины и методика их составления. 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и </w:t>
            </w:r>
            <w:proofErr w:type="spellStart"/>
            <w:proofErr w:type="gramStart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индивидуаль-ный</w:t>
            </w:r>
            <w:proofErr w:type="spellEnd"/>
            <w:proofErr w:type="gramEnd"/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 xml:space="preserve">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УСР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proofErr w:type="spellStart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зан</w:t>
            </w:r>
            <w:proofErr w:type="spellEnd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. 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 13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  <w:i/>
                <w:iCs/>
              </w:rPr>
              <w:t>Клиническая терминология. Анализ и конструирование клинических терминов.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УСР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Письменная работа             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31.03-04.04.25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Систематизация названий твердых лекарственных форм и особенности оформления и выписывания порошков в рецептах врача. 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Письменная работа по клинической терминологии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07.04-11.04.25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Твердые лекарственные формы.  Особенности оформления лат. части рецепта врача на прописи таблеток, капсул, гранул, драже, сборов.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14.04-18.04.25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Твердые лекарственные формы.  Особенности оформления латинской части рецепта врача на прописи суппозиториев.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Систематизация названий жидких лекарственных форм.  Особенности оформления и выписывания растворов и растворов для инъекций в рецептах врача.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21.04-25.04.25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Жидкие лекарственные формы.  Особенности оформления и выписывания настоев, отваров, микстур, масел, сиропов в рецептах врача.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группах, занимающихся по вторникам, четвергам и пятницам, объединить занятия № 17-18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28.04-02.05.25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Жидкие лекарственные формы.  Особенности оформления и выписывания </w:t>
            </w:r>
            <w:bookmarkStart w:id="0" w:name="_GoBack"/>
            <w:bookmarkEnd w:id="0"/>
            <w:r w:rsidRPr="00EA1440">
              <w:rPr>
                <w:rFonts w:ascii="Times New Roman" w:eastAsia="Calibri" w:hAnsi="Times New Roman" w:cs="Times New Roman"/>
              </w:rPr>
              <w:t>настоек, экстрактов, эмульсий, суспензий в рецептах врача.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Систематизация названий мягких лекарственных форм и их выписывание в рецептах врача.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rPr>
          <w:trHeight w:val="565"/>
        </w:trPr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05.05-08.05.25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Сокращения в рецептах врача.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12.05-16.05.25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>Повторение теоретического и лексического материала. Подготовка к контрольной работе.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</w:rPr>
              <w:t>Повторение теоретического и лексического материала. Подготовка к контрольной работе.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УСР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 </w:t>
            </w:r>
            <w:proofErr w:type="spellStart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зан</w:t>
            </w:r>
            <w:proofErr w:type="spellEnd"/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№23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19.05-23.05.25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Calibri" w:hAnsi="Times New Roman" w:cs="Times New Roman"/>
                <w:i/>
                <w:iCs/>
              </w:rPr>
              <w:t>Лекарственные формы. Правила записи латинской части рецепта врача. Рецептурные формулировки.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УСР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Перевод рецептов (письменно)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19.05-23.05.25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  <w:b/>
              </w:rPr>
              <w:t>Итоговая контрольная работа по рецептуре.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1559" w:type="dxa"/>
            <w:vMerge w:val="restart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26.05-30.05.25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Calibri" w:hAnsi="Times New Roman" w:cs="Times New Roman"/>
              </w:rPr>
              <w:t xml:space="preserve">Повторение. Подготовка к </w:t>
            </w:r>
            <w:proofErr w:type="spellStart"/>
            <w:r w:rsidRPr="00EA1440">
              <w:rPr>
                <w:rFonts w:ascii="Times New Roman" w:eastAsia="Calibri" w:hAnsi="Times New Roman" w:cs="Times New Roman"/>
              </w:rPr>
              <w:t>диф.зачету</w:t>
            </w:r>
            <w:proofErr w:type="spellEnd"/>
            <w:r w:rsidRPr="00EA144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Фронтальный и индивидуальный опрос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559" w:type="dxa"/>
            <w:vMerge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54" w:lineRule="auto"/>
              <w:jc w:val="both"/>
              <w:rPr>
                <w:rFonts w:ascii="Times New Roman" w:eastAsia="Calibri" w:hAnsi="Times New Roman" w:cs="Times New Roman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Компьютерное тестирование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Практическое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</w:tr>
      <w:tr w:rsidR="00EA1440" w:rsidRPr="00EA1440" w:rsidTr="00EA1440">
        <w:tc>
          <w:tcPr>
            <w:tcW w:w="96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559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02.06-06.06.25</w:t>
            </w:r>
          </w:p>
        </w:tc>
        <w:tc>
          <w:tcPr>
            <w:tcW w:w="3260" w:type="dxa"/>
          </w:tcPr>
          <w:p w:rsidR="00EA1440" w:rsidRPr="00EA1440" w:rsidRDefault="00EA1440" w:rsidP="00EA144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Дифференцированный зачет</w:t>
            </w:r>
          </w:p>
        </w:tc>
        <w:tc>
          <w:tcPr>
            <w:tcW w:w="1701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1440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</w:tc>
        <w:tc>
          <w:tcPr>
            <w:tcW w:w="1985" w:type="dxa"/>
          </w:tcPr>
          <w:p w:rsidR="00EA1440" w:rsidRPr="00EA1440" w:rsidRDefault="00EA1440" w:rsidP="00EA1440">
            <w:pPr>
              <w:tabs>
                <w:tab w:val="left" w:leader="underscore" w:pos="7206"/>
                <w:tab w:val="left" w:leader="underscore" w:pos="8454"/>
                <w:tab w:val="left" w:leader="underscore" w:pos="109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36442" w:rsidRPr="00EA1440" w:rsidRDefault="00336442" w:rsidP="00336442">
      <w:pPr>
        <w:spacing w:after="0" w:line="240" w:lineRule="auto"/>
        <w:rPr>
          <w:rFonts w:ascii="Times New Roman" w:hAnsi="Times New Roman" w:cs="Times New Roman"/>
        </w:rPr>
      </w:pPr>
    </w:p>
    <w:p w:rsidR="0082057E" w:rsidRPr="00DF1C2C" w:rsidRDefault="0082057E" w:rsidP="0082057E">
      <w:pPr>
        <w:rPr>
          <w:rFonts w:ascii="Times New Roman" w:hAnsi="Times New Roman" w:cs="Times New Roman"/>
          <w:sz w:val="28"/>
          <w:szCs w:val="28"/>
        </w:rPr>
      </w:pPr>
      <w:r w:rsidRPr="00DF1C2C">
        <w:rPr>
          <w:rFonts w:ascii="Times New Roman" w:hAnsi="Times New Roman" w:cs="Times New Roman"/>
          <w:sz w:val="28"/>
          <w:szCs w:val="28"/>
        </w:rPr>
        <w:t xml:space="preserve">Рассмотрен на заседании кафедры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  <w:r w:rsidRPr="00DF1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57E" w:rsidRPr="00D10C4F" w:rsidRDefault="0082057E" w:rsidP="0082057E">
      <w:pPr>
        <w:rPr>
          <w:rFonts w:ascii="Times New Roman" w:hAnsi="Times New Roman" w:cs="Times New Roman"/>
          <w:sz w:val="28"/>
          <w:szCs w:val="28"/>
        </w:rPr>
      </w:pPr>
      <w:r w:rsidRPr="00D10C4F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10C4F" w:rsidRPr="00D10C4F"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D10C4F">
        <w:rPr>
          <w:rFonts w:ascii="Times New Roman" w:hAnsi="Times New Roman" w:cs="Times New Roman"/>
          <w:sz w:val="28"/>
          <w:szCs w:val="28"/>
        </w:rPr>
        <w:t xml:space="preserve"> от </w:t>
      </w:r>
      <w:r w:rsidR="00D10C4F" w:rsidRPr="00D10C4F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r w:rsidR="00D10C4F" w:rsidRPr="00D10C4F">
        <w:rPr>
          <w:rFonts w:ascii="Times New Roman" w:hAnsi="Times New Roman" w:cs="Times New Roman"/>
          <w:sz w:val="28"/>
          <w:szCs w:val="28"/>
        </w:rPr>
        <w:t>февраля 2025 г.</w:t>
      </w:r>
    </w:p>
    <w:p w:rsidR="005C6A44" w:rsidRDefault="005C6A44"/>
    <w:sectPr w:rsidR="005C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B3CF2"/>
    <w:multiLevelType w:val="hybridMultilevel"/>
    <w:tmpl w:val="BDFC2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80"/>
    <w:rsid w:val="001847DC"/>
    <w:rsid w:val="00336442"/>
    <w:rsid w:val="00354E80"/>
    <w:rsid w:val="005C6A44"/>
    <w:rsid w:val="00702E11"/>
    <w:rsid w:val="00763BC8"/>
    <w:rsid w:val="0082057E"/>
    <w:rsid w:val="00AB0EEC"/>
    <w:rsid w:val="00B36B1E"/>
    <w:rsid w:val="00C1355A"/>
    <w:rsid w:val="00C46BCA"/>
    <w:rsid w:val="00C547EF"/>
    <w:rsid w:val="00D10C4F"/>
    <w:rsid w:val="00E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8135B-49E8-46B9-BB9D-2AF1631D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4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3BC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B0E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16</cp:revision>
  <cp:lastPrinted>2025-02-17T09:32:00Z</cp:lastPrinted>
  <dcterms:created xsi:type="dcterms:W3CDTF">2024-06-25T09:30:00Z</dcterms:created>
  <dcterms:modified xsi:type="dcterms:W3CDTF">2025-02-17T09:34:00Z</dcterms:modified>
</cp:coreProperties>
</file>