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40D" w:rsidRPr="00220598" w:rsidRDefault="00557497" w:rsidP="00557497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220598">
        <w:rPr>
          <w:rFonts w:ascii="Times New Roman" w:hAnsi="Times New Roman" w:cs="Times New Roman"/>
          <w:sz w:val="24"/>
          <w:szCs w:val="24"/>
        </w:rPr>
        <w:t>УТВЕРЖДАЮ</w:t>
      </w:r>
    </w:p>
    <w:p w:rsidR="00557497" w:rsidRPr="00220598" w:rsidRDefault="00557497" w:rsidP="00557497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220598">
        <w:rPr>
          <w:rFonts w:ascii="Times New Roman" w:hAnsi="Times New Roman" w:cs="Times New Roman"/>
          <w:sz w:val="24"/>
          <w:szCs w:val="24"/>
        </w:rPr>
        <w:t>Заведующий кафедрой</w:t>
      </w:r>
    </w:p>
    <w:p w:rsidR="00557497" w:rsidRPr="00220598" w:rsidRDefault="00557497" w:rsidP="00557497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220598">
        <w:rPr>
          <w:rFonts w:ascii="Times New Roman" w:hAnsi="Times New Roman" w:cs="Times New Roman"/>
          <w:sz w:val="24"/>
          <w:szCs w:val="24"/>
        </w:rPr>
        <w:t>общей врачебной практики</w:t>
      </w:r>
    </w:p>
    <w:p w:rsidR="00557497" w:rsidRPr="00220598" w:rsidRDefault="00557497" w:rsidP="00557497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220598">
        <w:rPr>
          <w:rFonts w:ascii="Times New Roman" w:hAnsi="Times New Roman" w:cs="Times New Roman"/>
          <w:sz w:val="24"/>
          <w:szCs w:val="24"/>
        </w:rPr>
        <w:t>Выхристенко Л.Р.</w:t>
      </w:r>
    </w:p>
    <w:p w:rsidR="00557497" w:rsidRPr="00220598" w:rsidRDefault="00557497" w:rsidP="00557497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4"/>
          <w:szCs w:val="24"/>
        </w:rPr>
      </w:pPr>
      <w:r w:rsidRPr="00220598">
        <w:rPr>
          <w:rFonts w:ascii="Times New Roman" w:hAnsi="Times New Roman" w:cs="Times New Roman"/>
          <w:sz w:val="24"/>
          <w:szCs w:val="24"/>
        </w:rPr>
        <w:t>30.01.2025</w:t>
      </w:r>
    </w:p>
    <w:p w:rsidR="00557497" w:rsidRDefault="00557497" w:rsidP="00557497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557497" w:rsidRPr="00220598" w:rsidRDefault="00557497" w:rsidP="005574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0598">
        <w:rPr>
          <w:rFonts w:ascii="Times New Roman" w:hAnsi="Times New Roman" w:cs="Times New Roman"/>
          <w:b/>
          <w:sz w:val="24"/>
          <w:szCs w:val="24"/>
        </w:rPr>
        <w:t>КАЛЕНДАРНО-ТЕМАТИЧЕСКИЙ ПЛАН</w:t>
      </w:r>
    </w:p>
    <w:p w:rsidR="00557497" w:rsidRPr="00220598" w:rsidRDefault="00557497" w:rsidP="0055749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0598">
        <w:rPr>
          <w:rFonts w:ascii="Times New Roman" w:hAnsi="Times New Roman" w:cs="Times New Roman"/>
          <w:sz w:val="24"/>
          <w:szCs w:val="24"/>
        </w:rPr>
        <w:t xml:space="preserve">на </w:t>
      </w:r>
      <w:r w:rsidRPr="00220598">
        <w:rPr>
          <w:rFonts w:ascii="Times New Roman" w:hAnsi="Times New Roman" w:cs="Times New Roman"/>
          <w:sz w:val="24"/>
          <w:szCs w:val="24"/>
          <w:lang w:val="en-US"/>
        </w:rPr>
        <w:t>VIII</w:t>
      </w:r>
      <w:r w:rsidRPr="00220598">
        <w:rPr>
          <w:rFonts w:ascii="Times New Roman" w:hAnsi="Times New Roman" w:cs="Times New Roman"/>
          <w:sz w:val="24"/>
          <w:szCs w:val="24"/>
        </w:rPr>
        <w:t xml:space="preserve"> семестр 2024/2025 учебного года</w:t>
      </w:r>
    </w:p>
    <w:p w:rsidR="00557497" w:rsidRDefault="00557497" w:rsidP="005574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57497" w:rsidRPr="00220598" w:rsidRDefault="00557497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98">
        <w:rPr>
          <w:rFonts w:ascii="Times New Roman" w:hAnsi="Times New Roman" w:cs="Times New Roman"/>
          <w:sz w:val="24"/>
          <w:szCs w:val="24"/>
        </w:rPr>
        <w:t>по учебной дисциплине «Поликлиническая терапия»</w:t>
      </w:r>
    </w:p>
    <w:p w:rsidR="00557497" w:rsidRPr="00220598" w:rsidRDefault="00557497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98">
        <w:rPr>
          <w:rFonts w:ascii="Times New Roman" w:hAnsi="Times New Roman" w:cs="Times New Roman"/>
          <w:sz w:val="24"/>
          <w:szCs w:val="24"/>
        </w:rPr>
        <w:t>для специальности «Лечебное дело»</w:t>
      </w:r>
    </w:p>
    <w:p w:rsidR="00557497" w:rsidRPr="00220598" w:rsidRDefault="00557497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98">
        <w:rPr>
          <w:rFonts w:ascii="Times New Roman" w:hAnsi="Times New Roman" w:cs="Times New Roman"/>
          <w:sz w:val="24"/>
          <w:szCs w:val="24"/>
        </w:rPr>
        <w:t>курс 4</w:t>
      </w:r>
    </w:p>
    <w:p w:rsidR="00557497" w:rsidRPr="00220598" w:rsidRDefault="00557497" w:rsidP="00557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20598">
        <w:rPr>
          <w:rFonts w:ascii="Times New Roman" w:hAnsi="Times New Roman" w:cs="Times New Roman"/>
          <w:sz w:val="24"/>
          <w:szCs w:val="24"/>
        </w:rPr>
        <w:t>форма получения образования дневная</w:t>
      </w:r>
    </w:p>
    <w:p w:rsidR="00557497" w:rsidRDefault="00557497" w:rsidP="00557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30"/>
        <w:gridCol w:w="4084"/>
        <w:gridCol w:w="2343"/>
        <w:gridCol w:w="1688"/>
      </w:tblGrid>
      <w:tr w:rsidR="00557497" w:rsidTr="00220598">
        <w:tc>
          <w:tcPr>
            <w:tcW w:w="1242" w:type="dxa"/>
            <w:vAlign w:val="center"/>
          </w:tcPr>
          <w:p w:rsidR="00557497" w:rsidRPr="00220598" w:rsidRDefault="00557497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Дата (номер занятия)</w:t>
            </w:r>
          </w:p>
        </w:tc>
        <w:tc>
          <w:tcPr>
            <w:tcW w:w="4225" w:type="dxa"/>
            <w:vAlign w:val="center"/>
          </w:tcPr>
          <w:p w:rsidR="00557497" w:rsidRPr="00220598" w:rsidRDefault="00557497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Наименование темы занятия по учебной программе учреждения образования</w:t>
            </w:r>
          </w:p>
        </w:tc>
        <w:tc>
          <w:tcPr>
            <w:tcW w:w="2400" w:type="dxa"/>
            <w:vAlign w:val="center"/>
          </w:tcPr>
          <w:p w:rsidR="00557497" w:rsidRPr="00220598" w:rsidRDefault="00557497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Вид учебного занятия</w:t>
            </w:r>
          </w:p>
        </w:tc>
        <w:tc>
          <w:tcPr>
            <w:tcW w:w="1704" w:type="dxa"/>
            <w:vAlign w:val="center"/>
          </w:tcPr>
          <w:p w:rsidR="00557497" w:rsidRPr="00220598" w:rsidRDefault="00557497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557497" w:rsidTr="00220598">
        <w:tc>
          <w:tcPr>
            <w:tcW w:w="1242" w:type="dxa"/>
            <w:vAlign w:val="center"/>
          </w:tcPr>
          <w:p w:rsidR="00557497" w:rsidRPr="00220598" w:rsidRDefault="00557497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B1860" w:rsidRPr="0022059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4225" w:type="dxa"/>
          </w:tcPr>
          <w:p w:rsidR="00557497" w:rsidRPr="00220598" w:rsidRDefault="00557497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диагностики, лечения и медицинской профилактики заболеваний внутренних органов в амбулаторной практике. </w:t>
            </w:r>
            <w:r w:rsidRPr="00220598">
              <w:rPr>
                <w:rFonts w:ascii="Times New Roman" w:hAnsi="Times New Roman" w:cs="Times New Roman"/>
                <w:b/>
                <w:sz w:val="24"/>
                <w:szCs w:val="24"/>
              </w:rPr>
              <w:t>Артериальная гипертензия. Симптоматические (вторичные) артериальные гипертензии</w:t>
            </w:r>
          </w:p>
        </w:tc>
        <w:tc>
          <w:tcPr>
            <w:tcW w:w="2400" w:type="dxa"/>
            <w:vAlign w:val="center"/>
          </w:tcPr>
          <w:p w:rsidR="00557497" w:rsidRPr="00220598" w:rsidRDefault="00947B4E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4" w:type="dxa"/>
          </w:tcPr>
          <w:p w:rsidR="00557497" w:rsidRPr="00220598" w:rsidRDefault="00557497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97" w:rsidTr="00220598">
        <w:tc>
          <w:tcPr>
            <w:tcW w:w="1242" w:type="dxa"/>
            <w:vAlign w:val="center"/>
          </w:tcPr>
          <w:p w:rsidR="00557497" w:rsidRPr="00220598" w:rsidRDefault="00557497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B1860" w:rsidRPr="0022059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4225" w:type="dxa"/>
          </w:tcPr>
          <w:p w:rsidR="00557497" w:rsidRPr="00220598" w:rsidRDefault="00557497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диагностики, лечения и медицинской профилактики заболеваний внутренних органов в амбулаторной практике. </w:t>
            </w:r>
            <w:r w:rsidRPr="00220598">
              <w:rPr>
                <w:rFonts w:ascii="Times New Roman" w:hAnsi="Times New Roman" w:cs="Times New Roman"/>
                <w:b/>
                <w:sz w:val="24"/>
                <w:szCs w:val="24"/>
              </w:rPr>
              <w:t>Ишемическая болезнь сердца</w:t>
            </w:r>
          </w:p>
        </w:tc>
        <w:tc>
          <w:tcPr>
            <w:tcW w:w="2400" w:type="dxa"/>
            <w:vAlign w:val="center"/>
          </w:tcPr>
          <w:p w:rsidR="00557497" w:rsidRPr="00220598" w:rsidRDefault="00947B4E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4" w:type="dxa"/>
          </w:tcPr>
          <w:p w:rsidR="00557497" w:rsidRPr="00220598" w:rsidRDefault="00557497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97" w:rsidTr="00220598">
        <w:tc>
          <w:tcPr>
            <w:tcW w:w="1242" w:type="dxa"/>
            <w:vAlign w:val="center"/>
          </w:tcPr>
          <w:p w:rsidR="00557497" w:rsidRPr="00220598" w:rsidRDefault="00557497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1860" w:rsidRPr="0022059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4225" w:type="dxa"/>
          </w:tcPr>
          <w:p w:rsidR="00557497" w:rsidRPr="00220598" w:rsidRDefault="00557497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диагностики, лечения и медицинской профилактики заболеваний внутренних органов в амбулаторной практике. </w:t>
            </w:r>
            <w:r w:rsidRPr="00220598">
              <w:rPr>
                <w:rFonts w:ascii="Times New Roman" w:hAnsi="Times New Roman" w:cs="Times New Roman"/>
                <w:b/>
                <w:sz w:val="24"/>
                <w:szCs w:val="24"/>
              </w:rPr>
              <w:t>Хроническая сердечная недостаточность</w:t>
            </w:r>
          </w:p>
        </w:tc>
        <w:tc>
          <w:tcPr>
            <w:tcW w:w="2400" w:type="dxa"/>
            <w:vAlign w:val="center"/>
          </w:tcPr>
          <w:p w:rsidR="00557497" w:rsidRPr="00220598" w:rsidRDefault="00947B4E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4" w:type="dxa"/>
          </w:tcPr>
          <w:p w:rsidR="00557497" w:rsidRPr="00220598" w:rsidRDefault="00557497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97" w:rsidTr="00220598">
        <w:tc>
          <w:tcPr>
            <w:tcW w:w="1242" w:type="dxa"/>
            <w:vAlign w:val="center"/>
          </w:tcPr>
          <w:p w:rsidR="00557497" w:rsidRPr="00220598" w:rsidRDefault="00557497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B1860" w:rsidRPr="0022059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4225" w:type="dxa"/>
          </w:tcPr>
          <w:p w:rsidR="00557497" w:rsidRPr="00220598" w:rsidRDefault="00947B4E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диагностики, лечения и медицинской профилактики заболеваний внутренних органов в амбулаторной практике. </w:t>
            </w:r>
            <w:r w:rsidRPr="00220598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Заболевания почек</w:t>
            </w:r>
          </w:p>
        </w:tc>
        <w:tc>
          <w:tcPr>
            <w:tcW w:w="2400" w:type="dxa"/>
            <w:vAlign w:val="center"/>
          </w:tcPr>
          <w:p w:rsidR="00557497" w:rsidRPr="00220598" w:rsidRDefault="00947B4E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4" w:type="dxa"/>
          </w:tcPr>
          <w:p w:rsidR="00557497" w:rsidRPr="00220598" w:rsidRDefault="00557497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97" w:rsidTr="00220598">
        <w:tc>
          <w:tcPr>
            <w:tcW w:w="1242" w:type="dxa"/>
            <w:vAlign w:val="center"/>
          </w:tcPr>
          <w:p w:rsidR="00557497" w:rsidRPr="00220598" w:rsidRDefault="00557497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AB1860" w:rsidRPr="0022059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4225" w:type="dxa"/>
          </w:tcPr>
          <w:p w:rsidR="00557497" w:rsidRPr="00220598" w:rsidRDefault="00947B4E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диагностики, лечения и медицинской профилактики заболеваний внутренних органов в амбулаторной практике. </w:t>
            </w:r>
            <w:r w:rsidRPr="00220598">
              <w:rPr>
                <w:rFonts w:ascii="Times New Roman" w:hAnsi="Times New Roman" w:cs="Times New Roman"/>
                <w:b/>
                <w:sz w:val="24"/>
                <w:szCs w:val="24"/>
              </w:rPr>
              <w:t>Анемии</w:t>
            </w:r>
          </w:p>
        </w:tc>
        <w:tc>
          <w:tcPr>
            <w:tcW w:w="2400" w:type="dxa"/>
            <w:vAlign w:val="center"/>
          </w:tcPr>
          <w:p w:rsidR="00557497" w:rsidRPr="00220598" w:rsidRDefault="00947B4E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4" w:type="dxa"/>
          </w:tcPr>
          <w:p w:rsidR="00557497" w:rsidRPr="00220598" w:rsidRDefault="00557497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7497" w:rsidTr="00220598">
        <w:tc>
          <w:tcPr>
            <w:tcW w:w="1242" w:type="dxa"/>
            <w:vAlign w:val="center"/>
          </w:tcPr>
          <w:p w:rsidR="00557497" w:rsidRPr="00220598" w:rsidRDefault="00557497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B1860" w:rsidRPr="00220598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4225" w:type="dxa"/>
          </w:tcPr>
          <w:p w:rsidR="00557497" w:rsidRPr="00220598" w:rsidRDefault="00947B4E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диагностики, лечения и медицинской профилактики заболеваний внутренних органов в амбулаторной практике. </w:t>
            </w:r>
            <w:r w:rsidRPr="00220598">
              <w:rPr>
                <w:rFonts w:ascii="Times New Roman" w:hAnsi="Times New Roman" w:cs="Times New Roman"/>
                <w:b/>
                <w:sz w:val="24"/>
                <w:szCs w:val="24"/>
              </w:rPr>
              <w:t>Заболевания опорно-двигательного аппарата</w:t>
            </w:r>
          </w:p>
        </w:tc>
        <w:tc>
          <w:tcPr>
            <w:tcW w:w="2400" w:type="dxa"/>
            <w:vAlign w:val="center"/>
          </w:tcPr>
          <w:p w:rsidR="00557497" w:rsidRPr="00220598" w:rsidRDefault="00947B4E" w:rsidP="00947B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0598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1704" w:type="dxa"/>
          </w:tcPr>
          <w:p w:rsidR="00557497" w:rsidRPr="00220598" w:rsidRDefault="00557497" w:rsidP="0055749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57497" w:rsidRDefault="00557497" w:rsidP="00557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B4E" w:rsidRDefault="00947B4E" w:rsidP="00557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Рассмотрен на заседании кафедры общей врачебной практики</w:t>
      </w:r>
    </w:p>
    <w:p w:rsidR="00947B4E" w:rsidRDefault="00947B4E" w:rsidP="00557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 №12 от 30.01.2025 года</w:t>
      </w:r>
    </w:p>
    <w:p w:rsidR="00220598" w:rsidRPr="00F51EEB" w:rsidRDefault="00220598" w:rsidP="002205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EEB">
        <w:rPr>
          <w:rFonts w:ascii="Times New Roman" w:hAnsi="Times New Roman" w:cs="Times New Roman"/>
          <w:b/>
          <w:bCs/>
          <w:sz w:val="24"/>
          <w:szCs w:val="24"/>
        </w:rPr>
        <w:t>Планирование управляемой самостоятельной работы</w:t>
      </w:r>
    </w:p>
    <w:p w:rsidR="00220598" w:rsidRPr="00F51EEB" w:rsidRDefault="00220598" w:rsidP="002205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EEB">
        <w:rPr>
          <w:rFonts w:ascii="Times New Roman" w:hAnsi="Times New Roman" w:cs="Times New Roman"/>
          <w:b/>
          <w:bCs/>
          <w:sz w:val="24"/>
          <w:szCs w:val="24"/>
        </w:rPr>
        <w:t xml:space="preserve">в Х семестре 2024-2025 учебного года </w:t>
      </w:r>
      <w:r w:rsidRPr="00F51EEB">
        <w:rPr>
          <w:rFonts w:ascii="Times New Roman" w:hAnsi="Times New Roman" w:cs="Times New Roman"/>
          <w:b/>
          <w:bCs/>
          <w:sz w:val="24"/>
          <w:szCs w:val="24"/>
        </w:rPr>
        <w:br/>
        <w:t>на кафедре общей врачебной практики</w:t>
      </w:r>
    </w:p>
    <w:p w:rsidR="00220598" w:rsidRPr="00F51EEB" w:rsidRDefault="00220598" w:rsidP="002205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EEB">
        <w:rPr>
          <w:rFonts w:ascii="Times New Roman" w:hAnsi="Times New Roman" w:cs="Times New Roman"/>
          <w:b/>
          <w:bCs/>
          <w:sz w:val="24"/>
          <w:szCs w:val="24"/>
        </w:rPr>
        <w:t xml:space="preserve">лечебный факультет,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ФПИГ, </w:t>
      </w:r>
      <w:r w:rsidRPr="00F51EEB">
        <w:rPr>
          <w:rFonts w:ascii="Times New Roman" w:hAnsi="Times New Roman" w:cs="Times New Roman"/>
          <w:b/>
          <w:bCs/>
          <w:sz w:val="24"/>
          <w:szCs w:val="24"/>
        </w:rPr>
        <w:t>5 курс</w:t>
      </w:r>
    </w:p>
    <w:p w:rsidR="00220598" w:rsidRPr="00F51EEB" w:rsidRDefault="00220598" w:rsidP="0022059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51EEB">
        <w:rPr>
          <w:rFonts w:ascii="Times New Roman" w:hAnsi="Times New Roman" w:cs="Times New Roman"/>
          <w:b/>
          <w:bCs/>
          <w:sz w:val="24"/>
          <w:szCs w:val="24"/>
        </w:rPr>
        <w:t>учебная дисциплина «</w:t>
      </w:r>
      <w:r>
        <w:rPr>
          <w:rFonts w:ascii="Times New Roman" w:hAnsi="Times New Roman" w:cs="Times New Roman"/>
          <w:b/>
          <w:bCs/>
          <w:sz w:val="24"/>
          <w:szCs w:val="24"/>
        </w:rPr>
        <w:t>Внутренние болезни</w:t>
      </w:r>
      <w:r w:rsidRPr="00F51EE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:rsidR="00220598" w:rsidRDefault="00220598" w:rsidP="00220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0598" w:rsidRDefault="00220598" w:rsidP="0022059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244" w:type="dxa"/>
        <w:tblInd w:w="-1213" w:type="dxa"/>
        <w:tblLayout w:type="fixed"/>
        <w:tblLook w:val="04A0" w:firstRow="1" w:lastRow="0" w:firstColumn="1" w:lastColumn="0" w:noHBand="0" w:noVBand="1"/>
      </w:tblPr>
      <w:tblGrid>
        <w:gridCol w:w="486"/>
        <w:gridCol w:w="977"/>
        <w:gridCol w:w="1701"/>
        <w:gridCol w:w="1276"/>
        <w:gridCol w:w="1276"/>
        <w:gridCol w:w="1275"/>
        <w:gridCol w:w="1560"/>
        <w:gridCol w:w="1559"/>
        <w:gridCol w:w="1134"/>
      </w:tblGrid>
      <w:tr w:rsidR="00220598" w:rsidTr="00C0638D">
        <w:trPr>
          <w:trHeight w:val="699"/>
        </w:trPr>
        <w:tc>
          <w:tcPr>
            <w:tcW w:w="486" w:type="dxa"/>
            <w:vAlign w:val="center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977" w:type="dxa"/>
            <w:vAlign w:val="center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Вид учебного занятия</w:t>
            </w:r>
          </w:p>
        </w:tc>
        <w:tc>
          <w:tcPr>
            <w:tcW w:w="1701" w:type="dxa"/>
            <w:vAlign w:val="center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Тема/вопросы, выносимые на УСР</w:t>
            </w:r>
          </w:p>
        </w:tc>
        <w:tc>
          <w:tcPr>
            <w:tcW w:w="1276" w:type="dxa"/>
            <w:vAlign w:val="center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Кол-во часов, выносимых на УСР</w:t>
            </w:r>
          </w:p>
        </w:tc>
        <w:tc>
          <w:tcPr>
            <w:tcW w:w="1276" w:type="dxa"/>
            <w:vAlign w:val="center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Научно-методическое обеспечение</w:t>
            </w:r>
          </w:p>
        </w:tc>
        <w:tc>
          <w:tcPr>
            <w:tcW w:w="1275" w:type="dxa"/>
            <w:vAlign w:val="center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Сроки выполнения</w:t>
            </w:r>
          </w:p>
        </w:tc>
        <w:tc>
          <w:tcPr>
            <w:tcW w:w="1560" w:type="dxa"/>
            <w:vAlign w:val="center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Форма контроля</w:t>
            </w:r>
          </w:p>
        </w:tc>
        <w:tc>
          <w:tcPr>
            <w:tcW w:w="1559" w:type="dxa"/>
            <w:vAlign w:val="center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Сроки контроля</w:t>
            </w:r>
          </w:p>
        </w:tc>
        <w:tc>
          <w:tcPr>
            <w:tcW w:w="1134" w:type="dxa"/>
            <w:vAlign w:val="center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Примечание</w:t>
            </w:r>
          </w:p>
        </w:tc>
      </w:tr>
      <w:tr w:rsidR="00220598" w:rsidTr="00C0638D">
        <w:trPr>
          <w:trHeight w:val="178"/>
        </w:trPr>
        <w:tc>
          <w:tcPr>
            <w:tcW w:w="486" w:type="dxa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77" w:type="dxa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134" w:type="dxa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118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220598" w:rsidTr="00C0638D">
        <w:trPr>
          <w:trHeight w:val="178"/>
        </w:trPr>
        <w:tc>
          <w:tcPr>
            <w:tcW w:w="486" w:type="dxa"/>
            <w:vAlign w:val="center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7" w:type="dxa"/>
            <w:vAlign w:val="center"/>
          </w:tcPr>
          <w:p w:rsidR="00220598" w:rsidRPr="00B972F0" w:rsidRDefault="00843684" w:rsidP="0045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Практическое занятие</w:t>
            </w:r>
          </w:p>
        </w:tc>
        <w:tc>
          <w:tcPr>
            <w:tcW w:w="1701" w:type="dxa"/>
          </w:tcPr>
          <w:p w:rsidR="00843684" w:rsidRDefault="00843684" w:rsidP="004517FD">
            <w:pPr>
              <w:jc w:val="both"/>
              <w:rPr>
                <w:rFonts w:ascii="Times New Roman" w:hAnsi="Times New Roman" w:cs="Times New Roman"/>
              </w:rPr>
            </w:pPr>
            <w:r w:rsidRPr="00843684">
              <w:rPr>
                <w:rFonts w:ascii="Times New Roman" w:hAnsi="Times New Roman" w:cs="Times New Roman"/>
              </w:rPr>
              <w:t>Особенности диагностики, лечения и медицинской профилактики заболеваний внутренних органов в амбулаторной практике.</w:t>
            </w:r>
          </w:p>
          <w:p w:rsidR="00220598" w:rsidRPr="00843684" w:rsidRDefault="00843684" w:rsidP="004517FD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43684">
              <w:rPr>
                <w:rFonts w:ascii="Times New Roman" w:hAnsi="Times New Roman" w:cs="Times New Roman"/>
                <w:b/>
              </w:rPr>
              <w:t>Некоронарогенные</w:t>
            </w:r>
            <w:proofErr w:type="spellEnd"/>
            <w:r w:rsidRPr="00843684">
              <w:rPr>
                <w:rFonts w:ascii="Times New Roman" w:hAnsi="Times New Roman" w:cs="Times New Roman"/>
                <w:b/>
              </w:rPr>
              <w:t xml:space="preserve"> заболевания миокарда. Нарушения ритма сердца</w:t>
            </w:r>
            <w:r w:rsidR="00220598" w:rsidRPr="00843684">
              <w:rPr>
                <w:rFonts w:ascii="Times New Roman" w:hAnsi="Times New Roman" w:cs="Times New Roman"/>
              </w:rPr>
              <w:t xml:space="preserve"> </w:t>
            </w:r>
          </w:p>
          <w:p w:rsidR="00220598" w:rsidRPr="00843684" w:rsidRDefault="00220598" w:rsidP="004517F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Align w:val="center"/>
          </w:tcPr>
          <w:p w:rsidR="00220598" w:rsidRPr="00C0638D" w:rsidRDefault="00C0638D" w:rsidP="004517FD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276" w:type="dxa"/>
            <w:vAlign w:val="center"/>
          </w:tcPr>
          <w:p w:rsidR="00220598" w:rsidRPr="00843684" w:rsidRDefault="00843684" w:rsidP="0045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Лекции и список литературы на сайте ДО, клинические протоколы</w:t>
            </w:r>
          </w:p>
        </w:tc>
        <w:tc>
          <w:tcPr>
            <w:tcW w:w="1275" w:type="dxa"/>
            <w:vAlign w:val="center"/>
          </w:tcPr>
          <w:p w:rsidR="00220598" w:rsidRPr="00C0638D" w:rsidRDefault="00C0638D" w:rsidP="0045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цикла</w:t>
            </w:r>
          </w:p>
        </w:tc>
        <w:tc>
          <w:tcPr>
            <w:tcW w:w="1560" w:type="dxa"/>
            <w:vAlign w:val="center"/>
          </w:tcPr>
          <w:p w:rsidR="00220598" w:rsidRPr="00843684" w:rsidRDefault="00C0638D" w:rsidP="0045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 на занятии, презентации, тестирование</w:t>
            </w:r>
          </w:p>
        </w:tc>
        <w:tc>
          <w:tcPr>
            <w:tcW w:w="1559" w:type="dxa"/>
            <w:vAlign w:val="center"/>
          </w:tcPr>
          <w:p w:rsidR="00220598" w:rsidRPr="00B972F0" w:rsidRDefault="00C0638D" w:rsidP="004517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течение цикла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 w:rsidR="00220598" w:rsidRPr="00051181" w:rsidRDefault="00220598" w:rsidP="004517F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20598" w:rsidRPr="00557497" w:rsidRDefault="00220598" w:rsidP="0055749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20598" w:rsidRPr="00557497" w:rsidSect="007B6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497"/>
    <w:rsid w:val="0006540D"/>
    <w:rsid w:val="00110CCB"/>
    <w:rsid w:val="00220598"/>
    <w:rsid w:val="00557497"/>
    <w:rsid w:val="007B65B9"/>
    <w:rsid w:val="00843684"/>
    <w:rsid w:val="00947B4E"/>
    <w:rsid w:val="00AB1860"/>
    <w:rsid w:val="00C0638D"/>
    <w:rsid w:val="00D159F3"/>
    <w:rsid w:val="00D51D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198FC"/>
  <w15:docId w15:val="{C9A7356B-6BB5-4753-8408-2D384599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74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zkurwreuab5ozgtqnkl">
    <w:name w:val="ezkurwreuab5ozgtqnkl"/>
    <w:basedOn w:val="a0"/>
    <w:rsid w:val="00220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76C14E-FD4D-41E0-8293-684F9268F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User-MONOPC</cp:lastModifiedBy>
  <cp:revision>2</cp:revision>
  <dcterms:created xsi:type="dcterms:W3CDTF">2025-03-04T09:40:00Z</dcterms:created>
  <dcterms:modified xsi:type="dcterms:W3CDTF">2025-03-04T09:40:00Z</dcterms:modified>
</cp:coreProperties>
</file>