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D9F" w:rsidRDefault="00A57D9F">
      <w:pPr>
        <w:rPr>
          <w:lang w:val="en-US"/>
        </w:rPr>
      </w:pPr>
    </w:p>
    <w:p w:rsidR="008209B2" w:rsidRPr="008209B2" w:rsidRDefault="008209B2" w:rsidP="008209B2">
      <w:pPr>
        <w:jc w:val="center"/>
        <w:rPr>
          <w:b/>
          <w:i/>
          <w:sz w:val="28"/>
        </w:rPr>
      </w:pPr>
      <w:r w:rsidRPr="008209B2">
        <w:rPr>
          <w:b/>
          <w:i/>
          <w:sz w:val="28"/>
        </w:rPr>
        <w:t>Задания к практическим занятиям.</w:t>
      </w:r>
    </w:p>
    <w:p w:rsidR="008209B2" w:rsidRPr="005850EB" w:rsidRDefault="008209B2" w:rsidP="008209B2">
      <w:pPr>
        <w:suppressAutoHyphens/>
        <w:ind w:right="616" w:firstLine="550"/>
        <w:jc w:val="both"/>
        <w:rPr>
          <w:b/>
          <w:bCs/>
        </w:rPr>
      </w:pPr>
      <w:r w:rsidRPr="008209B2">
        <w:rPr>
          <w:b/>
          <w:bCs/>
          <w:sz w:val="28"/>
        </w:rPr>
        <w:t>Тема 1:  Заболевания носа, околоносовых пазух</w:t>
      </w:r>
    </w:p>
    <w:p w:rsidR="008209B2" w:rsidRPr="00E615A9" w:rsidRDefault="008209B2" w:rsidP="008209B2">
      <w:pPr>
        <w:tabs>
          <w:tab w:val="num" w:pos="2149"/>
        </w:tabs>
        <w:ind w:firstLine="709"/>
        <w:jc w:val="both"/>
      </w:pPr>
      <w:r w:rsidRPr="00E615A9">
        <w:rPr>
          <w:bCs/>
        </w:rPr>
        <w:t>Анатомо-топографические особенности носа и околоносовых пазух.</w:t>
      </w:r>
    </w:p>
    <w:p w:rsidR="008209B2" w:rsidRPr="00E615A9" w:rsidRDefault="008209B2" w:rsidP="008209B2">
      <w:pPr>
        <w:ind w:firstLine="708"/>
        <w:jc w:val="both"/>
      </w:pPr>
      <w:r w:rsidRPr="00E615A9">
        <w:t>Острые и хронические риниты у взрослых и детей: этиология, патогенез, клиническая картина, диагностика, лечение, профилактика. Значение профессиональных факторов в развитии различных форм хронического ринита.</w:t>
      </w:r>
    </w:p>
    <w:p w:rsidR="008209B2" w:rsidRPr="00E615A9" w:rsidRDefault="008209B2" w:rsidP="008209B2">
      <w:pPr>
        <w:ind w:firstLine="708"/>
        <w:jc w:val="both"/>
      </w:pPr>
      <w:r w:rsidRPr="00E615A9">
        <w:t>Острые и хронические синуситы у взрослых и детей: этиология, патогенез, классификация, клиническая картина, диагностика, лечение.</w:t>
      </w:r>
    </w:p>
    <w:p w:rsidR="008209B2" w:rsidRPr="00E615A9" w:rsidRDefault="008209B2" w:rsidP="008209B2">
      <w:pPr>
        <w:ind w:firstLine="708"/>
        <w:jc w:val="both"/>
      </w:pPr>
      <w:r w:rsidRPr="00E615A9">
        <w:t xml:space="preserve">Острый и хронический </w:t>
      </w:r>
      <w:proofErr w:type="spellStart"/>
      <w:r w:rsidRPr="00E615A9">
        <w:t>од</w:t>
      </w:r>
      <w:bookmarkStart w:id="0" w:name="_GoBack"/>
      <w:bookmarkEnd w:id="0"/>
      <w:r w:rsidRPr="00E615A9">
        <w:t>онтогенный</w:t>
      </w:r>
      <w:proofErr w:type="spellEnd"/>
      <w:r w:rsidRPr="00E615A9">
        <w:t xml:space="preserve"> верхнечелюстной синусит, особенности лечения.</w:t>
      </w:r>
    </w:p>
    <w:p w:rsidR="008209B2" w:rsidRPr="00E615A9" w:rsidRDefault="008209B2" w:rsidP="008209B2">
      <w:pPr>
        <w:ind w:firstLine="708"/>
        <w:jc w:val="both"/>
      </w:pPr>
      <w:r w:rsidRPr="00E615A9">
        <w:t xml:space="preserve">Аллергическая </w:t>
      </w:r>
      <w:proofErr w:type="spellStart"/>
      <w:r w:rsidRPr="00E615A9">
        <w:t>риносинусопатия</w:t>
      </w:r>
      <w:proofErr w:type="spellEnd"/>
      <w:r w:rsidRPr="00E615A9">
        <w:t xml:space="preserve">: диагностика, лечение. </w:t>
      </w:r>
    </w:p>
    <w:p w:rsidR="008209B2" w:rsidRPr="00E615A9" w:rsidRDefault="008209B2" w:rsidP="008209B2">
      <w:pPr>
        <w:ind w:firstLine="708"/>
        <w:jc w:val="both"/>
        <w:rPr>
          <w:color w:val="FF0000"/>
        </w:rPr>
      </w:pPr>
      <w:r w:rsidRPr="00E615A9">
        <w:t xml:space="preserve">Поллинозы: этиология, патогенез, клиническая картина, диагностика, лечение. Хронический полипозный </w:t>
      </w:r>
      <w:proofErr w:type="spellStart"/>
      <w:r w:rsidRPr="00E615A9">
        <w:t>риносинусит</w:t>
      </w:r>
      <w:proofErr w:type="spellEnd"/>
      <w:r w:rsidRPr="00E615A9">
        <w:t>.</w:t>
      </w:r>
    </w:p>
    <w:p w:rsidR="008209B2" w:rsidRPr="00E615A9" w:rsidRDefault="008209B2" w:rsidP="008209B2">
      <w:pPr>
        <w:ind w:firstLine="708"/>
        <w:jc w:val="both"/>
      </w:pPr>
      <w:r w:rsidRPr="00E615A9">
        <w:t>Микозы носа и околоносовых пазух: клиническая картина, диагностика, дифференциальная диагностика, лечение.</w:t>
      </w:r>
    </w:p>
    <w:p w:rsidR="008209B2" w:rsidRPr="00E615A9" w:rsidRDefault="008209B2" w:rsidP="008209B2">
      <w:pPr>
        <w:ind w:firstLine="708"/>
        <w:jc w:val="both"/>
      </w:pPr>
      <w:proofErr w:type="gramStart"/>
      <w:r w:rsidRPr="00E615A9">
        <w:t>Доброкачественные новообразования носа и околоносовых пазух (кисты, папилломы, ангиомы, хондромы, остеомы): клиническая картина, диагностика, принципы лечения.</w:t>
      </w:r>
      <w:proofErr w:type="gramEnd"/>
      <w:r w:rsidRPr="00E615A9">
        <w:t xml:space="preserve"> Злокачественные новообразования носа и околоносовых пазух (рак, меланома, саркома, </w:t>
      </w:r>
      <w:proofErr w:type="spellStart"/>
      <w:r w:rsidRPr="00E615A9">
        <w:t>эстезиобластома</w:t>
      </w:r>
      <w:proofErr w:type="spellEnd"/>
      <w:r w:rsidRPr="00E615A9">
        <w:t>): клиническая картина, клиническая и рентгенологическая диагностика, дифференциальная диагностика, принципы лечения.</w:t>
      </w:r>
    </w:p>
    <w:p w:rsidR="008209B2" w:rsidRPr="00E615A9" w:rsidRDefault="008209B2" w:rsidP="008209B2">
      <w:pPr>
        <w:ind w:firstLine="709"/>
        <w:jc w:val="both"/>
      </w:pPr>
      <w:r w:rsidRPr="00E615A9">
        <w:t xml:space="preserve">Осмотр пациентов с заболеваниями носа и околоносовых пазух, сбор жалоб и анамнеза заболевания. Пальпация области околоносовых пазух. Исследование носового дыхания и обонятельной функции. Передняя и задняя риноскопия. Интерпретация результатов лабораторных методов исследования. Взятие биологического материала из носа. Оценка результатов </w:t>
      </w:r>
      <w:proofErr w:type="spellStart"/>
      <w:r w:rsidRPr="00E615A9">
        <w:t>риноцитограммы</w:t>
      </w:r>
      <w:proofErr w:type="spellEnd"/>
      <w:r w:rsidRPr="00E615A9">
        <w:t xml:space="preserve">. Интерпретация рентгенограмм, магнитно-резонансной томографии и компьютерной томографии носа, и околоносовых пазух. Формулировка диагноза, составление плана лечения. Закапывание капель в нос. Оформление медицинской документации. </w:t>
      </w:r>
    </w:p>
    <w:p w:rsidR="008209B2" w:rsidRPr="00AC2575" w:rsidRDefault="008209B2" w:rsidP="008209B2">
      <w:pPr>
        <w:suppressAutoHyphens/>
        <w:ind w:right="616" w:firstLine="550"/>
        <w:jc w:val="both"/>
        <w:rPr>
          <w:b/>
          <w:bCs/>
          <w:sz w:val="28"/>
          <w:szCs w:val="28"/>
        </w:rPr>
      </w:pPr>
      <w:r w:rsidRPr="00AC2575">
        <w:rPr>
          <w:b/>
          <w:bCs/>
          <w:sz w:val="28"/>
          <w:szCs w:val="28"/>
        </w:rPr>
        <w:t>Тема</w:t>
      </w:r>
      <w:r>
        <w:rPr>
          <w:b/>
          <w:bCs/>
          <w:sz w:val="28"/>
          <w:szCs w:val="28"/>
        </w:rPr>
        <w:t xml:space="preserve"> 2</w:t>
      </w:r>
      <w:r w:rsidRPr="00AC2575">
        <w:rPr>
          <w:b/>
          <w:bCs/>
          <w:sz w:val="28"/>
          <w:szCs w:val="28"/>
        </w:rPr>
        <w:t>:  Заболевания глотки</w:t>
      </w:r>
    </w:p>
    <w:p w:rsidR="008209B2" w:rsidRPr="00892F8C" w:rsidRDefault="008209B2" w:rsidP="008209B2">
      <w:pPr>
        <w:ind w:firstLine="550"/>
        <w:jc w:val="both"/>
      </w:pPr>
      <w:r w:rsidRPr="00892F8C">
        <w:t>Анатомо-топографические особенности глотки.</w:t>
      </w:r>
    </w:p>
    <w:p w:rsidR="008209B2" w:rsidRPr="00892F8C" w:rsidRDefault="008209B2" w:rsidP="008209B2">
      <w:pPr>
        <w:ind w:firstLine="708"/>
        <w:jc w:val="both"/>
      </w:pPr>
      <w:r w:rsidRPr="00892F8C">
        <w:t>Острый фарингит: этиология, патогенез, клиническая картина, диагностика, дифференциальная диагностика с острым катаральным тонзиллитом, лечение.</w:t>
      </w:r>
    </w:p>
    <w:p w:rsidR="008209B2" w:rsidRPr="00892F8C" w:rsidRDefault="008209B2" w:rsidP="008209B2">
      <w:pPr>
        <w:ind w:firstLine="708"/>
        <w:jc w:val="both"/>
      </w:pPr>
      <w:r w:rsidRPr="00892F8C">
        <w:t xml:space="preserve">Классификация тонзиллитов по </w:t>
      </w:r>
      <w:proofErr w:type="spellStart"/>
      <w:r w:rsidRPr="00892F8C">
        <w:t>И.Б.Солдатову</w:t>
      </w:r>
      <w:proofErr w:type="spellEnd"/>
      <w:r w:rsidRPr="00892F8C">
        <w:t xml:space="preserve">. </w:t>
      </w:r>
      <w:proofErr w:type="gramStart"/>
      <w:r w:rsidRPr="00892F8C">
        <w:t>Острый тонзиллит: этиология, патогенез, клинические формы, диагностика, дифференциальная диагностика с дифтерией глотки, лечение, профилактика.</w:t>
      </w:r>
      <w:proofErr w:type="gramEnd"/>
      <w:r w:rsidRPr="00892F8C">
        <w:t xml:space="preserve"> Ангина язычной миндалины: клиническая картина, диагностика, лечение. </w:t>
      </w:r>
    </w:p>
    <w:p w:rsidR="008209B2" w:rsidRPr="00892F8C" w:rsidRDefault="008209B2" w:rsidP="008209B2">
      <w:pPr>
        <w:ind w:firstLine="708"/>
        <w:jc w:val="both"/>
      </w:pPr>
      <w:proofErr w:type="gramStart"/>
      <w:r w:rsidRPr="00892F8C">
        <w:lastRenderedPageBreak/>
        <w:t>Хронический тонзиллит: этиология, патогенез, классификация, клиническая картина, диагностика, консервативное и хирургическое лечение, профилактика.</w:t>
      </w:r>
      <w:proofErr w:type="gramEnd"/>
      <w:r w:rsidRPr="00892F8C">
        <w:t xml:space="preserve"> Связь хронического тонзиллита с заболеваниями внутренних органов и нервной системы. </w:t>
      </w:r>
    </w:p>
    <w:p w:rsidR="008209B2" w:rsidRPr="00892F8C" w:rsidRDefault="008209B2" w:rsidP="008209B2">
      <w:pPr>
        <w:ind w:firstLine="708"/>
        <w:jc w:val="both"/>
      </w:pPr>
      <w:r w:rsidRPr="00892F8C">
        <w:t xml:space="preserve">Осложнения острых и хронических тонзиллитов. </w:t>
      </w:r>
      <w:proofErr w:type="spellStart"/>
      <w:r w:rsidRPr="00892F8C">
        <w:t>Тонзиллогенный</w:t>
      </w:r>
      <w:proofErr w:type="spellEnd"/>
      <w:r w:rsidRPr="00892F8C">
        <w:t xml:space="preserve"> сепсис: патогенез, клиническая картина, клинические формы, диагностика, хирургическое лечение и интенсивная терапия. </w:t>
      </w:r>
    </w:p>
    <w:p w:rsidR="008209B2" w:rsidRPr="00892F8C" w:rsidRDefault="008209B2" w:rsidP="008209B2">
      <w:pPr>
        <w:ind w:firstLine="708"/>
        <w:jc w:val="both"/>
      </w:pPr>
      <w:r w:rsidRPr="00892F8C">
        <w:t>Хронический фарингит: этиология, клинические формы, диагностика, лечение, профилактика.</w:t>
      </w:r>
    </w:p>
    <w:p w:rsidR="008209B2" w:rsidRPr="00892F8C" w:rsidRDefault="008209B2" w:rsidP="008209B2">
      <w:pPr>
        <w:ind w:firstLine="708"/>
        <w:jc w:val="both"/>
      </w:pPr>
      <w:proofErr w:type="spellStart"/>
      <w:proofErr w:type="gramStart"/>
      <w:r w:rsidRPr="00892F8C">
        <w:t>Микотическое</w:t>
      </w:r>
      <w:proofErr w:type="spellEnd"/>
      <w:r w:rsidRPr="00892F8C">
        <w:t xml:space="preserve"> поражение глотки (</w:t>
      </w:r>
      <w:proofErr w:type="spellStart"/>
      <w:r w:rsidRPr="00892F8C">
        <w:t>фарингомикозы</w:t>
      </w:r>
      <w:proofErr w:type="spellEnd"/>
      <w:r w:rsidRPr="00892F8C">
        <w:t>): этиология, патогенез, клиническая картина, диагностика, дифференциальная диагностика, лечение, профилактика.</w:t>
      </w:r>
      <w:proofErr w:type="gramEnd"/>
    </w:p>
    <w:p w:rsidR="008209B2" w:rsidRPr="00892F8C" w:rsidRDefault="008209B2" w:rsidP="008209B2">
      <w:pPr>
        <w:ind w:firstLine="708"/>
        <w:jc w:val="both"/>
      </w:pPr>
      <w:r w:rsidRPr="00892F8C">
        <w:t xml:space="preserve">Гипертрофия лимфаденоидного глоточного кольца: этиология, патогенез, клиническая картина, диагностика, лечение. Гипертрофия глоточной миндалины: этиология, патогенез, клиническая картина, диагностика, лечение. Влияние аденоидов на состояние дыхательной, нервной, зубочелюстной системы у детей. </w:t>
      </w:r>
      <w:proofErr w:type="gramStart"/>
      <w:r w:rsidRPr="00892F8C">
        <w:t>Острый</w:t>
      </w:r>
      <w:proofErr w:type="gramEnd"/>
      <w:r w:rsidRPr="00892F8C">
        <w:t xml:space="preserve"> и хронический </w:t>
      </w:r>
      <w:proofErr w:type="spellStart"/>
      <w:r w:rsidRPr="00892F8C">
        <w:t>аденоидит</w:t>
      </w:r>
      <w:proofErr w:type="spellEnd"/>
      <w:r w:rsidRPr="00892F8C">
        <w:t xml:space="preserve">: клиническая картина, диагностика, лечение. </w:t>
      </w:r>
      <w:proofErr w:type="spellStart"/>
      <w:r w:rsidRPr="00892F8C">
        <w:t>Аденотомия</w:t>
      </w:r>
      <w:proofErr w:type="spellEnd"/>
      <w:r w:rsidRPr="00892F8C">
        <w:t>, показания, подготовка, техника операции, осложнения. Гипертрофия небных миндалин: клиническая картина, диагностика, дифференциальная диагностика с новообразованиями глотки и хроническим тонзиллитом, лечение.</w:t>
      </w:r>
    </w:p>
    <w:p w:rsidR="008209B2" w:rsidRPr="00892F8C" w:rsidRDefault="008209B2" w:rsidP="008209B2">
      <w:pPr>
        <w:ind w:firstLine="708"/>
        <w:jc w:val="both"/>
      </w:pPr>
      <w:proofErr w:type="gramStart"/>
      <w:r w:rsidRPr="00892F8C">
        <w:t xml:space="preserve">Доброкачественные новообразования глотки (фибромы, папилломы, ангиомы, </w:t>
      </w:r>
      <w:proofErr w:type="spellStart"/>
      <w:r w:rsidRPr="00892F8C">
        <w:t>лимфангиомы</w:t>
      </w:r>
      <w:proofErr w:type="spellEnd"/>
      <w:r w:rsidRPr="00892F8C">
        <w:t>, невриномы): клиническая картина, диагностика, принципы лечения.</w:t>
      </w:r>
      <w:proofErr w:type="gramEnd"/>
    </w:p>
    <w:p w:rsidR="008209B2" w:rsidRPr="00892F8C" w:rsidRDefault="008209B2" w:rsidP="008209B2">
      <w:pPr>
        <w:ind w:firstLine="708"/>
        <w:jc w:val="both"/>
      </w:pPr>
      <w:proofErr w:type="spellStart"/>
      <w:r w:rsidRPr="00892F8C">
        <w:t>Ангиофиброма</w:t>
      </w:r>
      <w:proofErr w:type="spellEnd"/>
      <w:r w:rsidRPr="00892F8C">
        <w:t xml:space="preserve"> носоглотки: клиническая картина в зависимости от вариантов направления роста и стадии процесса, диагностика, принципы лечения.</w:t>
      </w:r>
    </w:p>
    <w:p w:rsidR="008209B2" w:rsidRPr="00892F8C" w:rsidRDefault="008209B2" w:rsidP="008209B2">
      <w:pPr>
        <w:ind w:firstLine="708"/>
        <w:jc w:val="both"/>
      </w:pPr>
      <w:r w:rsidRPr="00892F8C">
        <w:t>Злокачественные новообразования глотки: клиническая картина в зависимости от гистологической структуры и локализации процесса, диагностика, принципы лечения.</w:t>
      </w:r>
    </w:p>
    <w:p w:rsidR="008209B2" w:rsidRPr="00892F8C" w:rsidRDefault="008209B2" w:rsidP="008209B2">
      <w:pPr>
        <w:ind w:firstLine="709"/>
        <w:jc w:val="both"/>
      </w:pPr>
      <w:r w:rsidRPr="00892F8C">
        <w:t xml:space="preserve">Осмотр пациентов с заболеваниями глотки, сбор жалоб и анамнеза заболевания, </w:t>
      </w:r>
      <w:proofErr w:type="spellStart"/>
      <w:r w:rsidRPr="00892F8C">
        <w:t>физикальное</w:t>
      </w:r>
      <w:proofErr w:type="spellEnd"/>
      <w:r w:rsidRPr="00892F8C">
        <w:t xml:space="preserve"> обследование, составление плана обследования, интерпретация результатов лабораторных и инструментальных методов обследования, формулировка диагноза, составление плана лечения, обоснование показаний к оперативному вмешательству. Фарингоскопия (эпи-, мез</w:t>
      </w:r>
      <w:proofErr w:type="gramStart"/>
      <w:r w:rsidRPr="00892F8C">
        <w:t>о-</w:t>
      </w:r>
      <w:proofErr w:type="gramEnd"/>
      <w:r w:rsidRPr="00892F8C">
        <w:t xml:space="preserve">, </w:t>
      </w:r>
      <w:proofErr w:type="spellStart"/>
      <w:r w:rsidRPr="00892F8C">
        <w:t>гипофарингоскопия</w:t>
      </w:r>
      <w:proofErr w:type="spellEnd"/>
      <w:r w:rsidRPr="00892F8C">
        <w:t>). Взятие биологического материала из ротоглотки. Орошение слизистой оболочки глотки. Оформление медицинской документации.</w:t>
      </w:r>
    </w:p>
    <w:p w:rsidR="008209B2" w:rsidRDefault="008209B2" w:rsidP="008209B2">
      <w:pPr>
        <w:suppressAutoHyphens/>
        <w:ind w:right="616" w:firstLine="550"/>
        <w:jc w:val="both"/>
        <w:rPr>
          <w:b/>
          <w:bCs/>
          <w:sz w:val="28"/>
          <w:szCs w:val="28"/>
        </w:rPr>
      </w:pPr>
      <w:r w:rsidRPr="00AC2575">
        <w:rPr>
          <w:b/>
          <w:bCs/>
          <w:sz w:val="28"/>
          <w:szCs w:val="28"/>
        </w:rPr>
        <w:t>Тема</w:t>
      </w:r>
      <w:r>
        <w:rPr>
          <w:b/>
          <w:bCs/>
          <w:sz w:val="28"/>
          <w:szCs w:val="28"/>
        </w:rPr>
        <w:t xml:space="preserve"> 3</w:t>
      </w:r>
      <w:r w:rsidRPr="00AC2575">
        <w:rPr>
          <w:b/>
          <w:bCs/>
          <w:sz w:val="28"/>
          <w:szCs w:val="28"/>
        </w:rPr>
        <w:t>:  Заболевания г</w:t>
      </w:r>
      <w:r>
        <w:rPr>
          <w:b/>
          <w:bCs/>
          <w:sz w:val="28"/>
          <w:szCs w:val="28"/>
        </w:rPr>
        <w:t>ортан</w:t>
      </w:r>
      <w:r w:rsidRPr="00AC2575">
        <w:rPr>
          <w:b/>
          <w:bCs/>
          <w:sz w:val="28"/>
          <w:szCs w:val="28"/>
        </w:rPr>
        <w:t>и</w:t>
      </w:r>
    </w:p>
    <w:p w:rsidR="008209B2" w:rsidRPr="00892F8C" w:rsidRDefault="008209B2" w:rsidP="008209B2">
      <w:pPr>
        <w:ind w:firstLine="709"/>
        <w:jc w:val="both"/>
      </w:pPr>
      <w:r w:rsidRPr="00892F8C">
        <w:t>Анатомо-</w:t>
      </w:r>
      <w:r>
        <w:t>топографические особенности гортан</w:t>
      </w:r>
      <w:r w:rsidRPr="00892F8C">
        <w:t>и.</w:t>
      </w:r>
    </w:p>
    <w:p w:rsidR="008209B2" w:rsidRPr="00EE7FD3" w:rsidRDefault="008209B2" w:rsidP="008209B2">
      <w:pPr>
        <w:tabs>
          <w:tab w:val="left" w:pos="360"/>
          <w:tab w:val="left" w:pos="900"/>
        </w:tabs>
        <w:ind w:firstLine="720"/>
        <w:jc w:val="both"/>
      </w:pPr>
      <w:r w:rsidRPr="00EE7FD3">
        <w:t>Острые ларингиты: классификация, клиническая картина, диагностика, лечение.</w:t>
      </w:r>
    </w:p>
    <w:p w:rsidR="008209B2" w:rsidRPr="00EE7FD3" w:rsidRDefault="008209B2" w:rsidP="008209B2">
      <w:pPr>
        <w:tabs>
          <w:tab w:val="left" w:pos="360"/>
          <w:tab w:val="left" w:pos="900"/>
        </w:tabs>
        <w:ind w:firstLine="720"/>
        <w:jc w:val="both"/>
      </w:pPr>
      <w:proofErr w:type="gramStart"/>
      <w:r w:rsidRPr="00EE7FD3">
        <w:t xml:space="preserve">Флегмонозный ларингит, </w:t>
      </w:r>
      <w:proofErr w:type="spellStart"/>
      <w:r w:rsidRPr="00EE7FD3">
        <w:t>перинхондрит</w:t>
      </w:r>
      <w:proofErr w:type="spellEnd"/>
      <w:r w:rsidRPr="00EE7FD3">
        <w:t xml:space="preserve"> гортани: этиология, патогенез, клиническая картина, диагностика, лечение, осложнения, неотложная медицинская помощь.</w:t>
      </w:r>
      <w:proofErr w:type="gramEnd"/>
    </w:p>
    <w:p w:rsidR="008209B2" w:rsidRPr="00EE7FD3" w:rsidRDefault="008209B2" w:rsidP="008209B2">
      <w:pPr>
        <w:tabs>
          <w:tab w:val="left" w:pos="360"/>
          <w:tab w:val="left" w:pos="900"/>
        </w:tabs>
        <w:ind w:firstLine="720"/>
        <w:jc w:val="both"/>
      </w:pPr>
      <w:r w:rsidRPr="00EE7FD3">
        <w:t>Хронические ларингиты: этиология, формы, диагностика, лечение. Хронический гиперпластический ларингит как предраковое заболевание гортани.</w:t>
      </w:r>
    </w:p>
    <w:p w:rsidR="008209B2" w:rsidRPr="00EE7FD3" w:rsidRDefault="008209B2" w:rsidP="008209B2">
      <w:pPr>
        <w:tabs>
          <w:tab w:val="left" w:pos="360"/>
          <w:tab w:val="left" w:pos="900"/>
        </w:tabs>
        <w:ind w:firstLine="720"/>
        <w:jc w:val="both"/>
      </w:pPr>
      <w:r w:rsidRPr="00EE7FD3">
        <w:lastRenderedPageBreak/>
        <w:t>Микозы гортани: клиническая картина, диагностика, лечение, профилактика.</w:t>
      </w:r>
    </w:p>
    <w:p w:rsidR="008209B2" w:rsidRPr="00EE7FD3" w:rsidRDefault="008209B2" w:rsidP="008209B2">
      <w:pPr>
        <w:tabs>
          <w:tab w:val="left" w:pos="360"/>
          <w:tab w:val="left" w:pos="900"/>
        </w:tabs>
        <w:ind w:firstLine="720"/>
        <w:jc w:val="both"/>
      </w:pPr>
      <w:r w:rsidRPr="00EE7FD3">
        <w:t>Инфекционные гранулемы гортани: клиническая картина, диагностика, лечение, профилактика.</w:t>
      </w:r>
    </w:p>
    <w:p w:rsidR="008209B2" w:rsidRPr="00EE7FD3" w:rsidRDefault="008209B2" w:rsidP="008209B2">
      <w:pPr>
        <w:tabs>
          <w:tab w:val="left" w:pos="360"/>
          <w:tab w:val="left" w:pos="900"/>
        </w:tabs>
        <w:ind w:firstLine="720"/>
        <w:jc w:val="both"/>
      </w:pPr>
      <w:r w:rsidRPr="00EE7FD3">
        <w:t xml:space="preserve">Склерома дыхательных путей: этиология, патогенез, классификация, клиническая картина, диагностика, лечение. </w:t>
      </w:r>
    </w:p>
    <w:p w:rsidR="008209B2" w:rsidRPr="00EE7FD3" w:rsidRDefault="008209B2" w:rsidP="008209B2">
      <w:pPr>
        <w:tabs>
          <w:tab w:val="left" w:pos="360"/>
          <w:tab w:val="left" w:pos="900"/>
        </w:tabs>
        <w:ind w:firstLine="720"/>
        <w:jc w:val="both"/>
      </w:pPr>
      <w:r w:rsidRPr="00EE7FD3">
        <w:t xml:space="preserve">Острый </w:t>
      </w:r>
      <w:proofErr w:type="spellStart"/>
      <w:r w:rsidRPr="00EE7FD3">
        <w:t>стенозирующий</w:t>
      </w:r>
      <w:proofErr w:type="spellEnd"/>
      <w:r w:rsidRPr="00EE7FD3">
        <w:rPr>
          <w:color w:val="FF0000"/>
        </w:rPr>
        <w:t xml:space="preserve"> </w:t>
      </w:r>
      <w:r w:rsidRPr="00EE7FD3">
        <w:t>вирусный ларинготрахеит: этиология, клиническая картина, дифференциальная диагностика, лечение.</w:t>
      </w:r>
    </w:p>
    <w:p w:rsidR="008209B2" w:rsidRPr="00EE7FD3" w:rsidRDefault="008209B2" w:rsidP="008209B2">
      <w:pPr>
        <w:tabs>
          <w:tab w:val="left" w:pos="360"/>
          <w:tab w:val="left" w:pos="900"/>
        </w:tabs>
        <w:ind w:firstLine="720"/>
        <w:jc w:val="both"/>
      </w:pPr>
      <w:r w:rsidRPr="00EE7FD3">
        <w:t>Парезы и параличи гортани: клиническая картина, диагностика, лечение.</w:t>
      </w:r>
    </w:p>
    <w:p w:rsidR="008209B2" w:rsidRPr="00EE7FD3" w:rsidRDefault="008209B2" w:rsidP="008209B2">
      <w:pPr>
        <w:tabs>
          <w:tab w:val="left" w:pos="360"/>
          <w:tab w:val="left" w:pos="900"/>
        </w:tabs>
        <w:ind w:firstLine="720"/>
        <w:jc w:val="both"/>
      </w:pPr>
      <w:r w:rsidRPr="00EE7FD3">
        <w:t>Предраковые заболевания гортани: классификация, клиническая картина, ранние симптомы с учетом локализации первичного очага, диагностика, принципы лечения.</w:t>
      </w:r>
    </w:p>
    <w:p w:rsidR="008209B2" w:rsidRPr="00EE7FD3" w:rsidRDefault="008209B2" w:rsidP="008209B2">
      <w:pPr>
        <w:tabs>
          <w:tab w:val="left" w:pos="360"/>
          <w:tab w:val="left" w:pos="900"/>
        </w:tabs>
        <w:ind w:firstLine="720"/>
        <w:jc w:val="both"/>
      </w:pPr>
      <w:r w:rsidRPr="00EE7FD3">
        <w:t>Новообразования гортани (доброкачественные и злокачественные): диагностика, принципы лечения.</w:t>
      </w:r>
    </w:p>
    <w:p w:rsidR="008209B2" w:rsidRPr="00EE7FD3" w:rsidRDefault="008209B2" w:rsidP="008209B2">
      <w:pPr>
        <w:ind w:firstLine="709"/>
        <w:jc w:val="both"/>
      </w:pPr>
      <w:r w:rsidRPr="00EE7FD3">
        <w:t xml:space="preserve">Осмотр пациентов с заболеваниями гортани, сбор жалоб и анамнеза заболевания, </w:t>
      </w:r>
      <w:proofErr w:type="spellStart"/>
      <w:r w:rsidRPr="00EE7FD3">
        <w:t>физикальное</w:t>
      </w:r>
      <w:proofErr w:type="spellEnd"/>
      <w:r w:rsidRPr="00EE7FD3">
        <w:t xml:space="preserve"> обследование, составление плана обследования, интерпретация результатов лабораторных и инструментальных методов обследования, формулировка диагноза, составление плана лечения, обоснование показаний к оперативному вмешательству. Оформление медицинской документации. </w:t>
      </w:r>
    </w:p>
    <w:p w:rsidR="008209B2" w:rsidRDefault="008209B2" w:rsidP="008209B2">
      <w:pPr>
        <w:suppressAutoHyphens/>
        <w:ind w:right="616" w:firstLine="550"/>
        <w:jc w:val="both"/>
        <w:rPr>
          <w:b/>
          <w:bCs/>
          <w:sz w:val="28"/>
          <w:szCs w:val="28"/>
        </w:rPr>
      </w:pPr>
    </w:p>
    <w:p w:rsidR="008209B2" w:rsidRPr="00AC2575" w:rsidRDefault="008209B2" w:rsidP="008209B2">
      <w:pPr>
        <w:suppressAutoHyphens/>
        <w:ind w:right="616" w:firstLine="550"/>
        <w:jc w:val="both"/>
        <w:rPr>
          <w:b/>
          <w:bCs/>
          <w:sz w:val="28"/>
          <w:szCs w:val="28"/>
        </w:rPr>
      </w:pPr>
      <w:r w:rsidRPr="00AC2575">
        <w:rPr>
          <w:b/>
          <w:bCs/>
          <w:sz w:val="28"/>
          <w:szCs w:val="28"/>
        </w:rPr>
        <w:t>Тема</w:t>
      </w:r>
      <w:r>
        <w:rPr>
          <w:b/>
          <w:bCs/>
          <w:sz w:val="28"/>
          <w:szCs w:val="28"/>
        </w:rPr>
        <w:t xml:space="preserve"> 4</w:t>
      </w:r>
      <w:r w:rsidRPr="00AC2575">
        <w:rPr>
          <w:b/>
          <w:bCs/>
          <w:sz w:val="28"/>
          <w:szCs w:val="28"/>
        </w:rPr>
        <w:t xml:space="preserve">:  Заболевания </w:t>
      </w:r>
      <w:r>
        <w:rPr>
          <w:b/>
          <w:bCs/>
          <w:sz w:val="28"/>
          <w:szCs w:val="28"/>
        </w:rPr>
        <w:t>уха</w:t>
      </w:r>
    </w:p>
    <w:p w:rsidR="008209B2" w:rsidRPr="00D01E6D" w:rsidRDefault="008209B2" w:rsidP="008209B2">
      <w:pPr>
        <w:ind w:firstLine="709"/>
        <w:jc w:val="both"/>
      </w:pPr>
      <w:r w:rsidRPr="00D01E6D">
        <w:t>Анатомо-топографические особенности наружного, среднего и внутреннего уха.</w:t>
      </w:r>
    </w:p>
    <w:p w:rsidR="008209B2" w:rsidRPr="00D01E6D" w:rsidRDefault="008209B2" w:rsidP="008209B2">
      <w:pPr>
        <w:ind w:firstLine="708"/>
        <w:jc w:val="both"/>
      </w:pPr>
      <w:r w:rsidRPr="00D01E6D">
        <w:t xml:space="preserve">Заболевания наружного уха (фурункул, </w:t>
      </w:r>
      <w:proofErr w:type="gramStart"/>
      <w:r w:rsidRPr="00D01E6D">
        <w:t>рожа</w:t>
      </w:r>
      <w:proofErr w:type="gramEnd"/>
      <w:r w:rsidRPr="00D01E6D">
        <w:t xml:space="preserve">, </w:t>
      </w:r>
      <w:proofErr w:type="spellStart"/>
      <w:r w:rsidRPr="00D01E6D">
        <w:t>перихондрит</w:t>
      </w:r>
      <w:proofErr w:type="spellEnd"/>
      <w:r w:rsidRPr="00D01E6D">
        <w:t xml:space="preserve">, диффузный наружный отит, </w:t>
      </w:r>
      <w:proofErr w:type="spellStart"/>
      <w:r w:rsidRPr="00D01E6D">
        <w:t>отомикоз</w:t>
      </w:r>
      <w:proofErr w:type="spellEnd"/>
      <w:r w:rsidRPr="00D01E6D">
        <w:t>, серные пробки): клиническая картина, диагностика, лечение.</w:t>
      </w:r>
    </w:p>
    <w:p w:rsidR="008209B2" w:rsidRPr="00D01E6D" w:rsidRDefault="008209B2" w:rsidP="008209B2">
      <w:pPr>
        <w:ind w:firstLine="708"/>
        <w:jc w:val="both"/>
      </w:pPr>
      <w:r w:rsidRPr="00D01E6D">
        <w:t xml:space="preserve">Острый гнойный средний отит: этиология, патогенез, клиническая картина, неотложная медицинская помощь, лечение, показания к </w:t>
      </w:r>
      <w:proofErr w:type="spellStart"/>
      <w:r w:rsidRPr="00D01E6D">
        <w:t>парацентезу</w:t>
      </w:r>
      <w:proofErr w:type="spellEnd"/>
      <w:r w:rsidRPr="00D01E6D">
        <w:t xml:space="preserve"> и </w:t>
      </w:r>
      <w:proofErr w:type="spellStart"/>
      <w:r w:rsidRPr="00D01E6D">
        <w:t>тимпанопункции</w:t>
      </w:r>
      <w:proofErr w:type="spellEnd"/>
      <w:r w:rsidRPr="00D01E6D">
        <w:t xml:space="preserve">. </w:t>
      </w:r>
    </w:p>
    <w:p w:rsidR="008209B2" w:rsidRPr="00D01E6D" w:rsidRDefault="008209B2" w:rsidP="008209B2">
      <w:pPr>
        <w:ind w:firstLine="708"/>
        <w:jc w:val="both"/>
      </w:pPr>
      <w:r w:rsidRPr="00D01E6D">
        <w:t>Острый мастоидит, его разновидности (</w:t>
      </w:r>
      <w:proofErr w:type="spellStart"/>
      <w:r w:rsidRPr="00D01E6D">
        <w:t>зигоматицит</w:t>
      </w:r>
      <w:proofErr w:type="spellEnd"/>
      <w:r w:rsidRPr="00D01E6D">
        <w:t xml:space="preserve">, </w:t>
      </w:r>
      <w:proofErr w:type="spellStart"/>
      <w:r w:rsidRPr="00D01E6D">
        <w:t>сквамит</w:t>
      </w:r>
      <w:proofErr w:type="spellEnd"/>
      <w:r w:rsidRPr="00D01E6D">
        <w:t xml:space="preserve">, шейно-верхушечные мастоидиты, </w:t>
      </w:r>
      <w:proofErr w:type="spellStart"/>
      <w:r w:rsidRPr="00D01E6D">
        <w:t>петрозит</w:t>
      </w:r>
      <w:proofErr w:type="spellEnd"/>
      <w:r w:rsidRPr="00D01E6D">
        <w:t xml:space="preserve">): диагностика, лечение. </w:t>
      </w:r>
    </w:p>
    <w:p w:rsidR="008209B2" w:rsidRPr="00D01E6D" w:rsidRDefault="008209B2" w:rsidP="008209B2">
      <w:pPr>
        <w:ind w:firstLine="708"/>
        <w:jc w:val="both"/>
      </w:pPr>
      <w:r w:rsidRPr="00D01E6D">
        <w:t>Клиническая картина, особенности течения и лечения острых отитов при инфекционных заболеваниях (корь, скарлатина, грипп, дизентерия, туберкулез).</w:t>
      </w:r>
    </w:p>
    <w:p w:rsidR="008209B2" w:rsidRPr="00D01E6D" w:rsidRDefault="008209B2" w:rsidP="008209B2">
      <w:pPr>
        <w:ind w:firstLine="708"/>
        <w:jc w:val="both"/>
      </w:pPr>
      <w:r w:rsidRPr="00D01E6D">
        <w:t xml:space="preserve">Хронический гнойный средний отит: этиология, патогенез, классификация, клиническая картина, консервативное и хирургическое лечение. </w:t>
      </w:r>
    </w:p>
    <w:p w:rsidR="008209B2" w:rsidRPr="00D01E6D" w:rsidRDefault="008209B2" w:rsidP="008209B2">
      <w:pPr>
        <w:ind w:firstLine="708"/>
        <w:jc w:val="both"/>
      </w:pPr>
      <w:r w:rsidRPr="00D01E6D">
        <w:t xml:space="preserve">Особенности течения и лечения острого и хронического среднего отита у детей. </w:t>
      </w:r>
    </w:p>
    <w:p w:rsidR="008209B2" w:rsidRPr="00D01E6D" w:rsidRDefault="008209B2" w:rsidP="008209B2">
      <w:pPr>
        <w:ind w:firstLine="708"/>
        <w:jc w:val="both"/>
      </w:pPr>
      <w:r w:rsidRPr="00D01E6D">
        <w:t xml:space="preserve">Экссудативный средний отит, </w:t>
      </w:r>
      <w:proofErr w:type="spellStart"/>
      <w:r w:rsidRPr="00D01E6D">
        <w:t>тубоотит</w:t>
      </w:r>
      <w:proofErr w:type="spellEnd"/>
      <w:r w:rsidRPr="00D01E6D">
        <w:t>, адгезивный средний отит: патогенез, клинические формы, диагностика, лечение, профилактика.</w:t>
      </w:r>
    </w:p>
    <w:p w:rsidR="008209B2" w:rsidRPr="00D01E6D" w:rsidRDefault="008209B2" w:rsidP="008209B2">
      <w:pPr>
        <w:ind w:firstLine="708"/>
        <w:jc w:val="both"/>
      </w:pPr>
      <w:r w:rsidRPr="00D01E6D">
        <w:t>Отосклероз: этиология, патогенез, клинические формы, диагностика, принципы лечения, виды хирургических вмешательств и показания к ним, профилактика.</w:t>
      </w:r>
    </w:p>
    <w:p w:rsidR="008209B2" w:rsidRPr="00D01E6D" w:rsidRDefault="008209B2" w:rsidP="008209B2">
      <w:pPr>
        <w:ind w:firstLine="708"/>
        <w:jc w:val="both"/>
      </w:pPr>
      <w:r w:rsidRPr="00D01E6D">
        <w:lastRenderedPageBreak/>
        <w:t xml:space="preserve">Болезнь </w:t>
      </w:r>
      <w:proofErr w:type="spellStart"/>
      <w:r w:rsidRPr="00D01E6D">
        <w:t>Меньера</w:t>
      </w:r>
      <w:proofErr w:type="spellEnd"/>
      <w:r w:rsidRPr="00D01E6D">
        <w:t>: этиология, патогенез, клиническая картина, диагностика, лечение. Позиционный лабиринтный синдром. Принципы неотложной медицинской помощи при острых дисфункциях лабиринта.</w:t>
      </w:r>
    </w:p>
    <w:p w:rsidR="008209B2" w:rsidRPr="00D01E6D" w:rsidRDefault="008209B2" w:rsidP="008209B2">
      <w:pPr>
        <w:ind w:firstLine="708"/>
        <w:jc w:val="both"/>
      </w:pPr>
      <w:proofErr w:type="spellStart"/>
      <w:r w:rsidRPr="00D01E6D">
        <w:t>Нейросенсорная</w:t>
      </w:r>
      <w:proofErr w:type="spellEnd"/>
      <w:r w:rsidRPr="00D01E6D">
        <w:t xml:space="preserve"> (</w:t>
      </w:r>
      <w:proofErr w:type="spellStart"/>
      <w:r w:rsidRPr="00D01E6D">
        <w:t>сенсоневральная</w:t>
      </w:r>
      <w:proofErr w:type="spellEnd"/>
      <w:r w:rsidRPr="00D01E6D">
        <w:t>) тугоухость у взрослых и детей: этиология, патогенез, классификация, клиническая картина, принципы лечения.</w:t>
      </w:r>
    </w:p>
    <w:p w:rsidR="008209B2" w:rsidRPr="00D01E6D" w:rsidRDefault="008209B2" w:rsidP="008209B2">
      <w:pPr>
        <w:ind w:firstLine="708"/>
        <w:jc w:val="both"/>
      </w:pPr>
      <w:r w:rsidRPr="00D01E6D">
        <w:t>Доброкачественные новообразования уха (папилломы, фибромы, хондромы, остеомы): диагностика, принципы лечения.</w:t>
      </w:r>
    </w:p>
    <w:p w:rsidR="008209B2" w:rsidRPr="00D01E6D" w:rsidRDefault="008209B2" w:rsidP="008209B2">
      <w:pPr>
        <w:ind w:firstLine="708"/>
        <w:jc w:val="both"/>
      </w:pPr>
      <w:r w:rsidRPr="00D01E6D">
        <w:t xml:space="preserve">Невринома </w:t>
      </w:r>
      <w:proofErr w:type="spellStart"/>
      <w:r w:rsidRPr="00D01E6D">
        <w:t>кохлеовестибулярного</w:t>
      </w:r>
      <w:proofErr w:type="spellEnd"/>
      <w:r w:rsidRPr="00D01E6D">
        <w:t xml:space="preserve"> нерва: клиническая картина, диагностика, принципы лечения. Принципы организации обследования пациентов с подозрением на новообразование </w:t>
      </w:r>
      <w:r w:rsidRPr="00D01E6D">
        <w:rPr>
          <w:lang w:val="en-US"/>
        </w:rPr>
        <w:t>VIII</w:t>
      </w:r>
      <w:r w:rsidRPr="00D01E6D">
        <w:t xml:space="preserve"> пары черепно-мозгового нерва.</w:t>
      </w:r>
    </w:p>
    <w:p w:rsidR="008209B2" w:rsidRPr="00D01E6D" w:rsidRDefault="008209B2" w:rsidP="008209B2">
      <w:pPr>
        <w:ind w:firstLine="708"/>
        <w:jc w:val="both"/>
      </w:pPr>
      <w:r w:rsidRPr="00D01E6D">
        <w:t>Рак наружного и среднего уха: симптомы, диагностика, принципы лечения.</w:t>
      </w:r>
    </w:p>
    <w:p w:rsidR="008209B2" w:rsidRDefault="008209B2" w:rsidP="008209B2">
      <w:pPr>
        <w:ind w:firstLine="709"/>
        <w:jc w:val="both"/>
      </w:pPr>
      <w:r w:rsidRPr="00D01E6D">
        <w:t xml:space="preserve">Осмотр пациентов с заболеваниями уха, сбор жалоб и анамнеза заболевания. Отоскопия. Исследование слуховой функции (шепотной речью и камертонами). Интерпретация аудиограмм. Исследование спонтанного нистагма. Исследование спонтанных вестибулярных симптомов. </w:t>
      </w:r>
      <w:proofErr w:type="spellStart"/>
      <w:r w:rsidRPr="00D01E6D">
        <w:t>Прессорная</w:t>
      </w:r>
      <w:proofErr w:type="spellEnd"/>
      <w:r w:rsidRPr="00D01E6D">
        <w:t xml:space="preserve"> проба. Пальпация сосцевидных отростков. Интерпретация результатов лабораторных методов исследования. Ф</w:t>
      </w:r>
      <w:r w:rsidRPr="00D01E6D">
        <w:rPr>
          <w:color w:val="000000"/>
        </w:rPr>
        <w:t xml:space="preserve">ормулировка диагноза, составление плана лечения, обоснование показаний к оперативному вмешательству. </w:t>
      </w:r>
      <w:r w:rsidRPr="00D01E6D">
        <w:t>Промывание наружного слухового прохода. Закапывание капель в ухо. Оформление медицинской документации.</w:t>
      </w:r>
    </w:p>
    <w:p w:rsidR="008209B2" w:rsidRPr="00D01E6D" w:rsidRDefault="008209B2" w:rsidP="008209B2">
      <w:pPr>
        <w:ind w:firstLine="709"/>
        <w:jc w:val="both"/>
      </w:pPr>
    </w:p>
    <w:p w:rsidR="008209B2" w:rsidRDefault="008209B2" w:rsidP="008209B2">
      <w:pPr>
        <w:suppressAutoHyphens/>
        <w:ind w:right="616" w:firstLine="550"/>
        <w:jc w:val="both"/>
        <w:rPr>
          <w:b/>
          <w:color w:val="000000"/>
          <w:sz w:val="28"/>
          <w:szCs w:val="28"/>
        </w:rPr>
      </w:pPr>
      <w:r w:rsidRPr="00394C4B">
        <w:rPr>
          <w:b/>
          <w:bCs/>
          <w:sz w:val="28"/>
          <w:szCs w:val="28"/>
        </w:rPr>
        <w:t xml:space="preserve">Тема 5:  </w:t>
      </w:r>
      <w:r w:rsidRPr="00394C4B">
        <w:rPr>
          <w:b/>
          <w:sz w:val="28"/>
          <w:szCs w:val="28"/>
        </w:rPr>
        <w:t xml:space="preserve">Неотложная медицинская помощь при травмах и заболеваниях </w:t>
      </w:r>
      <w:r w:rsidRPr="00394C4B">
        <w:rPr>
          <w:b/>
          <w:color w:val="000000"/>
          <w:sz w:val="28"/>
          <w:szCs w:val="28"/>
        </w:rPr>
        <w:t>оториноларингологических органов</w:t>
      </w:r>
    </w:p>
    <w:p w:rsidR="008209B2" w:rsidRPr="00395098" w:rsidRDefault="008209B2" w:rsidP="008209B2">
      <w:pPr>
        <w:ind w:firstLine="567"/>
        <w:jc w:val="both"/>
      </w:pPr>
      <w:r w:rsidRPr="00395098">
        <w:t>Травмы носа и околоносовых пазух у взрослых и детей: классификация, механизмы, принципы оказания неотложной медицинской помощи и лечения.</w:t>
      </w:r>
    </w:p>
    <w:p w:rsidR="008209B2" w:rsidRPr="00395098" w:rsidRDefault="008209B2" w:rsidP="008209B2">
      <w:pPr>
        <w:ind w:firstLine="567"/>
        <w:jc w:val="both"/>
      </w:pPr>
      <w:r w:rsidRPr="00395098">
        <w:t>Инородные тела носа и околоносовых пазух: диагностика, способы удаления.</w:t>
      </w:r>
    </w:p>
    <w:p w:rsidR="008209B2" w:rsidRPr="00395098" w:rsidRDefault="008209B2" w:rsidP="008209B2">
      <w:pPr>
        <w:ind w:firstLine="567"/>
        <w:jc w:val="both"/>
      </w:pPr>
      <w:r w:rsidRPr="00395098">
        <w:t>Носовые кровотечения у взрослых и детей: причины, неотложная медицинская помощь, общие и местные способы остановки кровотечения.</w:t>
      </w:r>
    </w:p>
    <w:p w:rsidR="008209B2" w:rsidRPr="00395098" w:rsidRDefault="008209B2" w:rsidP="008209B2">
      <w:pPr>
        <w:ind w:firstLine="567"/>
        <w:jc w:val="both"/>
      </w:pPr>
      <w:r w:rsidRPr="00395098">
        <w:t xml:space="preserve">Фурункул носа: этиология, патогенез, клинические формы, лечение и профилактика. Принципы диагностики и лечения осложненной формы фурункула носа. </w:t>
      </w:r>
    </w:p>
    <w:p w:rsidR="008209B2" w:rsidRPr="00395098" w:rsidRDefault="008209B2" w:rsidP="008209B2">
      <w:pPr>
        <w:ind w:firstLine="567"/>
        <w:jc w:val="both"/>
      </w:pPr>
      <w:proofErr w:type="spellStart"/>
      <w:r w:rsidRPr="00395098">
        <w:t>Риносинусогенные</w:t>
      </w:r>
      <w:proofErr w:type="spellEnd"/>
      <w:r w:rsidRPr="00395098">
        <w:t xml:space="preserve"> внутричерепные осложнения: патогенез, клинические формы, лечение.</w:t>
      </w:r>
    </w:p>
    <w:p w:rsidR="008209B2" w:rsidRPr="00395098" w:rsidRDefault="008209B2" w:rsidP="008209B2">
      <w:pPr>
        <w:ind w:firstLine="567"/>
        <w:jc w:val="both"/>
      </w:pPr>
      <w:r w:rsidRPr="00395098">
        <w:t>Травмы и инородные тела глотки у взрослых и детей: диагностика, неотложная медицинская помощь, лечение, профилактика.</w:t>
      </w:r>
    </w:p>
    <w:p w:rsidR="008209B2" w:rsidRPr="00395098" w:rsidRDefault="008209B2" w:rsidP="008209B2">
      <w:pPr>
        <w:tabs>
          <w:tab w:val="left" w:pos="360"/>
          <w:tab w:val="left" w:pos="900"/>
        </w:tabs>
        <w:ind w:firstLine="567"/>
        <w:jc w:val="both"/>
      </w:pPr>
      <w:r w:rsidRPr="00395098">
        <w:t xml:space="preserve">Острые стенозы гортани: этиология, классификация, клиническая картина, диагностика, лечение. Аллергический отек гортани: этиология, патогенез, клиническая картина, диагностика, неотложная медицинская помощь, лечение. Хронические стенозы гортани: этиология, классификация, клиническая картина, диагностика, лечение в зависимости от степени стеноза. Медикаментозное </w:t>
      </w:r>
      <w:proofErr w:type="spellStart"/>
      <w:r w:rsidRPr="00395098">
        <w:t>дестенозирование</w:t>
      </w:r>
      <w:proofErr w:type="spellEnd"/>
      <w:r w:rsidRPr="00395098">
        <w:t>.</w:t>
      </w:r>
    </w:p>
    <w:p w:rsidR="008209B2" w:rsidRPr="00395098" w:rsidRDefault="008209B2" w:rsidP="008209B2">
      <w:pPr>
        <w:tabs>
          <w:tab w:val="left" w:pos="360"/>
          <w:tab w:val="left" w:pos="900"/>
        </w:tabs>
        <w:ind w:firstLine="709"/>
        <w:jc w:val="both"/>
      </w:pPr>
      <w:proofErr w:type="spellStart"/>
      <w:r w:rsidRPr="00395098">
        <w:t>Коникотомия</w:t>
      </w:r>
      <w:proofErr w:type="spellEnd"/>
      <w:r w:rsidRPr="00395098">
        <w:t>: показания, техника выполнения, осложнения.</w:t>
      </w:r>
    </w:p>
    <w:p w:rsidR="008209B2" w:rsidRPr="00395098" w:rsidRDefault="008209B2" w:rsidP="008209B2">
      <w:pPr>
        <w:tabs>
          <w:tab w:val="left" w:pos="360"/>
          <w:tab w:val="left" w:pos="900"/>
        </w:tabs>
        <w:ind w:firstLine="720"/>
        <w:jc w:val="both"/>
      </w:pPr>
      <w:proofErr w:type="spellStart"/>
      <w:r w:rsidRPr="00395098">
        <w:lastRenderedPageBreak/>
        <w:t>Трахеостомия</w:t>
      </w:r>
      <w:proofErr w:type="spellEnd"/>
      <w:r w:rsidRPr="00395098">
        <w:t xml:space="preserve">: показания, техника выполнения, возможные осложнения, </w:t>
      </w:r>
      <w:proofErr w:type="spellStart"/>
      <w:r w:rsidRPr="00395098">
        <w:t>деканюляция</w:t>
      </w:r>
      <w:proofErr w:type="spellEnd"/>
      <w:r w:rsidRPr="00395098">
        <w:t>.</w:t>
      </w:r>
    </w:p>
    <w:p w:rsidR="008209B2" w:rsidRPr="00395098" w:rsidRDefault="008209B2" w:rsidP="008209B2">
      <w:pPr>
        <w:tabs>
          <w:tab w:val="left" w:pos="360"/>
          <w:tab w:val="left" w:pos="900"/>
        </w:tabs>
        <w:ind w:firstLine="720"/>
        <w:jc w:val="both"/>
      </w:pPr>
      <w:r w:rsidRPr="00395098">
        <w:t xml:space="preserve">Атипичные виды </w:t>
      </w:r>
      <w:proofErr w:type="spellStart"/>
      <w:r w:rsidRPr="00395098">
        <w:t>трахеостомии</w:t>
      </w:r>
      <w:proofErr w:type="spellEnd"/>
      <w:r w:rsidRPr="00395098">
        <w:t>: техника выполнения, показания, осложнения.</w:t>
      </w:r>
    </w:p>
    <w:p w:rsidR="008209B2" w:rsidRPr="00395098" w:rsidRDefault="008209B2" w:rsidP="008209B2">
      <w:pPr>
        <w:tabs>
          <w:tab w:val="left" w:pos="360"/>
          <w:tab w:val="left" w:pos="900"/>
        </w:tabs>
        <w:ind w:firstLine="720"/>
        <w:jc w:val="both"/>
      </w:pPr>
      <w:r w:rsidRPr="00395098">
        <w:t>Инородные тела в дыхательных путях, осложнения: клиническая картина, диагностика, удаление инородных тел.</w:t>
      </w:r>
    </w:p>
    <w:p w:rsidR="008209B2" w:rsidRPr="00395098" w:rsidRDefault="008209B2" w:rsidP="008209B2">
      <w:pPr>
        <w:tabs>
          <w:tab w:val="left" w:pos="360"/>
          <w:tab w:val="left" w:pos="900"/>
        </w:tabs>
        <w:ind w:firstLine="720"/>
        <w:jc w:val="both"/>
      </w:pPr>
      <w:r w:rsidRPr="00395098">
        <w:t xml:space="preserve">Травмы гортани и трахеи: классификация, диагностика, неотложная медицинская помощь, принципы лечения. Ранения шеи, проникающие в просвет глотки, гортани и трахеи: диагностика, неотложная медицинская помощь, принципы лечения. </w:t>
      </w:r>
    </w:p>
    <w:p w:rsidR="008209B2" w:rsidRPr="00395098" w:rsidRDefault="008209B2" w:rsidP="008209B2">
      <w:pPr>
        <w:ind w:firstLine="709"/>
        <w:jc w:val="both"/>
      </w:pPr>
      <w:proofErr w:type="gramStart"/>
      <w:r w:rsidRPr="00395098">
        <w:t>Травмы наружного, среднего, внутреннего уха (ранения ушной раковины и наружного слухового прохода, барабанной перепонки и барабанной полости, сосцевидного отростка; продольный, поперечный, косой перелом пирамиды височной кости): диагностика, неотложная медицинская помощь, лечение, профилактика.</w:t>
      </w:r>
      <w:proofErr w:type="gramEnd"/>
      <w:r w:rsidRPr="00395098">
        <w:t xml:space="preserve"> Инородные тела уха у детей и взрослых: диагностика, способы удаления.</w:t>
      </w:r>
    </w:p>
    <w:p w:rsidR="008209B2" w:rsidRPr="00395098" w:rsidRDefault="008209B2" w:rsidP="008209B2">
      <w:pPr>
        <w:ind w:firstLine="709"/>
        <w:jc w:val="both"/>
        <w:rPr>
          <w:color w:val="FF0000"/>
        </w:rPr>
      </w:pPr>
      <w:proofErr w:type="spellStart"/>
      <w:r w:rsidRPr="00395098">
        <w:t>Отогенные</w:t>
      </w:r>
      <w:proofErr w:type="spellEnd"/>
      <w:r w:rsidRPr="00395098">
        <w:t xml:space="preserve"> экстр</w:t>
      </w:r>
      <w:proofErr w:type="gramStart"/>
      <w:r w:rsidRPr="00395098">
        <w:t>а-</w:t>
      </w:r>
      <w:proofErr w:type="gramEnd"/>
      <w:r w:rsidRPr="00395098">
        <w:t xml:space="preserve"> и </w:t>
      </w:r>
      <w:proofErr w:type="spellStart"/>
      <w:r w:rsidRPr="00395098">
        <w:t>интракраниальные</w:t>
      </w:r>
      <w:proofErr w:type="spellEnd"/>
      <w:r w:rsidRPr="00395098">
        <w:t xml:space="preserve"> осложнения: этиология, патогенез, клинические формы (</w:t>
      </w:r>
      <w:proofErr w:type="spellStart"/>
      <w:r w:rsidRPr="00395098">
        <w:t>экстрадуральный</w:t>
      </w:r>
      <w:proofErr w:type="spellEnd"/>
      <w:r w:rsidRPr="00395098">
        <w:t xml:space="preserve"> абсцесс, синус-тромбоз, абсцесс мозга, мозжечка, гнойный менингит, </w:t>
      </w:r>
      <w:proofErr w:type="spellStart"/>
      <w:r w:rsidRPr="00395098">
        <w:t>менингоэнцефалит</w:t>
      </w:r>
      <w:proofErr w:type="spellEnd"/>
      <w:r w:rsidRPr="00395098">
        <w:t xml:space="preserve">, арахноидит), диагностика, принципы лечения, профилактика. </w:t>
      </w:r>
      <w:proofErr w:type="spellStart"/>
      <w:r w:rsidRPr="00395098">
        <w:t>Отогенный</w:t>
      </w:r>
      <w:proofErr w:type="spellEnd"/>
      <w:r w:rsidRPr="00395098">
        <w:t xml:space="preserve"> сепсис: клинические формы, современные принципы лечения. Операции при </w:t>
      </w:r>
      <w:proofErr w:type="spellStart"/>
      <w:r w:rsidRPr="00395098">
        <w:t>отогенных</w:t>
      </w:r>
      <w:proofErr w:type="spellEnd"/>
      <w:r w:rsidRPr="00395098">
        <w:t xml:space="preserve"> внутричерепных осложнениях. </w:t>
      </w:r>
      <w:proofErr w:type="spellStart"/>
      <w:r w:rsidRPr="00395098">
        <w:t>Отогенный</w:t>
      </w:r>
      <w:proofErr w:type="spellEnd"/>
      <w:r w:rsidRPr="00395098">
        <w:t xml:space="preserve"> лабиринтит. </w:t>
      </w:r>
      <w:proofErr w:type="spellStart"/>
      <w:r w:rsidRPr="00395098">
        <w:t>Отогенная</w:t>
      </w:r>
      <w:proofErr w:type="spellEnd"/>
      <w:r w:rsidRPr="00395098">
        <w:t xml:space="preserve"> </w:t>
      </w:r>
      <w:proofErr w:type="spellStart"/>
      <w:r w:rsidRPr="00395098">
        <w:t>нейропатия</w:t>
      </w:r>
      <w:proofErr w:type="spellEnd"/>
      <w:r w:rsidRPr="00395098">
        <w:t xml:space="preserve"> лицевого нерва.</w:t>
      </w:r>
    </w:p>
    <w:p w:rsidR="008209B2" w:rsidRPr="00395098" w:rsidRDefault="008209B2" w:rsidP="008209B2">
      <w:pPr>
        <w:ind w:firstLine="709"/>
        <w:jc w:val="both"/>
        <w:rPr>
          <w:color w:val="000000"/>
        </w:rPr>
      </w:pPr>
      <w:r w:rsidRPr="00395098">
        <w:t xml:space="preserve">Осмотр пациентов с травмами и острыми заболеваниями </w:t>
      </w:r>
      <w:r w:rsidRPr="00395098">
        <w:rPr>
          <w:color w:val="000000"/>
        </w:rPr>
        <w:t>оториноларингологических органов,</w:t>
      </w:r>
      <w:r w:rsidRPr="00395098">
        <w:t xml:space="preserve"> сбор жалоб и анамнеза заболевания, </w:t>
      </w:r>
      <w:proofErr w:type="spellStart"/>
      <w:r w:rsidRPr="00395098">
        <w:t>физикальное</w:t>
      </w:r>
      <w:proofErr w:type="spellEnd"/>
      <w:r w:rsidRPr="00395098">
        <w:t xml:space="preserve"> обследование, оказание неотложной медицинской помощи, составление плана обследования пациента, интерпретация результатов лабораторных и инструментальных методов обследования, формулировка диагноза, составление плана лечения, обоснование показаний к оперативному вмешательству. Остановка носового кровотечения (передняя тампонада носа). Исследование спонтанного нистагма. Исследование спонтанных вестибулярных симптомов. Оформление медицинской документации.</w:t>
      </w:r>
    </w:p>
    <w:p w:rsidR="008209B2" w:rsidRPr="00394C4B" w:rsidRDefault="008209B2" w:rsidP="008209B2">
      <w:pPr>
        <w:suppressAutoHyphens/>
        <w:ind w:right="616" w:firstLine="550"/>
        <w:jc w:val="both"/>
        <w:rPr>
          <w:b/>
          <w:sz w:val="28"/>
          <w:szCs w:val="28"/>
        </w:rPr>
      </w:pPr>
    </w:p>
    <w:p w:rsidR="008209B2" w:rsidRPr="00AC2575" w:rsidRDefault="008209B2" w:rsidP="008209B2">
      <w:pPr>
        <w:suppressAutoHyphens/>
        <w:ind w:right="616" w:firstLine="550"/>
        <w:jc w:val="both"/>
        <w:rPr>
          <w:b/>
          <w:bCs/>
          <w:sz w:val="28"/>
          <w:szCs w:val="28"/>
        </w:rPr>
      </w:pPr>
    </w:p>
    <w:p w:rsidR="008209B2" w:rsidRPr="008209B2" w:rsidRDefault="008209B2"/>
    <w:sectPr w:rsidR="008209B2" w:rsidRPr="00820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9B2"/>
    <w:rsid w:val="008209B2"/>
    <w:rsid w:val="00A5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Щелкунов ЛОР</dc:creator>
  <cp:lastModifiedBy>Щелкунов ЛОР</cp:lastModifiedBy>
  <cp:revision>1</cp:revision>
  <dcterms:created xsi:type="dcterms:W3CDTF">2024-05-06T05:23:00Z</dcterms:created>
  <dcterms:modified xsi:type="dcterms:W3CDTF">2024-05-06T05:28:00Z</dcterms:modified>
</cp:coreProperties>
</file>