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605FE" w14:textId="77777777" w:rsidR="00483EF0" w:rsidRPr="006021B3" w:rsidRDefault="00452715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КАРТА</w:t>
      </w:r>
      <w:r w:rsidRPr="006021B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УМК</w:t>
      </w:r>
      <w:r w:rsidRPr="006021B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ПО</w:t>
      </w:r>
      <w:r w:rsidRPr="006021B3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ДИСЦИПЛИНЕ</w:t>
      </w:r>
    </w:p>
    <w:p w14:paraId="7C9E22E1" w14:textId="77777777" w:rsidR="00483EF0" w:rsidRPr="006021B3" w:rsidRDefault="00483EF0">
      <w:pPr>
        <w:jc w:val="center"/>
        <w:rPr>
          <w:b/>
          <w:sz w:val="28"/>
          <w:szCs w:val="28"/>
          <w:lang w:val="en-US"/>
        </w:rPr>
      </w:pPr>
    </w:p>
    <w:p w14:paraId="5BEF4051" w14:textId="77777777" w:rsidR="005131F3" w:rsidRPr="00F47AD7" w:rsidRDefault="005131F3" w:rsidP="005131F3">
      <w:pPr>
        <w:jc w:val="center"/>
        <w:rPr>
          <w:lang w:val="en-US"/>
        </w:rPr>
      </w:pPr>
      <w:r w:rsidRPr="00F47AD7">
        <w:rPr>
          <w:lang w:val="en-US"/>
        </w:rPr>
        <w:t xml:space="preserve">Obstetrics and gynecology </w:t>
      </w:r>
      <w:r>
        <w:rPr>
          <w:u w:val="single"/>
          <w:lang w:val="en-US"/>
        </w:rPr>
        <w:t>(4 year, faculty of overseas students training)</w:t>
      </w:r>
    </w:p>
    <w:p w14:paraId="3541FA3C" w14:textId="77777777" w:rsidR="00483EF0" w:rsidRPr="005131F3" w:rsidRDefault="00483EF0">
      <w:pPr>
        <w:jc w:val="center"/>
        <w:rPr>
          <w:lang w:val="en-US"/>
        </w:rPr>
      </w:pPr>
    </w:p>
    <w:p w14:paraId="55C1C0FB" w14:textId="77777777" w:rsidR="00483EF0" w:rsidRDefault="00452715">
      <w:pPr>
        <w:jc w:val="center"/>
      </w:pPr>
      <w:r>
        <w:t>Специальность __________</w:t>
      </w:r>
      <w:r>
        <w:rPr>
          <w:u w:val="single"/>
        </w:rPr>
        <w:t>1-79 01 01 лечебное дело</w:t>
      </w:r>
      <w:r>
        <w:t>____________</w:t>
      </w:r>
    </w:p>
    <w:p w14:paraId="523BFCF9" w14:textId="77777777" w:rsidR="00483EF0" w:rsidRDefault="00483EF0">
      <w:pPr>
        <w:jc w:val="center"/>
      </w:pPr>
    </w:p>
    <w:p w14:paraId="1F8D97B8" w14:textId="77777777" w:rsidR="00483EF0" w:rsidRDefault="00452715">
      <w:pPr>
        <w:jc w:val="center"/>
      </w:pPr>
      <w:r>
        <w:t>Кафедра  _________________</w:t>
      </w:r>
      <w:r>
        <w:rPr>
          <w:u w:val="single"/>
        </w:rPr>
        <w:t>акушерства и гинекологии</w:t>
      </w:r>
      <w:r>
        <w:t>___________________</w:t>
      </w:r>
    </w:p>
    <w:p w14:paraId="2182DBC0" w14:textId="77777777" w:rsidR="00483EF0" w:rsidRDefault="00452715">
      <w:pPr>
        <w:jc w:val="center"/>
      </w:pPr>
      <w:r>
        <w:t>(название)</w:t>
      </w:r>
    </w:p>
    <w:p w14:paraId="6C818E8A" w14:textId="77777777" w:rsidR="00483EF0" w:rsidRDefault="00483EF0">
      <w:pPr>
        <w:jc w:val="center"/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205"/>
        <w:gridCol w:w="2573"/>
        <w:gridCol w:w="2521"/>
      </w:tblGrid>
      <w:tr w:rsidR="00483EF0" w14:paraId="2D8132B7" w14:textId="77777777" w:rsidTr="00D75008">
        <w:trPr>
          <w:trHeight w:val="113"/>
          <w:tblHeader/>
          <w:jc w:val="center"/>
        </w:trPr>
        <w:tc>
          <w:tcPr>
            <w:tcW w:w="494" w:type="dxa"/>
          </w:tcPr>
          <w:p w14:paraId="6A9C037A" w14:textId="77777777" w:rsidR="00483EF0" w:rsidRDefault="00452715">
            <w:pPr>
              <w:rPr>
                <w:bCs/>
              </w:rPr>
            </w:pPr>
            <w:r>
              <w:rPr>
                <w:bCs/>
              </w:rPr>
              <w:t xml:space="preserve">№ </w:t>
            </w:r>
          </w:p>
        </w:tc>
        <w:tc>
          <w:tcPr>
            <w:tcW w:w="3214" w:type="dxa"/>
          </w:tcPr>
          <w:p w14:paraId="3CA615E0" w14:textId="77777777" w:rsidR="00483EF0" w:rsidRDefault="00452715">
            <w:pPr>
              <w:rPr>
                <w:bCs/>
              </w:rPr>
            </w:pPr>
            <w:r>
              <w:rPr>
                <w:bCs/>
              </w:rPr>
              <w:t>Документы, составляющие УМК</w:t>
            </w:r>
          </w:p>
        </w:tc>
        <w:tc>
          <w:tcPr>
            <w:tcW w:w="2679" w:type="dxa"/>
          </w:tcPr>
          <w:p w14:paraId="3A431E02" w14:textId="77777777" w:rsidR="00483EF0" w:rsidRDefault="00452715">
            <w:pPr>
              <w:jc w:val="center"/>
              <w:rPr>
                <w:bCs/>
              </w:rPr>
            </w:pPr>
            <w:r>
              <w:rPr>
                <w:bCs/>
              </w:rPr>
              <w:t>Информация</w:t>
            </w:r>
          </w:p>
        </w:tc>
        <w:tc>
          <w:tcPr>
            <w:tcW w:w="2620" w:type="dxa"/>
          </w:tcPr>
          <w:p w14:paraId="175751D6" w14:textId="77777777" w:rsidR="00483EF0" w:rsidRDefault="00452715">
            <w:pPr>
              <w:rPr>
                <w:bCs/>
              </w:rPr>
            </w:pPr>
            <w:r>
              <w:rPr>
                <w:bCs/>
              </w:rPr>
              <w:t>Возможный доступ</w:t>
            </w:r>
          </w:p>
        </w:tc>
      </w:tr>
      <w:tr w:rsidR="00483EF0" w14:paraId="717DC2A2" w14:textId="77777777" w:rsidTr="00D75008">
        <w:trPr>
          <w:trHeight w:val="113"/>
          <w:jc w:val="center"/>
        </w:trPr>
        <w:tc>
          <w:tcPr>
            <w:tcW w:w="494" w:type="dxa"/>
          </w:tcPr>
          <w:p w14:paraId="21AA41B0" w14:textId="77777777" w:rsidR="00483EF0" w:rsidRDefault="00452715">
            <w:r>
              <w:t>1</w:t>
            </w:r>
          </w:p>
        </w:tc>
        <w:tc>
          <w:tcPr>
            <w:tcW w:w="3214" w:type="dxa"/>
          </w:tcPr>
          <w:p w14:paraId="73FF769D" w14:textId="77777777" w:rsidR="00483EF0" w:rsidRDefault="00452715">
            <w:r>
              <w:t>Учебная программа</w:t>
            </w:r>
          </w:p>
        </w:tc>
        <w:tc>
          <w:tcPr>
            <w:tcW w:w="2679" w:type="dxa"/>
          </w:tcPr>
          <w:p w14:paraId="2A2CA9F3" w14:textId="77777777" w:rsidR="00483EF0" w:rsidRDefault="00452715">
            <w:r>
              <w:t>Имеется в наличии</w:t>
            </w:r>
          </w:p>
        </w:tc>
        <w:tc>
          <w:tcPr>
            <w:tcW w:w="2620" w:type="dxa"/>
          </w:tcPr>
          <w:p w14:paraId="37A2492D" w14:textId="77777777" w:rsidR="00483EF0" w:rsidRDefault="00452715">
            <w:r>
              <w:t xml:space="preserve">На кафедре, </w:t>
            </w:r>
          </w:p>
          <w:p w14:paraId="0C953CE6" w14:textId="77777777" w:rsidR="00483EF0" w:rsidRDefault="00452715">
            <w:r>
              <w:t>в УМО (электронная копия)</w:t>
            </w:r>
          </w:p>
        </w:tc>
      </w:tr>
      <w:tr w:rsidR="00483EF0" w14:paraId="6F4CF1DE" w14:textId="77777777" w:rsidTr="00D75008">
        <w:trPr>
          <w:trHeight w:val="113"/>
          <w:jc w:val="center"/>
        </w:trPr>
        <w:tc>
          <w:tcPr>
            <w:tcW w:w="494" w:type="dxa"/>
          </w:tcPr>
          <w:p w14:paraId="10DCF5D8" w14:textId="77777777" w:rsidR="00483EF0" w:rsidRDefault="00452715">
            <w:r>
              <w:t>2</w:t>
            </w:r>
          </w:p>
        </w:tc>
        <w:tc>
          <w:tcPr>
            <w:tcW w:w="3214" w:type="dxa"/>
          </w:tcPr>
          <w:p w14:paraId="3D609580" w14:textId="77777777" w:rsidR="00483EF0" w:rsidRDefault="00452715">
            <w:r>
              <w:t>Календарно-тематический (тематический) план занятий</w:t>
            </w:r>
          </w:p>
        </w:tc>
        <w:tc>
          <w:tcPr>
            <w:tcW w:w="2679" w:type="dxa"/>
          </w:tcPr>
          <w:p w14:paraId="5CDF2D03" w14:textId="77777777" w:rsidR="00483EF0" w:rsidRDefault="00452715">
            <w:r>
              <w:t>Имеется в наличии</w:t>
            </w:r>
          </w:p>
        </w:tc>
        <w:tc>
          <w:tcPr>
            <w:tcW w:w="2620" w:type="dxa"/>
          </w:tcPr>
          <w:p w14:paraId="122845B1" w14:textId="77777777" w:rsidR="00483EF0" w:rsidRDefault="00452715">
            <w:r>
              <w:t>на сайте ВГМУ, на кафедре</w:t>
            </w:r>
          </w:p>
        </w:tc>
      </w:tr>
      <w:tr w:rsidR="00483EF0" w14:paraId="277BAE68" w14:textId="77777777" w:rsidTr="00D75008">
        <w:trPr>
          <w:trHeight w:val="113"/>
          <w:jc w:val="center"/>
        </w:trPr>
        <w:tc>
          <w:tcPr>
            <w:tcW w:w="494" w:type="dxa"/>
          </w:tcPr>
          <w:p w14:paraId="025FBC01" w14:textId="77777777" w:rsidR="00483EF0" w:rsidRDefault="00452715">
            <w:r>
              <w:t>3</w:t>
            </w:r>
          </w:p>
        </w:tc>
        <w:tc>
          <w:tcPr>
            <w:tcW w:w="3214" w:type="dxa"/>
          </w:tcPr>
          <w:p w14:paraId="688C3E8D" w14:textId="77777777" w:rsidR="00483EF0" w:rsidRDefault="00452715">
            <w:r>
              <w:t>Учебник, учебное пособие, конспект лекций (изданные)</w:t>
            </w:r>
          </w:p>
        </w:tc>
        <w:tc>
          <w:tcPr>
            <w:tcW w:w="2679" w:type="dxa"/>
          </w:tcPr>
          <w:p w14:paraId="06AB1577" w14:textId="77777777" w:rsidR="00483EF0" w:rsidRDefault="00452715">
            <w:r>
              <w:t>Имеется в наличии</w:t>
            </w:r>
          </w:p>
        </w:tc>
        <w:tc>
          <w:tcPr>
            <w:tcW w:w="2620" w:type="dxa"/>
          </w:tcPr>
          <w:p w14:paraId="2B487565" w14:textId="77777777" w:rsidR="00483EF0" w:rsidRDefault="00452715">
            <w:r>
              <w:t xml:space="preserve">В библиотеке ВГМУ </w:t>
            </w:r>
          </w:p>
        </w:tc>
      </w:tr>
      <w:tr w:rsidR="00483EF0" w14:paraId="1B5790F6" w14:textId="77777777" w:rsidTr="00D75008">
        <w:trPr>
          <w:trHeight w:val="113"/>
          <w:jc w:val="center"/>
        </w:trPr>
        <w:tc>
          <w:tcPr>
            <w:tcW w:w="494" w:type="dxa"/>
          </w:tcPr>
          <w:p w14:paraId="7272D1F6" w14:textId="77777777" w:rsidR="00483EF0" w:rsidRDefault="00452715">
            <w:bookmarkStart w:id="0" w:name="_Hlk328725709"/>
            <w:r>
              <w:t>4</w:t>
            </w:r>
          </w:p>
        </w:tc>
        <w:tc>
          <w:tcPr>
            <w:tcW w:w="3214" w:type="dxa"/>
          </w:tcPr>
          <w:p w14:paraId="7BD0A39E" w14:textId="3C0877E9" w:rsidR="00483EF0" w:rsidRDefault="00452715">
            <w:r>
              <w:t>Методические материалы и рекомендации для преподавателей</w:t>
            </w:r>
            <w:r w:rsidR="00D75008">
              <w:t xml:space="preserve"> и обучающихся</w:t>
            </w:r>
          </w:p>
        </w:tc>
        <w:tc>
          <w:tcPr>
            <w:tcW w:w="2679" w:type="dxa"/>
          </w:tcPr>
          <w:p w14:paraId="2A619AE3" w14:textId="77777777" w:rsidR="00483EF0" w:rsidRDefault="00452715">
            <w:r>
              <w:t>Имеются в наличии</w:t>
            </w:r>
          </w:p>
        </w:tc>
        <w:tc>
          <w:tcPr>
            <w:tcW w:w="2620" w:type="dxa"/>
          </w:tcPr>
          <w:p w14:paraId="3F1DAEA3" w14:textId="77777777" w:rsidR="00483EF0" w:rsidRDefault="00452715">
            <w:r>
              <w:t>На сайте ВГМУ, на кафедре</w:t>
            </w:r>
          </w:p>
        </w:tc>
      </w:tr>
      <w:bookmarkEnd w:id="0"/>
      <w:tr w:rsidR="00483EF0" w14:paraId="764979D2" w14:textId="77777777" w:rsidTr="00D75008">
        <w:trPr>
          <w:trHeight w:val="113"/>
          <w:jc w:val="center"/>
        </w:trPr>
        <w:tc>
          <w:tcPr>
            <w:tcW w:w="494" w:type="dxa"/>
          </w:tcPr>
          <w:p w14:paraId="392B4450" w14:textId="3E44FB2C" w:rsidR="00483EF0" w:rsidRDefault="00D75008">
            <w:r>
              <w:t>5</w:t>
            </w:r>
          </w:p>
        </w:tc>
        <w:tc>
          <w:tcPr>
            <w:tcW w:w="3214" w:type="dxa"/>
          </w:tcPr>
          <w:p w14:paraId="5AB1847D" w14:textId="74312551" w:rsidR="00483EF0" w:rsidRDefault="00452715">
            <w:r>
              <w:t xml:space="preserve">Сборник </w:t>
            </w:r>
            <w:r w:rsidR="00D75008" w:rsidRPr="00D75008">
              <w:t xml:space="preserve">тестовых </w:t>
            </w:r>
            <w:r>
              <w:t>заданий к семинарским/лабораторным работам и практическим занятиям</w:t>
            </w:r>
          </w:p>
        </w:tc>
        <w:tc>
          <w:tcPr>
            <w:tcW w:w="2679" w:type="dxa"/>
          </w:tcPr>
          <w:p w14:paraId="3715E6B5" w14:textId="77777777" w:rsidR="00483EF0" w:rsidRDefault="00452715">
            <w:r>
              <w:t xml:space="preserve">Имеется в наличии </w:t>
            </w:r>
          </w:p>
        </w:tc>
        <w:tc>
          <w:tcPr>
            <w:tcW w:w="2620" w:type="dxa"/>
          </w:tcPr>
          <w:p w14:paraId="4872EA54" w14:textId="06E11EB5" w:rsidR="00483EF0" w:rsidRDefault="00452715">
            <w:r>
              <w:t>На кафедре</w:t>
            </w:r>
            <w:r w:rsidR="00D57ED8">
              <w:t>,</w:t>
            </w:r>
            <w:r>
              <w:t xml:space="preserve"> </w:t>
            </w:r>
            <w:r w:rsidR="00D57ED8">
              <w:t xml:space="preserve">на ДО, </w:t>
            </w:r>
            <w:r w:rsidR="00C90E4B">
              <w:t xml:space="preserve">в </w:t>
            </w:r>
            <w:r w:rsidR="00D57ED8">
              <w:t>библиотеке ВГМУ</w:t>
            </w:r>
          </w:p>
        </w:tc>
      </w:tr>
      <w:tr w:rsidR="00483EF0" w14:paraId="314E8372" w14:textId="77777777" w:rsidTr="00D75008">
        <w:trPr>
          <w:trHeight w:val="113"/>
          <w:jc w:val="center"/>
        </w:trPr>
        <w:tc>
          <w:tcPr>
            <w:tcW w:w="494" w:type="dxa"/>
          </w:tcPr>
          <w:p w14:paraId="5D5DB9E1" w14:textId="3D417C76" w:rsidR="00483EF0" w:rsidRDefault="00D57ED8">
            <w:r>
              <w:t>6</w:t>
            </w:r>
          </w:p>
        </w:tc>
        <w:tc>
          <w:tcPr>
            <w:tcW w:w="3214" w:type="dxa"/>
          </w:tcPr>
          <w:p w14:paraId="46E2D78B" w14:textId="77777777" w:rsidR="00483EF0" w:rsidRDefault="00452715">
            <w:r>
              <w:t xml:space="preserve">Перечень выносимых на экзамен (зачет) вопросов для устного собеседования </w:t>
            </w:r>
          </w:p>
        </w:tc>
        <w:tc>
          <w:tcPr>
            <w:tcW w:w="2679" w:type="dxa"/>
          </w:tcPr>
          <w:p w14:paraId="7F895A2F" w14:textId="77777777" w:rsidR="00483EF0" w:rsidRDefault="00452715">
            <w:r>
              <w:t>Имеются в наличии</w:t>
            </w:r>
          </w:p>
        </w:tc>
        <w:tc>
          <w:tcPr>
            <w:tcW w:w="2620" w:type="dxa"/>
          </w:tcPr>
          <w:p w14:paraId="2A9DB142" w14:textId="77777777" w:rsidR="00483EF0" w:rsidRDefault="00452715">
            <w:r>
              <w:t>На кафедре</w:t>
            </w:r>
          </w:p>
          <w:p w14:paraId="2B0A89E4" w14:textId="77777777" w:rsidR="00483EF0" w:rsidRDefault="00452715">
            <w:r>
              <w:t>На сайте ВГМУ</w:t>
            </w:r>
          </w:p>
        </w:tc>
      </w:tr>
      <w:tr w:rsidR="00483EF0" w14:paraId="015277B3" w14:textId="77777777" w:rsidTr="00D75008">
        <w:trPr>
          <w:trHeight w:val="113"/>
          <w:jc w:val="center"/>
        </w:trPr>
        <w:tc>
          <w:tcPr>
            <w:tcW w:w="494" w:type="dxa"/>
          </w:tcPr>
          <w:p w14:paraId="5CCD472E" w14:textId="719C957B" w:rsidR="00483EF0" w:rsidRDefault="00D57ED8">
            <w:r>
              <w:t>7</w:t>
            </w:r>
          </w:p>
        </w:tc>
        <w:tc>
          <w:tcPr>
            <w:tcW w:w="3214" w:type="dxa"/>
          </w:tcPr>
          <w:p w14:paraId="6276201A" w14:textId="77777777" w:rsidR="00483EF0" w:rsidRDefault="00452715">
            <w:r>
              <w:t>Перечень практических навыков</w:t>
            </w:r>
          </w:p>
        </w:tc>
        <w:tc>
          <w:tcPr>
            <w:tcW w:w="2679" w:type="dxa"/>
          </w:tcPr>
          <w:p w14:paraId="301A7190" w14:textId="77777777" w:rsidR="00483EF0" w:rsidRDefault="00452715">
            <w:r>
              <w:t>Имеются в наличии</w:t>
            </w:r>
          </w:p>
        </w:tc>
        <w:tc>
          <w:tcPr>
            <w:tcW w:w="2620" w:type="dxa"/>
          </w:tcPr>
          <w:p w14:paraId="08FE44AD" w14:textId="77777777" w:rsidR="00483EF0" w:rsidRDefault="00452715">
            <w:r>
              <w:t>На кафедре и сайте ВГМУ</w:t>
            </w:r>
          </w:p>
        </w:tc>
      </w:tr>
      <w:tr w:rsidR="00483EF0" w14:paraId="6BB5673E" w14:textId="77777777" w:rsidTr="00D75008">
        <w:trPr>
          <w:trHeight w:val="113"/>
          <w:jc w:val="center"/>
        </w:trPr>
        <w:tc>
          <w:tcPr>
            <w:tcW w:w="494" w:type="dxa"/>
          </w:tcPr>
          <w:p w14:paraId="78FB3365" w14:textId="14AF9987" w:rsidR="00483EF0" w:rsidRDefault="00D57ED8">
            <w:r>
              <w:t>8</w:t>
            </w:r>
          </w:p>
        </w:tc>
        <w:tc>
          <w:tcPr>
            <w:tcW w:w="3214" w:type="dxa"/>
          </w:tcPr>
          <w:p w14:paraId="59026DC4" w14:textId="5732A98B" w:rsidR="00483EF0" w:rsidRDefault="00D57ED8">
            <w:r w:rsidRPr="00D57ED8">
              <w:rPr>
                <w:bCs/>
              </w:rPr>
              <w:t>Сборник задач по акушерству и гинекологии</w:t>
            </w:r>
          </w:p>
        </w:tc>
        <w:tc>
          <w:tcPr>
            <w:tcW w:w="2679" w:type="dxa"/>
          </w:tcPr>
          <w:p w14:paraId="6177FB67" w14:textId="33CE9ECD" w:rsidR="00483EF0" w:rsidRDefault="00D75008">
            <w:r>
              <w:t>Имеются в наличии</w:t>
            </w:r>
          </w:p>
        </w:tc>
        <w:tc>
          <w:tcPr>
            <w:tcW w:w="2620" w:type="dxa"/>
          </w:tcPr>
          <w:p w14:paraId="761D7F3C" w14:textId="4A7F0B4B" w:rsidR="00483EF0" w:rsidRDefault="00452715" w:rsidP="00D57ED8">
            <w:r>
              <w:t xml:space="preserve">На кафедре, </w:t>
            </w:r>
            <w:r w:rsidR="00D57ED8">
              <w:t xml:space="preserve">на ДО, </w:t>
            </w:r>
            <w:r w:rsidR="00C90E4B">
              <w:t xml:space="preserve">в </w:t>
            </w:r>
            <w:r w:rsidR="00D57ED8">
              <w:t>библиотеке ВГМУ</w:t>
            </w:r>
          </w:p>
        </w:tc>
      </w:tr>
      <w:tr w:rsidR="00483EF0" w14:paraId="550AADE7" w14:textId="77777777" w:rsidTr="00D75008">
        <w:trPr>
          <w:trHeight w:val="113"/>
          <w:jc w:val="center"/>
        </w:trPr>
        <w:tc>
          <w:tcPr>
            <w:tcW w:w="494" w:type="dxa"/>
          </w:tcPr>
          <w:p w14:paraId="67D651F9" w14:textId="64A95B2E" w:rsidR="00483EF0" w:rsidRDefault="00D57ED8" w:rsidP="00D75008">
            <w:r>
              <w:t>9</w:t>
            </w:r>
          </w:p>
        </w:tc>
        <w:tc>
          <w:tcPr>
            <w:tcW w:w="3214" w:type="dxa"/>
          </w:tcPr>
          <w:p w14:paraId="083ABF88" w14:textId="77777777" w:rsidR="00483EF0" w:rsidRDefault="00452715">
            <w:r>
              <w:t>Рекомендуемая литература по дисциплине (основная - 0,2 экз. на студента) в учебном фонде библиотеки ВГМУ</w:t>
            </w:r>
          </w:p>
        </w:tc>
        <w:tc>
          <w:tcPr>
            <w:tcW w:w="2679" w:type="dxa"/>
          </w:tcPr>
          <w:p w14:paraId="639FF3EB" w14:textId="77777777" w:rsidR="00483EF0" w:rsidRDefault="00452715">
            <w:r>
              <w:t>Имеется в наличии</w:t>
            </w:r>
          </w:p>
        </w:tc>
        <w:tc>
          <w:tcPr>
            <w:tcW w:w="2620" w:type="dxa"/>
          </w:tcPr>
          <w:p w14:paraId="2B06D595" w14:textId="77777777" w:rsidR="00483EF0" w:rsidRDefault="00452715">
            <w:r>
              <w:t>фонд библиотеки ВГМУ</w:t>
            </w:r>
          </w:p>
        </w:tc>
      </w:tr>
    </w:tbl>
    <w:p w14:paraId="2E209F0E" w14:textId="77777777" w:rsidR="00483EF0" w:rsidRDefault="00483EF0"/>
    <w:p w14:paraId="3505219D" w14:textId="77777777" w:rsidR="00483EF0" w:rsidRDefault="00452715">
      <w:r>
        <w:t>Зав. Кафедрой                                                                    д.м.н., профессор Н.И. Киселева</w:t>
      </w:r>
    </w:p>
    <w:p w14:paraId="5E160F2C" w14:textId="77777777" w:rsidR="00483EF0" w:rsidRDefault="00483EF0"/>
    <w:p w14:paraId="195D3F7F" w14:textId="77777777" w:rsidR="00483EF0" w:rsidRDefault="00452715">
      <w:r>
        <w:t>Составители                                                                       д.м.н., профессор Н.И. Киселева;</w:t>
      </w:r>
    </w:p>
    <w:p w14:paraId="648E02CA" w14:textId="3D111300" w:rsidR="00483EF0" w:rsidRDefault="00452715">
      <w:r>
        <w:t xml:space="preserve">                                                                                             </w:t>
      </w:r>
      <w:r w:rsidR="006021B3" w:rsidRPr="006021B3">
        <w:t xml:space="preserve">д.м.н., профессор </w:t>
      </w:r>
      <w:r w:rsidR="006021B3">
        <w:t>Л.Е. Радецкая</w:t>
      </w:r>
      <w:bookmarkStart w:id="1" w:name="_GoBack"/>
      <w:bookmarkEnd w:id="1"/>
      <w:r>
        <w:t>;</w:t>
      </w:r>
    </w:p>
    <w:p w14:paraId="0BE758E4" w14:textId="2ABA369D" w:rsidR="00483EF0" w:rsidRDefault="00452715">
      <w:r>
        <w:t xml:space="preserve">                                                                                             ассистент Е.А. Малаховская</w:t>
      </w:r>
    </w:p>
    <w:sectPr w:rsidR="00483EF0">
      <w:footerReference w:type="even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8B921" w14:textId="77777777" w:rsidR="00397891" w:rsidRDefault="00397891">
      <w:r>
        <w:separator/>
      </w:r>
    </w:p>
  </w:endnote>
  <w:endnote w:type="continuationSeparator" w:id="0">
    <w:p w14:paraId="43D4B4CE" w14:textId="77777777" w:rsidR="00397891" w:rsidRDefault="0039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0EBF" w14:textId="77777777" w:rsidR="00483EF0" w:rsidRDefault="00452715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02091B4" w14:textId="77777777" w:rsidR="00483EF0" w:rsidRDefault="00483EF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EFE5" w14:textId="77777777" w:rsidR="00397891" w:rsidRDefault="00397891">
      <w:r>
        <w:separator/>
      </w:r>
    </w:p>
  </w:footnote>
  <w:footnote w:type="continuationSeparator" w:id="0">
    <w:p w14:paraId="7E5AC5EB" w14:textId="77777777" w:rsidR="00397891" w:rsidRDefault="0039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FC"/>
    <w:rsid w:val="000C34F8"/>
    <w:rsid w:val="001800A2"/>
    <w:rsid w:val="002149C5"/>
    <w:rsid w:val="00270EB7"/>
    <w:rsid w:val="00274068"/>
    <w:rsid w:val="002E62B2"/>
    <w:rsid w:val="003258BA"/>
    <w:rsid w:val="0034300A"/>
    <w:rsid w:val="00397891"/>
    <w:rsid w:val="00442156"/>
    <w:rsid w:val="004512A3"/>
    <w:rsid w:val="00452715"/>
    <w:rsid w:val="00483EF0"/>
    <w:rsid w:val="005131F3"/>
    <w:rsid w:val="006021B3"/>
    <w:rsid w:val="00614F33"/>
    <w:rsid w:val="006446CA"/>
    <w:rsid w:val="006C1C71"/>
    <w:rsid w:val="006C4526"/>
    <w:rsid w:val="00807208"/>
    <w:rsid w:val="00845AE1"/>
    <w:rsid w:val="008B4CBC"/>
    <w:rsid w:val="00915726"/>
    <w:rsid w:val="00920B91"/>
    <w:rsid w:val="009576DC"/>
    <w:rsid w:val="0097755A"/>
    <w:rsid w:val="00A41737"/>
    <w:rsid w:val="00A904CA"/>
    <w:rsid w:val="00AE7F2F"/>
    <w:rsid w:val="00B50EAA"/>
    <w:rsid w:val="00B7358D"/>
    <w:rsid w:val="00BD0DCB"/>
    <w:rsid w:val="00C1775F"/>
    <w:rsid w:val="00C5700F"/>
    <w:rsid w:val="00C90E4B"/>
    <w:rsid w:val="00CA47FC"/>
    <w:rsid w:val="00D17ACB"/>
    <w:rsid w:val="00D57ED8"/>
    <w:rsid w:val="00D64B7F"/>
    <w:rsid w:val="00D75008"/>
    <w:rsid w:val="00DE7339"/>
    <w:rsid w:val="00E96347"/>
    <w:rsid w:val="00EE3BEA"/>
    <w:rsid w:val="00F72D3A"/>
    <w:rsid w:val="00FF0313"/>
    <w:rsid w:val="201A79BC"/>
    <w:rsid w:val="4BFF4C26"/>
    <w:rsid w:val="5F7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1A95"/>
  <w15:docId w15:val="{CFBA38D5-0513-4745-9D46-19971FB9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qFormat/>
    <w:pPr>
      <w:spacing w:after="28"/>
    </w:pPr>
    <w:rPr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undline">
    <w:name w:val="undline"/>
    <w:basedOn w:val="a"/>
    <w:qFormat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2023-02-07T13:43:00Z</cp:lastPrinted>
  <dcterms:created xsi:type="dcterms:W3CDTF">2025-04-04T09:51:00Z</dcterms:created>
  <dcterms:modified xsi:type="dcterms:W3CDTF">2025-04-04T09:54:00Z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C60C3E9FA10B47BE9AD8B8B231DF690D_12</vt:lpwstr>
  </property>
</Properties>
</file>