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7E6" w:rsidRDefault="00BE77E6" w:rsidP="00BE77E6">
      <w:pPr>
        <w:tabs>
          <w:tab w:val="left" w:pos="4253"/>
        </w:tabs>
        <w:jc w:val="center"/>
        <w:rPr>
          <w:b/>
          <w:sz w:val="28"/>
        </w:rPr>
      </w:pPr>
      <w:bookmarkStart w:id="0" w:name="_GoBack"/>
      <w:bookmarkEnd w:id="0"/>
      <w:r>
        <w:rPr>
          <w:b/>
          <w:sz w:val="28"/>
        </w:rPr>
        <w:t>ЯВЛЕНИЕ   РАДИОАКТИВНОСТИ.</w:t>
      </w:r>
    </w:p>
    <w:p w:rsidR="00BE77E6" w:rsidRDefault="00BE77E6" w:rsidP="00BE77E6">
      <w:pPr>
        <w:jc w:val="center"/>
        <w:rPr>
          <w:b/>
          <w:sz w:val="28"/>
        </w:rPr>
      </w:pPr>
    </w:p>
    <w:p w:rsidR="00BE77E6" w:rsidRDefault="00BE77E6" w:rsidP="00BE77E6">
      <w:pPr>
        <w:tabs>
          <w:tab w:val="left" w:pos="4253"/>
        </w:tabs>
        <w:jc w:val="center"/>
        <w:rPr>
          <w:b/>
          <w:sz w:val="24"/>
          <w:szCs w:val="24"/>
        </w:rPr>
      </w:pPr>
    </w:p>
    <w:p w:rsidR="00BE77E6" w:rsidRDefault="00BE77E6" w:rsidP="00BE77E6">
      <w:pPr>
        <w:tabs>
          <w:tab w:val="left" w:pos="4253"/>
        </w:tabs>
        <w:jc w:val="center"/>
        <w:rPr>
          <w:b/>
          <w:sz w:val="24"/>
          <w:szCs w:val="24"/>
        </w:rPr>
      </w:pPr>
      <w:r>
        <w:rPr>
          <w:b/>
          <w:sz w:val="24"/>
          <w:szCs w:val="24"/>
        </w:rPr>
        <w:t>1.  РАДИОАКТИВНОСТЬ. ЗАКОН  РАДИОАКТИВНОГО  РАСПАДА</w:t>
      </w:r>
    </w:p>
    <w:p w:rsidR="00BE77E6" w:rsidRDefault="00BE77E6" w:rsidP="00BE77E6">
      <w:pPr>
        <w:ind w:firstLine="720"/>
        <w:jc w:val="both"/>
        <w:rPr>
          <w:sz w:val="28"/>
        </w:rPr>
      </w:pPr>
    </w:p>
    <w:p w:rsidR="00BE77E6" w:rsidRDefault="00F9377A" w:rsidP="00BE77E6">
      <w:pPr>
        <w:pStyle w:val="a5"/>
        <w:ind w:firstLine="720"/>
        <w:rPr>
          <w:b/>
          <w:i/>
        </w:rPr>
      </w:pPr>
      <w:r>
        <w:rPr>
          <w:b/>
          <w:i/>
        </w:rPr>
        <w:t>Процесс самопроизвольного п</w:t>
      </w:r>
      <w:r w:rsidR="00BE77E6">
        <w:rPr>
          <w:b/>
          <w:i/>
        </w:rPr>
        <w:t>ереход</w:t>
      </w:r>
      <w:r>
        <w:rPr>
          <w:b/>
          <w:i/>
        </w:rPr>
        <w:t>а</w:t>
      </w:r>
      <w:r w:rsidR="00BE77E6">
        <w:rPr>
          <w:b/>
          <w:i/>
        </w:rPr>
        <w:t xml:space="preserve"> ядер из менее устойч</w:t>
      </w:r>
      <w:r w:rsidR="00BE77E6">
        <w:rPr>
          <w:b/>
          <w:i/>
        </w:rPr>
        <w:t>и</w:t>
      </w:r>
      <w:r w:rsidR="00BE77E6">
        <w:rPr>
          <w:b/>
          <w:i/>
        </w:rPr>
        <w:t xml:space="preserve">вого состояния в </w:t>
      </w:r>
      <w:r>
        <w:rPr>
          <w:b/>
          <w:i/>
        </w:rPr>
        <w:t xml:space="preserve">энергетически </w:t>
      </w:r>
      <w:r w:rsidR="00BE77E6">
        <w:rPr>
          <w:b/>
          <w:i/>
        </w:rPr>
        <w:t>более устойчивое</w:t>
      </w:r>
      <w:r>
        <w:rPr>
          <w:b/>
          <w:i/>
        </w:rPr>
        <w:t xml:space="preserve"> </w:t>
      </w:r>
      <w:r w:rsidR="00BE77E6">
        <w:rPr>
          <w:b/>
          <w:i/>
        </w:rPr>
        <w:t>получил назв</w:t>
      </w:r>
      <w:r w:rsidR="00BE77E6">
        <w:rPr>
          <w:b/>
          <w:i/>
        </w:rPr>
        <w:t>а</w:t>
      </w:r>
      <w:r w:rsidR="00BE77E6">
        <w:rPr>
          <w:b/>
          <w:i/>
        </w:rPr>
        <w:t>ние р</w:t>
      </w:r>
      <w:r w:rsidR="00BE77E6">
        <w:rPr>
          <w:b/>
          <w:i/>
        </w:rPr>
        <w:t>а</w:t>
      </w:r>
      <w:r w:rsidR="00BE77E6">
        <w:rPr>
          <w:b/>
          <w:i/>
        </w:rPr>
        <w:t>диоактивности.</w:t>
      </w:r>
    </w:p>
    <w:p w:rsidR="00F9377A" w:rsidRDefault="00F9377A" w:rsidP="00BE77E6">
      <w:pPr>
        <w:ind w:firstLine="567"/>
        <w:jc w:val="both"/>
        <w:rPr>
          <w:i/>
          <w:sz w:val="28"/>
        </w:rPr>
      </w:pPr>
      <w:r w:rsidRPr="00F9377A">
        <w:rPr>
          <w:b/>
          <w:i/>
          <w:sz w:val="28"/>
          <w:szCs w:val="28"/>
        </w:rPr>
        <w:t>Этот процесс с</w:t>
      </w:r>
      <w:r>
        <w:rPr>
          <w:b/>
          <w:i/>
          <w:sz w:val="28"/>
          <w:szCs w:val="28"/>
        </w:rPr>
        <w:t>опровождается</w:t>
      </w:r>
      <w:r w:rsidRPr="00F9377A">
        <w:rPr>
          <w:b/>
          <w:i/>
          <w:sz w:val="28"/>
          <w:szCs w:val="28"/>
        </w:rPr>
        <w:t xml:space="preserve">  превращением (распадом)</w:t>
      </w:r>
      <w:r>
        <w:rPr>
          <w:b/>
          <w:i/>
          <w:sz w:val="28"/>
        </w:rPr>
        <w:t xml:space="preserve"> н</w:t>
      </w:r>
      <w:r>
        <w:rPr>
          <w:b/>
          <w:i/>
          <w:sz w:val="28"/>
        </w:rPr>
        <w:t>е</w:t>
      </w:r>
      <w:r>
        <w:rPr>
          <w:b/>
          <w:i/>
          <w:sz w:val="28"/>
        </w:rPr>
        <w:t>которых природных и искусственных изотопов в ядра других х</w:t>
      </w:r>
      <w:r>
        <w:rPr>
          <w:b/>
          <w:i/>
          <w:sz w:val="28"/>
        </w:rPr>
        <w:t>и</w:t>
      </w:r>
      <w:r>
        <w:rPr>
          <w:b/>
          <w:i/>
          <w:sz w:val="28"/>
        </w:rPr>
        <w:t>мических элементов</w:t>
      </w:r>
      <w:r w:rsidR="00BE77E6">
        <w:rPr>
          <w:b/>
          <w:i/>
          <w:sz w:val="28"/>
        </w:rPr>
        <w:t>, при этом испускается невидимое и неощ</w:t>
      </w:r>
      <w:r w:rsidR="00BE77E6">
        <w:rPr>
          <w:b/>
          <w:i/>
          <w:sz w:val="28"/>
        </w:rPr>
        <w:t>у</w:t>
      </w:r>
      <w:r w:rsidR="00BE77E6">
        <w:rPr>
          <w:b/>
          <w:i/>
          <w:sz w:val="28"/>
        </w:rPr>
        <w:t>щаемое человеком излучение. Это излучение называется радиоа</w:t>
      </w:r>
      <w:r w:rsidR="00BE77E6">
        <w:rPr>
          <w:b/>
          <w:i/>
          <w:sz w:val="28"/>
        </w:rPr>
        <w:t>к</w:t>
      </w:r>
      <w:r w:rsidR="00BE77E6">
        <w:rPr>
          <w:b/>
          <w:i/>
          <w:sz w:val="28"/>
        </w:rPr>
        <w:t>тивным.</w:t>
      </w:r>
      <w:r w:rsidR="00BE77E6">
        <w:rPr>
          <w:i/>
          <w:sz w:val="28"/>
        </w:rPr>
        <w:t xml:space="preserve"> </w:t>
      </w:r>
    </w:p>
    <w:p w:rsidR="00BE77E6" w:rsidRDefault="00BE77E6" w:rsidP="00BE77E6">
      <w:pPr>
        <w:ind w:firstLine="567"/>
        <w:jc w:val="both"/>
        <w:rPr>
          <w:b/>
          <w:i/>
          <w:sz w:val="28"/>
        </w:rPr>
      </w:pPr>
      <w:r>
        <w:rPr>
          <w:b/>
          <w:i/>
          <w:sz w:val="28"/>
        </w:rPr>
        <w:t>Атомы, способные на такие превращения называются ради</w:t>
      </w:r>
      <w:r>
        <w:rPr>
          <w:b/>
          <w:i/>
          <w:sz w:val="28"/>
        </w:rPr>
        <w:t>о</w:t>
      </w:r>
      <w:r>
        <w:rPr>
          <w:b/>
          <w:i/>
          <w:sz w:val="28"/>
        </w:rPr>
        <w:t>ну</w:t>
      </w:r>
      <w:r>
        <w:rPr>
          <w:b/>
          <w:i/>
          <w:sz w:val="28"/>
        </w:rPr>
        <w:t>к</w:t>
      </w:r>
      <w:r>
        <w:rPr>
          <w:b/>
          <w:i/>
          <w:sz w:val="28"/>
        </w:rPr>
        <w:t>лидами.</w:t>
      </w:r>
    </w:p>
    <w:p w:rsidR="00BE77E6" w:rsidRDefault="00BE77E6" w:rsidP="00BE77E6">
      <w:pPr>
        <w:ind w:firstLine="567"/>
        <w:jc w:val="both"/>
        <w:rPr>
          <w:sz w:val="28"/>
        </w:rPr>
      </w:pPr>
      <w:r>
        <w:rPr>
          <w:b/>
          <w:i/>
          <w:sz w:val="28"/>
        </w:rPr>
        <w:t xml:space="preserve"> </w:t>
      </w:r>
      <w:r>
        <w:rPr>
          <w:b/>
          <w:i/>
          <w:sz w:val="28"/>
        </w:rPr>
        <w:tab/>
      </w:r>
      <w:r>
        <w:rPr>
          <w:sz w:val="28"/>
        </w:rPr>
        <w:t>В ядерной физике распадающиеся ядра принято называть мат</w:t>
      </w:r>
      <w:r>
        <w:rPr>
          <w:sz w:val="28"/>
        </w:rPr>
        <w:t>е</w:t>
      </w:r>
      <w:r>
        <w:rPr>
          <w:sz w:val="28"/>
        </w:rPr>
        <w:t>ринскими, а возн</w:t>
      </w:r>
      <w:r>
        <w:rPr>
          <w:sz w:val="28"/>
        </w:rPr>
        <w:t>и</w:t>
      </w:r>
      <w:r>
        <w:rPr>
          <w:sz w:val="28"/>
        </w:rPr>
        <w:t xml:space="preserve">кающие при этом новые – дочерними. </w:t>
      </w:r>
    </w:p>
    <w:p w:rsidR="00BE77E6" w:rsidRDefault="00BE77E6" w:rsidP="00BE77E6">
      <w:pPr>
        <w:ind w:firstLine="720"/>
        <w:jc w:val="both"/>
        <w:rPr>
          <w:sz w:val="28"/>
        </w:rPr>
      </w:pPr>
      <w:r>
        <w:rPr>
          <w:sz w:val="28"/>
        </w:rPr>
        <w:t>Деление радиоактивности на естественную и искусственную у</w:t>
      </w:r>
      <w:r>
        <w:rPr>
          <w:sz w:val="28"/>
        </w:rPr>
        <w:t>с</w:t>
      </w:r>
      <w:r>
        <w:rPr>
          <w:sz w:val="28"/>
        </w:rPr>
        <w:t>ловно, т.к. оба вида подчиняются одним и тем же законам:</w:t>
      </w:r>
    </w:p>
    <w:p w:rsidR="00BE77E6" w:rsidRDefault="00BE77E6" w:rsidP="00BE77E6">
      <w:pPr>
        <w:ind w:firstLine="567"/>
        <w:jc w:val="both"/>
        <w:rPr>
          <w:sz w:val="28"/>
        </w:rPr>
      </w:pPr>
      <w:r>
        <w:rPr>
          <w:sz w:val="28"/>
        </w:rPr>
        <w:t xml:space="preserve">– </w:t>
      </w:r>
      <w:r>
        <w:rPr>
          <w:b/>
          <w:i/>
          <w:sz w:val="28"/>
        </w:rPr>
        <w:t>Распад  радионуклида происходит не одновременно для всех ядер, а постепенно</w:t>
      </w:r>
      <w:r>
        <w:rPr>
          <w:sz w:val="28"/>
        </w:rPr>
        <w:t xml:space="preserve">, </w:t>
      </w:r>
    </w:p>
    <w:p w:rsidR="00BE77E6" w:rsidRDefault="00BE77E6" w:rsidP="00BE77E6">
      <w:pPr>
        <w:ind w:firstLine="567"/>
        <w:jc w:val="both"/>
        <w:rPr>
          <w:sz w:val="28"/>
        </w:rPr>
      </w:pPr>
      <w:r>
        <w:rPr>
          <w:sz w:val="28"/>
        </w:rPr>
        <w:t xml:space="preserve">– </w:t>
      </w:r>
      <w:r>
        <w:rPr>
          <w:b/>
          <w:i/>
          <w:sz w:val="28"/>
        </w:rPr>
        <w:t>причем за равные промежутки времени распадается разное чи</w:t>
      </w:r>
      <w:r>
        <w:rPr>
          <w:b/>
          <w:i/>
          <w:sz w:val="28"/>
        </w:rPr>
        <w:t>с</w:t>
      </w:r>
      <w:r>
        <w:rPr>
          <w:b/>
          <w:i/>
          <w:sz w:val="28"/>
        </w:rPr>
        <w:t>ло ядер</w:t>
      </w:r>
      <w:r>
        <w:rPr>
          <w:sz w:val="28"/>
        </w:rPr>
        <w:t xml:space="preserve">. </w:t>
      </w:r>
    </w:p>
    <w:p w:rsidR="00BE77E6" w:rsidRDefault="00BE77E6" w:rsidP="00BE77E6">
      <w:pPr>
        <w:ind w:firstLine="567"/>
        <w:jc w:val="both"/>
        <w:rPr>
          <w:b/>
          <w:i/>
          <w:sz w:val="28"/>
        </w:rPr>
      </w:pPr>
      <w:r>
        <w:rPr>
          <w:sz w:val="28"/>
        </w:rPr>
        <w:t xml:space="preserve">– </w:t>
      </w:r>
      <w:r>
        <w:rPr>
          <w:b/>
          <w:i/>
          <w:sz w:val="28"/>
        </w:rPr>
        <w:t xml:space="preserve">Распад  одного ядра не влияет на распад других, соседних ядер. </w:t>
      </w:r>
    </w:p>
    <w:p w:rsidR="00857475" w:rsidRDefault="00857475" w:rsidP="00BE77E6">
      <w:pPr>
        <w:ind w:firstLine="567"/>
        <w:jc w:val="both"/>
        <w:rPr>
          <w:b/>
          <w:i/>
          <w:sz w:val="28"/>
        </w:rPr>
      </w:pPr>
      <w:r>
        <w:rPr>
          <w:b/>
          <w:i/>
          <w:sz w:val="28"/>
        </w:rPr>
        <w:t>– На процесс</w:t>
      </w:r>
      <w:r w:rsidRPr="00857475">
        <w:rPr>
          <w:b/>
          <w:i/>
        </w:rPr>
        <w:t xml:space="preserve"> </w:t>
      </w:r>
      <w:r w:rsidRPr="00857475">
        <w:rPr>
          <w:b/>
          <w:i/>
          <w:sz w:val="28"/>
          <w:szCs w:val="28"/>
        </w:rPr>
        <w:t>р</w:t>
      </w:r>
      <w:r w:rsidRPr="00857475">
        <w:rPr>
          <w:b/>
          <w:i/>
          <w:sz w:val="28"/>
          <w:szCs w:val="28"/>
        </w:rPr>
        <w:t>а</w:t>
      </w:r>
      <w:r w:rsidRPr="00857475">
        <w:rPr>
          <w:b/>
          <w:i/>
          <w:sz w:val="28"/>
          <w:szCs w:val="28"/>
        </w:rPr>
        <w:t>диоактивности</w:t>
      </w:r>
      <w:r>
        <w:rPr>
          <w:b/>
          <w:i/>
          <w:sz w:val="28"/>
          <w:szCs w:val="28"/>
        </w:rPr>
        <w:t xml:space="preserve"> не влияют внешние условия.</w:t>
      </w:r>
    </w:p>
    <w:p w:rsidR="00BE77E6" w:rsidRDefault="00BE77E6" w:rsidP="00BE77E6">
      <w:pPr>
        <w:ind w:firstLine="567"/>
        <w:jc w:val="both"/>
        <w:rPr>
          <w:sz w:val="28"/>
        </w:rPr>
      </w:pPr>
      <w:r>
        <w:rPr>
          <w:b/>
          <w:i/>
          <w:sz w:val="28"/>
        </w:rPr>
        <w:t xml:space="preserve">– </w:t>
      </w:r>
      <w:r>
        <w:rPr>
          <w:b/>
          <w:i/>
          <w:sz w:val="28"/>
          <w:szCs w:val="28"/>
        </w:rPr>
        <w:t>Никогда не известно, в какой момент распадётся данное я</w:t>
      </w:r>
      <w:r>
        <w:rPr>
          <w:b/>
          <w:i/>
          <w:sz w:val="28"/>
          <w:szCs w:val="28"/>
        </w:rPr>
        <w:t>д</w:t>
      </w:r>
      <w:r>
        <w:rPr>
          <w:b/>
          <w:i/>
          <w:sz w:val="28"/>
          <w:szCs w:val="28"/>
        </w:rPr>
        <w:t>ро, однако</w:t>
      </w:r>
      <w:r>
        <w:rPr>
          <w:b/>
          <w:i/>
          <w:sz w:val="28"/>
        </w:rPr>
        <w:t xml:space="preserve"> теория позволяет установить вероятность распада ядра за единицу времени, т.е. радиоактивность – это статист</w:t>
      </w:r>
      <w:r>
        <w:rPr>
          <w:b/>
          <w:i/>
          <w:sz w:val="28"/>
        </w:rPr>
        <w:t>и</w:t>
      </w:r>
      <w:r>
        <w:rPr>
          <w:b/>
          <w:i/>
          <w:sz w:val="28"/>
        </w:rPr>
        <w:t>ческое явление</w:t>
      </w:r>
      <w:r>
        <w:rPr>
          <w:sz w:val="28"/>
        </w:rPr>
        <w:t xml:space="preserve">. </w:t>
      </w:r>
    </w:p>
    <w:p w:rsidR="00BE77E6" w:rsidRDefault="00BE77E6" w:rsidP="00BE77E6">
      <w:pPr>
        <w:ind w:firstLine="567"/>
        <w:jc w:val="both"/>
        <w:rPr>
          <w:sz w:val="28"/>
        </w:rPr>
      </w:pPr>
      <w:r>
        <w:rPr>
          <w:sz w:val="28"/>
        </w:rPr>
        <w:t>При наличии большого числа ядер радионуклида, можно пол</w:t>
      </w:r>
      <w:r>
        <w:rPr>
          <w:sz w:val="28"/>
        </w:rPr>
        <w:t>у</w:t>
      </w:r>
      <w:r>
        <w:rPr>
          <w:sz w:val="28"/>
        </w:rPr>
        <w:t>чить статистический закон, выражающий зависимость к</w:t>
      </w:r>
      <w:r>
        <w:rPr>
          <w:sz w:val="28"/>
        </w:rPr>
        <w:t>о</w:t>
      </w:r>
      <w:r>
        <w:rPr>
          <w:sz w:val="28"/>
        </w:rPr>
        <w:t>личества не распавшихся  или распа</w:t>
      </w:r>
      <w:r>
        <w:rPr>
          <w:sz w:val="28"/>
        </w:rPr>
        <w:t>в</w:t>
      </w:r>
      <w:r>
        <w:rPr>
          <w:sz w:val="28"/>
        </w:rPr>
        <w:t xml:space="preserve">шихся ядер от времени. </w:t>
      </w:r>
    </w:p>
    <w:p w:rsidR="00BE77E6" w:rsidRPr="00BE77E6" w:rsidRDefault="00BE77E6" w:rsidP="00BE77E6">
      <w:pPr>
        <w:spacing w:after="120"/>
        <w:ind w:firstLine="720"/>
        <w:jc w:val="both"/>
        <w:rPr>
          <w:spacing w:val="-2"/>
          <w:sz w:val="28"/>
          <w:szCs w:val="28"/>
        </w:rPr>
      </w:pPr>
      <w:r w:rsidRPr="00BE77E6">
        <w:rPr>
          <w:spacing w:val="-2"/>
          <w:sz w:val="28"/>
          <w:szCs w:val="28"/>
        </w:rPr>
        <w:t>Экспериментально установлено, что число ядер dN, распавши</w:t>
      </w:r>
      <w:r w:rsidRPr="00BE77E6">
        <w:rPr>
          <w:spacing w:val="-2"/>
          <w:sz w:val="28"/>
          <w:szCs w:val="28"/>
        </w:rPr>
        <w:t>х</w:t>
      </w:r>
      <w:r w:rsidRPr="00BE77E6">
        <w:rPr>
          <w:spacing w:val="-2"/>
          <w:sz w:val="28"/>
          <w:szCs w:val="28"/>
        </w:rPr>
        <w:t>ся за промежуток время dt, пропорционально числу ядер N, имевши</w:t>
      </w:r>
      <w:r w:rsidRPr="00BE77E6">
        <w:rPr>
          <w:spacing w:val="-2"/>
          <w:sz w:val="28"/>
          <w:szCs w:val="28"/>
        </w:rPr>
        <w:t>х</w:t>
      </w:r>
      <w:r w:rsidRPr="00BE77E6">
        <w:rPr>
          <w:spacing w:val="-2"/>
          <w:sz w:val="28"/>
          <w:szCs w:val="28"/>
        </w:rPr>
        <w:t>ся  на момент начала этого промежутка  время и его длительн</w:t>
      </w:r>
      <w:r w:rsidRPr="00BE77E6">
        <w:rPr>
          <w:spacing w:val="-2"/>
          <w:sz w:val="28"/>
          <w:szCs w:val="28"/>
        </w:rPr>
        <w:t>о</w:t>
      </w:r>
      <w:r w:rsidRPr="00BE77E6">
        <w:rPr>
          <w:spacing w:val="-2"/>
          <w:sz w:val="28"/>
          <w:szCs w:val="28"/>
        </w:rPr>
        <w:t>сти:</w:t>
      </w:r>
    </w:p>
    <w:p w:rsidR="00BE77E6" w:rsidRDefault="00BE77E6" w:rsidP="00BE77E6">
      <w:pPr>
        <w:tabs>
          <w:tab w:val="center" w:pos="3969"/>
          <w:tab w:val="left" w:pos="7371"/>
        </w:tabs>
        <w:spacing w:after="120"/>
        <w:rPr>
          <w:sz w:val="28"/>
          <w:szCs w:val="28"/>
        </w:rPr>
      </w:pPr>
      <w:r>
        <w:rPr>
          <w:sz w:val="28"/>
          <w:szCs w:val="28"/>
        </w:rPr>
        <w:tab/>
        <w:t xml:space="preserve">dN = -λNdt,    </w:t>
      </w:r>
      <w:r>
        <w:rPr>
          <w:sz w:val="28"/>
          <w:szCs w:val="28"/>
        </w:rPr>
        <w:tab/>
        <w:t>(1)</w:t>
      </w:r>
    </w:p>
    <w:p w:rsidR="00BE77E6" w:rsidRDefault="00BE77E6" w:rsidP="00BE77E6">
      <w:pPr>
        <w:jc w:val="both"/>
        <w:rPr>
          <w:spacing w:val="-6"/>
          <w:sz w:val="28"/>
        </w:rPr>
      </w:pPr>
      <w:r>
        <w:rPr>
          <w:spacing w:val="-6"/>
          <w:sz w:val="28"/>
        </w:rPr>
        <w:t>где λ – коэффициент  пропорциональности – постоянная распада, знач</w:t>
      </w:r>
      <w:r>
        <w:rPr>
          <w:spacing w:val="-6"/>
          <w:sz w:val="28"/>
        </w:rPr>
        <w:t>е</w:t>
      </w:r>
      <w:r>
        <w:rPr>
          <w:spacing w:val="-6"/>
          <w:sz w:val="28"/>
        </w:rPr>
        <w:t>ние которой зависит от вида радионуклида. [λ] = с</w:t>
      </w:r>
      <w:r>
        <w:rPr>
          <w:spacing w:val="-6"/>
          <w:sz w:val="28"/>
          <w:vertAlign w:val="superscript"/>
        </w:rPr>
        <w:t>-1</w:t>
      </w:r>
      <w:r>
        <w:rPr>
          <w:spacing w:val="-6"/>
          <w:sz w:val="28"/>
        </w:rPr>
        <w:t xml:space="preserve">.  </w:t>
      </w:r>
      <w:r>
        <w:rPr>
          <w:b/>
          <w:i/>
          <w:spacing w:val="-6"/>
          <w:sz w:val="28"/>
        </w:rPr>
        <w:t>Постоянная расп</w:t>
      </w:r>
      <w:r>
        <w:rPr>
          <w:b/>
          <w:i/>
          <w:spacing w:val="-6"/>
          <w:sz w:val="28"/>
        </w:rPr>
        <w:t>а</w:t>
      </w:r>
      <w:r>
        <w:rPr>
          <w:b/>
          <w:i/>
          <w:spacing w:val="-6"/>
          <w:sz w:val="28"/>
        </w:rPr>
        <w:t>да  имеет смысл вероятности распада ядра за 1 с.</w:t>
      </w:r>
      <w:r>
        <w:rPr>
          <w:spacing w:val="-6"/>
          <w:sz w:val="28"/>
        </w:rPr>
        <w:t xml:space="preserve"> </w:t>
      </w:r>
    </w:p>
    <w:p w:rsidR="00BE77E6" w:rsidRDefault="00BE77E6" w:rsidP="00BE77E6">
      <w:pPr>
        <w:jc w:val="both"/>
        <w:rPr>
          <w:spacing w:val="-6"/>
          <w:sz w:val="28"/>
        </w:rPr>
      </w:pPr>
      <w:r>
        <w:rPr>
          <w:spacing w:val="-6"/>
          <w:sz w:val="28"/>
        </w:rPr>
        <w:tab/>
        <w:t xml:space="preserve">Величина  τ = 1 / λ   называется  средней  продолжительностью  жизни  радионуклида. </w:t>
      </w:r>
    </w:p>
    <w:p w:rsidR="00BE77E6" w:rsidRDefault="00BE77E6" w:rsidP="00BE77E6">
      <w:pPr>
        <w:spacing w:after="120"/>
        <w:ind w:firstLine="720"/>
        <w:jc w:val="both"/>
        <w:rPr>
          <w:sz w:val="28"/>
        </w:rPr>
      </w:pPr>
      <w:r>
        <w:rPr>
          <w:sz w:val="28"/>
        </w:rPr>
        <w:lastRenderedPageBreak/>
        <w:t>Выражение (1) представляет собой дифференциальное уравн</w:t>
      </w:r>
      <w:r>
        <w:rPr>
          <w:sz w:val="28"/>
        </w:rPr>
        <w:t>е</w:t>
      </w:r>
      <w:r>
        <w:rPr>
          <w:sz w:val="28"/>
        </w:rPr>
        <w:t>ние 1-го порядка с разделяющимися переменными. Знак  «–» в  (1)   ук</w:t>
      </w:r>
      <w:r>
        <w:rPr>
          <w:sz w:val="28"/>
        </w:rPr>
        <w:t>а</w:t>
      </w:r>
      <w:r>
        <w:rPr>
          <w:sz w:val="28"/>
        </w:rPr>
        <w:t>зывает на убывание величины  N с течением времени.  Решим это уравнение, используя начальные условия:  в начальный момент вр</w:t>
      </w:r>
      <w:r>
        <w:rPr>
          <w:sz w:val="28"/>
        </w:rPr>
        <w:t>е</w:t>
      </w:r>
      <w:r>
        <w:rPr>
          <w:sz w:val="28"/>
        </w:rPr>
        <w:t>мени   t = 0,  N = N</w:t>
      </w:r>
      <w:r>
        <w:rPr>
          <w:sz w:val="28"/>
          <w:vertAlign w:val="subscript"/>
        </w:rPr>
        <w:t>0</w:t>
      </w:r>
      <w:r>
        <w:rPr>
          <w:sz w:val="28"/>
        </w:rPr>
        <w:t xml:space="preserve"> – пе</w:t>
      </w:r>
      <w:r>
        <w:rPr>
          <w:sz w:val="28"/>
        </w:rPr>
        <w:t>р</w:t>
      </w:r>
      <w:r>
        <w:rPr>
          <w:sz w:val="28"/>
        </w:rPr>
        <w:t>воначальному числу ядер:</w:t>
      </w:r>
    </w:p>
    <w:p w:rsidR="00BE77E6" w:rsidRPr="00BE77E6" w:rsidRDefault="00BE77E6" w:rsidP="00BE77E6">
      <w:pPr>
        <w:spacing w:after="120"/>
        <w:jc w:val="both"/>
        <w:rPr>
          <w:sz w:val="28"/>
        </w:rPr>
      </w:pPr>
      <w:r>
        <w:rPr>
          <w:position w:val="-24"/>
          <w:sz w:val="28"/>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5.25pt" o:ole="" fillcolor="window">
            <v:imagedata r:id="rId7" o:title=""/>
          </v:shape>
          <o:OLEObject Type="Embed" ProgID="Equation.3" ShapeID="_x0000_i1025" DrawAspect="Content" ObjectID="_1532871598" r:id="rId8"/>
        </w:object>
      </w:r>
      <w:r w:rsidRPr="00BE77E6">
        <w:rPr>
          <w:sz w:val="28"/>
        </w:rPr>
        <w:t xml:space="preserve">    </w:t>
      </w:r>
      <w:r>
        <w:rPr>
          <w:position w:val="-34"/>
          <w:sz w:val="28"/>
        </w:rPr>
        <w:object w:dxaOrig="1579" w:dyaOrig="780">
          <v:shape id="_x0000_i1026" type="#_x0000_t75" style="width:78.75pt;height:43.5pt" o:ole="" fillcolor="window">
            <v:imagedata r:id="rId9" o:title=""/>
          </v:shape>
          <o:OLEObject Type="Embed" ProgID="Equation.3" ShapeID="_x0000_i1026" DrawAspect="Content" ObjectID="_1532871599" r:id="rId10"/>
        </w:object>
      </w:r>
      <w:r w:rsidRPr="00BE77E6">
        <w:rPr>
          <w:sz w:val="28"/>
        </w:rPr>
        <w:t xml:space="preserve">       </w:t>
      </w:r>
      <w:r>
        <w:rPr>
          <w:position w:val="-16"/>
          <w:sz w:val="28"/>
        </w:rPr>
        <w:object w:dxaOrig="1380" w:dyaOrig="440">
          <v:shape id="_x0000_i1027" type="#_x0000_t75" style="width:83.25pt;height:24.75pt" o:ole="" fillcolor="window">
            <v:imagedata r:id="rId11" o:title=""/>
          </v:shape>
          <o:OLEObject Type="Embed" ProgID="Equation.3" ShapeID="_x0000_i1027" DrawAspect="Content" ObjectID="_1532871600" r:id="rId12"/>
        </w:object>
      </w:r>
      <w:r w:rsidRPr="00BE77E6">
        <w:rPr>
          <w:sz w:val="28"/>
        </w:rPr>
        <w:t xml:space="preserve">      </w:t>
      </w:r>
      <w:r>
        <w:rPr>
          <w:sz w:val="28"/>
          <w:lang w:val="en-US"/>
        </w:rPr>
        <w:t>lnN</w:t>
      </w:r>
      <w:r w:rsidRPr="00BE77E6">
        <w:rPr>
          <w:sz w:val="28"/>
        </w:rPr>
        <w:t xml:space="preserve"> – </w:t>
      </w:r>
      <w:r>
        <w:rPr>
          <w:sz w:val="28"/>
          <w:lang w:val="en-US"/>
        </w:rPr>
        <w:t>lnN</w:t>
      </w:r>
      <w:r w:rsidRPr="00BE77E6">
        <w:rPr>
          <w:sz w:val="28"/>
          <w:vertAlign w:val="subscript"/>
        </w:rPr>
        <w:t>0</w:t>
      </w:r>
      <w:r w:rsidRPr="00BE77E6">
        <w:rPr>
          <w:sz w:val="28"/>
        </w:rPr>
        <w:t xml:space="preserve"> = </w:t>
      </w:r>
      <w:r>
        <w:rPr>
          <w:position w:val="-30"/>
          <w:sz w:val="28"/>
          <w:lang w:val="en-US"/>
        </w:rPr>
        <w:object w:dxaOrig="639" w:dyaOrig="680">
          <v:shape id="_x0000_i1028" type="#_x0000_t75" style="width:32.25pt;height:37.5pt" o:ole="">
            <v:imagedata r:id="rId13" o:title=""/>
          </v:shape>
          <o:OLEObject Type="Embed" ProgID="Equation.3" ShapeID="_x0000_i1028" DrawAspect="Content" ObjectID="_1532871601" r:id="rId14"/>
        </w:object>
      </w:r>
      <w:r w:rsidRPr="00BE77E6">
        <w:rPr>
          <w:sz w:val="28"/>
        </w:rPr>
        <w:t xml:space="preserve"> = -</w:t>
      </w:r>
      <w:r>
        <w:rPr>
          <w:sz w:val="28"/>
          <w:lang w:val="en-US"/>
        </w:rPr>
        <w:t>λt</w:t>
      </w:r>
      <w:r w:rsidRPr="00BE77E6">
        <w:rPr>
          <w:sz w:val="28"/>
        </w:rPr>
        <w:t>.</w:t>
      </w:r>
    </w:p>
    <w:p w:rsidR="00BE77E6" w:rsidRDefault="00BE77E6" w:rsidP="00BE77E6">
      <w:pPr>
        <w:pStyle w:val="a7"/>
        <w:tabs>
          <w:tab w:val="left" w:pos="7371"/>
        </w:tabs>
        <w:spacing w:after="120"/>
      </w:pPr>
      <w:r>
        <w:t>Откуда  после потенцирования имеем:</w:t>
      </w:r>
    </w:p>
    <w:p w:rsidR="00BE77E6" w:rsidRDefault="00BE77E6" w:rsidP="00BE77E6">
      <w:pPr>
        <w:tabs>
          <w:tab w:val="center" w:pos="3969"/>
          <w:tab w:val="left" w:pos="7371"/>
        </w:tabs>
        <w:spacing w:after="120"/>
        <w:jc w:val="both"/>
        <w:rPr>
          <w:sz w:val="28"/>
        </w:rPr>
      </w:pPr>
      <w:r>
        <w:rPr>
          <w:sz w:val="28"/>
        </w:rPr>
        <w:tab/>
      </w:r>
      <w:r>
        <w:rPr>
          <w:position w:val="-30"/>
          <w:sz w:val="28"/>
          <w:lang w:val="en-US"/>
        </w:rPr>
        <w:object w:dxaOrig="1100" w:dyaOrig="680">
          <v:shape id="_x0000_i1029" type="#_x0000_t75" style="width:54.75pt;height:37.5pt" o:ole="" fillcolor="window">
            <v:imagedata r:id="rId15" o:title=""/>
          </v:shape>
          <o:OLEObject Type="Embed" ProgID="Equation.3" ShapeID="_x0000_i1029" DrawAspect="Content" ObjectID="_1532871602" r:id="rId16"/>
        </w:object>
      </w:r>
      <w:r>
        <w:rPr>
          <w:sz w:val="28"/>
        </w:rPr>
        <w:t xml:space="preserve">  </w:t>
      </w:r>
      <w:r>
        <w:rPr>
          <w:position w:val="-12"/>
          <w:sz w:val="28"/>
          <w:lang w:val="en-US"/>
        </w:rPr>
        <w:object w:dxaOrig="1140" w:dyaOrig="380">
          <v:shape id="_x0000_i1030" type="#_x0000_t75" style="width:59.25pt;height:21pt" o:ole="" fillcolor="window">
            <v:imagedata r:id="rId17" o:title=""/>
          </v:shape>
          <o:OLEObject Type="Embed" ProgID="Equation.3" ShapeID="_x0000_i1030" DrawAspect="Content" ObjectID="_1532871603" r:id="rId18"/>
        </w:object>
      </w:r>
      <w:r>
        <w:rPr>
          <w:sz w:val="28"/>
        </w:rPr>
        <w:t xml:space="preserve">.     </w:t>
      </w:r>
      <w:r>
        <w:rPr>
          <w:sz w:val="28"/>
        </w:rPr>
        <w:tab/>
        <w:t>(2)</w:t>
      </w:r>
      <w:r>
        <w:rPr>
          <w:position w:val="-10"/>
          <w:sz w:val="28"/>
        </w:rPr>
        <w:object w:dxaOrig="180" w:dyaOrig="340">
          <v:shape id="_x0000_i1031" type="#_x0000_t75" style="width:9pt;height:17.25pt" o:ole="" fillcolor="window">
            <v:imagedata r:id="rId19" o:title=""/>
          </v:shape>
          <o:OLEObject Type="Embed" ProgID="Equation.3" ShapeID="_x0000_i1031" DrawAspect="Content" ObjectID="_1532871604" r:id="rId20"/>
        </w:object>
      </w:r>
    </w:p>
    <w:p w:rsidR="00BE77E6" w:rsidRDefault="00BE77E6" w:rsidP="00BE77E6">
      <w:pPr>
        <w:ind w:firstLine="720"/>
        <w:jc w:val="both"/>
        <w:rPr>
          <w:sz w:val="28"/>
        </w:rPr>
      </w:pPr>
      <w:r>
        <w:rPr>
          <w:sz w:val="28"/>
        </w:rPr>
        <w:t>Это основной закон радиоактивного распада. N – количество ядер, ещё не распавшихся  на момент времени t.</w:t>
      </w:r>
    </w:p>
    <w:p w:rsidR="00BE77E6" w:rsidRDefault="00BE77E6" w:rsidP="00BE77E6">
      <w:pPr>
        <w:spacing w:after="120"/>
        <w:ind w:firstLine="720"/>
        <w:jc w:val="both"/>
        <w:rPr>
          <w:sz w:val="28"/>
        </w:rPr>
      </w:pPr>
      <w:r>
        <w:rPr>
          <w:sz w:val="28"/>
        </w:rPr>
        <w:t>Найдем количество ядер распавшихся  за время  t считая с м</w:t>
      </w:r>
      <w:r>
        <w:rPr>
          <w:sz w:val="28"/>
        </w:rPr>
        <w:t>о</w:t>
      </w:r>
      <w:r>
        <w:rPr>
          <w:sz w:val="28"/>
        </w:rPr>
        <w:t>мента начала наблюдения:</w:t>
      </w:r>
    </w:p>
    <w:p w:rsidR="00BE77E6" w:rsidRDefault="00BE77E6" w:rsidP="00BE77E6">
      <w:pPr>
        <w:tabs>
          <w:tab w:val="center" w:pos="3969"/>
          <w:tab w:val="left" w:pos="7371"/>
        </w:tabs>
        <w:spacing w:after="120"/>
        <w:rPr>
          <w:sz w:val="28"/>
        </w:rPr>
      </w:pPr>
      <w:r>
        <w:rPr>
          <w:sz w:val="28"/>
        </w:rPr>
        <w:tab/>
        <w:t>ΔN = N</w:t>
      </w:r>
      <w:r>
        <w:rPr>
          <w:sz w:val="28"/>
          <w:vertAlign w:val="subscript"/>
        </w:rPr>
        <w:t xml:space="preserve">0 </w:t>
      </w:r>
      <w:r>
        <w:rPr>
          <w:sz w:val="28"/>
        </w:rPr>
        <w:t>- N = N</w:t>
      </w:r>
      <w:r>
        <w:rPr>
          <w:sz w:val="28"/>
          <w:vertAlign w:val="subscript"/>
        </w:rPr>
        <w:t xml:space="preserve">0 </w:t>
      </w:r>
      <w:r>
        <w:rPr>
          <w:sz w:val="28"/>
        </w:rPr>
        <w:t>- N</w:t>
      </w:r>
      <w:r>
        <w:rPr>
          <w:sz w:val="28"/>
          <w:vertAlign w:val="subscript"/>
        </w:rPr>
        <w:t>0</w:t>
      </w:r>
      <w:r>
        <w:rPr>
          <w:sz w:val="28"/>
        </w:rPr>
        <w:t>e</w:t>
      </w:r>
      <w:r>
        <w:rPr>
          <w:sz w:val="28"/>
          <w:vertAlign w:val="superscript"/>
        </w:rPr>
        <w:t>-λt</w:t>
      </w:r>
      <w:r>
        <w:rPr>
          <w:sz w:val="28"/>
        </w:rPr>
        <w:t xml:space="preserve"> = N</w:t>
      </w:r>
      <w:r>
        <w:rPr>
          <w:sz w:val="28"/>
          <w:vertAlign w:val="subscript"/>
        </w:rPr>
        <w:t>0</w:t>
      </w:r>
      <w:r>
        <w:rPr>
          <w:sz w:val="28"/>
        </w:rPr>
        <w:t>(1-e</w:t>
      </w:r>
      <w:r>
        <w:rPr>
          <w:sz w:val="28"/>
          <w:vertAlign w:val="superscript"/>
        </w:rPr>
        <w:t>-λt</w:t>
      </w:r>
      <w:r>
        <w:rPr>
          <w:sz w:val="28"/>
        </w:rPr>
        <w:t>).</w:t>
      </w:r>
      <w:r>
        <w:rPr>
          <w:sz w:val="28"/>
        </w:rPr>
        <w:tab/>
        <w:t>(3)</w:t>
      </w:r>
    </w:p>
    <w:p w:rsidR="00BE77E6" w:rsidRDefault="00BE77E6" w:rsidP="00BE77E6">
      <w:pPr>
        <w:ind w:firstLine="567"/>
        <w:jc w:val="both"/>
        <w:rPr>
          <w:sz w:val="28"/>
        </w:rPr>
      </w:pPr>
      <w:r>
        <w:rPr>
          <w:sz w:val="28"/>
        </w:rPr>
        <w:t xml:space="preserve"> </w:t>
      </w:r>
      <w:r>
        <w:rPr>
          <w:sz w:val="28"/>
        </w:rPr>
        <w:tab/>
        <w:t>На практике, для характеристики устойчивости ядер вместо п</w:t>
      </w:r>
      <w:r>
        <w:rPr>
          <w:sz w:val="28"/>
        </w:rPr>
        <w:t>о</w:t>
      </w:r>
      <w:r>
        <w:rPr>
          <w:sz w:val="28"/>
        </w:rPr>
        <w:t>стоянной распада λ используют другую величину – период  полура</w:t>
      </w:r>
      <w:r>
        <w:rPr>
          <w:sz w:val="28"/>
        </w:rPr>
        <w:t>с</w:t>
      </w:r>
      <w:r>
        <w:rPr>
          <w:sz w:val="28"/>
        </w:rPr>
        <w:t xml:space="preserve">пада Т. </w:t>
      </w:r>
      <w:r>
        <w:rPr>
          <w:b/>
          <w:i/>
          <w:sz w:val="28"/>
        </w:rPr>
        <w:t>Период  полураспада – это промежуток времени, в течение которого распадается</w:t>
      </w:r>
      <w:r>
        <w:rPr>
          <w:sz w:val="28"/>
        </w:rPr>
        <w:t xml:space="preserve"> половина из имевшихся на момент начала эт</w:t>
      </w:r>
      <w:r>
        <w:rPr>
          <w:sz w:val="28"/>
        </w:rPr>
        <w:t>о</w:t>
      </w:r>
      <w:r>
        <w:rPr>
          <w:sz w:val="28"/>
        </w:rPr>
        <w:t xml:space="preserve">го промежутка ядер. </w:t>
      </w:r>
      <w:r w:rsidR="00F9377A">
        <w:rPr>
          <w:sz w:val="28"/>
        </w:rPr>
        <w:t>Чем меньше вероятность распада</w:t>
      </w:r>
      <w:r w:rsidR="00857475">
        <w:rPr>
          <w:sz w:val="28"/>
        </w:rPr>
        <w:t xml:space="preserve"> </w:t>
      </w:r>
      <w:r w:rsidR="00F9377A">
        <w:rPr>
          <w:sz w:val="28"/>
        </w:rPr>
        <w:t>ядер</w:t>
      </w:r>
      <w:r w:rsidR="00857475" w:rsidRPr="00857475">
        <w:rPr>
          <w:sz w:val="28"/>
        </w:rPr>
        <w:t xml:space="preserve"> </w:t>
      </w:r>
      <w:r w:rsidR="00857475">
        <w:rPr>
          <w:sz w:val="28"/>
        </w:rPr>
        <w:t>λ</w:t>
      </w:r>
      <w:r w:rsidR="00F9377A">
        <w:rPr>
          <w:sz w:val="28"/>
        </w:rPr>
        <w:t>, тем больше период</w:t>
      </w:r>
      <w:r w:rsidR="00857475">
        <w:rPr>
          <w:sz w:val="28"/>
        </w:rPr>
        <w:t xml:space="preserve"> полураспада – Т.</w:t>
      </w:r>
    </w:p>
    <w:p w:rsidR="00BE77E6" w:rsidRDefault="00BE77E6" w:rsidP="00BE77E6">
      <w:pPr>
        <w:tabs>
          <w:tab w:val="left" w:pos="0"/>
        </w:tabs>
        <w:spacing w:after="120"/>
        <w:rPr>
          <w:sz w:val="28"/>
        </w:rPr>
      </w:pPr>
      <w:r>
        <w:rPr>
          <w:sz w:val="28"/>
        </w:rPr>
        <w:tab/>
        <w:t>Запишем закон радиоактивного распада в соответствии с этим опр</w:t>
      </w:r>
      <w:r>
        <w:rPr>
          <w:sz w:val="28"/>
        </w:rPr>
        <w:t>е</w:t>
      </w:r>
      <w:r>
        <w:rPr>
          <w:sz w:val="28"/>
        </w:rPr>
        <w:t>делением:  0,5</w:t>
      </w:r>
      <w:r>
        <w:rPr>
          <w:sz w:val="28"/>
          <w:lang w:val="en-US"/>
        </w:rPr>
        <w:t>N</w:t>
      </w:r>
      <w:r>
        <w:rPr>
          <w:sz w:val="28"/>
          <w:vertAlign w:val="subscript"/>
        </w:rPr>
        <w:t xml:space="preserve">0 </w:t>
      </w:r>
      <w:r>
        <w:rPr>
          <w:sz w:val="28"/>
        </w:rPr>
        <w:t xml:space="preserve">= </w:t>
      </w:r>
      <w:r>
        <w:rPr>
          <w:sz w:val="28"/>
          <w:lang w:val="en-US"/>
        </w:rPr>
        <w:t>N</w:t>
      </w:r>
      <w:r>
        <w:rPr>
          <w:sz w:val="28"/>
          <w:vertAlign w:val="subscript"/>
        </w:rPr>
        <w:t xml:space="preserve">0 </w:t>
      </w:r>
      <w:r>
        <w:rPr>
          <w:sz w:val="28"/>
          <w:lang w:val="en-US"/>
        </w:rPr>
        <w:t>e</w:t>
      </w:r>
      <w:r>
        <w:rPr>
          <w:sz w:val="28"/>
        </w:rPr>
        <w:t xml:space="preserve"> </w:t>
      </w:r>
      <w:r>
        <w:rPr>
          <w:sz w:val="28"/>
          <w:vertAlign w:val="superscript"/>
        </w:rPr>
        <w:t>-λТ</w:t>
      </w:r>
      <w:r>
        <w:rPr>
          <w:sz w:val="28"/>
        </w:rPr>
        <w:t xml:space="preserve">.    Откуда: Т = </w:t>
      </w:r>
      <w:r>
        <w:rPr>
          <w:sz w:val="28"/>
          <w:lang w:val="en-US"/>
        </w:rPr>
        <w:t>l</w:t>
      </w:r>
      <w:r>
        <w:rPr>
          <w:sz w:val="28"/>
        </w:rPr>
        <w:t xml:space="preserve">n2 / λ = 0,693/λ  и   </w:t>
      </w:r>
    </w:p>
    <w:p w:rsidR="00BE77E6" w:rsidRDefault="00BE77E6" w:rsidP="00BE77E6">
      <w:pPr>
        <w:tabs>
          <w:tab w:val="left" w:pos="0"/>
          <w:tab w:val="center" w:pos="3969"/>
          <w:tab w:val="left" w:pos="7371"/>
        </w:tabs>
        <w:spacing w:after="120"/>
        <w:rPr>
          <w:sz w:val="28"/>
        </w:rPr>
      </w:pPr>
      <w:r>
        <w:rPr>
          <w:sz w:val="28"/>
        </w:rPr>
        <w:tab/>
      </w:r>
      <w:r>
        <w:rPr>
          <w:position w:val="-24"/>
          <w:sz w:val="28"/>
        </w:rPr>
        <w:object w:dxaOrig="1020" w:dyaOrig="620">
          <v:shape id="_x0000_i1032" type="#_x0000_t75" style="width:51pt;height:34.5pt" o:ole="" fillcolor="window">
            <v:imagedata r:id="rId21" o:title=""/>
          </v:shape>
          <o:OLEObject Type="Embed" ProgID="Equation.3" ShapeID="_x0000_i1032" DrawAspect="Content" ObjectID="_1532871605" r:id="rId22"/>
        </w:object>
      </w:r>
      <w:r>
        <w:rPr>
          <w:sz w:val="28"/>
        </w:rPr>
        <w:t xml:space="preserve">.  </w:t>
      </w:r>
      <w:r>
        <w:rPr>
          <w:sz w:val="28"/>
        </w:rPr>
        <w:tab/>
        <w:t>(4)</w:t>
      </w:r>
    </w:p>
    <w:p w:rsidR="00BE77E6" w:rsidRDefault="00BE77E6" w:rsidP="00BE77E6">
      <w:pPr>
        <w:spacing w:after="120"/>
        <w:jc w:val="both"/>
        <w:rPr>
          <w:sz w:val="28"/>
        </w:rPr>
      </w:pPr>
      <w:r>
        <w:rPr>
          <w:sz w:val="28"/>
        </w:rPr>
        <w:t>С учётом (4) закон радиоактивного расп</w:t>
      </w:r>
      <w:r>
        <w:rPr>
          <w:sz w:val="28"/>
        </w:rPr>
        <w:t>а</w:t>
      </w:r>
      <w:r>
        <w:rPr>
          <w:sz w:val="28"/>
        </w:rPr>
        <w:t>да примет вид:</w:t>
      </w:r>
    </w:p>
    <w:p w:rsidR="00BE77E6" w:rsidRDefault="00BE77E6" w:rsidP="00BE77E6">
      <w:pPr>
        <w:tabs>
          <w:tab w:val="center" w:pos="3969"/>
          <w:tab w:val="left" w:pos="7371"/>
        </w:tabs>
        <w:spacing w:after="120"/>
        <w:rPr>
          <w:sz w:val="28"/>
        </w:rPr>
      </w:pPr>
      <w:r>
        <w:rPr>
          <w:sz w:val="28"/>
        </w:rPr>
        <w:tab/>
      </w:r>
      <w:r>
        <w:rPr>
          <w:position w:val="-12"/>
          <w:sz w:val="28"/>
          <w:lang w:val="en-US"/>
        </w:rPr>
        <w:object w:dxaOrig="1600" w:dyaOrig="620">
          <v:shape id="_x0000_i1033" type="#_x0000_t75" style="width:93.75pt;height:33.75pt" o:ole="" fillcolor="window">
            <v:imagedata r:id="rId23" o:title=""/>
          </v:shape>
          <o:OLEObject Type="Embed" ProgID="Equation.3" ShapeID="_x0000_i1033" DrawAspect="Content" ObjectID="_1532871606" r:id="rId24"/>
        </w:object>
      </w:r>
      <w:r>
        <w:rPr>
          <w:sz w:val="28"/>
        </w:rPr>
        <w:t xml:space="preserve">.  </w:t>
      </w:r>
      <w:r>
        <w:rPr>
          <w:sz w:val="28"/>
        </w:rPr>
        <w:tab/>
        <w:t>(5)</w:t>
      </w:r>
    </w:p>
    <w:p w:rsidR="00BE77E6" w:rsidRPr="00F15BB7" w:rsidRDefault="00857475" w:rsidP="00BE77E6">
      <w:pPr>
        <w:ind w:firstLine="567"/>
        <w:jc w:val="both"/>
        <w:rPr>
          <w:spacing w:val="-10"/>
          <w:sz w:val="28"/>
          <w:szCs w:val="28"/>
        </w:rPr>
      </w:pPr>
      <w:r w:rsidRPr="00F15BB7">
        <w:rPr>
          <w:noProof/>
          <w:sz w:val="28"/>
        </w:rPr>
        <w:object w:dxaOrig="1180" w:dyaOrig="620">
          <v:shape id="_x0000_s1027" type="#_x0000_t75" style="position:absolute;left:0;text-align:left;margin-left:.25pt;margin-top:17.7pt;width:227.05pt;height:141.75pt;z-index:-251660800;mso-wrap-edited:f" wrapcoords="157 307 -79 1126 1100 1945 1414 3583 1414 5221 -79 6654 -79 7473 864 8497 1414 8497 1414 10135 471 11158 157 11670 -79 11773 -79 12591 1414 13410 -79 15048 -79 15458 1021 16686 1414 16686 628 17710 1414 18324 1414 18938 5105 19553 9425 19553 13903 19553 19322 19553 21286 19245 21207 18324 21600 18017 21521 16686 21050 16379 20186 15048 21050 15048 20029 13513 13903 13410 21600 12796 21521 11773 20108 11773 20265 11056 16887 10135 20343 9827 20108 6040 9033 5221 17908 4811 18301 4709 17830 3378 2121 1945 2199 1536 1571 921 471 307 157 307" fillcolor="window">
            <v:imagedata r:id="rId25" o:title=""/>
            <o:lock v:ext="edit" aspectratio="f"/>
            <w10:wrap type="square" side="right"/>
          </v:shape>
          <o:OLEObject Type="Embed" ProgID="Word.Picture.8" ShapeID="_x0000_s1027" DrawAspect="Content" ObjectID="_1532871674" r:id="rId26"/>
        </w:object>
      </w:r>
      <w:r w:rsidR="00BE77E6" w:rsidRPr="00F15BB7">
        <w:rPr>
          <w:spacing w:val="-10"/>
          <w:sz w:val="28"/>
          <w:szCs w:val="28"/>
        </w:rPr>
        <w:t>Периоды полураспада имеют значения от долей секунды до миллиа</w:t>
      </w:r>
      <w:r w:rsidR="00BE77E6" w:rsidRPr="00F15BB7">
        <w:rPr>
          <w:spacing w:val="-10"/>
          <w:sz w:val="28"/>
          <w:szCs w:val="28"/>
        </w:rPr>
        <w:t>р</w:t>
      </w:r>
      <w:r w:rsidR="00BE77E6" w:rsidRPr="00F15BB7">
        <w:rPr>
          <w:spacing w:val="-10"/>
          <w:sz w:val="28"/>
          <w:szCs w:val="28"/>
        </w:rPr>
        <w:t>дов лет, например, для</w:t>
      </w:r>
      <w:r>
        <w:rPr>
          <w:spacing w:val="-10"/>
          <w:sz w:val="28"/>
          <w:szCs w:val="28"/>
        </w:rPr>
        <w:t xml:space="preserve"> изотопа</w:t>
      </w:r>
      <w:r w:rsidR="00BE77E6" w:rsidRPr="00F15BB7">
        <w:rPr>
          <w:spacing w:val="-10"/>
          <w:sz w:val="28"/>
          <w:szCs w:val="28"/>
        </w:rPr>
        <w:t xml:space="preserve">  полония </w:t>
      </w:r>
      <w:r w:rsidR="00BE77E6" w:rsidRPr="00F15BB7">
        <w:rPr>
          <w:spacing w:val="-10"/>
          <w:position w:val="-6"/>
          <w:sz w:val="28"/>
          <w:szCs w:val="28"/>
        </w:rPr>
        <w:object w:dxaOrig="580" w:dyaOrig="320">
          <v:shape id="_x0000_i1034" type="#_x0000_t75" style="width:29.25pt;height:15.75pt" o:ole="" fillcolor="window">
            <v:imagedata r:id="rId27" o:title=""/>
          </v:shape>
          <o:OLEObject Type="Embed" ProgID="Equation.3" ShapeID="_x0000_i1034" DrawAspect="Content" ObjectID="_1532871607" r:id="rId28"/>
        </w:object>
      </w:r>
      <w:r w:rsidR="00BE77E6" w:rsidRPr="00F15BB7">
        <w:rPr>
          <w:spacing w:val="-10"/>
          <w:sz w:val="28"/>
          <w:szCs w:val="28"/>
        </w:rPr>
        <w:t xml:space="preserve"> – Т = 3,04•10</w:t>
      </w:r>
      <w:r w:rsidR="00BE77E6" w:rsidRPr="00F15BB7">
        <w:rPr>
          <w:spacing w:val="-10"/>
          <w:sz w:val="28"/>
          <w:szCs w:val="28"/>
          <w:vertAlign w:val="superscript"/>
        </w:rPr>
        <w:t xml:space="preserve">-4 </w:t>
      </w:r>
      <w:r w:rsidR="00BE77E6" w:rsidRPr="00F15BB7">
        <w:rPr>
          <w:spacing w:val="-10"/>
          <w:sz w:val="28"/>
          <w:szCs w:val="28"/>
        </w:rPr>
        <w:t>с, а для ур</w:t>
      </w:r>
      <w:r w:rsidR="00BE77E6" w:rsidRPr="00F15BB7">
        <w:rPr>
          <w:spacing w:val="-10"/>
          <w:sz w:val="28"/>
          <w:szCs w:val="28"/>
        </w:rPr>
        <w:t>а</w:t>
      </w:r>
      <w:r w:rsidR="00BE77E6" w:rsidRPr="00F15BB7">
        <w:rPr>
          <w:spacing w:val="-10"/>
          <w:sz w:val="28"/>
          <w:szCs w:val="28"/>
        </w:rPr>
        <w:t xml:space="preserve">на </w:t>
      </w:r>
      <w:r w:rsidR="00BE77E6" w:rsidRPr="00F15BB7">
        <w:rPr>
          <w:spacing w:val="-10"/>
          <w:position w:val="-6"/>
          <w:sz w:val="28"/>
          <w:szCs w:val="28"/>
        </w:rPr>
        <w:object w:dxaOrig="480" w:dyaOrig="320">
          <v:shape id="_x0000_i1035" type="#_x0000_t75" style="width:24pt;height:15.75pt" o:ole="" fillcolor="window">
            <v:imagedata r:id="rId29" o:title=""/>
          </v:shape>
          <o:OLEObject Type="Embed" ProgID="Equation.3" ShapeID="_x0000_i1035" DrawAspect="Content" ObjectID="_1532871608" r:id="rId30"/>
        </w:object>
      </w:r>
      <w:r w:rsidR="00BE77E6" w:rsidRPr="00F15BB7">
        <w:rPr>
          <w:spacing w:val="-10"/>
          <w:sz w:val="28"/>
          <w:szCs w:val="28"/>
        </w:rPr>
        <w:t xml:space="preserve"> – Т = 4,5·10</w:t>
      </w:r>
      <w:r w:rsidR="00BE77E6" w:rsidRPr="00F15BB7">
        <w:rPr>
          <w:spacing w:val="-10"/>
          <w:sz w:val="28"/>
          <w:szCs w:val="28"/>
          <w:vertAlign w:val="superscript"/>
        </w:rPr>
        <w:t xml:space="preserve">9 </w:t>
      </w:r>
      <w:r w:rsidR="00BE77E6" w:rsidRPr="00F15BB7">
        <w:rPr>
          <w:spacing w:val="-10"/>
          <w:sz w:val="28"/>
          <w:szCs w:val="28"/>
        </w:rPr>
        <w:t>лет. Соответственно, радионуклиды подразделяются на короткож</w:t>
      </w:r>
      <w:r w:rsidR="00BE77E6" w:rsidRPr="00F15BB7">
        <w:rPr>
          <w:spacing w:val="-10"/>
          <w:sz w:val="28"/>
          <w:szCs w:val="28"/>
        </w:rPr>
        <w:t>и</w:t>
      </w:r>
      <w:r w:rsidR="00BE77E6" w:rsidRPr="00F15BB7">
        <w:rPr>
          <w:spacing w:val="-10"/>
          <w:sz w:val="28"/>
          <w:szCs w:val="28"/>
        </w:rPr>
        <w:t xml:space="preserve">вущие </w:t>
      </w:r>
      <w:r w:rsidR="00F15BB7" w:rsidRPr="00F15BB7">
        <w:rPr>
          <w:spacing w:val="-10"/>
          <w:sz w:val="28"/>
          <w:szCs w:val="28"/>
        </w:rPr>
        <w:t>(</w:t>
      </w:r>
      <w:r w:rsidR="00BE77E6" w:rsidRPr="00F15BB7">
        <w:rPr>
          <w:spacing w:val="-10"/>
          <w:sz w:val="28"/>
          <w:szCs w:val="28"/>
        </w:rPr>
        <w:t>Т =</w:t>
      </w:r>
      <w:r w:rsidR="00F15BB7" w:rsidRPr="00F15BB7">
        <w:rPr>
          <w:spacing w:val="-10"/>
          <w:sz w:val="28"/>
          <w:szCs w:val="28"/>
        </w:rPr>
        <w:t xml:space="preserve"> </w:t>
      </w:r>
      <w:r w:rsidR="00BE77E6" w:rsidRPr="00F15BB7">
        <w:rPr>
          <w:spacing w:val="-10"/>
          <w:sz w:val="28"/>
          <w:szCs w:val="28"/>
        </w:rPr>
        <w:t>сек., час., дни) и до</w:t>
      </w:r>
      <w:r w:rsidR="00BE77E6" w:rsidRPr="00F15BB7">
        <w:rPr>
          <w:spacing w:val="-10"/>
          <w:sz w:val="28"/>
          <w:szCs w:val="28"/>
        </w:rPr>
        <w:t>л</w:t>
      </w:r>
      <w:r w:rsidR="00BE77E6" w:rsidRPr="00F15BB7">
        <w:rPr>
          <w:spacing w:val="-10"/>
          <w:sz w:val="28"/>
          <w:szCs w:val="28"/>
        </w:rPr>
        <w:t>гожив</w:t>
      </w:r>
      <w:r w:rsidR="00BE77E6" w:rsidRPr="00F15BB7">
        <w:rPr>
          <w:spacing w:val="-10"/>
          <w:sz w:val="28"/>
          <w:szCs w:val="28"/>
        </w:rPr>
        <w:t>у</w:t>
      </w:r>
      <w:r w:rsidR="00BE77E6" w:rsidRPr="00F15BB7">
        <w:rPr>
          <w:spacing w:val="-10"/>
          <w:sz w:val="28"/>
          <w:szCs w:val="28"/>
        </w:rPr>
        <w:t xml:space="preserve">щие (Т = годы, столетия,). </w:t>
      </w:r>
    </w:p>
    <w:p w:rsidR="00BE77E6" w:rsidRDefault="00BE77E6" w:rsidP="00BE77E6">
      <w:pPr>
        <w:ind w:firstLine="720"/>
        <w:jc w:val="both"/>
        <w:rPr>
          <w:sz w:val="28"/>
          <w:szCs w:val="28"/>
        </w:rPr>
      </w:pPr>
      <w:r w:rsidRPr="00F15BB7">
        <w:rPr>
          <w:sz w:val="28"/>
          <w:szCs w:val="28"/>
        </w:rPr>
        <w:t xml:space="preserve">В заключение отметим, что для каждого радионуклида </w:t>
      </w:r>
      <w:r w:rsidRPr="00F15BB7">
        <w:rPr>
          <w:b/>
          <w:i/>
          <w:sz w:val="28"/>
          <w:szCs w:val="28"/>
        </w:rPr>
        <w:lastRenderedPageBreak/>
        <w:t>период полураспада – величина постоянная и не может быть и</w:t>
      </w:r>
      <w:r w:rsidRPr="00F15BB7">
        <w:rPr>
          <w:b/>
          <w:i/>
          <w:sz w:val="28"/>
          <w:szCs w:val="28"/>
        </w:rPr>
        <w:t>з</w:t>
      </w:r>
      <w:r w:rsidRPr="00F15BB7">
        <w:rPr>
          <w:b/>
          <w:i/>
          <w:sz w:val="28"/>
          <w:szCs w:val="28"/>
        </w:rPr>
        <w:t>менена никаким внешним воздействием.</w:t>
      </w:r>
      <w:r w:rsidRPr="00F15BB7">
        <w:rPr>
          <w:sz w:val="28"/>
          <w:szCs w:val="28"/>
        </w:rPr>
        <w:t xml:space="preserve"> На рис.2 предста</w:t>
      </w:r>
      <w:r w:rsidRPr="00F15BB7">
        <w:rPr>
          <w:sz w:val="28"/>
          <w:szCs w:val="28"/>
        </w:rPr>
        <w:t>в</w:t>
      </w:r>
      <w:r w:rsidRPr="00F15BB7">
        <w:rPr>
          <w:sz w:val="28"/>
          <w:szCs w:val="28"/>
        </w:rPr>
        <w:t>лены графики закон</w:t>
      </w:r>
      <w:r w:rsidR="00857475">
        <w:rPr>
          <w:sz w:val="28"/>
          <w:szCs w:val="28"/>
        </w:rPr>
        <w:t>а</w:t>
      </w:r>
      <w:r w:rsidRPr="00F15BB7">
        <w:rPr>
          <w:sz w:val="28"/>
          <w:szCs w:val="28"/>
        </w:rPr>
        <w:t xml:space="preserve"> радиоактивного распада двух радионуклидов, пери</w:t>
      </w:r>
      <w:r w:rsidRPr="00F15BB7">
        <w:rPr>
          <w:sz w:val="28"/>
          <w:szCs w:val="28"/>
        </w:rPr>
        <w:t>о</w:t>
      </w:r>
      <w:r w:rsidRPr="00F15BB7">
        <w:rPr>
          <w:sz w:val="28"/>
          <w:szCs w:val="28"/>
        </w:rPr>
        <w:t>ды полураспада которых находятся в соотнош</w:t>
      </w:r>
      <w:r w:rsidRPr="00F15BB7">
        <w:rPr>
          <w:sz w:val="28"/>
          <w:szCs w:val="28"/>
        </w:rPr>
        <w:t>е</w:t>
      </w:r>
      <w:r w:rsidRPr="00F15BB7">
        <w:rPr>
          <w:sz w:val="28"/>
          <w:szCs w:val="28"/>
        </w:rPr>
        <w:t>нии Т</w:t>
      </w:r>
      <w:r w:rsidRPr="00F15BB7">
        <w:rPr>
          <w:sz w:val="28"/>
          <w:szCs w:val="28"/>
          <w:vertAlign w:val="subscript"/>
        </w:rPr>
        <w:t>2</w:t>
      </w:r>
      <w:r w:rsidRPr="00F15BB7">
        <w:rPr>
          <w:sz w:val="28"/>
          <w:szCs w:val="28"/>
        </w:rPr>
        <w:t xml:space="preserve"> = 2Т</w:t>
      </w:r>
      <w:r w:rsidRPr="00F15BB7">
        <w:rPr>
          <w:sz w:val="28"/>
          <w:szCs w:val="28"/>
          <w:vertAlign w:val="subscript"/>
        </w:rPr>
        <w:t>1</w:t>
      </w:r>
      <w:r w:rsidRPr="00F15BB7">
        <w:rPr>
          <w:sz w:val="28"/>
          <w:szCs w:val="28"/>
        </w:rPr>
        <w:t xml:space="preserve">. </w:t>
      </w:r>
    </w:p>
    <w:p w:rsidR="00857475" w:rsidRPr="00F15BB7" w:rsidRDefault="00857475" w:rsidP="00BE77E6">
      <w:pPr>
        <w:ind w:firstLine="720"/>
        <w:jc w:val="both"/>
        <w:rPr>
          <w:sz w:val="28"/>
          <w:szCs w:val="28"/>
        </w:rPr>
      </w:pPr>
    </w:p>
    <w:p w:rsidR="00F15BB7" w:rsidRPr="00F15BB7" w:rsidRDefault="00F15BB7" w:rsidP="00F15BB7">
      <w:pPr>
        <w:spacing w:after="120"/>
        <w:ind w:firstLine="720"/>
        <w:jc w:val="center"/>
        <w:rPr>
          <w:sz w:val="24"/>
          <w:szCs w:val="24"/>
        </w:rPr>
      </w:pPr>
      <w:r>
        <w:rPr>
          <w:b/>
          <w:sz w:val="24"/>
          <w:szCs w:val="24"/>
        </w:rPr>
        <w:t>2. АКТИВНОСТЬ</w:t>
      </w:r>
      <w:r w:rsidRPr="00F15BB7">
        <w:rPr>
          <w:b/>
          <w:sz w:val="24"/>
          <w:szCs w:val="24"/>
        </w:rPr>
        <w:t xml:space="preserve"> РАДИОНУКЛИДА</w:t>
      </w:r>
    </w:p>
    <w:p w:rsidR="00BE77E6" w:rsidRDefault="00857475" w:rsidP="00BE77E6">
      <w:pPr>
        <w:spacing w:after="120"/>
        <w:ind w:firstLine="720"/>
        <w:jc w:val="both"/>
        <w:rPr>
          <w:sz w:val="28"/>
        </w:rPr>
      </w:pPr>
      <w:r>
        <w:rPr>
          <w:noProof/>
          <w:sz w:val="28"/>
        </w:rPr>
        <w:object w:dxaOrig="1180" w:dyaOrig="620">
          <v:shape id="_x0000_s1026" type="#_x0000_t75" style="position:absolute;left:0;text-align:left;margin-left:0;margin-top:210.65pt;width:226.8pt;height:148.25pt;z-index:-251661824;mso-wrap-edited:f;mso-position-vertical-relative:page" wrapcoords="157 307 -79 1126 1100 1945 1414 3583 1414 5221 -79 6654 -79 7473 864 8497 1414 8497 1414 10135 471 11158 157 11670 -79 11773 -79 12591 1414 13410 -79 15048 -79 15458 1021 16686 1414 16686 628 17710 1414 18324 1414 18938 5105 19553 9425 19553 13903 19553 19322 19553 21286 19245 21207 18324 21600 18017 21521 16686 21050 16379 20186 15048 21050 15048 20029 13513 13903 13410 21600 12796 21521 11773 20108 11773 20265 11056 16887 10135 20343 9827 20108 6040 9033 5221 17908 4811 18301 4709 17830 3378 2121 1945 2199 1536 1571 921 471 307 157 307" fillcolor="window">
            <v:imagedata r:id="rId31" o:title=""/>
            <o:lock v:ext="edit" aspectratio="f"/>
            <w10:wrap type="square" side="right" anchory="page"/>
          </v:shape>
          <o:OLEObject Type="Embed" ProgID="Word.Picture.8" ShapeID="_x0000_s1026" DrawAspect="Content" ObjectID="_1532871675" r:id="rId32"/>
        </w:object>
      </w:r>
      <w:r w:rsidR="00BE77E6">
        <w:rPr>
          <w:b/>
          <w:i/>
          <w:sz w:val="28"/>
        </w:rPr>
        <w:t>Величина</w:t>
      </w:r>
      <w:r w:rsidR="00BE77E6">
        <w:rPr>
          <w:b/>
          <w:iCs/>
          <w:sz w:val="28"/>
        </w:rPr>
        <w:t>,</w:t>
      </w:r>
      <w:r w:rsidR="00BE77E6">
        <w:rPr>
          <w:b/>
          <w:i/>
          <w:sz w:val="28"/>
        </w:rPr>
        <w:t xml:space="preserve"> равная числу атомных ядер, распавшихся за ед</w:t>
      </w:r>
      <w:r w:rsidR="00BE77E6">
        <w:rPr>
          <w:b/>
          <w:i/>
          <w:sz w:val="28"/>
        </w:rPr>
        <w:t>и</w:t>
      </w:r>
      <w:r w:rsidR="00BE77E6">
        <w:rPr>
          <w:b/>
          <w:i/>
          <w:sz w:val="28"/>
        </w:rPr>
        <w:t>ницу времени называется активностью радиону</w:t>
      </w:r>
      <w:r w:rsidR="00BE77E6">
        <w:rPr>
          <w:b/>
          <w:i/>
          <w:sz w:val="28"/>
        </w:rPr>
        <w:t>к</w:t>
      </w:r>
      <w:r w:rsidR="00BE77E6">
        <w:rPr>
          <w:b/>
          <w:i/>
          <w:sz w:val="28"/>
        </w:rPr>
        <w:t>лида</w:t>
      </w:r>
      <w:r w:rsidR="00BE77E6">
        <w:rPr>
          <w:sz w:val="28"/>
        </w:rPr>
        <w:t>.  Активность представляет собой скорость распада, и будет</w:t>
      </w:r>
      <w:r w:rsidR="00F15BB7">
        <w:rPr>
          <w:sz w:val="28"/>
        </w:rPr>
        <w:t xml:space="preserve"> </w:t>
      </w:r>
      <w:r w:rsidR="00BE77E6">
        <w:rPr>
          <w:sz w:val="28"/>
        </w:rPr>
        <w:t>определяться выраж</w:t>
      </w:r>
      <w:r w:rsidR="00BE77E6">
        <w:rPr>
          <w:sz w:val="28"/>
        </w:rPr>
        <w:t>е</w:t>
      </w:r>
      <w:r w:rsidR="00BE77E6">
        <w:rPr>
          <w:sz w:val="28"/>
        </w:rPr>
        <w:t>нием:</w:t>
      </w:r>
    </w:p>
    <w:p w:rsidR="00BE77E6" w:rsidRDefault="00BE77E6" w:rsidP="00F15BB7">
      <w:pPr>
        <w:tabs>
          <w:tab w:val="center" w:pos="3969"/>
          <w:tab w:val="left" w:pos="5580"/>
        </w:tabs>
        <w:spacing w:after="120"/>
        <w:jc w:val="center"/>
        <w:rPr>
          <w:sz w:val="28"/>
        </w:rPr>
      </w:pPr>
      <w:r>
        <w:rPr>
          <w:position w:val="-24"/>
          <w:sz w:val="28"/>
        </w:rPr>
        <w:object w:dxaOrig="1020" w:dyaOrig="620">
          <v:shape id="_x0000_i1036" type="#_x0000_t75" style="width:63.75pt;height:35.25pt" o:ole="">
            <v:imagedata r:id="rId33" o:title=""/>
          </v:shape>
          <o:OLEObject Type="Embed" ProgID="Equation.3" ShapeID="_x0000_i1036" DrawAspect="Content" ObjectID="_1532871609" r:id="rId34"/>
        </w:object>
      </w:r>
      <w:r>
        <w:rPr>
          <w:sz w:val="28"/>
        </w:rPr>
        <w:t xml:space="preserve">, </w:t>
      </w:r>
      <w:r w:rsidR="00F15BB7">
        <w:rPr>
          <w:sz w:val="28"/>
        </w:rPr>
        <w:t xml:space="preserve">     </w:t>
      </w:r>
      <w:r>
        <w:rPr>
          <w:sz w:val="28"/>
        </w:rPr>
        <w:t xml:space="preserve"> 9)</w:t>
      </w:r>
    </w:p>
    <w:p w:rsidR="00BE77E6" w:rsidRDefault="00BE77E6" w:rsidP="00BE77E6">
      <w:pPr>
        <w:jc w:val="both"/>
        <w:rPr>
          <w:sz w:val="28"/>
        </w:rPr>
      </w:pPr>
      <w:r>
        <w:rPr>
          <w:sz w:val="28"/>
        </w:rPr>
        <w:t xml:space="preserve">где </w:t>
      </w:r>
      <w:r>
        <w:rPr>
          <w:sz w:val="28"/>
          <w:lang w:val="en-US"/>
        </w:rPr>
        <w:t>dN</w:t>
      </w:r>
      <w:r>
        <w:rPr>
          <w:sz w:val="28"/>
        </w:rPr>
        <w:t xml:space="preserve"> – количество распадов за промежуток времени </w:t>
      </w:r>
      <w:r>
        <w:rPr>
          <w:sz w:val="28"/>
          <w:lang w:val="en-US"/>
        </w:rPr>
        <w:t>dt</w:t>
      </w:r>
      <w:r>
        <w:rPr>
          <w:sz w:val="28"/>
        </w:rPr>
        <w:t>.</w:t>
      </w:r>
    </w:p>
    <w:p w:rsidR="00BE77E6" w:rsidRDefault="00BE77E6" w:rsidP="00BE77E6">
      <w:pPr>
        <w:ind w:firstLine="567"/>
        <w:jc w:val="both"/>
        <w:rPr>
          <w:sz w:val="28"/>
        </w:rPr>
      </w:pPr>
      <w:r>
        <w:rPr>
          <w:sz w:val="28"/>
        </w:rPr>
        <w:t>Единица активности н</w:t>
      </w:r>
      <w:r>
        <w:rPr>
          <w:sz w:val="28"/>
        </w:rPr>
        <w:t>а</w:t>
      </w:r>
      <w:r>
        <w:rPr>
          <w:sz w:val="28"/>
        </w:rPr>
        <w:t>зывается «беккерель» (Бк). Как это следует из определения, 1Бк = 1распад / 1с. Использ</w:t>
      </w:r>
      <w:r>
        <w:rPr>
          <w:sz w:val="28"/>
        </w:rPr>
        <w:t>у</w:t>
      </w:r>
      <w:r>
        <w:rPr>
          <w:sz w:val="28"/>
        </w:rPr>
        <w:t>ются также единицы: килобеккерель – 1кБк = 10</w:t>
      </w:r>
      <w:r>
        <w:rPr>
          <w:sz w:val="28"/>
          <w:vertAlign w:val="superscript"/>
        </w:rPr>
        <w:t>3</w:t>
      </w:r>
      <w:r>
        <w:rPr>
          <w:sz w:val="28"/>
        </w:rPr>
        <w:t xml:space="preserve"> Бк; мег</w:t>
      </w:r>
      <w:r>
        <w:rPr>
          <w:sz w:val="28"/>
        </w:rPr>
        <w:t>а</w:t>
      </w:r>
      <w:r>
        <w:rPr>
          <w:sz w:val="28"/>
        </w:rPr>
        <w:t>беккерель – 1МБк = 10</w:t>
      </w:r>
      <w:r>
        <w:rPr>
          <w:sz w:val="28"/>
          <w:vertAlign w:val="superscript"/>
        </w:rPr>
        <w:t xml:space="preserve">6 </w:t>
      </w:r>
      <w:r>
        <w:rPr>
          <w:sz w:val="28"/>
        </w:rPr>
        <w:t>Бк и другие производные един</w:t>
      </w:r>
      <w:r>
        <w:rPr>
          <w:sz w:val="28"/>
        </w:rPr>
        <w:t>и</w:t>
      </w:r>
      <w:r>
        <w:rPr>
          <w:sz w:val="28"/>
        </w:rPr>
        <w:t xml:space="preserve">цы. </w:t>
      </w:r>
    </w:p>
    <w:p w:rsidR="00BE77E6" w:rsidRDefault="00BE77E6" w:rsidP="00BE77E6">
      <w:pPr>
        <w:ind w:firstLine="567"/>
        <w:jc w:val="both"/>
        <w:rPr>
          <w:sz w:val="28"/>
        </w:rPr>
      </w:pPr>
      <w:r>
        <w:rPr>
          <w:sz w:val="28"/>
        </w:rPr>
        <w:t>Старая единица радиоактивности – кюри (К</w:t>
      </w:r>
      <w:r>
        <w:rPr>
          <w:sz w:val="28"/>
          <w:lang w:val="en-US"/>
        </w:rPr>
        <w:t>u</w:t>
      </w:r>
      <w:r>
        <w:rPr>
          <w:sz w:val="28"/>
        </w:rPr>
        <w:t>). Это активность 1г чистого радия. Поскольку в 1г радия за 1с происходит 3,7·10</w:t>
      </w:r>
      <w:r>
        <w:rPr>
          <w:sz w:val="28"/>
          <w:vertAlign w:val="superscript"/>
        </w:rPr>
        <w:t>10</w:t>
      </w:r>
      <w:r>
        <w:rPr>
          <w:sz w:val="28"/>
        </w:rPr>
        <w:t xml:space="preserve"> расп</w:t>
      </w:r>
      <w:r>
        <w:rPr>
          <w:sz w:val="28"/>
        </w:rPr>
        <w:t>а</w:t>
      </w:r>
      <w:r>
        <w:rPr>
          <w:sz w:val="28"/>
        </w:rPr>
        <w:t>дов, то соотношение между Бк и К</w:t>
      </w:r>
      <w:r>
        <w:rPr>
          <w:sz w:val="28"/>
          <w:lang w:val="en-US"/>
        </w:rPr>
        <w:t>u</w:t>
      </w:r>
      <w:r>
        <w:rPr>
          <w:sz w:val="28"/>
        </w:rPr>
        <w:t>: 1 К</w:t>
      </w:r>
      <w:r>
        <w:rPr>
          <w:sz w:val="28"/>
          <w:lang w:val="en-US"/>
        </w:rPr>
        <w:t>u</w:t>
      </w:r>
      <w:r>
        <w:rPr>
          <w:sz w:val="28"/>
        </w:rPr>
        <w:t xml:space="preserve"> = 3,7·10</w:t>
      </w:r>
      <w:r>
        <w:rPr>
          <w:sz w:val="28"/>
          <w:vertAlign w:val="superscript"/>
        </w:rPr>
        <w:t>10</w:t>
      </w:r>
      <w:r>
        <w:rPr>
          <w:sz w:val="28"/>
        </w:rPr>
        <w:t xml:space="preserve"> Бк. Радиоакти</w:t>
      </w:r>
      <w:r>
        <w:rPr>
          <w:sz w:val="28"/>
        </w:rPr>
        <w:t>в</w:t>
      </w:r>
      <w:r>
        <w:rPr>
          <w:sz w:val="28"/>
        </w:rPr>
        <w:t xml:space="preserve">ность в 1 </w:t>
      </w:r>
      <w:r>
        <w:rPr>
          <w:sz w:val="28"/>
          <w:lang w:val="en-US"/>
        </w:rPr>
        <w:t>Ku</w:t>
      </w:r>
      <w:r>
        <w:rPr>
          <w:sz w:val="28"/>
        </w:rPr>
        <w:t xml:space="preserve"> это огромная величина. Специалисты обычно работают с активностями в тысячи и миллионы раз меньшими – соответс</w:t>
      </w:r>
      <w:r>
        <w:rPr>
          <w:sz w:val="28"/>
        </w:rPr>
        <w:t>т</w:t>
      </w:r>
      <w:r>
        <w:rPr>
          <w:sz w:val="28"/>
        </w:rPr>
        <w:t>венно: 1мК</w:t>
      </w:r>
      <w:r>
        <w:rPr>
          <w:sz w:val="28"/>
          <w:lang w:val="en-US"/>
        </w:rPr>
        <w:t>u</w:t>
      </w:r>
      <w:r>
        <w:rPr>
          <w:sz w:val="28"/>
        </w:rPr>
        <w:t xml:space="preserve"> = 10</w:t>
      </w:r>
      <w:r>
        <w:rPr>
          <w:sz w:val="28"/>
          <w:vertAlign w:val="superscript"/>
        </w:rPr>
        <w:t xml:space="preserve">-3 </w:t>
      </w:r>
      <w:r>
        <w:rPr>
          <w:sz w:val="28"/>
        </w:rPr>
        <w:t>К</w:t>
      </w:r>
      <w:r>
        <w:rPr>
          <w:sz w:val="28"/>
          <w:lang w:val="en-US"/>
        </w:rPr>
        <w:t>u</w:t>
      </w:r>
      <w:r>
        <w:rPr>
          <w:sz w:val="28"/>
        </w:rPr>
        <w:t>; 1мкКu = 10</w:t>
      </w:r>
      <w:r>
        <w:rPr>
          <w:sz w:val="28"/>
          <w:vertAlign w:val="superscript"/>
        </w:rPr>
        <w:t xml:space="preserve">-6 </w:t>
      </w:r>
      <w:r>
        <w:rPr>
          <w:sz w:val="28"/>
        </w:rPr>
        <w:t xml:space="preserve">Ки. </w:t>
      </w:r>
    </w:p>
    <w:p w:rsidR="00BE77E6" w:rsidRDefault="00BE77E6" w:rsidP="00BE77E6">
      <w:pPr>
        <w:spacing w:after="120"/>
        <w:ind w:firstLine="567"/>
        <w:jc w:val="both"/>
        <w:rPr>
          <w:sz w:val="28"/>
        </w:rPr>
      </w:pPr>
      <w:r>
        <w:rPr>
          <w:sz w:val="28"/>
        </w:rPr>
        <w:t>Найдем закон изменения активности препарата со временем. Для эт</w:t>
      </w:r>
      <w:r>
        <w:rPr>
          <w:sz w:val="28"/>
        </w:rPr>
        <w:t>о</w:t>
      </w:r>
      <w:r>
        <w:rPr>
          <w:sz w:val="28"/>
        </w:rPr>
        <w:t xml:space="preserve">го продифференцируем закон радиоактивного распада (4): </w:t>
      </w:r>
    </w:p>
    <w:p w:rsidR="00BE77E6" w:rsidRDefault="00BE77E6" w:rsidP="00BE77E6">
      <w:pPr>
        <w:tabs>
          <w:tab w:val="center" w:pos="3969"/>
          <w:tab w:val="left" w:pos="7371"/>
        </w:tabs>
        <w:spacing w:after="120"/>
        <w:jc w:val="both"/>
        <w:rPr>
          <w:sz w:val="28"/>
        </w:rPr>
      </w:pPr>
      <w:r>
        <w:rPr>
          <w:sz w:val="28"/>
        </w:rPr>
        <w:tab/>
      </w:r>
      <w:r>
        <w:rPr>
          <w:position w:val="-24"/>
          <w:sz w:val="28"/>
        </w:rPr>
        <w:object w:dxaOrig="3060" w:dyaOrig="620">
          <v:shape id="_x0000_i1037" type="#_x0000_t75" style="width:153pt;height:36.75pt" o:ole="">
            <v:imagedata r:id="rId35" o:title=""/>
          </v:shape>
          <o:OLEObject Type="Embed" ProgID="Equation.3" ShapeID="_x0000_i1037" DrawAspect="Content" ObjectID="_1532871610" r:id="rId36"/>
        </w:object>
      </w:r>
      <w:r>
        <w:rPr>
          <w:sz w:val="28"/>
        </w:rPr>
        <w:t xml:space="preserve">,   </w:t>
      </w:r>
      <w:r>
        <w:rPr>
          <w:position w:val="-12"/>
          <w:sz w:val="28"/>
        </w:rPr>
        <w:object w:dxaOrig="1460" w:dyaOrig="560">
          <v:shape id="_x0000_i1038" type="#_x0000_t75" style="width:72.75pt;height:30.75pt" o:ole="">
            <v:imagedata r:id="rId37" o:title=""/>
          </v:shape>
          <o:OLEObject Type="Embed" ProgID="Equation.3" ShapeID="_x0000_i1038" DrawAspect="Content" ObjectID="_1532871611" r:id="rId38"/>
        </w:object>
      </w:r>
      <w:r>
        <w:rPr>
          <w:sz w:val="28"/>
        </w:rPr>
        <w:t>.</w:t>
      </w:r>
      <w:r>
        <w:rPr>
          <w:sz w:val="28"/>
        </w:rPr>
        <w:tab/>
        <w:t>(10)</w:t>
      </w:r>
    </w:p>
    <w:p w:rsidR="00BE77E6" w:rsidRDefault="00BE77E6" w:rsidP="00BE77E6">
      <w:pPr>
        <w:ind w:firstLine="567"/>
        <w:jc w:val="both"/>
        <w:rPr>
          <w:sz w:val="28"/>
        </w:rPr>
      </w:pPr>
      <w:r>
        <w:rPr>
          <w:sz w:val="28"/>
        </w:rPr>
        <w:t>График зависимости активности от времени аналог</w:t>
      </w:r>
      <w:r>
        <w:rPr>
          <w:sz w:val="28"/>
        </w:rPr>
        <w:t>и</w:t>
      </w:r>
      <w:r>
        <w:rPr>
          <w:sz w:val="28"/>
        </w:rPr>
        <w:t>чен графику закона радиоа</w:t>
      </w:r>
      <w:r>
        <w:rPr>
          <w:sz w:val="28"/>
        </w:rPr>
        <w:t>к</w:t>
      </w:r>
      <w:r>
        <w:rPr>
          <w:sz w:val="28"/>
        </w:rPr>
        <w:t>тивного распада (рис.3).</w:t>
      </w:r>
    </w:p>
    <w:p w:rsidR="00BE77E6" w:rsidRDefault="00BE77E6" w:rsidP="00BE77E6">
      <w:pPr>
        <w:jc w:val="both"/>
        <w:rPr>
          <w:sz w:val="28"/>
        </w:rPr>
      </w:pPr>
      <w:r>
        <w:rPr>
          <w:sz w:val="28"/>
        </w:rPr>
        <w:t>Отметим, что исследование характера изменения активности от вр</w:t>
      </w:r>
      <w:r>
        <w:rPr>
          <w:sz w:val="28"/>
        </w:rPr>
        <w:t>е</w:t>
      </w:r>
      <w:r>
        <w:rPr>
          <w:sz w:val="28"/>
        </w:rPr>
        <w:t>мени позволяет проводить качественный химический анализ, т.е. о</w:t>
      </w:r>
      <w:r>
        <w:rPr>
          <w:sz w:val="28"/>
        </w:rPr>
        <w:t>п</w:t>
      </w:r>
      <w:r>
        <w:rPr>
          <w:sz w:val="28"/>
        </w:rPr>
        <w:t>ределять, какие  именно изотопы распадаю</w:t>
      </w:r>
      <w:r>
        <w:rPr>
          <w:sz w:val="28"/>
        </w:rPr>
        <w:t>т</w:t>
      </w:r>
      <w:r>
        <w:rPr>
          <w:sz w:val="28"/>
        </w:rPr>
        <w:t>ся.</w:t>
      </w:r>
    </w:p>
    <w:p w:rsidR="00BE77E6" w:rsidRDefault="00BE77E6" w:rsidP="00BE77E6">
      <w:pPr>
        <w:ind w:firstLine="567"/>
        <w:jc w:val="both"/>
        <w:rPr>
          <w:sz w:val="28"/>
        </w:rPr>
      </w:pPr>
      <w:r>
        <w:rPr>
          <w:sz w:val="28"/>
        </w:rPr>
        <w:t>На практике, дело как правило, имеют не с чистыми радионукл</w:t>
      </w:r>
      <w:r>
        <w:rPr>
          <w:sz w:val="28"/>
        </w:rPr>
        <w:t>и</w:t>
      </w:r>
      <w:r>
        <w:rPr>
          <w:sz w:val="28"/>
        </w:rPr>
        <w:t>дами, а с веществами, в которых они содержа</w:t>
      </w:r>
      <w:r>
        <w:rPr>
          <w:sz w:val="28"/>
        </w:rPr>
        <w:t>т</w:t>
      </w:r>
      <w:r>
        <w:rPr>
          <w:sz w:val="28"/>
        </w:rPr>
        <w:t>ся. Вещества эти могут иметь разное агрегатное состояние (твердое, жидкое, газообразное).  Степень их загрязнения  радиоизотопами характеризуется следующ</w:t>
      </w:r>
      <w:r>
        <w:rPr>
          <w:sz w:val="28"/>
        </w:rPr>
        <w:t>и</w:t>
      </w:r>
      <w:r>
        <w:rPr>
          <w:sz w:val="28"/>
        </w:rPr>
        <w:t>ми величин</w:t>
      </w:r>
      <w:r>
        <w:rPr>
          <w:sz w:val="28"/>
        </w:rPr>
        <w:t>а</w:t>
      </w:r>
      <w:r>
        <w:rPr>
          <w:sz w:val="28"/>
        </w:rPr>
        <w:t>ми:</w:t>
      </w:r>
    </w:p>
    <w:p w:rsidR="00BE77E6" w:rsidRDefault="00BE77E6" w:rsidP="00BE77E6">
      <w:pPr>
        <w:ind w:firstLine="567"/>
        <w:jc w:val="both"/>
        <w:rPr>
          <w:sz w:val="28"/>
        </w:rPr>
      </w:pPr>
      <w:r>
        <w:rPr>
          <w:sz w:val="28"/>
        </w:rPr>
        <w:t xml:space="preserve"> </w:t>
      </w:r>
      <w:r>
        <w:rPr>
          <w:b/>
          <w:bCs/>
          <w:i/>
          <w:iCs/>
          <w:sz w:val="28"/>
        </w:rPr>
        <w:t>Удельная активность</w:t>
      </w:r>
      <w:r>
        <w:rPr>
          <w:sz w:val="28"/>
        </w:rPr>
        <w:t xml:space="preserve"> – А/</w:t>
      </w:r>
      <w:r>
        <w:rPr>
          <w:sz w:val="28"/>
          <w:lang w:val="en-US"/>
        </w:rPr>
        <w:t>m</w:t>
      </w:r>
      <w:r>
        <w:rPr>
          <w:sz w:val="28"/>
        </w:rPr>
        <w:t>, применяется для любых агрега</w:t>
      </w:r>
      <w:r>
        <w:rPr>
          <w:sz w:val="28"/>
        </w:rPr>
        <w:t>т</w:t>
      </w:r>
      <w:r>
        <w:rPr>
          <w:sz w:val="28"/>
        </w:rPr>
        <w:t xml:space="preserve">ных состояний веществ, измеряется в Бк / кг. </w:t>
      </w:r>
    </w:p>
    <w:p w:rsidR="00BE77E6" w:rsidRDefault="00BE77E6" w:rsidP="00BE77E6">
      <w:pPr>
        <w:ind w:firstLine="567"/>
        <w:jc w:val="both"/>
        <w:rPr>
          <w:sz w:val="28"/>
        </w:rPr>
      </w:pPr>
      <w:r>
        <w:rPr>
          <w:b/>
          <w:bCs/>
          <w:i/>
          <w:iCs/>
          <w:sz w:val="28"/>
        </w:rPr>
        <w:t>Объемная  удельная активность</w:t>
      </w:r>
      <w:r>
        <w:rPr>
          <w:sz w:val="28"/>
        </w:rPr>
        <w:t xml:space="preserve"> – А/</w:t>
      </w:r>
      <w:r>
        <w:rPr>
          <w:sz w:val="28"/>
          <w:lang w:val="en-US"/>
        </w:rPr>
        <w:t>V</w:t>
      </w:r>
      <w:r>
        <w:rPr>
          <w:sz w:val="28"/>
        </w:rPr>
        <w:t>; применяется в случаях объемного распределения ради</w:t>
      </w:r>
      <w:r>
        <w:rPr>
          <w:sz w:val="28"/>
        </w:rPr>
        <w:t>о</w:t>
      </w:r>
      <w:r>
        <w:rPr>
          <w:sz w:val="28"/>
        </w:rPr>
        <w:t>нуклидов для  жидких и газообразных сред;   измеряется в Бк/л, К</w:t>
      </w:r>
      <w:r>
        <w:rPr>
          <w:sz w:val="28"/>
          <w:lang w:val="en-US"/>
        </w:rPr>
        <w:t>u</w:t>
      </w:r>
      <w:r>
        <w:rPr>
          <w:sz w:val="28"/>
        </w:rPr>
        <w:t>/л.</w:t>
      </w:r>
    </w:p>
    <w:p w:rsidR="00BE77E6" w:rsidRDefault="00BE77E6" w:rsidP="00BE77E6">
      <w:pPr>
        <w:ind w:firstLine="567"/>
        <w:jc w:val="both"/>
        <w:rPr>
          <w:sz w:val="28"/>
        </w:rPr>
      </w:pPr>
      <w:r>
        <w:rPr>
          <w:b/>
          <w:bCs/>
          <w:i/>
          <w:iCs/>
          <w:sz w:val="28"/>
        </w:rPr>
        <w:t>Удельная загрязненность площади</w:t>
      </w:r>
      <w:r>
        <w:rPr>
          <w:sz w:val="28"/>
        </w:rPr>
        <w:t xml:space="preserve"> – А/</w:t>
      </w:r>
      <w:r>
        <w:rPr>
          <w:sz w:val="28"/>
          <w:lang w:val="en-US"/>
        </w:rPr>
        <w:t>S</w:t>
      </w:r>
      <w:r>
        <w:rPr>
          <w:sz w:val="28"/>
        </w:rPr>
        <w:t>; используется для х</w:t>
      </w:r>
      <w:r>
        <w:rPr>
          <w:sz w:val="28"/>
        </w:rPr>
        <w:t>а</w:t>
      </w:r>
      <w:r>
        <w:rPr>
          <w:sz w:val="28"/>
        </w:rPr>
        <w:t>рактеристики земной поверхн</w:t>
      </w:r>
      <w:r>
        <w:rPr>
          <w:sz w:val="28"/>
        </w:rPr>
        <w:t>о</w:t>
      </w:r>
      <w:r>
        <w:rPr>
          <w:sz w:val="28"/>
        </w:rPr>
        <w:t>сти; единицы измерения Бк/км</w:t>
      </w:r>
      <w:r>
        <w:rPr>
          <w:sz w:val="28"/>
          <w:vertAlign w:val="superscript"/>
        </w:rPr>
        <w:t>2</w:t>
      </w:r>
      <w:r>
        <w:rPr>
          <w:sz w:val="28"/>
        </w:rPr>
        <w:t>, К</w:t>
      </w:r>
      <w:r>
        <w:rPr>
          <w:sz w:val="28"/>
          <w:lang w:val="en-US"/>
        </w:rPr>
        <w:t>u</w:t>
      </w:r>
      <w:r>
        <w:rPr>
          <w:sz w:val="28"/>
        </w:rPr>
        <w:t>/км</w:t>
      </w:r>
      <w:r>
        <w:rPr>
          <w:sz w:val="28"/>
          <w:vertAlign w:val="superscript"/>
        </w:rPr>
        <w:t>2</w:t>
      </w:r>
      <w:r>
        <w:rPr>
          <w:sz w:val="28"/>
        </w:rPr>
        <w:t>.</w:t>
      </w:r>
    </w:p>
    <w:p w:rsidR="00BE77E6" w:rsidRDefault="00BE77E6" w:rsidP="00BE77E6">
      <w:pPr>
        <w:ind w:firstLine="567"/>
        <w:jc w:val="both"/>
        <w:rPr>
          <w:spacing w:val="-2"/>
          <w:sz w:val="28"/>
        </w:rPr>
      </w:pPr>
      <w:r>
        <w:rPr>
          <w:b/>
          <w:bCs/>
          <w:i/>
          <w:iCs/>
          <w:spacing w:val="-2"/>
          <w:sz w:val="28"/>
        </w:rPr>
        <w:t>Радиоактивное поверхностное загрязнение</w:t>
      </w:r>
      <w:r>
        <w:rPr>
          <w:spacing w:val="-2"/>
          <w:sz w:val="28"/>
        </w:rPr>
        <w:t xml:space="preserve"> – А/</w:t>
      </w:r>
      <w:r>
        <w:rPr>
          <w:spacing w:val="-2"/>
          <w:sz w:val="28"/>
          <w:lang w:val="en-US"/>
        </w:rPr>
        <w:t>S</w:t>
      </w:r>
      <w:r>
        <w:rPr>
          <w:spacing w:val="-2"/>
          <w:sz w:val="28"/>
        </w:rPr>
        <w:t>; применяется, е</w:t>
      </w:r>
      <w:r>
        <w:rPr>
          <w:spacing w:val="-2"/>
          <w:sz w:val="28"/>
        </w:rPr>
        <w:t>с</w:t>
      </w:r>
      <w:r>
        <w:rPr>
          <w:spacing w:val="-2"/>
          <w:sz w:val="28"/>
        </w:rPr>
        <w:t>ли радионуклид содержится в тонком  в несколько микрон  толщиной поверхностном слое образца; единица измерения ра</w:t>
      </w:r>
      <w:r>
        <w:rPr>
          <w:spacing w:val="-2"/>
          <w:sz w:val="28"/>
        </w:rPr>
        <w:t>с</w:t>
      </w:r>
      <w:r>
        <w:rPr>
          <w:spacing w:val="-2"/>
          <w:sz w:val="28"/>
        </w:rPr>
        <w:t>пад/(мин.см</w:t>
      </w:r>
      <w:r>
        <w:rPr>
          <w:spacing w:val="-2"/>
          <w:sz w:val="28"/>
          <w:vertAlign w:val="superscript"/>
        </w:rPr>
        <w:t>2</w:t>
      </w:r>
      <w:r>
        <w:rPr>
          <w:spacing w:val="-2"/>
          <w:sz w:val="28"/>
        </w:rPr>
        <w:t>).</w:t>
      </w:r>
    </w:p>
    <w:p w:rsidR="00BE77E6" w:rsidRDefault="00BE77E6" w:rsidP="00BE77E6">
      <w:pPr>
        <w:ind w:firstLine="567"/>
        <w:jc w:val="both"/>
        <w:rPr>
          <w:spacing w:val="-2"/>
          <w:sz w:val="28"/>
        </w:rPr>
      </w:pPr>
    </w:p>
    <w:p w:rsidR="00BE77E6" w:rsidRDefault="00BE77E6" w:rsidP="00BE77E6">
      <w:pPr>
        <w:ind w:firstLine="567"/>
        <w:jc w:val="both"/>
        <w:rPr>
          <w:sz w:val="28"/>
        </w:rPr>
      </w:pPr>
    </w:p>
    <w:p w:rsidR="00BE77E6" w:rsidRDefault="00BE77E6" w:rsidP="00BE77E6">
      <w:pPr>
        <w:ind w:firstLine="567"/>
        <w:jc w:val="center"/>
        <w:rPr>
          <w:b/>
          <w:sz w:val="24"/>
          <w:szCs w:val="24"/>
        </w:rPr>
      </w:pPr>
      <w:r>
        <w:rPr>
          <w:b/>
          <w:sz w:val="24"/>
          <w:szCs w:val="24"/>
        </w:rPr>
        <w:t>3.  ИОНИЗИРУЮЩИЕ ИЗЛУЧЕНИЯ.</w:t>
      </w:r>
    </w:p>
    <w:p w:rsidR="00BE77E6" w:rsidRDefault="00BE77E6" w:rsidP="00BE77E6">
      <w:pPr>
        <w:ind w:firstLine="567"/>
        <w:jc w:val="center"/>
        <w:rPr>
          <w:b/>
          <w:sz w:val="28"/>
        </w:rPr>
      </w:pPr>
      <w:r>
        <w:rPr>
          <w:b/>
          <w:sz w:val="24"/>
          <w:szCs w:val="24"/>
        </w:rPr>
        <w:t>ВИДЫ РАДИОАКТИВНОГО РАСПАДА</w:t>
      </w:r>
    </w:p>
    <w:p w:rsidR="00BE77E6" w:rsidRDefault="00BE77E6" w:rsidP="00BE77E6">
      <w:pPr>
        <w:ind w:firstLine="567"/>
        <w:jc w:val="both"/>
        <w:rPr>
          <w:b/>
          <w:sz w:val="28"/>
        </w:rPr>
      </w:pPr>
    </w:p>
    <w:p w:rsidR="00BE77E6" w:rsidRDefault="00BE77E6" w:rsidP="00BE77E6">
      <w:pPr>
        <w:ind w:firstLine="567"/>
        <w:jc w:val="both"/>
        <w:rPr>
          <w:sz w:val="28"/>
        </w:rPr>
      </w:pPr>
      <w:r>
        <w:rPr>
          <w:sz w:val="28"/>
        </w:rPr>
        <w:t xml:space="preserve">До сих пор мы </w:t>
      </w:r>
      <w:r w:rsidR="00FE4FAC">
        <w:rPr>
          <w:sz w:val="28"/>
        </w:rPr>
        <w:t xml:space="preserve">говорили </w:t>
      </w:r>
      <w:r>
        <w:rPr>
          <w:sz w:val="28"/>
        </w:rPr>
        <w:t>о правилах, которым подчиняется пр</w:t>
      </w:r>
      <w:r>
        <w:rPr>
          <w:sz w:val="28"/>
        </w:rPr>
        <w:t>о</w:t>
      </w:r>
      <w:r>
        <w:rPr>
          <w:sz w:val="28"/>
        </w:rPr>
        <w:t xml:space="preserve">цесс радиоактивного распада и </w:t>
      </w:r>
      <w:r w:rsidR="00FE4FAC">
        <w:rPr>
          <w:sz w:val="28"/>
        </w:rPr>
        <w:t xml:space="preserve">не говорили </w:t>
      </w:r>
      <w:r>
        <w:rPr>
          <w:sz w:val="28"/>
        </w:rPr>
        <w:t>об излучении, которое и</w:t>
      </w:r>
      <w:r>
        <w:rPr>
          <w:sz w:val="28"/>
        </w:rPr>
        <w:t>с</w:t>
      </w:r>
      <w:r>
        <w:rPr>
          <w:sz w:val="28"/>
        </w:rPr>
        <w:t xml:space="preserve">пускается при этом. </w:t>
      </w:r>
      <w:r w:rsidR="00FE4FAC">
        <w:rPr>
          <w:sz w:val="28"/>
        </w:rPr>
        <w:t>Между тем, в этом излучении</w:t>
      </w:r>
      <w:r>
        <w:rPr>
          <w:sz w:val="28"/>
        </w:rPr>
        <w:t xml:space="preserve"> и кроется главный интерес, который заставляет нас пристально следить за всем, что св</w:t>
      </w:r>
      <w:r>
        <w:rPr>
          <w:sz w:val="28"/>
        </w:rPr>
        <w:t>я</w:t>
      </w:r>
      <w:r>
        <w:rPr>
          <w:sz w:val="28"/>
        </w:rPr>
        <w:t>зано с атомной энергет</w:t>
      </w:r>
      <w:r>
        <w:rPr>
          <w:sz w:val="28"/>
        </w:rPr>
        <w:t>и</w:t>
      </w:r>
      <w:r>
        <w:rPr>
          <w:sz w:val="28"/>
        </w:rPr>
        <w:t>кой и атомным оружием.</w:t>
      </w:r>
    </w:p>
    <w:p w:rsidR="00BE77E6" w:rsidRDefault="00BE77E6" w:rsidP="00BE77E6">
      <w:pPr>
        <w:ind w:firstLine="567"/>
        <w:jc w:val="both"/>
        <w:rPr>
          <w:sz w:val="28"/>
        </w:rPr>
      </w:pPr>
      <w:r>
        <w:rPr>
          <w:sz w:val="28"/>
        </w:rPr>
        <w:t>Радиоактивное излучение не воспринимается обычными орган</w:t>
      </w:r>
      <w:r>
        <w:rPr>
          <w:sz w:val="28"/>
        </w:rPr>
        <w:t>а</w:t>
      </w:r>
      <w:r>
        <w:rPr>
          <w:sz w:val="28"/>
        </w:rPr>
        <w:t>ми чувств человека. По своей природе его можно разделить на три о</w:t>
      </w:r>
      <w:r>
        <w:rPr>
          <w:sz w:val="28"/>
        </w:rPr>
        <w:t>с</w:t>
      </w:r>
      <w:r>
        <w:rPr>
          <w:sz w:val="28"/>
        </w:rPr>
        <w:t>новных вида, которые исторически получили названия α, β и γ - л</w:t>
      </w:r>
      <w:r>
        <w:rPr>
          <w:sz w:val="28"/>
        </w:rPr>
        <w:t>у</w:t>
      </w:r>
      <w:r>
        <w:rPr>
          <w:sz w:val="28"/>
        </w:rPr>
        <w:t>чей. Эти лучи представляют собой либо поток частиц (α и β – излуч</w:t>
      </w:r>
      <w:r>
        <w:rPr>
          <w:sz w:val="28"/>
        </w:rPr>
        <w:t>е</w:t>
      </w:r>
      <w:r>
        <w:rPr>
          <w:sz w:val="28"/>
        </w:rPr>
        <w:t>ние), либо поток электромагнитных волн (γ – лучи). В дальнейшем было установлено, что радиоактивный распад сопровождается испу</w:t>
      </w:r>
      <w:r>
        <w:rPr>
          <w:sz w:val="28"/>
        </w:rPr>
        <w:t>с</w:t>
      </w:r>
      <w:r>
        <w:rPr>
          <w:sz w:val="28"/>
        </w:rPr>
        <w:t>канием самых разных элеме</w:t>
      </w:r>
      <w:r>
        <w:rPr>
          <w:sz w:val="28"/>
        </w:rPr>
        <w:t>н</w:t>
      </w:r>
      <w:r>
        <w:rPr>
          <w:sz w:val="28"/>
        </w:rPr>
        <w:t>тарных частиц (протонов, нейтронов, нейтрино, позитронов и т.д.) и электромагни</w:t>
      </w:r>
      <w:r>
        <w:rPr>
          <w:sz w:val="28"/>
        </w:rPr>
        <w:t>т</w:t>
      </w:r>
      <w:r>
        <w:rPr>
          <w:sz w:val="28"/>
        </w:rPr>
        <w:t>ных волн всех видов (радио волны, свет, рентгеновское изл</w:t>
      </w:r>
      <w:r>
        <w:rPr>
          <w:sz w:val="28"/>
        </w:rPr>
        <w:t>у</w:t>
      </w:r>
      <w:r>
        <w:rPr>
          <w:sz w:val="28"/>
        </w:rPr>
        <w:t>чение).</w:t>
      </w:r>
    </w:p>
    <w:p w:rsidR="00BE77E6" w:rsidRDefault="00BE77E6" w:rsidP="00BE77E6">
      <w:pPr>
        <w:ind w:firstLine="567"/>
        <w:jc w:val="both"/>
        <w:rPr>
          <w:sz w:val="28"/>
        </w:rPr>
      </w:pPr>
      <w:r>
        <w:rPr>
          <w:sz w:val="28"/>
        </w:rPr>
        <w:t>В зависимости от вида радиоактивного излучения, которое с</w:t>
      </w:r>
      <w:r>
        <w:rPr>
          <w:sz w:val="28"/>
        </w:rPr>
        <w:t>о</w:t>
      </w:r>
      <w:r>
        <w:rPr>
          <w:sz w:val="28"/>
        </w:rPr>
        <w:t>провождает процесс распада, по современным представлениям разл</w:t>
      </w:r>
      <w:r>
        <w:rPr>
          <w:sz w:val="28"/>
        </w:rPr>
        <w:t>и</w:t>
      </w:r>
      <w:r>
        <w:rPr>
          <w:sz w:val="28"/>
        </w:rPr>
        <w:t>чают пять основных типов радиоактивности:</w:t>
      </w:r>
    </w:p>
    <w:p w:rsidR="00BE77E6" w:rsidRDefault="00BE77E6" w:rsidP="00BE77E6">
      <w:pPr>
        <w:numPr>
          <w:ilvl w:val="0"/>
          <w:numId w:val="4"/>
        </w:numPr>
        <w:tabs>
          <w:tab w:val="clear" w:pos="1287"/>
          <w:tab w:val="num" w:pos="567"/>
        </w:tabs>
        <w:ind w:left="567" w:hanging="283"/>
        <w:jc w:val="both"/>
        <w:rPr>
          <w:sz w:val="28"/>
        </w:rPr>
      </w:pPr>
      <w:r>
        <w:rPr>
          <w:sz w:val="28"/>
        </w:rPr>
        <w:t>α – распад, когда наряду с дочерним ядром возникает поток         α – ча</w:t>
      </w:r>
      <w:r>
        <w:rPr>
          <w:sz w:val="28"/>
        </w:rPr>
        <w:t>с</w:t>
      </w:r>
      <w:r>
        <w:rPr>
          <w:sz w:val="28"/>
        </w:rPr>
        <w:t xml:space="preserve">тиц, которые представляют собой ядра изотопа </w:t>
      </w:r>
      <w:r>
        <w:rPr>
          <w:position w:val="-10"/>
          <w:sz w:val="28"/>
        </w:rPr>
        <w:object w:dxaOrig="480" w:dyaOrig="360">
          <v:shape id="_x0000_i1039" type="#_x0000_t75" style="width:24pt;height:18pt" o:ole="" fillcolor="window">
            <v:imagedata r:id="rId39" o:title=""/>
          </v:shape>
          <o:OLEObject Type="Embed" ProgID="Equation.3" ShapeID="_x0000_i1039" DrawAspect="Content" ObjectID="_1532871612" r:id="rId40"/>
        </w:object>
      </w:r>
      <w:r>
        <w:rPr>
          <w:sz w:val="28"/>
        </w:rPr>
        <w:t>;</w:t>
      </w:r>
    </w:p>
    <w:p w:rsidR="00BE77E6" w:rsidRDefault="00BE77E6" w:rsidP="00BE77E6">
      <w:pPr>
        <w:numPr>
          <w:ilvl w:val="0"/>
          <w:numId w:val="4"/>
        </w:numPr>
        <w:tabs>
          <w:tab w:val="clear" w:pos="1287"/>
          <w:tab w:val="num" w:pos="567"/>
        </w:tabs>
        <w:ind w:left="567" w:hanging="283"/>
        <w:jc w:val="both"/>
        <w:rPr>
          <w:sz w:val="28"/>
        </w:rPr>
      </w:pPr>
      <w:r>
        <w:rPr>
          <w:sz w:val="28"/>
        </w:rPr>
        <w:t>β – распад, который сопровождается излучением либо потока эле</w:t>
      </w:r>
      <w:r>
        <w:rPr>
          <w:sz w:val="28"/>
        </w:rPr>
        <w:t>к</w:t>
      </w:r>
      <w:r>
        <w:rPr>
          <w:sz w:val="28"/>
        </w:rPr>
        <w:t>тронов – е</w:t>
      </w:r>
      <w:r>
        <w:rPr>
          <w:sz w:val="28"/>
          <w:vertAlign w:val="superscript"/>
        </w:rPr>
        <w:t>-</w:t>
      </w:r>
      <w:r>
        <w:rPr>
          <w:sz w:val="28"/>
        </w:rPr>
        <w:t>, либо потока позитронов – е</w:t>
      </w:r>
      <w:r>
        <w:rPr>
          <w:sz w:val="28"/>
          <w:vertAlign w:val="superscript"/>
        </w:rPr>
        <w:t>+</w:t>
      </w:r>
      <w:r>
        <w:rPr>
          <w:sz w:val="28"/>
        </w:rPr>
        <w:t>, либо представляет собой захват ядром одного из электронов внутренних электро</w:t>
      </w:r>
      <w:r>
        <w:rPr>
          <w:sz w:val="28"/>
        </w:rPr>
        <w:t>н</w:t>
      </w:r>
      <w:r>
        <w:rPr>
          <w:sz w:val="28"/>
        </w:rPr>
        <w:t>ных оболочек атома. Это, в конечном итоге, приводит к превр</w:t>
      </w:r>
      <w:r>
        <w:rPr>
          <w:sz w:val="28"/>
        </w:rPr>
        <w:t>а</w:t>
      </w:r>
      <w:r>
        <w:rPr>
          <w:sz w:val="28"/>
        </w:rPr>
        <w:t>щению одного из протонов в нейтрон и испусканию атомом рен</w:t>
      </w:r>
      <w:r>
        <w:rPr>
          <w:sz w:val="28"/>
        </w:rPr>
        <w:t>т</w:t>
      </w:r>
      <w:r>
        <w:rPr>
          <w:sz w:val="28"/>
        </w:rPr>
        <w:t>геновского и</w:t>
      </w:r>
      <w:r>
        <w:rPr>
          <w:sz w:val="28"/>
        </w:rPr>
        <w:t>з</w:t>
      </w:r>
      <w:r>
        <w:rPr>
          <w:sz w:val="28"/>
        </w:rPr>
        <w:t>лучения;</w:t>
      </w:r>
    </w:p>
    <w:p w:rsidR="00BE77E6" w:rsidRDefault="00BE77E6" w:rsidP="00BE77E6">
      <w:pPr>
        <w:numPr>
          <w:ilvl w:val="0"/>
          <w:numId w:val="4"/>
        </w:numPr>
        <w:tabs>
          <w:tab w:val="clear" w:pos="1287"/>
          <w:tab w:val="num" w:pos="567"/>
        </w:tabs>
        <w:ind w:left="567" w:hanging="283"/>
        <w:jc w:val="both"/>
        <w:rPr>
          <w:sz w:val="28"/>
        </w:rPr>
      </w:pPr>
      <w:r>
        <w:rPr>
          <w:sz w:val="28"/>
        </w:rPr>
        <w:t>спонтанное деление – самопроизвольный распад ядра на две примерно равные части;</w:t>
      </w:r>
    </w:p>
    <w:p w:rsidR="00BE77E6" w:rsidRDefault="00BE77E6" w:rsidP="00BE77E6">
      <w:pPr>
        <w:numPr>
          <w:ilvl w:val="0"/>
          <w:numId w:val="4"/>
        </w:numPr>
        <w:tabs>
          <w:tab w:val="clear" w:pos="1287"/>
          <w:tab w:val="num" w:pos="567"/>
        </w:tabs>
        <w:ind w:left="567" w:hanging="283"/>
        <w:jc w:val="both"/>
        <w:rPr>
          <w:sz w:val="28"/>
        </w:rPr>
      </w:pPr>
      <w:r>
        <w:rPr>
          <w:sz w:val="28"/>
        </w:rPr>
        <w:t>однопротонный распад – сопровождается излучением о</w:t>
      </w:r>
      <w:r>
        <w:rPr>
          <w:sz w:val="28"/>
        </w:rPr>
        <w:t>д</w:t>
      </w:r>
      <w:r>
        <w:rPr>
          <w:sz w:val="28"/>
        </w:rPr>
        <w:t>ного протона на каждый акт распада;</w:t>
      </w:r>
    </w:p>
    <w:p w:rsidR="00BE77E6" w:rsidRDefault="00BE77E6" w:rsidP="00BE77E6">
      <w:pPr>
        <w:numPr>
          <w:ilvl w:val="0"/>
          <w:numId w:val="4"/>
        </w:numPr>
        <w:tabs>
          <w:tab w:val="clear" w:pos="1287"/>
          <w:tab w:val="num" w:pos="567"/>
        </w:tabs>
        <w:spacing w:after="120"/>
        <w:ind w:left="568" w:hanging="284"/>
        <w:jc w:val="both"/>
        <w:rPr>
          <w:sz w:val="28"/>
        </w:rPr>
      </w:pPr>
      <w:r>
        <w:rPr>
          <w:sz w:val="28"/>
        </w:rPr>
        <w:t>двухпротонный распад – когда каждый распад приводит к изл</w:t>
      </w:r>
      <w:r>
        <w:rPr>
          <w:sz w:val="28"/>
        </w:rPr>
        <w:t>у</w:t>
      </w:r>
      <w:r>
        <w:rPr>
          <w:sz w:val="28"/>
        </w:rPr>
        <w:t>чению ядром двух протонов.</w:t>
      </w:r>
    </w:p>
    <w:p w:rsidR="00BE77E6" w:rsidRDefault="00BE77E6" w:rsidP="00BE77E6">
      <w:pPr>
        <w:ind w:firstLine="567"/>
        <w:jc w:val="both"/>
        <w:rPr>
          <w:sz w:val="28"/>
        </w:rPr>
      </w:pPr>
      <w:r>
        <w:rPr>
          <w:sz w:val="28"/>
        </w:rPr>
        <w:t>Все виды превращений ядер одного хим</w:t>
      </w:r>
      <w:r>
        <w:rPr>
          <w:sz w:val="28"/>
        </w:rPr>
        <w:t>и</w:t>
      </w:r>
      <w:r>
        <w:rPr>
          <w:sz w:val="28"/>
        </w:rPr>
        <w:t>ческого элемента в ядра другого протекают в соответствии с тремя правилами:</w:t>
      </w:r>
    </w:p>
    <w:p w:rsidR="00BE77E6" w:rsidRDefault="00BE77E6" w:rsidP="00BE77E6">
      <w:pPr>
        <w:tabs>
          <w:tab w:val="left" w:pos="567"/>
        </w:tabs>
        <w:ind w:left="567" w:hanging="283"/>
        <w:jc w:val="both"/>
        <w:rPr>
          <w:sz w:val="28"/>
        </w:rPr>
      </w:pPr>
      <w:r>
        <w:rPr>
          <w:sz w:val="28"/>
        </w:rPr>
        <w:t xml:space="preserve">1. </w:t>
      </w:r>
      <w:r>
        <w:rPr>
          <w:b/>
          <w:bCs/>
          <w:i/>
          <w:iCs/>
          <w:sz w:val="28"/>
        </w:rPr>
        <w:t>Закон сохранения электрического заряда</w:t>
      </w:r>
      <w:r>
        <w:rPr>
          <w:sz w:val="28"/>
        </w:rPr>
        <w:t xml:space="preserve"> – суммарный заряд проду</w:t>
      </w:r>
      <w:r>
        <w:rPr>
          <w:sz w:val="28"/>
        </w:rPr>
        <w:t>к</w:t>
      </w:r>
      <w:r>
        <w:rPr>
          <w:sz w:val="28"/>
        </w:rPr>
        <w:t>тов   распада равен заряду распадающегося ядра.</w:t>
      </w:r>
    </w:p>
    <w:p w:rsidR="00BE77E6" w:rsidRDefault="00BE77E6" w:rsidP="00BE77E6">
      <w:pPr>
        <w:tabs>
          <w:tab w:val="left" w:pos="567"/>
        </w:tabs>
        <w:ind w:left="567" w:hanging="283"/>
        <w:jc w:val="both"/>
        <w:rPr>
          <w:sz w:val="28"/>
        </w:rPr>
      </w:pPr>
      <w:r>
        <w:rPr>
          <w:sz w:val="28"/>
        </w:rPr>
        <w:t xml:space="preserve">2. </w:t>
      </w:r>
      <w:r>
        <w:rPr>
          <w:b/>
          <w:bCs/>
          <w:i/>
          <w:iCs/>
          <w:sz w:val="28"/>
        </w:rPr>
        <w:t>Закон сохранения числа нуклонов</w:t>
      </w:r>
      <w:r>
        <w:rPr>
          <w:sz w:val="28"/>
        </w:rPr>
        <w:t xml:space="preserve"> – сумма нуклонов в проду</w:t>
      </w:r>
      <w:r>
        <w:rPr>
          <w:sz w:val="28"/>
        </w:rPr>
        <w:t>к</w:t>
      </w:r>
      <w:r>
        <w:rPr>
          <w:sz w:val="28"/>
        </w:rPr>
        <w:t>тах расп</w:t>
      </w:r>
      <w:r>
        <w:rPr>
          <w:sz w:val="28"/>
        </w:rPr>
        <w:t>а</w:t>
      </w:r>
      <w:r>
        <w:rPr>
          <w:sz w:val="28"/>
        </w:rPr>
        <w:t>да равна числу нуклонов в распадающемся ядре.</w:t>
      </w:r>
    </w:p>
    <w:p w:rsidR="00BE77E6" w:rsidRDefault="00BE77E6" w:rsidP="00BE77E6">
      <w:pPr>
        <w:tabs>
          <w:tab w:val="left" w:pos="567"/>
        </w:tabs>
        <w:spacing w:after="120"/>
        <w:ind w:left="568" w:hanging="284"/>
        <w:jc w:val="both"/>
        <w:rPr>
          <w:sz w:val="28"/>
        </w:rPr>
      </w:pPr>
      <w:r>
        <w:rPr>
          <w:sz w:val="28"/>
        </w:rPr>
        <w:t xml:space="preserve">3. </w:t>
      </w:r>
      <w:r>
        <w:rPr>
          <w:b/>
          <w:bCs/>
          <w:i/>
          <w:iCs/>
          <w:sz w:val="28"/>
        </w:rPr>
        <w:t>Закон сохранения полной энергии</w:t>
      </w:r>
      <w:r>
        <w:rPr>
          <w:sz w:val="28"/>
        </w:rPr>
        <w:t xml:space="preserve"> – полная энергия продуктов расп</w:t>
      </w:r>
      <w:r>
        <w:rPr>
          <w:sz w:val="28"/>
        </w:rPr>
        <w:t>а</w:t>
      </w:r>
      <w:r>
        <w:rPr>
          <w:sz w:val="28"/>
        </w:rPr>
        <w:t>да равна полной энергии распадающегося ядра.</w:t>
      </w:r>
    </w:p>
    <w:p w:rsidR="00BE77E6" w:rsidRDefault="00BE77E6" w:rsidP="00BE77E6">
      <w:pPr>
        <w:ind w:firstLine="567"/>
        <w:jc w:val="both"/>
        <w:rPr>
          <w:sz w:val="28"/>
        </w:rPr>
      </w:pPr>
      <w:r>
        <w:rPr>
          <w:sz w:val="28"/>
        </w:rPr>
        <w:t>Если подсчитать суммарную массу покоя дочернего ядра и исп</w:t>
      </w:r>
      <w:r>
        <w:rPr>
          <w:sz w:val="28"/>
        </w:rPr>
        <w:t>у</w:t>
      </w:r>
      <w:r>
        <w:rPr>
          <w:sz w:val="28"/>
        </w:rPr>
        <w:t>щенных при радиоактивном распаде частиц, то она всегда оказ</w:t>
      </w:r>
      <w:r>
        <w:rPr>
          <w:sz w:val="28"/>
        </w:rPr>
        <w:t>ы</w:t>
      </w:r>
      <w:r>
        <w:rPr>
          <w:sz w:val="28"/>
        </w:rPr>
        <w:t>вается меньше массы покоя материнского ядра, т.е. возникает так называ</w:t>
      </w:r>
      <w:r>
        <w:rPr>
          <w:sz w:val="28"/>
        </w:rPr>
        <w:t>е</w:t>
      </w:r>
      <w:r>
        <w:rPr>
          <w:sz w:val="28"/>
        </w:rPr>
        <w:t>мый дефект масс. Как известно, любым изменениям массы системы тел соответствуют эквивалентные изменения энергии этой системы</w:t>
      </w:r>
      <w:r w:rsidR="00857475">
        <w:rPr>
          <w:sz w:val="28"/>
        </w:rPr>
        <w:t>.</w:t>
      </w:r>
      <w:r>
        <w:rPr>
          <w:sz w:val="28"/>
        </w:rPr>
        <w:t xml:space="preserve"> </w:t>
      </w:r>
      <w:r w:rsidR="00857475">
        <w:rPr>
          <w:sz w:val="28"/>
        </w:rPr>
        <w:t>По</w:t>
      </w:r>
      <w:r>
        <w:rPr>
          <w:sz w:val="28"/>
        </w:rPr>
        <w:t xml:space="preserve"> формул</w:t>
      </w:r>
      <w:r w:rsidR="00857475">
        <w:rPr>
          <w:sz w:val="28"/>
        </w:rPr>
        <w:t>е</w:t>
      </w:r>
      <w:r>
        <w:rPr>
          <w:sz w:val="28"/>
        </w:rPr>
        <w:t xml:space="preserve"> Эйнштейна: ΔЕ = </w:t>
      </w:r>
      <w:r w:rsidR="00857475">
        <w:rPr>
          <w:sz w:val="28"/>
        </w:rPr>
        <w:t>Δ</w:t>
      </w:r>
      <w:r>
        <w:rPr>
          <w:sz w:val="28"/>
          <w:lang w:val="en-US"/>
        </w:rPr>
        <w:t>mc</w:t>
      </w:r>
      <w:r>
        <w:rPr>
          <w:sz w:val="28"/>
          <w:vertAlign w:val="superscript"/>
        </w:rPr>
        <w:t>2</w:t>
      </w:r>
      <w:r>
        <w:rPr>
          <w:sz w:val="28"/>
        </w:rPr>
        <w:t>. В нашем случае это означ</w:t>
      </w:r>
      <w:r>
        <w:rPr>
          <w:sz w:val="28"/>
        </w:rPr>
        <w:t>а</w:t>
      </w:r>
      <w:r>
        <w:rPr>
          <w:sz w:val="28"/>
        </w:rPr>
        <w:t>ет, что дочернее ядро и испущенные частицы приобретают при распаде нек</w:t>
      </w:r>
      <w:r>
        <w:rPr>
          <w:sz w:val="28"/>
        </w:rPr>
        <w:t>о</w:t>
      </w:r>
      <w:r>
        <w:rPr>
          <w:sz w:val="28"/>
        </w:rPr>
        <w:t>торый запас кинетической энергии,  пропорциональный д</w:t>
      </w:r>
      <w:r>
        <w:rPr>
          <w:sz w:val="28"/>
        </w:rPr>
        <w:t>е</w:t>
      </w:r>
      <w:r>
        <w:rPr>
          <w:sz w:val="28"/>
        </w:rPr>
        <w:t>фекту масс.</w:t>
      </w:r>
    </w:p>
    <w:p w:rsidR="00BE77E6" w:rsidRDefault="00BE77E6" w:rsidP="00BE77E6">
      <w:pPr>
        <w:ind w:firstLine="567"/>
        <w:jc w:val="both"/>
        <w:rPr>
          <w:sz w:val="28"/>
        </w:rPr>
      </w:pPr>
      <w:r>
        <w:rPr>
          <w:sz w:val="28"/>
        </w:rPr>
        <w:t>Обычно, все типы радиоактивности сопровождаются испускан</w:t>
      </w:r>
      <w:r>
        <w:rPr>
          <w:sz w:val="28"/>
        </w:rPr>
        <w:t>и</w:t>
      </w:r>
      <w:r>
        <w:rPr>
          <w:sz w:val="28"/>
        </w:rPr>
        <w:t>ем γ – лучей, которое представляет собой поток квантов жесткого  эле</w:t>
      </w:r>
      <w:r>
        <w:rPr>
          <w:sz w:val="28"/>
        </w:rPr>
        <w:t>к</w:t>
      </w:r>
      <w:r>
        <w:rPr>
          <w:sz w:val="28"/>
        </w:rPr>
        <w:t>тромагнитного  излучения  с  длиной  волны  от 10</w:t>
      </w:r>
      <w:r>
        <w:rPr>
          <w:sz w:val="28"/>
          <w:vertAlign w:val="superscript"/>
        </w:rPr>
        <w:t xml:space="preserve">-10 </w:t>
      </w:r>
      <w:r>
        <w:rPr>
          <w:sz w:val="28"/>
        </w:rPr>
        <w:t>м  до 10</w:t>
      </w:r>
      <w:r>
        <w:rPr>
          <w:sz w:val="28"/>
          <w:vertAlign w:val="superscript"/>
        </w:rPr>
        <w:t xml:space="preserve">-13 </w:t>
      </w:r>
      <w:r>
        <w:rPr>
          <w:sz w:val="28"/>
        </w:rPr>
        <w:t>м. Это связано с тем, что возникшее в результате радиоактивного расп</w:t>
      </w:r>
      <w:r>
        <w:rPr>
          <w:sz w:val="28"/>
        </w:rPr>
        <w:t>а</w:t>
      </w:r>
      <w:r>
        <w:rPr>
          <w:sz w:val="28"/>
        </w:rPr>
        <w:t>да дочернее ядро, согласно законам квантовой механики, может нах</w:t>
      </w:r>
      <w:r>
        <w:rPr>
          <w:sz w:val="28"/>
        </w:rPr>
        <w:t>о</w:t>
      </w:r>
      <w:r>
        <w:rPr>
          <w:sz w:val="28"/>
        </w:rPr>
        <w:t>диться в нескольких различных состояниях. В каждом из них оно о</w:t>
      </w:r>
      <w:r>
        <w:rPr>
          <w:sz w:val="28"/>
        </w:rPr>
        <w:t>б</w:t>
      </w:r>
      <w:r>
        <w:rPr>
          <w:sz w:val="28"/>
        </w:rPr>
        <w:t>ладает определенной энергией. Состояние с наименьшей</w:t>
      </w:r>
      <w:r w:rsidR="00FE4FAC">
        <w:rPr>
          <w:sz w:val="28"/>
        </w:rPr>
        <w:t>,</w:t>
      </w:r>
      <w:r>
        <w:rPr>
          <w:sz w:val="28"/>
        </w:rPr>
        <w:t xml:space="preserve"> возможной энергией является наиболее устойчивым и называется основным. О</w:t>
      </w:r>
      <w:r>
        <w:rPr>
          <w:sz w:val="28"/>
        </w:rPr>
        <w:t>с</w:t>
      </w:r>
      <w:r>
        <w:rPr>
          <w:sz w:val="28"/>
        </w:rPr>
        <w:t>тальные состояния являются возбужденными. В возбуждённом с</w:t>
      </w:r>
      <w:r>
        <w:rPr>
          <w:sz w:val="28"/>
        </w:rPr>
        <w:t>о</w:t>
      </w:r>
      <w:r>
        <w:rPr>
          <w:sz w:val="28"/>
        </w:rPr>
        <w:t>стоянии ядро может находиться, примерно, 10</w:t>
      </w:r>
      <w:r>
        <w:rPr>
          <w:sz w:val="28"/>
          <w:vertAlign w:val="superscript"/>
        </w:rPr>
        <w:t>-8</w:t>
      </w:r>
      <w:r>
        <w:rPr>
          <w:sz w:val="28"/>
        </w:rPr>
        <w:t xml:space="preserve"> – 10</w:t>
      </w:r>
      <w:r>
        <w:rPr>
          <w:sz w:val="28"/>
          <w:vertAlign w:val="superscript"/>
        </w:rPr>
        <w:t xml:space="preserve">-12 </w:t>
      </w:r>
      <w:r>
        <w:rPr>
          <w:sz w:val="28"/>
        </w:rPr>
        <w:t>с. Затем прои</w:t>
      </w:r>
      <w:r>
        <w:rPr>
          <w:sz w:val="28"/>
        </w:rPr>
        <w:t>с</w:t>
      </w:r>
      <w:r>
        <w:rPr>
          <w:sz w:val="28"/>
        </w:rPr>
        <w:t>ходит переход в основное состояние. Этот переход может быть реал</w:t>
      </w:r>
      <w:r>
        <w:rPr>
          <w:sz w:val="28"/>
        </w:rPr>
        <w:t>и</w:t>
      </w:r>
      <w:r>
        <w:rPr>
          <w:sz w:val="28"/>
        </w:rPr>
        <w:t>зован через ряд промежуточных состояний. При этом разница эне</w:t>
      </w:r>
      <w:r>
        <w:rPr>
          <w:sz w:val="28"/>
        </w:rPr>
        <w:t>р</w:t>
      </w:r>
      <w:r>
        <w:rPr>
          <w:sz w:val="28"/>
        </w:rPr>
        <w:t>гий ядра в разных состояниях испускается в виде  γ –  ква</w:t>
      </w:r>
      <w:r>
        <w:rPr>
          <w:sz w:val="28"/>
        </w:rPr>
        <w:t>н</w:t>
      </w:r>
      <w:r>
        <w:rPr>
          <w:sz w:val="28"/>
        </w:rPr>
        <w:t>тов.</w:t>
      </w:r>
    </w:p>
    <w:p w:rsidR="00BE77E6" w:rsidRDefault="00BE77E6" w:rsidP="00BE77E6">
      <w:pPr>
        <w:pStyle w:val="a5"/>
        <w:rPr>
          <w:spacing w:val="-6"/>
        </w:rPr>
      </w:pPr>
      <w:r>
        <w:rPr>
          <w:spacing w:val="-6"/>
        </w:rPr>
        <w:t>Три последних типа распада (спонтанное деление, одно- и двух- пр</w:t>
      </w:r>
      <w:r>
        <w:rPr>
          <w:spacing w:val="-6"/>
        </w:rPr>
        <w:t>о</w:t>
      </w:r>
      <w:r>
        <w:rPr>
          <w:spacing w:val="-6"/>
        </w:rPr>
        <w:t>тонная радиоактивность) довольно редкое явление в природе, и их мы рассматривать не будем. Остановимся более подробно на α и β ра</w:t>
      </w:r>
      <w:r>
        <w:rPr>
          <w:spacing w:val="-6"/>
        </w:rPr>
        <w:t>с</w:t>
      </w:r>
      <w:r>
        <w:rPr>
          <w:spacing w:val="-6"/>
        </w:rPr>
        <w:t>паде.</w:t>
      </w:r>
    </w:p>
    <w:p w:rsidR="00BE77E6" w:rsidRDefault="00BE77E6" w:rsidP="00BE77E6">
      <w:pPr>
        <w:spacing w:after="120"/>
        <w:ind w:firstLine="567"/>
        <w:jc w:val="both"/>
        <w:rPr>
          <w:sz w:val="28"/>
        </w:rPr>
      </w:pPr>
      <w:r>
        <w:rPr>
          <w:b/>
          <w:sz w:val="28"/>
          <w:lang w:val="en-US"/>
        </w:rPr>
        <w:t>α</w:t>
      </w:r>
      <w:r>
        <w:rPr>
          <w:b/>
          <w:i/>
          <w:sz w:val="28"/>
        </w:rPr>
        <w:t xml:space="preserve"> – распад</w:t>
      </w:r>
      <w:r>
        <w:rPr>
          <w:b/>
          <w:sz w:val="28"/>
        </w:rPr>
        <w:t xml:space="preserve">  </w:t>
      </w:r>
      <w:r>
        <w:rPr>
          <w:sz w:val="28"/>
        </w:rPr>
        <w:t>протекает по следующей схеме:</w:t>
      </w:r>
    </w:p>
    <w:p w:rsidR="00BE77E6" w:rsidRPr="00BE77E6" w:rsidRDefault="00BE77E6" w:rsidP="00BE77E6">
      <w:pPr>
        <w:spacing w:after="120"/>
        <w:jc w:val="center"/>
        <w:rPr>
          <w:sz w:val="28"/>
        </w:rPr>
      </w:pPr>
      <w:r>
        <w:rPr>
          <w:position w:val="-10"/>
          <w:sz w:val="28"/>
        </w:rPr>
        <w:object w:dxaOrig="180" w:dyaOrig="340">
          <v:shape id="_x0000_i1040" type="#_x0000_t75" style="width:9pt;height:17.25pt" o:ole="" fillcolor="window">
            <v:imagedata r:id="rId19" o:title=""/>
          </v:shape>
          <o:OLEObject Type="Embed" ProgID="Equation.3" ShapeID="_x0000_i1040" DrawAspect="Content" ObjectID="_1532871613" r:id="rId41"/>
        </w:object>
      </w:r>
      <w:r>
        <w:rPr>
          <w:position w:val="-10"/>
          <w:sz w:val="28"/>
        </w:rPr>
        <w:object w:dxaOrig="1860" w:dyaOrig="360">
          <v:shape id="_x0000_i1041" type="#_x0000_t75" style="width:93pt;height:18pt" o:ole="" fillcolor="window">
            <v:imagedata r:id="rId42" o:title=""/>
          </v:shape>
          <o:OLEObject Type="Embed" ProgID="Equation.3" ShapeID="_x0000_i1041" DrawAspect="Content" ObjectID="_1532871614" r:id="rId43"/>
        </w:object>
      </w:r>
      <w:r>
        <w:rPr>
          <w:sz w:val="28"/>
        </w:rPr>
        <w:t>,</w:t>
      </w:r>
    </w:p>
    <w:p w:rsidR="00BE77E6" w:rsidRDefault="00BE77E6" w:rsidP="00BE77E6">
      <w:pPr>
        <w:jc w:val="both"/>
        <w:rPr>
          <w:sz w:val="28"/>
        </w:rPr>
      </w:pPr>
      <w:r>
        <w:rPr>
          <w:sz w:val="28"/>
        </w:rPr>
        <w:t xml:space="preserve">где </w:t>
      </w:r>
      <w:r>
        <w:rPr>
          <w:i/>
          <w:sz w:val="28"/>
          <w:lang w:val="en-US"/>
        </w:rPr>
        <w:t>X</w:t>
      </w:r>
      <w:r>
        <w:rPr>
          <w:sz w:val="28"/>
        </w:rPr>
        <w:t xml:space="preserve"> – химический символ материнского, распадающегося ядра, </w:t>
      </w:r>
      <w:r>
        <w:rPr>
          <w:i/>
          <w:sz w:val="28"/>
          <w:lang w:val="en-US"/>
        </w:rPr>
        <w:t>Y</w:t>
      </w:r>
      <w:r>
        <w:rPr>
          <w:sz w:val="28"/>
        </w:rPr>
        <w:t xml:space="preserve"> – си</w:t>
      </w:r>
      <w:r>
        <w:rPr>
          <w:sz w:val="28"/>
        </w:rPr>
        <w:t>м</w:t>
      </w:r>
      <w:r>
        <w:rPr>
          <w:sz w:val="28"/>
        </w:rPr>
        <w:t>вол дочернего ядра.</w:t>
      </w:r>
    </w:p>
    <w:p w:rsidR="00BE77E6" w:rsidRDefault="00BE77E6" w:rsidP="00BE77E6">
      <w:pPr>
        <w:ind w:firstLine="720"/>
        <w:jc w:val="both"/>
        <w:rPr>
          <w:sz w:val="28"/>
        </w:rPr>
      </w:pPr>
      <w:r>
        <w:rPr>
          <w:spacing w:val="-4"/>
          <w:sz w:val="28"/>
          <w:szCs w:val="28"/>
        </w:rPr>
        <w:t>В соответствии с этой схемой, вновь образовавшийся элемент сдв</w:t>
      </w:r>
      <w:r>
        <w:rPr>
          <w:spacing w:val="-4"/>
          <w:sz w:val="28"/>
          <w:szCs w:val="28"/>
        </w:rPr>
        <w:t>и</w:t>
      </w:r>
      <w:r>
        <w:rPr>
          <w:spacing w:val="-4"/>
          <w:sz w:val="28"/>
          <w:szCs w:val="28"/>
        </w:rPr>
        <w:t>нут в периодической таблице Менделеева на два номера влево, а его ато</w:t>
      </w:r>
      <w:r>
        <w:rPr>
          <w:spacing w:val="-4"/>
          <w:sz w:val="28"/>
          <w:szCs w:val="28"/>
        </w:rPr>
        <w:t>м</w:t>
      </w:r>
      <w:r>
        <w:rPr>
          <w:spacing w:val="-4"/>
          <w:sz w:val="28"/>
          <w:szCs w:val="28"/>
        </w:rPr>
        <w:t xml:space="preserve">ная масса меньше на четыре единицы. α - распад испытывают почти все тяжелые ядра  с </w:t>
      </w:r>
      <w:r>
        <w:rPr>
          <w:spacing w:val="-4"/>
          <w:sz w:val="28"/>
          <w:szCs w:val="28"/>
          <w:lang w:val="en-US"/>
        </w:rPr>
        <w:t>Z</w:t>
      </w:r>
      <w:r>
        <w:rPr>
          <w:spacing w:val="-4"/>
          <w:sz w:val="28"/>
          <w:szCs w:val="28"/>
        </w:rPr>
        <w:t xml:space="preserve"> &gt; 83  и  всего  несколько  </w:t>
      </w:r>
      <w:r>
        <w:rPr>
          <w:sz w:val="28"/>
          <w:szCs w:val="28"/>
        </w:rPr>
        <w:t>изотопов</w:t>
      </w:r>
      <w:r>
        <w:rPr>
          <w:sz w:val="28"/>
        </w:rPr>
        <w:t xml:space="preserve"> с </w:t>
      </w:r>
      <w:r>
        <w:rPr>
          <w:sz w:val="28"/>
          <w:lang w:val="en-US"/>
        </w:rPr>
        <w:t>Z</w:t>
      </w:r>
      <w:r>
        <w:rPr>
          <w:sz w:val="28"/>
        </w:rPr>
        <w:t xml:space="preserve"> &lt; 83, </w:t>
      </w:r>
      <w:r>
        <w:rPr>
          <w:spacing w:val="-4"/>
          <w:sz w:val="28"/>
        </w:rPr>
        <w:t>пр</w:t>
      </w:r>
      <w:r>
        <w:rPr>
          <w:spacing w:val="-4"/>
          <w:sz w:val="28"/>
        </w:rPr>
        <w:t>и</w:t>
      </w:r>
      <w:r>
        <w:rPr>
          <w:spacing w:val="-4"/>
          <w:sz w:val="28"/>
        </w:rPr>
        <w:t xml:space="preserve">чем периоды их полураспада очень велики (неодим  </w:t>
      </w:r>
      <w:r>
        <w:rPr>
          <w:spacing w:val="-4"/>
          <w:position w:val="-12"/>
          <w:sz w:val="28"/>
        </w:rPr>
        <w:object w:dxaOrig="620" w:dyaOrig="380">
          <v:shape id="_x0000_i1042" type="#_x0000_t75" style="width:30.75pt;height:18.75pt" o:ole="" fillcolor="window">
            <v:imagedata r:id="rId44" o:title=""/>
          </v:shape>
          <o:OLEObject Type="Embed" ProgID="Equation.3" ShapeID="_x0000_i1042" DrawAspect="Content" ObjectID="_1532871615" r:id="rId45"/>
        </w:object>
      </w:r>
      <w:r>
        <w:rPr>
          <w:spacing w:val="-4"/>
          <w:sz w:val="28"/>
        </w:rPr>
        <w:t>, Т = 5·10</w:t>
      </w:r>
      <w:r>
        <w:rPr>
          <w:spacing w:val="-4"/>
          <w:sz w:val="28"/>
          <w:vertAlign w:val="superscript"/>
        </w:rPr>
        <w:t>15</w:t>
      </w:r>
      <w:r>
        <w:rPr>
          <w:spacing w:val="-4"/>
          <w:sz w:val="28"/>
        </w:rPr>
        <w:t xml:space="preserve"> лет;</w:t>
      </w:r>
      <w:r>
        <w:rPr>
          <w:sz w:val="28"/>
        </w:rPr>
        <w:t xml:space="preserve"> пл</w:t>
      </w:r>
      <w:r>
        <w:rPr>
          <w:sz w:val="28"/>
        </w:rPr>
        <w:t>а</w:t>
      </w:r>
      <w:r>
        <w:rPr>
          <w:sz w:val="28"/>
        </w:rPr>
        <w:t xml:space="preserve">тина </w:t>
      </w:r>
      <w:r>
        <w:rPr>
          <w:position w:val="-12"/>
          <w:sz w:val="28"/>
        </w:rPr>
        <w:object w:dxaOrig="520" w:dyaOrig="380">
          <v:shape id="_x0000_i1043" type="#_x0000_t75" style="width:26.25pt;height:18.75pt" o:ole="" fillcolor="window">
            <v:imagedata r:id="rId46" o:title=""/>
          </v:shape>
          <o:OLEObject Type="Embed" ProgID="Equation.3" ShapeID="_x0000_i1043" DrawAspect="Content" ObjectID="_1532871616" r:id="rId47"/>
        </w:object>
      </w:r>
      <w:r>
        <w:rPr>
          <w:sz w:val="28"/>
        </w:rPr>
        <w:t>,  Т = 10</w:t>
      </w:r>
      <w:r>
        <w:rPr>
          <w:sz w:val="28"/>
          <w:vertAlign w:val="superscript"/>
        </w:rPr>
        <w:t>12</w:t>
      </w:r>
      <w:r>
        <w:rPr>
          <w:sz w:val="28"/>
        </w:rPr>
        <w:t xml:space="preserve"> лет)</w:t>
      </w:r>
    </w:p>
    <w:p w:rsidR="00BE77E6" w:rsidRDefault="00BE77E6" w:rsidP="00FE4FAC">
      <w:pPr>
        <w:ind w:firstLine="720"/>
        <w:jc w:val="both"/>
        <w:rPr>
          <w:sz w:val="28"/>
          <w:szCs w:val="28"/>
        </w:rPr>
      </w:pPr>
      <w:r>
        <w:rPr>
          <w:sz w:val="28"/>
          <w:szCs w:val="28"/>
        </w:rPr>
        <w:t xml:space="preserve">Энергия α-частиц, возникающих при распаде ядер разных </w:t>
      </w:r>
      <w:r w:rsidRPr="00FE4FAC">
        <w:rPr>
          <w:spacing w:val="-10"/>
          <w:sz w:val="28"/>
          <w:szCs w:val="28"/>
        </w:rPr>
        <w:t>хим</w:t>
      </w:r>
      <w:r w:rsidRPr="00FE4FAC">
        <w:rPr>
          <w:spacing w:val="-10"/>
          <w:sz w:val="28"/>
          <w:szCs w:val="28"/>
        </w:rPr>
        <w:t>и</w:t>
      </w:r>
      <w:r w:rsidRPr="00FE4FAC">
        <w:rPr>
          <w:spacing w:val="-10"/>
          <w:sz w:val="28"/>
          <w:szCs w:val="28"/>
        </w:rPr>
        <w:t>ческих элеме</w:t>
      </w:r>
      <w:r w:rsidRPr="00FE4FAC">
        <w:rPr>
          <w:spacing w:val="-10"/>
          <w:sz w:val="28"/>
          <w:szCs w:val="28"/>
        </w:rPr>
        <w:t>н</w:t>
      </w:r>
      <w:r w:rsidRPr="00FE4FAC">
        <w:rPr>
          <w:spacing w:val="-10"/>
          <w:sz w:val="28"/>
          <w:szCs w:val="28"/>
        </w:rPr>
        <w:t>тов, лежит обычно в пределах от 4 до 8 МэВ (максимум 10,5 МэВ, минимум 1,8 МэВ). Это с</w:t>
      </w:r>
      <w:r w:rsidRPr="00FE4FAC">
        <w:rPr>
          <w:spacing w:val="-10"/>
          <w:sz w:val="28"/>
          <w:szCs w:val="28"/>
        </w:rPr>
        <w:t>о</w:t>
      </w:r>
      <w:r w:rsidRPr="00FE4FAC">
        <w:rPr>
          <w:spacing w:val="-10"/>
          <w:sz w:val="28"/>
          <w:szCs w:val="28"/>
        </w:rPr>
        <w:t>ответствует скорости вылета α - ча</w:t>
      </w:r>
      <w:r w:rsidRPr="00FE4FAC">
        <w:rPr>
          <w:spacing w:val="-10"/>
          <w:sz w:val="28"/>
          <w:szCs w:val="28"/>
        </w:rPr>
        <w:t>с</w:t>
      </w:r>
      <w:r w:rsidRPr="00FE4FAC">
        <w:rPr>
          <w:spacing w:val="-10"/>
          <w:sz w:val="28"/>
          <w:szCs w:val="28"/>
        </w:rPr>
        <w:t>тиц из ядра от 1,2·10</w:t>
      </w:r>
      <w:r w:rsidRPr="00FE4FAC">
        <w:rPr>
          <w:spacing w:val="-10"/>
          <w:sz w:val="28"/>
          <w:szCs w:val="28"/>
          <w:vertAlign w:val="superscript"/>
        </w:rPr>
        <w:t>7</w:t>
      </w:r>
      <w:r w:rsidRPr="00FE4FAC">
        <w:rPr>
          <w:spacing w:val="-10"/>
          <w:sz w:val="28"/>
          <w:szCs w:val="28"/>
        </w:rPr>
        <w:t xml:space="preserve"> до 2,0·10</w:t>
      </w:r>
      <w:r w:rsidRPr="00FE4FAC">
        <w:rPr>
          <w:spacing w:val="-10"/>
          <w:sz w:val="28"/>
          <w:szCs w:val="28"/>
          <w:vertAlign w:val="superscript"/>
        </w:rPr>
        <w:t xml:space="preserve">7 </w:t>
      </w:r>
      <w:r w:rsidRPr="00FE4FAC">
        <w:rPr>
          <w:spacing w:val="-10"/>
          <w:sz w:val="28"/>
          <w:szCs w:val="28"/>
        </w:rPr>
        <w:t>м/с.  Однако, энергия α - частиц, испуска</w:t>
      </w:r>
      <w:r w:rsidRPr="00FE4FAC">
        <w:rPr>
          <w:spacing w:val="-10"/>
          <w:sz w:val="28"/>
          <w:szCs w:val="28"/>
        </w:rPr>
        <w:t>е</w:t>
      </w:r>
      <w:r w:rsidRPr="00FE4FAC">
        <w:rPr>
          <w:spacing w:val="-10"/>
          <w:sz w:val="28"/>
          <w:szCs w:val="28"/>
        </w:rPr>
        <w:t>мых я</w:t>
      </w:r>
      <w:r w:rsidRPr="00FE4FAC">
        <w:rPr>
          <w:spacing w:val="-10"/>
          <w:sz w:val="28"/>
          <w:szCs w:val="28"/>
        </w:rPr>
        <w:t>д</w:t>
      </w:r>
      <w:r w:rsidRPr="00FE4FAC">
        <w:rPr>
          <w:spacing w:val="-10"/>
          <w:sz w:val="28"/>
          <w:szCs w:val="28"/>
        </w:rPr>
        <w:t>рами одного и того же изотопа, имеет всего несколько строго опред</w:t>
      </w:r>
      <w:r w:rsidRPr="00FE4FAC">
        <w:rPr>
          <w:spacing w:val="-10"/>
          <w:sz w:val="28"/>
          <w:szCs w:val="28"/>
        </w:rPr>
        <w:t>е</w:t>
      </w:r>
      <w:r w:rsidRPr="00FE4FAC">
        <w:rPr>
          <w:spacing w:val="-10"/>
          <w:sz w:val="28"/>
          <w:szCs w:val="28"/>
        </w:rPr>
        <w:t>ленных значений. Иначе говоря, α-излучение имеет дискретный</w:t>
      </w:r>
      <w:r w:rsidR="00FE4FAC" w:rsidRPr="00FE4FAC">
        <w:rPr>
          <w:spacing w:val="-10"/>
          <w:sz w:val="28"/>
          <w:szCs w:val="28"/>
        </w:rPr>
        <w:t xml:space="preserve"> </w:t>
      </w:r>
      <w:r w:rsidRPr="00FE4FAC">
        <w:rPr>
          <w:spacing w:val="-10"/>
          <w:sz w:val="28"/>
          <w:szCs w:val="28"/>
        </w:rPr>
        <w:t>энерг</w:t>
      </w:r>
      <w:r w:rsidRPr="00FE4FAC">
        <w:rPr>
          <w:spacing w:val="-10"/>
          <w:sz w:val="28"/>
          <w:szCs w:val="28"/>
        </w:rPr>
        <w:t>е</w:t>
      </w:r>
      <w:r w:rsidRPr="00FE4FAC">
        <w:rPr>
          <w:spacing w:val="-10"/>
          <w:sz w:val="28"/>
          <w:szCs w:val="28"/>
        </w:rPr>
        <w:t>тический спектр.</w:t>
      </w:r>
      <w:r>
        <w:rPr>
          <w:sz w:val="28"/>
          <w:szCs w:val="28"/>
        </w:rPr>
        <w:t xml:space="preserve"> Чтобы понять это, вспомним, что дочернее ядро м</w:t>
      </w:r>
      <w:r>
        <w:rPr>
          <w:sz w:val="28"/>
          <w:szCs w:val="28"/>
        </w:rPr>
        <w:t>о</w:t>
      </w:r>
      <w:r>
        <w:rPr>
          <w:sz w:val="28"/>
          <w:szCs w:val="28"/>
        </w:rPr>
        <w:t>жет возникать в разных энергетических с</w:t>
      </w:r>
      <w:r>
        <w:rPr>
          <w:sz w:val="28"/>
          <w:szCs w:val="28"/>
        </w:rPr>
        <w:t>о</w:t>
      </w:r>
      <w:r>
        <w:rPr>
          <w:sz w:val="28"/>
          <w:szCs w:val="28"/>
        </w:rPr>
        <w:t xml:space="preserve">стояниях. Если дочернее ядро рождается сразу в основном состоянии, </w:t>
      </w:r>
      <w:r>
        <w:rPr>
          <w:noProof/>
          <w:szCs w:val="28"/>
        </w:rPr>
        <w:pict>
          <v:group id="_x0000_s1044" style="position:absolute;left:0;text-align:left;margin-left:0;margin-top:25pt;width:202.35pt;height:175.75pt;z-index:251660800;mso-position-horizontal:left;mso-position-horizontal-relative:text;mso-position-vertical-relative:text" coordorigin="1701,11010" coordsize="4117,3515">
            <v:shapetype id="_x0000_t202" coordsize="21600,21600" o:spt="202" path="m,l,21600r21600,l21600,xe">
              <v:stroke joinstyle="miter"/>
              <v:path gradientshapeok="t" o:connecttype="rect"/>
            </v:shapetype>
            <v:shape id="_x0000_s1045" type="#_x0000_t202" style="position:absolute;left:1701;top:11925;width:714;height:430" filled="f" stroked="f">
              <o:lock v:ext="edit" aspectratio="t"/>
              <v:textbox style="mso-next-textbox:#_x0000_s1045" inset="2.11886mm,1.0594mm,2.11886mm,1.0594mm">
                <w:txbxContent>
                  <w:p w:rsidR="00BE77E6" w:rsidRDefault="00BE77E6" w:rsidP="00BE77E6">
                    <w:pPr>
                      <w:jc w:val="center"/>
                    </w:pPr>
                    <w:r>
                      <w:t>0,38</w:t>
                    </w:r>
                  </w:p>
                </w:txbxContent>
              </v:textbox>
            </v:shape>
            <v:shape id="_x0000_s1046" type="#_x0000_t202" style="position:absolute;left:1701;top:12786;width:714;height:431" filled="f" stroked="f">
              <o:lock v:ext="edit" aspectratio="t"/>
              <v:textbox style="mso-next-textbox:#_x0000_s1046" inset="2.11886mm,1.0594mm,2.11886mm,1.0594mm">
                <w:txbxContent>
                  <w:p w:rsidR="00BE77E6" w:rsidRDefault="00BE77E6" w:rsidP="00BE77E6">
                    <w:pPr>
                      <w:jc w:val="center"/>
                    </w:pPr>
                    <w:r>
                      <w:t>0,18</w:t>
                    </w:r>
                  </w:p>
                </w:txbxContent>
              </v:textbox>
            </v:shape>
            <v:shape id="_x0000_s1047" type="#_x0000_t202" style="position:absolute;left:1701;top:13163;width:714;height:431" filled="f" stroked="f">
              <o:lock v:ext="edit" aspectratio="t"/>
              <v:textbox style="mso-next-textbox:#_x0000_s1047" inset="2.11886mm,1.0594mm,2.11886mm,1.0594mm">
                <w:txbxContent>
                  <w:p w:rsidR="00BE77E6" w:rsidRDefault="00BE77E6" w:rsidP="00BE77E6">
                    <w:pPr>
                      <w:jc w:val="center"/>
                    </w:pPr>
                    <w:r>
                      <w:t>0,11</w:t>
                    </w:r>
                  </w:p>
                </w:txbxContent>
              </v:textbox>
            </v:shape>
            <v:shape id="_x0000_s1048" type="#_x0000_t202" style="position:absolute;left:1701;top:13648;width:714;height:430" filled="f" stroked="f">
              <o:lock v:ext="edit" aspectratio="t"/>
              <v:textbox style="mso-next-textbox:#_x0000_s1048" inset="2.11886mm,1.0594mm,2.11886mm,1.0594mm">
                <w:txbxContent>
                  <w:p w:rsidR="00BE77E6" w:rsidRDefault="00BE77E6" w:rsidP="00BE77E6">
                    <w:pPr>
                      <w:jc w:val="center"/>
                    </w:pPr>
                    <w:r>
                      <w:t>0,00</w:t>
                    </w:r>
                  </w:p>
                </w:txbxContent>
              </v:textbox>
            </v:shape>
            <v:shape id="_x0000_s1049" type="#_x0000_t202" style="position:absolute;left:1709;top:11118;width:1098;height:431" filled="f" stroked="f">
              <o:lock v:ext="edit" aspectratio="t"/>
              <v:textbox style="mso-next-textbox:#_x0000_s1049" inset="2.11886mm,1.0594mm,2.11886mm,1.0594mm">
                <w:txbxContent>
                  <w:p w:rsidR="00BE77E6" w:rsidRDefault="00BE77E6" w:rsidP="00BE77E6">
                    <w:pPr>
                      <w:jc w:val="center"/>
                    </w:pPr>
                    <w:r>
                      <w:t>Е, МэВ</w:t>
                    </w:r>
                  </w:p>
                </w:txbxContent>
              </v:textbox>
            </v:shape>
            <v:shape id="_x0000_s1050" type="#_x0000_t202" style="position:absolute;left:3090;top:11010;width:2322;height:484;mso-wrap-style:none" filled="f" stroked="f">
              <o:lock v:ext="edit" aspectratio="t"/>
              <v:textbox style="mso-next-textbox:#_x0000_s1050" inset="2.11886mm,1.0594mm,2.11886mm,1.0594mm">
                <w:txbxContent>
                  <w:p w:rsidR="00BE77E6" w:rsidRDefault="00BE77E6" w:rsidP="00BE77E6">
                    <w:pPr>
                      <w:jc w:val="center"/>
                      <w:rPr>
                        <w:sz w:val="18"/>
                        <w:szCs w:val="22"/>
                      </w:rPr>
                    </w:pPr>
                    <w:r>
                      <w:rPr>
                        <w:position w:val="-12"/>
                        <w:sz w:val="18"/>
                        <w:szCs w:val="22"/>
                      </w:rPr>
                      <w:object w:dxaOrig="499" w:dyaOrig="380">
                        <v:shape id="_x0000_i1044" type="#_x0000_t75" style="width:24.75pt;height:18.75pt" o:ole="">
                          <v:imagedata r:id="rId48" o:title=""/>
                        </v:shape>
                        <o:OLEObject Type="Embed" ProgID="Equation.3" ShapeID="_x0000_i1044" DrawAspect="Content" ObjectID="_1532871676" r:id="rId49"/>
                      </w:object>
                    </w:r>
                    <w:r>
                      <w:rPr>
                        <w:sz w:val="18"/>
                        <w:szCs w:val="22"/>
                      </w:rPr>
                      <w:t xml:space="preserve">, </w:t>
                    </w:r>
                    <w:r>
                      <w:rPr>
                        <w:sz w:val="24"/>
                        <w:szCs w:val="22"/>
                      </w:rPr>
                      <w:t>Т = 7,1·10</w:t>
                    </w:r>
                    <w:r>
                      <w:rPr>
                        <w:sz w:val="24"/>
                        <w:szCs w:val="22"/>
                        <w:vertAlign w:val="superscript"/>
                      </w:rPr>
                      <w:t xml:space="preserve">8 </w:t>
                    </w:r>
                    <w:r>
                      <w:rPr>
                        <w:sz w:val="24"/>
                        <w:szCs w:val="22"/>
                      </w:rPr>
                      <w:t>лет</w:t>
                    </w:r>
                  </w:p>
                </w:txbxContent>
              </v:textbox>
            </v:shape>
            <v:line id="_x0000_s1051" style="position:absolute" from="1881,14025" to="5503,14026" strokeweight="1.5pt">
              <o:lock v:ext="edit" aspectratio="t"/>
            </v:line>
            <v:line id="_x0000_s1052" style="position:absolute" from="1881,13540" to="3309,13541" strokeweight="1.5pt">
              <o:lock v:ext="edit" aspectratio="t"/>
            </v:line>
            <v:line id="_x0000_s1053" style="position:absolute" from="1881,13162" to="2979,13163" strokeweight="1.5pt">
              <o:lock v:ext="edit" aspectratio="t"/>
            </v:line>
            <v:line id="_x0000_s1054" style="position:absolute" from="1881,12302" to="2870,12302" strokeweight="1.5pt">
              <o:lock v:ext="edit" aspectratio="t"/>
            </v:line>
            <v:line id="_x0000_s1055" style="position:absolute" from="2924,11441" to="5560,11442" strokeweight="1.5pt">
              <o:lock v:ext="edit" aspectratio="t"/>
            </v:line>
            <v:line id="_x0000_s1056" style="position:absolute;flip:x" from="2704,11447" to="3289,12302" strokeweight="3pt">
              <v:stroke endarrow="classic" endarrowwidth="narrow" endarrowlength="long" linestyle="thinThin"/>
              <o:lock v:ext="edit" aspectratio="t"/>
            </v:line>
            <v:line id="_x0000_s1057" style="position:absolute;flip:x" from="2760,11441" to="3944,13183" strokeweight="3pt">
              <v:stroke endarrow="classic" endarrowwidth="narrow" endarrowlength="long" linestyle="thinThin"/>
              <o:lock v:ext="edit" aspectratio="t"/>
            </v:line>
            <v:line id="_x0000_s1058" style="position:absolute;flip:x" from="3207,11441" to="4627,13529" strokeweight="3pt">
              <v:stroke endarrow="classic" endarrowwidth="narrow" endarrowlength="long" linestyle="thinThin"/>
              <o:lock v:ext="edit" aspectratio="t"/>
            </v:line>
            <v:line id="_x0000_s1059" style="position:absolute;flip:x" from="3615,11462" to="5358,14025" strokeweight="3pt">
              <v:stroke endarrow="classic" endarrowwidth="narrow" endarrowlength="long" linestyle="thinThin"/>
              <o:lock v:ext="edit" aspectratio="t"/>
            </v:line>
            <v:shape id="_x0000_s1060" type="#_x0000_t202" style="position:absolute;left:2430;top:11602;width:989;height:377" stroked="f">
              <o:lock v:ext="edit" aspectratio="t"/>
              <v:textbox style="mso-next-textbox:#_x0000_s1060" inset="2.11886mm,1.0594mm,2.11886mm,1.0594mm">
                <w:txbxContent>
                  <w:p w:rsidR="00BE77E6" w:rsidRDefault="00BE77E6" w:rsidP="00BE77E6">
                    <w:pPr>
                      <w:jc w:val="center"/>
                      <w:rPr>
                        <w:sz w:val="16"/>
                      </w:rPr>
                    </w:pPr>
                    <w:r>
                      <w:rPr>
                        <w:sz w:val="16"/>
                      </w:rPr>
                      <w:t>4,20; 4%</w:t>
                    </w:r>
                  </w:p>
                </w:txbxContent>
              </v:textbox>
            </v:shape>
            <v:shape id="_x0000_s1061" type="#_x0000_t202" style="position:absolute;left:2662;top:12356;width:1086;height:377" stroked="f">
              <o:lock v:ext="edit" aspectratio="t"/>
              <v:textbox style="mso-next-textbox:#_x0000_s1061" inset="2.11886mm,1.0594mm,2.11886mm,1.0594mm">
                <w:txbxContent>
                  <w:p w:rsidR="00BE77E6" w:rsidRDefault="00BE77E6" w:rsidP="00BE77E6">
                    <w:pPr>
                      <w:jc w:val="center"/>
                      <w:rPr>
                        <w:sz w:val="16"/>
                      </w:rPr>
                    </w:pPr>
                    <w:r>
                      <w:rPr>
                        <w:sz w:val="16"/>
                      </w:rPr>
                      <w:t>4,40; 83%</w:t>
                    </w:r>
                  </w:p>
                </w:txbxContent>
              </v:textbox>
            </v:shape>
            <v:shape id="_x0000_s1062" type="#_x0000_t202" style="position:absolute;left:3089;top:12733;width:989;height:376" stroked="f">
              <o:lock v:ext="edit" aspectratio="t"/>
              <v:textbox style="mso-next-textbox:#_x0000_s1062" inset="2.11886mm,1.0594mm,2.11886mm,1.0594mm">
                <w:txbxContent>
                  <w:p w:rsidR="00BE77E6" w:rsidRDefault="00BE77E6" w:rsidP="00BE77E6">
                    <w:pPr>
                      <w:jc w:val="center"/>
                      <w:rPr>
                        <w:sz w:val="16"/>
                      </w:rPr>
                    </w:pPr>
                    <w:r>
                      <w:rPr>
                        <w:sz w:val="16"/>
                      </w:rPr>
                      <w:t>4,47; 3%</w:t>
                    </w:r>
                  </w:p>
                </w:txbxContent>
              </v:textbox>
            </v:shape>
            <v:shape id="_x0000_s1063" type="#_x0000_t202" style="position:absolute;left:3583;top:13109;width:1098;height:377" stroked="f">
              <o:lock v:ext="edit" aspectratio="t"/>
              <v:textbox style="mso-next-textbox:#_x0000_s1063" inset="2.11886mm,1.0594mm,2.11886mm,1.0594mm">
                <w:txbxContent>
                  <w:p w:rsidR="00BE77E6" w:rsidRDefault="00BE77E6" w:rsidP="00BE77E6">
                    <w:pPr>
                      <w:jc w:val="center"/>
                      <w:rPr>
                        <w:sz w:val="16"/>
                      </w:rPr>
                    </w:pPr>
                    <w:r>
                      <w:rPr>
                        <w:sz w:val="16"/>
                      </w:rPr>
                      <w:t>4,58; 10%</w:t>
                    </w:r>
                  </w:p>
                </w:txbxContent>
              </v:textbox>
            </v:shape>
            <v:shape id="_x0000_s1064" type="#_x0000_t202" style="position:absolute;left:3801;top:13594;width:2017;height:484;mso-wrap-style:none" filled="f" stroked="f">
              <o:lock v:ext="edit" aspectratio="t"/>
              <v:textbox style="mso-next-textbox:#_x0000_s1064" inset="2.11886mm,1.0594mm,2.11886mm,1.0594mm">
                <w:txbxContent>
                  <w:p w:rsidR="00BE77E6" w:rsidRDefault="00BE77E6" w:rsidP="00BE77E6">
                    <w:pPr>
                      <w:jc w:val="center"/>
                      <w:rPr>
                        <w:sz w:val="24"/>
                        <w:szCs w:val="22"/>
                      </w:rPr>
                    </w:pPr>
                    <w:r>
                      <w:rPr>
                        <w:position w:val="-12"/>
                        <w:sz w:val="18"/>
                        <w:szCs w:val="22"/>
                      </w:rPr>
                      <w:object w:dxaOrig="740" w:dyaOrig="420">
                        <v:shape id="_x0000_i1045" type="#_x0000_t75" style="width:36.75pt;height:21pt" o:ole="">
                          <v:imagedata r:id="rId50" o:title=""/>
                        </v:shape>
                        <o:OLEObject Type="Embed" ProgID="Equation.3" ShapeID="_x0000_i1045" DrawAspect="Content" ObjectID="_1532871677" r:id="rId51"/>
                      </w:object>
                    </w:r>
                    <w:r>
                      <w:rPr>
                        <w:sz w:val="24"/>
                        <w:szCs w:val="22"/>
                      </w:rPr>
                      <w:t>Т =25,6 ч.</w:t>
                    </w:r>
                  </w:p>
                </w:txbxContent>
              </v:textbox>
            </v:shape>
            <v:line id="_x0000_s1065" style="position:absolute" from="1811,11064" to="1812,14040">
              <v:stroke startarrow="classic" startarrowwidth="narrow" endarrowwidth="narrow"/>
            </v:line>
            <v:shape id="_x0000_s1066" type="#_x0000_t202" style="position:absolute;left:3280;top:14078;width:1026;height:447" filled="f" stroked="f">
              <v:textbox style="mso-next-textbox:#_x0000_s1066">
                <w:txbxContent>
                  <w:p w:rsidR="00BE77E6" w:rsidRDefault="00BE77E6" w:rsidP="00BE77E6">
                    <w:pPr>
                      <w:rPr>
                        <w:sz w:val="28"/>
                        <w:szCs w:val="28"/>
                      </w:rPr>
                    </w:pPr>
                    <w:r>
                      <w:rPr>
                        <w:sz w:val="28"/>
                        <w:szCs w:val="28"/>
                      </w:rPr>
                      <w:t xml:space="preserve">Рис. </w:t>
                    </w:r>
                    <w:r w:rsidR="00365AA9">
                      <w:rPr>
                        <w:sz w:val="28"/>
                        <w:szCs w:val="28"/>
                      </w:rPr>
                      <w:t>3</w:t>
                    </w:r>
                  </w:p>
                </w:txbxContent>
              </v:textbox>
            </v:shape>
            <v:line id="_x0000_s1067" style="position:absolute" from="2274,12330" to="2274,14031" strokeweight="1.5pt">
              <v:stroke dashstyle="dash" endarrow="classic" endarrowwidth="narrow"/>
            </v:line>
            <v:shape id="_x0000_s1068" type="#_x0000_t202" style="position:absolute;left:2157;top:12492;width:798;height:342" filled="f" stroked="f">
              <o:lock v:ext="edit" aspectratio="t"/>
              <v:textbox style="mso-next-textbox:#_x0000_s1068" inset="2.11886mm,1.0594mm,2.11886mm,1.0594mm">
                <w:txbxContent>
                  <w:p w:rsidR="00BE77E6" w:rsidRDefault="00BE77E6" w:rsidP="00BE77E6">
                    <w:pPr>
                      <w:jc w:val="center"/>
                      <w:rPr>
                        <w:vertAlign w:val="subscript"/>
                        <w:lang w:val="en-US"/>
                      </w:rPr>
                    </w:pPr>
                    <w:r>
                      <w:t>ε</w:t>
                    </w:r>
                    <w:r>
                      <w:rPr>
                        <w:vertAlign w:val="subscript"/>
                      </w:rPr>
                      <w:t>γ</w:t>
                    </w:r>
                    <w:r>
                      <w:t>=</w:t>
                    </w:r>
                    <w:r>
                      <w:rPr>
                        <w:lang w:val="en-US"/>
                      </w:rPr>
                      <w:t>hν</w:t>
                    </w:r>
                    <w:r>
                      <w:rPr>
                        <w:vertAlign w:val="subscript"/>
                        <w:lang w:val="en-US"/>
                      </w:rPr>
                      <w:t>3</w:t>
                    </w:r>
                  </w:p>
                </w:txbxContent>
              </v:textbox>
            </v:shape>
            <v:line id="_x0000_s1069" style="position:absolute" from="2556,13176" to="2556,14031" strokeweight="1.5pt">
              <v:stroke dashstyle="dash" endarrow="classic" endarrowwidth="narrow"/>
            </v:line>
            <v:shape id="_x0000_s1070" type="#_x0000_t202" style="position:absolute;left:2442;top:13119;width:798;height:342" filled="f" stroked="f">
              <o:lock v:ext="edit" aspectratio="t"/>
              <v:textbox style="mso-next-textbox:#_x0000_s1070" inset="2.11886mm,1.0594mm,2.11886mm,1.0594mm">
                <w:txbxContent>
                  <w:p w:rsidR="00BE77E6" w:rsidRDefault="00BE77E6" w:rsidP="00BE77E6">
                    <w:pPr>
                      <w:jc w:val="center"/>
                      <w:rPr>
                        <w:vertAlign w:val="subscript"/>
                        <w:lang w:val="en-US"/>
                      </w:rPr>
                    </w:pPr>
                    <w:r>
                      <w:t>ε</w:t>
                    </w:r>
                    <w:r>
                      <w:rPr>
                        <w:vertAlign w:val="subscript"/>
                      </w:rPr>
                      <w:t>γ</w:t>
                    </w:r>
                    <w:r>
                      <w:t>=</w:t>
                    </w:r>
                    <w:r>
                      <w:rPr>
                        <w:lang w:val="en-US"/>
                      </w:rPr>
                      <w:t>hν</w:t>
                    </w:r>
                    <w:r>
                      <w:rPr>
                        <w:vertAlign w:val="subscript"/>
                        <w:lang w:val="en-US"/>
                      </w:rPr>
                      <w:t>2</w:t>
                    </w:r>
                  </w:p>
                </w:txbxContent>
              </v:textbox>
            </v:shape>
            <v:line id="_x0000_s1071" style="position:absolute" from="2841,13518" to="2841,14031" strokeweight="1.5pt">
              <v:stroke dashstyle="dash" endarrow="classic" endarrowwidth="narrow"/>
            </v:line>
            <v:shape id="_x0000_s1072" type="#_x0000_t202" style="position:absolute;left:2727;top:13575;width:798;height:342" filled="f" stroked="f">
              <o:lock v:ext="edit" aspectratio="t"/>
              <v:textbox style="mso-next-textbox:#_x0000_s1072" inset="2.11886mm,1.0594mm,2.11886mm,1.0594mm">
                <w:txbxContent>
                  <w:p w:rsidR="00BE77E6" w:rsidRDefault="00BE77E6" w:rsidP="00BE77E6">
                    <w:pPr>
                      <w:jc w:val="center"/>
                      <w:rPr>
                        <w:vertAlign w:val="subscript"/>
                        <w:lang w:val="en-US"/>
                      </w:rPr>
                    </w:pPr>
                    <w:r>
                      <w:t>ε</w:t>
                    </w:r>
                    <w:r>
                      <w:rPr>
                        <w:vertAlign w:val="subscript"/>
                      </w:rPr>
                      <w:t>γ</w:t>
                    </w:r>
                    <w:r>
                      <w:t>=</w:t>
                    </w:r>
                    <w:r>
                      <w:rPr>
                        <w:lang w:val="en-US"/>
                      </w:rPr>
                      <w:t>hν</w:t>
                    </w:r>
                    <w:r>
                      <w:rPr>
                        <w:vertAlign w:val="subscript"/>
                        <w:lang w:val="en-US"/>
                      </w:rPr>
                      <w:t>1</w:t>
                    </w:r>
                  </w:p>
                </w:txbxContent>
              </v:textbox>
            </v:shape>
            <w10:wrap type="square" side="right"/>
          </v:group>
        </w:pict>
      </w:r>
      <w:r>
        <w:rPr>
          <w:sz w:val="28"/>
          <w:szCs w:val="28"/>
        </w:rPr>
        <w:t xml:space="preserve">то  </w:t>
      </w:r>
      <w:r w:rsidR="00365AA9">
        <w:rPr>
          <w:sz w:val="28"/>
          <w:szCs w:val="28"/>
        </w:rPr>
        <w:t>при этом испускае</w:t>
      </w:r>
      <w:r w:rsidR="00365AA9">
        <w:rPr>
          <w:sz w:val="28"/>
          <w:szCs w:val="28"/>
        </w:rPr>
        <w:t>т</w:t>
      </w:r>
      <w:r w:rsidR="00365AA9">
        <w:rPr>
          <w:sz w:val="28"/>
          <w:szCs w:val="28"/>
        </w:rPr>
        <w:t xml:space="preserve">ся </w:t>
      </w:r>
      <w:r>
        <w:rPr>
          <w:sz w:val="28"/>
          <w:szCs w:val="28"/>
        </w:rPr>
        <w:t>α- частица с наибольшей возможной энергией. Если же дочернее я</w:t>
      </w:r>
      <w:r>
        <w:rPr>
          <w:sz w:val="28"/>
          <w:szCs w:val="28"/>
        </w:rPr>
        <w:t>д</w:t>
      </w:r>
      <w:r>
        <w:rPr>
          <w:sz w:val="28"/>
          <w:szCs w:val="28"/>
        </w:rPr>
        <w:t>ро возникает в одном из возбужденных состояний, то эне</w:t>
      </w:r>
      <w:r>
        <w:rPr>
          <w:sz w:val="28"/>
          <w:szCs w:val="28"/>
        </w:rPr>
        <w:t>р</w:t>
      </w:r>
      <w:r>
        <w:rPr>
          <w:sz w:val="28"/>
          <w:szCs w:val="28"/>
        </w:rPr>
        <w:t>гия α-частицы оказывается меньше на величину энергии  γ - кванта, кот</w:t>
      </w:r>
      <w:r>
        <w:rPr>
          <w:sz w:val="28"/>
          <w:szCs w:val="28"/>
        </w:rPr>
        <w:t>о</w:t>
      </w:r>
      <w:r>
        <w:rPr>
          <w:sz w:val="28"/>
          <w:szCs w:val="28"/>
        </w:rPr>
        <w:t>рый будет испущен дочерним ядром спустя нек</w:t>
      </w:r>
      <w:r>
        <w:rPr>
          <w:sz w:val="28"/>
          <w:szCs w:val="28"/>
        </w:rPr>
        <w:t>о</w:t>
      </w:r>
      <w:r>
        <w:rPr>
          <w:sz w:val="28"/>
          <w:szCs w:val="28"/>
        </w:rPr>
        <w:t xml:space="preserve">торое время при его переходе в основное состояние. </w:t>
      </w:r>
      <w:r>
        <w:rPr>
          <w:sz w:val="28"/>
          <w:szCs w:val="28"/>
          <w:lang w:val="en-US"/>
        </w:rPr>
        <w:t>C</w:t>
      </w:r>
      <w:r>
        <w:rPr>
          <w:sz w:val="28"/>
          <w:szCs w:val="28"/>
        </w:rPr>
        <w:t>казанное поясняет энергетическая схемы расп</w:t>
      </w:r>
      <w:r>
        <w:rPr>
          <w:sz w:val="28"/>
          <w:szCs w:val="28"/>
        </w:rPr>
        <w:t>а</w:t>
      </w:r>
      <w:r>
        <w:rPr>
          <w:sz w:val="28"/>
          <w:szCs w:val="28"/>
        </w:rPr>
        <w:t xml:space="preserve">да </w:t>
      </w:r>
      <w:r>
        <w:rPr>
          <w:position w:val="-12"/>
          <w:sz w:val="28"/>
          <w:szCs w:val="28"/>
        </w:rPr>
        <w:object w:dxaOrig="499" w:dyaOrig="380">
          <v:shape id="_x0000_i1046" type="#_x0000_t75" style="width:24.75pt;height:18.75pt" o:ole="" fillcolor="window">
            <v:imagedata r:id="rId52" o:title=""/>
          </v:shape>
          <o:OLEObject Type="Embed" ProgID="Equation.3" ShapeID="_x0000_i1046" DrawAspect="Content" ObjectID="_1532871617" r:id="rId53"/>
        </w:object>
      </w:r>
      <w:r>
        <w:rPr>
          <w:sz w:val="28"/>
          <w:szCs w:val="28"/>
        </w:rPr>
        <w:t xml:space="preserve"> (рис.</w:t>
      </w:r>
      <w:r w:rsidR="00365AA9">
        <w:rPr>
          <w:sz w:val="28"/>
          <w:szCs w:val="28"/>
        </w:rPr>
        <w:t>3</w:t>
      </w:r>
      <w:r>
        <w:rPr>
          <w:sz w:val="28"/>
          <w:szCs w:val="28"/>
        </w:rPr>
        <w:t xml:space="preserve">):                                                    </w:t>
      </w:r>
    </w:p>
    <w:p w:rsidR="00BE77E6" w:rsidRDefault="00BE77E6" w:rsidP="00BE77E6">
      <w:pPr>
        <w:pStyle w:val="a5"/>
        <w:spacing w:after="120"/>
        <w:ind w:firstLine="0"/>
        <w:jc w:val="center"/>
      </w:pPr>
      <w:r>
        <w:rPr>
          <w:position w:val="-12"/>
        </w:rPr>
        <w:object w:dxaOrig="2460" w:dyaOrig="380">
          <v:shape id="_x0000_i1047" type="#_x0000_t75" style="width:123pt;height:18.75pt" o:ole="" fillcolor="window">
            <v:imagedata r:id="rId54" o:title=""/>
          </v:shape>
          <o:OLEObject Type="Embed" ProgID="Equation.3" ShapeID="_x0000_i1047" DrawAspect="Content" ObjectID="_1532871618" r:id="rId55"/>
        </w:object>
      </w:r>
      <w:r>
        <w:t>.</w:t>
      </w:r>
    </w:p>
    <w:p w:rsidR="00BE77E6" w:rsidRDefault="00BE77E6" w:rsidP="00BE77E6">
      <w:pPr>
        <w:ind w:firstLine="720"/>
        <w:jc w:val="both"/>
        <w:rPr>
          <w:sz w:val="28"/>
        </w:rPr>
      </w:pPr>
      <w:r>
        <w:rPr>
          <w:sz w:val="28"/>
        </w:rPr>
        <w:t>Рассматривая явление радиоактивного распада, мы негласно п</w:t>
      </w:r>
      <w:r>
        <w:rPr>
          <w:sz w:val="28"/>
        </w:rPr>
        <w:t>о</w:t>
      </w:r>
      <w:r>
        <w:rPr>
          <w:sz w:val="28"/>
        </w:rPr>
        <w:t>лагали, что материнское ядро всегда находится в основном состо</w:t>
      </w:r>
      <w:r>
        <w:rPr>
          <w:sz w:val="28"/>
        </w:rPr>
        <w:t>я</w:t>
      </w:r>
      <w:r>
        <w:rPr>
          <w:sz w:val="28"/>
        </w:rPr>
        <w:t>нии. Однако это не так. Оно тоже как и дочернее, может иметь н</w:t>
      </w:r>
      <w:r>
        <w:rPr>
          <w:sz w:val="28"/>
        </w:rPr>
        <w:t>е</w:t>
      </w:r>
      <w:r>
        <w:rPr>
          <w:sz w:val="28"/>
        </w:rPr>
        <w:t>сколько энергетических состояний. По этой причине   спектр   α – излучения  состоит из нескольких групп линий с близкими значениями эне</w:t>
      </w:r>
      <w:r>
        <w:rPr>
          <w:sz w:val="28"/>
        </w:rPr>
        <w:t>р</w:t>
      </w:r>
      <w:r>
        <w:rPr>
          <w:sz w:val="28"/>
        </w:rPr>
        <w:t>гий.</w:t>
      </w:r>
    </w:p>
    <w:p w:rsidR="00BE77E6" w:rsidRDefault="00BE77E6" w:rsidP="00BE77E6">
      <w:pPr>
        <w:ind w:firstLine="720"/>
        <w:jc w:val="both"/>
        <w:rPr>
          <w:sz w:val="28"/>
        </w:rPr>
      </w:pPr>
      <w:r>
        <w:rPr>
          <w:b/>
          <w:bCs/>
          <w:i/>
          <w:iCs/>
          <w:sz w:val="28"/>
        </w:rPr>
        <w:t>Бета-распад</w:t>
      </w:r>
      <w:r>
        <w:rPr>
          <w:sz w:val="28"/>
        </w:rPr>
        <w:t xml:space="preserve"> заключается во внутриядерном взаимном превр</w:t>
      </w:r>
      <w:r>
        <w:rPr>
          <w:sz w:val="28"/>
        </w:rPr>
        <w:t>а</w:t>
      </w:r>
      <w:r>
        <w:rPr>
          <w:sz w:val="28"/>
        </w:rPr>
        <w:t>щении нейтрона и протона. Все β-распадчики – это нуклиды с нар</w:t>
      </w:r>
      <w:r>
        <w:rPr>
          <w:sz w:val="28"/>
        </w:rPr>
        <w:t>у</w:t>
      </w:r>
      <w:r>
        <w:rPr>
          <w:sz w:val="28"/>
        </w:rPr>
        <w:t>шенным отношением числа  протонов и не</w:t>
      </w:r>
      <w:r>
        <w:rPr>
          <w:sz w:val="28"/>
        </w:rPr>
        <w:t>й</w:t>
      </w:r>
      <w:r>
        <w:rPr>
          <w:sz w:val="28"/>
        </w:rPr>
        <w:t>тронов (</w:t>
      </w:r>
      <w:r>
        <w:rPr>
          <w:sz w:val="28"/>
          <w:lang w:val="en-US"/>
        </w:rPr>
        <w:t>N</w:t>
      </w:r>
      <w:r>
        <w:rPr>
          <w:sz w:val="28"/>
        </w:rPr>
        <w:t>/</w:t>
      </w:r>
      <w:r>
        <w:rPr>
          <w:sz w:val="28"/>
          <w:lang w:val="en-US"/>
        </w:rPr>
        <w:t>Z</w:t>
      </w:r>
      <w:r>
        <w:rPr>
          <w:sz w:val="28"/>
        </w:rPr>
        <w:t xml:space="preserve">) в ядре. </w:t>
      </w:r>
    </w:p>
    <w:p w:rsidR="00BE77E6" w:rsidRDefault="00BE77E6" w:rsidP="00BE77E6">
      <w:pPr>
        <w:spacing w:after="120"/>
        <w:ind w:firstLine="720"/>
        <w:jc w:val="both"/>
        <w:rPr>
          <w:sz w:val="28"/>
        </w:rPr>
      </w:pPr>
      <w:r>
        <w:rPr>
          <w:sz w:val="28"/>
        </w:rPr>
        <w:t>Если в ядре имеется излишек нейтронов, то ядро испытывает электронный  распад, при котором один из нейтронов ядра превращ</w:t>
      </w:r>
      <w:r>
        <w:rPr>
          <w:sz w:val="28"/>
        </w:rPr>
        <w:t>а</w:t>
      </w:r>
      <w:r>
        <w:rPr>
          <w:sz w:val="28"/>
        </w:rPr>
        <w:t>ется в протон, испуская при этом электрон и антинейтрино:</w:t>
      </w:r>
    </w:p>
    <w:p w:rsidR="00BE77E6" w:rsidRPr="00BE77E6" w:rsidRDefault="00BE77E6" w:rsidP="00BE77E6">
      <w:pPr>
        <w:spacing w:after="120"/>
        <w:jc w:val="center"/>
        <w:rPr>
          <w:caps/>
          <w:sz w:val="28"/>
        </w:rPr>
      </w:pPr>
      <w:r>
        <w:rPr>
          <w:position w:val="-12"/>
          <w:sz w:val="28"/>
        </w:rPr>
        <w:object w:dxaOrig="1840" w:dyaOrig="380">
          <v:shape id="_x0000_i1048" type="#_x0000_t75" style="width:100.5pt;height:18pt" o:ole="">
            <v:imagedata r:id="rId56" o:title=""/>
          </v:shape>
          <o:OLEObject Type="Embed" ProgID="Equation.3" ShapeID="_x0000_i1048" DrawAspect="Content" ObjectID="_1532871619" r:id="rId57"/>
        </w:object>
      </w:r>
      <w:r>
        <w:rPr>
          <w:sz w:val="28"/>
        </w:rPr>
        <w:t>.</w:t>
      </w:r>
    </w:p>
    <w:p w:rsidR="00BE77E6" w:rsidRDefault="00BE77E6" w:rsidP="00BE77E6">
      <w:pPr>
        <w:spacing w:after="120"/>
        <w:jc w:val="both"/>
        <w:rPr>
          <w:sz w:val="28"/>
        </w:rPr>
      </w:pPr>
      <w:r>
        <w:rPr>
          <w:caps/>
          <w:sz w:val="28"/>
        </w:rPr>
        <w:t>с</w:t>
      </w:r>
      <w:r>
        <w:rPr>
          <w:sz w:val="28"/>
        </w:rPr>
        <w:t>хема атомных превращений имеет вид:</w:t>
      </w:r>
    </w:p>
    <w:p w:rsidR="00BE77E6" w:rsidRPr="00BE77E6" w:rsidRDefault="00BE77E6" w:rsidP="00BE77E6">
      <w:pPr>
        <w:spacing w:after="120"/>
        <w:jc w:val="center"/>
        <w:rPr>
          <w:sz w:val="28"/>
        </w:rPr>
      </w:pPr>
      <w:r>
        <w:rPr>
          <w:position w:val="-10"/>
          <w:sz w:val="28"/>
        </w:rPr>
        <w:object w:dxaOrig="2220" w:dyaOrig="360">
          <v:shape id="_x0000_i1049" type="#_x0000_t75" style="width:111pt;height:18pt" o:ole="" fillcolor="window">
            <v:imagedata r:id="rId58" o:title=""/>
          </v:shape>
          <o:OLEObject Type="Embed" ProgID="Equation.3" ShapeID="_x0000_i1049" DrawAspect="Content" ObjectID="_1532871620" r:id="rId59"/>
        </w:object>
      </w:r>
      <w:r>
        <w:rPr>
          <w:sz w:val="28"/>
        </w:rPr>
        <w:t>.</w:t>
      </w:r>
    </w:p>
    <w:p w:rsidR="00BE77E6" w:rsidRDefault="00BE77E6" w:rsidP="00BE77E6">
      <w:pPr>
        <w:spacing w:after="120"/>
        <w:jc w:val="both"/>
        <w:rPr>
          <w:sz w:val="28"/>
        </w:rPr>
      </w:pPr>
      <w:r>
        <w:rPr>
          <w:sz w:val="28"/>
        </w:rPr>
        <w:t>В качестве примера рассмотрим расп</w:t>
      </w:r>
      <w:r>
        <w:rPr>
          <w:sz w:val="28"/>
        </w:rPr>
        <w:t>а</w:t>
      </w:r>
      <w:r>
        <w:rPr>
          <w:sz w:val="28"/>
        </w:rPr>
        <w:t>ды:</w:t>
      </w:r>
    </w:p>
    <w:p w:rsidR="00BE77E6" w:rsidRDefault="00BE77E6" w:rsidP="00BE77E6">
      <w:pPr>
        <w:spacing w:after="120"/>
        <w:jc w:val="both"/>
        <w:rPr>
          <w:sz w:val="28"/>
        </w:rPr>
      </w:pPr>
      <w:r>
        <w:rPr>
          <w:position w:val="-12"/>
          <w:sz w:val="28"/>
        </w:rPr>
        <w:object w:dxaOrig="2439" w:dyaOrig="380">
          <v:shape id="_x0000_i1050" type="#_x0000_t75" style="width:122.25pt;height:18.75pt" o:ole="" fillcolor="window">
            <v:imagedata r:id="rId60" o:title=""/>
          </v:shape>
          <o:OLEObject Type="Embed" ProgID="Equation.3" ShapeID="_x0000_i1050" DrawAspect="Content" ObjectID="_1532871621" r:id="rId61"/>
        </w:object>
      </w:r>
      <w:r>
        <w:rPr>
          <w:sz w:val="28"/>
        </w:rPr>
        <w:t xml:space="preserve">,    </w:t>
      </w:r>
      <w:r>
        <w:rPr>
          <w:position w:val="-12"/>
          <w:sz w:val="28"/>
        </w:rPr>
        <w:object w:dxaOrig="2220" w:dyaOrig="380">
          <v:shape id="_x0000_i1051" type="#_x0000_t75" style="width:111pt;height:18.75pt" o:ole="" fillcolor="window">
            <v:imagedata r:id="rId62" o:title=""/>
          </v:shape>
          <o:OLEObject Type="Embed" ProgID="Equation.3" ShapeID="_x0000_i1051" DrawAspect="Content" ObjectID="_1532871622" r:id="rId63"/>
        </w:object>
      </w:r>
      <w:r>
        <w:rPr>
          <w:sz w:val="28"/>
        </w:rPr>
        <w:t xml:space="preserve">,        </w:t>
      </w:r>
      <w:r>
        <w:rPr>
          <w:position w:val="-12"/>
          <w:sz w:val="28"/>
        </w:rPr>
        <w:object w:dxaOrig="2299" w:dyaOrig="380">
          <v:shape id="_x0000_i1052" type="#_x0000_t75" style="width:114.75pt;height:18.75pt" o:ole="" fillcolor="window">
            <v:imagedata r:id="rId64" o:title=""/>
          </v:shape>
          <o:OLEObject Type="Embed" ProgID="Equation.3" ShapeID="_x0000_i1052" DrawAspect="Content" ObjectID="_1532871623" r:id="rId65"/>
        </w:object>
      </w:r>
      <w:r>
        <w:rPr>
          <w:sz w:val="28"/>
        </w:rPr>
        <w:t>.</w:t>
      </w:r>
    </w:p>
    <w:p w:rsidR="00BE77E6" w:rsidRDefault="00BE77E6" w:rsidP="00BE77E6">
      <w:pPr>
        <w:ind w:firstLine="720"/>
        <w:jc w:val="both"/>
        <w:rPr>
          <w:sz w:val="28"/>
        </w:rPr>
      </w:pPr>
      <w:r>
        <w:rPr>
          <w:sz w:val="28"/>
        </w:rPr>
        <w:t>Как видно, при таком превращении вторичный элемент сдвиг</w:t>
      </w:r>
      <w:r>
        <w:rPr>
          <w:sz w:val="28"/>
        </w:rPr>
        <w:t>а</w:t>
      </w:r>
      <w:r>
        <w:rPr>
          <w:sz w:val="28"/>
        </w:rPr>
        <w:t>ется в периодической таблице на один номер вправо, а значения ма</w:t>
      </w:r>
      <w:r>
        <w:rPr>
          <w:sz w:val="28"/>
        </w:rPr>
        <w:t>с</w:t>
      </w:r>
      <w:r>
        <w:rPr>
          <w:sz w:val="28"/>
        </w:rPr>
        <w:t>сового числа о</w:t>
      </w:r>
      <w:r>
        <w:rPr>
          <w:sz w:val="28"/>
        </w:rPr>
        <w:t>с</w:t>
      </w:r>
      <w:r>
        <w:rPr>
          <w:sz w:val="28"/>
        </w:rPr>
        <w:t>тается без изменения.</w:t>
      </w:r>
    </w:p>
    <w:p w:rsidR="00BE77E6" w:rsidRDefault="00BE77E6" w:rsidP="00BE77E6">
      <w:pPr>
        <w:spacing w:after="120"/>
        <w:ind w:firstLine="720"/>
        <w:jc w:val="both"/>
        <w:rPr>
          <w:sz w:val="28"/>
        </w:rPr>
      </w:pPr>
      <w:r>
        <w:rPr>
          <w:sz w:val="28"/>
        </w:rPr>
        <w:t>Если неблагоприятное соотнош</w:t>
      </w:r>
      <w:r>
        <w:rPr>
          <w:sz w:val="28"/>
        </w:rPr>
        <w:t>е</w:t>
      </w:r>
      <w:r>
        <w:rPr>
          <w:sz w:val="28"/>
        </w:rPr>
        <w:t xml:space="preserve">ние </w:t>
      </w:r>
      <w:r>
        <w:rPr>
          <w:sz w:val="28"/>
          <w:lang w:val="en-US"/>
        </w:rPr>
        <w:t>N</w:t>
      </w:r>
      <w:r>
        <w:rPr>
          <w:sz w:val="28"/>
        </w:rPr>
        <w:t xml:space="preserve"> и </w:t>
      </w:r>
      <w:r>
        <w:rPr>
          <w:sz w:val="28"/>
          <w:lang w:val="en-US"/>
        </w:rPr>
        <w:t>Z</w:t>
      </w:r>
      <w:r>
        <w:rPr>
          <w:sz w:val="28"/>
        </w:rPr>
        <w:t xml:space="preserve"> в ядре обусловлено излишком протонов, то происходит позитронный распад. В этом сл</w:t>
      </w:r>
      <w:r>
        <w:rPr>
          <w:sz w:val="28"/>
        </w:rPr>
        <w:t>у</w:t>
      </w:r>
      <w:r>
        <w:rPr>
          <w:sz w:val="28"/>
        </w:rPr>
        <w:t>чае один из протонов превращается в нейтрон, при этом из ядра в</w:t>
      </w:r>
      <w:r>
        <w:rPr>
          <w:sz w:val="28"/>
        </w:rPr>
        <w:t>ы</w:t>
      </w:r>
      <w:r>
        <w:rPr>
          <w:sz w:val="28"/>
        </w:rPr>
        <w:t>брасывается поз</w:t>
      </w:r>
      <w:r>
        <w:rPr>
          <w:sz w:val="28"/>
        </w:rPr>
        <w:t>и</w:t>
      </w:r>
      <w:r>
        <w:rPr>
          <w:sz w:val="28"/>
        </w:rPr>
        <w:t>трон (частица с массой равной массе электрона и т</w:t>
      </w:r>
      <w:r>
        <w:rPr>
          <w:sz w:val="28"/>
        </w:rPr>
        <w:t>а</w:t>
      </w:r>
      <w:r>
        <w:rPr>
          <w:sz w:val="28"/>
        </w:rPr>
        <w:t>ким же, но положительным зарядом) и  не</w:t>
      </w:r>
      <w:r>
        <w:rPr>
          <w:sz w:val="28"/>
        </w:rPr>
        <w:t>й</w:t>
      </w:r>
      <w:r>
        <w:rPr>
          <w:sz w:val="28"/>
        </w:rPr>
        <w:t>трино:</w:t>
      </w:r>
    </w:p>
    <w:p w:rsidR="00BE77E6" w:rsidRDefault="00BE77E6" w:rsidP="00BE77E6">
      <w:pPr>
        <w:spacing w:after="120"/>
        <w:jc w:val="center"/>
        <w:rPr>
          <w:sz w:val="28"/>
        </w:rPr>
      </w:pPr>
      <w:r>
        <w:rPr>
          <w:position w:val="-12"/>
          <w:sz w:val="28"/>
          <w:lang w:val="en-US"/>
        </w:rPr>
        <w:object w:dxaOrig="1860" w:dyaOrig="380">
          <v:shape id="_x0000_i1053" type="#_x0000_t75" style="width:93pt;height:18.75pt" o:ole="" fillcolor="window">
            <v:imagedata r:id="rId66" o:title=""/>
          </v:shape>
          <o:OLEObject Type="Embed" ProgID="Equation.3" ShapeID="_x0000_i1053" DrawAspect="Content" ObjectID="_1532871624" r:id="rId67"/>
        </w:object>
      </w:r>
    </w:p>
    <w:p w:rsidR="00BE77E6" w:rsidRDefault="00BE77E6" w:rsidP="00BE77E6">
      <w:pPr>
        <w:spacing w:after="120"/>
        <w:jc w:val="both"/>
        <w:rPr>
          <w:sz w:val="28"/>
        </w:rPr>
      </w:pPr>
      <w:r>
        <w:rPr>
          <w:sz w:val="28"/>
        </w:rPr>
        <w:t>Изотопное превращение реализуется по схеме:</w:t>
      </w:r>
    </w:p>
    <w:p w:rsidR="00BE77E6" w:rsidRDefault="00BE77E6" w:rsidP="00BE77E6">
      <w:pPr>
        <w:spacing w:after="120"/>
        <w:jc w:val="center"/>
        <w:rPr>
          <w:sz w:val="28"/>
          <w:lang w:val="en-US"/>
        </w:rPr>
      </w:pPr>
      <w:r>
        <w:rPr>
          <w:position w:val="-10"/>
          <w:sz w:val="28"/>
        </w:rPr>
        <w:object w:dxaOrig="2140" w:dyaOrig="360">
          <v:shape id="_x0000_i1054" type="#_x0000_t75" style="width:107.25pt;height:18pt" o:ole="" fillcolor="window">
            <v:imagedata r:id="rId68" o:title=""/>
          </v:shape>
          <o:OLEObject Type="Embed" ProgID="Equation.3" ShapeID="_x0000_i1054" DrawAspect="Content" ObjectID="_1532871625" r:id="rId69"/>
        </w:object>
      </w:r>
    </w:p>
    <w:p w:rsidR="00BE77E6" w:rsidRDefault="00BE77E6" w:rsidP="00BE77E6">
      <w:pPr>
        <w:spacing w:after="120"/>
        <w:jc w:val="both"/>
        <w:rPr>
          <w:sz w:val="28"/>
        </w:rPr>
      </w:pPr>
      <w:r>
        <w:rPr>
          <w:sz w:val="28"/>
        </w:rPr>
        <w:t>В природе такой распад испытывают изотопы азота  и натрия:</w:t>
      </w:r>
    </w:p>
    <w:p w:rsidR="00BE77E6" w:rsidRDefault="00BE77E6" w:rsidP="00BE77E6">
      <w:pPr>
        <w:spacing w:after="120"/>
        <w:jc w:val="center"/>
        <w:rPr>
          <w:sz w:val="28"/>
        </w:rPr>
      </w:pPr>
      <w:r>
        <w:rPr>
          <w:position w:val="-12"/>
          <w:sz w:val="28"/>
        </w:rPr>
        <w:object w:dxaOrig="2079" w:dyaOrig="380">
          <v:shape id="_x0000_i1055" type="#_x0000_t75" style="width:104.25pt;height:18.75pt" o:ole="" fillcolor="window">
            <v:imagedata r:id="rId70" o:title=""/>
          </v:shape>
          <o:OLEObject Type="Embed" ProgID="Equation.3" ShapeID="_x0000_i1055" DrawAspect="Content" ObjectID="_1532871626" r:id="rId71"/>
        </w:object>
      </w:r>
      <w:r>
        <w:rPr>
          <w:sz w:val="28"/>
        </w:rPr>
        <w:t xml:space="preserve">,          </w:t>
      </w:r>
      <w:r>
        <w:rPr>
          <w:position w:val="-12"/>
          <w:sz w:val="28"/>
        </w:rPr>
        <w:object w:dxaOrig="2420" w:dyaOrig="380">
          <v:shape id="_x0000_i1056" type="#_x0000_t75" style="width:120.75pt;height:18.75pt" o:ole="" fillcolor="window">
            <v:imagedata r:id="rId72" o:title=""/>
          </v:shape>
          <o:OLEObject Type="Embed" ProgID="Equation.3" ShapeID="_x0000_i1056" DrawAspect="Content" ObjectID="_1532871627" r:id="rId73"/>
        </w:object>
      </w:r>
      <w:r>
        <w:rPr>
          <w:sz w:val="28"/>
        </w:rPr>
        <w:t>.</w:t>
      </w:r>
    </w:p>
    <w:p w:rsidR="00BE77E6" w:rsidRPr="00C359EF" w:rsidRDefault="00BE77E6" w:rsidP="00BE77E6">
      <w:pPr>
        <w:jc w:val="both"/>
        <w:rPr>
          <w:spacing w:val="-6"/>
          <w:sz w:val="28"/>
          <w:szCs w:val="28"/>
        </w:rPr>
      </w:pPr>
      <w:r w:rsidRPr="00C359EF">
        <w:rPr>
          <w:spacing w:val="-6"/>
          <w:sz w:val="28"/>
          <w:szCs w:val="28"/>
        </w:rPr>
        <w:t>При позитронном распаде дочернее ядро сдвигается в таблице Менделе</w:t>
      </w:r>
      <w:r w:rsidRPr="00C359EF">
        <w:rPr>
          <w:spacing w:val="-6"/>
          <w:sz w:val="28"/>
          <w:szCs w:val="28"/>
        </w:rPr>
        <w:t>е</w:t>
      </w:r>
      <w:r w:rsidRPr="00C359EF">
        <w:rPr>
          <w:spacing w:val="-6"/>
          <w:sz w:val="28"/>
          <w:szCs w:val="28"/>
        </w:rPr>
        <w:t>ва на один номер влево. Общее число нуклонов при этом не меняе</w:t>
      </w:r>
      <w:r w:rsidRPr="00C359EF">
        <w:rPr>
          <w:spacing w:val="-6"/>
          <w:sz w:val="28"/>
          <w:szCs w:val="28"/>
        </w:rPr>
        <w:t>т</w:t>
      </w:r>
      <w:r w:rsidRPr="00C359EF">
        <w:rPr>
          <w:spacing w:val="-6"/>
          <w:sz w:val="28"/>
          <w:szCs w:val="28"/>
        </w:rPr>
        <w:t>ся.</w:t>
      </w:r>
    </w:p>
    <w:p w:rsidR="00BE77E6" w:rsidRDefault="00BE77E6" w:rsidP="00BE77E6">
      <w:pPr>
        <w:spacing w:after="120"/>
        <w:ind w:firstLine="567"/>
        <w:jc w:val="both"/>
        <w:rPr>
          <w:sz w:val="28"/>
        </w:rPr>
      </w:pPr>
      <w:r>
        <w:rPr>
          <w:sz w:val="28"/>
        </w:rPr>
        <w:t>Третий вид β-распада заключается в том, что ядро поглощает один из электронов своего атома. Чаще всего это происходит с эле</w:t>
      </w:r>
      <w:r>
        <w:rPr>
          <w:sz w:val="28"/>
        </w:rPr>
        <w:t>к</w:t>
      </w:r>
      <w:r>
        <w:rPr>
          <w:sz w:val="28"/>
        </w:rPr>
        <w:t>тронами  К-</w:t>
      </w:r>
      <w:r w:rsidR="00365AA9">
        <w:rPr>
          <w:sz w:val="28"/>
        </w:rPr>
        <w:t xml:space="preserve"> </w:t>
      </w:r>
      <w:r>
        <w:rPr>
          <w:sz w:val="28"/>
        </w:rPr>
        <w:t xml:space="preserve">слоя, реже захватываются электроны из </w:t>
      </w:r>
      <w:r>
        <w:rPr>
          <w:sz w:val="28"/>
          <w:lang w:val="en-US"/>
        </w:rPr>
        <w:t>L</w:t>
      </w:r>
      <w:r>
        <w:rPr>
          <w:sz w:val="28"/>
        </w:rPr>
        <w:t xml:space="preserve"> или М слоев. В результате один из протонов превращается в нейтрон, испуская при этом нейтрино:</w:t>
      </w:r>
    </w:p>
    <w:p w:rsidR="00BE77E6" w:rsidRDefault="00BE77E6" w:rsidP="00BE77E6">
      <w:pPr>
        <w:spacing w:after="120"/>
        <w:jc w:val="center"/>
        <w:rPr>
          <w:sz w:val="28"/>
        </w:rPr>
      </w:pPr>
      <w:r>
        <w:rPr>
          <w:position w:val="-12"/>
          <w:sz w:val="28"/>
        </w:rPr>
        <w:object w:dxaOrig="1860" w:dyaOrig="380">
          <v:shape id="_x0000_i1057" type="#_x0000_t75" style="width:93pt;height:18.75pt" o:ole="" fillcolor="window">
            <v:imagedata r:id="rId74" o:title=""/>
          </v:shape>
          <o:OLEObject Type="Embed" ProgID="Equation.3" ShapeID="_x0000_i1057" DrawAspect="Content" ObjectID="_1532871628" r:id="rId75"/>
        </w:object>
      </w:r>
      <w:r>
        <w:rPr>
          <w:sz w:val="28"/>
        </w:rPr>
        <w:t>.</w:t>
      </w:r>
    </w:p>
    <w:p w:rsidR="00BE77E6" w:rsidRDefault="00BE77E6" w:rsidP="00BE77E6">
      <w:pPr>
        <w:pStyle w:val="a7"/>
        <w:spacing w:after="120"/>
      </w:pPr>
      <w:r>
        <w:t>Этот вид β-распада получил название е-захвата (К-захвата). Его сх</w:t>
      </w:r>
      <w:r>
        <w:t>е</w:t>
      </w:r>
      <w:r>
        <w:t>ма выгл</w:t>
      </w:r>
      <w:r>
        <w:t>я</w:t>
      </w:r>
      <w:r>
        <w:t>дит следующим образом:</w:t>
      </w:r>
    </w:p>
    <w:p w:rsidR="00BE77E6" w:rsidRDefault="00BE77E6" w:rsidP="00BE77E6">
      <w:pPr>
        <w:spacing w:after="120"/>
        <w:jc w:val="center"/>
        <w:rPr>
          <w:sz w:val="28"/>
        </w:rPr>
      </w:pPr>
      <w:r>
        <w:rPr>
          <w:position w:val="-10"/>
          <w:sz w:val="28"/>
        </w:rPr>
        <w:object w:dxaOrig="2160" w:dyaOrig="360">
          <v:shape id="_x0000_i1058" type="#_x0000_t75" style="width:108pt;height:18pt" o:ole="" fillcolor="window">
            <v:imagedata r:id="rId76" o:title=""/>
          </v:shape>
          <o:OLEObject Type="Embed" ProgID="Equation.3" ShapeID="_x0000_i1058" DrawAspect="Content" ObjectID="_1532871629" r:id="rId77"/>
        </w:object>
      </w:r>
      <w:r>
        <w:rPr>
          <w:sz w:val="28"/>
        </w:rPr>
        <w:t>.</w:t>
      </w:r>
    </w:p>
    <w:p w:rsidR="00BE77E6" w:rsidRDefault="00BE77E6" w:rsidP="00BE77E6">
      <w:pPr>
        <w:jc w:val="both"/>
        <w:rPr>
          <w:sz w:val="28"/>
        </w:rPr>
      </w:pPr>
      <w:r>
        <w:rPr>
          <w:sz w:val="28"/>
        </w:rPr>
        <w:t>Примером может служить распад бериллия:</w:t>
      </w:r>
    </w:p>
    <w:p w:rsidR="00BE77E6" w:rsidRDefault="00BE77E6" w:rsidP="00BE77E6">
      <w:pPr>
        <w:spacing w:after="120"/>
        <w:jc w:val="center"/>
        <w:rPr>
          <w:sz w:val="28"/>
        </w:rPr>
      </w:pPr>
      <w:r>
        <w:rPr>
          <w:position w:val="-12"/>
          <w:sz w:val="28"/>
        </w:rPr>
        <w:object w:dxaOrig="2100" w:dyaOrig="380">
          <v:shape id="_x0000_i1059" type="#_x0000_t75" style="width:105pt;height:18.75pt" o:ole="" fillcolor="window">
            <v:imagedata r:id="rId78" o:title=""/>
          </v:shape>
          <o:OLEObject Type="Embed" ProgID="Equation.3" ShapeID="_x0000_i1059" DrawAspect="Content" ObjectID="_1532871630" r:id="rId79"/>
        </w:object>
      </w:r>
      <w:r>
        <w:rPr>
          <w:sz w:val="28"/>
        </w:rPr>
        <w:t>.</w:t>
      </w:r>
    </w:p>
    <w:p w:rsidR="00BE77E6" w:rsidRDefault="00BE77E6" w:rsidP="00BE77E6">
      <w:pPr>
        <w:ind w:firstLine="567"/>
        <w:jc w:val="both"/>
        <w:rPr>
          <w:sz w:val="28"/>
        </w:rPr>
      </w:pPr>
      <w:r>
        <w:rPr>
          <w:sz w:val="28"/>
        </w:rPr>
        <w:t>Отметим, что е-захват всегда сопровождается испусканием  х</w:t>
      </w:r>
      <w:r>
        <w:rPr>
          <w:sz w:val="28"/>
        </w:rPr>
        <w:t>а</w:t>
      </w:r>
      <w:r>
        <w:rPr>
          <w:sz w:val="28"/>
        </w:rPr>
        <w:t>рактеристического рентгеновского излучения, т.к. на освободившееся м</w:t>
      </w:r>
      <w:r>
        <w:rPr>
          <w:sz w:val="28"/>
        </w:rPr>
        <w:t>е</w:t>
      </w:r>
      <w:r>
        <w:rPr>
          <w:sz w:val="28"/>
        </w:rPr>
        <w:t xml:space="preserve">сто переходят электроны с более высоких энергетических уровней. </w:t>
      </w:r>
    </w:p>
    <w:p w:rsidR="00BE77E6" w:rsidRDefault="00BE77E6" w:rsidP="00BE77E6">
      <w:pPr>
        <w:ind w:firstLine="567"/>
        <w:jc w:val="both"/>
        <w:rPr>
          <w:sz w:val="28"/>
        </w:rPr>
      </w:pPr>
      <w:r>
        <w:rPr>
          <w:sz w:val="28"/>
        </w:rPr>
        <w:t xml:space="preserve">В результате </w:t>
      </w:r>
      <w:r w:rsidR="00365AA9">
        <w:rPr>
          <w:sz w:val="28"/>
        </w:rPr>
        <w:t>е</w:t>
      </w:r>
      <w:r>
        <w:rPr>
          <w:sz w:val="28"/>
        </w:rPr>
        <w:t>-захвата так же, как и при β</w:t>
      </w:r>
      <w:r>
        <w:rPr>
          <w:sz w:val="28"/>
          <w:vertAlign w:val="superscript"/>
        </w:rPr>
        <w:t>+</w:t>
      </w:r>
      <w:r>
        <w:rPr>
          <w:sz w:val="28"/>
        </w:rPr>
        <w:t>-распаде, массовое число ядра не меняется, а порядковый номер уменьшается на един</w:t>
      </w:r>
      <w:r>
        <w:rPr>
          <w:sz w:val="28"/>
        </w:rPr>
        <w:t>и</w:t>
      </w:r>
      <w:r>
        <w:rPr>
          <w:sz w:val="28"/>
        </w:rPr>
        <w:t>цу.</w:t>
      </w:r>
    </w:p>
    <w:p w:rsidR="00BE77E6" w:rsidRDefault="00BE77E6" w:rsidP="00BE77E6">
      <w:pPr>
        <w:ind w:firstLine="567"/>
        <w:jc w:val="both"/>
        <w:rPr>
          <w:sz w:val="28"/>
        </w:rPr>
      </w:pPr>
      <w:r>
        <w:rPr>
          <w:sz w:val="28"/>
        </w:rPr>
        <w:t>В отличи</w:t>
      </w:r>
      <w:r w:rsidR="00C359EF">
        <w:rPr>
          <w:sz w:val="28"/>
        </w:rPr>
        <w:t>е</w:t>
      </w:r>
      <w:r>
        <w:rPr>
          <w:sz w:val="28"/>
        </w:rPr>
        <w:t xml:space="preserve"> от α-радиоактивности энергетический спектр электр</w:t>
      </w:r>
      <w:r>
        <w:rPr>
          <w:sz w:val="28"/>
        </w:rPr>
        <w:t>о</w:t>
      </w:r>
      <w:r>
        <w:rPr>
          <w:sz w:val="28"/>
        </w:rPr>
        <w:t>нов и позитронов не является дискретным, хотя ядро, как и прежде, может находиться только в некоторых определе</w:t>
      </w:r>
      <w:r>
        <w:rPr>
          <w:sz w:val="28"/>
        </w:rPr>
        <w:t>н</w:t>
      </w:r>
      <w:r>
        <w:rPr>
          <w:sz w:val="28"/>
        </w:rPr>
        <w:t>ных энергетических состояниях.  Это связано с тем, что энергия распада распредел</w:t>
      </w:r>
      <w:r>
        <w:rPr>
          <w:sz w:val="28"/>
        </w:rPr>
        <w:t>я</w:t>
      </w:r>
      <w:r>
        <w:rPr>
          <w:sz w:val="28"/>
        </w:rPr>
        <w:t>ется между электроном и антинейтрино или между позитроном и нейтрино совершенно произвольным образом. В час</w:t>
      </w:r>
      <w:r>
        <w:rPr>
          <w:sz w:val="28"/>
        </w:rPr>
        <w:t>т</w:t>
      </w:r>
      <w:r>
        <w:rPr>
          <w:sz w:val="28"/>
        </w:rPr>
        <w:t>ности, если нейтрино не получит ничего, то энергия электрона или позитрона будет макс</w:t>
      </w:r>
      <w:r>
        <w:rPr>
          <w:sz w:val="28"/>
        </w:rPr>
        <w:t>и</w:t>
      </w:r>
      <w:r>
        <w:rPr>
          <w:sz w:val="28"/>
        </w:rPr>
        <w:t>мальной и наоб</w:t>
      </w:r>
      <w:r>
        <w:rPr>
          <w:sz w:val="28"/>
        </w:rPr>
        <w:t>о</w:t>
      </w:r>
      <w:r>
        <w:rPr>
          <w:sz w:val="28"/>
        </w:rPr>
        <w:t>рот.</w:t>
      </w:r>
    </w:p>
    <w:p w:rsidR="00BE77E6" w:rsidRDefault="00C359EF" w:rsidP="00BE77E6">
      <w:pPr>
        <w:ind w:firstLine="567"/>
        <w:jc w:val="both"/>
        <w:rPr>
          <w:sz w:val="28"/>
        </w:rPr>
      </w:pPr>
      <w:r>
        <w:rPr>
          <w:noProof/>
          <w:szCs w:val="28"/>
        </w:rPr>
        <w:pict>
          <v:group id="_x0000_s1028" style="position:absolute;left:0;text-align:left;margin-left:0;margin-top:25.85pt;width:170.55pt;height:142.35pt;z-index:251656704" coordorigin="8504,9465" coordsize="3411,2847">
            <v:line id="_x0000_s1029" style="position:absolute" from="8848,9465" to="8849,11682">
              <v:stroke startarrow="classic" startarrowwidth="narrow"/>
            </v:line>
            <v:group id="_x0000_s1030" style="position:absolute;left:8860;top:9609;width:2542;height:2077" coordorigin="8860,9609" coordsize="2542,2077">
              <v:line id="_x0000_s1031" style="position:absolute;rotation:20" from="8860,11601" to="8862,11686" strokeweight="1.5pt">
                <o:lock v:ext="edit" aspectratio="t"/>
              </v:line>
              <v:shape id="_x0000_s1032" style="position:absolute;left:8875;top:9609;width:2527;height:2070;mso-position-horizontal:absolute;mso-position-horizontal-relative:text;mso-position-vertical:absolute;mso-position-vertical-relative:text" coordsize="2212,1904" path="m,1843c238,972,476,102,756,51,1036,,1479,1236,1680,1535v201,299,191,247,280,308c2049,1904,2170,1899,2212,1899e" filled="f" strokeweight="1.5pt">
                <v:path arrowok="t"/>
              </v:shape>
            </v:group>
            <v:shape id="_x0000_s1033" type="#_x0000_t202" style="position:absolute;left:8504;top:9501;width:435;height:423" filled="f" stroked="f">
              <v:textbox style="mso-next-textbox:#_x0000_s1033">
                <w:txbxContent>
                  <w:p w:rsidR="00BE77E6" w:rsidRDefault="00BE77E6" w:rsidP="00BE77E6">
                    <w:pPr>
                      <w:jc w:val="center"/>
                      <w:rPr>
                        <w:lang w:val="en-US"/>
                      </w:rPr>
                    </w:pPr>
                    <w:r>
                      <w:rPr>
                        <w:lang w:val="en-US"/>
                      </w:rPr>
                      <w:t>n</w:t>
                    </w:r>
                  </w:p>
                </w:txbxContent>
              </v:textbox>
            </v:shape>
            <v:line id="_x0000_s1034" style="position:absolute" from="8849,11676" to="11729,11677">
              <v:stroke endarrow="classic" endarrowwidth="narrow"/>
            </v:line>
            <v:shape id="_x0000_s1035" type="#_x0000_t202" style="position:absolute;left:10829;top:11634;width:840;height:408" filled="f" stroked="f">
              <v:textbox style="mso-next-textbox:#_x0000_s1035">
                <w:txbxContent>
                  <w:p w:rsidR="00BE77E6" w:rsidRDefault="00BE77E6" w:rsidP="00BE77E6">
                    <w:pPr>
                      <w:jc w:val="center"/>
                      <w:rPr>
                        <w:vertAlign w:val="subscript"/>
                        <w:lang w:val="en-US"/>
                      </w:rPr>
                    </w:pPr>
                    <w:r>
                      <w:rPr>
                        <w:lang w:val="en-US"/>
                      </w:rPr>
                      <w:t>W</w:t>
                    </w:r>
                    <w:r>
                      <w:rPr>
                        <w:vertAlign w:val="subscript"/>
                        <w:lang w:val="en-US"/>
                      </w:rPr>
                      <w:t>max</w:t>
                    </w:r>
                  </w:p>
                </w:txbxContent>
              </v:textbox>
            </v:shape>
            <v:shape id="_x0000_s1036" type="#_x0000_t202" style="position:absolute;left:11075;top:11328;width:840;height:408" filled="f" stroked="f">
              <v:textbox style="mso-next-textbox:#_x0000_s1036">
                <w:txbxContent>
                  <w:p w:rsidR="00BE77E6" w:rsidRDefault="00BE77E6" w:rsidP="00BE77E6">
                    <w:pPr>
                      <w:jc w:val="center"/>
                      <w:rPr>
                        <w:vertAlign w:val="subscript"/>
                      </w:rPr>
                    </w:pPr>
                    <w:r>
                      <w:rPr>
                        <w:lang w:val="en-US"/>
                      </w:rPr>
                      <w:t>W</w:t>
                    </w:r>
                    <w:r>
                      <w:rPr>
                        <w:vertAlign w:val="subscript"/>
                      </w:rPr>
                      <w:t>к</w:t>
                    </w:r>
                  </w:p>
                </w:txbxContent>
              </v:textbox>
            </v:shape>
            <v:shape id="_x0000_s1037" type="#_x0000_t202" style="position:absolute;left:9665;top:11844;width:1200;height:468" filled="f" stroked="f">
              <v:textbox style="mso-next-textbox:#_x0000_s1037">
                <w:txbxContent>
                  <w:p w:rsidR="00BE77E6" w:rsidRDefault="00BE77E6" w:rsidP="00BE77E6">
                    <w:pPr>
                      <w:jc w:val="center"/>
                      <w:rPr>
                        <w:sz w:val="28"/>
                        <w:szCs w:val="28"/>
                        <w:vertAlign w:val="subscript"/>
                      </w:rPr>
                    </w:pPr>
                    <w:r>
                      <w:rPr>
                        <w:sz w:val="28"/>
                        <w:szCs w:val="28"/>
                      </w:rPr>
                      <w:t xml:space="preserve">Рис. </w:t>
                    </w:r>
                    <w:r w:rsidR="00365AA9">
                      <w:rPr>
                        <w:sz w:val="28"/>
                        <w:szCs w:val="28"/>
                      </w:rPr>
                      <w:t>4</w:t>
                    </w:r>
                  </w:p>
                </w:txbxContent>
              </v:textbox>
            </v:shape>
            <w10:wrap type="square" side="right"/>
          </v:group>
        </w:pict>
      </w:r>
      <w:r w:rsidR="00BE77E6">
        <w:rPr>
          <w:szCs w:val="28"/>
        </w:rPr>
        <w:t xml:space="preserve"> </w:t>
      </w:r>
      <w:r w:rsidR="00BE77E6">
        <w:rPr>
          <w:sz w:val="28"/>
          <w:szCs w:val="28"/>
        </w:rPr>
        <w:t>График распределение β-частиц по энергиям представлен на рис.</w:t>
      </w:r>
      <w:r w:rsidR="00365AA9">
        <w:rPr>
          <w:sz w:val="28"/>
          <w:szCs w:val="28"/>
        </w:rPr>
        <w:t>4</w:t>
      </w:r>
      <w:r w:rsidR="00BE77E6">
        <w:rPr>
          <w:sz w:val="28"/>
          <w:szCs w:val="28"/>
        </w:rPr>
        <w:t>: Значения кинетических энергий β-частиц л</w:t>
      </w:r>
      <w:r w:rsidR="00BE77E6">
        <w:rPr>
          <w:sz w:val="28"/>
          <w:szCs w:val="28"/>
        </w:rPr>
        <w:t>е</w:t>
      </w:r>
      <w:r w:rsidR="00BE77E6">
        <w:rPr>
          <w:sz w:val="28"/>
          <w:szCs w:val="28"/>
        </w:rPr>
        <w:t>жат в пределах от 0 до 1-2 МэВ</w:t>
      </w:r>
      <w:r w:rsidR="00BE77E6">
        <w:rPr>
          <w:sz w:val="28"/>
        </w:rPr>
        <w:t>. Это соответствует максимальной скорости выброса ча</w:t>
      </w:r>
      <w:r w:rsidR="00BE77E6">
        <w:rPr>
          <w:sz w:val="28"/>
        </w:rPr>
        <w:t>с</w:t>
      </w:r>
      <w:r w:rsidR="00BE77E6">
        <w:rPr>
          <w:sz w:val="28"/>
        </w:rPr>
        <w:t>тиц из ядра в 1,6·10</w:t>
      </w:r>
      <w:r w:rsidR="00BE77E6">
        <w:rPr>
          <w:sz w:val="28"/>
          <w:vertAlign w:val="superscript"/>
        </w:rPr>
        <w:t xml:space="preserve">8 </w:t>
      </w:r>
      <w:r w:rsidR="00BE77E6">
        <w:rPr>
          <w:sz w:val="28"/>
        </w:rPr>
        <w:t>м/</w:t>
      </w:r>
      <w:r w:rsidR="00BE77E6">
        <w:rPr>
          <w:sz w:val="28"/>
          <w:lang w:val="en-US"/>
        </w:rPr>
        <w:t>c</w:t>
      </w:r>
      <w:r w:rsidR="00BE77E6">
        <w:rPr>
          <w:sz w:val="28"/>
        </w:rPr>
        <w:t>.</w:t>
      </w:r>
    </w:p>
    <w:p w:rsidR="00BE77E6" w:rsidRDefault="00BE77E6" w:rsidP="00BE77E6">
      <w:pPr>
        <w:tabs>
          <w:tab w:val="left" w:pos="4253"/>
        </w:tabs>
        <w:jc w:val="both"/>
        <w:rPr>
          <w:sz w:val="28"/>
        </w:rPr>
      </w:pPr>
      <w:r>
        <w:t xml:space="preserve">              </w:t>
      </w:r>
      <w:r>
        <w:rPr>
          <w:sz w:val="28"/>
        </w:rPr>
        <w:t>Отметим, что всего известно ок</w:t>
      </w:r>
      <w:r>
        <w:rPr>
          <w:sz w:val="28"/>
        </w:rPr>
        <w:t>о</w:t>
      </w:r>
      <w:r>
        <w:rPr>
          <w:sz w:val="28"/>
        </w:rPr>
        <w:t>ло 1000 изотопов β-распадчиков. Из них только 20 являются естественными. П</w:t>
      </w:r>
      <w:r>
        <w:rPr>
          <w:sz w:val="28"/>
        </w:rPr>
        <w:t>о</w:t>
      </w:r>
      <w:r>
        <w:rPr>
          <w:sz w:val="28"/>
        </w:rPr>
        <w:t>давля</w:t>
      </w:r>
      <w:r>
        <w:rPr>
          <w:sz w:val="28"/>
        </w:rPr>
        <w:t>ю</w:t>
      </w:r>
      <w:r>
        <w:rPr>
          <w:sz w:val="28"/>
        </w:rPr>
        <w:t>щее большинство этих изотопов испытывает β</w:t>
      </w:r>
      <w:r>
        <w:rPr>
          <w:sz w:val="28"/>
          <w:vertAlign w:val="superscript"/>
        </w:rPr>
        <w:t>-</w:t>
      </w:r>
      <w:r>
        <w:rPr>
          <w:sz w:val="28"/>
        </w:rPr>
        <w:t>-ра</w:t>
      </w:r>
      <w:r>
        <w:rPr>
          <w:sz w:val="28"/>
        </w:rPr>
        <w:t>с</w:t>
      </w:r>
      <w:r>
        <w:rPr>
          <w:sz w:val="28"/>
        </w:rPr>
        <w:t>пад.</w:t>
      </w:r>
    </w:p>
    <w:p w:rsidR="00BE77E6" w:rsidRDefault="00BE77E6" w:rsidP="00BE77E6">
      <w:pPr>
        <w:ind w:firstLine="567"/>
        <w:jc w:val="both"/>
        <w:rPr>
          <w:sz w:val="28"/>
        </w:rPr>
      </w:pPr>
      <w:r>
        <w:rPr>
          <w:spacing w:val="-4"/>
          <w:sz w:val="28"/>
        </w:rPr>
        <w:t>И в заключение, дадим краткую х</w:t>
      </w:r>
      <w:r>
        <w:rPr>
          <w:spacing w:val="-4"/>
          <w:sz w:val="28"/>
        </w:rPr>
        <w:t>а</w:t>
      </w:r>
      <w:r>
        <w:rPr>
          <w:spacing w:val="-4"/>
          <w:sz w:val="28"/>
        </w:rPr>
        <w:t>рактеристику электромагнит-ному излучению, сопровождающему р</w:t>
      </w:r>
      <w:r>
        <w:rPr>
          <w:spacing w:val="-4"/>
          <w:sz w:val="28"/>
        </w:rPr>
        <w:t>а</w:t>
      </w:r>
      <w:r>
        <w:rPr>
          <w:spacing w:val="-4"/>
          <w:sz w:val="28"/>
        </w:rPr>
        <w:t>диоактивный распад. Прежде всего отметим, что при радиоактивном распаде образуется весь инте</w:t>
      </w:r>
      <w:r>
        <w:rPr>
          <w:spacing w:val="-4"/>
          <w:sz w:val="28"/>
        </w:rPr>
        <w:t>р</w:t>
      </w:r>
      <w:r>
        <w:rPr>
          <w:spacing w:val="-4"/>
          <w:sz w:val="28"/>
        </w:rPr>
        <w:t>вал электромагнитных волн от 0 до ∞. Мы ра</w:t>
      </w:r>
      <w:r>
        <w:rPr>
          <w:spacing w:val="-4"/>
          <w:sz w:val="28"/>
        </w:rPr>
        <w:t>с</w:t>
      </w:r>
      <w:r>
        <w:rPr>
          <w:spacing w:val="-4"/>
          <w:sz w:val="28"/>
        </w:rPr>
        <w:t>смотрим только γ-излучение</w:t>
      </w:r>
      <w:r>
        <w:rPr>
          <w:sz w:val="28"/>
        </w:rPr>
        <w:t xml:space="preserve"> и рентгеновские лучи, т.к. только они способны вызвать ионизацию атомов вещества, с которым взаимодействуют. </w:t>
      </w:r>
    </w:p>
    <w:p w:rsidR="00BE77E6" w:rsidRPr="00C359EF" w:rsidRDefault="00BE77E6" w:rsidP="00BE77E6">
      <w:pPr>
        <w:ind w:firstLine="567"/>
        <w:jc w:val="both"/>
        <w:rPr>
          <w:sz w:val="28"/>
          <w:u w:val="single"/>
        </w:rPr>
      </w:pPr>
      <w:r w:rsidRPr="00C359EF">
        <w:rPr>
          <w:sz w:val="28"/>
          <w:u w:val="single"/>
        </w:rPr>
        <w:t>γ-излучение: сопутствует большинству радиоактивных превр</w:t>
      </w:r>
      <w:r w:rsidRPr="00C359EF">
        <w:rPr>
          <w:sz w:val="28"/>
          <w:u w:val="single"/>
        </w:rPr>
        <w:t>а</w:t>
      </w:r>
      <w:r w:rsidRPr="00C359EF">
        <w:rPr>
          <w:sz w:val="28"/>
          <w:u w:val="single"/>
        </w:rPr>
        <w:t>щений, интервал  длин волн  λ = 10</w:t>
      </w:r>
      <w:r w:rsidRPr="00C359EF">
        <w:rPr>
          <w:sz w:val="28"/>
          <w:u w:val="single"/>
          <w:vertAlign w:val="superscript"/>
        </w:rPr>
        <w:t xml:space="preserve">-5 </w:t>
      </w:r>
      <w:r w:rsidRPr="00C359EF">
        <w:rPr>
          <w:sz w:val="28"/>
          <w:u w:val="single"/>
        </w:rPr>
        <w:t>÷ 10</w:t>
      </w:r>
      <w:r w:rsidRPr="00C359EF">
        <w:rPr>
          <w:sz w:val="28"/>
          <w:u w:val="single"/>
          <w:vertAlign w:val="superscript"/>
        </w:rPr>
        <w:t xml:space="preserve">-1 </w:t>
      </w:r>
      <w:r w:rsidRPr="00C359EF">
        <w:rPr>
          <w:sz w:val="28"/>
          <w:u w:val="single"/>
        </w:rPr>
        <w:t xml:space="preserve">нм; </w:t>
      </w:r>
      <w:r w:rsidRPr="00C359EF">
        <w:rPr>
          <w:i/>
          <w:sz w:val="28"/>
          <w:u w:val="single"/>
          <w:lang w:val="en-US"/>
        </w:rPr>
        <w:t>v</w:t>
      </w:r>
      <w:r w:rsidRPr="00C359EF">
        <w:rPr>
          <w:i/>
          <w:sz w:val="28"/>
          <w:u w:val="single"/>
        </w:rPr>
        <w:t xml:space="preserve"> = </w:t>
      </w:r>
      <w:r w:rsidRPr="00C359EF">
        <w:rPr>
          <w:sz w:val="28"/>
          <w:u w:val="single"/>
        </w:rPr>
        <w:t>3·10</w:t>
      </w:r>
      <w:r w:rsidRPr="00C359EF">
        <w:rPr>
          <w:sz w:val="28"/>
          <w:u w:val="single"/>
          <w:vertAlign w:val="superscript"/>
        </w:rPr>
        <w:t xml:space="preserve">18 </w:t>
      </w:r>
      <w:r w:rsidRPr="00C359EF">
        <w:rPr>
          <w:sz w:val="28"/>
          <w:u w:val="single"/>
        </w:rPr>
        <w:t>÷ 3·10</w:t>
      </w:r>
      <w:r w:rsidRPr="00C359EF">
        <w:rPr>
          <w:sz w:val="28"/>
          <w:u w:val="single"/>
          <w:vertAlign w:val="superscript"/>
        </w:rPr>
        <w:t xml:space="preserve">22 </w:t>
      </w:r>
      <w:r w:rsidRPr="00C359EF">
        <w:rPr>
          <w:sz w:val="28"/>
          <w:u w:val="single"/>
        </w:rPr>
        <w:t>Гц;    ε</w:t>
      </w:r>
      <w:r w:rsidRPr="00C359EF">
        <w:rPr>
          <w:sz w:val="28"/>
          <w:u w:val="single"/>
          <w:vertAlign w:val="subscript"/>
        </w:rPr>
        <w:t>γ</w:t>
      </w:r>
      <w:r w:rsidRPr="00C359EF">
        <w:rPr>
          <w:sz w:val="28"/>
          <w:u w:val="single"/>
        </w:rPr>
        <w:t xml:space="preserve"> = 0,01 ÷ 100 МэВ. При радиоактивном распаде испускаются как правило γ –  кванты с энергией от 0,2  до 3 МэВ. </w:t>
      </w:r>
    </w:p>
    <w:p w:rsidR="00BE77E6" w:rsidRPr="00C359EF" w:rsidRDefault="00BE77E6" w:rsidP="00BE77E6">
      <w:pPr>
        <w:pStyle w:val="a5"/>
        <w:rPr>
          <w:u w:val="single"/>
        </w:rPr>
      </w:pPr>
      <w:r w:rsidRPr="00C359EF">
        <w:rPr>
          <w:spacing w:val="-2"/>
          <w:szCs w:val="28"/>
          <w:u w:val="single"/>
        </w:rPr>
        <w:t>Рентгеновское излучение: λ = 10</w:t>
      </w:r>
      <w:r w:rsidRPr="00C359EF">
        <w:rPr>
          <w:spacing w:val="-2"/>
          <w:szCs w:val="28"/>
          <w:u w:val="single"/>
          <w:vertAlign w:val="superscript"/>
        </w:rPr>
        <w:t xml:space="preserve">-4 </w:t>
      </w:r>
      <w:r w:rsidRPr="00C359EF">
        <w:rPr>
          <w:spacing w:val="-2"/>
          <w:szCs w:val="28"/>
          <w:u w:val="single"/>
        </w:rPr>
        <w:t>м ÷ 80</w:t>
      </w:r>
      <w:r w:rsidRPr="00C359EF">
        <w:rPr>
          <w:spacing w:val="-2"/>
          <w:szCs w:val="28"/>
          <w:u w:val="single"/>
          <w:vertAlign w:val="superscript"/>
        </w:rPr>
        <w:t xml:space="preserve"> </w:t>
      </w:r>
      <w:r w:rsidRPr="00C359EF">
        <w:rPr>
          <w:spacing w:val="-2"/>
          <w:szCs w:val="28"/>
          <w:u w:val="single"/>
        </w:rPr>
        <w:t xml:space="preserve">нм; </w:t>
      </w:r>
      <w:r w:rsidRPr="00C359EF">
        <w:rPr>
          <w:i/>
          <w:spacing w:val="-2"/>
          <w:szCs w:val="28"/>
          <w:u w:val="single"/>
          <w:lang w:val="en-US"/>
        </w:rPr>
        <w:t>v</w:t>
      </w:r>
      <w:r w:rsidRPr="00C359EF">
        <w:rPr>
          <w:i/>
          <w:spacing w:val="-2"/>
          <w:szCs w:val="28"/>
          <w:u w:val="single"/>
        </w:rPr>
        <w:t xml:space="preserve"> = </w:t>
      </w:r>
      <w:r w:rsidRPr="00C359EF">
        <w:rPr>
          <w:spacing w:val="-2"/>
          <w:szCs w:val="28"/>
          <w:u w:val="single"/>
        </w:rPr>
        <w:t>3,8·10</w:t>
      </w:r>
      <w:r w:rsidRPr="00C359EF">
        <w:rPr>
          <w:spacing w:val="-2"/>
          <w:szCs w:val="28"/>
          <w:u w:val="single"/>
          <w:vertAlign w:val="superscript"/>
        </w:rPr>
        <w:t xml:space="preserve">15 </w:t>
      </w:r>
      <w:r w:rsidRPr="00C359EF">
        <w:rPr>
          <w:spacing w:val="-2"/>
          <w:szCs w:val="28"/>
          <w:u w:val="single"/>
        </w:rPr>
        <w:t>÷ 3·10</w:t>
      </w:r>
      <w:r w:rsidRPr="00C359EF">
        <w:rPr>
          <w:spacing w:val="-2"/>
          <w:szCs w:val="28"/>
          <w:u w:val="single"/>
          <w:vertAlign w:val="superscript"/>
        </w:rPr>
        <w:t>21</w:t>
      </w:r>
      <w:r w:rsidRPr="00C359EF">
        <w:rPr>
          <w:spacing w:val="-2"/>
          <w:u w:val="single"/>
          <w:vertAlign w:val="superscript"/>
        </w:rPr>
        <w:t xml:space="preserve"> </w:t>
      </w:r>
      <w:r w:rsidRPr="00C359EF">
        <w:rPr>
          <w:spacing w:val="-2"/>
          <w:u w:val="single"/>
        </w:rPr>
        <w:t>Гц;</w:t>
      </w:r>
      <w:r w:rsidRPr="00C359EF">
        <w:rPr>
          <w:u w:val="single"/>
        </w:rPr>
        <w:t xml:space="preserve"> ε = 12 эВ ÷ 10 МэВ. В большинстве случаев испускаются рентгено</w:t>
      </w:r>
      <w:r w:rsidRPr="00C359EF">
        <w:rPr>
          <w:u w:val="single"/>
        </w:rPr>
        <w:t>в</w:t>
      </w:r>
      <w:r w:rsidRPr="00C359EF">
        <w:rPr>
          <w:u w:val="single"/>
        </w:rPr>
        <w:t>ские кванты с эне</w:t>
      </w:r>
      <w:r w:rsidRPr="00C359EF">
        <w:rPr>
          <w:u w:val="single"/>
        </w:rPr>
        <w:t>р</w:t>
      </w:r>
      <w:r w:rsidRPr="00C359EF">
        <w:rPr>
          <w:u w:val="single"/>
        </w:rPr>
        <w:t>гией от 20эВ до 1 МэВ.</w:t>
      </w:r>
    </w:p>
    <w:p w:rsidR="00BE77E6" w:rsidRDefault="00BE77E6" w:rsidP="00BE77E6">
      <w:pPr>
        <w:pStyle w:val="a8"/>
        <w:rPr>
          <w:b/>
          <w:sz w:val="24"/>
          <w:szCs w:val="24"/>
        </w:rPr>
      </w:pPr>
    </w:p>
    <w:p w:rsidR="00BE77E6" w:rsidRDefault="00BE77E6" w:rsidP="00BE77E6">
      <w:pPr>
        <w:pStyle w:val="a8"/>
        <w:rPr>
          <w:b/>
          <w:sz w:val="24"/>
          <w:szCs w:val="24"/>
        </w:rPr>
      </w:pPr>
      <w:r>
        <w:rPr>
          <w:b/>
          <w:sz w:val="24"/>
          <w:szCs w:val="24"/>
        </w:rPr>
        <w:t>4.  ВЗАИМОДЕЙСТВИЕ   ЧАСТИЦ   РАДИОАКТИВНОГО</w:t>
      </w:r>
    </w:p>
    <w:p w:rsidR="00BE77E6" w:rsidRDefault="00BE77E6" w:rsidP="00BE77E6">
      <w:pPr>
        <w:jc w:val="center"/>
        <w:rPr>
          <w:b/>
          <w:sz w:val="24"/>
          <w:szCs w:val="24"/>
        </w:rPr>
      </w:pPr>
      <w:r>
        <w:rPr>
          <w:b/>
          <w:sz w:val="24"/>
          <w:szCs w:val="24"/>
        </w:rPr>
        <w:t>ИЗЛУЧЕНИЯ   С   ВЕЩЕСТВОМ</w:t>
      </w:r>
    </w:p>
    <w:p w:rsidR="00BE77E6" w:rsidRDefault="00BE77E6" w:rsidP="00BE77E6">
      <w:pPr>
        <w:jc w:val="both"/>
        <w:rPr>
          <w:b/>
          <w:sz w:val="24"/>
          <w:szCs w:val="24"/>
        </w:rPr>
      </w:pPr>
    </w:p>
    <w:p w:rsidR="00BE77E6" w:rsidRPr="00C359EF" w:rsidRDefault="00BE77E6" w:rsidP="00BE77E6">
      <w:pPr>
        <w:ind w:firstLine="708"/>
        <w:jc w:val="both"/>
        <w:rPr>
          <w:sz w:val="28"/>
          <w:u w:val="single"/>
        </w:rPr>
      </w:pPr>
      <w:r w:rsidRPr="00C359EF">
        <w:rPr>
          <w:sz w:val="28"/>
          <w:u w:val="single"/>
        </w:rPr>
        <w:t xml:space="preserve">Итак, мы установили, что в процессе радиоактивного распада атомы испускают потоки элементарных частиц (α, β, р, </w:t>
      </w:r>
      <w:r w:rsidRPr="00C359EF">
        <w:rPr>
          <w:sz w:val="28"/>
          <w:u w:val="single"/>
          <w:lang w:val="en-US"/>
        </w:rPr>
        <w:t>n</w:t>
      </w:r>
      <w:r w:rsidRPr="00C359EF">
        <w:rPr>
          <w:sz w:val="28"/>
          <w:u w:val="single"/>
        </w:rPr>
        <w:t>) и квантов электромагнитного излучения, обладающих огромной энергией. Пр</w:t>
      </w:r>
      <w:r w:rsidRPr="00C359EF">
        <w:rPr>
          <w:sz w:val="28"/>
          <w:u w:val="single"/>
        </w:rPr>
        <w:t>и</w:t>
      </w:r>
      <w:r w:rsidRPr="00C359EF">
        <w:rPr>
          <w:sz w:val="28"/>
          <w:u w:val="single"/>
        </w:rPr>
        <w:t>нимая во внимание, что время существования этих частиц и квантов весьма невелико, следует задать вопрос: куда пропадают эти частицы и ква</w:t>
      </w:r>
      <w:r w:rsidRPr="00C359EF">
        <w:rPr>
          <w:sz w:val="28"/>
          <w:u w:val="single"/>
        </w:rPr>
        <w:t>н</w:t>
      </w:r>
      <w:r w:rsidRPr="00C359EF">
        <w:rPr>
          <w:sz w:val="28"/>
          <w:u w:val="single"/>
        </w:rPr>
        <w:t xml:space="preserve">ты и где девается их энергия? </w:t>
      </w:r>
    </w:p>
    <w:p w:rsidR="00BE77E6" w:rsidRDefault="00BE77E6" w:rsidP="00BE77E6">
      <w:pPr>
        <w:ind w:firstLine="708"/>
        <w:jc w:val="both"/>
        <w:rPr>
          <w:spacing w:val="-4"/>
          <w:sz w:val="28"/>
          <w:szCs w:val="28"/>
        </w:rPr>
      </w:pPr>
      <w:r>
        <w:rPr>
          <w:b/>
          <w:i/>
          <w:sz w:val="28"/>
        </w:rPr>
        <w:t>Все частицы и ква</w:t>
      </w:r>
      <w:r>
        <w:rPr>
          <w:b/>
          <w:i/>
          <w:sz w:val="28"/>
        </w:rPr>
        <w:t>н</w:t>
      </w:r>
      <w:r>
        <w:rPr>
          <w:b/>
          <w:i/>
          <w:sz w:val="28"/>
        </w:rPr>
        <w:t>ты, испускаемые при радиоактивном распаде, проходя через различные среды, взаимодействуют с эле</w:t>
      </w:r>
      <w:r>
        <w:rPr>
          <w:b/>
          <w:i/>
          <w:sz w:val="28"/>
        </w:rPr>
        <w:t>к</w:t>
      </w:r>
      <w:r>
        <w:rPr>
          <w:b/>
          <w:i/>
          <w:sz w:val="28"/>
        </w:rPr>
        <w:t>тронами и ядрами атомов вещества.</w:t>
      </w:r>
      <w:r>
        <w:rPr>
          <w:i/>
          <w:sz w:val="28"/>
        </w:rPr>
        <w:t xml:space="preserve"> </w:t>
      </w:r>
      <w:r>
        <w:rPr>
          <w:sz w:val="28"/>
        </w:rPr>
        <w:t>Это взаимодействие проявл</w:t>
      </w:r>
      <w:r>
        <w:rPr>
          <w:sz w:val="28"/>
        </w:rPr>
        <w:t>я</w:t>
      </w:r>
      <w:r>
        <w:rPr>
          <w:sz w:val="28"/>
        </w:rPr>
        <w:t xml:space="preserve">ется в двух первичных эффектах: </w:t>
      </w:r>
      <w:r>
        <w:rPr>
          <w:b/>
          <w:i/>
          <w:sz w:val="28"/>
        </w:rPr>
        <w:t>ионизации атомов и их возбужд</w:t>
      </w:r>
      <w:r>
        <w:rPr>
          <w:b/>
          <w:i/>
          <w:sz w:val="28"/>
        </w:rPr>
        <w:t>е</w:t>
      </w:r>
      <w:r>
        <w:rPr>
          <w:b/>
          <w:i/>
          <w:sz w:val="28"/>
        </w:rPr>
        <w:t>нии, т.е. в переводе одного из электронов на более высокий энерг</w:t>
      </w:r>
      <w:r>
        <w:rPr>
          <w:b/>
          <w:i/>
          <w:sz w:val="28"/>
        </w:rPr>
        <w:t>е</w:t>
      </w:r>
      <w:r>
        <w:rPr>
          <w:b/>
          <w:i/>
          <w:sz w:val="28"/>
        </w:rPr>
        <w:t>тический уровень.</w:t>
      </w:r>
      <w:r>
        <w:rPr>
          <w:sz w:val="28"/>
        </w:rPr>
        <w:t xml:space="preserve"> По мере проникновения частиц радиоактивного излучения вглубь вещества, в результате многократных «столкнов</w:t>
      </w:r>
      <w:r>
        <w:rPr>
          <w:sz w:val="28"/>
        </w:rPr>
        <w:t>е</w:t>
      </w:r>
      <w:r>
        <w:rPr>
          <w:sz w:val="28"/>
        </w:rPr>
        <w:t>ний», кинетическая энергия частиц постепенно уменьшается до зн</w:t>
      </w:r>
      <w:r>
        <w:rPr>
          <w:sz w:val="28"/>
        </w:rPr>
        <w:t>а</w:t>
      </w:r>
      <w:r>
        <w:rPr>
          <w:sz w:val="28"/>
        </w:rPr>
        <w:t xml:space="preserve">чения средней кинетической энергии теплового движения молекул среды. </w:t>
      </w:r>
      <w:r>
        <w:rPr>
          <w:spacing w:val="-4"/>
          <w:sz w:val="28"/>
          <w:szCs w:val="28"/>
        </w:rPr>
        <w:t>После этого они становятся н</w:t>
      </w:r>
      <w:r>
        <w:rPr>
          <w:spacing w:val="-4"/>
          <w:sz w:val="28"/>
          <w:szCs w:val="28"/>
        </w:rPr>
        <w:t>е</w:t>
      </w:r>
      <w:r w:rsidR="00C359EF">
        <w:rPr>
          <w:spacing w:val="-4"/>
          <w:sz w:val="28"/>
          <w:szCs w:val="28"/>
        </w:rPr>
        <w:t>отличимыми от частиц среды:</w:t>
      </w:r>
      <w:r>
        <w:rPr>
          <w:spacing w:val="-4"/>
          <w:sz w:val="28"/>
          <w:szCs w:val="28"/>
        </w:rPr>
        <w:t xml:space="preserve"> α-частица присоединяет два электрона и превращается в атом гелия. Пр</w:t>
      </w:r>
      <w:r>
        <w:rPr>
          <w:spacing w:val="-4"/>
          <w:sz w:val="28"/>
          <w:szCs w:val="28"/>
        </w:rPr>
        <w:t>о</w:t>
      </w:r>
      <w:r>
        <w:rPr>
          <w:spacing w:val="-4"/>
          <w:sz w:val="28"/>
          <w:szCs w:val="28"/>
        </w:rPr>
        <w:t>тон присоединяет электрон и становится атомом водорода. Электрон о</w:t>
      </w:r>
      <w:r>
        <w:rPr>
          <w:spacing w:val="-4"/>
          <w:sz w:val="28"/>
          <w:szCs w:val="28"/>
        </w:rPr>
        <w:t>с</w:t>
      </w:r>
      <w:r>
        <w:rPr>
          <w:spacing w:val="-4"/>
          <w:sz w:val="28"/>
          <w:szCs w:val="28"/>
        </w:rPr>
        <w:t>таётся в свободном состоянии или присоединяется к положительно з</w:t>
      </w:r>
      <w:r>
        <w:rPr>
          <w:spacing w:val="-4"/>
          <w:sz w:val="28"/>
          <w:szCs w:val="28"/>
        </w:rPr>
        <w:t>а</w:t>
      </w:r>
      <w:r>
        <w:rPr>
          <w:spacing w:val="-4"/>
          <w:sz w:val="28"/>
          <w:szCs w:val="28"/>
        </w:rPr>
        <w:t xml:space="preserve">ряженному иону. Позитрон </w:t>
      </w:r>
      <w:r>
        <w:rPr>
          <w:b/>
          <w:i/>
          <w:spacing w:val="-4"/>
          <w:sz w:val="28"/>
          <w:szCs w:val="28"/>
        </w:rPr>
        <w:t>аннигилирует, т.е. соединяется с эле</w:t>
      </w:r>
      <w:r>
        <w:rPr>
          <w:b/>
          <w:i/>
          <w:spacing w:val="-4"/>
          <w:sz w:val="28"/>
          <w:szCs w:val="28"/>
        </w:rPr>
        <w:t>к</w:t>
      </w:r>
      <w:r>
        <w:rPr>
          <w:b/>
          <w:i/>
          <w:spacing w:val="-4"/>
          <w:sz w:val="28"/>
          <w:szCs w:val="28"/>
        </w:rPr>
        <w:t>троном</w:t>
      </w:r>
      <w:r>
        <w:rPr>
          <w:spacing w:val="-4"/>
          <w:sz w:val="28"/>
          <w:szCs w:val="28"/>
        </w:rPr>
        <w:t>. При этом частицы исчезают, а рождается два γ-кванта</w:t>
      </w:r>
      <w:r>
        <w:rPr>
          <w:i/>
          <w:spacing w:val="-4"/>
          <w:sz w:val="28"/>
          <w:szCs w:val="28"/>
        </w:rPr>
        <w:t>.</w:t>
      </w:r>
    </w:p>
    <w:p w:rsidR="00BE77E6" w:rsidRDefault="00BE77E6" w:rsidP="00BE77E6">
      <w:pPr>
        <w:ind w:firstLine="567"/>
        <w:jc w:val="both"/>
        <w:rPr>
          <w:b/>
          <w:i/>
          <w:sz w:val="28"/>
          <w:szCs w:val="28"/>
        </w:rPr>
      </w:pPr>
      <w:r>
        <w:rPr>
          <w:sz w:val="28"/>
          <w:szCs w:val="28"/>
        </w:rPr>
        <w:t xml:space="preserve">Такой </w:t>
      </w:r>
      <w:r>
        <w:rPr>
          <w:b/>
          <w:i/>
          <w:sz w:val="28"/>
          <w:szCs w:val="28"/>
        </w:rPr>
        <w:t>механизм взаимодействия радиоактивного излучения, приводящий к постепенному уменьшению скорости движения час-тиц, получил название ионизационного торможения, а все виды излучения объединяются под общим названием ионизирующего и</w:t>
      </w:r>
      <w:r>
        <w:rPr>
          <w:b/>
          <w:i/>
          <w:sz w:val="28"/>
          <w:szCs w:val="28"/>
        </w:rPr>
        <w:t>з</w:t>
      </w:r>
      <w:r>
        <w:rPr>
          <w:b/>
          <w:i/>
          <w:sz w:val="28"/>
          <w:szCs w:val="28"/>
        </w:rPr>
        <w:t>луч</w:t>
      </w:r>
      <w:r>
        <w:rPr>
          <w:b/>
          <w:i/>
          <w:sz w:val="28"/>
          <w:szCs w:val="28"/>
        </w:rPr>
        <w:t>е</w:t>
      </w:r>
      <w:r>
        <w:rPr>
          <w:b/>
          <w:i/>
          <w:sz w:val="28"/>
          <w:szCs w:val="28"/>
        </w:rPr>
        <w:t>ния.</w:t>
      </w:r>
    </w:p>
    <w:p w:rsidR="00BE77E6" w:rsidRDefault="00BE77E6" w:rsidP="00BE77E6">
      <w:pPr>
        <w:ind w:firstLine="567"/>
        <w:jc w:val="both"/>
        <w:rPr>
          <w:sz w:val="28"/>
        </w:rPr>
      </w:pPr>
      <w:r>
        <w:rPr>
          <w:sz w:val="28"/>
        </w:rPr>
        <w:t>Первичные процессы ионизации и возбуждения атомов вызывают втори</w:t>
      </w:r>
      <w:r>
        <w:rPr>
          <w:sz w:val="28"/>
        </w:rPr>
        <w:t>ч</w:t>
      </w:r>
      <w:r>
        <w:rPr>
          <w:sz w:val="28"/>
        </w:rPr>
        <w:t xml:space="preserve">ные эффекты: </w:t>
      </w:r>
    </w:p>
    <w:p w:rsidR="00BE77E6" w:rsidRDefault="00BE77E6" w:rsidP="00BE77E6">
      <w:pPr>
        <w:ind w:left="851" w:hanging="284"/>
        <w:jc w:val="both"/>
        <w:rPr>
          <w:sz w:val="28"/>
        </w:rPr>
      </w:pPr>
      <w:r>
        <w:rPr>
          <w:sz w:val="28"/>
        </w:rPr>
        <w:t>а) появление свободных электронов, способных вызывать вт</w:t>
      </w:r>
      <w:r>
        <w:rPr>
          <w:sz w:val="28"/>
        </w:rPr>
        <w:t>о</w:t>
      </w:r>
      <w:r>
        <w:rPr>
          <w:sz w:val="28"/>
        </w:rPr>
        <w:t>ричную и</w:t>
      </w:r>
      <w:r>
        <w:rPr>
          <w:sz w:val="28"/>
        </w:rPr>
        <w:t>о</w:t>
      </w:r>
      <w:r>
        <w:rPr>
          <w:sz w:val="28"/>
        </w:rPr>
        <w:t>низацию и возбуждение;</w:t>
      </w:r>
    </w:p>
    <w:p w:rsidR="00BE77E6" w:rsidRDefault="00BE77E6" w:rsidP="00BE77E6">
      <w:pPr>
        <w:ind w:left="851" w:hanging="284"/>
        <w:jc w:val="both"/>
        <w:rPr>
          <w:sz w:val="28"/>
        </w:rPr>
      </w:pPr>
      <w:r>
        <w:rPr>
          <w:sz w:val="28"/>
        </w:rPr>
        <w:t>б) переход возбуждённых атомов в основное состояние и соо</w:t>
      </w:r>
      <w:r>
        <w:rPr>
          <w:sz w:val="28"/>
        </w:rPr>
        <w:t>т</w:t>
      </w:r>
      <w:r>
        <w:rPr>
          <w:sz w:val="28"/>
        </w:rPr>
        <w:t>ветс</w:t>
      </w:r>
      <w:r>
        <w:rPr>
          <w:sz w:val="28"/>
        </w:rPr>
        <w:t>т</w:t>
      </w:r>
      <w:r>
        <w:rPr>
          <w:sz w:val="28"/>
        </w:rPr>
        <w:t>венно появление характеристического рентгеновского и оптического электр</w:t>
      </w:r>
      <w:r>
        <w:rPr>
          <w:sz w:val="28"/>
        </w:rPr>
        <w:t>о</w:t>
      </w:r>
      <w:r>
        <w:rPr>
          <w:sz w:val="28"/>
        </w:rPr>
        <w:t>магнитного излучения;</w:t>
      </w:r>
    </w:p>
    <w:p w:rsidR="00BE77E6" w:rsidRDefault="00BE77E6" w:rsidP="00BE77E6">
      <w:pPr>
        <w:ind w:left="851" w:hanging="284"/>
        <w:jc w:val="both"/>
        <w:rPr>
          <w:sz w:val="28"/>
        </w:rPr>
      </w:pPr>
      <w:r>
        <w:rPr>
          <w:sz w:val="28"/>
        </w:rPr>
        <w:t>в) активация молекул, приводящая к фотохимическим реакциям;</w:t>
      </w:r>
    </w:p>
    <w:p w:rsidR="00BE77E6" w:rsidRDefault="00BE77E6" w:rsidP="00BE77E6">
      <w:pPr>
        <w:ind w:left="851" w:hanging="284"/>
        <w:jc w:val="both"/>
        <w:rPr>
          <w:sz w:val="28"/>
        </w:rPr>
      </w:pPr>
      <w:r>
        <w:rPr>
          <w:sz w:val="28"/>
        </w:rPr>
        <w:t>г) явление радиолюминесценции;</w:t>
      </w:r>
    </w:p>
    <w:p w:rsidR="00BE77E6" w:rsidRDefault="00BE77E6" w:rsidP="00BE77E6">
      <w:pPr>
        <w:ind w:left="851" w:hanging="284"/>
        <w:jc w:val="both"/>
        <w:rPr>
          <w:sz w:val="28"/>
        </w:rPr>
      </w:pPr>
      <w:r>
        <w:rPr>
          <w:sz w:val="28"/>
        </w:rPr>
        <w:t>д) увеличение скорости теплового движения частиц среды;</w:t>
      </w:r>
    </w:p>
    <w:p w:rsidR="00BE77E6" w:rsidRDefault="00BE77E6" w:rsidP="00BE77E6">
      <w:pPr>
        <w:ind w:left="851" w:hanging="284"/>
        <w:jc w:val="both"/>
        <w:rPr>
          <w:sz w:val="28"/>
        </w:rPr>
      </w:pPr>
      <w:r>
        <w:rPr>
          <w:sz w:val="28"/>
        </w:rPr>
        <w:t>е) нарушение структуры молекул вещества, в частности, ради</w:t>
      </w:r>
      <w:r>
        <w:rPr>
          <w:sz w:val="28"/>
        </w:rPr>
        <w:t>о</w:t>
      </w:r>
      <w:r>
        <w:rPr>
          <w:sz w:val="28"/>
        </w:rPr>
        <w:t>лиз в</w:t>
      </w:r>
      <w:r>
        <w:rPr>
          <w:sz w:val="28"/>
        </w:rPr>
        <w:t>о</w:t>
      </w:r>
      <w:r>
        <w:rPr>
          <w:sz w:val="28"/>
        </w:rPr>
        <w:t>ды, который заключается в ионизации и последующем распаде ионизированной молекулы воды с образованием нен</w:t>
      </w:r>
      <w:r>
        <w:rPr>
          <w:sz w:val="28"/>
        </w:rPr>
        <w:t>а</w:t>
      </w:r>
      <w:r>
        <w:rPr>
          <w:sz w:val="28"/>
        </w:rPr>
        <w:t xml:space="preserve">сыщенных радикалов </w:t>
      </w:r>
      <w:r>
        <w:rPr>
          <w:position w:val="-4"/>
          <w:sz w:val="28"/>
        </w:rPr>
        <w:object w:dxaOrig="279" w:dyaOrig="340">
          <v:shape id="_x0000_i1060" type="#_x0000_t75" style="width:14.25pt;height:17.25pt" o:ole="">
            <v:imagedata r:id="rId80" o:title=""/>
          </v:shape>
          <o:OLEObject Type="Embed" ProgID="Equation.3" ShapeID="_x0000_i1060" DrawAspect="Content" ObjectID="_1532871631" r:id="rId81"/>
        </w:object>
      </w:r>
      <w:r>
        <w:rPr>
          <w:sz w:val="28"/>
        </w:rPr>
        <w:t xml:space="preserve">и </w:t>
      </w:r>
      <w:r>
        <w:rPr>
          <w:position w:val="-6"/>
          <w:sz w:val="28"/>
        </w:rPr>
        <w:object w:dxaOrig="480" w:dyaOrig="360">
          <v:shape id="_x0000_i1061" type="#_x0000_t75" style="width:24pt;height:18pt" o:ole="">
            <v:imagedata r:id="rId82" o:title=""/>
          </v:shape>
          <o:OLEObject Type="Embed" ProgID="Equation.3" ShapeID="_x0000_i1061" DrawAspect="Content" ObjectID="_1532871632" r:id="rId83"/>
        </w:object>
      </w:r>
      <w:r>
        <w:rPr>
          <w:sz w:val="28"/>
        </w:rPr>
        <w:t>, которые не несут электрич</w:t>
      </w:r>
      <w:r>
        <w:rPr>
          <w:sz w:val="28"/>
        </w:rPr>
        <w:t>е</w:t>
      </w:r>
      <w:r>
        <w:rPr>
          <w:sz w:val="28"/>
        </w:rPr>
        <w:t>ских зарядов, но имеют ненасыщенные валентности, и поэтому о</w:t>
      </w:r>
      <w:r>
        <w:rPr>
          <w:sz w:val="28"/>
        </w:rPr>
        <w:t>б</w:t>
      </w:r>
      <w:r>
        <w:rPr>
          <w:sz w:val="28"/>
        </w:rPr>
        <w:t>ладают исключительно высокой химической акти</w:t>
      </w:r>
      <w:r>
        <w:rPr>
          <w:sz w:val="28"/>
        </w:rPr>
        <w:t>в</w:t>
      </w:r>
      <w:r>
        <w:rPr>
          <w:sz w:val="28"/>
        </w:rPr>
        <w:t>ностью. При этом образуются также соединения типа Н</w:t>
      </w:r>
      <w:r>
        <w:rPr>
          <w:sz w:val="28"/>
          <w:vertAlign w:val="subscript"/>
        </w:rPr>
        <w:t>2</w:t>
      </w:r>
      <w:r>
        <w:rPr>
          <w:sz w:val="28"/>
        </w:rPr>
        <w:t>О</w:t>
      </w:r>
      <w:r>
        <w:rPr>
          <w:sz w:val="28"/>
          <w:vertAlign w:val="subscript"/>
        </w:rPr>
        <w:t>2</w:t>
      </w:r>
      <w:r>
        <w:rPr>
          <w:sz w:val="28"/>
        </w:rPr>
        <w:t xml:space="preserve"> (перекись вод</w:t>
      </w:r>
      <w:r>
        <w:rPr>
          <w:sz w:val="28"/>
        </w:rPr>
        <w:t>о</w:t>
      </w:r>
      <w:r>
        <w:rPr>
          <w:sz w:val="28"/>
        </w:rPr>
        <w:t xml:space="preserve">рода) и </w:t>
      </w:r>
      <w:r>
        <w:rPr>
          <w:position w:val="-12"/>
          <w:sz w:val="28"/>
        </w:rPr>
        <w:object w:dxaOrig="580" w:dyaOrig="420">
          <v:shape id="_x0000_i1062" type="#_x0000_t75" style="width:29.25pt;height:21pt" o:ole="">
            <v:imagedata r:id="rId84" o:title=""/>
          </v:shape>
          <o:OLEObject Type="Embed" ProgID="Equation.3" ShapeID="_x0000_i1062" DrawAspect="Content" ObjectID="_1532871633" r:id="rId85"/>
        </w:object>
      </w:r>
      <w:r>
        <w:rPr>
          <w:sz w:val="28"/>
        </w:rPr>
        <w:t>(гидроперекись), которые тоже являются сильн</w:t>
      </w:r>
      <w:r>
        <w:rPr>
          <w:sz w:val="28"/>
        </w:rPr>
        <w:t>ы</w:t>
      </w:r>
      <w:r>
        <w:rPr>
          <w:sz w:val="28"/>
        </w:rPr>
        <w:t>ми окислител</w:t>
      </w:r>
      <w:r>
        <w:rPr>
          <w:sz w:val="28"/>
        </w:rPr>
        <w:t>я</w:t>
      </w:r>
      <w:r>
        <w:rPr>
          <w:sz w:val="28"/>
        </w:rPr>
        <w:t>ми.</w:t>
      </w:r>
    </w:p>
    <w:p w:rsidR="00BE77E6" w:rsidRDefault="00BE77E6" w:rsidP="00BE77E6">
      <w:pPr>
        <w:ind w:firstLine="567"/>
        <w:jc w:val="both"/>
        <w:rPr>
          <w:sz w:val="28"/>
        </w:rPr>
      </w:pPr>
      <w:r>
        <w:rPr>
          <w:sz w:val="28"/>
        </w:rPr>
        <w:t>Следует отметить, что вторичные эффекты могут вызвать анал</w:t>
      </w:r>
      <w:r>
        <w:rPr>
          <w:sz w:val="28"/>
        </w:rPr>
        <w:t>о</w:t>
      </w:r>
      <w:r>
        <w:rPr>
          <w:sz w:val="28"/>
        </w:rPr>
        <w:t>ги</w:t>
      </w:r>
      <w:r>
        <w:rPr>
          <w:sz w:val="28"/>
        </w:rPr>
        <w:t>ч</w:t>
      </w:r>
      <w:r>
        <w:rPr>
          <w:sz w:val="28"/>
        </w:rPr>
        <w:t xml:space="preserve">ные процессы третьего порядка и т.д. до тех пор, пока это будет </w:t>
      </w:r>
    </w:p>
    <w:p w:rsidR="00BE77E6" w:rsidRDefault="00BE77E6" w:rsidP="00BE77E6">
      <w:pPr>
        <w:jc w:val="both"/>
        <w:rPr>
          <w:sz w:val="28"/>
        </w:rPr>
      </w:pPr>
      <w:r>
        <w:rPr>
          <w:sz w:val="28"/>
        </w:rPr>
        <w:t>энергетически во</w:t>
      </w:r>
      <w:r>
        <w:rPr>
          <w:sz w:val="28"/>
        </w:rPr>
        <w:t>з</w:t>
      </w:r>
      <w:r>
        <w:rPr>
          <w:sz w:val="28"/>
        </w:rPr>
        <w:t>можно.</w:t>
      </w:r>
    </w:p>
    <w:p w:rsidR="00BE77E6" w:rsidRDefault="00BE77E6" w:rsidP="00BE77E6">
      <w:pPr>
        <w:ind w:firstLine="567"/>
        <w:jc w:val="both"/>
        <w:rPr>
          <w:sz w:val="28"/>
        </w:rPr>
      </w:pPr>
      <w:r>
        <w:rPr>
          <w:sz w:val="28"/>
        </w:rPr>
        <w:t xml:space="preserve">В целом, </w:t>
      </w:r>
      <w:r>
        <w:rPr>
          <w:b/>
          <w:i/>
          <w:sz w:val="28"/>
        </w:rPr>
        <w:t>ионизационная способность радиоактивных излуч</w:t>
      </w:r>
      <w:r>
        <w:rPr>
          <w:b/>
          <w:i/>
          <w:sz w:val="28"/>
        </w:rPr>
        <w:t>е</w:t>
      </w:r>
      <w:r>
        <w:rPr>
          <w:b/>
          <w:i/>
          <w:sz w:val="28"/>
        </w:rPr>
        <w:t xml:space="preserve">ний </w:t>
      </w:r>
      <w:r w:rsidR="00315CC7">
        <w:rPr>
          <w:b/>
          <w:i/>
          <w:sz w:val="28"/>
        </w:rPr>
        <w:t>оценивается тремя взаим</w:t>
      </w:r>
      <w:r w:rsidR="00315CC7">
        <w:rPr>
          <w:b/>
          <w:i/>
          <w:sz w:val="28"/>
        </w:rPr>
        <w:t>о</w:t>
      </w:r>
      <w:r w:rsidR="00315CC7">
        <w:rPr>
          <w:b/>
          <w:i/>
          <w:sz w:val="28"/>
        </w:rPr>
        <w:t xml:space="preserve">связанными величинами и </w:t>
      </w:r>
      <w:r>
        <w:rPr>
          <w:b/>
          <w:i/>
          <w:sz w:val="28"/>
        </w:rPr>
        <w:t>зависит от энергии частиц, их заряда, а также свойств среды</w:t>
      </w:r>
      <w:r w:rsidR="00315CC7">
        <w:rPr>
          <w:b/>
          <w:i/>
          <w:sz w:val="28"/>
        </w:rPr>
        <w:t>, в которой они движутся</w:t>
      </w:r>
      <w:r>
        <w:rPr>
          <w:b/>
          <w:sz w:val="28"/>
        </w:rPr>
        <w:t>:</w:t>
      </w:r>
    </w:p>
    <w:p w:rsidR="00BE77E6" w:rsidRDefault="00BE77E6" w:rsidP="00BE77E6">
      <w:pPr>
        <w:numPr>
          <w:ilvl w:val="0"/>
          <w:numId w:val="7"/>
        </w:numPr>
        <w:tabs>
          <w:tab w:val="clear" w:pos="1587"/>
        </w:tabs>
        <w:ind w:left="720" w:hanging="360"/>
        <w:jc w:val="both"/>
        <w:rPr>
          <w:sz w:val="28"/>
        </w:rPr>
      </w:pPr>
      <w:r>
        <w:rPr>
          <w:sz w:val="28"/>
        </w:rPr>
        <w:t xml:space="preserve">Удельная ионизация или линейная плотность ионизации, </w:t>
      </w:r>
      <w:r>
        <w:rPr>
          <w:position w:val="-24"/>
          <w:sz w:val="28"/>
        </w:rPr>
        <w:object w:dxaOrig="680" w:dyaOrig="620">
          <v:shape id="_x0000_i1063" type="#_x0000_t75" style="width:39pt;height:33pt" o:ole="">
            <v:imagedata r:id="rId86" o:title=""/>
          </v:shape>
          <o:OLEObject Type="Embed" ProgID="Equation.3" ShapeID="_x0000_i1063" DrawAspect="Content" ObjectID="_1532871634" r:id="rId87"/>
        </w:object>
      </w:r>
      <w:r>
        <w:rPr>
          <w:sz w:val="28"/>
        </w:rPr>
        <w:t xml:space="preserve">   </w:t>
      </w:r>
      <w:r>
        <w:rPr>
          <w:position w:val="-24"/>
          <w:sz w:val="28"/>
        </w:rPr>
        <w:object w:dxaOrig="2200" w:dyaOrig="620">
          <v:shape id="_x0000_i1064" type="#_x0000_t75" style="width:120.75pt;height:35.25pt" o:ole="">
            <v:imagedata r:id="rId88" o:title=""/>
          </v:shape>
          <o:OLEObject Type="Embed" ProgID="Equation.3" ShapeID="_x0000_i1064" DrawAspect="Content" ObjectID="_1532871635" r:id="rId89"/>
        </w:object>
      </w:r>
      <w:r>
        <w:rPr>
          <w:sz w:val="28"/>
        </w:rPr>
        <w:t xml:space="preserve">; (м </w:t>
      </w:r>
      <w:r>
        <w:rPr>
          <w:sz w:val="28"/>
          <w:vertAlign w:val="superscript"/>
        </w:rPr>
        <w:t>-1</w:t>
      </w:r>
      <w:r>
        <w:rPr>
          <w:sz w:val="28"/>
        </w:rPr>
        <w:t xml:space="preserve">, см </w:t>
      </w:r>
      <w:r>
        <w:rPr>
          <w:sz w:val="28"/>
          <w:vertAlign w:val="superscript"/>
        </w:rPr>
        <w:t>–1</w:t>
      </w:r>
      <w:r>
        <w:rPr>
          <w:sz w:val="28"/>
        </w:rPr>
        <w:t>) – число пар ионов, создаваемых ионизирующим излучением на пути ед</w:t>
      </w:r>
      <w:r>
        <w:rPr>
          <w:sz w:val="28"/>
        </w:rPr>
        <w:t>и</w:t>
      </w:r>
      <w:r>
        <w:rPr>
          <w:sz w:val="28"/>
        </w:rPr>
        <w:t>ничной длины.</w:t>
      </w:r>
    </w:p>
    <w:p w:rsidR="00BE77E6" w:rsidRDefault="00BE77E6" w:rsidP="00BE77E6">
      <w:pPr>
        <w:numPr>
          <w:ilvl w:val="0"/>
          <w:numId w:val="7"/>
        </w:numPr>
        <w:tabs>
          <w:tab w:val="clear" w:pos="1587"/>
          <w:tab w:val="left" w:pos="360"/>
        </w:tabs>
        <w:ind w:left="720" w:hanging="360"/>
        <w:jc w:val="both"/>
        <w:rPr>
          <w:sz w:val="28"/>
        </w:rPr>
      </w:pPr>
      <w:r>
        <w:rPr>
          <w:sz w:val="28"/>
        </w:rPr>
        <w:t>Удельные ионизационные потери или линейная тормозная сп</w:t>
      </w:r>
      <w:r>
        <w:rPr>
          <w:sz w:val="28"/>
        </w:rPr>
        <w:t>о</w:t>
      </w:r>
      <w:r>
        <w:rPr>
          <w:sz w:val="28"/>
        </w:rPr>
        <w:t xml:space="preserve">собность, </w:t>
      </w:r>
      <w:r>
        <w:rPr>
          <w:position w:val="-24"/>
          <w:sz w:val="28"/>
        </w:rPr>
        <w:object w:dxaOrig="760" w:dyaOrig="620">
          <v:shape id="_x0000_i1065" type="#_x0000_t75" style="width:42pt;height:27pt" o:ole="">
            <v:imagedata r:id="rId90" o:title=""/>
          </v:shape>
          <o:OLEObject Type="Embed" ProgID="Equation.3" ShapeID="_x0000_i1065" DrawAspect="Content" ObjectID="_1532871636" r:id="rId91"/>
        </w:object>
      </w:r>
      <w:r>
        <w:rPr>
          <w:sz w:val="28"/>
        </w:rPr>
        <w:t>, [</w:t>
      </w:r>
      <w:r>
        <w:rPr>
          <w:sz w:val="28"/>
          <w:lang w:val="en-US"/>
        </w:rPr>
        <w:t>S</w:t>
      </w:r>
      <w:r>
        <w:rPr>
          <w:sz w:val="28"/>
        </w:rPr>
        <w:t>]=Дж/м, эВ/см – количество энергии, теря</w:t>
      </w:r>
      <w:r>
        <w:rPr>
          <w:sz w:val="28"/>
        </w:rPr>
        <w:t>е</w:t>
      </w:r>
      <w:r>
        <w:rPr>
          <w:sz w:val="28"/>
        </w:rPr>
        <w:t>мое частицей на пути единичной длины.</w:t>
      </w:r>
    </w:p>
    <w:p w:rsidR="00BE77E6" w:rsidRDefault="00315CC7" w:rsidP="00BE77E6">
      <w:pPr>
        <w:numPr>
          <w:ilvl w:val="0"/>
          <w:numId w:val="7"/>
        </w:numPr>
        <w:tabs>
          <w:tab w:val="clear" w:pos="1587"/>
        </w:tabs>
        <w:ind w:left="720" w:hanging="360"/>
        <w:jc w:val="both"/>
        <w:rPr>
          <w:sz w:val="28"/>
        </w:rPr>
      </w:pPr>
      <w:r>
        <w:rPr>
          <w:sz w:val="28"/>
        </w:rPr>
        <w:t>Пробег частиц или с</w:t>
      </w:r>
      <w:r w:rsidR="00BE77E6">
        <w:rPr>
          <w:sz w:val="28"/>
        </w:rPr>
        <w:t xml:space="preserve">редний линейный пробег, </w:t>
      </w:r>
      <w:r w:rsidR="00BE77E6">
        <w:rPr>
          <w:sz w:val="28"/>
          <w:lang w:val="en-US"/>
        </w:rPr>
        <w:t>R</w:t>
      </w:r>
      <w:r w:rsidR="00BE77E6">
        <w:rPr>
          <w:sz w:val="28"/>
        </w:rPr>
        <w:t>, [</w:t>
      </w:r>
      <w:r w:rsidR="00BE77E6">
        <w:rPr>
          <w:sz w:val="28"/>
          <w:lang w:val="en-US"/>
        </w:rPr>
        <w:t>R</w:t>
      </w:r>
      <w:r w:rsidR="00BE77E6">
        <w:rPr>
          <w:sz w:val="28"/>
        </w:rPr>
        <w:t>] = м, см, мм, км – это путь частицы в данном веществе до м</w:t>
      </w:r>
      <w:r w:rsidR="00BE77E6">
        <w:rPr>
          <w:sz w:val="28"/>
        </w:rPr>
        <w:t>о</w:t>
      </w:r>
      <w:r w:rsidR="00BE77E6">
        <w:rPr>
          <w:sz w:val="28"/>
        </w:rPr>
        <w:t>мента, когда её средняя кинетическая энергия не сравняется со средней кинет</w:t>
      </w:r>
      <w:r w:rsidR="00BE77E6">
        <w:rPr>
          <w:sz w:val="28"/>
        </w:rPr>
        <w:t>и</w:t>
      </w:r>
      <w:r w:rsidR="00BE77E6">
        <w:rPr>
          <w:sz w:val="28"/>
        </w:rPr>
        <w:t>ческой энергией теплового движ</w:t>
      </w:r>
      <w:r w:rsidR="00BE77E6">
        <w:rPr>
          <w:sz w:val="28"/>
        </w:rPr>
        <w:t>е</w:t>
      </w:r>
      <w:r w:rsidR="00BE77E6">
        <w:rPr>
          <w:sz w:val="28"/>
        </w:rPr>
        <w:t>ния.</w:t>
      </w:r>
    </w:p>
    <w:p w:rsidR="00BE77E6" w:rsidRDefault="00BE77E6" w:rsidP="00BE77E6">
      <w:pPr>
        <w:pStyle w:val="a5"/>
        <w:ind w:firstLine="0"/>
      </w:pPr>
      <w:r>
        <w:t>Дадим краткую характеристику  ионизирующих излуч</w:t>
      </w:r>
      <w:r>
        <w:t>е</w:t>
      </w:r>
      <w:r>
        <w:t>ний.</w:t>
      </w:r>
    </w:p>
    <w:p w:rsidR="00BE77E6" w:rsidRDefault="00365AA9" w:rsidP="00BE77E6">
      <w:pPr>
        <w:ind w:firstLine="567"/>
        <w:jc w:val="both"/>
        <w:rPr>
          <w:spacing w:val="-4"/>
          <w:sz w:val="28"/>
          <w:szCs w:val="28"/>
        </w:rPr>
      </w:pPr>
      <w:r>
        <w:rPr>
          <w:noProof/>
          <w:sz w:val="28"/>
        </w:rPr>
        <w:object w:dxaOrig="1180" w:dyaOrig="620">
          <v:shape id="_x0000_s1038" type="#_x0000_t75" style="position:absolute;left:0;text-align:left;margin-left:0;margin-top:.9pt;width:142.25pt;height:106.55pt;z-index:251657728">
            <v:imagedata r:id="rId92" o:title=""/>
            <w10:wrap type="square" side="right"/>
          </v:shape>
          <o:OLEObject Type="Embed" ProgID="Word.Picture.8" ShapeID="_x0000_s1038" DrawAspect="Content" ObjectID="_1532871679" r:id="rId93"/>
        </w:object>
      </w:r>
      <w:r w:rsidR="00BE77E6">
        <w:rPr>
          <w:noProof/>
          <w:sz w:val="28"/>
        </w:rPr>
        <w:object w:dxaOrig="1180" w:dyaOrig="620">
          <v:shape id="_x0000_s1039" type="#_x0000_t75" style="position:absolute;left:0;text-align:left;margin-left:355.75pt;margin-top:115.5pt;width:170.75pt;height:109.4pt;z-index:251658752;mso-position-horizontal:right">
            <v:imagedata r:id="rId94" o:title=""/>
            <w10:wrap type="square" side="left"/>
          </v:shape>
          <o:OLEObject Type="Embed" ProgID="Word.Picture.8" ShapeID="_x0000_s1039" DrawAspect="Content" ObjectID="_1532871678" r:id="rId95"/>
        </w:object>
      </w:r>
      <w:r w:rsidR="00BE77E6">
        <w:rPr>
          <w:sz w:val="28"/>
        </w:rPr>
        <w:t xml:space="preserve">Удельная ионизация α-частиц в воздухе </w:t>
      </w:r>
      <w:r w:rsidR="00BE77E6">
        <w:rPr>
          <w:i/>
          <w:sz w:val="28"/>
          <w:lang w:val="en-US"/>
        </w:rPr>
        <w:t>i</w:t>
      </w:r>
      <w:r w:rsidR="00BE77E6">
        <w:rPr>
          <w:sz w:val="28"/>
          <w:vertAlign w:val="subscript"/>
          <w:lang w:val="en-US"/>
        </w:rPr>
        <w:t>α</w:t>
      </w:r>
      <w:r w:rsidR="00BE77E6">
        <w:rPr>
          <w:sz w:val="28"/>
          <w:vertAlign w:val="subscript"/>
        </w:rPr>
        <w:t xml:space="preserve"> </w:t>
      </w:r>
      <w:r w:rsidR="00BE77E6">
        <w:rPr>
          <w:sz w:val="28"/>
        </w:rPr>
        <w:t>= 2</w:t>
      </w:r>
      <w:r w:rsidR="00315CC7">
        <w:rPr>
          <w:sz w:val="28"/>
        </w:rPr>
        <w:t xml:space="preserve"> </w:t>
      </w:r>
      <w:r w:rsidR="00BE77E6">
        <w:rPr>
          <w:sz w:val="28"/>
        </w:rPr>
        <w:t>÷</w:t>
      </w:r>
      <w:r w:rsidR="00315CC7">
        <w:rPr>
          <w:sz w:val="28"/>
        </w:rPr>
        <w:t xml:space="preserve"> </w:t>
      </w:r>
      <w:r w:rsidR="00BE77E6">
        <w:rPr>
          <w:sz w:val="28"/>
        </w:rPr>
        <w:t>8 10</w:t>
      </w:r>
      <w:r w:rsidR="00BE77E6">
        <w:rPr>
          <w:sz w:val="28"/>
          <w:vertAlign w:val="superscript"/>
        </w:rPr>
        <w:t>4</w:t>
      </w:r>
      <w:r w:rsidR="00315CC7">
        <w:rPr>
          <w:sz w:val="28"/>
          <w:vertAlign w:val="superscript"/>
        </w:rPr>
        <w:t xml:space="preserve"> </w:t>
      </w:r>
      <w:r w:rsidR="00BE77E6">
        <w:rPr>
          <w:sz w:val="28"/>
        </w:rPr>
        <w:t>см</w:t>
      </w:r>
      <w:r w:rsidR="00BE77E6">
        <w:rPr>
          <w:sz w:val="28"/>
          <w:vertAlign w:val="superscript"/>
        </w:rPr>
        <w:t xml:space="preserve"> –1</w:t>
      </w:r>
      <w:r w:rsidR="00BE77E6">
        <w:rPr>
          <w:sz w:val="28"/>
        </w:rPr>
        <w:t>, что с</w:t>
      </w:r>
      <w:r w:rsidR="00BE77E6">
        <w:rPr>
          <w:sz w:val="28"/>
        </w:rPr>
        <w:t>о</w:t>
      </w:r>
      <w:r w:rsidR="00BE77E6">
        <w:rPr>
          <w:sz w:val="28"/>
        </w:rPr>
        <w:t xml:space="preserve">ответствует                  </w:t>
      </w:r>
      <w:r w:rsidR="00BE77E6">
        <w:rPr>
          <w:spacing w:val="-8"/>
          <w:sz w:val="28"/>
          <w:lang w:val="en-US"/>
        </w:rPr>
        <w:t>S</w:t>
      </w:r>
      <w:r w:rsidR="00BE77E6">
        <w:rPr>
          <w:spacing w:val="-8"/>
          <w:sz w:val="28"/>
          <w:vertAlign w:val="subscript"/>
          <w:lang w:val="en-US"/>
        </w:rPr>
        <w:t>α</w:t>
      </w:r>
      <w:r w:rsidR="00BE77E6">
        <w:rPr>
          <w:spacing w:val="-8"/>
          <w:sz w:val="28"/>
          <w:vertAlign w:val="subscript"/>
        </w:rPr>
        <w:t xml:space="preserve"> </w:t>
      </w:r>
      <w:r w:rsidR="00BE77E6">
        <w:rPr>
          <w:spacing w:val="-8"/>
          <w:sz w:val="28"/>
        </w:rPr>
        <w:t>= 2 ÷ 8 10</w:t>
      </w:r>
      <w:r w:rsidR="00BE77E6">
        <w:rPr>
          <w:spacing w:val="-8"/>
          <w:sz w:val="28"/>
          <w:vertAlign w:val="superscript"/>
        </w:rPr>
        <w:t>4</w:t>
      </w:r>
      <w:r w:rsidR="00BE77E6">
        <w:rPr>
          <w:spacing w:val="-8"/>
          <w:sz w:val="28"/>
        </w:rPr>
        <w:t xml:space="preserve"> см</w:t>
      </w:r>
      <w:r w:rsidR="00BE77E6">
        <w:rPr>
          <w:spacing w:val="-8"/>
          <w:sz w:val="28"/>
          <w:vertAlign w:val="superscript"/>
        </w:rPr>
        <w:t xml:space="preserve"> –1</w:t>
      </w:r>
      <w:r w:rsidR="00BE77E6">
        <w:rPr>
          <w:spacing w:val="-8"/>
          <w:sz w:val="22"/>
        </w:rPr>
        <w:t>×</w:t>
      </w:r>
      <w:r w:rsidR="00BE77E6">
        <w:rPr>
          <w:spacing w:val="-8"/>
          <w:sz w:val="28"/>
        </w:rPr>
        <w:t>34 эВ = 0,7 ÷ 2,7 МэВ/см</w:t>
      </w:r>
      <w:r w:rsidR="00BE77E6">
        <w:rPr>
          <w:spacing w:val="-8"/>
          <w:sz w:val="28"/>
          <w:szCs w:val="28"/>
        </w:rPr>
        <w:t>.</w:t>
      </w:r>
      <w:r w:rsidR="00BE77E6">
        <w:rPr>
          <w:sz w:val="28"/>
          <w:szCs w:val="28"/>
        </w:rPr>
        <w:t xml:space="preserve"> </w:t>
      </w:r>
      <w:r w:rsidR="00BE77E6">
        <w:rPr>
          <w:spacing w:val="-4"/>
          <w:sz w:val="28"/>
          <w:szCs w:val="28"/>
        </w:rPr>
        <w:t>Пр</w:t>
      </w:r>
      <w:r w:rsidR="00BE77E6">
        <w:rPr>
          <w:spacing w:val="-4"/>
          <w:sz w:val="28"/>
          <w:szCs w:val="28"/>
        </w:rPr>
        <w:t>о</w:t>
      </w:r>
      <w:r w:rsidR="00BE77E6">
        <w:rPr>
          <w:spacing w:val="-4"/>
          <w:sz w:val="28"/>
          <w:szCs w:val="28"/>
        </w:rPr>
        <w:t>бег α-частиц зависит от их энергии и в воз</w:t>
      </w:r>
      <w:r w:rsidR="00315CC7">
        <w:rPr>
          <w:spacing w:val="-4"/>
          <w:sz w:val="28"/>
          <w:szCs w:val="28"/>
        </w:rPr>
        <w:t>-</w:t>
      </w:r>
      <w:r w:rsidR="00BE77E6">
        <w:rPr>
          <w:spacing w:val="-4"/>
          <w:sz w:val="28"/>
          <w:szCs w:val="28"/>
        </w:rPr>
        <w:t>духе составляет  2 ÷ 10 см, в воде и биотканях         10 ÷ 100 мкм. Так как α-частицы данного р</w:t>
      </w:r>
      <w:r w:rsidR="00BE77E6">
        <w:rPr>
          <w:spacing w:val="-4"/>
          <w:sz w:val="28"/>
          <w:szCs w:val="28"/>
        </w:rPr>
        <w:t>а</w:t>
      </w:r>
      <w:r w:rsidR="00BE77E6">
        <w:rPr>
          <w:spacing w:val="-4"/>
          <w:sz w:val="28"/>
          <w:szCs w:val="28"/>
        </w:rPr>
        <w:t>диоактивного вещества имеют примерно од</w:t>
      </w:r>
      <w:r w:rsidR="00BE77E6">
        <w:rPr>
          <w:spacing w:val="-4"/>
          <w:sz w:val="28"/>
          <w:szCs w:val="28"/>
        </w:rPr>
        <w:t>и</w:t>
      </w:r>
      <w:r w:rsidR="00BE77E6">
        <w:rPr>
          <w:spacing w:val="-4"/>
          <w:sz w:val="28"/>
          <w:szCs w:val="28"/>
        </w:rPr>
        <w:t>наковую энергию, то в однородной среде они проникают приблизительно на од</w:t>
      </w:r>
      <w:r w:rsidR="00BE77E6">
        <w:rPr>
          <w:spacing w:val="-4"/>
          <w:sz w:val="28"/>
          <w:szCs w:val="28"/>
        </w:rPr>
        <w:t>и</w:t>
      </w:r>
      <w:r w:rsidR="00BE77E6">
        <w:rPr>
          <w:spacing w:val="-4"/>
          <w:sz w:val="28"/>
          <w:szCs w:val="28"/>
        </w:rPr>
        <w:t>наковую глуб</w:t>
      </w:r>
      <w:r w:rsidR="00BE77E6">
        <w:rPr>
          <w:spacing w:val="-4"/>
          <w:sz w:val="28"/>
          <w:szCs w:val="28"/>
        </w:rPr>
        <w:t>и</w:t>
      </w:r>
      <w:r w:rsidR="00BE77E6">
        <w:rPr>
          <w:spacing w:val="-4"/>
          <w:sz w:val="28"/>
          <w:szCs w:val="28"/>
        </w:rPr>
        <w:t>ну (рис.</w:t>
      </w:r>
      <w:r w:rsidR="0055127F">
        <w:rPr>
          <w:spacing w:val="-4"/>
          <w:sz w:val="28"/>
          <w:szCs w:val="28"/>
        </w:rPr>
        <w:t>5</w:t>
      </w:r>
      <w:r w:rsidR="00BE77E6">
        <w:rPr>
          <w:spacing w:val="-4"/>
          <w:sz w:val="28"/>
          <w:szCs w:val="28"/>
        </w:rPr>
        <w:t>).</w:t>
      </w:r>
    </w:p>
    <w:p w:rsidR="00BE77E6" w:rsidRDefault="00BE77E6" w:rsidP="00BE77E6">
      <w:pPr>
        <w:ind w:firstLine="567"/>
        <w:jc w:val="both"/>
        <w:rPr>
          <w:sz w:val="28"/>
          <w:szCs w:val="28"/>
        </w:rPr>
      </w:pPr>
      <w:r>
        <w:rPr>
          <w:sz w:val="28"/>
        </w:rPr>
        <w:t>Значение удельных ионизац</w:t>
      </w:r>
      <w:r>
        <w:rPr>
          <w:sz w:val="28"/>
        </w:rPr>
        <w:t>и</w:t>
      </w:r>
      <w:r>
        <w:rPr>
          <w:sz w:val="28"/>
        </w:rPr>
        <w:t>онных потерь с глубиной изменяется неравн</w:t>
      </w:r>
      <w:r>
        <w:rPr>
          <w:sz w:val="28"/>
        </w:rPr>
        <w:t>о</w:t>
      </w:r>
      <w:r>
        <w:rPr>
          <w:sz w:val="28"/>
        </w:rPr>
        <w:t xml:space="preserve">мерно. </w:t>
      </w:r>
      <w:r>
        <w:rPr>
          <w:sz w:val="28"/>
          <w:szCs w:val="28"/>
        </w:rPr>
        <w:t>Такой ход кр</w:t>
      </w:r>
      <w:r>
        <w:rPr>
          <w:sz w:val="28"/>
          <w:szCs w:val="28"/>
        </w:rPr>
        <w:t>и</w:t>
      </w:r>
      <w:r>
        <w:rPr>
          <w:sz w:val="28"/>
          <w:szCs w:val="28"/>
        </w:rPr>
        <w:t>вой связан с уменьшением скорости α-частиц по м</w:t>
      </w:r>
      <w:r>
        <w:rPr>
          <w:sz w:val="28"/>
          <w:szCs w:val="28"/>
        </w:rPr>
        <w:t>е</w:t>
      </w:r>
      <w:r>
        <w:rPr>
          <w:sz w:val="28"/>
          <w:szCs w:val="28"/>
        </w:rPr>
        <w:t>ре проникновения в вещество, что увеличивает вероятность взаим</w:t>
      </w:r>
      <w:r>
        <w:rPr>
          <w:sz w:val="28"/>
          <w:szCs w:val="28"/>
        </w:rPr>
        <w:t>о</w:t>
      </w:r>
      <w:r>
        <w:rPr>
          <w:sz w:val="28"/>
          <w:szCs w:val="28"/>
        </w:rPr>
        <w:t>действия α-частицы с атомами среды (рис.</w:t>
      </w:r>
      <w:r w:rsidR="000E34A9">
        <w:rPr>
          <w:sz w:val="28"/>
          <w:szCs w:val="28"/>
        </w:rPr>
        <w:t>6</w:t>
      </w:r>
      <w:r>
        <w:rPr>
          <w:sz w:val="28"/>
          <w:szCs w:val="28"/>
        </w:rPr>
        <w:t>).</w:t>
      </w:r>
    </w:p>
    <w:p w:rsidR="00BE77E6" w:rsidRPr="0055127F" w:rsidRDefault="00BE77E6" w:rsidP="00BE77E6">
      <w:pPr>
        <w:ind w:firstLine="540"/>
        <w:jc w:val="both"/>
        <w:rPr>
          <w:sz w:val="28"/>
          <w:u w:val="single"/>
        </w:rPr>
      </w:pPr>
      <w:r w:rsidRPr="0055127F">
        <w:rPr>
          <w:sz w:val="28"/>
          <w:u w:val="single"/>
        </w:rPr>
        <w:t>Возможно взаимодействие</w:t>
      </w:r>
      <w:r w:rsidRPr="0055127F">
        <w:rPr>
          <w:u w:val="single"/>
        </w:rPr>
        <w:t xml:space="preserve"> </w:t>
      </w:r>
      <w:r w:rsidRPr="0055127F">
        <w:rPr>
          <w:sz w:val="28"/>
          <w:u w:val="single"/>
        </w:rPr>
        <w:t xml:space="preserve">α-частиц с ядрами атомов среды, при </w:t>
      </w:r>
    </w:p>
    <w:p w:rsidR="00BE77E6" w:rsidRPr="0055127F" w:rsidRDefault="00BE77E6" w:rsidP="00BE77E6">
      <w:pPr>
        <w:jc w:val="both"/>
        <w:rPr>
          <w:sz w:val="28"/>
          <w:u w:val="single"/>
        </w:rPr>
      </w:pPr>
      <w:r w:rsidRPr="0055127F">
        <w:rPr>
          <w:sz w:val="28"/>
          <w:u w:val="single"/>
        </w:rPr>
        <w:t>этом происходят ядерные реакции и рассеяние α-частиц,  но это зн</w:t>
      </w:r>
      <w:r w:rsidRPr="0055127F">
        <w:rPr>
          <w:sz w:val="28"/>
          <w:u w:val="single"/>
        </w:rPr>
        <w:t>а</w:t>
      </w:r>
      <w:r w:rsidRPr="0055127F">
        <w:rPr>
          <w:sz w:val="28"/>
          <w:u w:val="single"/>
        </w:rPr>
        <w:t>чительно более редкий пр</w:t>
      </w:r>
      <w:r w:rsidRPr="0055127F">
        <w:rPr>
          <w:sz w:val="28"/>
          <w:u w:val="single"/>
        </w:rPr>
        <w:t>о</w:t>
      </w:r>
      <w:r w:rsidRPr="0055127F">
        <w:rPr>
          <w:sz w:val="28"/>
          <w:u w:val="single"/>
        </w:rPr>
        <w:t>цесс, чем ионизация.</w:t>
      </w:r>
    </w:p>
    <w:p w:rsidR="00BE77E6" w:rsidRDefault="00BE77E6" w:rsidP="00BE77E6">
      <w:pPr>
        <w:ind w:firstLine="708"/>
        <w:jc w:val="both"/>
        <w:rPr>
          <w:sz w:val="28"/>
        </w:rPr>
      </w:pPr>
      <w:r>
        <w:rPr>
          <w:sz w:val="28"/>
        </w:rPr>
        <w:t>Т.к. ионизационная способность α-частиц высокая, а глубина проникновения мала, то для защиты от α-излучения может быть и</w:t>
      </w:r>
      <w:r>
        <w:rPr>
          <w:sz w:val="28"/>
        </w:rPr>
        <w:t>с</w:t>
      </w:r>
      <w:r>
        <w:rPr>
          <w:sz w:val="28"/>
        </w:rPr>
        <w:t>пользована плотная бумага, одежда, полиэт</w:t>
      </w:r>
      <w:r>
        <w:rPr>
          <w:sz w:val="28"/>
        </w:rPr>
        <w:t>и</w:t>
      </w:r>
      <w:r>
        <w:rPr>
          <w:sz w:val="28"/>
        </w:rPr>
        <w:t>леновая плёнка и т.д.</w:t>
      </w:r>
    </w:p>
    <w:p w:rsidR="0055127F" w:rsidRDefault="00BE77E6" w:rsidP="000E34A9">
      <w:pPr>
        <w:ind w:firstLine="708"/>
        <w:jc w:val="both"/>
        <w:rPr>
          <w:sz w:val="28"/>
        </w:rPr>
      </w:pPr>
      <w:r w:rsidRPr="000E34A9">
        <w:rPr>
          <w:spacing w:val="-4"/>
          <w:sz w:val="28"/>
          <w:szCs w:val="28"/>
        </w:rPr>
        <w:t>β-частицы, имеющие единичный элеме</w:t>
      </w:r>
      <w:r w:rsidRPr="000E34A9">
        <w:rPr>
          <w:spacing w:val="-4"/>
          <w:sz w:val="28"/>
          <w:szCs w:val="28"/>
        </w:rPr>
        <w:t>н</w:t>
      </w:r>
      <w:r w:rsidRPr="000E34A9">
        <w:rPr>
          <w:spacing w:val="-4"/>
          <w:sz w:val="28"/>
          <w:szCs w:val="28"/>
        </w:rPr>
        <w:t>тарный заряд и меньшую эне</w:t>
      </w:r>
      <w:r w:rsidRPr="000E34A9">
        <w:rPr>
          <w:spacing w:val="-4"/>
          <w:sz w:val="28"/>
          <w:szCs w:val="28"/>
        </w:rPr>
        <w:t>р</w:t>
      </w:r>
      <w:r w:rsidRPr="000E34A9">
        <w:rPr>
          <w:spacing w:val="-4"/>
          <w:sz w:val="28"/>
          <w:szCs w:val="28"/>
        </w:rPr>
        <w:t xml:space="preserve">гию, обладают и меньшей ионизационной способностью                        </w:t>
      </w:r>
      <w:r w:rsidRPr="000E34A9">
        <w:rPr>
          <w:i/>
          <w:spacing w:val="-4"/>
          <w:sz w:val="28"/>
          <w:szCs w:val="28"/>
          <w:lang w:val="en-US"/>
        </w:rPr>
        <w:t>i</w:t>
      </w:r>
      <w:r w:rsidRPr="000E34A9">
        <w:rPr>
          <w:spacing w:val="-4"/>
          <w:sz w:val="28"/>
          <w:szCs w:val="28"/>
          <w:vertAlign w:val="subscript"/>
          <w:lang w:val="en-US"/>
        </w:rPr>
        <w:t>β</w:t>
      </w:r>
      <w:r w:rsidRPr="000E34A9">
        <w:rPr>
          <w:spacing w:val="-4"/>
          <w:sz w:val="28"/>
          <w:szCs w:val="28"/>
          <w:vertAlign w:val="subscript"/>
        </w:rPr>
        <w:t xml:space="preserve"> </w:t>
      </w:r>
      <w:r w:rsidRPr="000E34A9">
        <w:rPr>
          <w:spacing w:val="-4"/>
          <w:sz w:val="28"/>
          <w:szCs w:val="28"/>
        </w:rPr>
        <w:t>= 50 ÷ 250 см</w:t>
      </w:r>
      <w:r w:rsidRPr="000E34A9">
        <w:rPr>
          <w:spacing w:val="-4"/>
          <w:sz w:val="28"/>
          <w:szCs w:val="28"/>
          <w:vertAlign w:val="superscript"/>
        </w:rPr>
        <w:t>–1</w:t>
      </w:r>
      <w:r w:rsidRPr="000E34A9">
        <w:rPr>
          <w:spacing w:val="-4"/>
          <w:sz w:val="28"/>
          <w:szCs w:val="28"/>
        </w:rPr>
        <w:t xml:space="preserve">. Это означает, что β-излучение </w:t>
      </w:r>
      <w:r>
        <w:rPr>
          <w:sz w:val="28"/>
        </w:rPr>
        <w:t>проникает в вещество на бо'льшую глубину: для воздуха пробег составляет от десятков са</w:t>
      </w:r>
      <w:r>
        <w:rPr>
          <w:sz w:val="28"/>
        </w:rPr>
        <w:t>н</w:t>
      </w:r>
      <w:r>
        <w:rPr>
          <w:sz w:val="28"/>
        </w:rPr>
        <w:t>тиметров до десятков метров, в воде и би</w:t>
      </w:r>
      <w:r>
        <w:rPr>
          <w:sz w:val="28"/>
        </w:rPr>
        <w:t>о</w:t>
      </w:r>
      <w:r>
        <w:rPr>
          <w:sz w:val="28"/>
        </w:rPr>
        <w:t xml:space="preserve">тканях    </w:t>
      </w:r>
      <w:r>
        <w:rPr>
          <w:sz w:val="28"/>
          <w:lang w:val="en-US"/>
        </w:rPr>
        <w:t>R</w:t>
      </w:r>
      <w:r>
        <w:rPr>
          <w:sz w:val="28"/>
          <w:vertAlign w:val="subscript"/>
          <w:lang w:val="en-US"/>
        </w:rPr>
        <w:t>β</w:t>
      </w:r>
      <w:r>
        <w:rPr>
          <w:sz w:val="28"/>
        </w:rPr>
        <w:t xml:space="preserve"> = 10 ÷ 15 мм.</w:t>
      </w:r>
    </w:p>
    <w:p w:rsidR="00315CC7" w:rsidRDefault="00BE77E6" w:rsidP="000E34A9">
      <w:pPr>
        <w:ind w:firstLine="708"/>
        <w:jc w:val="both"/>
        <w:rPr>
          <w:sz w:val="28"/>
        </w:rPr>
      </w:pPr>
      <w:r>
        <w:rPr>
          <w:sz w:val="28"/>
        </w:rPr>
        <w:t xml:space="preserve"> </w:t>
      </w:r>
      <w:r w:rsidR="0055127F">
        <w:rPr>
          <w:sz w:val="28"/>
        </w:rPr>
        <w:t>β-частицы имеют разные значения энергии и поэтому проник</w:t>
      </w:r>
      <w:r w:rsidR="0055127F">
        <w:rPr>
          <w:sz w:val="28"/>
        </w:rPr>
        <w:t>а</w:t>
      </w:r>
      <w:r w:rsidR="0055127F">
        <w:rPr>
          <w:sz w:val="28"/>
        </w:rPr>
        <w:t>ют в однородную среду на разную глубину. Измен</w:t>
      </w:r>
      <w:r w:rsidR="0055127F">
        <w:rPr>
          <w:sz w:val="28"/>
        </w:rPr>
        <w:t>е</w:t>
      </w:r>
      <w:r w:rsidR="0055127F">
        <w:rPr>
          <w:sz w:val="28"/>
        </w:rPr>
        <w:t>ние числа β-частиц</w:t>
      </w:r>
      <w:r>
        <w:rPr>
          <w:sz w:val="28"/>
        </w:rPr>
        <w:t xml:space="preserve"> </w:t>
      </w:r>
    </w:p>
    <w:p w:rsidR="00BE77E6" w:rsidRDefault="0055127F" w:rsidP="000E34A9">
      <w:pPr>
        <w:ind w:firstLine="708"/>
        <w:jc w:val="both"/>
        <w:rPr>
          <w:sz w:val="28"/>
        </w:rPr>
      </w:pPr>
      <w:r w:rsidRPr="000E34A9">
        <w:rPr>
          <w:noProof/>
          <w:spacing w:val="-4"/>
          <w:sz w:val="28"/>
          <w:szCs w:val="28"/>
        </w:rPr>
        <w:object w:dxaOrig="1180" w:dyaOrig="620">
          <v:shape id="_x0000_s1040" type="#_x0000_t75" style="position:absolute;left:0;text-align:left;margin-left:9pt;margin-top:81pt;width:128.3pt;height:135.15pt;z-index:251659776">
            <v:imagedata r:id="rId96" o:title=""/>
            <w10:wrap type="square" side="right"/>
          </v:shape>
          <o:OLEObject Type="Embed" ProgID="Word.Picture.8" ShapeID="_x0000_s1040" DrawAspect="Content" ObjectID="_1532871680" r:id="rId97"/>
        </w:object>
      </w:r>
      <w:r w:rsidR="00BE77E6">
        <w:rPr>
          <w:sz w:val="28"/>
        </w:rPr>
        <w:t>Изменение числа β-частиц по мере их проникновения в вещес</w:t>
      </w:r>
      <w:r w:rsidR="00BE77E6">
        <w:rPr>
          <w:sz w:val="28"/>
        </w:rPr>
        <w:t>т</w:t>
      </w:r>
      <w:r w:rsidR="00BE77E6">
        <w:rPr>
          <w:sz w:val="28"/>
        </w:rPr>
        <w:t>во б</w:t>
      </w:r>
      <w:r w:rsidR="00BE77E6">
        <w:rPr>
          <w:sz w:val="28"/>
        </w:rPr>
        <w:t>у</w:t>
      </w:r>
      <w:r w:rsidR="00BE77E6">
        <w:rPr>
          <w:sz w:val="28"/>
        </w:rPr>
        <w:t>дет иметь вид  (рис.</w:t>
      </w:r>
      <w:r w:rsidR="000E34A9">
        <w:rPr>
          <w:sz w:val="28"/>
        </w:rPr>
        <w:t>7</w:t>
      </w:r>
      <w:r w:rsidR="00BE77E6">
        <w:rPr>
          <w:sz w:val="28"/>
        </w:rPr>
        <w:t>).</w:t>
      </w:r>
    </w:p>
    <w:p w:rsidR="00BE77E6" w:rsidRPr="0055127F" w:rsidRDefault="00BE77E6" w:rsidP="00BE77E6">
      <w:pPr>
        <w:ind w:firstLine="540"/>
        <w:jc w:val="both"/>
        <w:rPr>
          <w:sz w:val="28"/>
          <w:u w:val="single"/>
        </w:rPr>
      </w:pPr>
      <w:r w:rsidRPr="0055127F">
        <w:rPr>
          <w:sz w:val="28"/>
          <w:u w:val="single"/>
        </w:rPr>
        <w:t>Взаимодействие β-излучения с в</w:t>
      </w:r>
      <w:r w:rsidRPr="0055127F">
        <w:rPr>
          <w:sz w:val="28"/>
          <w:u w:val="single"/>
        </w:rPr>
        <w:t>е</w:t>
      </w:r>
      <w:r w:rsidRPr="0055127F">
        <w:rPr>
          <w:sz w:val="28"/>
          <w:u w:val="single"/>
        </w:rPr>
        <w:t>ществом, наряду с ионизацией и возбуждением атомов, приводит так же к обр</w:t>
      </w:r>
      <w:r w:rsidRPr="0055127F">
        <w:rPr>
          <w:sz w:val="28"/>
          <w:u w:val="single"/>
        </w:rPr>
        <w:t>а</w:t>
      </w:r>
      <w:r w:rsidRPr="0055127F">
        <w:rPr>
          <w:sz w:val="28"/>
          <w:u w:val="single"/>
        </w:rPr>
        <w:t>зованию тормозного рентгеновского излучения, возникновению черенковского свечения и явлению аннигиляции. Возникающие в р</w:t>
      </w:r>
      <w:r w:rsidRPr="0055127F">
        <w:rPr>
          <w:sz w:val="28"/>
          <w:u w:val="single"/>
        </w:rPr>
        <w:t>е</w:t>
      </w:r>
      <w:r w:rsidRPr="0055127F">
        <w:rPr>
          <w:sz w:val="28"/>
          <w:u w:val="single"/>
        </w:rPr>
        <w:t>зультате аннигиляции два γ-кванта имеют энергию не меньше удв</w:t>
      </w:r>
      <w:r w:rsidRPr="0055127F">
        <w:rPr>
          <w:sz w:val="28"/>
          <w:u w:val="single"/>
        </w:rPr>
        <w:t>о</w:t>
      </w:r>
      <w:r w:rsidRPr="0055127F">
        <w:rPr>
          <w:sz w:val="28"/>
          <w:u w:val="single"/>
        </w:rPr>
        <w:t>енной энергии покоя β-частицы, которая равна 0,51 Мэв. Кроме т</w:t>
      </w:r>
      <w:r w:rsidRPr="0055127F">
        <w:rPr>
          <w:sz w:val="28"/>
          <w:u w:val="single"/>
        </w:rPr>
        <w:t>о</w:t>
      </w:r>
      <w:r w:rsidRPr="0055127F">
        <w:rPr>
          <w:sz w:val="28"/>
          <w:u w:val="single"/>
        </w:rPr>
        <w:t>го, следует отметить сильное рассе</w:t>
      </w:r>
      <w:r w:rsidRPr="0055127F">
        <w:rPr>
          <w:sz w:val="28"/>
          <w:u w:val="single"/>
        </w:rPr>
        <w:t>я</w:t>
      </w:r>
      <w:r w:rsidRPr="0055127F">
        <w:rPr>
          <w:sz w:val="28"/>
          <w:u w:val="single"/>
        </w:rPr>
        <w:t>ние β-частиц на электронах вещества и, как следс</w:t>
      </w:r>
      <w:r w:rsidRPr="0055127F">
        <w:rPr>
          <w:sz w:val="28"/>
          <w:u w:val="single"/>
        </w:rPr>
        <w:t>т</w:t>
      </w:r>
      <w:r w:rsidRPr="0055127F">
        <w:rPr>
          <w:sz w:val="28"/>
          <w:u w:val="single"/>
        </w:rPr>
        <w:t>вие, сильное искривление их трае</w:t>
      </w:r>
      <w:r w:rsidRPr="0055127F">
        <w:rPr>
          <w:sz w:val="28"/>
          <w:u w:val="single"/>
        </w:rPr>
        <w:t>к</w:t>
      </w:r>
      <w:r w:rsidRPr="0055127F">
        <w:rPr>
          <w:sz w:val="28"/>
          <w:u w:val="single"/>
        </w:rPr>
        <w:t>тории. Учитывая все потери энергии β-излучения, можно считать, что инте</w:t>
      </w:r>
      <w:r w:rsidRPr="0055127F">
        <w:rPr>
          <w:sz w:val="28"/>
          <w:u w:val="single"/>
        </w:rPr>
        <w:t>н</w:t>
      </w:r>
      <w:r w:rsidRPr="0055127F">
        <w:rPr>
          <w:sz w:val="28"/>
          <w:u w:val="single"/>
        </w:rPr>
        <w:t>сивность пучка β-излучения по мере его проникновения вглубь вещ</w:t>
      </w:r>
      <w:r w:rsidRPr="0055127F">
        <w:rPr>
          <w:sz w:val="28"/>
          <w:u w:val="single"/>
        </w:rPr>
        <w:t>е</w:t>
      </w:r>
      <w:r w:rsidRPr="0055127F">
        <w:rPr>
          <w:sz w:val="28"/>
          <w:u w:val="single"/>
        </w:rPr>
        <w:t>ства уменьшается вначале по экспоненциальному закону – типа закона Б</w:t>
      </w:r>
      <w:r w:rsidRPr="0055127F">
        <w:rPr>
          <w:sz w:val="28"/>
          <w:u w:val="single"/>
        </w:rPr>
        <w:t>у</w:t>
      </w:r>
      <w:r w:rsidRPr="0055127F">
        <w:rPr>
          <w:sz w:val="28"/>
          <w:u w:val="single"/>
        </w:rPr>
        <w:t xml:space="preserve">гера-Ланберта, а затем на глубине пробега </w:t>
      </w:r>
      <w:r w:rsidRPr="0055127F">
        <w:rPr>
          <w:sz w:val="28"/>
          <w:u w:val="single"/>
          <w:lang w:val="en-US"/>
        </w:rPr>
        <w:t>R</w:t>
      </w:r>
      <w:r w:rsidRPr="0055127F">
        <w:rPr>
          <w:sz w:val="28"/>
          <w:u w:val="single"/>
        </w:rPr>
        <w:t xml:space="preserve">  β-частицы быстро теряют эне</w:t>
      </w:r>
      <w:r w:rsidRPr="0055127F">
        <w:rPr>
          <w:sz w:val="28"/>
          <w:u w:val="single"/>
        </w:rPr>
        <w:t>р</w:t>
      </w:r>
      <w:r w:rsidRPr="0055127F">
        <w:rPr>
          <w:sz w:val="28"/>
          <w:u w:val="single"/>
        </w:rPr>
        <w:t>гию.</w:t>
      </w:r>
    </w:p>
    <w:p w:rsidR="00BE77E6" w:rsidRDefault="00BE77E6" w:rsidP="00BE77E6">
      <w:pPr>
        <w:ind w:firstLine="540"/>
        <w:jc w:val="both"/>
        <w:rPr>
          <w:sz w:val="28"/>
        </w:rPr>
      </w:pPr>
      <w:r>
        <w:rPr>
          <w:sz w:val="28"/>
        </w:rPr>
        <w:t>Защитой от β-излучения служат экраны из алюминия, оргстекла, дер</w:t>
      </w:r>
      <w:r>
        <w:rPr>
          <w:sz w:val="28"/>
        </w:rPr>
        <w:t>е</w:t>
      </w:r>
      <w:r>
        <w:rPr>
          <w:sz w:val="28"/>
        </w:rPr>
        <w:t xml:space="preserve">ва и т.п. толщиной порядка 10 мм. </w:t>
      </w:r>
    </w:p>
    <w:p w:rsidR="00BE77E6" w:rsidRPr="0055127F" w:rsidRDefault="00BE77E6" w:rsidP="00BE77E6">
      <w:pPr>
        <w:ind w:firstLine="540"/>
        <w:jc w:val="both"/>
        <w:rPr>
          <w:sz w:val="28"/>
          <w:u w:val="single"/>
        </w:rPr>
      </w:pPr>
      <w:r w:rsidRPr="0055127F">
        <w:rPr>
          <w:sz w:val="28"/>
          <w:u w:val="single"/>
        </w:rPr>
        <w:t>Для оценки поглощательных свойств материалов используют п</w:t>
      </w:r>
      <w:r w:rsidRPr="0055127F">
        <w:rPr>
          <w:sz w:val="28"/>
          <w:u w:val="single"/>
        </w:rPr>
        <w:t>о</w:t>
      </w:r>
      <w:r w:rsidRPr="0055127F">
        <w:rPr>
          <w:sz w:val="28"/>
          <w:u w:val="single"/>
        </w:rPr>
        <w:t>нятие «слой половинного поглощения», т.е. слой, который уменьшает интенсивность излучения в 2 раза. Например, для β-излучения фосф</w:t>
      </w:r>
      <w:r w:rsidRPr="0055127F">
        <w:rPr>
          <w:sz w:val="28"/>
          <w:u w:val="single"/>
        </w:rPr>
        <w:t>о</w:t>
      </w:r>
      <w:r w:rsidRPr="0055127F">
        <w:rPr>
          <w:sz w:val="28"/>
          <w:u w:val="single"/>
        </w:rPr>
        <w:t xml:space="preserve">ра </w:t>
      </w:r>
      <w:r w:rsidRPr="0055127F">
        <w:rPr>
          <w:position w:val="-12"/>
          <w:sz w:val="28"/>
          <w:u w:val="single"/>
        </w:rPr>
        <w:object w:dxaOrig="460" w:dyaOrig="440">
          <v:shape id="_x0000_i1066" type="#_x0000_t75" style="width:23.25pt;height:21.75pt" o:ole="">
            <v:imagedata r:id="rId98" o:title=""/>
          </v:shape>
          <o:OLEObject Type="Embed" ProgID="Equation.3" ShapeID="_x0000_i1066" DrawAspect="Content" ObjectID="_1532871637" r:id="rId99"/>
        </w:object>
      </w:r>
      <w:r w:rsidRPr="0055127F">
        <w:rPr>
          <w:sz w:val="28"/>
          <w:u w:val="single"/>
        </w:rPr>
        <w:t xml:space="preserve"> слой половинного погл</w:t>
      </w:r>
      <w:r w:rsidRPr="0055127F">
        <w:rPr>
          <w:sz w:val="28"/>
          <w:u w:val="single"/>
        </w:rPr>
        <w:t>о</w:t>
      </w:r>
      <w:r w:rsidRPr="0055127F">
        <w:rPr>
          <w:sz w:val="28"/>
          <w:u w:val="single"/>
        </w:rPr>
        <w:t>щения в алюминии Δ = 0,4 мм;  в воде Δ = 1,1мм.</w:t>
      </w:r>
    </w:p>
    <w:p w:rsidR="00BE77E6" w:rsidRPr="00B12418" w:rsidRDefault="00BE77E6" w:rsidP="00BE77E6">
      <w:pPr>
        <w:spacing w:after="120"/>
        <w:ind w:firstLine="539"/>
        <w:jc w:val="both"/>
        <w:rPr>
          <w:sz w:val="28"/>
          <w:szCs w:val="28"/>
          <w:u w:val="single"/>
        </w:rPr>
      </w:pPr>
      <w:r>
        <w:rPr>
          <w:sz w:val="28"/>
          <w:szCs w:val="28"/>
        </w:rPr>
        <w:t>К ионизирующему излучению относится и пучок нейтронов. В связи с отсутствием заряда, первичная ионизирующая способность нейтронов мала. Это означает, что проникающая способность соо</w:t>
      </w:r>
      <w:r>
        <w:rPr>
          <w:sz w:val="28"/>
          <w:szCs w:val="28"/>
        </w:rPr>
        <w:t>т</w:t>
      </w:r>
      <w:r>
        <w:rPr>
          <w:sz w:val="28"/>
          <w:szCs w:val="28"/>
        </w:rPr>
        <w:t>ветственно велика. Ионизационный эффект нейтронов обусловлен, в основном, вторичными процессами. Благодаря отсутствию заряда нейтроны легко вступают во взаимодействие с ядром</w:t>
      </w:r>
      <w:r w:rsidR="000E34A9">
        <w:rPr>
          <w:sz w:val="28"/>
          <w:szCs w:val="28"/>
        </w:rPr>
        <w:t>, вызывая его распад</w:t>
      </w:r>
      <w:r>
        <w:rPr>
          <w:sz w:val="28"/>
          <w:szCs w:val="28"/>
        </w:rPr>
        <w:t xml:space="preserve">, в результате чего образуется поток заряженных частиц и γ-излучение, которые обладают большой ионизирующей способностью. </w:t>
      </w:r>
      <w:r w:rsidRPr="00B12418">
        <w:rPr>
          <w:sz w:val="28"/>
          <w:szCs w:val="28"/>
          <w:u w:val="single"/>
        </w:rPr>
        <w:t>Первичными процессами взаимодействия нейтронов с веществом я</w:t>
      </w:r>
      <w:r w:rsidRPr="00B12418">
        <w:rPr>
          <w:sz w:val="28"/>
          <w:szCs w:val="28"/>
          <w:u w:val="single"/>
        </w:rPr>
        <w:t>в</w:t>
      </w:r>
      <w:r w:rsidRPr="00B12418">
        <w:rPr>
          <w:sz w:val="28"/>
          <w:szCs w:val="28"/>
          <w:u w:val="single"/>
        </w:rPr>
        <w:t>ляются: а) появление ядер отдачи (упругое взаимодействие); б) испу</w:t>
      </w:r>
      <w:r w:rsidRPr="00B12418">
        <w:rPr>
          <w:sz w:val="28"/>
          <w:szCs w:val="28"/>
          <w:u w:val="single"/>
        </w:rPr>
        <w:t>с</w:t>
      </w:r>
      <w:r w:rsidRPr="00B12418">
        <w:rPr>
          <w:sz w:val="28"/>
          <w:szCs w:val="28"/>
          <w:u w:val="single"/>
        </w:rPr>
        <w:t>кание одного или двух γ-квантов (неупругое соударение); в) ядерные реакции, которые с</w:t>
      </w:r>
      <w:r w:rsidRPr="00B12418">
        <w:rPr>
          <w:sz w:val="28"/>
          <w:szCs w:val="28"/>
          <w:u w:val="single"/>
        </w:rPr>
        <w:t>о</w:t>
      </w:r>
      <w:r w:rsidRPr="00B12418">
        <w:rPr>
          <w:sz w:val="28"/>
          <w:szCs w:val="28"/>
          <w:u w:val="single"/>
        </w:rPr>
        <w:t xml:space="preserve">провождаются испусканием </w:t>
      </w:r>
      <w:r w:rsidRPr="00B12418">
        <w:rPr>
          <w:position w:val="-12"/>
          <w:sz w:val="28"/>
          <w:szCs w:val="28"/>
          <w:u w:val="single"/>
        </w:rPr>
        <w:object w:dxaOrig="540" w:dyaOrig="440">
          <v:shape id="_x0000_i1067" type="#_x0000_t75" style="width:27pt;height:21.75pt" o:ole="">
            <v:imagedata r:id="rId100" o:title=""/>
          </v:shape>
          <o:OLEObject Type="Embed" ProgID="Equation.3" ShapeID="_x0000_i1067" DrawAspect="Content" ObjectID="_1532871638" r:id="rId101"/>
        </w:object>
      </w:r>
      <w:r w:rsidRPr="00B12418">
        <w:rPr>
          <w:sz w:val="28"/>
          <w:szCs w:val="28"/>
          <w:u w:val="single"/>
        </w:rPr>
        <w:t xml:space="preserve">, </w:t>
      </w:r>
      <w:r w:rsidRPr="00B12418">
        <w:rPr>
          <w:position w:val="-12"/>
          <w:sz w:val="28"/>
          <w:szCs w:val="28"/>
          <w:u w:val="single"/>
        </w:rPr>
        <w:object w:dxaOrig="380" w:dyaOrig="440">
          <v:shape id="_x0000_i1068" type="#_x0000_t75" style="width:18.75pt;height:21.75pt" o:ole="">
            <v:imagedata r:id="rId102" o:title=""/>
          </v:shape>
          <o:OLEObject Type="Embed" ProgID="Equation.3" ShapeID="_x0000_i1068" DrawAspect="Content" ObjectID="_1532871639" r:id="rId103"/>
        </w:object>
      </w:r>
      <w:r w:rsidRPr="00B12418">
        <w:rPr>
          <w:sz w:val="28"/>
          <w:szCs w:val="28"/>
          <w:u w:val="single"/>
        </w:rPr>
        <w:t xml:space="preserve"> и γ-излучения. </w:t>
      </w:r>
    </w:p>
    <w:p w:rsidR="00BE77E6" w:rsidRPr="00B12418" w:rsidRDefault="00BE77E6" w:rsidP="00BE77E6">
      <w:pPr>
        <w:spacing w:after="120"/>
        <w:jc w:val="center"/>
        <w:rPr>
          <w:sz w:val="28"/>
          <w:szCs w:val="28"/>
          <w:u w:val="single"/>
        </w:rPr>
      </w:pPr>
      <w:r w:rsidRPr="00B12418">
        <w:rPr>
          <w:position w:val="-12"/>
          <w:sz w:val="28"/>
          <w:szCs w:val="28"/>
          <w:u w:val="single"/>
        </w:rPr>
        <w:object w:dxaOrig="2400" w:dyaOrig="440">
          <v:shape id="_x0000_i1069" type="#_x0000_t75" style="width:120pt;height:21.75pt" o:ole="">
            <v:imagedata r:id="rId104" o:title=""/>
          </v:shape>
          <o:OLEObject Type="Embed" ProgID="Equation.3" ShapeID="_x0000_i1069" DrawAspect="Content" ObjectID="_1532871640" r:id="rId105"/>
        </w:object>
      </w:r>
      <w:r w:rsidRPr="00B12418">
        <w:rPr>
          <w:sz w:val="28"/>
          <w:szCs w:val="28"/>
          <w:u w:val="single"/>
        </w:rPr>
        <w:t xml:space="preserve">  </w:t>
      </w:r>
      <w:r w:rsidRPr="00B12418">
        <w:rPr>
          <w:position w:val="-12"/>
          <w:sz w:val="28"/>
          <w:szCs w:val="28"/>
          <w:u w:val="single"/>
        </w:rPr>
        <w:object w:dxaOrig="1939" w:dyaOrig="440">
          <v:shape id="_x0000_i1070" type="#_x0000_t75" style="width:96.75pt;height:21.75pt" o:ole="">
            <v:imagedata r:id="rId106" o:title=""/>
          </v:shape>
          <o:OLEObject Type="Embed" ProgID="Equation.3" ShapeID="_x0000_i1070" DrawAspect="Content" ObjectID="_1532871641" r:id="rId107"/>
        </w:object>
      </w:r>
      <w:r w:rsidRPr="00B12418">
        <w:rPr>
          <w:sz w:val="28"/>
          <w:szCs w:val="28"/>
          <w:u w:val="single"/>
        </w:rPr>
        <w:t>.</w:t>
      </w:r>
    </w:p>
    <w:p w:rsidR="00BE77E6" w:rsidRDefault="00BE77E6" w:rsidP="00BE77E6">
      <w:pPr>
        <w:ind w:firstLine="708"/>
        <w:jc w:val="both"/>
        <w:rPr>
          <w:sz w:val="28"/>
          <w:szCs w:val="28"/>
        </w:rPr>
      </w:pPr>
      <w:r>
        <w:rPr>
          <w:sz w:val="28"/>
          <w:szCs w:val="28"/>
        </w:rPr>
        <w:t>Лучшей защитой от нейтронного излучения являются водород</w:t>
      </w:r>
      <w:r>
        <w:rPr>
          <w:sz w:val="28"/>
          <w:szCs w:val="28"/>
        </w:rPr>
        <w:t>о</w:t>
      </w:r>
      <w:r>
        <w:rPr>
          <w:sz w:val="28"/>
          <w:szCs w:val="28"/>
        </w:rPr>
        <w:t>содержащие материалы: полиэт</w:t>
      </w:r>
      <w:r>
        <w:rPr>
          <w:sz w:val="28"/>
          <w:szCs w:val="28"/>
        </w:rPr>
        <w:t>и</w:t>
      </w:r>
      <w:r>
        <w:rPr>
          <w:sz w:val="28"/>
          <w:szCs w:val="28"/>
        </w:rPr>
        <w:t>лен, парафин, вода и т.д.</w:t>
      </w:r>
    </w:p>
    <w:p w:rsidR="00BE77E6" w:rsidRDefault="00BE77E6" w:rsidP="00BE77E6">
      <w:pPr>
        <w:ind w:firstLine="540"/>
        <w:jc w:val="both"/>
        <w:rPr>
          <w:sz w:val="28"/>
          <w:szCs w:val="28"/>
        </w:rPr>
      </w:pPr>
      <w:r>
        <w:rPr>
          <w:sz w:val="28"/>
          <w:szCs w:val="28"/>
        </w:rPr>
        <w:t>Ионизирующее действие протонов подобно действию α-частиц.</w:t>
      </w:r>
    </w:p>
    <w:p w:rsidR="00BE77E6" w:rsidRDefault="00BE77E6" w:rsidP="00BE77E6">
      <w:pPr>
        <w:ind w:firstLine="540"/>
        <w:jc w:val="both"/>
        <w:rPr>
          <w:sz w:val="28"/>
          <w:szCs w:val="28"/>
        </w:rPr>
      </w:pPr>
    </w:p>
    <w:p w:rsidR="00BE77E6" w:rsidRDefault="00BE77E6" w:rsidP="000E34A9">
      <w:pPr>
        <w:pStyle w:val="20"/>
        <w:ind w:left="0"/>
        <w:jc w:val="center"/>
        <w:rPr>
          <w:szCs w:val="28"/>
        </w:rPr>
      </w:pPr>
      <w:r>
        <w:t>5.  ВЗАИМОДЕЙСТВИЕ ЭЛЕКТРОМАГНИТНОГО ИЗЛУЧЕНИЯ С ВЕЩЕСТВОМ.</w:t>
      </w:r>
    </w:p>
    <w:p w:rsidR="000E34A9" w:rsidRDefault="00BE77E6" w:rsidP="00BE77E6">
      <w:pPr>
        <w:ind w:firstLine="567"/>
        <w:jc w:val="both"/>
        <w:rPr>
          <w:sz w:val="28"/>
          <w:szCs w:val="28"/>
        </w:rPr>
      </w:pPr>
      <w:r>
        <w:rPr>
          <w:sz w:val="28"/>
          <w:szCs w:val="28"/>
        </w:rPr>
        <w:t xml:space="preserve">Взаимодействие электромагнитного, т.е. рентгеновского и           γ-излучения с веществом может иметь четыре механизма: когерентное </w:t>
      </w:r>
    </w:p>
    <w:p w:rsidR="00BE77E6" w:rsidRDefault="00BE77E6" w:rsidP="000E34A9">
      <w:pPr>
        <w:jc w:val="both"/>
        <w:rPr>
          <w:sz w:val="28"/>
          <w:szCs w:val="28"/>
        </w:rPr>
      </w:pPr>
      <w:r>
        <w:rPr>
          <w:sz w:val="28"/>
          <w:szCs w:val="28"/>
        </w:rPr>
        <w:t>рассеяние, некогерентное рассеяние или эффект Комптона, фотоэ</w:t>
      </w:r>
      <w:r>
        <w:rPr>
          <w:sz w:val="28"/>
          <w:szCs w:val="28"/>
        </w:rPr>
        <w:t>ф</w:t>
      </w:r>
      <w:r>
        <w:rPr>
          <w:sz w:val="28"/>
          <w:szCs w:val="28"/>
        </w:rPr>
        <w:t>фект и процесс образования пар электрон-позитрон. В отдельных сл</w:t>
      </w:r>
      <w:r>
        <w:rPr>
          <w:sz w:val="28"/>
          <w:szCs w:val="28"/>
        </w:rPr>
        <w:t>у</w:t>
      </w:r>
      <w:r>
        <w:rPr>
          <w:sz w:val="28"/>
          <w:szCs w:val="28"/>
        </w:rPr>
        <w:t>чаях  γ-фотоны с очень высокой энергией могут вызвать фотояде</w:t>
      </w:r>
      <w:r>
        <w:rPr>
          <w:sz w:val="28"/>
          <w:szCs w:val="28"/>
        </w:rPr>
        <w:t>р</w:t>
      </w:r>
      <w:r>
        <w:rPr>
          <w:sz w:val="28"/>
          <w:szCs w:val="28"/>
        </w:rPr>
        <w:t>ную реакцию, при которой ядро поглощает γ-квант и испытывает радиоа</w:t>
      </w:r>
      <w:r>
        <w:rPr>
          <w:sz w:val="28"/>
          <w:szCs w:val="28"/>
        </w:rPr>
        <w:t>к</w:t>
      </w:r>
      <w:r>
        <w:rPr>
          <w:sz w:val="28"/>
          <w:szCs w:val="28"/>
        </w:rPr>
        <w:t>тивный распад.</w:t>
      </w:r>
    </w:p>
    <w:p w:rsidR="00BE77E6" w:rsidRDefault="00BE77E6" w:rsidP="00BE77E6">
      <w:pPr>
        <w:ind w:firstLine="567"/>
        <w:jc w:val="both"/>
        <w:rPr>
          <w:sz w:val="28"/>
          <w:szCs w:val="28"/>
        </w:rPr>
      </w:pPr>
      <w:r>
        <w:rPr>
          <w:sz w:val="28"/>
          <w:szCs w:val="28"/>
        </w:rPr>
        <w:t>При взаимодействии с веществом одновременно работают все ч</w:t>
      </w:r>
      <w:r>
        <w:rPr>
          <w:sz w:val="28"/>
          <w:szCs w:val="28"/>
        </w:rPr>
        <w:t>е</w:t>
      </w:r>
      <w:r>
        <w:rPr>
          <w:sz w:val="28"/>
          <w:szCs w:val="28"/>
        </w:rPr>
        <w:t>тыре м</w:t>
      </w:r>
      <w:r>
        <w:rPr>
          <w:sz w:val="28"/>
          <w:szCs w:val="28"/>
        </w:rPr>
        <w:t>е</w:t>
      </w:r>
      <w:r>
        <w:rPr>
          <w:sz w:val="28"/>
          <w:szCs w:val="28"/>
        </w:rPr>
        <w:t>ханизма, приводящие к ионизации и возбуждению атомов среды. Однако, вклад этих механизмов в протекание первичных пр</w:t>
      </w:r>
      <w:r>
        <w:rPr>
          <w:sz w:val="28"/>
          <w:szCs w:val="28"/>
        </w:rPr>
        <w:t>о</w:t>
      </w:r>
      <w:r>
        <w:rPr>
          <w:sz w:val="28"/>
          <w:szCs w:val="28"/>
        </w:rPr>
        <w:t>цессов зависит от энергии ε = hν квантов электромагнитного излуч</w:t>
      </w:r>
      <w:r>
        <w:rPr>
          <w:sz w:val="28"/>
          <w:szCs w:val="28"/>
        </w:rPr>
        <w:t>е</w:t>
      </w:r>
      <w:r>
        <w:rPr>
          <w:sz w:val="28"/>
          <w:szCs w:val="28"/>
        </w:rPr>
        <w:t>ния.</w:t>
      </w:r>
    </w:p>
    <w:p w:rsidR="00BE77E6" w:rsidRDefault="00BE77E6" w:rsidP="00BE77E6">
      <w:pPr>
        <w:ind w:firstLine="567"/>
        <w:jc w:val="both"/>
        <w:rPr>
          <w:b/>
          <w:sz w:val="28"/>
          <w:szCs w:val="28"/>
        </w:rPr>
      </w:pPr>
      <w:r>
        <w:rPr>
          <w:b/>
          <w:i/>
          <w:sz w:val="28"/>
          <w:szCs w:val="28"/>
        </w:rPr>
        <w:t>Когерентное рассеяние</w:t>
      </w:r>
      <w:r>
        <w:rPr>
          <w:sz w:val="28"/>
          <w:szCs w:val="28"/>
        </w:rPr>
        <w:t xml:space="preserve"> возникает, если  ε = hν &lt; А</w:t>
      </w:r>
      <w:r>
        <w:rPr>
          <w:i/>
          <w:sz w:val="28"/>
          <w:szCs w:val="28"/>
          <w:vertAlign w:val="subscript"/>
          <w:lang w:val="en-US"/>
        </w:rPr>
        <w:t>i</w:t>
      </w:r>
      <w:r>
        <w:rPr>
          <w:sz w:val="28"/>
          <w:szCs w:val="28"/>
        </w:rPr>
        <w:t>. При этом, вещество излучает электромагнитные волны той же длины, что и п</w:t>
      </w:r>
      <w:r>
        <w:rPr>
          <w:sz w:val="28"/>
          <w:szCs w:val="28"/>
        </w:rPr>
        <w:t>о</w:t>
      </w:r>
      <w:r>
        <w:rPr>
          <w:sz w:val="28"/>
          <w:szCs w:val="28"/>
        </w:rPr>
        <w:t xml:space="preserve">глощённые.  </w:t>
      </w:r>
    </w:p>
    <w:p w:rsidR="00BE77E6" w:rsidRDefault="00BE77E6" w:rsidP="00BE77E6">
      <w:pPr>
        <w:pStyle w:val="2"/>
        <w:spacing w:before="0" w:after="0"/>
        <w:ind w:firstLine="567"/>
        <w:jc w:val="both"/>
        <w:rPr>
          <w:rFonts w:ascii="Times New Roman" w:hAnsi="Times New Roman"/>
          <w:b w:val="0"/>
          <w:i w:val="0"/>
        </w:rPr>
      </w:pPr>
      <w:r>
        <w:rPr>
          <w:rFonts w:ascii="Times New Roman" w:hAnsi="Times New Roman"/>
        </w:rPr>
        <w:t>Фотоэффект</w:t>
      </w:r>
      <w:r>
        <w:rPr>
          <w:rFonts w:ascii="Times New Roman" w:hAnsi="Times New Roman"/>
          <w:b w:val="0"/>
          <w:i w:val="0"/>
        </w:rPr>
        <w:t>: ε = hν ≥ А</w:t>
      </w:r>
      <w:r>
        <w:rPr>
          <w:rFonts w:ascii="Times New Roman" w:hAnsi="Times New Roman"/>
          <w:b w:val="0"/>
          <w:i w:val="0"/>
          <w:vertAlign w:val="subscript"/>
          <w:lang w:val="en-US"/>
        </w:rPr>
        <w:t>i</w:t>
      </w:r>
      <w:r>
        <w:rPr>
          <w:rFonts w:ascii="Times New Roman" w:hAnsi="Times New Roman"/>
          <w:b w:val="0"/>
          <w:i w:val="0"/>
        </w:rPr>
        <w:t xml:space="preserve"> – внутренний электрон атома полн</w:t>
      </w:r>
      <w:r>
        <w:rPr>
          <w:rFonts w:ascii="Times New Roman" w:hAnsi="Times New Roman"/>
          <w:b w:val="0"/>
          <w:i w:val="0"/>
        </w:rPr>
        <w:t>о</w:t>
      </w:r>
      <w:r>
        <w:rPr>
          <w:rFonts w:ascii="Times New Roman" w:hAnsi="Times New Roman"/>
          <w:b w:val="0"/>
          <w:i w:val="0"/>
        </w:rPr>
        <w:t xml:space="preserve">стью поглощает квант электромагнитного излучения и покидает атом с некоторой скоростью </w:t>
      </w:r>
      <w:r>
        <w:rPr>
          <w:rFonts w:ascii="Times New Roman" w:hAnsi="Times New Roman"/>
          <w:b w:val="0"/>
          <w:i w:val="0"/>
          <w:position w:val="-6"/>
        </w:rPr>
        <w:object w:dxaOrig="220" w:dyaOrig="279">
          <v:shape id="_x0000_i1071" type="#_x0000_t75" style="width:11.25pt;height:16.5pt" o:ole="">
            <v:imagedata r:id="rId108" o:title=""/>
          </v:shape>
          <o:OLEObject Type="Embed" ProgID="Equation.3" ShapeID="_x0000_i1071" DrawAspect="Content" ObjectID="_1532871642" r:id="rId109"/>
        </w:object>
      </w:r>
      <w:r>
        <w:rPr>
          <w:rFonts w:ascii="Times New Roman" w:hAnsi="Times New Roman"/>
          <w:b w:val="0"/>
          <w:i w:val="0"/>
        </w:rPr>
        <w:t xml:space="preserve">: </w:t>
      </w:r>
      <w:r>
        <w:rPr>
          <w:rFonts w:ascii="Times New Roman" w:hAnsi="Times New Roman"/>
          <w:b w:val="0"/>
          <w:i w:val="0"/>
          <w:position w:val="-24"/>
        </w:rPr>
        <w:object w:dxaOrig="1520" w:dyaOrig="620">
          <v:shape id="_x0000_i1072" type="#_x0000_t75" style="width:90.75pt;height:35.25pt" o:ole="">
            <v:imagedata r:id="rId110" o:title=""/>
          </v:shape>
          <o:OLEObject Type="Embed" ProgID="Equation.3" ShapeID="_x0000_i1072" DrawAspect="Content" ObjectID="_1532871643" r:id="rId111"/>
        </w:object>
      </w:r>
      <w:r>
        <w:rPr>
          <w:rFonts w:ascii="Times New Roman" w:hAnsi="Times New Roman"/>
          <w:b w:val="0"/>
          <w:i w:val="0"/>
        </w:rPr>
        <w:t>. После этого возникает х</w:t>
      </w:r>
      <w:r>
        <w:rPr>
          <w:rFonts w:ascii="Times New Roman" w:hAnsi="Times New Roman"/>
          <w:b w:val="0"/>
          <w:i w:val="0"/>
        </w:rPr>
        <w:t>а</w:t>
      </w:r>
      <w:r>
        <w:rPr>
          <w:rFonts w:ascii="Times New Roman" w:hAnsi="Times New Roman"/>
          <w:b w:val="0"/>
          <w:i w:val="0"/>
        </w:rPr>
        <w:t>ра</w:t>
      </w:r>
      <w:r>
        <w:rPr>
          <w:rFonts w:ascii="Times New Roman" w:hAnsi="Times New Roman"/>
          <w:b w:val="0"/>
          <w:i w:val="0"/>
        </w:rPr>
        <w:t>к</w:t>
      </w:r>
      <w:r>
        <w:rPr>
          <w:rFonts w:ascii="Times New Roman" w:hAnsi="Times New Roman"/>
          <w:b w:val="0"/>
          <w:i w:val="0"/>
        </w:rPr>
        <w:t>теристическое рентгеновское излучение. Этот процесс в биотканях характерен для квантов с ε &lt; 0,1 МэВ.   Вылетевшие из атома электр</w:t>
      </w:r>
      <w:r>
        <w:rPr>
          <w:rFonts w:ascii="Times New Roman" w:hAnsi="Times New Roman"/>
          <w:b w:val="0"/>
          <w:i w:val="0"/>
        </w:rPr>
        <w:t>о</w:t>
      </w:r>
      <w:r>
        <w:rPr>
          <w:rFonts w:ascii="Times New Roman" w:hAnsi="Times New Roman"/>
          <w:b w:val="0"/>
          <w:i w:val="0"/>
        </w:rPr>
        <w:t>ны могут производить в биотканях вторичную ион</w:t>
      </w:r>
      <w:r>
        <w:rPr>
          <w:rFonts w:ascii="Times New Roman" w:hAnsi="Times New Roman"/>
          <w:b w:val="0"/>
          <w:i w:val="0"/>
        </w:rPr>
        <w:t>и</w:t>
      </w:r>
      <w:r>
        <w:rPr>
          <w:rFonts w:ascii="Times New Roman" w:hAnsi="Times New Roman"/>
          <w:b w:val="0"/>
          <w:i w:val="0"/>
        </w:rPr>
        <w:t>зацию.</w:t>
      </w:r>
    </w:p>
    <w:p w:rsidR="00BE77E6" w:rsidRDefault="00BE77E6" w:rsidP="00BE77E6">
      <w:pPr>
        <w:ind w:firstLine="567"/>
        <w:jc w:val="both"/>
        <w:rPr>
          <w:sz w:val="28"/>
          <w:szCs w:val="28"/>
        </w:rPr>
      </w:pPr>
      <w:r>
        <w:rPr>
          <w:b/>
          <w:i/>
          <w:sz w:val="28"/>
          <w:szCs w:val="28"/>
        </w:rPr>
        <w:t>Эффект Комптона</w:t>
      </w:r>
      <w:r>
        <w:rPr>
          <w:sz w:val="28"/>
          <w:szCs w:val="28"/>
        </w:rPr>
        <w:t xml:space="preserve"> наиболее вероятен для квантов с энерг</w:t>
      </w:r>
      <w:r>
        <w:rPr>
          <w:sz w:val="28"/>
          <w:szCs w:val="28"/>
        </w:rPr>
        <w:t>и</w:t>
      </w:r>
      <w:r>
        <w:rPr>
          <w:sz w:val="28"/>
          <w:szCs w:val="28"/>
        </w:rPr>
        <w:t>ей          ε ~ 1 ÷ 2 МэВ. Некогерентное рассеяние обусловлено взаимодейств</w:t>
      </w:r>
      <w:r>
        <w:rPr>
          <w:sz w:val="28"/>
          <w:szCs w:val="28"/>
        </w:rPr>
        <w:t>и</w:t>
      </w:r>
      <w:r>
        <w:rPr>
          <w:sz w:val="28"/>
          <w:szCs w:val="28"/>
        </w:rPr>
        <w:t xml:space="preserve">ем квантов электромагнитного излучения </w:t>
      </w:r>
      <w:r>
        <w:rPr>
          <w:sz w:val="28"/>
          <w:szCs w:val="28"/>
          <w:lang w:val="en-US"/>
        </w:rPr>
        <w:t>h</w:t>
      </w:r>
      <w:r>
        <w:rPr>
          <w:sz w:val="28"/>
          <w:szCs w:val="28"/>
        </w:rPr>
        <w:t>ν с внешними слабо св</w:t>
      </w:r>
      <w:r>
        <w:rPr>
          <w:sz w:val="28"/>
          <w:szCs w:val="28"/>
        </w:rPr>
        <w:t>я</w:t>
      </w:r>
      <w:r>
        <w:rPr>
          <w:sz w:val="28"/>
          <w:szCs w:val="28"/>
        </w:rPr>
        <w:t>занными с ядром электронами. В результате, часть энергии кванта пер</w:t>
      </w:r>
      <w:r>
        <w:rPr>
          <w:sz w:val="28"/>
          <w:szCs w:val="28"/>
        </w:rPr>
        <w:t>е</w:t>
      </w:r>
      <w:r>
        <w:rPr>
          <w:sz w:val="28"/>
          <w:szCs w:val="28"/>
        </w:rPr>
        <w:t xml:space="preserve">даётся этому электрону, и он покидает атом со скоростью </w:t>
      </w:r>
      <w:r>
        <w:rPr>
          <w:position w:val="-6"/>
        </w:rPr>
        <w:object w:dxaOrig="220" w:dyaOrig="279">
          <v:shape id="_x0000_i1073" type="#_x0000_t75" style="width:11.25pt;height:16.5pt" o:ole="">
            <v:imagedata r:id="rId108" o:title=""/>
          </v:shape>
          <o:OLEObject Type="Embed" ProgID="Equation.3" ShapeID="_x0000_i1073" DrawAspect="Content" ObjectID="_1532871644" r:id="rId112"/>
        </w:object>
      </w:r>
      <w:r>
        <w:rPr>
          <w:sz w:val="28"/>
          <w:szCs w:val="28"/>
        </w:rPr>
        <w:t>. Кроме того, рождается новый квант электромагни</w:t>
      </w:r>
      <w:r>
        <w:rPr>
          <w:sz w:val="28"/>
          <w:szCs w:val="28"/>
        </w:rPr>
        <w:t>т</w:t>
      </w:r>
      <w:r>
        <w:rPr>
          <w:sz w:val="28"/>
          <w:szCs w:val="28"/>
        </w:rPr>
        <w:t xml:space="preserve">ного излучения </w:t>
      </w:r>
      <w:r>
        <w:rPr>
          <w:sz w:val="28"/>
          <w:szCs w:val="28"/>
          <w:lang w:val="en-US"/>
        </w:rPr>
        <w:t>h</w:t>
      </w:r>
      <w:r>
        <w:rPr>
          <w:sz w:val="28"/>
          <w:szCs w:val="28"/>
        </w:rPr>
        <w:t>ν</w:t>
      </w:r>
      <w:r>
        <w:rPr>
          <w:b/>
          <w:i/>
          <w:sz w:val="28"/>
          <w:szCs w:val="28"/>
          <w:vertAlign w:val="superscript"/>
        </w:rPr>
        <w:t>'</w:t>
      </w:r>
      <w:r>
        <w:rPr>
          <w:b/>
          <w:sz w:val="28"/>
          <w:szCs w:val="28"/>
        </w:rPr>
        <w:t xml:space="preserve"> </w:t>
      </w:r>
      <w:r>
        <w:rPr>
          <w:sz w:val="28"/>
          <w:szCs w:val="28"/>
        </w:rPr>
        <w:t xml:space="preserve">с меньшей энергией – </w:t>
      </w:r>
      <w:r>
        <w:rPr>
          <w:position w:val="-24"/>
          <w:sz w:val="28"/>
          <w:szCs w:val="28"/>
        </w:rPr>
        <w:object w:dxaOrig="2200" w:dyaOrig="660">
          <v:shape id="_x0000_i1074" type="#_x0000_t75" style="width:126pt;height:36.75pt" o:ole="">
            <v:imagedata r:id="rId113" o:title=""/>
          </v:shape>
          <o:OLEObject Type="Embed" ProgID="Equation.3" ShapeID="_x0000_i1074" DrawAspect="Content" ObjectID="_1532871645" r:id="rId114"/>
        </w:object>
      </w:r>
      <w:r>
        <w:rPr>
          <w:sz w:val="28"/>
          <w:szCs w:val="28"/>
        </w:rPr>
        <w:t>. Изменение длины волны излучения определяе</w:t>
      </w:r>
      <w:r>
        <w:rPr>
          <w:sz w:val="28"/>
          <w:szCs w:val="28"/>
        </w:rPr>
        <w:t>т</w:t>
      </w:r>
      <w:r>
        <w:rPr>
          <w:sz w:val="28"/>
          <w:szCs w:val="28"/>
        </w:rPr>
        <w:t xml:space="preserve">ся формулой Комптона:  </w:t>
      </w:r>
    </w:p>
    <w:p w:rsidR="00BE77E6" w:rsidRDefault="00BE77E6" w:rsidP="00BE77E6">
      <w:pPr>
        <w:tabs>
          <w:tab w:val="center" w:pos="3933"/>
          <w:tab w:val="left" w:pos="7353"/>
        </w:tabs>
        <w:jc w:val="both"/>
        <w:rPr>
          <w:sz w:val="28"/>
          <w:szCs w:val="28"/>
        </w:rPr>
      </w:pPr>
      <w:r>
        <w:rPr>
          <w:sz w:val="28"/>
          <w:szCs w:val="28"/>
        </w:rPr>
        <w:tab/>
      </w:r>
      <w:r>
        <w:rPr>
          <w:position w:val="-34"/>
          <w:sz w:val="28"/>
          <w:szCs w:val="28"/>
        </w:rPr>
        <w:object w:dxaOrig="2140" w:dyaOrig="780">
          <v:shape id="_x0000_i1075" type="#_x0000_t75" style="width:107.25pt;height:39pt" o:ole="">
            <v:imagedata r:id="rId115" o:title=""/>
          </v:shape>
          <o:OLEObject Type="Embed" ProgID="Equation.3" ShapeID="_x0000_i1075" DrawAspect="Content" ObjectID="_1532871646" r:id="rId116"/>
        </w:object>
      </w:r>
      <w:r>
        <w:rPr>
          <w:sz w:val="28"/>
          <w:szCs w:val="28"/>
        </w:rPr>
        <w:t>.</w:t>
      </w:r>
      <w:r>
        <w:rPr>
          <w:sz w:val="28"/>
          <w:szCs w:val="28"/>
        </w:rPr>
        <w:tab/>
        <w:t>(11)</w:t>
      </w:r>
    </w:p>
    <w:p w:rsidR="00BE77E6" w:rsidRDefault="00BE77E6" w:rsidP="00BE77E6">
      <w:pPr>
        <w:ind w:firstLine="540"/>
        <w:jc w:val="both"/>
        <w:rPr>
          <w:sz w:val="28"/>
          <w:szCs w:val="28"/>
        </w:rPr>
      </w:pPr>
      <w:r>
        <w:rPr>
          <w:sz w:val="28"/>
          <w:szCs w:val="28"/>
        </w:rPr>
        <w:t>Возможны вторичные эффекты ионизации и возбуждения под возде</w:t>
      </w:r>
      <w:r>
        <w:rPr>
          <w:sz w:val="28"/>
          <w:szCs w:val="28"/>
        </w:rPr>
        <w:t>й</w:t>
      </w:r>
      <w:r>
        <w:rPr>
          <w:sz w:val="28"/>
          <w:szCs w:val="28"/>
        </w:rPr>
        <w:t xml:space="preserve">ствием  квантов </w:t>
      </w:r>
      <w:r>
        <w:rPr>
          <w:position w:val="-6"/>
          <w:sz w:val="28"/>
          <w:szCs w:val="28"/>
        </w:rPr>
        <w:object w:dxaOrig="440" w:dyaOrig="320">
          <v:shape id="_x0000_i1076" type="#_x0000_t75" style="width:21.75pt;height:15.75pt" o:ole="">
            <v:imagedata r:id="rId117" o:title=""/>
          </v:shape>
          <o:OLEObject Type="Embed" ProgID="Equation.3" ShapeID="_x0000_i1076" DrawAspect="Content" ObjectID="_1532871647" r:id="rId118"/>
        </w:object>
      </w:r>
      <w:r>
        <w:rPr>
          <w:sz w:val="28"/>
          <w:szCs w:val="28"/>
        </w:rPr>
        <w:t xml:space="preserve"> и выбитого электрона.</w:t>
      </w:r>
    </w:p>
    <w:p w:rsidR="00BE77E6" w:rsidRDefault="00BE77E6" w:rsidP="00BE77E6">
      <w:pPr>
        <w:ind w:firstLine="540"/>
        <w:jc w:val="both"/>
        <w:rPr>
          <w:sz w:val="28"/>
          <w:szCs w:val="28"/>
        </w:rPr>
      </w:pPr>
      <w:r>
        <w:rPr>
          <w:b/>
          <w:i/>
          <w:sz w:val="28"/>
          <w:szCs w:val="28"/>
        </w:rPr>
        <w:t>Образование электрон-позитронных пар</w:t>
      </w:r>
      <w:r>
        <w:rPr>
          <w:sz w:val="28"/>
          <w:szCs w:val="28"/>
        </w:rPr>
        <w:t xml:space="preserve"> возможно только для квантов с энергией не менее удвоенной энергии покоя β-частиц. Т.к. Е</w:t>
      </w:r>
      <w:r>
        <w:rPr>
          <w:sz w:val="28"/>
          <w:szCs w:val="28"/>
          <w:vertAlign w:val="subscript"/>
        </w:rPr>
        <w:t xml:space="preserve">0,β </w:t>
      </w:r>
      <w:r>
        <w:rPr>
          <w:sz w:val="28"/>
          <w:szCs w:val="28"/>
        </w:rPr>
        <w:t>= 0,51МэВ, то ε ≥ 1,02 МэВ.  Однако, реально в тканях этот пр</w:t>
      </w:r>
      <w:r>
        <w:rPr>
          <w:sz w:val="28"/>
          <w:szCs w:val="28"/>
        </w:rPr>
        <w:t>о</w:t>
      </w:r>
      <w:r>
        <w:rPr>
          <w:sz w:val="28"/>
          <w:szCs w:val="28"/>
        </w:rPr>
        <w:t>цесс будет иметь преобладающее значение при энергии ква</w:t>
      </w:r>
      <w:r>
        <w:rPr>
          <w:sz w:val="28"/>
          <w:szCs w:val="28"/>
        </w:rPr>
        <w:t>н</w:t>
      </w:r>
      <w:r>
        <w:rPr>
          <w:sz w:val="28"/>
          <w:szCs w:val="28"/>
        </w:rPr>
        <w:t>тов           ε ~10 МэВ. И в этом случае возможны вторичные  эффекты ионизации и возбу</w:t>
      </w:r>
      <w:r>
        <w:rPr>
          <w:sz w:val="28"/>
          <w:szCs w:val="28"/>
        </w:rPr>
        <w:t>ж</w:t>
      </w:r>
      <w:r>
        <w:rPr>
          <w:sz w:val="28"/>
          <w:szCs w:val="28"/>
        </w:rPr>
        <w:t>дения атомов вещества.</w:t>
      </w:r>
    </w:p>
    <w:p w:rsidR="00BE77E6" w:rsidRDefault="00BE77E6" w:rsidP="00BE77E6">
      <w:pPr>
        <w:ind w:firstLine="540"/>
        <w:jc w:val="both"/>
        <w:rPr>
          <w:sz w:val="28"/>
          <w:szCs w:val="28"/>
        </w:rPr>
      </w:pPr>
      <w:r>
        <w:rPr>
          <w:sz w:val="28"/>
          <w:szCs w:val="28"/>
        </w:rPr>
        <w:t>Учитывая, что рентгеновское излучение – это электромагнитные волны с λ = 10</w:t>
      </w:r>
      <w:r>
        <w:rPr>
          <w:sz w:val="28"/>
          <w:szCs w:val="28"/>
          <w:vertAlign w:val="superscript"/>
        </w:rPr>
        <w:t xml:space="preserve">-4 </w:t>
      </w:r>
      <w:r>
        <w:rPr>
          <w:sz w:val="28"/>
          <w:szCs w:val="28"/>
        </w:rPr>
        <w:t>÷ 80 нм и ε = 20 эВ ÷ 1 МэВ, то для него преоблада</w:t>
      </w:r>
      <w:r>
        <w:rPr>
          <w:sz w:val="28"/>
          <w:szCs w:val="28"/>
        </w:rPr>
        <w:t>ю</w:t>
      </w:r>
      <w:r>
        <w:rPr>
          <w:sz w:val="28"/>
          <w:szCs w:val="28"/>
        </w:rPr>
        <w:t>щим при взаимодействии будет когеретное рассеяние, фотоэффект и эффект Ко</w:t>
      </w:r>
      <w:r>
        <w:rPr>
          <w:sz w:val="28"/>
          <w:szCs w:val="28"/>
        </w:rPr>
        <w:t>м</w:t>
      </w:r>
      <w:r>
        <w:rPr>
          <w:sz w:val="28"/>
          <w:szCs w:val="28"/>
        </w:rPr>
        <w:t>птона.</w:t>
      </w:r>
    </w:p>
    <w:p w:rsidR="00BE77E6" w:rsidRDefault="00BE77E6" w:rsidP="00BE77E6">
      <w:pPr>
        <w:ind w:firstLine="540"/>
        <w:jc w:val="both"/>
        <w:rPr>
          <w:sz w:val="28"/>
          <w:szCs w:val="28"/>
        </w:rPr>
      </w:pPr>
      <w:r>
        <w:rPr>
          <w:sz w:val="28"/>
          <w:szCs w:val="28"/>
        </w:rPr>
        <w:t>γ-излучение имеет λ = 10</w:t>
      </w:r>
      <w:r>
        <w:rPr>
          <w:sz w:val="28"/>
          <w:szCs w:val="28"/>
          <w:vertAlign w:val="superscript"/>
        </w:rPr>
        <w:t xml:space="preserve">-5 </w:t>
      </w:r>
      <w:r>
        <w:rPr>
          <w:sz w:val="28"/>
          <w:szCs w:val="28"/>
        </w:rPr>
        <w:t>÷ 10</w:t>
      </w:r>
      <w:r>
        <w:rPr>
          <w:sz w:val="28"/>
          <w:szCs w:val="28"/>
          <w:vertAlign w:val="superscript"/>
        </w:rPr>
        <w:t>-1</w:t>
      </w:r>
      <w:r>
        <w:rPr>
          <w:sz w:val="28"/>
          <w:szCs w:val="28"/>
        </w:rPr>
        <w:t>нм и ε = 0,20 ÷ 3,0 МэВ – т.е. для γ-излучения будут иметь место процессы фотоэффекта, некогерентн</w:t>
      </w:r>
      <w:r>
        <w:rPr>
          <w:sz w:val="28"/>
          <w:szCs w:val="28"/>
        </w:rPr>
        <w:t>о</w:t>
      </w:r>
      <w:r>
        <w:rPr>
          <w:sz w:val="28"/>
          <w:szCs w:val="28"/>
        </w:rPr>
        <w:t>го рассеяния и о</w:t>
      </w:r>
      <w:r>
        <w:rPr>
          <w:sz w:val="28"/>
          <w:szCs w:val="28"/>
        </w:rPr>
        <w:t>б</w:t>
      </w:r>
      <w:r>
        <w:rPr>
          <w:sz w:val="28"/>
          <w:szCs w:val="28"/>
        </w:rPr>
        <w:t>разования электрон-позитронных пар.</w:t>
      </w:r>
    </w:p>
    <w:p w:rsidR="00BE77E6" w:rsidRDefault="00BE77E6" w:rsidP="00BE77E6">
      <w:pPr>
        <w:ind w:firstLine="540"/>
        <w:jc w:val="both"/>
        <w:rPr>
          <w:sz w:val="28"/>
          <w:szCs w:val="28"/>
        </w:rPr>
      </w:pPr>
      <w:r>
        <w:rPr>
          <w:sz w:val="28"/>
          <w:szCs w:val="28"/>
        </w:rPr>
        <w:t>В целом, электромагнитное излучение в воздухе имеет длину пр</w:t>
      </w:r>
      <w:r>
        <w:rPr>
          <w:sz w:val="28"/>
          <w:szCs w:val="28"/>
        </w:rPr>
        <w:t>о</w:t>
      </w:r>
      <w:r>
        <w:rPr>
          <w:sz w:val="28"/>
          <w:szCs w:val="28"/>
        </w:rPr>
        <w:t>бега порядка сотен метров, и на всем пути образуется всего от 10 до 250 пар ионов. В жидкостях и тканях пробег электромагнитного излучения составляет д</w:t>
      </w:r>
      <w:r>
        <w:rPr>
          <w:sz w:val="28"/>
          <w:szCs w:val="28"/>
        </w:rPr>
        <w:t>е</w:t>
      </w:r>
      <w:r>
        <w:rPr>
          <w:sz w:val="28"/>
          <w:szCs w:val="28"/>
        </w:rPr>
        <w:t>сятки сантиметров, и даже метры.</w:t>
      </w:r>
    </w:p>
    <w:p w:rsidR="00BE77E6" w:rsidRDefault="00BE77E6" w:rsidP="00BE77E6">
      <w:pPr>
        <w:ind w:firstLine="540"/>
        <w:jc w:val="both"/>
        <w:rPr>
          <w:sz w:val="28"/>
          <w:szCs w:val="28"/>
        </w:rPr>
      </w:pPr>
      <w:r>
        <w:rPr>
          <w:sz w:val="28"/>
          <w:szCs w:val="28"/>
        </w:rPr>
        <w:t>Ослабление пучка рентгеновского и γ-излучения описывается экспоненциальным законом, причём линейный коэффициент погл</w:t>
      </w:r>
      <w:r>
        <w:rPr>
          <w:sz w:val="28"/>
          <w:szCs w:val="28"/>
        </w:rPr>
        <w:t>о</w:t>
      </w:r>
      <w:r>
        <w:rPr>
          <w:sz w:val="28"/>
          <w:szCs w:val="28"/>
        </w:rPr>
        <w:t xml:space="preserve">щения для рентгеновского излучения: </w:t>
      </w:r>
      <w:r>
        <w:rPr>
          <w:position w:val="-16"/>
          <w:sz w:val="28"/>
          <w:szCs w:val="28"/>
        </w:rPr>
        <w:object w:dxaOrig="2100" w:dyaOrig="420">
          <v:shape id="_x0000_i1077" type="#_x0000_t75" style="width:105pt;height:21pt" o:ole="">
            <v:imagedata r:id="rId119" o:title=""/>
          </v:shape>
          <o:OLEObject Type="Embed" ProgID="Equation.3" ShapeID="_x0000_i1077" DrawAspect="Content" ObjectID="_1532871648" r:id="rId120"/>
        </w:object>
      </w:r>
      <w:r>
        <w:rPr>
          <w:sz w:val="28"/>
          <w:szCs w:val="28"/>
        </w:rPr>
        <w:t xml:space="preserve">, а для γ-излучения: </w:t>
      </w:r>
      <w:r>
        <w:rPr>
          <w:position w:val="-16"/>
          <w:sz w:val="28"/>
          <w:szCs w:val="28"/>
        </w:rPr>
        <w:object w:dxaOrig="2079" w:dyaOrig="420">
          <v:shape id="_x0000_i1078" type="#_x0000_t75" style="width:104.25pt;height:21pt" o:ole="">
            <v:imagedata r:id="rId121" o:title=""/>
          </v:shape>
          <o:OLEObject Type="Embed" ProgID="Equation.3" ShapeID="_x0000_i1078" DrawAspect="Content" ObjectID="_1532871649" r:id="rId122"/>
        </w:object>
      </w:r>
      <w:r>
        <w:rPr>
          <w:sz w:val="28"/>
          <w:szCs w:val="28"/>
        </w:rPr>
        <w:t xml:space="preserve"> в законе </w:t>
      </w:r>
      <w:r>
        <w:rPr>
          <w:position w:val="-12"/>
          <w:sz w:val="28"/>
          <w:szCs w:val="28"/>
        </w:rPr>
        <w:object w:dxaOrig="920" w:dyaOrig="380">
          <v:shape id="_x0000_i1079" type="#_x0000_t75" style="width:50.25pt;height:18.75pt" o:ole="">
            <v:imagedata r:id="rId123" o:title=""/>
          </v:shape>
          <o:OLEObject Type="Embed" ProgID="Equation.3" ShapeID="_x0000_i1079" DrawAspect="Content" ObjectID="_1532871650" r:id="rId124"/>
        </w:object>
      </w:r>
      <w:r>
        <w:rPr>
          <w:sz w:val="28"/>
          <w:szCs w:val="28"/>
        </w:rPr>
        <w:t>. Величины μ</w:t>
      </w:r>
      <w:r>
        <w:rPr>
          <w:sz w:val="28"/>
          <w:szCs w:val="28"/>
          <w:vertAlign w:val="subscript"/>
        </w:rPr>
        <w:t>к</w:t>
      </w:r>
      <w:r>
        <w:rPr>
          <w:sz w:val="28"/>
          <w:szCs w:val="28"/>
        </w:rPr>
        <w:t>, μ</w:t>
      </w:r>
      <w:r>
        <w:rPr>
          <w:sz w:val="28"/>
          <w:szCs w:val="28"/>
          <w:vertAlign w:val="subscript"/>
        </w:rPr>
        <w:t>н</w:t>
      </w:r>
      <w:r>
        <w:rPr>
          <w:sz w:val="28"/>
          <w:szCs w:val="28"/>
        </w:rPr>
        <w:t>, μ</w:t>
      </w:r>
      <w:r>
        <w:rPr>
          <w:sz w:val="28"/>
          <w:szCs w:val="28"/>
          <w:vertAlign w:val="subscript"/>
        </w:rPr>
        <w:t>ф</w:t>
      </w:r>
      <w:r>
        <w:rPr>
          <w:sz w:val="28"/>
          <w:szCs w:val="28"/>
        </w:rPr>
        <w:t xml:space="preserve"> и μ</w:t>
      </w:r>
      <w:r>
        <w:rPr>
          <w:sz w:val="28"/>
          <w:szCs w:val="28"/>
          <w:vertAlign w:val="subscript"/>
        </w:rPr>
        <w:t xml:space="preserve">а </w:t>
      </w:r>
      <w:r>
        <w:rPr>
          <w:sz w:val="28"/>
          <w:szCs w:val="28"/>
        </w:rPr>
        <w:t>определяют вклад когерентного и некогерентного рассеяния, явл</w:t>
      </w:r>
      <w:r>
        <w:rPr>
          <w:sz w:val="28"/>
          <w:szCs w:val="28"/>
        </w:rPr>
        <w:t>е</w:t>
      </w:r>
      <w:r>
        <w:rPr>
          <w:sz w:val="28"/>
          <w:szCs w:val="28"/>
        </w:rPr>
        <w:t>ния фотоэффекта и аннигиляции в значение коэффициента поглощ</w:t>
      </w:r>
      <w:r>
        <w:rPr>
          <w:sz w:val="28"/>
          <w:szCs w:val="28"/>
        </w:rPr>
        <w:t>е</w:t>
      </w:r>
      <w:r>
        <w:rPr>
          <w:sz w:val="28"/>
          <w:szCs w:val="28"/>
        </w:rPr>
        <w:t>ния μ.  Для γ-излучения высоких энергий этот закон выполняется весьма приблизительно, т.к. не учитывает вторичных эффектов: анн</w:t>
      </w:r>
      <w:r>
        <w:rPr>
          <w:sz w:val="28"/>
          <w:szCs w:val="28"/>
        </w:rPr>
        <w:t>и</w:t>
      </w:r>
      <w:r>
        <w:rPr>
          <w:sz w:val="28"/>
          <w:szCs w:val="28"/>
        </w:rPr>
        <w:t>гиляцию родившихся пар и возникновение н</w:t>
      </w:r>
      <w:r>
        <w:rPr>
          <w:sz w:val="28"/>
          <w:szCs w:val="28"/>
        </w:rPr>
        <w:t>о</w:t>
      </w:r>
      <w:r>
        <w:rPr>
          <w:sz w:val="28"/>
          <w:szCs w:val="28"/>
        </w:rPr>
        <w:t>вых γ-квантов.</w:t>
      </w:r>
    </w:p>
    <w:p w:rsidR="00BE77E6" w:rsidRDefault="00BE77E6" w:rsidP="00BE77E6">
      <w:pPr>
        <w:jc w:val="both"/>
        <w:rPr>
          <w:sz w:val="28"/>
          <w:szCs w:val="28"/>
        </w:rPr>
      </w:pPr>
    </w:p>
    <w:p w:rsidR="00BE77E6" w:rsidRDefault="00BE77E6" w:rsidP="00BE77E6">
      <w:pPr>
        <w:jc w:val="both"/>
        <w:rPr>
          <w:sz w:val="24"/>
          <w:szCs w:val="24"/>
        </w:rPr>
      </w:pPr>
    </w:p>
    <w:p w:rsidR="00BE77E6" w:rsidRDefault="00BE77E6" w:rsidP="00BE77E6">
      <w:pPr>
        <w:jc w:val="center"/>
        <w:rPr>
          <w:b/>
          <w:sz w:val="24"/>
          <w:szCs w:val="24"/>
        </w:rPr>
      </w:pPr>
      <w:r>
        <w:rPr>
          <w:b/>
          <w:sz w:val="24"/>
          <w:szCs w:val="24"/>
        </w:rPr>
        <w:t>6.  ДЕЙСТВИЕ РАДИОАКТИВНОГО ИЗЛУЧЕНИЯ НА</w:t>
      </w:r>
    </w:p>
    <w:p w:rsidR="00BE77E6" w:rsidRDefault="00BE77E6" w:rsidP="00BE77E6">
      <w:pPr>
        <w:jc w:val="center"/>
        <w:rPr>
          <w:b/>
          <w:sz w:val="24"/>
          <w:szCs w:val="24"/>
        </w:rPr>
      </w:pPr>
      <w:r>
        <w:rPr>
          <w:b/>
          <w:sz w:val="24"/>
          <w:szCs w:val="24"/>
        </w:rPr>
        <w:t>БИОЛОГИЧЕСКИЕ ОРГАНИЗМЫ</w:t>
      </w:r>
    </w:p>
    <w:p w:rsidR="00BE77E6" w:rsidRDefault="00BE77E6" w:rsidP="00BE77E6">
      <w:pPr>
        <w:ind w:firstLine="540"/>
        <w:jc w:val="center"/>
        <w:rPr>
          <w:sz w:val="28"/>
        </w:rPr>
      </w:pPr>
    </w:p>
    <w:p w:rsidR="00BE77E6" w:rsidRDefault="00BE77E6" w:rsidP="00BE77E6">
      <w:pPr>
        <w:pStyle w:val="a5"/>
        <w:ind w:firstLine="708"/>
      </w:pPr>
      <w:r>
        <w:t>Радиоактивное излучение представляет серьёзную опасность для всего живого на Земле, если не принимать определённых технич</w:t>
      </w:r>
      <w:r>
        <w:t>е</w:t>
      </w:r>
      <w:r>
        <w:t>ских и пр</w:t>
      </w:r>
      <w:r>
        <w:t>о</w:t>
      </w:r>
      <w:r>
        <w:t>филактических мер. Эта опасность усугубляется ещё и тем, что ионизирующие излучения невидимы и непосредственно челов</w:t>
      </w:r>
      <w:r>
        <w:t>е</w:t>
      </w:r>
      <w:r>
        <w:t>ком не ощущаются. Кроме того,  для действия ионизирующих излуч</w:t>
      </w:r>
      <w:r>
        <w:t>е</w:t>
      </w:r>
      <w:r>
        <w:t>ний присущ скрытый (латентный) характер и значительные биолог</w:t>
      </w:r>
      <w:r>
        <w:t>и</w:t>
      </w:r>
      <w:r>
        <w:t>ческие нарушения при малых количествах переданной энергии.</w:t>
      </w:r>
    </w:p>
    <w:p w:rsidR="00BE77E6" w:rsidRDefault="00BE77E6" w:rsidP="00BE77E6">
      <w:pPr>
        <w:spacing w:after="120"/>
        <w:ind w:firstLine="709"/>
        <w:jc w:val="both"/>
        <w:rPr>
          <w:sz w:val="28"/>
        </w:rPr>
      </w:pPr>
      <w:r>
        <w:rPr>
          <w:sz w:val="28"/>
        </w:rPr>
        <w:t>Первичным звеном биологического действия ионизирующих излучений являются физико-химические процессы на молекулярном уровне, св</w:t>
      </w:r>
      <w:r>
        <w:rPr>
          <w:sz w:val="28"/>
        </w:rPr>
        <w:t>я</w:t>
      </w:r>
      <w:r>
        <w:rPr>
          <w:sz w:val="28"/>
        </w:rPr>
        <w:t>занные с ионизацией и возбуждением атомов и молекул. При этом, можно выделить две группы процессов: а) связанных с р</w:t>
      </w:r>
      <w:r>
        <w:rPr>
          <w:sz w:val="28"/>
        </w:rPr>
        <w:t>а</w:t>
      </w:r>
      <w:r>
        <w:rPr>
          <w:sz w:val="28"/>
        </w:rPr>
        <w:t>диолизом воды и б) с радиолизом молекул органических соедин</w:t>
      </w:r>
      <w:r>
        <w:rPr>
          <w:sz w:val="28"/>
        </w:rPr>
        <w:t>е</w:t>
      </w:r>
      <w:r>
        <w:rPr>
          <w:sz w:val="28"/>
        </w:rPr>
        <w:t>ний.</w:t>
      </w:r>
    </w:p>
    <w:p w:rsidR="00BE77E6" w:rsidRDefault="00BE77E6" w:rsidP="00BE77E6">
      <w:pPr>
        <w:spacing w:after="120"/>
        <w:jc w:val="both"/>
        <w:rPr>
          <w:sz w:val="28"/>
        </w:rPr>
      </w:pPr>
      <w:r>
        <w:rPr>
          <w:position w:val="-12"/>
          <w:sz w:val="28"/>
        </w:rPr>
        <w:object w:dxaOrig="3080" w:dyaOrig="420">
          <v:shape id="_x0000_i1080" type="#_x0000_t75" style="width:153.75pt;height:21pt" o:ole="">
            <v:imagedata r:id="rId125" o:title=""/>
          </v:shape>
          <o:OLEObject Type="Embed" ProgID="Equation.3" ShapeID="_x0000_i1080" DrawAspect="Content" ObjectID="_1532871651" r:id="rId126"/>
        </w:object>
      </w:r>
      <w:r>
        <w:rPr>
          <w:sz w:val="28"/>
        </w:rPr>
        <w:t>;</w:t>
      </w:r>
    </w:p>
    <w:p w:rsidR="00BE77E6" w:rsidRDefault="00BE77E6" w:rsidP="00BE77E6">
      <w:pPr>
        <w:spacing w:after="120"/>
        <w:rPr>
          <w:sz w:val="28"/>
        </w:rPr>
      </w:pPr>
      <w:r>
        <w:rPr>
          <w:position w:val="-12"/>
          <w:sz w:val="28"/>
        </w:rPr>
        <w:object w:dxaOrig="2160" w:dyaOrig="420">
          <v:shape id="_x0000_i1081" type="#_x0000_t75" style="width:108pt;height:21pt" o:ole="">
            <v:imagedata r:id="rId127" o:title=""/>
          </v:shape>
          <o:OLEObject Type="Embed" ProgID="Equation.3" ShapeID="_x0000_i1081" DrawAspect="Content" ObjectID="_1532871652" r:id="rId128"/>
        </w:object>
      </w:r>
      <w:r>
        <w:rPr>
          <w:sz w:val="28"/>
        </w:rPr>
        <w:t xml:space="preserve">;  </w:t>
      </w:r>
      <w:r>
        <w:rPr>
          <w:position w:val="-12"/>
          <w:sz w:val="28"/>
        </w:rPr>
        <w:object w:dxaOrig="3260" w:dyaOrig="420">
          <v:shape id="_x0000_i1082" type="#_x0000_t75" style="width:162.75pt;height:21pt" o:ole="">
            <v:imagedata r:id="rId129" o:title=""/>
          </v:shape>
          <o:OLEObject Type="Embed" ProgID="Equation.3" ShapeID="_x0000_i1082" DrawAspect="Content" ObjectID="_1532871653" r:id="rId130"/>
        </w:object>
      </w:r>
      <w:r>
        <w:rPr>
          <w:sz w:val="28"/>
        </w:rPr>
        <w:t xml:space="preserve">;         </w:t>
      </w:r>
      <w:r>
        <w:rPr>
          <w:position w:val="-12"/>
          <w:sz w:val="28"/>
        </w:rPr>
        <w:object w:dxaOrig="2240" w:dyaOrig="420">
          <v:shape id="_x0000_i1083" type="#_x0000_t75" style="width:111.75pt;height:21pt" o:ole="">
            <v:imagedata r:id="rId131" o:title=""/>
          </v:shape>
          <o:OLEObject Type="Embed" ProgID="Equation.3" ShapeID="_x0000_i1083" DrawAspect="Content" ObjectID="_1532871654" r:id="rId132"/>
        </w:object>
      </w:r>
      <w:r>
        <w:rPr>
          <w:sz w:val="28"/>
        </w:rPr>
        <w:t xml:space="preserve">;   </w:t>
      </w:r>
      <w:r>
        <w:rPr>
          <w:position w:val="-6"/>
          <w:sz w:val="28"/>
        </w:rPr>
        <w:object w:dxaOrig="1560" w:dyaOrig="360">
          <v:shape id="_x0000_i1084" type="#_x0000_t75" style="width:78pt;height:18pt" o:ole="">
            <v:imagedata r:id="rId133" o:title=""/>
          </v:shape>
          <o:OLEObject Type="Embed" ProgID="Equation.3" ShapeID="_x0000_i1084" DrawAspect="Content" ObjectID="_1532871655" r:id="rId134"/>
        </w:object>
      </w:r>
      <w:r>
        <w:rPr>
          <w:sz w:val="28"/>
        </w:rPr>
        <w:t xml:space="preserve">;  </w:t>
      </w:r>
    </w:p>
    <w:p w:rsidR="00BE77E6" w:rsidRDefault="00BE77E6" w:rsidP="00BE77E6">
      <w:pPr>
        <w:spacing w:after="120"/>
        <w:rPr>
          <w:sz w:val="28"/>
        </w:rPr>
      </w:pPr>
      <w:r>
        <w:rPr>
          <w:position w:val="-12"/>
          <w:sz w:val="28"/>
        </w:rPr>
        <w:object w:dxaOrig="3600" w:dyaOrig="420">
          <v:shape id="_x0000_i1085" type="#_x0000_t75" style="width:180pt;height:21pt" o:ole="">
            <v:imagedata r:id="rId135" o:title=""/>
          </v:shape>
          <o:OLEObject Type="Embed" ProgID="Equation.3" ShapeID="_x0000_i1085" DrawAspect="Content" ObjectID="_1532871656" r:id="rId136"/>
        </w:object>
      </w:r>
      <w:r>
        <w:rPr>
          <w:sz w:val="28"/>
        </w:rPr>
        <w:t xml:space="preserve"> </w:t>
      </w:r>
    </w:p>
    <w:p w:rsidR="000E34A9" w:rsidRDefault="000E34A9" w:rsidP="00BE77E6">
      <w:pPr>
        <w:spacing w:after="120"/>
        <w:rPr>
          <w:sz w:val="28"/>
        </w:rPr>
      </w:pPr>
    </w:p>
    <w:p w:rsidR="00BE77E6" w:rsidRDefault="00BE77E6" w:rsidP="00BE77E6">
      <w:pPr>
        <w:pStyle w:val="a9"/>
      </w:pPr>
      <w:r>
        <w:t xml:space="preserve">Если в воде есть кислород, то </w:t>
      </w:r>
      <w:r w:rsidR="000E34A9">
        <w:t xml:space="preserve"> </w:t>
      </w:r>
    </w:p>
    <w:p w:rsidR="00BE77E6" w:rsidRDefault="00BE77E6" w:rsidP="000E34A9">
      <w:pPr>
        <w:spacing w:after="120"/>
        <w:jc w:val="center"/>
        <w:rPr>
          <w:sz w:val="28"/>
        </w:rPr>
      </w:pPr>
      <w:r>
        <w:rPr>
          <w:position w:val="-12"/>
          <w:sz w:val="28"/>
        </w:rPr>
        <w:object w:dxaOrig="5179" w:dyaOrig="420">
          <v:shape id="_x0000_i1086" type="#_x0000_t75" style="width:258.75pt;height:21pt" o:ole="">
            <v:imagedata r:id="rId137" o:title=""/>
          </v:shape>
          <o:OLEObject Type="Embed" ProgID="Equation.3" ShapeID="_x0000_i1086" DrawAspect="Content" ObjectID="_1532871657" r:id="rId138"/>
        </w:object>
      </w:r>
    </w:p>
    <w:p w:rsidR="00BE77E6" w:rsidRDefault="00BE77E6" w:rsidP="00BE77E6">
      <w:pPr>
        <w:tabs>
          <w:tab w:val="left" w:pos="0"/>
        </w:tabs>
        <w:spacing w:after="120"/>
        <w:rPr>
          <w:sz w:val="28"/>
        </w:rPr>
      </w:pPr>
      <w:r>
        <w:rPr>
          <w:sz w:val="28"/>
        </w:rPr>
        <w:t>(НО</w:t>
      </w:r>
      <w:r>
        <w:rPr>
          <w:sz w:val="28"/>
          <w:vertAlign w:val="subscript"/>
        </w:rPr>
        <w:t>2</w:t>
      </w:r>
      <w:r>
        <w:rPr>
          <w:sz w:val="28"/>
        </w:rPr>
        <w:t xml:space="preserve"> – гидроперекись, Н</w:t>
      </w:r>
      <w:r>
        <w:rPr>
          <w:sz w:val="28"/>
          <w:vertAlign w:val="subscript"/>
        </w:rPr>
        <w:t>2</w:t>
      </w:r>
      <w:r>
        <w:rPr>
          <w:sz w:val="28"/>
        </w:rPr>
        <w:t>О</w:t>
      </w:r>
      <w:r>
        <w:rPr>
          <w:sz w:val="28"/>
          <w:vertAlign w:val="subscript"/>
        </w:rPr>
        <w:t>2</w:t>
      </w:r>
      <w:r>
        <w:rPr>
          <w:sz w:val="28"/>
        </w:rPr>
        <w:t xml:space="preserve"> – перекись водорода).</w:t>
      </w:r>
    </w:p>
    <w:p w:rsidR="00BE77E6" w:rsidRDefault="00BE77E6" w:rsidP="00BE77E6">
      <w:pPr>
        <w:spacing w:after="120"/>
        <w:ind w:firstLine="567"/>
        <w:jc w:val="both"/>
        <w:rPr>
          <w:sz w:val="28"/>
        </w:rPr>
      </w:pPr>
      <w:r>
        <w:rPr>
          <w:sz w:val="28"/>
        </w:rPr>
        <w:t>В случае органических соединений  образуются возбуждённые мол</w:t>
      </w:r>
      <w:r>
        <w:rPr>
          <w:sz w:val="28"/>
        </w:rPr>
        <w:t>е</w:t>
      </w:r>
      <w:r>
        <w:rPr>
          <w:sz w:val="28"/>
        </w:rPr>
        <w:t>кулы, ионы, радикалы и перекиси.</w:t>
      </w:r>
    </w:p>
    <w:p w:rsidR="00BE77E6" w:rsidRDefault="00BE77E6" w:rsidP="00BE77E6">
      <w:pPr>
        <w:spacing w:after="120"/>
        <w:ind w:firstLine="567"/>
        <w:jc w:val="both"/>
        <w:rPr>
          <w:sz w:val="28"/>
        </w:rPr>
      </w:pPr>
      <w:r>
        <w:rPr>
          <w:position w:val="-6"/>
          <w:sz w:val="28"/>
        </w:rPr>
        <w:object w:dxaOrig="2180" w:dyaOrig="320">
          <v:shape id="_x0000_i1087" type="#_x0000_t75" style="width:108.75pt;height:18.75pt" o:ole="">
            <v:imagedata r:id="rId139" o:title=""/>
          </v:shape>
          <o:OLEObject Type="Embed" ProgID="Equation.3" ShapeID="_x0000_i1087" DrawAspect="Content" ObjectID="_1532871658" r:id="rId140"/>
        </w:object>
      </w:r>
      <w:r>
        <w:rPr>
          <w:sz w:val="28"/>
        </w:rPr>
        <w:t xml:space="preserve">;  </w:t>
      </w:r>
      <w:r>
        <w:rPr>
          <w:position w:val="-6"/>
          <w:sz w:val="28"/>
        </w:rPr>
        <w:object w:dxaOrig="1780" w:dyaOrig="320">
          <v:shape id="_x0000_i1088" type="#_x0000_t75" style="width:89.25pt;height:20.25pt" o:ole="">
            <v:imagedata r:id="rId141" o:title=""/>
          </v:shape>
          <o:OLEObject Type="Embed" ProgID="Equation.3" ShapeID="_x0000_i1088" DrawAspect="Content" ObjectID="_1532871659" r:id="rId142"/>
        </w:object>
      </w:r>
      <w:r>
        <w:rPr>
          <w:sz w:val="28"/>
        </w:rPr>
        <w:t xml:space="preserve">;  </w:t>
      </w:r>
      <w:r>
        <w:rPr>
          <w:position w:val="-6"/>
          <w:sz w:val="28"/>
        </w:rPr>
        <w:object w:dxaOrig="1600" w:dyaOrig="320">
          <v:shape id="_x0000_i1089" type="#_x0000_t75" style="width:80.25pt;height:18.75pt" o:ole="">
            <v:imagedata r:id="rId143" o:title=""/>
          </v:shape>
          <o:OLEObject Type="Embed" ProgID="Equation.3" ShapeID="_x0000_i1089" DrawAspect="Content" ObjectID="_1532871660" r:id="rId144"/>
        </w:object>
      </w:r>
      <w:r>
        <w:rPr>
          <w:sz w:val="28"/>
        </w:rPr>
        <w:t xml:space="preserve">;  </w:t>
      </w:r>
      <w:r>
        <w:rPr>
          <w:position w:val="-10"/>
          <w:sz w:val="28"/>
        </w:rPr>
        <w:object w:dxaOrig="1560" w:dyaOrig="360">
          <v:shape id="_x0000_i1090" type="#_x0000_t75" style="width:78pt;height:21pt" o:ole="">
            <v:imagedata r:id="rId145" o:title=""/>
          </v:shape>
          <o:OLEObject Type="Embed" ProgID="Equation.3" ShapeID="_x0000_i1090" DrawAspect="Content" ObjectID="_1532871661" r:id="rId146"/>
        </w:object>
      </w:r>
      <w:r>
        <w:rPr>
          <w:sz w:val="28"/>
        </w:rPr>
        <w:t>.</w:t>
      </w:r>
    </w:p>
    <w:p w:rsidR="00BE77E6" w:rsidRDefault="00BE77E6" w:rsidP="00BE77E6">
      <w:pPr>
        <w:ind w:firstLine="567"/>
        <w:jc w:val="both"/>
        <w:rPr>
          <w:sz w:val="28"/>
        </w:rPr>
      </w:pPr>
      <w:r>
        <w:rPr>
          <w:sz w:val="28"/>
        </w:rPr>
        <w:t>В настоящее время вклад прямого и косвенного механизмов в общий баланс повреждений на молекулярно-клеточном уровне изучен недост</w:t>
      </w:r>
      <w:r>
        <w:rPr>
          <w:sz w:val="28"/>
        </w:rPr>
        <w:t>а</w:t>
      </w:r>
      <w:r>
        <w:rPr>
          <w:sz w:val="28"/>
        </w:rPr>
        <w:t>точно. Однако, совершенно ясно, что эти первичные физико-химические процессы дают толчок к началу тех сложных и взаимосв</w:t>
      </w:r>
      <w:r>
        <w:rPr>
          <w:sz w:val="28"/>
        </w:rPr>
        <w:t>я</w:t>
      </w:r>
      <w:r>
        <w:rPr>
          <w:sz w:val="28"/>
        </w:rPr>
        <w:t>занных биолог</w:t>
      </w:r>
      <w:r>
        <w:rPr>
          <w:sz w:val="28"/>
        </w:rPr>
        <w:t>и</w:t>
      </w:r>
      <w:r>
        <w:rPr>
          <w:sz w:val="28"/>
        </w:rPr>
        <w:t>ческих изменений, которые приводят к нарушению нормального функци</w:t>
      </w:r>
      <w:r>
        <w:rPr>
          <w:sz w:val="28"/>
        </w:rPr>
        <w:t>о</w:t>
      </w:r>
      <w:r>
        <w:rPr>
          <w:sz w:val="28"/>
        </w:rPr>
        <w:t>нирования биосистемы.</w:t>
      </w:r>
    </w:p>
    <w:p w:rsidR="00BE77E6" w:rsidRDefault="00BE77E6" w:rsidP="00BE77E6">
      <w:pPr>
        <w:pStyle w:val="a5"/>
      </w:pPr>
      <w:r>
        <w:t>Повышение уровня накопления окислителей не является спец</w:t>
      </w:r>
      <w:r>
        <w:t>и</w:t>
      </w:r>
      <w:r>
        <w:t>фическим признаком воздействия радиации. Это имеет место и в сл</w:t>
      </w:r>
      <w:r>
        <w:t>у</w:t>
      </w:r>
      <w:r>
        <w:t>чаях токсического воздействия, УФ-облучения, Е-авитаминоза и в н</w:t>
      </w:r>
      <w:r>
        <w:t>е</w:t>
      </w:r>
      <w:r>
        <w:t>которых других случаях. По этой причине диагностирование ради</w:t>
      </w:r>
      <w:r>
        <w:t>а</w:t>
      </w:r>
      <w:r>
        <w:t>ционного воздействия при малых дозах облучения может быть пров</w:t>
      </w:r>
      <w:r>
        <w:t>е</w:t>
      </w:r>
      <w:r>
        <w:t>дено только по специфичности сочетания синдромов и признаков, к</w:t>
      </w:r>
      <w:r>
        <w:t>а</w:t>
      </w:r>
      <w:r>
        <w:t>ждый из которых в отдельности может быть вызван разными прич</w:t>
      </w:r>
      <w:r>
        <w:t>и</w:t>
      </w:r>
      <w:r>
        <w:t>нами нерадиационной природы.</w:t>
      </w:r>
    </w:p>
    <w:p w:rsidR="00BE77E6" w:rsidRDefault="00BE77E6" w:rsidP="00BE77E6">
      <w:pPr>
        <w:ind w:firstLine="567"/>
        <w:jc w:val="both"/>
        <w:rPr>
          <w:sz w:val="28"/>
        </w:rPr>
      </w:pPr>
      <w:r>
        <w:rPr>
          <w:sz w:val="28"/>
        </w:rPr>
        <w:t>Как при прямом, так при косвенном воздействии радиации, о</w:t>
      </w:r>
      <w:r>
        <w:rPr>
          <w:sz w:val="28"/>
        </w:rPr>
        <w:t>с</w:t>
      </w:r>
      <w:r>
        <w:rPr>
          <w:sz w:val="28"/>
        </w:rPr>
        <w:t>новной «мишенью» являются крупные белковые молекулы и связа</w:t>
      </w:r>
      <w:r>
        <w:rPr>
          <w:sz w:val="28"/>
        </w:rPr>
        <w:t>н</w:t>
      </w:r>
      <w:r>
        <w:rPr>
          <w:sz w:val="28"/>
        </w:rPr>
        <w:t>ные с ними механизмы биосинтеза. По этой причине, клетки с выс</w:t>
      </w:r>
      <w:r>
        <w:rPr>
          <w:sz w:val="28"/>
        </w:rPr>
        <w:t>о</w:t>
      </w:r>
      <w:r>
        <w:rPr>
          <w:sz w:val="28"/>
        </w:rPr>
        <w:t>ким уровнем во</w:t>
      </w:r>
      <w:r>
        <w:rPr>
          <w:sz w:val="28"/>
        </w:rPr>
        <w:t>с</w:t>
      </w:r>
      <w:r>
        <w:rPr>
          <w:sz w:val="28"/>
        </w:rPr>
        <w:t>производства и, следовательно, процессов деления отличаются высокой радиочувствительностью: это клетки костного мозга, половые, желудо</w:t>
      </w:r>
      <w:r>
        <w:rPr>
          <w:sz w:val="28"/>
        </w:rPr>
        <w:t>ч</w:t>
      </w:r>
      <w:r>
        <w:rPr>
          <w:sz w:val="28"/>
        </w:rPr>
        <w:t>но-кишечного тракта и лимфоидные ткани. По этой же причине высокая радиационная поражаемость характерна для злокачественно перерождённых тканей, что используют для луч</w:t>
      </w:r>
      <w:r>
        <w:rPr>
          <w:sz w:val="28"/>
        </w:rPr>
        <w:t>е</w:t>
      </w:r>
      <w:r>
        <w:rPr>
          <w:sz w:val="28"/>
        </w:rPr>
        <w:t xml:space="preserve">вой терапии опухолей, которые лечат </w:t>
      </w:r>
      <w:r>
        <w:rPr>
          <w:position w:val="-10"/>
          <w:sz w:val="28"/>
        </w:rPr>
        <w:object w:dxaOrig="540" w:dyaOrig="360">
          <v:shape id="_x0000_i1091" type="#_x0000_t75" style="width:27pt;height:18pt" o:ole="">
            <v:imagedata r:id="rId147" o:title=""/>
          </v:shape>
          <o:OLEObject Type="Embed" ProgID="Equation.3" ShapeID="_x0000_i1091" DrawAspect="Content" ObjectID="_1532871662" r:id="rId148"/>
        </w:object>
      </w:r>
      <w:r>
        <w:rPr>
          <w:sz w:val="28"/>
        </w:rPr>
        <w:t xml:space="preserve">. Для лечения рака крови используют </w:t>
      </w:r>
      <w:r>
        <w:rPr>
          <w:position w:val="-12"/>
          <w:sz w:val="28"/>
        </w:rPr>
        <w:object w:dxaOrig="460" w:dyaOrig="440">
          <v:shape id="_x0000_i1092" type="#_x0000_t75" style="width:23.25pt;height:21.75pt" o:ole="">
            <v:imagedata r:id="rId149" o:title=""/>
          </v:shape>
          <o:OLEObject Type="Embed" ProgID="Equation.3" ShapeID="_x0000_i1092" DrawAspect="Content" ObjectID="_1532871663" r:id="rId150"/>
        </w:object>
      </w:r>
      <w:r>
        <w:rPr>
          <w:sz w:val="28"/>
        </w:rPr>
        <w:t xml:space="preserve">, щитовидной железы – </w:t>
      </w:r>
      <w:r>
        <w:rPr>
          <w:position w:val="-12"/>
          <w:sz w:val="28"/>
        </w:rPr>
        <w:object w:dxaOrig="440" w:dyaOrig="440">
          <v:shape id="_x0000_i1093" type="#_x0000_t75" style="width:21.75pt;height:21.75pt" o:ole="">
            <v:imagedata r:id="rId151" o:title=""/>
          </v:shape>
          <o:OLEObject Type="Embed" ProgID="Equation.3" ShapeID="_x0000_i1093" DrawAspect="Content" ObjectID="_1532871664" r:id="rId152"/>
        </w:object>
      </w:r>
      <w:r>
        <w:rPr>
          <w:sz w:val="28"/>
        </w:rPr>
        <w:t>. Для диагностики забол</w:t>
      </w:r>
      <w:r>
        <w:rPr>
          <w:sz w:val="28"/>
        </w:rPr>
        <w:t>е</w:t>
      </w:r>
      <w:r>
        <w:rPr>
          <w:sz w:val="28"/>
        </w:rPr>
        <w:t>ваний используют избирательное поглощение и накопление некот</w:t>
      </w:r>
      <w:r>
        <w:rPr>
          <w:sz w:val="28"/>
        </w:rPr>
        <w:t>о</w:t>
      </w:r>
      <w:r>
        <w:rPr>
          <w:sz w:val="28"/>
        </w:rPr>
        <w:t>рых химических элементов определёнными тканями. На этом основан метод меченых атомов. Опухоли головного мозга диагностируют введ</w:t>
      </w:r>
      <w:r>
        <w:rPr>
          <w:sz w:val="28"/>
        </w:rPr>
        <w:t>е</w:t>
      </w:r>
      <w:r>
        <w:rPr>
          <w:sz w:val="28"/>
        </w:rPr>
        <w:t xml:space="preserve">нием радиоизотопов </w:t>
      </w:r>
      <w:r>
        <w:rPr>
          <w:sz w:val="28"/>
          <w:vertAlign w:val="superscript"/>
        </w:rPr>
        <w:t>14</w:t>
      </w:r>
      <w:r>
        <w:rPr>
          <w:sz w:val="28"/>
        </w:rPr>
        <w:t xml:space="preserve">С, </w:t>
      </w:r>
      <w:r>
        <w:rPr>
          <w:sz w:val="28"/>
          <w:vertAlign w:val="superscript"/>
        </w:rPr>
        <w:t>15</w:t>
      </w:r>
      <w:r>
        <w:rPr>
          <w:sz w:val="28"/>
        </w:rPr>
        <w:t xml:space="preserve">О, </w:t>
      </w:r>
      <w:r>
        <w:rPr>
          <w:sz w:val="28"/>
          <w:vertAlign w:val="superscript"/>
        </w:rPr>
        <w:t>13</w:t>
      </w:r>
      <w:r>
        <w:rPr>
          <w:sz w:val="28"/>
          <w:lang w:val="en-US"/>
        </w:rPr>
        <w:t>Ni</w:t>
      </w:r>
      <w:r>
        <w:rPr>
          <w:sz w:val="28"/>
        </w:rPr>
        <w:t xml:space="preserve">, костные ткани – </w:t>
      </w:r>
      <w:r>
        <w:rPr>
          <w:sz w:val="28"/>
          <w:vertAlign w:val="superscript"/>
        </w:rPr>
        <w:t xml:space="preserve"> 60</w:t>
      </w:r>
      <w:r>
        <w:rPr>
          <w:sz w:val="28"/>
        </w:rPr>
        <w:t xml:space="preserve">Со, печень –  </w:t>
      </w:r>
      <w:r>
        <w:rPr>
          <w:sz w:val="28"/>
          <w:vertAlign w:val="superscript"/>
        </w:rPr>
        <w:t>198</w:t>
      </w:r>
      <w:r>
        <w:rPr>
          <w:sz w:val="28"/>
        </w:rPr>
        <w:t>А</w:t>
      </w:r>
      <w:r>
        <w:rPr>
          <w:sz w:val="28"/>
          <w:lang w:val="en-US"/>
        </w:rPr>
        <w:t>u</w:t>
      </w:r>
      <w:r>
        <w:rPr>
          <w:sz w:val="28"/>
        </w:rPr>
        <w:t xml:space="preserve">, желчные пути – </w:t>
      </w:r>
      <w:r>
        <w:rPr>
          <w:sz w:val="28"/>
          <w:vertAlign w:val="superscript"/>
        </w:rPr>
        <w:t>99</w:t>
      </w:r>
      <w:r>
        <w:rPr>
          <w:sz w:val="28"/>
        </w:rPr>
        <w:t>Те. Более высокая радиочувствительность у д</w:t>
      </w:r>
      <w:r>
        <w:rPr>
          <w:sz w:val="28"/>
        </w:rPr>
        <w:t>е</w:t>
      </w:r>
      <w:r>
        <w:rPr>
          <w:sz w:val="28"/>
        </w:rPr>
        <w:t xml:space="preserve">тей. </w:t>
      </w:r>
    </w:p>
    <w:p w:rsidR="00BE77E6" w:rsidRDefault="00BE77E6" w:rsidP="00BE77E6">
      <w:pPr>
        <w:ind w:firstLine="708"/>
        <w:jc w:val="both"/>
        <w:rPr>
          <w:sz w:val="28"/>
        </w:rPr>
      </w:pPr>
      <w:r>
        <w:rPr>
          <w:sz w:val="28"/>
        </w:rPr>
        <w:t>Значительной резистентностью к действию радиации обладает нервная, костная, хрящевая ткани с чрезвычайно замедленными те</w:t>
      </w:r>
      <w:r>
        <w:rPr>
          <w:sz w:val="28"/>
        </w:rPr>
        <w:t>м</w:t>
      </w:r>
      <w:r>
        <w:rPr>
          <w:sz w:val="28"/>
        </w:rPr>
        <w:t>пами воспроизводства. Отметим также рост радиочувствительности по мере видового усложнения организма. Например, средняя сме</w:t>
      </w:r>
      <w:r>
        <w:rPr>
          <w:sz w:val="28"/>
        </w:rPr>
        <w:t>р</w:t>
      </w:r>
      <w:r>
        <w:rPr>
          <w:sz w:val="28"/>
        </w:rPr>
        <w:t>тельная доза, вызывающая 50%-ую гибель особей (в рад): челов</w:t>
      </w:r>
      <w:r>
        <w:rPr>
          <w:sz w:val="28"/>
        </w:rPr>
        <w:t>е</w:t>
      </w:r>
      <w:r>
        <w:rPr>
          <w:sz w:val="28"/>
        </w:rPr>
        <w:t>к – 450, крыса – 800, курица – 1000, рыба – 6500, дрозофила – 80000, и</w:t>
      </w:r>
      <w:r>
        <w:rPr>
          <w:sz w:val="28"/>
        </w:rPr>
        <w:t>н</w:t>
      </w:r>
      <w:r>
        <w:rPr>
          <w:sz w:val="28"/>
        </w:rPr>
        <w:t>фузория – 300000. С общебиологических позиций это можно объя</w:t>
      </w:r>
      <w:r>
        <w:rPr>
          <w:sz w:val="28"/>
        </w:rPr>
        <w:t>с</w:t>
      </w:r>
      <w:r>
        <w:rPr>
          <w:sz w:val="28"/>
        </w:rPr>
        <w:t>нить тем, что в сложно устроенных организмах, с их точно скоорд</w:t>
      </w:r>
      <w:r>
        <w:rPr>
          <w:sz w:val="28"/>
        </w:rPr>
        <w:t>и</w:t>
      </w:r>
      <w:r>
        <w:rPr>
          <w:sz w:val="28"/>
        </w:rPr>
        <w:t>нированными функциями многочисленных органов и систем, больше слабых звеньев, которые могут вызвать цепные реакции дез</w:t>
      </w:r>
      <w:r>
        <w:rPr>
          <w:sz w:val="28"/>
        </w:rPr>
        <w:t>а</w:t>
      </w:r>
      <w:r>
        <w:rPr>
          <w:sz w:val="28"/>
        </w:rPr>
        <w:t>даптации и патологии. Кроме того, у более примитивных организмов частично или полностью отсутствуют сложно организованные системы упра</w:t>
      </w:r>
      <w:r>
        <w:rPr>
          <w:sz w:val="28"/>
        </w:rPr>
        <w:t>в</w:t>
      </w:r>
      <w:r>
        <w:rPr>
          <w:sz w:val="28"/>
        </w:rPr>
        <w:t>ления – нервная, иммунная, эндокринная, поэтому они выживают при больших дозах.</w:t>
      </w:r>
    </w:p>
    <w:p w:rsidR="00BE77E6" w:rsidRDefault="00BE77E6" w:rsidP="00BE77E6">
      <w:pPr>
        <w:ind w:firstLine="708"/>
        <w:jc w:val="both"/>
        <w:rPr>
          <w:sz w:val="28"/>
        </w:rPr>
      </w:pPr>
    </w:p>
    <w:p w:rsidR="00BE77E6" w:rsidRDefault="00BE77E6" w:rsidP="00BE77E6">
      <w:pPr>
        <w:ind w:firstLine="567"/>
        <w:jc w:val="center"/>
        <w:rPr>
          <w:b/>
          <w:bCs/>
        </w:rPr>
      </w:pPr>
    </w:p>
    <w:p w:rsidR="00BE77E6" w:rsidRDefault="00BE77E6" w:rsidP="00BE77E6">
      <w:pPr>
        <w:jc w:val="center"/>
        <w:rPr>
          <w:b/>
          <w:sz w:val="24"/>
          <w:szCs w:val="24"/>
        </w:rPr>
      </w:pPr>
      <w:r>
        <w:rPr>
          <w:b/>
          <w:bCs/>
          <w:sz w:val="24"/>
          <w:szCs w:val="24"/>
        </w:rPr>
        <w:t>7.  ДОЗИМЕТРИЯ  ИОНИЗИРУЮЩЕГО  ИЗЛУЧЕНИЯ</w:t>
      </w:r>
    </w:p>
    <w:p w:rsidR="00BE77E6" w:rsidRDefault="00BE77E6" w:rsidP="00BE77E6">
      <w:pPr>
        <w:ind w:firstLine="567"/>
        <w:jc w:val="both"/>
        <w:rPr>
          <w:sz w:val="28"/>
        </w:rPr>
      </w:pPr>
    </w:p>
    <w:p w:rsidR="00BE77E6" w:rsidRDefault="00BE77E6" w:rsidP="00BE77E6">
      <w:pPr>
        <w:ind w:firstLine="708"/>
        <w:jc w:val="both"/>
        <w:rPr>
          <w:sz w:val="28"/>
        </w:rPr>
      </w:pPr>
      <w:r>
        <w:rPr>
          <w:sz w:val="28"/>
        </w:rPr>
        <w:t>Рассмотрим величины, которыми оперирует дозиметрия. Нез</w:t>
      </w:r>
      <w:r>
        <w:rPr>
          <w:sz w:val="28"/>
        </w:rPr>
        <w:t>а</w:t>
      </w:r>
      <w:r>
        <w:rPr>
          <w:sz w:val="28"/>
        </w:rPr>
        <w:t>висимо от природы излучения эффект его воздействия на вещество объективно будет определяться количеством энергии, которую пер</w:t>
      </w:r>
      <w:r>
        <w:rPr>
          <w:sz w:val="28"/>
        </w:rPr>
        <w:t>е</w:t>
      </w:r>
      <w:r>
        <w:rPr>
          <w:sz w:val="28"/>
        </w:rPr>
        <w:t>даёт пучок ионизирующего излучения единице массы обл</w:t>
      </w:r>
      <w:r>
        <w:rPr>
          <w:sz w:val="28"/>
        </w:rPr>
        <w:t>у</w:t>
      </w:r>
      <w:r>
        <w:rPr>
          <w:sz w:val="28"/>
        </w:rPr>
        <w:t xml:space="preserve">чаемого тела. Эту величину называют </w:t>
      </w:r>
      <w:r>
        <w:rPr>
          <w:b/>
          <w:i/>
          <w:sz w:val="28"/>
        </w:rPr>
        <w:t>поглощённой дозой</w:t>
      </w:r>
      <w:r>
        <w:rPr>
          <w:sz w:val="28"/>
        </w:rPr>
        <w:t>:</w:t>
      </w:r>
    </w:p>
    <w:p w:rsidR="00BE77E6" w:rsidRDefault="00BE77E6" w:rsidP="00BE77E6">
      <w:pPr>
        <w:tabs>
          <w:tab w:val="center" w:pos="3960"/>
          <w:tab w:val="left" w:pos="7380"/>
        </w:tabs>
        <w:rPr>
          <w:sz w:val="28"/>
        </w:rPr>
      </w:pPr>
      <w:r>
        <w:rPr>
          <w:sz w:val="28"/>
        </w:rPr>
        <w:tab/>
      </w:r>
      <w:r>
        <w:rPr>
          <w:position w:val="-26"/>
          <w:sz w:val="28"/>
        </w:rPr>
        <w:object w:dxaOrig="980" w:dyaOrig="700">
          <v:shape id="_x0000_i1094" type="#_x0000_t75" style="width:48.75pt;height:35.25pt" o:ole="">
            <v:imagedata r:id="rId153" o:title=""/>
          </v:shape>
          <o:OLEObject Type="Embed" ProgID="Equation.3" ShapeID="_x0000_i1094" DrawAspect="Content" ObjectID="_1532871665" r:id="rId154"/>
        </w:object>
      </w:r>
      <w:r>
        <w:rPr>
          <w:sz w:val="28"/>
        </w:rPr>
        <w:t>.</w:t>
      </w:r>
      <w:r>
        <w:rPr>
          <w:sz w:val="28"/>
        </w:rPr>
        <w:tab/>
        <w:t>(12)</w:t>
      </w:r>
    </w:p>
    <w:p w:rsidR="00BE77E6" w:rsidRDefault="00BE77E6" w:rsidP="00BE77E6">
      <w:pPr>
        <w:ind w:firstLine="567"/>
        <w:jc w:val="both"/>
        <w:rPr>
          <w:sz w:val="28"/>
        </w:rPr>
      </w:pPr>
      <w:r>
        <w:rPr>
          <w:sz w:val="28"/>
        </w:rPr>
        <w:t xml:space="preserve">Единицей дозы в СИ называется </w:t>
      </w:r>
      <w:r>
        <w:rPr>
          <w:b/>
          <w:sz w:val="28"/>
        </w:rPr>
        <w:t>грей</w:t>
      </w:r>
      <w:r>
        <w:rPr>
          <w:sz w:val="28"/>
        </w:rPr>
        <w:t xml:space="preserve"> (Гр), </w:t>
      </w:r>
      <w:r>
        <w:rPr>
          <w:position w:val="-26"/>
          <w:sz w:val="28"/>
        </w:rPr>
        <w:object w:dxaOrig="1280" w:dyaOrig="700">
          <v:shape id="_x0000_i1095" type="#_x0000_t75" style="width:63.75pt;height:35.25pt" o:ole="">
            <v:imagedata r:id="rId155" o:title=""/>
          </v:shape>
          <o:OLEObject Type="Embed" ProgID="Equation.3" ShapeID="_x0000_i1095" DrawAspect="Content" ObjectID="_1532871666" r:id="rId156"/>
        </w:object>
      </w:r>
      <w:r>
        <w:rPr>
          <w:sz w:val="28"/>
        </w:rPr>
        <w:t>. Внеси</w:t>
      </w:r>
      <w:r>
        <w:rPr>
          <w:sz w:val="28"/>
        </w:rPr>
        <w:t>с</w:t>
      </w:r>
      <w:r>
        <w:rPr>
          <w:sz w:val="28"/>
        </w:rPr>
        <w:t>темной единицей является</w:t>
      </w:r>
      <w:r>
        <w:rPr>
          <w:b/>
          <w:sz w:val="28"/>
        </w:rPr>
        <w:t xml:space="preserve"> рад</w:t>
      </w:r>
      <w:r>
        <w:rPr>
          <w:sz w:val="28"/>
        </w:rPr>
        <w:t>. 1 рад = 10</w:t>
      </w:r>
      <w:r>
        <w:rPr>
          <w:sz w:val="28"/>
          <w:vertAlign w:val="superscript"/>
        </w:rPr>
        <w:t xml:space="preserve">-2 </w:t>
      </w:r>
      <w:r>
        <w:rPr>
          <w:sz w:val="28"/>
        </w:rPr>
        <w:t>Гр.</w:t>
      </w:r>
    </w:p>
    <w:p w:rsidR="00BE77E6" w:rsidRDefault="00BE77E6" w:rsidP="00BE77E6">
      <w:pPr>
        <w:ind w:firstLine="567"/>
        <w:jc w:val="both"/>
        <w:rPr>
          <w:sz w:val="28"/>
        </w:rPr>
      </w:pPr>
      <w:r>
        <w:rPr>
          <w:sz w:val="28"/>
        </w:rPr>
        <w:t>Однако изменения, которые происходят в веществе, зависят не только от величины поглощённой дозы, но и от вида ионизирующего излучения, энергии его частиц и времени облучения. Чем быстрее н</w:t>
      </w:r>
      <w:r>
        <w:rPr>
          <w:sz w:val="28"/>
        </w:rPr>
        <w:t>а</w:t>
      </w:r>
      <w:r>
        <w:rPr>
          <w:sz w:val="28"/>
        </w:rPr>
        <w:t xml:space="preserve">коплена данная доза, тем больше её поражающее действие. Быстрота накопления дозы определяется </w:t>
      </w:r>
      <w:r>
        <w:rPr>
          <w:b/>
          <w:i/>
          <w:sz w:val="28"/>
        </w:rPr>
        <w:t>мощностью дозы – количества эне</w:t>
      </w:r>
      <w:r>
        <w:rPr>
          <w:b/>
          <w:i/>
          <w:sz w:val="28"/>
        </w:rPr>
        <w:t>р</w:t>
      </w:r>
      <w:r>
        <w:rPr>
          <w:b/>
          <w:i/>
          <w:sz w:val="28"/>
        </w:rPr>
        <w:t>гии переданной единице массы вещества за единицу вр</w:t>
      </w:r>
      <w:r>
        <w:rPr>
          <w:b/>
          <w:i/>
          <w:sz w:val="28"/>
        </w:rPr>
        <w:t>е</w:t>
      </w:r>
      <w:r>
        <w:rPr>
          <w:b/>
          <w:i/>
          <w:sz w:val="28"/>
        </w:rPr>
        <w:t>мени</w:t>
      </w:r>
      <w:r>
        <w:rPr>
          <w:sz w:val="28"/>
        </w:rPr>
        <w:t>:</w:t>
      </w:r>
    </w:p>
    <w:p w:rsidR="00BE77E6" w:rsidRDefault="00BE77E6" w:rsidP="00BE77E6">
      <w:pPr>
        <w:tabs>
          <w:tab w:val="center" w:pos="3960"/>
          <w:tab w:val="left" w:pos="7380"/>
        </w:tabs>
        <w:jc w:val="both"/>
        <w:rPr>
          <w:sz w:val="28"/>
        </w:rPr>
      </w:pPr>
      <w:r>
        <w:rPr>
          <w:sz w:val="28"/>
        </w:rPr>
        <w:tab/>
      </w:r>
      <w:r>
        <w:rPr>
          <w:position w:val="-28"/>
          <w:sz w:val="28"/>
        </w:rPr>
        <w:object w:dxaOrig="1120" w:dyaOrig="720">
          <v:shape id="_x0000_i1096" type="#_x0000_t75" style="width:56.25pt;height:36pt" o:ole="">
            <v:imagedata r:id="rId157" o:title=""/>
          </v:shape>
          <o:OLEObject Type="Embed" ProgID="Equation.3" ShapeID="_x0000_i1096" DrawAspect="Content" ObjectID="_1532871667" r:id="rId158"/>
        </w:object>
      </w:r>
      <w:r>
        <w:rPr>
          <w:sz w:val="28"/>
        </w:rPr>
        <w:t>.</w:t>
      </w:r>
      <w:r>
        <w:rPr>
          <w:sz w:val="28"/>
        </w:rPr>
        <w:tab/>
        <w:t>(13)</w:t>
      </w:r>
    </w:p>
    <w:p w:rsidR="00BE77E6" w:rsidRDefault="00BE77E6" w:rsidP="00BE77E6">
      <w:pPr>
        <w:jc w:val="both"/>
        <w:rPr>
          <w:sz w:val="28"/>
        </w:rPr>
      </w:pPr>
      <w:r>
        <w:rPr>
          <w:sz w:val="28"/>
        </w:rPr>
        <w:t>[Р</w:t>
      </w:r>
      <w:r>
        <w:rPr>
          <w:sz w:val="28"/>
          <w:vertAlign w:val="subscript"/>
          <w:lang w:val="en-US"/>
        </w:rPr>
        <w:t>D</w:t>
      </w:r>
      <w:r>
        <w:rPr>
          <w:sz w:val="28"/>
        </w:rPr>
        <w:t>] = Гр/с. Внесистемной единицей мощности дозы является рад/с.</w:t>
      </w:r>
    </w:p>
    <w:p w:rsidR="00BE77E6" w:rsidRDefault="00BE77E6" w:rsidP="00BE77E6">
      <w:pPr>
        <w:pStyle w:val="3"/>
        <w:ind w:left="0"/>
      </w:pPr>
      <w:r>
        <w:t>Казалось бы, для определения поглощённой дозы следует и</w:t>
      </w:r>
      <w:r>
        <w:t>з</w:t>
      </w:r>
      <w:r>
        <w:t>мерить энергию ионизирующего излучения, падающего на тело, эне</w:t>
      </w:r>
      <w:r>
        <w:t>р</w:t>
      </w:r>
      <w:r>
        <w:t>гию, прошедшую сквозь тело и разделить их разность на массу тела. Одн</w:t>
      </w:r>
      <w:r>
        <w:t>а</w:t>
      </w:r>
      <w:r>
        <w:t>ко, на практике это сделать крайне трудно: во-первых, из-за ра</w:t>
      </w:r>
      <w:r>
        <w:t>с</w:t>
      </w:r>
      <w:r>
        <w:t>сеяния излуч</w:t>
      </w:r>
      <w:r>
        <w:t>е</w:t>
      </w:r>
      <w:r>
        <w:t>ния в веществе; во-вторых, из-за неоднородности тел;               в-третьих, из-за сложного состава излуч</w:t>
      </w:r>
      <w:r>
        <w:t>е</w:t>
      </w:r>
      <w:r>
        <w:t>ний и др. Особенно трудно это сделать для биологических объектов. Тем не менее, оценить п</w:t>
      </w:r>
      <w:r>
        <w:t>о</w:t>
      </w:r>
      <w:r>
        <w:t>глощённую дозу можно по ионизирующему действию излучения на воздух, окружающий т</w:t>
      </w:r>
      <w:r>
        <w:t>е</w:t>
      </w:r>
      <w:r>
        <w:t>ло.</w:t>
      </w:r>
    </w:p>
    <w:p w:rsidR="00BE77E6" w:rsidRDefault="00BE77E6" w:rsidP="00BE77E6">
      <w:pPr>
        <w:spacing w:after="120"/>
        <w:ind w:firstLine="539"/>
        <w:jc w:val="both"/>
        <w:rPr>
          <w:sz w:val="28"/>
        </w:rPr>
      </w:pPr>
      <w:r>
        <w:rPr>
          <w:sz w:val="28"/>
        </w:rPr>
        <w:t xml:space="preserve">В этой связи, для описания поля внешнего облучения объекта (экспозиции) вводится понятие </w:t>
      </w:r>
      <w:r>
        <w:rPr>
          <w:b/>
          <w:i/>
          <w:sz w:val="28"/>
        </w:rPr>
        <w:t>экспозиционная доза</w:t>
      </w:r>
      <w:r>
        <w:rPr>
          <w:sz w:val="28"/>
        </w:rPr>
        <w:t>, которая пре</w:t>
      </w:r>
      <w:r>
        <w:rPr>
          <w:sz w:val="28"/>
        </w:rPr>
        <w:t>д</w:t>
      </w:r>
      <w:r>
        <w:rPr>
          <w:sz w:val="28"/>
        </w:rPr>
        <w:t>ставляет собой дозу, поглощённую воздухом. Использовать эту вел</w:t>
      </w:r>
      <w:r>
        <w:rPr>
          <w:sz w:val="28"/>
        </w:rPr>
        <w:t>и</w:t>
      </w:r>
      <w:r>
        <w:rPr>
          <w:sz w:val="28"/>
        </w:rPr>
        <w:t>чину для оценки поглощённой дозы биологических объектов можно только при условии равномерного распределения излучения в пр</w:t>
      </w:r>
      <w:r>
        <w:rPr>
          <w:sz w:val="28"/>
        </w:rPr>
        <w:t>о</w:t>
      </w:r>
      <w:r>
        <w:rPr>
          <w:sz w:val="28"/>
        </w:rPr>
        <w:t>странстве, что в</w:t>
      </w:r>
      <w:r>
        <w:rPr>
          <w:sz w:val="28"/>
        </w:rPr>
        <w:t>ы</w:t>
      </w:r>
      <w:r>
        <w:rPr>
          <w:sz w:val="28"/>
        </w:rPr>
        <w:t>полняется только для рентгеновского и γ-излучения. Количественно экспозиционная доза и мощность экспозиционной д</w:t>
      </w:r>
      <w:r>
        <w:rPr>
          <w:sz w:val="28"/>
        </w:rPr>
        <w:t>о</w:t>
      </w:r>
      <w:r>
        <w:rPr>
          <w:sz w:val="28"/>
        </w:rPr>
        <w:t>зы определяются в СИ по величине заряда, образующегося под во</w:t>
      </w:r>
      <w:r>
        <w:rPr>
          <w:sz w:val="28"/>
        </w:rPr>
        <w:t>з</w:t>
      </w:r>
      <w:r>
        <w:rPr>
          <w:sz w:val="28"/>
        </w:rPr>
        <w:t>действием рентгеновского и γ-излучения в 1 кг с</w:t>
      </w:r>
      <w:r>
        <w:rPr>
          <w:sz w:val="28"/>
        </w:rPr>
        <w:t>у</w:t>
      </w:r>
      <w:r>
        <w:rPr>
          <w:sz w:val="28"/>
        </w:rPr>
        <w:t>хого воздуха:</w:t>
      </w:r>
    </w:p>
    <w:p w:rsidR="00BE77E6" w:rsidRDefault="00BE77E6" w:rsidP="00BE77E6">
      <w:pPr>
        <w:tabs>
          <w:tab w:val="center" w:pos="3960"/>
          <w:tab w:val="left" w:pos="7380"/>
        </w:tabs>
        <w:spacing w:after="120"/>
        <w:rPr>
          <w:sz w:val="28"/>
        </w:rPr>
      </w:pPr>
      <w:r>
        <w:rPr>
          <w:sz w:val="28"/>
        </w:rPr>
        <w:tab/>
      </w:r>
      <w:r>
        <w:rPr>
          <w:position w:val="-30"/>
          <w:sz w:val="28"/>
        </w:rPr>
        <w:object w:dxaOrig="1100" w:dyaOrig="680">
          <v:shape id="_x0000_i1097" type="#_x0000_t75" style="width:67.5pt;height:36pt" o:ole="">
            <v:imagedata r:id="rId159" o:title=""/>
          </v:shape>
          <o:OLEObject Type="Embed" ProgID="Equation.3" ShapeID="_x0000_i1097" DrawAspect="Content" ObjectID="_1532871668" r:id="rId160"/>
        </w:object>
      </w:r>
      <w:r>
        <w:rPr>
          <w:sz w:val="28"/>
        </w:rPr>
        <w:t xml:space="preserve">   и     </w:t>
      </w:r>
      <w:r>
        <w:rPr>
          <w:position w:val="-30"/>
          <w:sz w:val="28"/>
        </w:rPr>
        <w:object w:dxaOrig="1780" w:dyaOrig="680">
          <v:shape id="_x0000_i1098" type="#_x0000_t75" style="width:114.75pt;height:37.5pt" o:ole="">
            <v:imagedata r:id="rId161" o:title=""/>
          </v:shape>
          <o:OLEObject Type="Embed" ProgID="Equation.3" ShapeID="_x0000_i1098" DrawAspect="Content" ObjectID="_1532871669" r:id="rId162"/>
        </w:object>
      </w:r>
      <w:r>
        <w:rPr>
          <w:sz w:val="28"/>
        </w:rPr>
        <w:t>.</w:t>
      </w:r>
      <w:r>
        <w:rPr>
          <w:sz w:val="28"/>
        </w:rPr>
        <w:tab/>
        <w:t>(14)</w:t>
      </w:r>
    </w:p>
    <w:p w:rsidR="00BE77E6" w:rsidRDefault="00BE77E6" w:rsidP="00BE77E6">
      <w:pPr>
        <w:jc w:val="both"/>
        <w:rPr>
          <w:sz w:val="28"/>
        </w:rPr>
      </w:pPr>
      <w:r>
        <w:rPr>
          <w:sz w:val="28"/>
        </w:rPr>
        <w:t>Единицей экспозиционной дозы является Кл/кг. Старая единица эк</w:t>
      </w:r>
      <w:r>
        <w:rPr>
          <w:sz w:val="28"/>
        </w:rPr>
        <w:t>с</w:t>
      </w:r>
      <w:r>
        <w:rPr>
          <w:sz w:val="28"/>
        </w:rPr>
        <w:t>позиционной дозы называется рентген. 1 Р – это такая доза, при кот</w:t>
      </w:r>
      <w:r>
        <w:rPr>
          <w:sz w:val="28"/>
        </w:rPr>
        <w:t>о</w:t>
      </w:r>
      <w:r>
        <w:rPr>
          <w:sz w:val="28"/>
        </w:rPr>
        <w:t>рой в результате полной ионизации в 1 см</w:t>
      </w:r>
      <w:r>
        <w:rPr>
          <w:sz w:val="28"/>
          <w:vertAlign w:val="superscript"/>
        </w:rPr>
        <w:t>3</w:t>
      </w:r>
      <w:r>
        <w:rPr>
          <w:sz w:val="28"/>
        </w:rPr>
        <w:t xml:space="preserve"> сухого воздуха (при </w:t>
      </w:r>
      <w:r>
        <w:rPr>
          <w:sz w:val="28"/>
          <w:lang w:val="en-US"/>
        </w:rPr>
        <w:t>t</w:t>
      </w:r>
      <w:r>
        <w:rPr>
          <w:sz w:val="28"/>
        </w:rPr>
        <w:t xml:space="preserve"> = 0</w:t>
      </w:r>
      <w:r>
        <w:rPr>
          <w:sz w:val="28"/>
          <w:vertAlign w:val="superscript"/>
        </w:rPr>
        <w:t>0</w:t>
      </w:r>
      <w:r>
        <w:rPr>
          <w:sz w:val="28"/>
        </w:rPr>
        <w:t>С и Р=760 мм.рт.ст.) образуется 2,08·10</w:t>
      </w:r>
      <w:r>
        <w:rPr>
          <w:sz w:val="28"/>
          <w:vertAlign w:val="superscript"/>
        </w:rPr>
        <w:t>8</w:t>
      </w:r>
      <w:r>
        <w:rPr>
          <w:sz w:val="28"/>
        </w:rPr>
        <w:t xml:space="preserve"> пар ионов. 1 Р = 2,58·10</w:t>
      </w:r>
      <w:r>
        <w:rPr>
          <w:sz w:val="28"/>
          <w:vertAlign w:val="superscript"/>
        </w:rPr>
        <w:t>-4</w:t>
      </w:r>
      <w:r>
        <w:rPr>
          <w:sz w:val="28"/>
        </w:rPr>
        <w:t xml:space="preserve"> Кл/кг. Единицей мощности экспозиционной дозы в СИ является 1 А/кг, а внесистемными единицами 1 Р/с; мР/час; мкР/час.</w:t>
      </w:r>
    </w:p>
    <w:p w:rsidR="00BE77E6" w:rsidRDefault="00BE77E6" w:rsidP="00BE77E6">
      <w:pPr>
        <w:ind w:firstLine="540"/>
        <w:jc w:val="both"/>
        <w:rPr>
          <w:sz w:val="28"/>
        </w:rPr>
      </w:pPr>
      <w:r>
        <w:rPr>
          <w:sz w:val="28"/>
        </w:rPr>
        <w:t xml:space="preserve">Биологические эффекты ионизирующих излучений в большей степени зависят от вида излучений. При одной и той же поглощённой дозе тяжёлые частицы (α, </w:t>
      </w:r>
      <w:r>
        <w:rPr>
          <w:sz w:val="28"/>
          <w:lang w:val="en-US"/>
        </w:rPr>
        <w:t>n</w:t>
      </w:r>
      <w:r>
        <w:rPr>
          <w:sz w:val="28"/>
        </w:rPr>
        <w:t>, р) производят гораздо большие физиол</w:t>
      </w:r>
      <w:r>
        <w:rPr>
          <w:sz w:val="28"/>
        </w:rPr>
        <w:t>о</w:t>
      </w:r>
      <w:r>
        <w:rPr>
          <w:sz w:val="28"/>
        </w:rPr>
        <w:t>гические нарушения, чем β-, рентгеновское или γ-излучение. Особе</w:t>
      </w:r>
      <w:r>
        <w:rPr>
          <w:sz w:val="28"/>
        </w:rPr>
        <w:t>н</w:t>
      </w:r>
      <w:r>
        <w:rPr>
          <w:sz w:val="28"/>
        </w:rPr>
        <w:t>но опасны для биоситем потоки нейтронов. В дозиметрии принято сра</w:t>
      </w:r>
      <w:r>
        <w:rPr>
          <w:sz w:val="28"/>
        </w:rPr>
        <w:t>в</w:t>
      </w:r>
      <w:r>
        <w:rPr>
          <w:sz w:val="28"/>
        </w:rPr>
        <w:t>нивать биологические эффекты различных излучений с такими же эффектами, созд</w:t>
      </w:r>
      <w:r>
        <w:rPr>
          <w:sz w:val="28"/>
        </w:rPr>
        <w:t>а</w:t>
      </w:r>
      <w:r>
        <w:rPr>
          <w:sz w:val="28"/>
        </w:rPr>
        <w:t>ваемыми рентгеновским и γ-излучением.</w:t>
      </w:r>
    </w:p>
    <w:p w:rsidR="00BE77E6" w:rsidRDefault="00BE77E6" w:rsidP="00BE77E6">
      <w:pPr>
        <w:ind w:firstLine="540"/>
        <w:jc w:val="both"/>
        <w:rPr>
          <w:sz w:val="28"/>
        </w:rPr>
      </w:pPr>
      <w:r>
        <w:rPr>
          <w:sz w:val="28"/>
        </w:rPr>
        <w:t>Количественно оценка биологического воздействия разных изл</w:t>
      </w:r>
      <w:r>
        <w:rPr>
          <w:sz w:val="28"/>
        </w:rPr>
        <w:t>у</w:t>
      </w:r>
      <w:r>
        <w:rPr>
          <w:sz w:val="28"/>
        </w:rPr>
        <w:t>чений осуществляется с помощью «коэффициента качества» (КК), иначе его называют коэффициентом относительной биологической эффективности (ОБЭ). Значение КК (ОБЭ) определяют опытным п</w:t>
      </w:r>
      <w:r>
        <w:rPr>
          <w:sz w:val="28"/>
        </w:rPr>
        <w:t>у</w:t>
      </w:r>
      <w:r>
        <w:rPr>
          <w:sz w:val="28"/>
        </w:rPr>
        <w:t>тём.  Для рентгеновского и γ-излучений коэффициент качества принят равным 1, тогда для β-частиц  КК = 1; для медленных нейтронов – 5, быстрых не</w:t>
      </w:r>
      <w:r>
        <w:rPr>
          <w:sz w:val="28"/>
        </w:rPr>
        <w:t>й</w:t>
      </w:r>
      <w:r>
        <w:rPr>
          <w:sz w:val="28"/>
        </w:rPr>
        <w:t>тронов и протонов – 10, α-частиц – 20.</w:t>
      </w:r>
    </w:p>
    <w:p w:rsidR="00BE77E6" w:rsidRDefault="00BE77E6" w:rsidP="00BE77E6">
      <w:pPr>
        <w:spacing w:after="120"/>
        <w:ind w:firstLine="539"/>
        <w:jc w:val="both"/>
        <w:rPr>
          <w:sz w:val="28"/>
        </w:rPr>
      </w:pPr>
      <w:r>
        <w:rPr>
          <w:sz w:val="28"/>
        </w:rPr>
        <w:t>С учётом коэффициента качества оценка степени воздействия р</w:t>
      </w:r>
      <w:r>
        <w:rPr>
          <w:sz w:val="28"/>
        </w:rPr>
        <w:t>а</w:t>
      </w:r>
      <w:r>
        <w:rPr>
          <w:sz w:val="28"/>
        </w:rPr>
        <w:t xml:space="preserve">диации на человека и другие биологические объекты производится  величиной – </w:t>
      </w:r>
      <w:r>
        <w:rPr>
          <w:b/>
          <w:i/>
          <w:sz w:val="28"/>
        </w:rPr>
        <w:t>эквивалентная д</w:t>
      </w:r>
      <w:r>
        <w:rPr>
          <w:b/>
          <w:i/>
          <w:sz w:val="28"/>
        </w:rPr>
        <w:t>о</w:t>
      </w:r>
      <w:r>
        <w:rPr>
          <w:b/>
          <w:i/>
          <w:sz w:val="28"/>
        </w:rPr>
        <w:t>за</w:t>
      </w:r>
      <w:r>
        <w:rPr>
          <w:sz w:val="28"/>
        </w:rPr>
        <w:t xml:space="preserve">: </w:t>
      </w:r>
    </w:p>
    <w:p w:rsidR="00BE77E6" w:rsidRDefault="00BE77E6" w:rsidP="00BE77E6">
      <w:pPr>
        <w:tabs>
          <w:tab w:val="center" w:pos="3960"/>
          <w:tab w:val="left" w:pos="7380"/>
        </w:tabs>
        <w:spacing w:after="120"/>
        <w:rPr>
          <w:sz w:val="28"/>
        </w:rPr>
      </w:pPr>
      <w:r>
        <w:rPr>
          <w:sz w:val="28"/>
        </w:rPr>
        <w:tab/>
      </w:r>
      <w:r>
        <w:rPr>
          <w:sz w:val="28"/>
          <w:lang w:val="en-US"/>
        </w:rPr>
        <w:t>D</w:t>
      </w:r>
      <w:r>
        <w:rPr>
          <w:sz w:val="28"/>
          <w:vertAlign w:val="subscript"/>
        </w:rPr>
        <w:t xml:space="preserve">экв </w:t>
      </w:r>
      <w:r>
        <w:rPr>
          <w:sz w:val="28"/>
        </w:rPr>
        <w:t xml:space="preserve">= </w:t>
      </w:r>
      <w:r>
        <w:rPr>
          <w:sz w:val="28"/>
          <w:lang w:val="en-US"/>
        </w:rPr>
        <w:t>k</w:t>
      </w:r>
      <w:r>
        <w:rPr>
          <w:sz w:val="28"/>
          <w:vertAlign w:val="subscript"/>
        </w:rPr>
        <w:t xml:space="preserve">кк </w:t>
      </w:r>
      <w:r>
        <w:rPr>
          <w:sz w:val="28"/>
        </w:rPr>
        <w:t xml:space="preserve">· </w:t>
      </w:r>
      <w:r>
        <w:rPr>
          <w:sz w:val="28"/>
          <w:lang w:val="en-US"/>
        </w:rPr>
        <w:t>D</w:t>
      </w:r>
      <w:r>
        <w:rPr>
          <w:sz w:val="28"/>
          <w:vertAlign w:val="subscript"/>
        </w:rPr>
        <w:t>п</w:t>
      </w:r>
      <w:r>
        <w:rPr>
          <w:sz w:val="28"/>
        </w:rPr>
        <w:t>.</w:t>
      </w:r>
      <w:r>
        <w:rPr>
          <w:sz w:val="28"/>
        </w:rPr>
        <w:tab/>
        <w:t>(15)</w:t>
      </w:r>
    </w:p>
    <w:p w:rsidR="00BE77E6" w:rsidRDefault="00BE77E6" w:rsidP="00BE77E6">
      <w:pPr>
        <w:ind w:firstLine="540"/>
        <w:jc w:val="both"/>
        <w:rPr>
          <w:sz w:val="28"/>
        </w:rPr>
      </w:pPr>
      <w:r>
        <w:rPr>
          <w:sz w:val="28"/>
        </w:rPr>
        <w:t xml:space="preserve">Единица </w:t>
      </w:r>
      <w:r>
        <w:rPr>
          <w:sz w:val="28"/>
          <w:lang w:val="en-US"/>
        </w:rPr>
        <w:t>D</w:t>
      </w:r>
      <w:r>
        <w:rPr>
          <w:sz w:val="28"/>
          <w:vertAlign w:val="subscript"/>
        </w:rPr>
        <w:t>экв</w:t>
      </w:r>
      <w:r>
        <w:rPr>
          <w:sz w:val="28"/>
        </w:rPr>
        <w:t xml:space="preserve"> имеет ту же размерность, что и </w:t>
      </w:r>
      <w:r>
        <w:rPr>
          <w:sz w:val="28"/>
          <w:lang w:val="en-US"/>
        </w:rPr>
        <w:t>D</w:t>
      </w:r>
      <w:r>
        <w:rPr>
          <w:sz w:val="28"/>
          <w:vertAlign w:val="subscript"/>
        </w:rPr>
        <w:t>п</w:t>
      </w:r>
      <w:r>
        <w:rPr>
          <w:sz w:val="28"/>
        </w:rPr>
        <w:t>, однако, назыв</w:t>
      </w:r>
      <w:r>
        <w:rPr>
          <w:sz w:val="28"/>
        </w:rPr>
        <w:t>а</w:t>
      </w:r>
      <w:r>
        <w:rPr>
          <w:sz w:val="28"/>
        </w:rPr>
        <w:t>ются в СИ по-другому – зиверт.  Внесистемная единица эквивален</w:t>
      </w:r>
      <w:r>
        <w:rPr>
          <w:sz w:val="28"/>
        </w:rPr>
        <w:t>т</w:t>
      </w:r>
      <w:r>
        <w:rPr>
          <w:sz w:val="28"/>
        </w:rPr>
        <w:t>ной дозы – бэр (биол</w:t>
      </w:r>
      <w:r>
        <w:rPr>
          <w:sz w:val="28"/>
        </w:rPr>
        <w:t>о</w:t>
      </w:r>
      <w:r>
        <w:rPr>
          <w:sz w:val="28"/>
        </w:rPr>
        <w:t>гический эквивалент рада). 1бэр=10</w:t>
      </w:r>
      <w:r>
        <w:rPr>
          <w:sz w:val="28"/>
          <w:vertAlign w:val="superscript"/>
        </w:rPr>
        <w:t xml:space="preserve">-2 </w:t>
      </w:r>
      <w:r>
        <w:rPr>
          <w:sz w:val="28"/>
        </w:rPr>
        <w:t>Зв.</w:t>
      </w:r>
    </w:p>
    <w:p w:rsidR="00BE77E6" w:rsidRDefault="00BE77E6" w:rsidP="00BE77E6">
      <w:pPr>
        <w:ind w:firstLine="567"/>
        <w:jc w:val="both"/>
        <w:rPr>
          <w:spacing w:val="-4"/>
          <w:sz w:val="28"/>
          <w:szCs w:val="28"/>
        </w:rPr>
      </w:pPr>
      <w:r>
        <w:rPr>
          <w:spacing w:val="-4"/>
          <w:sz w:val="28"/>
          <w:szCs w:val="28"/>
        </w:rPr>
        <w:t>Однако эквивалентная доза не в полной мере отражает степень р</w:t>
      </w:r>
      <w:r>
        <w:rPr>
          <w:spacing w:val="-4"/>
          <w:sz w:val="28"/>
          <w:szCs w:val="28"/>
        </w:rPr>
        <w:t>а</w:t>
      </w:r>
      <w:r>
        <w:rPr>
          <w:spacing w:val="-4"/>
          <w:sz w:val="28"/>
          <w:szCs w:val="28"/>
        </w:rPr>
        <w:t>диационной опасности, т.к. разные органы и виды биотканей чел</w:t>
      </w:r>
      <w:r>
        <w:rPr>
          <w:spacing w:val="-4"/>
          <w:sz w:val="28"/>
          <w:szCs w:val="28"/>
        </w:rPr>
        <w:t>о</w:t>
      </w:r>
      <w:r>
        <w:rPr>
          <w:spacing w:val="-4"/>
          <w:sz w:val="28"/>
          <w:szCs w:val="28"/>
        </w:rPr>
        <w:t>века имеют разную радиочувствительность. При облучении в первую оч</w:t>
      </w:r>
      <w:r>
        <w:rPr>
          <w:spacing w:val="-4"/>
          <w:sz w:val="28"/>
          <w:szCs w:val="28"/>
        </w:rPr>
        <w:t>е</w:t>
      </w:r>
      <w:r>
        <w:rPr>
          <w:spacing w:val="-4"/>
          <w:sz w:val="28"/>
          <w:szCs w:val="28"/>
        </w:rPr>
        <w:t>редь поражаются красный костный мозг, половые железы, моло</w:t>
      </w:r>
      <w:r>
        <w:rPr>
          <w:spacing w:val="-4"/>
          <w:sz w:val="28"/>
          <w:szCs w:val="28"/>
        </w:rPr>
        <w:t>ч</w:t>
      </w:r>
      <w:r>
        <w:rPr>
          <w:spacing w:val="-4"/>
          <w:sz w:val="28"/>
          <w:szCs w:val="28"/>
        </w:rPr>
        <w:t>ные железы и лёгкие. Напротив, нервные ткани очень устойчивы к ради</w:t>
      </w:r>
      <w:r>
        <w:rPr>
          <w:spacing w:val="-4"/>
          <w:sz w:val="28"/>
          <w:szCs w:val="28"/>
        </w:rPr>
        <w:t>а</w:t>
      </w:r>
      <w:r>
        <w:rPr>
          <w:spacing w:val="-4"/>
          <w:sz w:val="28"/>
          <w:szCs w:val="28"/>
        </w:rPr>
        <w:t>ции.</w:t>
      </w:r>
    </w:p>
    <w:p w:rsidR="00BE77E6" w:rsidRDefault="00BE77E6" w:rsidP="00BE77E6">
      <w:pPr>
        <w:spacing w:after="120"/>
        <w:ind w:firstLine="567"/>
        <w:jc w:val="both"/>
        <w:rPr>
          <w:sz w:val="28"/>
        </w:rPr>
      </w:pPr>
      <w:r>
        <w:rPr>
          <w:sz w:val="28"/>
        </w:rPr>
        <w:t>Учёт радиационной чувствительности разных тканей произв</w:t>
      </w:r>
      <w:r>
        <w:rPr>
          <w:sz w:val="28"/>
        </w:rPr>
        <w:t>о</w:t>
      </w:r>
      <w:r>
        <w:rPr>
          <w:sz w:val="28"/>
        </w:rPr>
        <w:t>дится с помощью введения коэффициентов радиационного риска (КРР). Значения КРР для органов и тканей: гонады – 0,25; мозг – 0,12; молочные железы – 0,15. Если умножить эквивалентные дозы, пол</w:t>
      </w:r>
      <w:r>
        <w:rPr>
          <w:sz w:val="28"/>
        </w:rPr>
        <w:t>у</w:t>
      </w:r>
      <w:r>
        <w:rPr>
          <w:sz w:val="28"/>
        </w:rPr>
        <w:t>ченные отдельными органами и частями тела,  на КРР, и сложить п</w:t>
      </w:r>
      <w:r>
        <w:rPr>
          <w:sz w:val="28"/>
        </w:rPr>
        <w:t>о</w:t>
      </w:r>
      <w:r>
        <w:rPr>
          <w:sz w:val="28"/>
        </w:rPr>
        <w:t xml:space="preserve">лученные произведения, то получим величину, называемую </w:t>
      </w:r>
      <w:r>
        <w:rPr>
          <w:b/>
          <w:i/>
          <w:sz w:val="28"/>
        </w:rPr>
        <w:t>эффе</w:t>
      </w:r>
      <w:r>
        <w:rPr>
          <w:b/>
          <w:i/>
          <w:sz w:val="28"/>
        </w:rPr>
        <w:t>к</w:t>
      </w:r>
      <w:r>
        <w:rPr>
          <w:b/>
          <w:i/>
          <w:sz w:val="28"/>
        </w:rPr>
        <w:t>тивной эквивалентной д</w:t>
      </w:r>
      <w:r>
        <w:rPr>
          <w:b/>
          <w:i/>
          <w:sz w:val="28"/>
        </w:rPr>
        <w:t>о</w:t>
      </w:r>
      <w:r>
        <w:rPr>
          <w:b/>
          <w:i/>
          <w:sz w:val="28"/>
        </w:rPr>
        <w:t>зой</w:t>
      </w:r>
      <w:r>
        <w:rPr>
          <w:sz w:val="28"/>
        </w:rPr>
        <w:t xml:space="preserve">. </w:t>
      </w:r>
    </w:p>
    <w:p w:rsidR="00BE77E6" w:rsidRDefault="00BE77E6" w:rsidP="00BE77E6">
      <w:pPr>
        <w:tabs>
          <w:tab w:val="center" w:pos="3960"/>
          <w:tab w:val="left" w:pos="7380"/>
        </w:tabs>
        <w:spacing w:after="120"/>
        <w:jc w:val="both"/>
        <w:rPr>
          <w:sz w:val="28"/>
        </w:rPr>
      </w:pPr>
      <w:r>
        <w:rPr>
          <w:sz w:val="28"/>
        </w:rPr>
        <w:tab/>
      </w:r>
      <w:r>
        <w:rPr>
          <w:position w:val="-30"/>
          <w:sz w:val="28"/>
        </w:rPr>
        <w:object w:dxaOrig="2780" w:dyaOrig="740">
          <v:shape id="_x0000_i1099" type="#_x0000_t75" style="width:157.5pt;height:42.75pt" o:ole="" fillcolor="window">
            <v:imagedata r:id="rId163" o:title=""/>
          </v:shape>
          <o:OLEObject Type="Embed" ProgID="Equation.3" ShapeID="_x0000_i1099" DrawAspect="Content" ObjectID="_1532871670" r:id="rId164"/>
        </w:object>
      </w:r>
      <w:r>
        <w:rPr>
          <w:sz w:val="28"/>
        </w:rPr>
        <w:t>.</w:t>
      </w:r>
      <w:r>
        <w:rPr>
          <w:sz w:val="28"/>
        </w:rPr>
        <w:tab/>
        <w:t>(16)</w:t>
      </w:r>
    </w:p>
    <w:p w:rsidR="00BE77E6" w:rsidRDefault="00BE77E6" w:rsidP="00BE77E6">
      <w:pPr>
        <w:ind w:firstLine="567"/>
        <w:jc w:val="both"/>
        <w:rPr>
          <w:sz w:val="28"/>
        </w:rPr>
      </w:pPr>
      <w:r>
        <w:rPr>
          <w:sz w:val="28"/>
        </w:rPr>
        <w:t>Облучение, которому подвергаются живые организмы, в том чи</w:t>
      </w:r>
      <w:r>
        <w:rPr>
          <w:sz w:val="28"/>
        </w:rPr>
        <w:t>с</w:t>
      </w:r>
      <w:r>
        <w:rPr>
          <w:sz w:val="28"/>
        </w:rPr>
        <w:t>ле и человек, делится на внешнее и внутреннее. Источниками внешн</w:t>
      </w:r>
      <w:r>
        <w:rPr>
          <w:sz w:val="28"/>
        </w:rPr>
        <w:t>е</w:t>
      </w:r>
      <w:r>
        <w:rPr>
          <w:sz w:val="28"/>
        </w:rPr>
        <w:t>го облучения могут быть ядерные взрывы, ядерные реакторы на АЭС, ускорители, рентгеновские аппараты, а также естественные источники: космические лучи, радиоактивные руды, солнечная ради</w:t>
      </w:r>
      <w:r>
        <w:rPr>
          <w:sz w:val="28"/>
        </w:rPr>
        <w:t>а</w:t>
      </w:r>
      <w:r>
        <w:rPr>
          <w:sz w:val="28"/>
        </w:rPr>
        <w:t>ция, излучение горных пород, некоторые изотопы, присутству</w:t>
      </w:r>
      <w:r>
        <w:rPr>
          <w:sz w:val="28"/>
        </w:rPr>
        <w:t>ю</w:t>
      </w:r>
      <w:r>
        <w:rPr>
          <w:sz w:val="28"/>
        </w:rPr>
        <w:t xml:space="preserve">щие в почве и воздухе </w:t>
      </w:r>
      <w:r>
        <w:rPr>
          <w:position w:val="-12"/>
          <w:sz w:val="28"/>
        </w:rPr>
        <w:object w:dxaOrig="440" w:dyaOrig="440">
          <v:shape id="_x0000_i1100" type="#_x0000_t75" style="width:21.75pt;height:21.75pt" o:ole="" fillcolor="window">
            <v:imagedata r:id="rId165" o:title=""/>
          </v:shape>
          <o:OLEObject Type="Embed" ProgID="Equation.3" ShapeID="_x0000_i1100" DrawAspect="Content" ObjectID="_1532871671" r:id="rId166"/>
        </w:object>
      </w:r>
      <w:r>
        <w:rPr>
          <w:sz w:val="28"/>
        </w:rPr>
        <w:t xml:space="preserve">, </w:t>
      </w:r>
      <w:r>
        <w:rPr>
          <w:position w:val="-12"/>
          <w:sz w:val="28"/>
        </w:rPr>
        <w:object w:dxaOrig="499" w:dyaOrig="440">
          <v:shape id="_x0000_i1101" type="#_x0000_t75" style="width:24.75pt;height:21.75pt" o:ole="" fillcolor="window">
            <v:imagedata r:id="rId167" o:title=""/>
          </v:shape>
          <o:OLEObject Type="Embed" ProgID="Equation.3" ShapeID="_x0000_i1101" DrawAspect="Content" ObjectID="_1532871672" r:id="rId168"/>
        </w:object>
      </w:r>
      <w:r>
        <w:rPr>
          <w:sz w:val="28"/>
        </w:rPr>
        <w:t xml:space="preserve">, </w:t>
      </w:r>
      <w:r>
        <w:rPr>
          <w:position w:val="-12"/>
          <w:sz w:val="28"/>
        </w:rPr>
        <w:object w:dxaOrig="700" w:dyaOrig="440">
          <v:shape id="_x0000_i1102" type="#_x0000_t75" style="width:35.25pt;height:21.75pt" o:ole="" fillcolor="window">
            <v:imagedata r:id="rId169" o:title=""/>
          </v:shape>
          <o:OLEObject Type="Embed" ProgID="Equation.3" ShapeID="_x0000_i1102" DrawAspect="Content" ObjectID="_1532871673" r:id="rId170"/>
        </w:object>
      </w:r>
      <w:r>
        <w:rPr>
          <w:sz w:val="28"/>
        </w:rPr>
        <w:t>. Внутреннее облучение об</w:t>
      </w:r>
      <w:r>
        <w:rPr>
          <w:sz w:val="28"/>
        </w:rPr>
        <w:t>у</w:t>
      </w:r>
      <w:r>
        <w:rPr>
          <w:sz w:val="28"/>
        </w:rPr>
        <w:t>словлено долгоживущими радиоактивными элементами, поступающими в орг</w:t>
      </w:r>
      <w:r>
        <w:rPr>
          <w:sz w:val="28"/>
        </w:rPr>
        <w:t>а</w:t>
      </w:r>
      <w:r>
        <w:rPr>
          <w:sz w:val="28"/>
        </w:rPr>
        <w:t>низм с воздухом (родон, торон), с пищей (калий, уран, рубидий, р</w:t>
      </w:r>
      <w:r>
        <w:rPr>
          <w:sz w:val="28"/>
        </w:rPr>
        <w:t>а</w:t>
      </w:r>
      <w:r>
        <w:rPr>
          <w:sz w:val="28"/>
        </w:rPr>
        <w:t>дий) и через кожу или вводятся внутрь организма с лечебными и д</w:t>
      </w:r>
      <w:r>
        <w:rPr>
          <w:sz w:val="28"/>
        </w:rPr>
        <w:t>и</w:t>
      </w:r>
      <w:r>
        <w:rPr>
          <w:sz w:val="28"/>
        </w:rPr>
        <w:t>агностическими целями. Считается, что внутреннее облуч</w:t>
      </w:r>
      <w:r>
        <w:rPr>
          <w:sz w:val="28"/>
        </w:rPr>
        <w:t>е</w:t>
      </w:r>
      <w:r>
        <w:rPr>
          <w:sz w:val="28"/>
        </w:rPr>
        <w:t>ние более опасно, т.к. при этом непосредственному воздействию по</w:t>
      </w:r>
      <w:r>
        <w:rPr>
          <w:sz w:val="28"/>
        </w:rPr>
        <w:t>д</w:t>
      </w:r>
      <w:r>
        <w:rPr>
          <w:sz w:val="28"/>
        </w:rPr>
        <w:t>вергаются незащищё</w:t>
      </w:r>
      <w:r>
        <w:rPr>
          <w:sz w:val="28"/>
        </w:rPr>
        <w:t>н</w:t>
      </w:r>
      <w:r>
        <w:rPr>
          <w:sz w:val="28"/>
        </w:rPr>
        <w:t>ные ткани, органы и системы тела.</w:t>
      </w:r>
    </w:p>
    <w:p w:rsidR="00BE77E6" w:rsidRDefault="00BE77E6" w:rsidP="00BE77E6">
      <w:pPr>
        <w:ind w:firstLine="567"/>
        <w:jc w:val="both"/>
        <w:rPr>
          <w:sz w:val="28"/>
        </w:rPr>
      </w:pPr>
      <w:r>
        <w:rPr>
          <w:sz w:val="28"/>
        </w:rPr>
        <w:t>В течение всего биологического развития человек подвергался воздействию радиации связанной с естественным радиационным ф</w:t>
      </w:r>
      <w:r>
        <w:rPr>
          <w:sz w:val="28"/>
        </w:rPr>
        <w:t>о</w:t>
      </w:r>
      <w:r>
        <w:rPr>
          <w:sz w:val="28"/>
        </w:rPr>
        <w:t>ном Земли. Естественный радиоактивный фон о</w:t>
      </w:r>
      <w:r>
        <w:rPr>
          <w:sz w:val="28"/>
        </w:rPr>
        <w:t>к</w:t>
      </w:r>
      <w:r>
        <w:rPr>
          <w:sz w:val="28"/>
        </w:rPr>
        <w:t>ружающей нас среды по экспозиционной дозе с</w:t>
      </w:r>
      <w:r>
        <w:rPr>
          <w:sz w:val="28"/>
        </w:rPr>
        <w:t>о</w:t>
      </w:r>
      <w:r>
        <w:rPr>
          <w:sz w:val="28"/>
        </w:rPr>
        <w:t>ставляет 10 ÷ 20 мкР/час или 25 мкКл/кг в год, что соответствует эквивалентной дозе примерно в 125 мбэр. Пр</w:t>
      </w:r>
      <w:r>
        <w:rPr>
          <w:sz w:val="28"/>
        </w:rPr>
        <w:t>е</w:t>
      </w:r>
      <w:r>
        <w:rPr>
          <w:sz w:val="28"/>
        </w:rPr>
        <w:t>дельно допускаемая эквивалентная доза при профессиональном обл</w:t>
      </w:r>
      <w:r>
        <w:rPr>
          <w:sz w:val="28"/>
        </w:rPr>
        <w:t>у</w:t>
      </w:r>
      <w:r>
        <w:rPr>
          <w:sz w:val="28"/>
        </w:rPr>
        <w:t>чении равна 5 бэр/год. Минимальная летальная доза для человека при равномерном облучении всего организма γ или рентгеновским изл</w:t>
      </w:r>
      <w:r>
        <w:rPr>
          <w:sz w:val="28"/>
        </w:rPr>
        <w:t>у</w:t>
      </w:r>
      <w:r>
        <w:rPr>
          <w:sz w:val="28"/>
        </w:rPr>
        <w:t>чен</w:t>
      </w:r>
      <w:r>
        <w:rPr>
          <w:sz w:val="28"/>
        </w:rPr>
        <w:t>и</w:t>
      </w:r>
      <w:r>
        <w:rPr>
          <w:sz w:val="28"/>
        </w:rPr>
        <w:t>ем около 600 бэр. Величина смертельной дозы зависит от вида биоорганизмов. Некоторые микроорганизмы прекрасно себя чувств</w:t>
      </w:r>
      <w:r>
        <w:rPr>
          <w:sz w:val="28"/>
        </w:rPr>
        <w:t>у</w:t>
      </w:r>
      <w:r>
        <w:rPr>
          <w:sz w:val="28"/>
        </w:rPr>
        <w:t>ют даже в ядерном реа</w:t>
      </w:r>
      <w:r>
        <w:rPr>
          <w:sz w:val="28"/>
        </w:rPr>
        <w:t>к</w:t>
      </w:r>
      <w:r>
        <w:rPr>
          <w:sz w:val="28"/>
        </w:rPr>
        <w:t>торе.</w:t>
      </w:r>
    </w:p>
    <w:p w:rsidR="00BE77E6" w:rsidRDefault="00BE77E6" w:rsidP="00BE77E6">
      <w:pPr>
        <w:ind w:firstLine="567"/>
        <w:jc w:val="both"/>
        <w:rPr>
          <w:sz w:val="28"/>
        </w:rPr>
      </w:pPr>
      <w:r>
        <w:rPr>
          <w:sz w:val="28"/>
        </w:rPr>
        <w:t>Мы рассмотрели только основные специальные величины доз</w:t>
      </w:r>
      <w:r>
        <w:rPr>
          <w:sz w:val="28"/>
        </w:rPr>
        <w:t>и</w:t>
      </w:r>
      <w:r>
        <w:rPr>
          <w:sz w:val="28"/>
        </w:rPr>
        <w:t>метрии. Следует отметить, что наряду со специальными, дозиметрия использует и такие общефизические параметры, как скорость и эне</w:t>
      </w:r>
      <w:r>
        <w:rPr>
          <w:sz w:val="28"/>
        </w:rPr>
        <w:t>р</w:t>
      </w:r>
      <w:r>
        <w:rPr>
          <w:sz w:val="28"/>
        </w:rPr>
        <w:t>гия частиц, частота и длина волны излучения, спектр излучения и др.</w:t>
      </w:r>
    </w:p>
    <w:p w:rsidR="00BE77E6" w:rsidRDefault="00BE77E6" w:rsidP="00BE77E6">
      <w:pPr>
        <w:jc w:val="center"/>
        <w:rPr>
          <w:b/>
          <w:sz w:val="24"/>
          <w:szCs w:val="24"/>
        </w:rPr>
      </w:pPr>
    </w:p>
    <w:p w:rsidR="000E34A9" w:rsidRDefault="000E34A9" w:rsidP="00BE77E6">
      <w:pPr>
        <w:jc w:val="center"/>
        <w:rPr>
          <w:b/>
          <w:sz w:val="24"/>
          <w:szCs w:val="24"/>
        </w:rPr>
      </w:pPr>
    </w:p>
    <w:p w:rsidR="00BE77E6" w:rsidRDefault="00BE77E6" w:rsidP="00BE77E6">
      <w:pPr>
        <w:jc w:val="center"/>
        <w:rPr>
          <w:b/>
          <w:sz w:val="24"/>
          <w:szCs w:val="24"/>
        </w:rPr>
      </w:pPr>
    </w:p>
    <w:p w:rsidR="00BE77E6" w:rsidRDefault="00BE77E6" w:rsidP="00BE77E6">
      <w:pPr>
        <w:jc w:val="center"/>
        <w:rPr>
          <w:sz w:val="24"/>
          <w:szCs w:val="24"/>
        </w:rPr>
      </w:pPr>
      <w:r>
        <w:rPr>
          <w:b/>
          <w:sz w:val="24"/>
          <w:szCs w:val="24"/>
        </w:rPr>
        <w:t>8.  ДОЗИМЕТРИЧЕСКИЕ ПРИБОРЫ</w:t>
      </w:r>
    </w:p>
    <w:p w:rsidR="00BE77E6" w:rsidRDefault="00BE77E6" w:rsidP="00BE77E6">
      <w:pPr>
        <w:ind w:firstLine="567"/>
        <w:jc w:val="both"/>
        <w:rPr>
          <w:sz w:val="28"/>
        </w:rPr>
      </w:pPr>
    </w:p>
    <w:p w:rsidR="00BE77E6" w:rsidRDefault="00BE77E6" w:rsidP="00BE77E6">
      <w:pPr>
        <w:ind w:firstLine="567"/>
        <w:jc w:val="both"/>
        <w:rPr>
          <w:b/>
          <w:i/>
          <w:sz w:val="28"/>
        </w:rPr>
      </w:pPr>
      <w:r>
        <w:rPr>
          <w:b/>
          <w:i/>
          <w:sz w:val="28"/>
        </w:rPr>
        <w:t>Приборы</w:t>
      </w:r>
      <w:r>
        <w:rPr>
          <w:b/>
          <w:sz w:val="28"/>
        </w:rPr>
        <w:t>,</w:t>
      </w:r>
      <w:r>
        <w:rPr>
          <w:b/>
          <w:i/>
          <w:sz w:val="28"/>
        </w:rPr>
        <w:t xml:space="preserve"> которые служат для изучения и контроля иониз</w:t>
      </w:r>
      <w:r>
        <w:rPr>
          <w:b/>
          <w:i/>
          <w:sz w:val="28"/>
        </w:rPr>
        <w:t>и</w:t>
      </w:r>
      <w:r>
        <w:rPr>
          <w:b/>
          <w:i/>
          <w:sz w:val="28"/>
        </w:rPr>
        <w:t>рующих излучений, н</w:t>
      </w:r>
      <w:r>
        <w:rPr>
          <w:b/>
          <w:i/>
          <w:sz w:val="28"/>
        </w:rPr>
        <w:t>а</w:t>
      </w:r>
      <w:r>
        <w:rPr>
          <w:b/>
          <w:i/>
          <w:sz w:val="28"/>
        </w:rPr>
        <w:t>зываются дозиметрическими.</w:t>
      </w:r>
    </w:p>
    <w:p w:rsidR="00BE77E6" w:rsidRDefault="00BE77E6" w:rsidP="00BE77E6">
      <w:pPr>
        <w:ind w:firstLine="567"/>
        <w:jc w:val="both"/>
        <w:rPr>
          <w:sz w:val="28"/>
        </w:rPr>
      </w:pPr>
      <w:r>
        <w:rPr>
          <w:sz w:val="28"/>
        </w:rPr>
        <w:t>Дозиметрические приборы условно можно разделить на пять о</w:t>
      </w:r>
      <w:r>
        <w:rPr>
          <w:sz w:val="28"/>
        </w:rPr>
        <w:t>с</w:t>
      </w:r>
      <w:r>
        <w:rPr>
          <w:sz w:val="28"/>
        </w:rPr>
        <w:t>новных видов: индикаторы, спектроскопы, рентгенометры, радиоме</w:t>
      </w:r>
      <w:r>
        <w:rPr>
          <w:sz w:val="28"/>
        </w:rPr>
        <w:t>т</w:t>
      </w:r>
      <w:r>
        <w:rPr>
          <w:sz w:val="28"/>
        </w:rPr>
        <w:t>ры, д</w:t>
      </w:r>
      <w:r>
        <w:rPr>
          <w:sz w:val="28"/>
        </w:rPr>
        <w:t>о</w:t>
      </w:r>
      <w:r>
        <w:rPr>
          <w:sz w:val="28"/>
        </w:rPr>
        <w:t>зиметры.</w:t>
      </w:r>
    </w:p>
    <w:p w:rsidR="00BE77E6" w:rsidRDefault="00BE77E6" w:rsidP="00BE77E6">
      <w:pPr>
        <w:ind w:firstLine="567"/>
        <w:jc w:val="both"/>
        <w:rPr>
          <w:sz w:val="28"/>
        </w:rPr>
      </w:pPr>
      <w:r>
        <w:rPr>
          <w:b/>
          <w:i/>
          <w:sz w:val="28"/>
        </w:rPr>
        <w:t>Индикаторы –</w:t>
      </w:r>
      <w:r>
        <w:rPr>
          <w:sz w:val="28"/>
        </w:rPr>
        <w:t xml:space="preserve"> приборы для обнаружения и ориентировочной оценки радиационного поля.</w:t>
      </w:r>
    </w:p>
    <w:p w:rsidR="00BE77E6" w:rsidRDefault="00BE77E6" w:rsidP="00BE77E6">
      <w:pPr>
        <w:ind w:firstLine="567"/>
        <w:jc w:val="both"/>
        <w:rPr>
          <w:sz w:val="28"/>
        </w:rPr>
      </w:pPr>
      <w:r>
        <w:rPr>
          <w:b/>
          <w:i/>
          <w:sz w:val="28"/>
        </w:rPr>
        <w:t xml:space="preserve">Спектроскопы – </w:t>
      </w:r>
      <w:r>
        <w:rPr>
          <w:sz w:val="28"/>
        </w:rPr>
        <w:t>служат для определения вида излучения и его энергетического спектра.</w:t>
      </w:r>
    </w:p>
    <w:p w:rsidR="00BE77E6" w:rsidRDefault="00BE77E6" w:rsidP="00BE77E6">
      <w:pPr>
        <w:ind w:firstLine="567"/>
        <w:jc w:val="both"/>
        <w:rPr>
          <w:sz w:val="28"/>
        </w:rPr>
      </w:pPr>
      <w:r>
        <w:rPr>
          <w:b/>
          <w:i/>
          <w:sz w:val="28"/>
        </w:rPr>
        <w:t>Рентгенометры</w:t>
      </w:r>
      <w:r>
        <w:rPr>
          <w:sz w:val="28"/>
        </w:rPr>
        <w:t xml:space="preserve"> – применяются для измерения экспозиционной дозы и мощности рентгеновского и γ-излучения.</w:t>
      </w:r>
    </w:p>
    <w:p w:rsidR="00BE77E6" w:rsidRDefault="00BE77E6" w:rsidP="00BE77E6">
      <w:pPr>
        <w:ind w:firstLine="567"/>
        <w:jc w:val="both"/>
        <w:rPr>
          <w:sz w:val="28"/>
        </w:rPr>
      </w:pPr>
      <w:r>
        <w:rPr>
          <w:b/>
          <w:i/>
          <w:sz w:val="28"/>
        </w:rPr>
        <w:t>Радиометры</w:t>
      </w:r>
      <w:r>
        <w:rPr>
          <w:sz w:val="28"/>
        </w:rPr>
        <w:t xml:space="preserve"> – предназначены для измерения активности нукл</w:t>
      </w:r>
      <w:r>
        <w:rPr>
          <w:sz w:val="28"/>
        </w:rPr>
        <w:t>и</w:t>
      </w:r>
      <w:r>
        <w:rPr>
          <w:sz w:val="28"/>
        </w:rPr>
        <w:t>да или плотности потока частиц.</w:t>
      </w:r>
    </w:p>
    <w:p w:rsidR="00BE77E6" w:rsidRDefault="00BE77E6" w:rsidP="00BE77E6">
      <w:pPr>
        <w:ind w:firstLine="567"/>
        <w:jc w:val="both"/>
        <w:rPr>
          <w:sz w:val="28"/>
        </w:rPr>
      </w:pPr>
      <w:r>
        <w:rPr>
          <w:b/>
          <w:i/>
          <w:sz w:val="28"/>
        </w:rPr>
        <w:t>Дозиметры</w:t>
      </w:r>
      <w:r>
        <w:rPr>
          <w:i/>
          <w:sz w:val="28"/>
        </w:rPr>
        <w:t xml:space="preserve"> – </w:t>
      </w:r>
      <w:r>
        <w:rPr>
          <w:sz w:val="28"/>
        </w:rPr>
        <w:t>используются для измерения дозы или мощности дозы ионизирующего излучения.</w:t>
      </w:r>
    </w:p>
    <w:p w:rsidR="00BE77E6" w:rsidRDefault="00BE77E6" w:rsidP="00BE77E6">
      <w:pPr>
        <w:ind w:left="142" w:firstLine="567"/>
        <w:jc w:val="both"/>
        <w:rPr>
          <w:sz w:val="28"/>
        </w:rPr>
      </w:pPr>
      <w:r>
        <w:rPr>
          <w:b/>
          <w:i/>
          <w:sz w:val="28"/>
        </w:rPr>
        <w:t>Основной узел любого дозиметра - это детектор иониз</w:t>
      </w:r>
      <w:r>
        <w:rPr>
          <w:b/>
          <w:i/>
          <w:sz w:val="28"/>
        </w:rPr>
        <w:t>и</w:t>
      </w:r>
      <w:r>
        <w:rPr>
          <w:b/>
          <w:i/>
          <w:sz w:val="28"/>
        </w:rPr>
        <w:t>рующего излучения – устройство, обеспечивающее преобразов</w:t>
      </w:r>
      <w:r>
        <w:rPr>
          <w:b/>
          <w:i/>
          <w:sz w:val="28"/>
        </w:rPr>
        <w:t>а</w:t>
      </w:r>
      <w:r>
        <w:rPr>
          <w:b/>
          <w:i/>
          <w:sz w:val="28"/>
        </w:rPr>
        <w:t>ние энергии ионизирующего излучения в другой вид энергии удо</w:t>
      </w:r>
      <w:r>
        <w:rPr>
          <w:b/>
          <w:i/>
          <w:sz w:val="28"/>
        </w:rPr>
        <w:t>б</w:t>
      </w:r>
      <w:r>
        <w:rPr>
          <w:b/>
          <w:i/>
          <w:sz w:val="28"/>
        </w:rPr>
        <w:t>ной для регис</w:t>
      </w:r>
      <w:r>
        <w:rPr>
          <w:b/>
          <w:i/>
          <w:sz w:val="28"/>
        </w:rPr>
        <w:t>т</w:t>
      </w:r>
      <w:r>
        <w:rPr>
          <w:b/>
          <w:i/>
          <w:sz w:val="28"/>
        </w:rPr>
        <w:t>рации</w:t>
      </w:r>
      <w:r>
        <w:rPr>
          <w:sz w:val="28"/>
        </w:rPr>
        <w:t>: электрический ток, заряд или электрический импульс. С нек</w:t>
      </w:r>
      <w:r>
        <w:rPr>
          <w:sz w:val="28"/>
        </w:rPr>
        <w:t>о</w:t>
      </w:r>
      <w:r>
        <w:rPr>
          <w:sz w:val="28"/>
        </w:rPr>
        <w:t>торой условностью детекторы можно разделить на три группы: сл</w:t>
      </w:r>
      <w:r>
        <w:rPr>
          <w:sz w:val="28"/>
        </w:rPr>
        <w:t>е</w:t>
      </w:r>
      <w:r>
        <w:rPr>
          <w:sz w:val="28"/>
        </w:rPr>
        <w:t>довые (или трековые), счётчики, интегральные.</w:t>
      </w:r>
    </w:p>
    <w:p w:rsidR="00BE77E6" w:rsidRDefault="00BE77E6" w:rsidP="00BE77E6">
      <w:pPr>
        <w:ind w:firstLine="709"/>
        <w:jc w:val="both"/>
        <w:rPr>
          <w:sz w:val="28"/>
        </w:rPr>
      </w:pPr>
      <w:r>
        <w:rPr>
          <w:b/>
          <w:i/>
          <w:sz w:val="28"/>
        </w:rPr>
        <w:t xml:space="preserve">Следовые </w:t>
      </w:r>
      <w:r>
        <w:rPr>
          <w:sz w:val="28"/>
        </w:rPr>
        <w:t xml:space="preserve"> названы так потому, что позволяют наблюдать трек (траекторию движения) частиц радиоактивного излучения. К ним о</w:t>
      </w:r>
      <w:r>
        <w:rPr>
          <w:sz w:val="28"/>
        </w:rPr>
        <w:t>т</w:t>
      </w:r>
      <w:r>
        <w:rPr>
          <w:sz w:val="28"/>
        </w:rPr>
        <w:t>носятся: камера Вильсона, пузырьковая камера, искровая камера, ф</w:t>
      </w:r>
      <w:r>
        <w:rPr>
          <w:sz w:val="28"/>
        </w:rPr>
        <w:t>о</w:t>
      </w:r>
      <w:r>
        <w:rPr>
          <w:sz w:val="28"/>
        </w:rPr>
        <w:t>топластинки и фотоэмульсии.</w:t>
      </w:r>
    </w:p>
    <w:p w:rsidR="00BE77E6" w:rsidRDefault="00BE77E6" w:rsidP="00BE77E6">
      <w:pPr>
        <w:ind w:firstLine="709"/>
        <w:jc w:val="both"/>
        <w:rPr>
          <w:sz w:val="28"/>
        </w:rPr>
      </w:pPr>
      <w:r>
        <w:rPr>
          <w:b/>
          <w:i/>
          <w:sz w:val="28"/>
        </w:rPr>
        <w:t>Счётчики</w:t>
      </w:r>
      <w:r>
        <w:rPr>
          <w:sz w:val="28"/>
        </w:rPr>
        <w:t xml:space="preserve">  регистрируют каждый случай попадания в объём д</w:t>
      </w:r>
      <w:r>
        <w:rPr>
          <w:sz w:val="28"/>
        </w:rPr>
        <w:t>е</w:t>
      </w:r>
      <w:r>
        <w:rPr>
          <w:sz w:val="28"/>
        </w:rPr>
        <w:t>тектора отдельных квантов ионизирующего излучения:</w:t>
      </w:r>
    </w:p>
    <w:p w:rsidR="00BE77E6" w:rsidRDefault="00BE77E6" w:rsidP="00BE77E6">
      <w:pPr>
        <w:ind w:left="567"/>
        <w:jc w:val="both"/>
        <w:rPr>
          <w:sz w:val="28"/>
        </w:rPr>
      </w:pPr>
      <w:r>
        <w:rPr>
          <w:sz w:val="28"/>
        </w:rPr>
        <w:t>а) сцинтилляционные счётчики – в основе работы лежит явление флуоресценциии;</w:t>
      </w:r>
    </w:p>
    <w:p w:rsidR="00BE77E6" w:rsidRDefault="00BE77E6" w:rsidP="00BE77E6">
      <w:pPr>
        <w:ind w:left="567"/>
        <w:jc w:val="both"/>
        <w:rPr>
          <w:sz w:val="28"/>
        </w:rPr>
      </w:pPr>
      <w:r>
        <w:rPr>
          <w:sz w:val="28"/>
        </w:rPr>
        <w:t>б) полупроводниковые – реагируют на взаимодействие с част</w:t>
      </w:r>
      <w:r>
        <w:rPr>
          <w:sz w:val="28"/>
        </w:rPr>
        <w:t>и</w:t>
      </w:r>
      <w:r>
        <w:rPr>
          <w:sz w:val="28"/>
        </w:rPr>
        <w:t>цами радиоактивного излучения изменением электропроводности р-п перехода;</w:t>
      </w:r>
    </w:p>
    <w:p w:rsidR="00BE77E6" w:rsidRDefault="00BE77E6" w:rsidP="00BE77E6">
      <w:pPr>
        <w:ind w:left="567"/>
        <w:jc w:val="both"/>
        <w:rPr>
          <w:sz w:val="28"/>
        </w:rPr>
      </w:pPr>
      <w:r>
        <w:rPr>
          <w:sz w:val="28"/>
        </w:rPr>
        <w:t>в) черенковские – счётчики, действие которых основано на явл</w:t>
      </w:r>
      <w:r>
        <w:rPr>
          <w:sz w:val="28"/>
        </w:rPr>
        <w:t>е</w:t>
      </w:r>
      <w:r>
        <w:rPr>
          <w:sz w:val="28"/>
        </w:rPr>
        <w:t>нии Вавилова-Черенкова;</w:t>
      </w:r>
    </w:p>
    <w:p w:rsidR="00BE77E6" w:rsidRDefault="00BE77E6" w:rsidP="00BE77E6">
      <w:pPr>
        <w:ind w:left="567"/>
        <w:jc w:val="both"/>
        <w:rPr>
          <w:sz w:val="28"/>
        </w:rPr>
      </w:pPr>
      <w:r>
        <w:rPr>
          <w:sz w:val="28"/>
        </w:rPr>
        <w:t>г) газоразрядные счётчики – детекторы, в которых используется явление возникновения разряда в газах под воздействием отдел</w:t>
      </w:r>
      <w:r>
        <w:rPr>
          <w:sz w:val="28"/>
        </w:rPr>
        <w:t>ь</w:t>
      </w:r>
      <w:r>
        <w:rPr>
          <w:sz w:val="28"/>
        </w:rPr>
        <w:t>ного кванта иониз</w:t>
      </w:r>
      <w:r>
        <w:rPr>
          <w:sz w:val="28"/>
        </w:rPr>
        <w:t>и</w:t>
      </w:r>
      <w:r>
        <w:rPr>
          <w:sz w:val="28"/>
        </w:rPr>
        <w:t>рующего излучения.</w:t>
      </w:r>
    </w:p>
    <w:p w:rsidR="00BE77E6" w:rsidRDefault="00BE77E6" w:rsidP="00BE77E6">
      <w:pPr>
        <w:ind w:firstLine="567"/>
        <w:jc w:val="both"/>
        <w:rPr>
          <w:sz w:val="28"/>
        </w:rPr>
      </w:pPr>
      <w:r>
        <w:rPr>
          <w:b/>
          <w:i/>
          <w:sz w:val="28"/>
        </w:rPr>
        <w:t>Интегральные детекторы</w:t>
      </w:r>
      <w:r>
        <w:rPr>
          <w:sz w:val="28"/>
        </w:rPr>
        <w:t xml:space="preserve"> – позволяют зафиксировать сумма</w:t>
      </w:r>
      <w:r>
        <w:rPr>
          <w:sz w:val="28"/>
        </w:rPr>
        <w:t>р</w:t>
      </w:r>
      <w:r>
        <w:rPr>
          <w:sz w:val="28"/>
        </w:rPr>
        <w:t>ную энергию ионизирующего излучения за какое-то время: ионизац</w:t>
      </w:r>
      <w:r>
        <w:rPr>
          <w:sz w:val="28"/>
        </w:rPr>
        <w:t>и</w:t>
      </w:r>
      <w:r>
        <w:rPr>
          <w:sz w:val="28"/>
        </w:rPr>
        <w:t>онная камера, счётчик Гейгера-Мюллера, фотодетектор.</w:t>
      </w:r>
    </w:p>
    <w:p w:rsidR="00BE77E6" w:rsidRDefault="00BE77E6" w:rsidP="00BE77E6">
      <w:pPr>
        <w:pStyle w:val="a5"/>
        <w:ind w:firstLine="0"/>
      </w:pPr>
    </w:p>
    <w:p w:rsidR="00A061F2" w:rsidRDefault="00A061F2"/>
    <w:sectPr w:rsidR="00A061F2">
      <w:headerReference w:type="even" r:id="rId171"/>
      <w:headerReference w:type="default" r:id="rId172"/>
      <w:pgSz w:w="11906" w:h="16838"/>
      <w:pgMar w:top="1418" w:right="1701" w:bottom="1418" w:left="1701" w:header="720" w:footer="720" w:gutter="0"/>
      <w:pgNumType w:start="24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3E9C">
      <w:r>
        <w:separator/>
      </w:r>
    </w:p>
  </w:endnote>
  <w:endnote w:type="continuationSeparator" w:id="0">
    <w:p w:rsidR="00000000" w:rsidRDefault="0051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3E9C">
      <w:r>
        <w:separator/>
      </w:r>
    </w:p>
  </w:footnote>
  <w:footnote w:type="continuationSeparator" w:id="0">
    <w:p w:rsidR="00000000" w:rsidRDefault="00513E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E7" w:rsidRDefault="00D043E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D043E7" w:rsidRDefault="00D043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3E7" w:rsidRDefault="00D043E7">
    <w:pPr>
      <w:pStyle w:val="a3"/>
      <w:framePr w:wrap="around" w:vAnchor="text" w:hAnchor="margin" w:xAlign="center"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513E9C">
      <w:rPr>
        <w:rStyle w:val="a4"/>
        <w:noProof/>
        <w:sz w:val="24"/>
      </w:rPr>
      <w:t>249</w:t>
    </w:r>
    <w:r>
      <w:rPr>
        <w:rStyle w:val="a4"/>
        <w:sz w:val="24"/>
      </w:rPr>
      <w:fldChar w:fldCharType="end"/>
    </w:r>
  </w:p>
  <w:p w:rsidR="00D043E7" w:rsidRDefault="00D043E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3293E"/>
    <w:multiLevelType w:val="singleLevel"/>
    <w:tmpl w:val="DBA6143A"/>
    <w:lvl w:ilvl="0">
      <w:start w:val="2"/>
      <w:numFmt w:val="decimal"/>
      <w:lvlText w:val="%1"/>
      <w:lvlJc w:val="left"/>
      <w:pPr>
        <w:tabs>
          <w:tab w:val="num" w:pos="360"/>
        </w:tabs>
        <w:ind w:left="360" w:hanging="360"/>
      </w:pPr>
      <w:rPr>
        <w:rFonts w:hint="default"/>
      </w:rPr>
    </w:lvl>
  </w:abstractNum>
  <w:abstractNum w:abstractNumId="1">
    <w:nsid w:val="318B6400"/>
    <w:multiLevelType w:val="singleLevel"/>
    <w:tmpl w:val="570E0DCE"/>
    <w:lvl w:ilvl="0">
      <w:start w:val="1"/>
      <w:numFmt w:val="upperRoman"/>
      <w:lvlText w:val="%1."/>
      <w:lvlJc w:val="left"/>
      <w:pPr>
        <w:tabs>
          <w:tab w:val="num" w:pos="1287"/>
        </w:tabs>
        <w:ind w:left="1287" w:hanging="720"/>
      </w:pPr>
      <w:rPr>
        <w:rFonts w:hint="default"/>
      </w:rPr>
    </w:lvl>
  </w:abstractNum>
  <w:abstractNum w:abstractNumId="2">
    <w:nsid w:val="352921FC"/>
    <w:multiLevelType w:val="hybridMultilevel"/>
    <w:tmpl w:val="BC244F78"/>
    <w:lvl w:ilvl="0" w:tplc="B3CE8BA4">
      <w:start w:val="1"/>
      <w:numFmt w:val="decimal"/>
      <w:lvlText w:val="%1)"/>
      <w:lvlJc w:val="left"/>
      <w:pPr>
        <w:tabs>
          <w:tab w:val="num" w:pos="1587"/>
        </w:tabs>
        <w:ind w:left="1587" w:hanging="102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394F58F9"/>
    <w:multiLevelType w:val="singleLevel"/>
    <w:tmpl w:val="FFAAB9C8"/>
    <w:lvl w:ilvl="0">
      <w:start w:val="1"/>
      <w:numFmt w:val="upperRoman"/>
      <w:lvlText w:val="%1."/>
      <w:lvlJc w:val="left"/>
      <w:pPr>
        <w:tabs>
          <w:tab w:val="num" w:pos="720"/>
        </w:tabs>
        <w:ind w:left="720" w:hanging="720"/>
      </w:pPr>
      <w:rPr>
        <w:rFonts w:hint="default"/>
      </w:rPr>
    </w:lvl>
  </w:abstractNum>
  <w:abstractNum w:abstractNumId="4">
    <w:nsid w:val="3B7D5A22"/>
    <w:multiLevelType w:val="singleLevel"/>
    <w:tmpl w:val="326257DC"/>
    <w:lvl w:ilvl="0">
      <w:start w:val="2"/>
      <w:numFmt w:val="decimal"/>
      <w:lvlText w:val="%1."/>
      <w:lvlJc w:val="left"/>
      <w:pPr>
        <w:tabs>
          <w:tab w:val="num" w:pos="360"/>
        </w:tabs>
        <w:ind w:left="360" w:hanging="360"/>
      </w:pPr>
      <w:rPr>
        <w:rFonts w:hint="default"/>
      </w:rPr>
    </w:lvl>
  </w:abstractNum>
  <w:abstractNum w:abstractNumId="5">
    <w:nsid w:val="65B17129"/>
    <w:multiLevelType w:val="hybridMultilevel"/>
    <w:tmpl w:val="6A803B5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5DF590F"/>
    <w:multiLevelType w:val="singleLevel"/>
    <w:tmpl w:val="B248F90C"/>
    <w:lvl w:ilvl="0">
      <w:start w:val="1"/>
      <w:numFmt w:val="upperRoman"/>
      <w:lvlText w:val="%1."/>
      <w:lvlJc w:val="left"/>
      <w:pPr>
        <w:tabs>
          <w:tab w:val="num" w:pos="1287"/>
        </w:tabs>
        <w:ind w:left="1287" w:hanging="720"/>
      </w:pPr>
      <w:rPr>
        <w:rFonts w:hint="default"/>
      </w:rPr>
    </w:lvl>
  </w:abstractNum>
  <w:abstractNum w:abstractNumId="7">
    <w:nsid w:val="6EB856C6"/>
    <w:multiLevelType w:val="singleLevel"/>
    <w:tmpl w:val="EE365692"/>
    <w:lvl w:ilvl="0">
      <w:start w:val="1"/>
      <w:numFmt w:val="decimal"/>
      <w:lvlText w:val="%1."/>
      <w:lvlJc w:val="left"/>
      <w:pPr>
        <w:tabs>
          <w:tab w:val="num" w:pos="1287"/>
        </w:tabs>
        <w:ind w:left="1287" w:hanging="720"/>
      </w:pPr>
      <w:rPr>
        <w:rFonts w:ascii="Times New Roman" w:eastAsia="Times New Roman" w:hAnsi="Times New Roman" w:cs="Times New Roman"/>
      </w:rPr>
    </w:lvl>
  </w:abstractNum>
  <w:num w:numId="1">
    <w:abstractNumId w:val="3"/>
  </w:num>
  <w:num w:numId="2">
    <w:abstractNumId w:val="6"/>
  </w:num>
  <w:num w:numId="3">
    <w:abstractNumId w:val="1"/>
  </w:num>
  <w:num w:numId="4">
    <w:abstractNumId w:val="7"/>
  </w:num>
  <w:num w:numId="5">
    <w:abstractNumId w:val="0"/>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autoHyphenation/>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6B22"/>
    <w:rsid w:val="000E34A9"/>
    <w:rsid w:val="000E6B22"/>
    <w:rsid w:val="00182687"/>
    <w:rsid w:val="00315CC7"/>
    <w:rsid w:val="00365AA9"/>
    <w:rsid w:val="00401160"/>
    <w:rsid w:val="00513E9C"/>
    <w:rsid w:val="0055127F"/>
    <w:rsid w:val="00700EE3"/>
    <w:rsid w:val="007D5F76"/>
    <w:rsid w:val="00857475"/>
    <w:rsid w:val="00A061F2"/>
    <w:rsid w:val="00A27C36"/>
    <w:rsid w:val="00B12418"/>
    <w:rsid w:val="00BE77E6"/>
    <w:rsid w:val="00C359EF"/>
    <w:rsid w:val="00D043E7"/>
    <w:rsid w:val="00E01C62"/>
    <w:rsid w:val="00EB14D6"/>
    <w:rsid w:val="00F15BB7"/>
    <w:rsid w:val="00F660E8"/>
    <w:rsid w:val="00F9377A"/>
    <w:rsid w:val="00FE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D448FCC-B991-487F-B114-7B2578C4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7E6"/>
  </w:style>
  <w:style w:type="paragraph" w:styleId="1">
    <w:name w:val="heading 1"/>
    <w:basedOn w:val="a"/>
    <w:next w:val="a"/>
    <w:qFormat/>
    <w:rsid w:val="00BE77E6"/>
    <w:pPr>
      <w:keepNext/>
      <w:ind w:firstLine="567"/>
      <w:jc w:val="center"/>
      <w:outlineLvl w:val="0"/>
    </w:pPr>
    <w:rPr>
      <w:sz w:val="24"/>
      <w:lang w:val="en-US"/>
    </w:rPr>
  </w:style>
  <w:style w:type="paragraph" w:styleId="2">
    <w:name w:val="heading 2"/>
    <w:basedOn w:val="a"/>
    <w:next w:val="a"/>
    <w:qFormat/>
    <w:rsid w:val="00BE77E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E77E6"/>
    <w:pPr>
      <w:tabs>
        <w:tab w:val="center" w:pos="4153"/>
        <w:tab w:val="right" w:pos="8306"/>
      </w:tabs>
    </w:pPr>
  </w:style>
  <w:style w:type="character" w:styleId="a4">
    <w:name w:val="page number"/>
    <w:basedOn w:val="a0"/>
    <w:rsid w:val="00BE77E6"/>
  </w:style>
  <w:style w:type="paragraph" w:styleId="a5">
    <w:name w:val="Body Text Indent"/>
    <w:basedOn w:val="a"/>
    <w:rsid w:val="00BE77E6"/>
    <w:pPr>
      <w:ind w:firstLine="567"/>
      <w:jc w:val="both"/>
    </w:pPr>
    <w:rPr>
      <w:sz w:val="28"/>
    </w:rPr>
  </w:style>
  <w:style w:type="paragraph" w:styleId="20">
    <w:name w:val="Body Text Indent 2"/>
    <w:basedOn w:val="a"/>
    <w:rsid w:val="00BE77E6"/>
    <w:pPr>
      <w:ind w:left="3969"/>
      <w:jc w:val="both"/>
    </w:pPr>
    <w:rPr>
      <w:sz w:val="28"/>
    </w:rPr>
  </w:style>
  <w:style w:type="paragraph" w:styleId="a6">
    <w:name w:val="footer"/>
    <w:basedOn w:val="a"/>
    <w:rsid w:val="00BE77E6"/>
    <w:pPr>
      <w:tabs>
        <w:tab w:val="center" w:pos="4153"/>
        <w:tab w:val="right" w:pos="8306"/>
      </w:tabs>
    </w:pPr>
  </w:style>
  <w:style w:type="paragraph" w:styleId="a7">
    <w:name w:val="Body Text"/>
    <w:basedOn w:val="a"/>
    <w:rsid w:val="00BE77E6"/>
    <w:pPr>
      <w:jc w:val="both"/>
    </w:pPr>
    <w:rPr>
      <w:sz w:val="28"/>
    </w:rPr>
  </w:style>
  <w:style w:type="paragraph" w:styleId="3">
    <w:name w:val="Body Text Indent 3"/>
    <w:basedOn w:val="a"/>
    <w:rsid w:val="00BE77E6"/>
    <w:pPr>
      <w:ind w:left="4536"/>
      <w:jc w:val="both"/>
    </w:pPr>
    <w:rPr>
      <w:sz w:val="28"/>
    </w:rPr>
  </w:style>
  <w:style w:type="paragraph" w:styleId="a8">
    <w:name w:val="Title"/>
    <w:basedOn w:val="a"/>
    <w:qFormat/>
    <w:rsid w:val="00BE77E6"/>
    <w:pPr>
      <w:jc w:val="center"/>
    </w:pPr>
    <w:rPr>
      <w:sz w:val="28"/>
    </w:rPr>
  </w:style>
  <w:style w:type="paragraph" w:styleId="a9">
    <w:name w:val="caption"/>
    <w:basedOn w:val="a"/>
    <w:next w:val="a"/>
    <w:qFormat/>
    <w:rsid w:val="00BE77E6"/>
    <w:pPr>
      <w:spacing w:after="120"/>
      <w:ind w:hanging="5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70" Type="http://schemas.openxmlformats.org/officeDocument/2006/relationships/oleObject" Target="embeddings/oleObject83.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8.bin"/><Relationship Id="rId165" Type="http://schemas.openxmlformats.org/officeDocument/2006/relationships/image" Target="media/image7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4.wmf"/><Relationship Id="rId171" Type="http://schemas.openxmlformats.org/officeDocument/2006/relationships/header" Target="header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emf"/><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image" Target="media/image81.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header" Target="header2.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image" Target="media/image80.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emf"/><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4855</Words>
  <Characters>31563</Characters>
  <Application>Microsoft Office Word</Application>
  <DocSecurity>4</DocSecurity>
  <Lines>700</Lines>
  <Paragraphs>197</Paragraphs>
  <ScaleCrop>false</ScaleCrop>
  <HeadingPairs>
    <vt:vector size="2" baseType="variant">
      <vt:variant>
        <vt:lpstr>Название</vt:lpstr>
      </vt:variant>
      <vt:variant>
        <vt:i4>1</vt:i4>
      </vt:variant>
    </vt:vector>
  </HeadingPairs>
  <TitlesOfParts>
    <vt:vector size="1" baseType="lpstr">
      <vt:lpstr>ЯВЛЕНИЕ   РАДИОАКТИВНОСТИ</vt:lpstr>
    </vt:vector>
  </TitlesOfParts>
  <Company>ZLabs</Company>
  <LinksUpToDate>false</LinksUpToDate>
  <CharactersWithSpaces>36757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ЯВЛЕНИЕ   РАДИОАКТИВНОСТИ</dc:title>
  <dc:subject/>
  <dc:creator>doc2docx v.1.4.3.0</dc:creator>
  <cp:keywords/>
  <dc:description/>
  <cp:lastModifiedBy>admin</cp:lastModifiedBy>
  <cp:revision>2</cp:revision>
  <cp:lastPrinted>2007-11-23T06:00:00Z</cp:lastPrinted>
  <dcterms:created xsi:type="dcterms:W3CDTF">2016-08-16T13:47:00Z</dcterms:created>
  <dcterms:modified xsi:type="dcterms:W3CDTF">2016-08-16T13:47:00Z</dcterms:modified>
</cp:coreProperties>
</file>