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777" w:rsidRDefault="004D1777">
      <w:pPr>
        <w:pStyle w:val="a3"/>
        <w:rPr>
          <w:caps/>
        </w:rPr>
      </w:pPr>
      <w:bookmarkStart w:id="0" w:name="_GoBack"/>
      <w:bookmarkEnd w:id="0"/>
      <w:r>
        <w:rPr>
          <w:caps/>
        </w:rPr>
        <w:t>Лабораторная работа № 4</w:t>
      </w:r>
    </w:p>
    <w:p w:rsidR="004D1777" w:rsidRDefault="004D1777">
      <w:pPr>
        <w:jc w:val="center"/>
        <w:rPr>
          <w:b/>
          <w:sz w:val="28"/>
        </w:rPr>
      </w:pPr>
    </w:p>
    <w:p w:rsidR="004D1777" w:rsidRDefault="004D1777">
      <w:pPr>
        <w:pStyle w:val="21"/>
      </w:pPr>
      <w:r>
        <w:t>изучение механических колебаний с помощью кимографа</w:t>
      </w:r>
    </w:p>
    <w:p w:rsidR="004D1777" w:rsidRDefault="004D1777">
      <w:pPr>
        <w:jc w:val="center"/>
        <w:rPr>
          <w:b/>
          <w:color w:val="FF0000"/>
          <w:sz w:val="24"/>
          <w:u w:val="single"/>
        </w:rPr>
      </w:pPr>
    </w:p>
    <w:p w:rsidR="004D1777" w:rsidRDefault="004D1777">
      <w:pPr>
        <w:jc w:val="center"/>
        <w:rPr>
          <w:b/>
          <w:sz w:val="24"/>
          <w:u w:val="single"/>
        </w:rPr>
      </w:pPr>
    </w:p>
    <w:p w:rsidR="004D1777" w:rsidRDefault="004D1777">
      <w:pPr>
        <w:pStyle w:val="20"/>
        <w:tabs>
          <w:tab w:val="left" w:pos="0"/>
        </w:tabs>
        <w:ind w:left="0" w:firstLine="567"/>
      </w:pPr>
      <w:r>
        <w:rPr>
          <w:b/>
        </w:rPr>
        <w:t xml:space="preserve">Цель работы: </w:t>
      </w:r>
      <w:r>
        <w:t>изучить затухающие колебания и биения, озн</w:t>
      </w:r>
      <w:r>
        <w:t>а</w:t>
      </w:r>
      <w:r>
        <w:t>комит</w:t>
      </w:r>
      <w:r>
        <w:t>ь</w:t>
      </w:r>
      <w:r>
        <w:t xml:space="preserve">ся с записывающим устройством – кимографом. </w:t>
      </w:r>
    </w:p>
    <w:p w:rsidR="004D1777" w:rsidRDefault="004D1777">
      <w:pPr>
        <w:jc w:val="both"/>
        <w:rPr>
          <w:sz w:val="28"/>
        </w:rPr>
      </w:pPr>
    </w:p>
    <w:p w:rsidR="004D1777" w:rsidRDefault="004D1777">
      <w:pPr>
        <w:ind w:firstLine="567"/>
        <w:jc w:val="both"/>
        <w:rPr>
          <w:sz w:val="28"/>
        </w:rPr>
      </w:pPr>
      <w:r>
        <w:rPr>
          <w:b/>
          <w:sz w:val="28"/>
        </w:rPr>
        <w:t xml:space="preserve">Приборы и принадлежности: </w:t>
      </w:r>
      <w:r>
        <w:rPr>
          <w:sz w:val="28"/>
        </w:rPr>
        <w:t>кимограф, колебательное устро</w:t>
      </w:r>
      <w:r>
        <w:rPr>
          <w:sz w:val="28"/>
        </w:rPr>
        <w:t>й</w:t>
      </w:r>
      <w:r>
        <w:rPr>
          <w:sz w:val="28"/>
        </w:rPr>
        <w:t>ство, индукционная катушка, источник постоянного тока напряжен</w:t>
      </w:r>
      <w:r>
        <w:rPr>
          <w:sz w:val="28"/>
        </w:rPr>
        <w:t>и</w:t>
      </w:r>
      <w:r>
        <w:rPr>
          <w:sz w:val="28"/>
        </w:rPr>
        <w:t>ем 12</w:t>
      </w:r>
      <w:r>
        <w:rPr>
          <w:sz w:val="28"/>
          <w:lang w:val="en-US"/>
        </w:rPr>
        <w:t>B</w:t>
      </w:r>
      <w:r>
        <w:rPr>
          <w:sz w:val="28"/>
        </w:rPr>
        <w:t>, секундомер, линейка, соединительные провода, бумажная ле</w:t>
      </w:r>
      <w:r>
        <w:rPr>
          <w:sz w:val="28"/>
        </w:rPr>
        <w:t>н</w:t>
      </w:r>
      <w:r>
        <w:rPr>
          <w:sz w:val="28"/>
        </w:rPr>
        <w:t>та.</w:t>
      </w:r>
    </w:p>
    <w:p w:rsidR="004D1777" w:rsidRDefault="004D1777">
      <w:pPr>
        <w:jc w:val="both"/>
        <w:rPr>
          <w:sz w:val="28"/>
        </w:rPr>
      </w:pPr>
    </w:p>
    <w:p w:rsidR="004D1777" w:rsidRDefault="004D1777">
      <w:pPr>
        <w:jc w:val="center"/>
        <w:rPr>
          <w:b/>
          <w:sz w:val="28"/>
        </w:rPr>
      </w:pPr>
      <w:r>
        <w:rPr>
          <w:b/>
          <w:sz w:val="28"/>
        </w:rPr>
        <w:t>Теория работы</w:t>
      </w:r>
    </w:p>
    <w:p w:rsidR="004D1777" w:rsidRDefault="004D1777">
      <w:pPr>
        <w:ind w:firstLine="567"/>
        <w:jc w:val="both"/>
        <w:rPr>
          <w:sz w:val="28"/>
          <w:lang w:val="en-US"/>
        </w:rPr>
      </w:pPr>
      <w:r>
        <w:rPr>
          <w:sz w:val="28"/>
        </w:rPr>
        <w:t>Многие процессы в организме являются периодическими: изм</w:t>
      </w:r>
      <w:r>
        <w:rPr>
          <w:sz w:val="28"/>
        </w:rPr>
        <w:t>е</w:t>
      </w:r>
      <w:r>
        <w:rPr>
          <w:sz w:val="28"/>
        </w:rPr>
        <w:t>нение объема грудной клетки при дыхании, пульс</w:t>
      </w:r>
      <w:r>
        <w:rPr>
          <w:sz w:val="28"/>
        </w:rPr>
        <w:t>о</w:t>
      </w:r>
      <w:r>
        <w:rPr>
          <w:sz w:val="28"/>
        </w:rPr>
        <w:t>вые движения стенок артерии, работа сердца. Такие движения, повторяющиеся ч</w:t>
      </w:r>
      <w:r>
        <w:rPr>
          <w:sz w:val="28"/>
        </w:rPr>
        <w:t>е</w:t>
      </w:r>
      <w:r>
        <w:rPr>
          <w:sz w:val="28"/>
        </w:rPr>
        <w:t>рез определенные промежутки времени называются к</w:t>
      </w:r>
      <w:r>
        <w:rPr>
          <w:sz w:val="28"/>
        </w:rPr>
        <w:t>о</w:t>
      </w:r>
      <w:r>
        <w:rPr>
          <w:sz w:val="28"/>
        </w:rPr>
        <w:t xml:space="preserve">лебательными. </w:t>
      </w:r>
    </w:p>
    <w:p w:rsidR="004D1777" w:rsidRDefault="004D1777">
      <w:pPr>
        <w:ind w:firstLine="567"/>
        <w:jc w:val="both"/>
        <w:rPr>
          <w:sz w:val="28"/>
        </w:rPr>
      </w:pPr>
      <w:r>
        <w:rPr>
          <w:sz w:val="28"/>
        </w:rPr>
        <w:t>Колебания, совершающиеся по закону синуса или косинуса, н</w:t>
      </w:r>
      <w:r>
        <w:rPr>
          <w:sz w:val="28"/>
        </w:rPr>
        <w:t>а</w:t>
      </w:r>
      <w:r>
        <w:rPr>
          <w:sz w:val="28"/>
        </w:rPr>
        <w:t>зыв</w:t>
      </w:r>
      <w:r>
        <w:rPr>
          <w:sz w:val="28"/>
        </w:rPr>
        <w:t>а</w:t>
      </w:r>
      <w:r>
        <w:rPr>
          <w:sz w:val="28"/>
        </w:rPr>
        <w:t>ются гармоническими.</w:t>
      </w:r>
    </w:p>
    <w:p w:rsidR="004D1777" w:rsidRDefault="004D1777">
      <w:pPr>
        <w:pStyle w:val="3"/>
      </w:pPr>
      <w:r>
        <w:t>Затухающие колебания происходят, когда в системе кроме во</w:t>
      </w:r>
      <w:r>
        <w:t>з</w:t>
      </w:r>
      <w:r>
        <w:t>вращающей силы, действует сила трения. Возвращающая сила или сила упругости определяется законом Гука:</w:t>
      </w:r>
    </w:p>
    <w:p w:rsidR="004D1777" w:rsidRDefault="004D1777">
      <w:pPr>
        <w:ind w:firstLine="567"/>
        <w:jc w:val="right"/>
        <w:rPr>
          <w:sz w:val="28"/>
        </w:rPr>
      </w:pPr>
      <w:r>
        <w:rPr>
          <w:sz w:val="28"/>
        </w:rPr>
        <w:t xml:space="preserve">                                    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упр</w:t>
      </w:r>
      <w:r>
        <w:rPr>
          <w:sz w:val="28"/>
        </w:rPr>
        <w:t xml:space="preserve"> = -</w:t>
      </w:r>
      <w:r>
        <w:rPr>
          <w:sz w:val="28"/>
          <w:lang w:val="en-US"/>
        </w:rPr>
        <w:t>kx</w:t>
      </w:r>
      <w:r>
        <w:rPr>
          <w:sz w:val="28"/>
        </w:rPr>
        <w:t>,                                                   (1)</w:t>
      </w:r>
    </w:p>
    <w:p w:rsidR="004D1777" w:rsidRDefault="004D1777">
      <w:pPr>
        <w:pStyle w:val="a7"/>
        <w:rPr>
          <w:lang w:val="ru-RU"/>
        </w:rPr>
      </w:pPr>
      <w:r>
        <w:rPr>
          <w:lang w:val="ru-RU"/>
        </w:rPr>
        <w:t xml:space="preserve">где </w:t>
      </w:r>
      <w:r>
        <w:t>x</w:t>
      </w:r>
      <w:r>
        <w:rPr>
          <w:lang w:val="ru-RU"/>
        </w:rPr>
        <w:t xml:space="preserve"> – смещение тела от положения равновесия, k – коэффициент пропорциональности (жесткость).</w:t>
      </w:r>
    </w:p>
    <w:p w:rsidR="004D1777" w:rsidRDefault="004D1777">
      <w:pPr>
        <w:ind w:firstLine="567"/>
        <w:jc w:val="both"/>
        <w:rPr>
          <w:sz w:val="28"/>
        </w:rPr>
      </w:pPr>
      <w:r>
        <w:rPr>
          <w:sz w:val="28"/>
        </w:rPr>
        <w:t>Рассмотрим случай, когда сила трения пропорциональна скор</w:t>
      </w:r>
      <w:r>
        <w:rPr>
          <w:sz w:val="28"/>
        </w:rPr>
        <w:t>о</w:t>
      </w:r>
      <w:r>
        <w:rPr>
          <w:sz w:val="28"/>
        </w:rPr>
        <w:t>сти (при небольших скоростях движения):</w:t>
      </w:r>
    </w:p>
    <w:p w:rsidR="004D1777" w:rsidRDefault="004D1777">
      <w:pPr>
        <w:jc w:val="right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F</w:t>
      </w:r>
      <w:r>
        <w:rPr>
          <w:sz w:val="28"/>
          <w:vertAlign w:val="subscript"/>
        </w:rPr>
        <w:t>тр</w:t>
      </w:r>
      <w:r>
        <w:rPr>
          <w:sz w:val="28"/>
          <w:lang w:val="en-US"/>
        </w:rPr>
        <w:t xml:space="preserve"> = -r</w:t>
      </w:r>
      <w:r>
        <w:rPr>
          <w:sz w:val="28"/>
          <w:lang w:val="en-US"/>
        </w:rPr>
        <w:sym w:font="Symbol" w:char="F04A"/>
      </w:r>
      <w:r>
        <w:rPr>
          <w:sz w:val="28"/>
          <w:lang w:val="en-US"/>
        </w:rPr>
        <w:t xml:space="preserve">  = -r</w:t>
      </w:r>
      <w:r>
        <w:rPr>
          <w:position w:val="-28"/>
          <w:sz w:val="28"/>
          <w:lang w:val="en-US"/>
        </w:rPr>
        <w:object w:dxaOrig="4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36pt" o:ole="" fillcolor="window">
            <v:imagedata r:id="rId7" o:title=""/>
          </v:shape>
          <o:OLEObject Type="Embed" ProgID="Equation.3" ShapeID="_x0000_i1025" DrawAspect="Content" ObjectID="_1532931865" r:id="rId8"/>
        </w:object>
      </w:r>
      <w:r>
        <w:rPr>
          <w:sz w:val="28"/>
          <w:lang w:val="en-US"/>
        </w:rPr>
        <w:t>,                                          (2)</w:t>
      </w:r>
    </w:p>
    <w:p w:rsidR="004D1777" w:rsidRDefault="004D1777">
      <w:pPr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r</w:t>
      </w:r>
      <w:r>
        <w:rPr>
          <w:sz w:val="28"/>
        </w:rPr>
        <w:t xml:space="preserve"> – коэффициент трения.</w:t>
      </w:r>
    </w:p>
    <w:p w:rsidR="004D1777" w:rsidRDefault="004D1777">
      <w:pPr>
        <w:pStyle w:val="3"/>
      </w:pPr>
      <w:r>
        <w:t>По второму закону Ньютона:</w:t>
      </w:r>
    </w:p>
    <w:p w:rsidR="004D1777" w:rsidRDefault="004D1777">
      <w:pPr>
        <w:jc w:val="right"/>
        <w:rPr>
          <w:sz w:val="28"/>
        </w:rPr>
      </w:pPr>
      <w:r>
        <w:rPr>
          <w:sz w:val="28"/>
        </w:rPr>
        <w:t xml:space="preserve">                         </w:t>
      </w:r>
      <w:r>
        <w:rPr>
          <w:sz w:val="28"/>
          <w:lang w:val="en-US"/>
        </w:rPr>
        <w:t>ma</w:t>
      </w:r>
      <w:r>
        <w:rPr>
          <w:sz w:val="28"/>
        </w:rPr>
        <w:t xml:space="preserve"> = </w:t>
      </w:r>
      <w:r>
        <w:rPr>
          <w:position w:val="-28"/>
          <w:sz w:val="28"/>
          <w:lang w:val="en-US"/>
        </w:rPr>
        <w:object w:dxaOrig="600" w:dyaOrig="720">
          <v:shape id="_x0000_i1026" type="#_x0000_t75" style="width:30pt;height:36pt" o:ole="" fillcolor="window">
            <v:imagedata r:id="rId9" o:title=""/>
          </v:shape>
          <o:OLEObject Type="Embed" ProgID="Equation.3" ShapeID="_x0000_i1026" DrawAspect="Content" ObjectID="_1532931866" r:id="rId10"/>
        </w:object>
      </w:r>
      <w:r>
        <w:rPr>
          <w:sz w:val="28"/>
        </w:rPr>
        <w:t xml:space="preserve">  или  </w:t>
      </w:r>
      <w:r>
        <w:rPr>
          <w:position w:val="-28"/>
          <w:sz w:val="28"/>
          <w:lang w:val="en-US"/>
        </w:rPr>
        <w:object w:dxaOrig="1600" w:dyaOrig="760">
          <v:shape id="_x0000_i1027" type="#_x0000_t75" style="width:80.25pt;height:38.25pt" o:ole="" fillcolor="window">
            <v:imagedata r:id="rId11" o:title=""/>
          </v:shape>
          <o:OLEObject Type="Embed" ProgID="Equation.3" ShapeID="_x0000_i1027" DrawAspect="Content" ObjectID="_1532931867" r:id="rId12"/>
        </w:object>
      </w:r>
      <w:r>
        <w:rPr>
          <w:sz w:val="28"/>
        </w:rPr>
        <w:t>.                          (3)</w:t>
      </w:r>
    </w:p>
    <w:p w:rsidR="004D1777" w:rsidRDefault="004D1777">
      <w:pPr>
        <w:pStyle w:val="3"/>
      </w:pPr>
      <w:r>
        <w:t>Соотношение (3) с учетом (1) и (2) примет вид:</w:t>
      </w:r>
    </w:p>
    <w:p w:rsidR="004D1777" w:rsidRDefault="004D1777">
      <w:pPr>
        <w:ind w:firstLine="567"/>
        <w:jc w:val="center"/>
        <w:rPr>
          <w:sz w:val="28"/>
        </w:rPr>
      </w:pPr>
      <w:r>
        <w:rPr>
          <w:position w:val="-28"/>
          <w:sz w:val="28"/>
          <w:lang w:val="en-US"/>
        </w:rPr>
        <w:object w:dxaOrig="2260" w:dyaOrig="760">
          <v:shape id="_x0000_i1028" type="#_x0000_t75" style="width:113.25pt;height:38.25pt" o:ole="" fillcolor="window">
            <v:imagedata r:id="rId13" o:title=""/>
          </v:shape>
          <o:OLEObject Type="Embed" ProgID="Equation.3" ShapeID="_x0000_i1028" DrawAspect="Content" ObjectID="_1532931868" r:id="rId14"/>
        </w:object>
      </w:r>
      <w:r>
        <w:rPr>
          <w:sz w:val="28"/>
        </w:rPr>
        <w:t xml:space="preserve">  или  </w:t>
      </w:r>
      <w:r>
        <w:rPr>
          <w:position w:val="-28"/>
          <w:sz w:val="28"/>
          <w:lang w:val="en-US"/>
        </w:rPr>
        <w:object w:dxaOrig="2500" w:dyaOrig="760">
          <v:shape id="_x0000_i1029" type="#_x0000_t75" style="width:125.25pt;height:38.25pt" o:ole="" fillcolor="window">
            <v:imagedata r:id="rId15" o:title=""/>
          </v:shape>
          <o:OLEObject Type="Embed" ProgID="Equation.3" ShapeID="_x0000_i1029" DrawAspect="Content" ObjectID="_1532931869" r:id="rId16"/>
        </w:object>
      </w:r>
      <w:r>
        <w:rPr>
          <w:sz w:val="28"/>
        </w:rPr>
        <w:t>.</w:t>
      </w:r>
    </w:p>
    <w:p w:rsidR="004D1777" w:rsidRDefault="004D1777">
      <w:pPr>
        <w:ind w:firstLine="567"/>
        <w:jc w:val="both"/>
        <w:rPr>
          <w:sz w:val="28"/>
        </w:rPr>
      </w:pPr>
      <w:r>
        <w:rPr>
          <w:sz w:val="28"/>
        </w:rPr>
        <w:t xml:space="preserve">Разделив каждый член этого уравнения на </w:t>
      </w:r>
      <w:r>
        <w:rPr>
          <w:sz w:val="28"/>
          <w:lang w:val="en-US"/>
        </w:rPr>
        <w:t>m</w:t>
      </w:r>
      <w:r>
        <w:rPr>
          <w:sz w:val="28"/>
        </w:rPr>
        <w:t>, получим:</w:t>
      </w:r>
    </w:p>
    <w:p w:rsidR="004D1777" w:rsidRDefault="004D1777">
      <w:pPr>
        <w:jc w:val="right"/>
        <w:rPr>
          <w:sz w:val="28"/>
        </w:rPr>
      </w:pPr>
      <w:r>
        <w:rPr>
          <w:position w:val="-28"/>
          <w:sz w:val="28"/>
          <w:lang w:val="en-US"/>
        </w:rPr>
        <w:object w:dxaOrig="2560" w:dyaOrig="760">
          <v:shape id="_x0000_i1030" type="#_x0000_t75" style="width:128.25pt;height:38.25pt" o:ole="" fillcolor="window">
            <v:imagedata r:id="rId17" o:title=""/>
          </v:shape>
          <o:OLEObject Type="Embed" ProgID="Equation.3" ShapeID="_x0000_i1030" DrawAspect="Content" ObjectID="_1532931870" r:id="rId18"/>
        </w:object>
      </w:r>
      <w:r>
        <w:rPr>
          <w:sz w:val="28"/>
        </w:rPr>
        <w:t xml:space="preserve"> или </w:t>
      </w:r>
      <w:r>
        <w:rPr>
          <w:position w:val="-28"/>
          <w:sz w:val="28"/>
          <w:lang w:val="en-US"/>
        </w:rPr>
        <w:object w:dxaOrig="2620" w:dyaOrig="760">
          <v:shape id="_x0000_i1031" type="#_x0000_t75" style="width:131.25pt;height:38.25pt" o:ole="" fillcolor="window">
            <v:imagedata r:id="rId19" o:title=""/>
          </v:shape>
          <o:OLEObject Type="Embed" ProgID="Equation.3" ShapeID="_x0000_i1031" DrawAspect="Content" ObjectID="_1532931871" r:id="rId20"/>
        </w:object>
      </w:r>
      <w:r>
        <w:rPr>
          <w:sz w:val="28"/>
        </w:rPr>
        <w:t>,          (4)</w:t>
      </w:r>
    </w:p>
    <w:p w:rsidR="004D1777" w:rsidRDefault="004D1777">
      <w:pPr>
        <w:ind w:firstLine="567"/>
        <w:jc w:val="both"/>
        <w:rPr>
          <w:sz w:val="28"/>
        </w:rPr>
      </w:pPr>
    </w:p>
    <w:p w:rsidR="004D1777" w:rsidRDefault="004D1777">
      <w:pPr>
        <w:jc w:val="both"/>
        <w:rPr>
          <w:sz w:val="28"/>
        </w:rPr>
      </w:pPr>
      <w:r>
        <w:rPr>
          <w:sz w:val="28"/>
        </w:rPr>
        <w:lastRenderedPageBreak/>
        <w:t xml:space="preserve">где 2β = </w:t>
      </w:r>
      <w:r>
        <w:rPr>
          <w:position w:val="-26"/>
          <w:sz w:val="28"/>
        </w:rPr>
        <w:object w:dxaOrig="340" w:dyaOrig="700">
          <v:shape id="_x0000_i1032" type="#_x0000_t75" style="width:17.25pt;height:35.25pt" o:ole="" fillcolor="window">
            <v:imagedata r:id="rId21" o:title=""/>
          </v:shape>
          <o:OLEObject Type="Embed" ProgID="Equation.3" ShapeID="_x0000_i1032" DrawAspect="Content" ObjectID="_1532931872" r:id="rId22"/>
        </w:object>
      </w:r>
      <w:r>
        <w:rPr>
          <w:sz w:val="28"/>
        </w:rPr>
        <w:t xml:space="preserve">, β – коэффициент затухания; </w:t>
      </w:r>
      <w:r>
        <w:rPr>
          <w:position w:val="-26"/>
          <w:sz w:val="28"/>
        </w:rPr>
        <w:object w:dxaOrig="940" w:dyaOrig="700">
          <v:shape id="_x0000_i1033" type="#_x0000_t75" style="width:47.25pt;height:35.25pt" o:ole="" fillcolor="window">
            <v:imagedata r:id="rId23" o:title=""/>
          </v:shape>
          <o:OLEObject Type="Embed" ProgID="Equation.3" ShapeID="_x0000_i1033" DrawAspect="Content" ObjectID="_1532931873" r:id="rId24"/>
        </w:object>
      </w:r>
      <w:r>
        <w:rPr>
          <w:sz w:val="28"/>
        </w:rPr>
        <w:t>, ω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– круговая или циклическая частота собственных колебаний системы.</w:t>
      </w:r>
    </w:p>
    <w:p w:rsidR="004D1777" w:rsidRDefault="004D1777">
      <w:pPr>
        <w:pStyle w:val="3"/>
      </w:pPr>
      <w:r>
        <w:t>Выражение (4) является дифференциальным уравнением зат</w:t>
      </w:r>
      <w:r>
        <w:t>у</w:t>
      </w:r>
      <w:r>
        <w:t xml:space="preserve">хающих колебаний. Если </w:t>
      </w:r>
      <w:r>
        <w:rPr>
          <w:position w:val="-12"/>
        </w:rPr>
        <w:object w:dxaOrig="920" w:dyaOrig="420">
          <v:shape id="_x0000_i1034" type="#_x0000_t75" style="width:45.75pt;height:21pt" o:ole="">
            <v:imagedata r:id="rId25" o:title=""/>
          </v:shape>
          <o:OLEObject Type="Embed" ProgID="Equation.3" ShapeID="_x0000_i1034" DrawAspect="Content" ObjectID="_1532931874" r:id="rId26"/>
        </w:object>
      </w:r>
      <w:r>
        <w:t>, то решение этого уравнения:</w:t>
      </w:r>
    </w:p>
    <w:p w:rsidR="004D1777" w:rsidRDefault="004D1777">
      <w:pPr>
        <w:pStyle w:val="3"/>
        <w:rPr>
          <w:lang w:val="en-US"/>
        </w:rPr>
      </w:pPr>
      <w:r>
        <w:t xml:space="preserve">                         </w:t>
      </w:r>
      <w:r>
        <w:rPr>
          <w:lang w:val="en-US"/>
        </w:rPr>
        <w:t xml:space="preserve">x = </w:t>
      </w:r>
      <w:r>
        <w:t>А</w:t>
      </w:r>
      <w:r>
        <w:rPr>
          <w:vertAlign w:val="subscript"/>
          <w:lang w:val="en-US"/>
        </w:rPr>
        <w:t>0</w:t>
      </w:r>
      <w:r>
        <w:rPr>
          <w:lang w:val="en-US"/>
        </w:rPr>
        <w:t>e</w:t>
      </w:r>
      <w:r>
        <w:rPr>
          <w:vertAlign w:val="superscript"/>
          <w:lang w:val="en-US"/>
        </w:rPr>
        <w:t>-</w:t>
      </w:r>
      <w:r>
        <w:rPr>
          <w:vertAlign w:val="superscript"/>
        </w:rPr>
        <w:t>β</w:t>
      </w:r>
      <w:r>
        <w:rPr>
          <w:vertAlign w:val="superscript"/>
          <w:lang w:val="en-US"/>
        </w:rPr>
        <w:t>t</w:t>
      </w:r>
      <w:r>
        <w:rPr>
          <w:lang w:val="en-US"/>
        </w:rPr>
        <w:t xml:space="preserve"> cos (ωt + φ</w:t>
      </w:r>
      <w:r>
        <w:rPr>
          <w:vertAlign w:val="subscript"/>
          <w:lang w:val="en-US"/>
        </w:rPr>
        <w:t>0</w:t>
      </w:r>
      <w:r>
        <w:rPr>
          <w:lang w:val="en-US"/>
        </w:rPr>
        <w:t>)                                         (5),</w:t>
      </w:r>
    </w:p>
    <w:p w:rsidR="004D1777" w:rsidRDefault="004D1777">
      <w:pPr>
        <w:jc w:val="both"/>
        <w:rPr>
          <w:sz w:val="28"/>
        </w:rPr>
      </w:pPr>
      <w:r>
        <w:rPr>
          <w:noProof/>
        </w:rPr>
        <w:pict>
          <v:group id="_x0000_s1055" style="position:absolute;left:0;text-align:left;margin-left:56.05pt;margin-top:72.6pt;width:308.1pt;height:192.9pt;z-index:251656192" coordorigin="2822,4956" coordsize="6162,3858">
            <v:shape id="_x0000_s1053" type="#_x0000_t75" style="position:absolute;left:2822;top:4956;width:6162;height:3508;mso-position-horizontal:center">
              <v:imagedata r:id="rId27" o:title="Кимограф1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5077;top:8274;width:1080;height:540" stroked="f">
              <v:textbox>
                <w:txbxContent>
                  <w:p w:rsidR="004D1777" w:rsidRDefault="004D1777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Рис.1</w:t>
                    </w:r>
                  </w:p>
                </w:txbxContent>
              </v:textbox>
            </v:shape>
            <w10:wrap type="topAndBottom"/>
          </v:group>
        </w:pict>
      </w:r>
      <w:r>
        <w:rPr>
          <w:sz w:val="28"/>
        </w:rPr>
        <w:t xml:space="preserve">где </w:t>
      </w:r>
      <w:r>
        <w:rPr>
          <w:sz w:val="28"/>
          <w:lang w:val="en-US"/>
        </w:rPr>
        <w:t>ω</w:t>
      </w:r>
      <w:r>
        <w:rPr>
          <w:sz w:val="28"/>
        </w:rPr>
        <w:t xml:space="preserve"> – круговая частота затухающих колебаний (</w:t>
      </w:r>
      <w:r>
        <w:rPr>
          <w:sz w:val="28"/>
          <w:lang w:val="en-US"/>
        </w:rPr>
        <w:t>ω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= </w:t>
      </w:r>
      <w:r>
        <w:rPr>
          <w:position w:val="-14"/>
          <w:sz w:val="28"/>
          <w:lang w:val="en-US"/>
        </w:rPr>
        <w:object w:dxaOrig="1140" w:dyaOrig="480">
          <v:shape id="_x0000_i1035" type="#_x0000_t75" style="width:57pt;height:24pt" o:ole="" fillcolor="window">
            <v:imagedata r:id="rId28" o:title=""/>
          </v:shape>
          <o:OLEObject Type="Embed" ProgID="Equation.3" ShapeID="_x0000_i1035" DrawAspect="Content" ObjectID="_1532931875" r:id="rId29"/>
        </w:object>
      </w:r>
      <w:r>
        <w:rPr>
          <w:sz w:val="28"/>
        </w:rPr>
        <w:t>), А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– начальная амплитуда, </w:t>
      </w:r>
      <w:r>
        <w:rPr>
          <w:sz w:val="28"/>
          <w:lang w:val="en-US"/>
        </w:rPr>
        <w:t>φ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– начальная фаза, (</w:t>
      </w:r>
      <w:r>
        <w:rPr>
          <w:sz w:val="28"/>
          <w:lang w:val="en-US"/>
        </w:rPr>
        <w:t>ωt</w:t>
      </w:r>
      <w:r>
        <w:rPr>
          <w:sz w:val="28"/>
        </w:rPr>
        <w:t xml:space="preserve"> + </w:t>
      </w:r>
      <w:r>
        <w:rPr>
          <w:sz w:val="28"/>
          <w:lang w:val="en-US"/>
        </w:rPr>
        <w:t>φ</w:t>
      </w:r>
      <w:r>
        <w:rPr>
          <w:sz w:val="28"/>
          <w:vertAlign w:val="subscript"/>
        </w:rPr>
        <w:t>0</w:t>
      </w:r>
      <w:r>
        <w:rPr>
          <w:sz w:val="28"/>
        </w:rPr>
        <w:t>) – фаза колебания, А = А</w:t>
      </w:r>
      <w:r>
        <w:rPr>
          <w:sz w:val="28"/>
          <w:vertAlign w:val="subscript"/>
        </w:rPr>
        <w:t>0</w:t>
      </w:r>
      <w:r>
        <w:rPr>
          <w:sz w:val="28"/>
        </w:rPr>
        <w:t>e</w:t>
      </w:r>
      <w:r>
        <w:rPr>
          <w:sz w:val="28"/>
          <w:vertAlign w:val="superscript"/>
        </w:rPr>
        <w:t>-β</w:t>
      </w:r>
      <w:r>
        <w:rPr>
          <w:sz w:val="28"/>
          <w:vertAlign w:val="superscript"/>
          <w:lang w:val="en-US"/>
        </w:rPr>
        <w:t>t</w:t>
      </w:r>
      <w:r>
        <w:rPr>
          <w:sz w:val="28"/>
        </w:rPr>
        <w:t xml:space="preserve"> – закон изменения амплитуды затухающего колебания.</w:t>
      </w:r>
    </w:p>
    <w:p w:rsidR="004D1777" w:rsidRDefault="004D1777">
      <w:pPr>
        <w:pStyle w:val="3"/>
      </w:pPr>
      <w:r>
        <w:t>График затухающего колебания изображен на рис.1.</w:t>
      </w:r>
    </w:p>
    <w:p w:rsidR="004D1777" w:rsidRDefault="004D1777">
      <w:pPr>
        <w:pStyle w:val="3"/>
      </w:pPr>
      <w:r>
        <w:t>Кроме коэффициента затухания для характеристики затухающ</w:t>
      </w:r>
      <w:r>
        <w:t>е</w:t>
      </w:r>
      <w:r>
        <w:t>го колебания вводят декремент затухания δ. Он определяется как о</w:t>
      </w:r>
      <w:r>
        <w:t>т</w:t>
      </w:r>
      <w:r>
        <w:t>ношение ампл</w:t>
      </w:r>
      <w:r>
        <w:t>и</w:t>
      </w:r>
      <w:r>
        <w:t>туд, соответствующих моментам времени, которые отличаются на период Т:</w:t>
      </w:r>
    </w:p>
    <w:p w:rsidR="004D1777" w:rsidRDefault="004D1777">
      <w:pPr>
        <w:ind w:firstLine="567"/>
        <w:jc w:val="right"/>
        <w:rPr>
          <w:sz w:val="28"/>
        </w:rPr>
      </w:pPr>
      <w:r>
        <w:rPr>
          <w:sz w:val="28"/>
        </w:rPr>
        <w:t xml:space="preserve">         </w:t>
      </w:r>
      <w:r>
        <w:rPr>
          <w:position w:val="-34"/>
          <w:sz w:val="28"/>
        </w:rPr>
        <w:object w:dxaOrig="3000" w:dyaOrig="820">
          <v:shape id="_x0000_i1036" type="#_x0000_t75" style="width:153pt;height:42pt" o:ole="" fillcolor="window">
            <v:imagedata r:id="rId30" o:title=""/>
          </v:shape>
          <o:OLEObject Type="Embed" ProgID="Equation.3" ShapeID="_x0000_i1036" DrawAspect="Content" ObjectID="_1532931876" r:id="rId31"/>
        </w:object>
      </w:r>
      <w:r>
        <w:rPr>
          <w:sz w:val="28"/>
        </w:rPr>
        <w:t>.                                     (6)</w:t>
      </w:r>
    </w:p>
    <w:p w:rsidR="001936F9" w:rsidRPr="003440B2" w:rsidRDefault="004D1777" w:rsidP="003440B2">
      <w:pPr>
        <w:pStyle w:val="3"/>
        <w:rPr>
          <w:b/>
        </w:rPr>
      </w:pPr>
      <w:r>
        <w:t xml:space="preserve">Другой характеристикой является логарифмический декремент затухания:                    λ = </w:t>
      </w:r>
      <w:r>
        <w:rPr>
          <w:lang w:val="en-US"/>
        </w:rPr>
        <w:t>ln</w:t>
      </w:r>
      <w:r>
        <w:t xml:space="preserve"> δ = </w:t>
      </w:r>
      <w:r>
        <w:rPr>
          <w:lang w:val="en-US"/>
        </w:rPr>
        <w:t>lne</w:t>
      </w:r>
      <w:r>
        <w:rPr>
          <w:vertAlign w:val="superscript"/>
        </w:rPr>
        <w:t>β</w:t>
      </w:r>
      <w:r>
        <w:rPr>
          <w:vertAlign w:val="superscript"/>
          <w:lang w:val="en-US"/>
        </w:rPr>
        <w:t>T</w:t>
      </w:r>
      <w:r>
        <w:t xml:space="preserve"> = </w:t>
      </w:r>
      <w:r>
        <w:rPr>
          <w:lang w:val="en-US"/>
        </w:rPr>
        <w:t>βT</w:t>
      </w:r>
      <w:r>
        <w:t>.                                           (7)</w:t>
      </w:r>
    </w:p>
    <w:p w:rsidR="004D1777" w:rsidRDefault="004D1777">
      <w:pPr>
        <w:pStyle w:val="3"/>
      </w:pPr>
      <w:r>
        <w:t>Если складываются два колебания одинакового направления, частоты которых мало отличаются друг от друга, то возникает р</w:t>
      </w:r>
      <w:r>
        <w:t>е</w:t>
      </w:r>
      <w:r>
        <w:t>зультирующее движение, которое можно рассматривать как гарм</w:t>
      </w:r>
      <w:r>
        <w:t>о</w:t>
      </w:r>
      <w:r>
        <w:t>ническое колебание с пульсирующей амплитудой. Такие колебания называются биениями.</w:t>
      </w:r>
    </w:p>
    <w:p w:rsidR="004D1777" w:rsidRDefault="004D1777">
      <w:pPr>
        <w:ind w:firstLine="567"/>
        <w:jc w:val="both"/>
        <w:rPr>
          <w:sz w:val="28"/>
        </w:rPr>
      </w:pPr>
      <w:r>
        <w:rPr>
          <w:sz w:val="28"/>
        </w:rPr>
        <w:t>Если уравнения обоих колебаний имеют следующий вид:</w:t>
      </w:r>
    </w:p>
    <w:p w:rsidR="004D1777" w:rsidRDefault="004D1777">
      <w:pPr>
        <w:jc w:val="center"/>
        <w:rPr>
          <w:sz w:val="28"/>
        </w:rPr>
      </w:pPr>
      <w:r>
        <w:rPr>
          <w:sz w:val="28"/>
          <w:lang w:val="en-US"/>
        </w:rPr>
        <w:t>x</w:t>
      </w:r>
      <w:r>
        <w:rPr>
          <w:sz w:val="28"/>
          <w:vertAlign w:val="subscript"/>
        </w:rPr>
        <w:t xml:space="preserve">1 </w:t>
      </w:r>
      <w:r>
        <w:rPr>
          <w:sz w:val="28"/>
        </w:rPr>
        <w:t>= А</w:t>
      </w:r>
      <w:r>
        <w:rPr>
          <w:sz w:val="28"/>
          <w:vertAlign w:val="subscript"/>
        </w:rPr>
        <w:t xml:space="preserve">1 </w:t>
      </w:r>
      <w:r>
        <w:rPr>
          <w:sz w:val="28"/>
          <w:lang w:val="en-US"/>
        </w:rPr>
        <w:t>sinω</w:t>
      </w:r>
      <w:r>
        <w:rPr>
          <w:sz w:val="28"/>
          <w:vertAlign w:val="subscript"/>
        </w:rPr>
        <w:t>1</w:t>
      </w:r>
      <w:r>
        <w:rPr>
          <w:sz w:val="28"/>
          <w:lang w:val="en-US"/>
        </w:rPr>
        <w:t>t</w:t>
      </w:r>
      <w:r>
        <w:rPr>
          <w:sz w:val="28"/>
        </w:rPr>
        <w:t xml:space="preserve">  (8),  </w:t>
      </w:r>
      <w:r>
        <w:rPr>
          <w:sz w:val="28"/>
          <w:lang w:val="en-US"/>
        </w:rPr>
        <w:t>x</w:t>
      </w:r>
      <w:r>
        <w:rPr>
          <w:sz w:val="28"/>
          <w:vertAlign w:val="subscript"/>
        </w:rPr>
        <w:t xml:space="preserve">2 </w:t>
      </w:r>
      <w:r>
        <w:rPr>
          <w:sz w:val="28"/>
        </w:rPr>
        <w:t>= А</w:t>
      </w:r>
      <w:r>
        <w:rPr>
          <w:sz w:val="28"/>
          <w:vertAlign w:val="subscript"/>
        </w:rPr>
        <w:t xml:space="preserve">2 </w:t>
      </w:r>
      <w:r>
        <w:rPr>
          <w:sz w:val="28"/>
          <w:lang w:val="en-US"/>
        </w:rPr>
        <w:t>sinω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t</w:t>
      </w:r>
      <w:r>
        <w:rPr>
          <w:sz w:val="28"/>
        </w:rPr>
        <w:t xml:space="preserve">  (9)    и  </w:t>
      </w:r>
      <w:r>
        <w:rPr>
          <w:sz w:val="28"/>
          <w:lang w:val="en-US"/>
        </w:rPr>
        <w:t>ω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≈ </w:t>
      </w:r>
      <w:r>
        <w:rPr>
          <w:sz w:val="28"/>
          <w:lang w:val="en-US"/>
        </w:rPr>
        <w:t>ω</w:t>
      </w:r>
      <w:r>
        <w:rPr>
          <w:sz w:val="28"/>
          <w:vertAlign w:val="subscript"/>
        </w:rPr>
        <w:t>2</w:t>
      </w:r>
      <w:r>
        <w:rPr>
          <w:sz w:val="28"/>
        </w:rPr>
        <w:t xml:space="preserve">,  а   </w:t>
      </w:r>
      <w:r>
        <w:rPr>
          <w:sz w:val="28"/>
          <w:lang w:val="en-US"/>
        </w:rPr>
        <w:t>A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</w:t>
      </w:r>
      <w:r>
        <w:rPr>
          <w:sz w:val="28"/>
          <w:lang w:val="en-US"/>
        </w:rPr>
        <w:t>A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= </w:t>
      </w:r>
      <w:r>
        <w:rPr>
          <w:sz w:val="28"/>
          <w:lang w:val="en-US"/>
        </w:rPr>
        <w:t>A</w:t>
      </w:r>
      <w:r>
        <w:rPr>
          <w:sz w:val="28"/>
        </w:rPr>
        <w:t>,</w:t>
      </w:r>
    </w:p>
    <w:p w:rsidR="004D1777" w:rsidRDefault="004D1777">
      <w:pPr>
        <w:jc w:val="both"/>
        <w:rPr>
          <w:sz w:val="28"/>
        </w:rPr>
      </w:pPr>
      <w:r>
        <w:rPr>
          <w:sz w:val="28"/>
        </w:rPr>
        <w:t>то результирующее колебание будет:</w:t>
      </w:r>
    </w:p>
    <w:p w:rsidR="004D1777" w:rsidRDefault="004D1777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x = x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+ x</w:t>
      </w:r>
      <w:r>
        <w:rPr>
          <w:sz w:val="28"/>
          <w:vertAlign w:val="subscript"/>
          <w:lang w:val="en-US"/>
        </w:rPr>
        <w:t xml:space="preserve">2 </w:t>
      </w:r>
      <w:r>
        <w:rPr>
          <w:sz w:val="28"/>
          <w:lang w:val="en-US"/>
        </w:rPr>
        <w:t xml:space="preserve">= </w:t>
      </w:r>
      <w:r>
        <w:rPr>
          <w:sz w:val="28"/>
        </w:rPr>
        <w:t>А</w:t>
      </w:r>
      <w:r>
        <w:rPr>
          <w:sz w:val="28"/>
          <w:lang w:val="en-US"/>
        </w:rPr>
        <w:t>sinω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t+Asinω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t = A(sinω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t+sinω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t) =</w:t>
      </w:r>
    </w:p>
    <w:p w:rsidR="004D1777" w:rsidRDefault="004D1777">
      <w:pPr>
        <w:jc w:val="right"/>
        <w:rPr>
          <w:sz w:val="28"/>
        </w:rPr>
      </w:pPr>
      <w:r>
        <w:rPr>
          <w:sz w:val="28"/>
          <w:lang w:val="en-US"/>
        </w:rPr>
        <w:t>= [2A</w:t>
      </w:r>
      <w:r>
        <w:rPr>
          <w:sz w:val="28"/>
          <w:vertAlign w:val="subscript"/>
          <w:lang w:val="en-US"/>
        </w:rPr>
        <w:t>max</w:t>
      </w:r>
      <w:r>
        <w:rPr>
          <w:sz w:val="28"/>
          <w:lang w:val="en-US"/>
        </w:rPr>
        <w:t>cos</w:t>
      </w:r>
      <w:r>
        <w:rPr>
          <w:position w:val="-26"/>
          <w:sz w:val="28"/>
          <w:lang w:val="en-US"/>
        </w:rPr>
        <w:object w:dxaOrig="980" w:dyaOrig="700">
          <v:shape id="_x0000_i1037" type="#_x0000_t75" style="width:48.75pt;height:35.25pt" o:ole="" fillcolor="window">
            <v:imagedata r:id="rId32" o:title=""/>
          </v:shape>
          <o:OLEObject Type="Embed" ProgID="Equation.3" ShapeID="_x0000_i1037" DrawAspect="Content" ObjectID="_1532931877" r:id="rId33"/>
        </w:object>
      </w:r>
      <w:r>
        <w:rPr>
          <w:sz w:val="28"/>
          <w:lang w:val="en-US"/>
        </w:rPr>
        <w:t>t] sin</w:t>
      </w:r>
      <w:r>
        <w:rPr>
          <w:position w:val="-26"/>
          <w:sz w:val="28"/>
          <w:lang w:val="en-US"/>
        </w:rPr>
        <w:object w:dxaOrig="980" w:dyaOrig="700">
          <v:shape id="_x0000_i1038" type="#_x0000_t75" style="width:48.75pt;height:35.25pt" o:ole="" fillcolor="window">
            <v:imagedata r:id="rId34" o:title=""/>
          </v:shape>
          <o:OLEObject Type="Embed" ProgID="Equation.3" ShapeID="_x0000_i1038" DrawAspect="Content" ObjectID="_1532931878" r:id="rId35"/>
        </w:object>
      </w:r>
      <w:r>
        <w:rPr>
          <w:sz w:val="28"/>
          <w:lang w:val="en-US"/>
        </w:rPr>
        <w:t xml:space="preserve">t.                        </w:t>
      </w:r>
      <w:r>
        <w:rPr>
          <w:sz w:val="28"/>
        </w:rPr>
        <w:t>(9)</w:t>
      </w:r>
    </w:p>
    <w:p w:rsidR="004D1777" w:rsidRDefault="004D1777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Модуль выражения, стоящего в скобках определяет амплитуду биения. Амплитуда биений изменяется от 2А</w:t>
      </w:r>
      <w:r>
        <w:rPr>
          <w:sz w:val="28"/>
          <w:vertAlign w:val="subscript"/>
          <w:lang w:val="en-US"/>
        </w:rPr>
        <w:t>max</w:t>
      </w:r>
      <w:r>
        <w:rPr>
          <w:sz w:val="28"/>
        </w:rPr>
        <w:t xml:space="preserve"> до 0.</w:t>
      </w:r>
    </w:p>
    <w:p w:rsidR="004D1777" w:rsidRDefault="004D1777">
      <w:pPr>
        <w:ind w:firstLine="567"/>
        <w:jc w:val="both"/>
        <w:rPr>
          <w:sz w:val="28"/>
        </w:rPr>
      </w:pPr>
      <w:r>
        <w:rPr>
          <w:noProof/>
        </w:rPr>
        <w:pict>
          <v:group id="_x0000_s1058" style="position:absolute;left:0;text-align:left;margin-left:0;margin-top:16.55pt;width:308.1pt;height:175.85pt;z-index:251657216;mso-position-horizontal:center" coordorigin="2823,2393" coordsize="6162,3517">
            <v:shape id="_x0000_s1056" type="#_x0000_t75" style="position:absolute;left:2823;top:2393;width:6162;height:3264">
              <v:imagedata r:id="rId36" o:title="Кимограф2"/>
            </v:shape>
            <v:shape id="_x0000_s1057" type="#_x0000_t202" style="position:absolute;left:5301;top:5370;width:1080;height:540" stroked="f">
              <v:textbox>
                <w:txbxContent>
                  <w:p w:rsidR="004D1777" w:rsidRDefault="004D1777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Рис.2</w:t>
                    </w:r>
                  </w:p>
                </w:txbxContent>
              </v:textbox>
            </v:shape>
            <w10:wrap type="topAndBottom"/>
          </v:group>
        </w:pict>
      </w:r>
      <w:r>
        <w:rPr>
          <w:sz w:val="28"/>
        </w:rPr>
        <w:t>График биений изображён на рис.2.</w:t>
      </w:r>
    </w:p>
    <w:p w:rsidR="004D1777" w:rsidRDefault="004D1777">
      <w:pPr>
        <w:ind w:firstLine="567"/>
        <w:jc w:val="both"/>
        <w:rPr>
          <w:sz w:val="28"/>
        </w:rPr>
      </w:pPr>
      <w:r>
        <w:rPr>
          <w:sz w:val="28"/>
        </w:rPr>
        <w:t xml:space="preserve">Периодом биений амплитуды 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δ</w:t>
      </w:r>
      <w:r>
        <w:rPr>
          <w:sz w:val="28"/>
        </w:rPr>
        <w:t xml:space="preserve"> называют промежуток времени между соседними временными моментами, в которые амплитуда о</w:t>
      </w:r>
      <w:r>
        <w:rPr>
          <w:sz w:val="28"/>
        </w:rPr>
        <w:t>б</w:t>
      </w:r>
      <w:r>
        <w:rPr>
          <w:sz w:val="28"/>
        </w:rPr>
        <w:t xml:space="preserve">ращается в ноль или принимает максимальные значения. Так как при фазах равных </w:t>
      </w:r>
      <w:r>
        <w:rPr>
          <w:position w:val="-26"/>
          <w:sz w:val="28"/>
        </w:rPr>
        <w:object w:dxaOrig="260" w:dyaOrig="700">
          <v:shape id="_x0000_i1039" type="#_x0000_t75" style="width:12.75pt;height:35.25pt" o:ole="">
            <v:imagedata r:id="rId37" o:title=""/>
          </v:shape>
          <o:OLEObject Type="Embed" ProgID="Equation.3" ShapeID="_x0000_i1039" DrawAspect="Content" ObjectID="_1532931879" r:id="rId38"/>
        </w:object>
      </w:r>
      <w:r>
        <w:rPr>
          <w:sz w:val="28"/>
        </w:rPr>
        <w:t xml:space="preserve">, </w:t>
      </w:r>
      <w:r>
        <w:rPr>
          <w:position w:val="-26"/>
          <w:sz w:val="28"/>
        </w:rPr>
        <w:object w:dxaOrig="440" w:dyaOrig="700">
          <v:shape id="_x0000_i1040" type="#_x0000_t75" style="width:21.75pt;height:35.25pt" o:ole="">
            <v:imagedata r:id="rId39" o:title=""/>
          </v:shape>
          <o:OLEObject Type="Embed" ProgID="Equation.3" ShapeID="_x0000_i1040" DrawAspect="Content" ObjectID="_1532931880" r:id="rId40"/>
        </w:object>
      </w:r>
      <w:r>
        <w:rPr>
          <w:sz w:val="28"/>
        </w:rPr>
        <w:t xml:space="preserve">, …косинус обращается в ноль, то разность фаз точек, расположенных по времени равном 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δ</w:t>
      </w:r>
      <w:r>
        <w:rPr>
          <w:sz w:val="28"/>
        </w:rPr>
        <w:t xml:space="preserve">, будет равна π. Тогда имеем </w:t>
      </w:r>
      <w:r>
        <w:rPr>
          <w:position w:val="-26"/>
          <w:sz w:val="28"/>
        </w:rPr>
        <w:object w:dxaOrig="1719" w:dyaOrig="700">
          <v:shape id="_x0000_i1041" type="#_x0000_t75" style="width:86.25pt;height:35.25pt" o:ole="">
            <v:imagedata r:id="rId41" o:title=""/>
          </v:shape>
          <o:OLEObject Type="Embed" ProgID="Equation.3" ShapeID="_x0000_i1041" DrawAspect="Content" ObjectID="_1532931881" r:id="rId42"/>
        </w:object>
      </w:r>
      <w:r>
        <w:rPr>
          <w:sz w:val="28"/>
        </w:rPr>
        <w:t xml:space="preserve">, откуда              </w:t>
      </w:r>
      <w:r>
        <w:rPr>
          <w:position w:val="-34"/>
          <w:sz w:val="28"/>
        </w:rPr>
        <w:object w:dxaOrig="1540" w:dyaOrig="780">
          <v:shape id="_x0000_i1042" type="#_x0000_t75" style="width:77.25pt;height:39pt" o:ole="">
            <v:imagedata r:id="rId43" o:title=""/>
          </v:shape>
          <o:OLEObject Type="Embed" ProgID="Equation.3" ShapeID="_x0000_i1042" DrawAspect="Content" ObjectID="_1532931882" r:id="rId44"/>
        </w:object>
      </w:r>
      <w:r>
        <w:rPr>
          <w:sz w:val="28"/>
        </w:rPr>
        <w:t>.                          (11)</w:t>
      </w:r>
    </w:p>
    <w:p w:rsidR="004D1777" w:rsidRDefault="004D1777">
      <w:pPr>
        <w:jc w:val="both"/>
        <w:rPr>
          <w:sz w:val="28"/>
        </w:rPr>
      </w:pPr>
      <w:r>
        <w:rPr>
          <w:sz w:val="28"/>
        </w:rPr>
        <w:t xml:space="preserve">Сопоставив формулу </w:t>
      </w:r>
      <w:r>
        <w:rPr>
          <w:position w:val="-34"/>
          <w:sz w:val="28"/>
        </w:rPr>
        <w:object w:dxaOrig="999" w:dyaOrig="780">
          <v:shape id="_x0000_i1043" type="#_x0000_t75" style="width:50.25pt;height:39pt" o:ole="">
            <v:imagedata r:id="rId45" o:title=""/>
          </v:shape>
          <o:OLEObject Type="Embed" ProgID="Equation.3" ShapeID="_x0000_i1043" DrawAspect="Content" ObjectID="_1532931883" r:id="rId46"/>
        </w:object>
      </w:r>
      <w:r>
        <w:rPr>
          <w:sz w:val="28"/>
        </w:rPr>
        <w:t xml:space="preserve"> с формулой 11, можно сделать вывод, что частота биений равна разности частот составляющих колебаний, т.е. </w:t>
      </w:r>
      <w:r>
        <w:rPr>
          <w:position w:val="-12"/>
          <w:sz w:val="28"/>
        </w:rPr>
        <w:object w:dxaOrig="1500" w:dyaOrig="380">
          <v:shape id="_x0000_i1044" type="#_x0000_t75" style="width:75pt;height:18.75pt" o:ole="">
            <v:imagedata r:id="rId47" o:title=""/>
          </v:shape>
          <o:OLEObject Type="Embed" ProgID="Equation.3" ShapeID="_x0000_i1044" DrawAspect="Content" ObjectID="_1532931884" r:id="rId48"/>
        </w:object>
      </w:r>
      <w:r>
        <w:rPr>
          <w:sz w:val="28"/>
        </w:rPr>
        <w:t>.</w:t>
      </w:r>
    </w:p>
    <w:p w:rsidR="004D1777" w:rsidRDefault="004D1777">
      <w:pPr>
        <w:ind w:firstLine="567"/>
        <w:jc w:val="both"/>
        <w:rPr>
          <w:spacing w:val="-20"/>
          <w:sz w:val="28"/>
        </w:rPr>
      </w:pPr>
      <w:r>
        <w:rPr>
          <w:sz w:val="28"/>
        </w:rPr>
        <w:t xml:space="preserve">Период результирующего колебания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К</w:t>
      </w:r>
      <w:r>
        <w:rPr>
          <w:sz w:val="28"/>
        </w:rPr>
        <w:t xml:space="preserve"> получим из анализа вт</w:t>
      </w:r>
      <w:r>
        <w:rPr>
          <w:sz w:val="28"/>
        </w:rPr>
        <w:t>о</w:t>
      </w:r>
      <w:r>
        <w:rPr>
          <w:sz w:val="28"/>
        </w:rPr>
        <w:t>рой части уравнения 10. Так как синус обращается в ноль при арг</w:t>
      </w:r>
      <w:r>
        <w:rPr>
          <w:sz w:val="28"/>
        </w:rPr>
        <w:t>у</w:t>
      </w:r>
      <w:r>
        <w:rPr>
          <w:sz w:val="28"/>
        </w:rPr>
        <w:t xml:space="preserve">менте равном 0, 2π, …, то можно записать, что </w:t>
      </w:r>
      <w:r>
        <w:rPr>
          <w:position w:val="-26"/>
          <w:sz w:val="28"/>
        </w:rPr>
        <w:object w:dxaOrig="1900" w:dyaOrig="700">
          <v:shape id="_x0000_i1045" type="#_x0000_t75" style="width:95.25pt;height:35.25pt" o:ole="">
            <v:imagedata r:id="rId49" o:title=""/>
          </v:shape>
          <o:OLEObject Type="Embed" ProgID="Equation.3" ShapeID="_x0000_i1045" DrawAspect="Content" ObjectID="_1532931885" r:id="rId50"/>
        </w:object>
      </w:r>
      <w:r>
        <w:rPr>
          <w:sz w:val="28"/>
        </w:rPr>
        <w:t>,</w:t>
      </w:r>
      <w:r>
        <w:rPr>
          <w:spacing w:val="-20"/>
          <w:sz w:val="28"/>
        </w:rPr>
        <w:t xml:space="preserve"> отк</w:t>
      </w:r>
      <w:r>
        <w:rPr>
          <w:spacing w:val="-20"/>
          <w:sz w:val="28"/>
        </w:rPr>
        <w:t>у</w:t>
      </w:r>
      <w:r>
        <w:rPr>
          <w:spacing w:val="-20"/>
          <w:sz w:val="28"/>
        </w:rPr>
        <w:t>да</w:t>
      </w:r>
    </w:p>
    <w:p w:rsidR="004D1777" w:rsidRDefault="004D1777">
      <w:pPr>
        <w:jc w:val="right"/>
        <w:rPr>
          <w:sz w:val="28"/>
        </w:rPr>
      </w:pPr>
      <w:r>
        <w:rPr>
          <w:position w:val="-34"/>
          <w:sz w:val="28"/>
        </w:rPr>
        <w:object w:dxaOrig="1579" w:dyaOrig="780">
          <v:shape id="_x0000_i1046" type="#_x0000_t75" style="width:78.75pt;height:39pt" o:ole="">
            <v:imagedata r:id="rId51" o:title=""/>
          </v:shape>
          <o:OLEObject Type="Embed" ProgID="Equation.3" ShapeID="_x0000_i1046" DrawAspect="Content" ObjectID="_1532931886" r:id="rId52"/>
        </w:object>
      </w:r>
      <w:r>
        <w:rPr>
          <w:sz w:val="28"/>
        </w:rPr>
        <w:t>.                                      (12)</w:t>
      </w:r>
    </w:p>
    <w:p w:rsidR="004D1777" w:rsidRDefault="004D1777">
      <w:pPr>
        <w:jc w:val="both"/>
        <w:rPr>
          <w:sz w:val="28"/>
        </w:rPr>
      </w:pPr>
      <w:r>
        <w:rPr>
          <w:sz w:val="28"/>
        </w:rPr>
        <w:t xml:space="preserve">Сопоставляя формулу 12 с формулой </w:t>
      </w:r>
      <w:r>
        <w:rPr>
          <w:position w:val="-34"/>
          <w:sz w:val="28"/>
        </w:rPr>
        <w:object w:dxaOrig="1060" w:dyaOrig="780">
          <v:shape id="_x0000_i1047" type="#_x0000_t75" style="width:53.25pt;height:39pt" o:ole="">
            <v:imagedata r:id="rId53" o:title=""/>
          </v:shape>
          <o:OLEObject Type="Embed" ProgID="Equation.3" ShapeID="_x0000_i1047" DrawAspect="Content" ObjectID="_1532931887" r:id="rId54"/>
        </w:object>
      </w:r>
      <w:r>
        <w:rPr>
          <w:sz w:val="28"/>
        </w:rPr>
        <w:t xml:space="preserve">, можно сделать вывод, что </w:t>
      </w:r>
      <w:r>
        <w:rPr>
          <w:position w:val="-26"/>
          <w:sz w:val="28"/>
        </w:rPr>
        <w:object w:dxaOrig="1620" w:dyaOrig="700">
          <v:shape id="_x0000_i1048" type="#_x0000_t75" style="width:81pt;height:35.25pt" o:ole="">
            <v:imagedata r:id="rId55" o:title=""/>
          </v:shape>
          <o:OLEObject Type="Embed" ProgID="Equation.3" ShapeID="_x0000_i1048" DrawAspect="Content" ObjectID="_1532931888" r:id="rId56"/>
        </w:object>
      </w:r>
      <w:r>
        <w:rPr>
          <w:sz w:val="28"/>
        </w:rPr>
        <w:t>.</w:t>
      </w:r>
    </w:p>
    <w:p w:rsidR="004D1777" w:rsidRDefault="004D1777">
      <w:pPr>
        <w:pStyle w:val="a4"/>
        <w:ind w:firstLine="0"/>
        <w:jc w:val="center"/>
        <w:rPr>
          <w:b/>
        </w:rPr>
      </w:pPr>
    </w:p>
    <w:p w:rsidR="004D1777" w:rsidRDefault="004D1777">
      <w:pPr>
        <w:pStyle w:val="a4"/>
        <w:ind w:firstLine="0"/>
        <w:jc w:val="center"/>
        <w:rPr>
          <w:b/>
        </w:rPr>
      </w:pPr>
      <w:r>
        <w:rPr>
          <w:b/>
        </w:rPr>
        <w:t>Описание установки</w:t>
      </w:r>
    </w:p>
    <w:p w:rsidR="004D1777" w:rsidRDefault="004D1777">
      <w:pPr>
        <w:pStyle w:val="a4"/>
        <w:ind w:firstLine="0"/>
        <w:jc w:val="both"/>
      </w:pPr>
      <w:r>
        <w:t xml:space="preserve">           Кимограф является простейшим самописцем - регистриру</w:t>
      </w:r>
      <w:r>
        <w:t>ю</w:t>
      </w:r>
      <w:r>
        <w:t>щим прибором, автоматически записывающим изменения измеря</w:t>
      </w:r>
      <w:r>
        <w:t>е</w:t>
      </w:r>
      <w:r>
        <w:t>мой величины с теч</w:t>
      </w:r>
      <w:r>
        <w:t>е</w:t>
      </w:r>
      <w:r>
        <w:t>нием времени (рис.3).</w:t>
      </w:r>
    </w:p>
    <w:p w:rsidR="004D1777" w:rsidRDefault="004D1777">
      <w:pPr>
        <w:pStyle w:val="a4"/>
        <w:jc w:val="both"/>
      </w:pPr>
      <w:r>
        <w:rPr>
          <w:noProof/>
          <w:sz w:val="20"/>
        </w:rPr>
        <w:pict>
          <v:group id="_x0000_s1064" style="position:absolute;left:0;text-align:left;margin-left:0;margin-top:16.9pt;width:185.35pt;height:252.35pt;z-index:251658240" coordorigin="1701,1960" coordsize="3707,5047">
            <v:shape id="_x0000_s1062" type="#_x0000_t75" style="position:absolute;left:1701;top:1960;width:3707;height:4524">
              <v:imagedata r:id="rId57" o:title="Кимограф3"/>
            </v:shape>
            <v:shape id="_x0000_s1063" type="#_x0000_t202" style="position:absolute;left:3114;top:6467;width:1080;height:540" stroked="f">
              <v:textbox>
                <w:txbxContent>
                  <w:p w:rsidR="004D1777" w:rsidRDefault="004D1777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Рис.3</w:t>
                    </w:r>
                  </w:p>
                </w:txbxContent>
              </v:textbox>
            </v:shape>
            <w10:wrap type="square" side="right"/>
          </v:group>
        </w:pict>
      </w:r>
      <w:r>
        <w:t>Кимограф состоит из корпуса 1; барабана 2, на котором крепится бумажная лента; колебательной си</w:t>
      </w:r>
      <w:r>
        <w:t>с</w:t>
      </w:r>
      <w:r>
        <w:t>т</w:t>
      </w:r>
      <w:r>
        <w:t>е</w:t>
      </w:r>
      <w:r>
        <w:t>мы, состоящей из скобы 3, к оси 4 кот</w:t>
      </w:r>
      <w:r>
        <w:t>о</w:t>
      </w:r>
      <w:r>
        <w:t>рой припаян металлический писчик 5. Скоба с помощью стержня 6 крепится жестко к штативу 7. К оси 4 припаян стержень маятника 8 с н</w:t>
      </w:r>
      <w:r>
        <w:t>а</w:t>
      </w:r>
      <w:r>
        <w:t>бором грузов. Один из маятников 9 снимается с плоской пружины 10, з</w:t>
      </w:r>
      <w:r>
        <w:t>а</w:t>
      </w:r>
      <w:r>
        <w:t>креплённой на оси 4. Колебания з</w:t>
      </w:r>
      <w:r>
        <w:t>а</w:t>
      </w:r>
      <w:r>
        <w:t>писываются искровым методом. Н</w:t>
      </w:r>
      <w:r>
        <w:t>а</w:t>
      </w:r>
      <w:r>
        <w:t>пряжение при помощи проводов от повышающей обмотки индукцио</w:t>
      </w:r>
      <w:r>
        <w:t>н</w:t>
      </w:r>
      <w:r>
        <w:t>ной катушки под</w:t>
      </w:r>
      <w:r>
        <w:t>а</w:t>
      </w:r>
      <w:r>
        <w:t>ется к оси барабана и к скобе, в которой поворачивается ось писчика. Индукционная к</w:t>
      </w:r>
      <w:r>
        <w:t>а</w:t>
      </w:r>
      <w:r>
        <w:t>тушка питается от</w:t>
      </w:r>
      <w:r>
        <w:rPr>
          <w:spacing w:val="-20"/>
        </w:rPr>
        <w:t xml:space="preserve"> источника постоянн</w:t>
      </w:r>
      <w:r>
        <w:rPr>
          <w:spacing w:val="-20"/>
        </w:rPr>
        <w:t>о</w:t>
      </w:r>
      <w:r>
        <w:rPr>
          <w:spacing w:val="-20"/>
        </w:rPr>
        <w:t>го тока.</w:t>
      </w:r>
    </w:p>
    <w:p w:rsidR="004D1777" w:rsidRDefault="004D1777">
      <w:pPr>
        <w:pStyle w:val="a4"/>
        <w:jc w:val="both"/>
      </w:pPr>
      <w:r>
        <w:t>В корпусе прибора расположены: двигатель и механизм для п</w:t>
      </w:r>
      <w:r>
        <w:t>е</w:t>
      </w:r>
      <w:r>
        <w:t>редачи вращения от двигателя на б</w:t>
      </w:r>
      <w:r>
        <w:t>а</w:t>
      </w:r>
      <w:r>
        <w:t>рабан и плавно регулирующий скорость его вр</w:t>
      </w:r>
      <w:r>
        <w:t>а</w:t>
      </w:r>
      <w:r>
        <w:t>щения.</w:t>
      </w:r>
    </w:p>
    <w:p w:rsidR="004D1777" w:rsidRDefault="004D1777">
      <w:pPr>
        <w:pStyle w:val="a4"/>
        <w:jc w:val="center"/>
      </w:pPr>
    </w:p>
    <w:p w:rsidR="004D1777" w:rsidRDefault="004D1777">
      <w:pPr>
        <w:pStyle w:val="a4"/>
        <w:ind w:firstLine="0"/>
        <w:jc w:val="center"/>
        <w:rPr>
          <w:b/>
        </w:rPr>
      </w:pPr>
      <w:r>
        <w:rPr>
          <w:b/>
        </w:rPr>
        <w:t>Порядок выполнения работы</w:t>
      </w:r>
    </w:p>
    <w:p w:rsidR="004D1777" w:rsidRDefault="004D1777">
      <w:pPr>
        <w:pStyle w:val="a4"/>
        <w:ind w:firstLine="0"/>
        <w:jc w:val="both"/>
        <w:rPr>
          <w:b/>
        </w:rPr>
      </w:pPr>
      <w:r>
        <w:rPr>
          <w:b/>
        </w:rPr>
        <w:t>1. Запись затухающих колебаний и биений с помощью</w:t>
      </w:r>
      <w:r>
        <w:rPr>
          <w:b/>
          <w:spacing w:val="-20"/>
        </w:rPr>
        <w:t xml:space="preserve"> кимогр</w:t>
      </w:r>
      <w:r>
        <w:rPr>
          <w:b/>
          <w:spacing w:val="-20"/>
        </w:rPr>
        <w:t>а</w:t>
      </w:r>
      <w:r>
        <w:rPr>
          <w:b/>
          <w:spacing w:val="-20"/>
        </w:rPr>
        <w:t>фа:</w:t>
      </w:r>
    </w:p>
    <w:p w:rsidR="004D1777" w:rsidRDefault="004D1777">
      <w:pPr>
        <w:pStyle w:val="a4"/>
        <w:numPr>
          <w:ilvl w:val="0"/>
          <w:numId w:val="7"/>
        </w:numPr>
        <w:tabs>
          <w:tab w:val="clear" w:pos="927"/>
        </w:tabs>
        <w:ind w:left="426" w:hanging="284"/>
        <w:jc w:val="both"/>
      </w:pPr>
      <w:r>
        <w:t>Снять один из маятников 9 с оси.</w:t>
      </w:r>
    </w:p>
    <w:p w:rsidR="004D1777" w:rsidRDefault="004D1777">
      <w:pPr>
        <w:pStyle w:val="a4"/>
        <w:numPr>
          <w:ilvl w:val="0"/>
          <w:numId w:val="7"/>
        </w:numPr>
        <w:tabs>
          <w:tab w:val="clear" w:pos="927"/>
        </w:tabs>
        <w:ind w:left="426" w:hanging="284"/>
        <w:jc w:val="both"/>
      </w:pPr>
      <w:r>
        <w:t>Включить кимограф в электрическую сеть и привести во вращ</w:t>
      </w:r>
      <w:r>
        <w:t>е</w:t>
      </w:r>
      <w:r>
        <w:t>ние барабан с закрепленной на нем бумажной лентой.</w:t>
      </w:r>
    </w:p>
    <w:p w:rsidR="004D1777" w:rsidRDefault="004D1777">
      <w:pPr>
        <w:pStyle w:val="a4"/>
        <w:numPr>
          <w:ilvl w:val="0"/>
          <w:numId w:val="7"/>
        </w:numPr>
        <w:tabs>
          <w:tab w:val="clear" w:pos="927"/>
        </w:tabs>
        <w:ind w:left="426" w:hanging="284"/>
        <w:jc w:val="both"/>
      </w:pPr>
      <w:r>
        <w:t>Отвести маятник от положения равновесия так, чтобы, к</w:t>
      </w:r>
      <w:r>
        <w:t>о</w:t>
      </w:r>
      <w:r>
        <w:t>гда он будет отпущен, смещение свободного конца писчика не выходило за пределы ленты.</w:t>
      </w:r>
    </w:p>
    <w:p w:rsidR="004D1777" w:rsidRDefault="004D1777">
      <w:pPr>
        <w:pStyle w:val="a4"/>
        <w:numPr>
          <w:ilvl w:val="0"/>
          <w:numId w:val="7"/>
        </w:numPr>
        <w:tabs>
          <w:tab w:val="clear" w:pos="927"/>
        </w:tabs>
        <w:ind w:left="426" w:hanging="284"/>
        <w:jc w:val="both"/>
      </w:pPr>
      <w:r>
        <w:t>Включить индукционную катушку, после чего между писч</w:t>
      </w:r>
      <w:r>
        <w:t>и</w:t>
      </w:r>
      <w:r>
        <w:t>ком и барабаном будет происходить искровой разряд и на бумаге зап</w:t>
      </w:r>
      <w:r>
        <w:t>и</w:t>
      </w:r>
      <w:r>
        <w:t>шется затухающее колебание.</w:t>
      </w:r>
    </w:p>
    <w:p w:rsidR="004D1777" w:rsidRDefault="004D1777">
      <w:pPr>
        <w:pStyle w:val="a4"/>
        <w:numPr>
          <w:ilvl w:val="0"/>
          <w:numId w:val="7"/>
        </w:numPr>
        <w:tabs>
          <w:tab w:val="clear" w:pos="927"/>
        </w:tabs>
        <w:ind w:left="426" w:hanging="284"/>
        <w:jc w:val="both"/>
      </w:pPr>
      <w:r>
        <w:t>Записать 12-14 периодов затухающего колебания, разом</w:t>
      </w:r>
      <w:r>
        <w:t>к</w:t>
      </w:r>
      <w:r>
        <w:t>нуть цепь катушки и выключить кимограф из сети.</w:t>
      </w:r>
    </w:p>
    <w:p w:rsidR="004D1777" w:rsidRDefault="004D1777">
      <w:pPr>
        <w:pStyle w:val="a4"/>
        <w:numPr>
          <w:ilvl w:val="0"/>
          <w:numId w:val="7"/>
        </w:numPr>
        <w:tabs>
          <w:tab w:val="clear" w:pos="927"/>
        </w:tabs>
        <w:ind w:left="426" w:hanging="284"/>
        <w:jc w:val="both"/>
      </w:pPr>
      <w:r>
        <w:t>Прикрепить к оси второй маятник, включить кимограф, зам</w:t>
      </w:r>
      <w:r>
        <w:t>к</w:t>
      </w:r>
      <w:r>
        <w:t>нуть цепь индукционной катушки и записать 2-3 п</w:t>
      </w:r>
      <w:r>
        <w:t>е</w:t>
      </w:r>
      <w:r>
        <w:t>риода биений.</w:t>
      </w:r>
    </w:p>
    <w:p w:rsidR="004D1777" w:rsidRDefault="004D1777">
      <w:pPr>
        <w:pStyle w:val="a4"/>
        <w:ind w:firstLine="142"/>
        <w:jc w:val="both"/>
      </w:pPr>
      <w:r>
        <w:t xml:space="preserve">  Разомкнуть цепь катушки и выключить кимограф.</w:t>
      </w:r>
    </w:p>
    <w:p w:rsidR="004D1777" w:rsidRDefault="004D1777">
      <w:pPr>
        <w:pStyle w:val="a4"/>
        <w:ind w:firstLine="0"/>
        <w:jc w:val="both"/>
      </w:pPr>
      <w:r>
        <w:rPr>
          <w:b/>
        </w:rPr>
        <w:t>2. Определение параметров затухающего колебания и биений</w:t>
      </w:r>
      <w:r>
        <w:rPr>
          <w:b/>
          <w:caps/>
        </w:rPr>
        <w:t>:</w:t>
      </w:r>
      <w:r>
        <w:rPr>
          <w:b/>
        </w:rPr>
        <w:t xml:space="preserve"> </w:t>
      </w:r>
      <w:r>
        <w:t xml:space="preserve"> </w:t>
      </w:r>
    </w:p>
    <w:p w:rsidR="004D1777" w:rsidRDefault="004D1777">
      <w:pPr>
        <w:pStyle w:val="a4"/>
        <w:numPr>
          <w:ilvl w:val="0"/>
          <w:numId w:val="8"/>
        </w:numPr>
        <w:tabs>
          <w:tab w:val="clear" w:pos="927"/>
          <w:tab w:val="num" w:pos="426"/>
        </w:tabs>
        <w:ind w:left="426" w:hanging="284"/>
        <w:jc w:val="both"/>
      </w:pPr>
      <w:r>
        <w:t>Отметить 10 полных колебаний на бумажной ленте и 2 п</w:t>
      </w:r>
      <w:r>
        <w:t>е</w:t>
      </w:r>
      <w:r>
        <w:t>риода биений. Включить кимограф, и когда писчик подо</w:t>
      </w:r>
      <w:r>
        <w:t>й</w:t>
      </w:r>
      <w:r>
        <w:t>дет к первой отметке, включить секундомер, а когда писчик будет против вт</w:t>
      </w:r>
      <w:r>
        <w:t>о</w:t>
      </w:r>
      <w:r>
        <w:t>рой отметки выключить секундомер. По секунд</w:t>
      </w:r>
      <w:r>
        <w:t>о</w:t>
      </w:r>
      <w:r>
        <w:t xml:space="preserve">меру отсчитать время </w:t>
      </w:r>
      <w:r>
        <w:rPr>
          <w:lang w:val="en-US"/>
        </w:rPr>
        <w:t>t</w:t>
      </w:r>
      <w:r>
        <w:rPr>
          <w:vertAlign w:val="subscript"/>
        </w:rPr>
        <w:t>3</w:t>
      </w:r>
      <w:r>
        <w:t xml:space="preserve"> и </w:t>
      </w:r>
      <w:r>
        <w:rPr>
          <w:lang w:val="en-US"/>
        </w:rPr>
        <w:t>t</w:t>
      </w:r>
      <w:r>
        <w:rPr>
          <w:vertAlign w:val="subscript"/>
        </w:rPr>
        <w:t xml:space="preserve">б </w:t>
      </w:r>
      <w:r>
        <w:t xml:space="preserve">для </w:t>
      </w:r>
      <w:r>
        <w:rPr>
          <w:lang w:val="en-US"/>
        </w:rPr>
        <w:t>n</w:t>
      </w:r>
      <w:r>
        <w:t xml:space="preserve"> затухающих к</w:t>
      </w:r>
      <w:r>
        <w:t>о</w:t>
      </w:r>
      <w:r>
        <w:t xml:space="preserve">лебаний и </w:t>
      </w:r>
      <w:r>
        <w:rPr>
          <w:lang w:val="en-US"/>
        </w:rPr>
        <w:t>n</w:t>
      </w:r>
      <w:r>
        <w:t xml:space="preserve"> биений.</w:t>
      </w:r>
    </w:p>
    <w:p w:rsidR="004D1777" w:rsidRDefault="004D1777">
      <w:pPr>
        <w:pStyle w:val="a4"/>
        <w:numPr>
          <w:ilvl w:val="0"/>
          <w:numId w:val="8"/>
        </w:numPr>
        <w:tabs>
          <w:tab w:val="clear" w:pos="927"/>
          <w:tab w:val="num" w:pos="426"/>
        </w:tabs>
        <w:ind w:left="426" w:hanging="284"/>
        <w:jc w:val="both"/>
      </w:pPr>
      <w:r>
        <w:t>Определить период Т</w:t>
      </w:r>
      <w:r>
        <w:rPr>
          <w:vertAlign w:val="subscript"/>
        </w:rPr>
        <w:t>3</w:t>
      </w:r>
      <w:r>
        <w:t>=</w:t>
      </w:r>
      <w:r>
        <w:rPr>
          <w:position w:val="-26"/>
        </w:rPr>
        <w:object w:dxaOrig="340" w:dyaOrig="720">
          <v:shape id="_x0000_i1049" type="#_x0000_t75" style="width:17.25pt;height:36pt" o:ole="" fillcolor="window">
            <v:imagedata r:id="rId58" o:title=""/>
          </v:shape>
          <o:OLEObject Type="Embed" ProgID="Equation.3" ShapeID="_x0000_i1049" DrawAspect="Content" ObjectID="_1532931889" r:id="rId59"/>
        </w:object>
      </w:r>
      <w:r>
        <w:t>,  Т</w:t>
      </w:r>
      <w:r>
        <w:rPr>
          <w:vertAlign w:val="subscript"/>
        </w:rPr>
        <w:t>б</w:t>
      </w:r>
      <w:r>
        <w:t>=</w:t>
      </w:r>
      <w:r>
        <w:rPr>
          <w:position w:val="-26"/>
        </w:rPr>
        <w:object w:dxaOrig="340" w:dyaOrig="700">
          <v:shape id="_x0000_i1050" type="#_x0000_t75" style="width:17.25pt;height:35.25pt" o:ole="" fillcolor="window">
            <v:imagedata r:id="rId60" o:title=""/>
          </v:shape>
          <o:OLEObject Type="Embed" ProgID="Equation.3" ShapeID="_x0000_i1050" DrawAspect="Content" ObjectID="_1532931890" r:id="rId61"/>
        </w:object>
      </w:r>
      <w:r>
        <w:t xml:space="preserve">  и  </w:t>
      </w:r>
      <w:r>
        <w:rPr>
          <w:position w:val="-34"/>
        </w:rPr>
        <w:object w:dxaOrig="1040" w:dyaOrig="780">
          <v:shape id="_x0000_i1051" type="#_x0000_t75" style="width:51.75pt;height:39pt" o:ole="" fillcolor="window">
            <v:imagedata r:id="rId62" o:title=""/>
          </v:shape>
          <o:OLEObject Type="Embed" ProgID="Equation.3" ShapeID="_x0000_i1051" DrawAspect="Content" ObjectID="_1532931891" r:id="rId63"/>
        </w:object>
      </w:r>
      <w:r>
        <w:t>.</w:t>
      </w:r>
    </w:p>
    <w:p w:rsidR="004D1777" w:rsidRDefault="004D1777">
      <w:pPr>
        <w:pStyle w:val="a4"/>
        <w:numPr>
          <w:ilvl w:val="0"/>
          <w:numId w:val="8"/>
        </w:numPr>
        <w:tabs>
          <w:tab w:val="clear" w:pos="927"/>
          <w:tab w:val="num" w:pos="426"/>
        </w:tabs>
        <w:ind w:left="426" w:hanging="284"/>
        <w:jc w:val="both"/>
      </w:pPr>
      <w:r>
        <w:t>Измерения провести 3 раза и определить среднее значение для Т</w:t>
      </w:r>
      <w:r>
        <w:rPr>
          <w:vertAlign w:val="subscript"/>
        </w:rPr>
        <w:t>3</w:t>
      </w:r>
      <w:r>
        <w:t xml:space="preserve"> и Т</w:t>
      </w:r>
      <w:r>
        <w:rPr>
          <w:vertAlign w:val="subscript"/>
        </w:rPr>
        <w:t>б</w:t>
      </w:r>
      <w:r>
        <w:t>.</w:t>
      </w:r>
    </w:p>
    <w:p w:rsidR="004D1777" w:rsidRDefault="004D1777">
      <w:pPr>
        <w:pStyle w:val="a4"/>
        <w:numPr>
          <w:ilvl w:val="0"/>
          <w:numId w:val="8"/>
        </w:numPr>
        <w:tabs>
          <w:tab w:val="clear" w:pos="927"/>
          <w:tab w:val="num" w:pos="426"/>
        </w:tabs>
        <w:ind w:left="426" w:hanging="284"/>
        <w:jc w:val="both"/>
      </w:pPr>
      <w:r>
        <w:t xml:space="preserve">Снять ленту с барабана и провести на полученных кривых ось времени </w:t>
      </w:r>
      <w:r>
        <w:rPr>
          <w:lang w:val="en-US"/>
        </w:rPr>
        <w:t>t</w:t>
      </w:r>
      <w:r>
        <w:t>.</w:t>
      </w:r>
    </w:p>
    <w:p w:rsidR="004D1777" w:rsidRDefault="004D1777">
      <w:pPr>
        <w:pStyle w:val="a4"/>
        <w:numPr>
          <w:ilvl w:val="0"/>
          <w:numId w:val="8"/>
        </w:numPr>
        <w:tabs>
          <w:tab w:val="clear" w:pos="927"/>
          <w:tab w:val="num" w:pos="426"/>
        </w:tabs>
        <w:ind w:left="426" w:hanging="284"/>
        <w:jc w:val="both"/>
      </w:pPr>
      <w:r>
        <w:t>По графику затухающих колебаний измерить две любые ампл</w:t>
      </w:r>
      <w:r>
        <w:t>и</w:t>
      </w:r>
      <w:r>
        <w:t>туды, расположенные друг от друга по оси времени, на рассто</w:t>
      </w:r>
      <w:r>
        <w:t>я</w:t>
      </w:r>
      <w:r>
        <w:t xml:space="preserve">нии в 10 периодов и из формулы </w:t>
      </w:r>
      <w:r>
        <w:rPr>
          <w:position w:val="-34"/>
        </w:rPr>
        <w:object w:dxaOrig="1060" w:dyaOrig="780">
          <v:shape id="_x0000_i1052" type="#_x0000_t75" style="width:53.25pt;height:39pt" o:ole="" fillcolor="window">
            <v:imagedata r:id="rId64" o:title=""/>
          </v:shape>
          <o:OLEObject Type="Embed" ProgID="Equation.3" ShapeID="_x0000_i1052" DrawAspect="Content" ObjectID="_1532931892" r:id="rId65"/>
        </w:object>
      </w:r>
      <w:r>
        <w:t xml:space="preserve"> = 10βТ</w:t>
      </w:r>
      <w:r>
        <w:rPr>
          <w:vertAlign w:val="subscript"/>
        </w:rPr>
        <w:t>3</w:t>
      </w:r>
      <w:r>
        <w:t xml:space="preserve"> определить к</w:t>
      </w:r>
      <w:r>
        <w:t>о</w:t>
      </w:r>
      <w:r>
        <w:t>эффициент затухания β.</w:t>
      </w:r>
    </w:p>
    <w:p w:rsidR="004D1777" w:rsidRDefault="004D1777">
      <w:pPr>
        <w:pStyle w:val="a4"/>
        <w:numPr>
          <w:ilvl w:val="0"/>
          <w:numId w:val="8"/>
        </w:numPr>
        <w:tabs>
          <w:tab w:val="clear" w:pos="927"/>
          <w:tab w:val="num" w:pos="426"/>
        </w:tabs>
        <w:ind w:left="426" w:hanging="284"/>
        <w:jc w:val="both"/>
      </w:pPr>
      <w:r>
        <w:rPr>
          <w:noProof/>
          <w:sz w:val="20"/>
        </w:rPr>
        <w:pict>
          <v:group id="_x0000_s1067" style="position:absolute;left:0;text-align:left;margin-left:21.75pt;margin-top:32.25pt;width:376.75pt;height:175.9pt;z-index:251659264" coordorigin="2136,5897" coordsize="7535,3518">
            <v:shape id="_x0000_s1065" type="#_x0000_t75" style="position:absolute;left:2136;top:5897;width:7535;height:3156;mso-position-horizontal:center">
              <v:imagedata r:id="rId66" o:title="Кимограф4"/>
            </v:shape>
            <v:shape id="_x0000_s1066" type="#_x0000_t202" style="position:absolute;left:5335;top:8875;width:1080;height:540" stroked="f">
              <v:textbox>
                <w:txbxContent>
                  <w:p w:rsidR="004D1777" w:rsidRDefault="004D1777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Рис.4</w:t>
                    </w:r>
                  </w:p>
                </w:txbxContent>
              </v:textbox>
            </v:shape>
            <w10:wrap type="topAndBottom"/>
          </v:group>
        </w:pict>
      </w:r>
      <w:r>
        <w:t xml:space="preserve">Выбрать на оси времени любую точку </w:t>
      </w:r>
      <w:r>
        <w:rPr>
          <w:lang w:val="en-US"/>
        </w:rPr>
        <w:t>O</w:t>
      </w:r>
      <w:r>
        <w:t>, считая её за начало о</w:t>
      </w:r>
      <w:r>
        <w:t>т</w:t>
      </w:r>
      <w:r>
        <w:t>счёта времени (</w:t>
      </w:r>
      <w:r>
        <w:rPr>
          <w:lang w:val="en-US"/>
        </w:rPr>
        <w:t>t</w:t>
      </w:r>
      <w:r>
        <w:t xml:space="preserve"> = 0) (рис.4).</w:t>
      </w:r>
    </w:p>
    <w:p w:rsidR="004D1777" w:rsidRDefault="004D1777">
      <w:pPr>
        <w:pStyle w:val="a4"/>
        <w:numPr>
          <w:ilvl w:val="0"/>
          <w:numId w:val="8"/>
        </w:numPr>
        <w:tabs>
          <w:tab w:val="clear" w:pos="927"/>
        </w:tabs>
        <w:ind w:left="426" w:hanging="284"/>
        <w:jc w:val="both"/>
      </w:pPr>
      <w:r>
        <w:t xml:space="preserve">Провести через эту точку ось </w:t>
      </w:r>
      <w:r>
        <w:rPr>
          <w:lang w:val="en-US"/>
        </w:rPr>
        <w:t>OX</w:t>
      </w:r>
      <w:r>
        <w:t xml:space="preserve">. Тогда для выбранного нами за начало отсчёта времени </w:t>
      </w:r>
      <w:r>
        <w:rPr>
          <w:lang w:val="en-US"/>
        </w:rPr>
        <w:t>t</w:t>
      </w:r>
      <w:r>
        <w:t xml:space="preserve"> = 0, расстояние </w:t>
      </w:r>
      <w:r>
        <w:rPr>
          <w:lang w:val="en-US"/>
        </w:rPr>
        <w:t>AO</w:t>
      </w:r>
      <w:r>
        <w:t xml:space="preserve"> определяет начал</w:t>
      </w:r>
      <w:r>
        <w:t>ь</w:t>
      </w:r>
      <w:r>
        <w:t xml:space="preserve">ное смещение </w:t>
      </w:r>
      <w:r>
        <w:rPr>
          <w:lang w:val="en-US"/>
        </w:rPr>
        <w:t>x</w:t>
      </w:r>
      <w:r>
        <w:rPr>
          <w:vertAlign w:val="subscript"/>
        </w:rPr>
        <w:t>0</w:t>
      </w:r>
      <w:r>
        <w:t>.</w:t>
      </w:r>
    </w:p>
    <w:p w:rsidR="004D1777" w:rsidRDefault="004D1777">
      <w:pPr>
        <w:pStyle w:val="a4"/>
        <w:numPr>
          <w:ilvl w:val="0"/>
          <w:numId w:val="8"/>
        </w:numPr>
        <w:tabs>
          <w:tab w:val="clear" w:pos="927"/>
        </w:tabs>
        <w:ind w:left="426" w:hanging="284"/>
        <w:jc w:val="both"/>
      </w:pPr>
      <w:r>
        <w:t>Для этого же момента времени определить начальную ф</w:t>
      </w:r>
      <w:r>
        <w:t>а</w:t>
      </w:r>
      <w:r>
        <w:t>зу φ</w:t>
      </w:r>
      <w:r>
        <w:rPr>
          <w:vertAlign w:val="subscript"/>
        </w:rPr>
        <w:t>0</w:t>
      </w:r>
      <w:r>
        <w:t xml:space="preserve"> и амплитуду </w:t>
      </w:r>
      <w:r>
        <w:rPr>
          <w:lang w:val="en-US"/>
        </w:rPr>
        <w:t>A</w:t>
      </w:r>
      <w:r>
        <w:rPr>
          <w:vertAlign w:val="subscript"/>
        </w:rPr>
        <w:t>0</w:t>
      </w:r>
      <w:r>
        <w:t xml:space="preserve"> следующим образом. Расстояние </w:t>
      </w:r>
      <w:r>
        <w:rPr>
          <w:lang w:val="en-US"/>
        </w:rPr>
        <w:t>L</w:t>
      </w:r>
      <w:r>
        <w:t xml:space="preserve"> м</w:t>
      </w:r>
      <w:r>
        <w:t>е</w:t>
      </w:r>
      <w:r>
        <w:t>жду двумя вертикальными линиями, совмещёнными с соседними амплит</w:t>
      </w:r>
      <w:r>
        <w:t>у</w:t>
      </w:r>
      <w:r>
        <w:t xml:space="preserve">дами, соответствует фазе 2π, а расстояние от точки </w:t>
      </w:r>
      <w:r>
        <w:rPr>
          <w:lang w:val="en-US"/>
        </w:rPr>
        <w:t>A</w:t>
      </w:r>
      <w:r>
        <w:t xml:space="preserve"> до верт</w:t>
      </w:r>
      <w:r>
        <w:t>и</w:t>
      </w:r>
      <w:r>
        <w:t>кальной линии слева от неё (</w:t>
      </w:r>
      <w:r>
        <w:rPr>
          <w:lang w:val="en-US"/>
        </w:rPr>
        <w:t>AB</w:t>
      </w:r>
      <w:r>
        <w:t xml:space="preserve"> = </w:t>
      </w:r>
      <w:r>
        <w:rPr>
          <w:i/>
          <w:iCs/>
          <w:lang w:val="en-US"/>
        </w:rPr>
        <w:t>l</w:t>
      </w:r>
      <w:r>
        <w:t>) соответствует фазе φ</w:t>
      </w:r>
      <w:r>
        <w:rPr>
          <w:vertAlign w:val="subscript"/>
        </w:rPr>
        <w:t>0</w:t>
      </w:r>
      <w:r>
        <w:t>. Из с</w:t>
      </w:r>
      <w:r>
        <w:t>о</w:t>
      </w:r>
      <w:r>
        <w:t xml:space="preserve">отношения </w:t>
      </w:r>
      <w:r>
        <w:rPr>
          <w:position w:val="-34"/>
        </w:rPr>
        <w:object w:dxaOrig="1340" w:dyaOrig="820">
          <v:shape id="_x0000_i1053" type="#_x0000_t75" style="width:66.75pt;height:41.25pt" o:ole="">
            <v:imagedata r:id="rId67" o:title=""/>
          </v:shape>
          <o:OLEObject Type="Embed" ProgID="Equation.3" ShapeID="_x0000_i1053" DrawAspect="Content" ObjectID="_1532931893" r:id="rId68"/>
        </w:object>
      </w:r>
      <w:r>
        <w:t xml:space="preserve"> определить </w:t>
      </w:r>
      <w:r>
        <w:rPr>
          <w:position w:val="-26"/>
        </w:rPr>
        <w:object w:dxaOrig="1240" w:dyaOrig="700">
          <v:shape id="_x0000_i1054" type="#_x0000_t75" style="width:62.25pt;height:35.25pt" o:ole="">
            <v:imagedata r:id="rId69" o:title=""/>
          </v:shape>
          <o:OLEObject Type="Embed" ProgID="Equation.3" ShapeID="_x0000_i1054" DrawAspect="Content" ObjectID="_1532931894" r:id="rId70"/>
        </w:object>
      </w:r>
      <w:r>
        <w:t xml:space="preserve">, измерив </w:t>
      </w:r>
      <w:r>
        <w:rPr>
          <w:lang w:val="en-US"/>
        </w:rPr>
        <w:t>L</w:t>
      </w:r>
      <w:r>
        <w:t xml:space="preserve"> и </w:t>
      </w:r>
      <w:r>
        <w:rPr>
          <w:i/>
          <w:iCs/>
          <w:lang w:val="en-US"/>
        </w:rPr>
        <w:t>l</w:t>
      </w:r>
      <w:r>
        <w:t>.</w:t>
      </w:r>
    </w:p>
    <w:p w:rsidR="004D1777" w:rsidRDefault="004D1777">
      <w:pPr>
        <w:pStyle w:val="a4"/>
        <w:numPr>
          <w:ilvl w:val="0"/>
          <w:numId w:val="8"/>
        </w:numPr>
        <w:tabs>
          <w:tab w:val="clear" w:pos="927"/>
        </w:tabs>
        <w:ind w:left="426" w:hanging="284"/>
        <w:jc w:val="both"/>
      </w:pPr>
      <w:r>
        <w:t xml:space="preserve">Из формулы </w:t>
      </w:r>
      <w:r>
        <w:rPr>
          <w:position w:val="-12"/>
        </w:rPr>
        <w:object w:dxaOrig="1700" w:dyaOrig="380">
          <v:shape id="_x0000_i1055" type="#_x0000_t75" style="width:84.75pt;height:18.75pt" o:ole="">
            <v:imagedata r:id="rId71" o:title=""/>
          </v:shape>
          <o:OLEObject Type="Embed" ProgID="Equation.3" ShapeID="_x0000_i1055" DrawAspect="Content" ObjectID="_1532931895" r:id="rId72"/>
        </w:object>
      </w:r>
      <w:r>
        <w:t xml:space="preserve">, зная </w:t>
      </w:r>
      <w:r>
        <w:rPr>
          <w:lang w:val="en-US"/>
        </w:rPr>
        <w:t>x</w:t>
      </w:r>
      <w:r>
        <w:rPr>
          <w:vertAlign w:val="subscript"/>
        </w:rPr>
        <w:t>0</w:t>
      </w:r>
      <w:r>
        <w:t xml:space="preserve"> и φ</w:t>
      </w:r>
      <w:r>
        <w:rPr>
          <w:vertAlign w:val="subscript"/>
        </w:rPr>
        <w:t>0</w:t>
      </w:r>
      <w:r>
        <w:t xml:space="preserve"> можно опред</w:t>
      </w:r>
      <w:r>
        <w:t>е</w:t>
      </w:r>
      <w:r>
        <w:t xml:space="preserve">лить </w:t>
      </w:r>
      <w:r>
        <w:rPr>
          <w:lang w:val="en-US"/>
        </w:rPr>
        <w:t>A</w:t>
      </w:r>
      <w:r>
        <w:rPr>
          <w:vertAlign w:val="subscript"/>
        </w:rPr>
        <w:t>0</w:t>
      </w:r>
      <w:r>
        <w:t xml:space="preserve">: </w:t>
      </w:r>
    </w:p>
    <w:p w:rsidR="004D1777" w:rsidRDefault="004D1777">
      <w:pPr>
        <w:pStyle w:val="a4"/>
        <w:ind w:firstLine="0"/>
        <w:jc w:val="center"/>
      </w:pPr>
      <w:r>
        <w:rPr>
          <w:position w:val="-34"/>
        </w:rPr>
        <w:object w:dxaOrig="1440" w:dyaOrig="780">
          <v:shape id="_x0000_i1056" type="#_x0000_t75" style="width:1in;height:39pt" o:ole="">
            <v:imagedata r:id="rId73" o:title=""/>
          </v:shape>
          <o:OLEObject Type="Embed" ProgID="Equation.3" ShapeID="_x0000_i1056" DrawAspect="Content" ObjectID="_1532931896" r:id="rId74"/>
        </w:object>
      </w:r>
      <w:r>
        <w:t>.</w:t>
      </w:r>
    </w:p>
    <w:p w:rsidR="004D1777" w:rsidRDefault="004D1777">
      <w:pPr>
        <w:pStyle w:val="a4"/>
        <w:ind w:left="426" w:firstLine="141"/>
        <w:jc w:val="both"/>
      </w:pPr>
      <w:r>
        <w:t xml:space="preserve">Можно определить эти параметры и другим способом, соединив плавной кривой точки </w:t>
      </w:r>
      <w:r>
        <w:rPr>
          <w:lang w:val="en-US"/>
        </w:rPr>
        <w:t>M</w:t>
      </w:r>
      <w:r>
        <w:rPr>
          <w:vertAlign w:val="subscript"/>
        </w:rPr>
        <w:t>1</w:t>
      </w:r>
      <w:r>
        <w:t xml:space="preserve">, </w:t>
      </w:r>
      <w:r>
        <w:rPr>
          <w:lang w:val="en-US"/>
        </w:rPr>
        <w:t>M</w:t>
      </w:r>
      <w:r>
        <w:rPr>
          <w:vertAlign w:val="subscript"/>
        </w:rPr>
        <w:t>2</w:t>
      </w:r>
      <w:r>
        <w:t xml:space="preserve">, </w:t>
      </w:r>
      <w:r>
        <w:rPr>
          <w:lang w:val="en-US"/>
        </w:rPr>
        <w:t>M</w:t>
      </w:r>
      <w:r>
        <w:rPr>
          <w:vertAlign w:val="subscript"/>
        </w:rPr>
        <w:t>3</w:t>
      </w:r>
      <w:r>
        <w:t xml:space="preserve"> … Полученная линия определ</w:t>
      </w:r>
      <w:r>
        <w:t>я</w:t>
      </w:r>
      <w:r>
        <w:t>ет график изменения амплитуды с течением времени А = А</w:t>
      </w:r>
      <w:r>
        <w:rPr>
          <w:vertAlign w:val="subscript"/>
        </w:rPr>
        <w:t>0</w:t>
      </w:r>
      <w:r>
        <w:t>e</w:t>
      </w:r>
      <w:r>
        <w:rPr>
          <w:vertAlign w:val="superscript"/>
        </w:rPr>
        <w:t>-β</w:t>
      </w:r>
      <w:r>
        <w:rPr>
          <w:vertAlign w:val="superscript"/>
          <w:lang w:val="en-US"/>
        </w:rPr>
        <w:t>t</w:t>
      </w:r>
      <w:r>
        <w:t xml:space="preserve">. График пересекается с осью </w:t>
      </w:r>
      <w:r>
        <w:rPr>
          <w:lang w:val="en-US"/>
        </w:rPr>
        <w:t>OX</w:t>
      </w:r>
      <w:r>
        <w:t xml:space="preserve"> в точке</w:t>
      </w:r>
      <w:r>
        <w:rPr>
          <w:spacing w:val="-20"/>
        </w:rPr>
        <w:t xml:space="preserve"> </w:t>
      </w:r>
      <w:r>
        <w:rPr>
          <w:spacing w:val="-20"/>
          <w:lang w:val="en-US"/>
        </w:rPr>
        <w:t>C</w:t>
      </w:r>
      <w:r>
        <w:rPr>
          <w:spacing w:val="-20"/>
        </w:rPr>
        <w:t>.</w:t>
      </w:r>
      <w:r>
        <w:t xml:space="preserve"> Расстояние </w:t>
      </w:r>
      <w:r>
        <w:rPr>
          <w:lang w:val="en-US"/>
        </w:rPr>
        <w:t>OC</w:t>
      </w:r>
      <w:r>
        <w:t xml:space="preserve"> = </w:t>
      </w:r>
      <w:r>
        <w:rPr>
          <w:lang w:val="en-US"/>
        </w:rPr>
        <w:t>A</w:t>
      </w:r>
      <w:r>
        <w:rPr>
          <w:vertAlign w:val="subscript"/>
        </w:rPr>
        <w:t>0</w:t>
      </w:r>
      <w:r>
        <w:t xml:space="preserve"> опред</w:t>
      </w:r>
      <w:r>
        <w:t>е</w:t>
      </w:r>
      <w:r>
        <w:t xml:space="preserve">ляет начальную амплитуду для выбранного нами момента времени </w:t>
      </w:r>
      <w:r>
        <w:rPr>
          <w:lang w:val="en-US"/>
        </w:rPr>
        <w:t>t</w:t>
      </w:r>
      <w:r>
        <w:t xml:space="preserve"> = 0. Из формулы </w:t>
      </w:r>
      <w:r>
        <w:rPr>
          <w:position w:val="-34"/>
        </w:rPr>
        <w:object w:dxaOrig="1420" w:dyaOrig="780">
          <v:shape id="_x0000_i1057" type="#_x0000_t75" style="width:71.25pt;height:39pt" o:ole="">
            <v:imagedata r:id="rId75" o:title=""/>
          </v:shape>
          <o:OLEObject Type="Embed" ProgID="Equation.3" ShapeID="_x0000_i1057" DrawAspect="Content" ObjectID="_1532931897" r:id="rId76"/>
        </w:object>
      </w:r>
      <w:r>
        <w:t xml:space="preserve"> определить н</w:t>
      </w:r>
      <w:r>
        <w:t>а</w:t>
      </w:r>
      <w:r>
        <w:t>чальную фазу φ</w:t>
      </w:r>
      <w:r>
        <w:rPr>
          <w:vertAlign w:val="subscript"/>
        </w:rPr>
        <w:t>0</w:t>
      </w:r>
      <w:r>
        <w:t>.</w:t>
      </w:r>
    </w:p>
    <w:p w:rsidR="004D1777" w:rsidRDefault="004D1777">
      <w:pPr>
        <w:pStyle w:val="a4"/>
        <w:ind w:left="426" w:firstLine="141"/>
        <w:jc w:val="both"/>
      </w:pPr>
      <w:r>
        <w:t xml:space="preserve">Используя любой метод определить параметры </w:t>
      </w:r>
      <w:r>
        <w:rPr>
          <w:lang w:val="en-US"/>
        </w:rPr>
        <w:t>x</w:t>
      </w:r>
      <w:r>
        <w:rPr>
          <w:vertAlign w:val="subscript"/>
        </w:rPr>
        <w:t>0</w:t>
      </w:r>
      <w:r>
        <w:t>, φ</w:t>
      </w:r>
      <w:r>
        <w:rPr>
          <w:vertAlign w:val="subscript"/>
        </w:rPr>
        <w:t>0</w:t>
      </w:r>
      <w:r>
        <w:t xml:space="preserve">, </w:t>
      </w:r>
      <w:r>
        <w:rPr>
          <w:lang w:val="en-US"/>
        </w:rPr>
        <w:t>A</w:t>
      </w:r>
      <w:r>
        <w:rPr>
          <w:vertAlign w:val="subscript"/>
        </w:rPr>
        <w:t>0</w:t>
      </w:r>
      <w:r>
        <w:t>, учит</w:t>
      </w:r>
      <w:r>
        <w:t>ы</w:t>
      </w:r>
      <w:r>
        <w:t xml:space="preserve">вая при вычислениях знак для </w:t>
      </w:r>
      <w:r>
        <w:rPr>
          <w:lang w:val="en-US"/>
        </w:rPr>
        <w:t>x</w:t>
      </w:r>
      <w:r>
        <w:rPr>
          <w:vertAlign w:val="subscript"/>
        </w:rPr>
        <w:t>0</w:t>
      </w:r>
      <w:r>
        <w:t>.</w:t>
      </w:r>
    </w:p>
    <w:p w:rsidR="004D1777" w:rsidRDefault="004D1777">
      <w:pPr>
        <w:pStyle w:val="a4"/>
        <w:numPr>
          <w:ilvl w:val="0"/>
          <w:numId w:val="8"/>
        </w:numPr>
        <w:tabs>
          <w:tab w:val="clear" w:pos="927"/>
          <w:tab w:val="num" w:pos="426"/>
        </w:tabs>
        <w:ind w:left="426" w:hanging="426"/>
        <w:jc w:val="both"/>
      </w:pPr>
      <w:r>
        <w:t>По графику биений определить, сколько периодов колеб</w:t>
      </w:r>
      <w:r>
        <w:t>а</w:t>
      </w:r>
      <w:r>
        <w:t>ний Т</w:t>
      </w:r>
      <w:r>
        <w:rPr>
          <w:vertAlign w:val="subscript"/>
        </w:rPr>
        <w:t>К</w:t>
      </w:r>
      <w:r>
        <w:t xml:space="preserve"> совмещается с одним периодом биений Т</w:t>
      </w:r>
      <w:r>
        <w:rPr>
          <w:vertAlign w:val="subscript"/>
        </w:rPr>
        <w:t>б</w:t>
      </w:r>
      <w:r>
        <w:t xml:space="preserve"> и опред</w:t>
      </w:r>
      <w:r>
        <w:t>е</w:t>
      </w:r>
      <w:r>
        <w:t>лите Т</w:t>
      </w:r>
      <w:r>
        <w:rPr>
          <w:vertAlign w:val="subscript"/>
        </w:rPr>
        <w:t xml:space="preserve">К </w:t>
      </w:r>
      <w:r>
        <w:t>=</w:t>
      </w:r>
      <w:r>
        <w:rPr>
          <w:position w:val="-26"/>
          <w:lang w:val="en-US"/>
        </w:rPr>
        <w:object w:dxaOrig="420" w:dyaOrig="720">
          <v:shape id="_x0000_i1058" type="#_x0000_t75" style="width:21pt;height:36pt" o:ole="" fillcolor="window">
            <v:imagedata r:id="rId77" o:title=""/>
          </v:shape>
          <o:OLEObject Type="Embed" ProgID="Equation.3" ShapeID="_x0000_i1058" DrawAspect="Content" ObjectID="_1532931898" r:id="rId78"/>
        </w:object>
      </w:r>
      <w:r>
        <w:t>. Измерить по графику биений 2А</w:t>
      </w:r>
      <w:r>
        <w:rPr>
          <w:vertAlign w:val="subscript"/>
          <w:lang w:val="en-US"/>
        </w:rPr>
        <w:t>max</w:t>
      </w:r>
      <w:r>
        <w:t>.</w:t>
      </w:r>
    </w:p>
    <w:p w:rsidR="004D1777" w:rsidRDefault="004D1777">
      <w:pPr>
        <w:pStyle w:val="a4"/>
        <w:numPr>
          <w:ilvl w:val="0"/>
          <w:numId w:val="8"/>
        </w:numPr>
        <w:tabs>
          <w:tab w:val="clear" w:pos="927"/>
          <w:tab w:val="num" w:pos="426"/>
        </w:tabs>
        <w:ind w:left="426" w:hanging="426"/>
        <w:jc w:val="both"/>
      </w:pPr>
      <w:r>
        <w:t>Используя формулы 11 и 12 определить ω</w:t>
      </w:r>
      <w:r>
        <w:rPr>
          <w:vertAlign w:val="subscript"/>
        </w:rPr>
        <w:t>1</w:t>
      </w:r>
      <w:r>
        <w:t xml:space="preserve"> и ω</w:t>
      </w:r>
      <w:r>
        <w:rPr>
          <w:vertAlign w:val="subscript"/>
        </w:rPr>
        <w:t>2</w:t>
      </w:r>
      <w:r>
        <w:t>.</w:t>
      </w:r>
    </w:p>
    <w:p w:rsidR="004D1777" w:rsidRDefault="004D1777">
      <w:pPr>
        <w:pStyle w:val="a4"/>
        <w:numPr>
          <w:ilvl w:val="0"/>
          <w:numId w:val="8"/>
        </w:numPr>
        <w:tabs>
          <w:tab w:val="clear" w:pos="927"/>
          <w:tab w:val="num" w:pos="426"/>
        </w:tabs>
        <w:ind w:left="426" w:hanging="426"/>
        <w:jc w:val="both"/>
      </w:pPr>
      <w:r>
        <w:t>Экспериментальные и расчетные данные занести в таблицу:</w:t>
      </w:r>
    </w:p>
    <w:p w:rsidR="004D1777" w:rsidRDefault="004D1777">
      <w:pPr>
        <w:pStyle w:val="a4"/>
        <w:jc w:val="both"/>
      </w:pPr>
    </w:p>
    <w:tbl>
      <w:tblPr>
        <w:tblW w:w="80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490"/>
        <w:gridCol w:w="500"/>
        <w:gridCol w:w="539"/>
        <w:gridCol w:w="539"/>
        <w:gridCol w:w="539"/>
        <w:gridCol w:w="539"/>
        <w:gridCol w:w="539"/>
        <w:gridCol w:w="585"/>
        <w:gridCol w:w="493"/>
        <w:gridCol w:w="539"/>
        <w:gridCol w:w="539"/>
        <w:gridCol w:w="539"/>
        <w:gridCol w:w="539"/>
        <w:gridCol w:w="539"/>
      </w:tblGrid>
      <w:tr w:rsidR="004D1777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4896" w:type="dxa"/>
            <w:gridSpan w:val="9"/>
            <w:vAlign w:val="center"/>
          </w:tcPr>
          <w:p w:rsidR="004D1777" w:rsidRDefault="004D1777">
            <w:pPr>
              <w:pStyle w:val="a4"/>
              <w:ind w:firstLine="0"/>
              <w:jc w:val="center"/>
            </w:pPr>
            <w:r>
              <w:t>Затухающие колебания</w:t>
            </w:r>
          </w:p>
        </w:tc>
        <w:tc>
          <w:tcPr>
            <w:tcW w:w="3188" w:type="dxa"/>
            <w:gridSpan w:val="6"/>
            <w:vAlign w:val="center"/>
          </w:tcPr>
          <w:p w:rsidR="004D1777" w:rsidRDefault="004D1777">
            <w:pPr>
              <w:pStyle w:val="a4"/>
              <w:ind w:firstLine="0"/>
              <w:jc w:val="center"/>
            </w:pPr>
            <w:r>
              <w:t>Биения</w:t>
            </w:r>
          </w:p>
        </w:tc>
      </w:tr>
      <w:tr w:rsidR="004D1777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626" w:type="dxa"/>
            <w:vAlign w:val="center"/>
          </w:tcPr>
          <w:p w:rsidR="004D1777" w:rsidRDefault="004D1777">
            <w:pPr>
              <w:pStyle w:val="a4"/>
              <w:ind w:firstLine="0"/>
              <w:jc w:val="center"/>
            </w:pPr>
            <w:r>
              <w:t>№ п/п</w:t>
            </w:r>
          </w:p>
        </w:tc>
        <w:tc>
          <w:tcPr>
            <w:tcW w:w="490" w:type="dxa"/>
            <w:textDirection w:val="btLr"/>
            <w:vAlign w:val="center"/>
          </w:tcPr>
          <w:p w:rsidR="004D1777" w:rsidRDefault="004D1777">
            <w:pPr>
              <w:pStyle w:val="a4"/>
              <w:ind w:left="113" w:right="113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&lt;t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500" w:type="dxa"/>
            <w:textDirection w:val="btLr"/>
            <w:vAlign w:val="center"/>
          </w:tcPr>
          <w:p w:rsidR="004D1777" w:rsidRDefault="004D1777">
            <w:pPr>
              <w:pStyle w:val="a4"/>
              <w:ind w:left="113" w:right="113" w:firstLine="0"/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T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539" w:type="dxa"/>
            <w:textDirection w:val="btLr"/>
            <w:vAlign w:val="center"/>
          </w:tcPr>
          <w:p w:rsidR="004D1777" w:rsidRDefault="004D1777">
            <w:pPr>
              <w:pStyle w:val="a4"/>
              <w:ind w:left="113" w:right="113" w:firstLine="0"/>
              <w:jc w:val="center"/>
              <w:rPr>
                <w:vertAlign w:val="subscript"/>
                <w:lang w:val="en-US"/>
              </w:rPr>
            </w:pPr>
            <w:r>
              <w:t>ω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539" w:type="dxa"/>
            <w:textDirection w:val="btLr"/>
            <w:vAlign w:val="center"/>
          </w:tcPr>
          <w:p w:rsidR="004D1777" w:rsidRDefault="004D1777">
            <w:pPr>
              <w:pStyle w:val="a4"/>
              <w:ind w:left="113" w:right="113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  <w:r>
              <w:rPr>
                <w:vertAlign w:val="subscript"/>
                <w:lang w:val="en-US"/>
              </w:rPr>
              <w:t>0</w:t>
            </w:r>
          </w:p>
        </w:tc>
        <w:tc>
          <w:tcPr>
            <w:tcW w:w="539" w:type="dxa"/>
            <w:textDirection w:val="btLr"/>
            <w:vAlign w:val="center"/>
          </w:tcPr>
          <w:p w:rsidR="004D1777" w:rsidRDefault="004D1777">
            <w:pPr>
              <w:pStyle w:val="a4"/>
              <w:ind w:left="113" w:right="113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0</w:t>
            </w:r>
          </w:p>
        </w:tc>
        <w:tc>
          <w:tcPr>
            <w:tcW w:w="539" w:type="dxa"/>
            <w:textDirection w:val="btLr"/>
            <w:vAlign w:val="center"/>
          </w:tcPr>
          <w:p w:rsidR="004D1777" w:rsidRDefault="004D1777">
            <w:pPr>
              <w:pStyle w:val="a4"/>
              <w:ind w:left="113" w:right="113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φ</w:t>
            </w:r>
            <w:r>
              <w:rPr>
                <w:vertAlign w:val="subscript"/>
                <w:lang w:val="en-US"/>
              </w:rPr>
              <w:t>0</w:t>
            </w:r>
          </w:p>
        </w:tc>
        <w:tc>
          <w:tcPr>
            <w:tcW w:w="539" w:type="dxa"/>
            <w:textDirection w:val="btLr"/>
            <w:vAlign w:val="center"/>
          </w:tcPr>
          <w:p w:rsidR="004D1777" w:rsidRDefault="004D1777">
            <w:pPr>
              <w:pStyle w:val="a4"/>
              <w:ind w:left="113" w:right="113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  <w:r>
              <w:rPr>
                <w:vertAlign w:val="subscript"/>
                <w:lang w:val="en-US"/>
              </w:rPr>
              <w:t>t</w:t>
            </w:r>
          </w:p>
        </w:tc>
        <w:tc>
          <w:tcPr>
            <w:tcW w:w="585" w:type="dxa"/>
            <w:textDirection w:val="btLr"/>
            <w:vAlign w:val="center"/>
          </w:tcPr>
          <w:p w:rsidR="004D1777" w:rsidRDefault="004D1777">
            <w:pPr>
              <w:pStyle w:val="a4"/>
              <w:ind w:left="113" w:right="113" w:firstLine="0"/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A</w:t>
            </w:r>
            <w:r>
              <w:rPr>
                <w:vertAlign w:val="subscript"/>
                <w:lang w:val="en-US"/>
              </w:rPr>
              <w:t>t+10T</w:t>
            </w:r>
          </w:p>
        </w:tc>
        <w:tc>
          <w:tcPr>
            <w:tcW w:w="493" w:type="dxa"/>
            <w:textDirection w:val="btLr"/>
            <w:vAlign w:val="center"/>
          </w:tcPr>
          <w:p w:rsidR="004D1777" w:rsidRDefault="004D1777">
            <w:pPr>
              <w:pStyle w:val="a4"/>
              <w:ind w:left="113" w:right="113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β</w:t>
            </w:r>
          </w:p>
        </w:tc>
        <w:tc>
          <w:tcPr>
            <w:tcW w:w="539" w:type="dxa"/>
            <w:textDirection w:val="btLr"/>
            <w:vAlign w:val="center"/>
          </w:tcPr>
          <w:p w:rsidR="004D1777" w:rsidRDefault="004D1777">
            <w:pPr>
              <w:pStyle w:val="a4"/>
              <w:ind w:left="113" w:right="113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&lt;t</w:t>
            </w:r>
            <w:r>
              <w:rPr>
                <w:vertAlign w:val="subscript"/>
              </w:rPr>
              <w:t>б</w:t>
            </w:r>
            <w:r>
              <w:rPr>
                <w:lang w:val="en-US"/>
              </w:rPr>
              <w:t>&gt;</w:t>
            </w:r>
          </w:p>
        </w:tc>
        <w:tc>
          <w:tcPr>
            <w:tcW w:w="539" w:type="dxa"/>
            <w:textDirection w:val="btLr"/>
            <w:vAlign w:val="center"/>
          </w:tcPr>
          <w:p w:rsidR="004D1777" w:rsidRDefault="004D1777">
            <w:pPr>
              <w:pStyle w:val="a4"/>
              <w:ind w:left="113" w:right="113" w:firstLine="0"/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б</w:t>
            </w:r>
          </w:p>
        </w:tc>
        <w:tc>
          <w:tcPr>
            <w:tcW w:w="539" w:type="dxa"/>
            <w:textDirection w:val="btLr"/>
            <w:vAlign w:val="center"/>
          </w:tcPr>
          <w:p w:rsidR="004D1777" w:rsidRDefault="004D1777">
            <w:pPr>
              <w:pStyle w:val="a4"/>
              <w:ind w:left="113" w:right="113" w:firstLine="0"/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2A</w:t>
            </w:r>
            <w:r>
              <w:rPr>
                <w:vertAlign w:val="subscript"/>
                <w:lang w:val="en-US"/>
              </w:rPr>
              <w:t>max</w:t>
            </w:r>
          </w:p>
        </w:tc>
        <w:tc>
          <w:tcPr>
            <w:tcW w:w="539" w:type="dxa"/>
            <w:textDirection w:val="btLr"/>
            <w:vAlign w:val="center"/>
          </w:tcPr>
          <w:p w:rsidR="004D1777" w:rsidRDefault="004D1777">
            <w:pPr>
              <w:pStyle w:val="a4"/>
              <w:ind w:left="113" w:right="113" w:firstLine="0"/>
              <w:jc w:val="center"/>
              <w:rPr>
                <w:lang w:val="en-US"/>
              </w:rPr>
            </w:pPr>
            <w:r>
              <w:t>ω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539" w:type="dxa"/>
            <w:textDirection w:val="btLr"/>
            <w:vAlign w:val="center"/>
          </w:tcPr>
          <w:p w:rsidR="004D1777" w:rsidRDefault="004D1777">
            <w:pPr>
              <w:pStyle w:val="a4"/>
              <w:ind w:left="113" w:right="113" w:firstLine="0"/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ω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4D1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26" w:type="dxa"/>
            <w:vAlign w:val="center"/>
          </w:tcPr>
          <w:p w:rsidR="004D1777" w:rsidRDefault="004D1777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0" w:type="dxa"/>
            <w:vAlign w:val="center"/>
          </w:tcPr>
          <w:p w:rsidR="004D1777" w:rsidRDefault="004D1777">
            <w:pPr>
              <w:pStyle w:val="a4"/>
              <w:ind w:firstLine="0"/>
              <w:jc w:val="center"/>
              <w:rPr>
                <w:lang w:val="en-US"/>
              </w:rPr>
            </w:pPr>
          </w:p>
        </w:tc>
        <w:tc>
          <w:tcPr>
            <w:tcW w:w="500" w:type="dxa"/>
            <w:vAlign w:val="center"/>
          </w:tcPr>
          <w:p w:rsidR="004D1777" w:rsidRDefault="004D1777">
            <w:pPr>
              <w:pStyle w:val="a4"/>
              <w:ind w:firstLine="0"/>
              <w:jc w:val="center"/>
              <w:rPr>
                <w:lang w:val="en-US"/>
              </w:rPr>
            </w:pPr>
          </w:p>
        </w:tc>
        <w:tc>
          <w:tcPr>
            <w:tcW w:w="539" w:type="dxa"/>
            <w:vAlign w:val="center"/>
          </w:tcPr>
          <w:p w:rsidR="004D1777" w:rsidRDefault="004D1777">
            <w:pPr>
              <w:pStyle w:val="a4"/>
              <w:ind w:firstLine="0"/>
              <w:jc w:val="center"/>
              <w:rPr>
                <w:lang w:val="en-US"/>
              </w:rPr>
            </w:pPr>
          </w:p>
        </w:tc>
        <w:tc>
          <w:tcPr>
            <w:tcW w:w="539" w:type="dxa"/>
            <w:vAlign w:val="center"/>
          </w:tcPr>
          <w:p w:rsidR="004D1777" w:rsidRDefault="004D1777">
            <w:pPr>
              <w:pStyle w:val="a4"/>
              <w:ind w:firstLine="0"/>
              <w:jc w:val="center"/>
              <w:rPr>
                <w:lang w:val="en-US"/>
              </w:rPr>
            </w:pPr>
          </w:p>
        </w:tc>
        <w:tc>
          <w:tcPr>
            <w:tcW w:w="539" w:type="dxa"/>
            <w:vAlign w:val="center"/>
          </w:tcPr>
          <w:p w:rsidR="004D1777" w:rsidRDefault="004D1777">
            <w:pPr>
              <w:pStyle w:val="a4"/>
              <w:ind w:firstLine="0"/>
              <w:jc w:val="center"/>
              <w:rPr>
                <w:lang w:val="en-US"/>
              </w:rPr>
            </w:pPr>
          </w:p>
        </w:tc>
        <w:tc>
          <w:tcPr>
            <w:tcW w:w="539" w:type="dxa"/>
            <w:vAlign w:val="center"/>
          </w:tcPr>
          <w:p w:rsidR="004D1777" w:rsidRDefault="004D1777">
            <w:pPr>
              <w:pStyle w:val="a4"/>
              <w:ind w:firstLine="0"/>
              <w:jc w:val="center"/>
              <w:rPr>
                <w:lang w:val="en-US"/>
              </w:rPr>
            </w:pPr>
          </w:p>
        </w:tc>
        <w:tc>
          <w:tcPr>
            <w:tcW w:w="539" w:type="dxa"/>
            <w:vAlign w:val="center"/>
          </w:tcPr>
          <w:p w:rsidR="004D1777" w:rsidRDefault="004D1777">
            <w:pPr>
              <w:pStyle w:val="a4"/>
              <w:ind w:firstLine="0"/>
              <w:jc w:val="center"/>
              <w:rPr>
                <w:lang w:val="en-US"/>
              </w:rPr>
            </w:pPr>
          </w:p>
        </w:tc>
        <w:tc>
          <w:tcPr>
            <w:tcW w:w="585" w:type="dxa"/>
            <w:vAlign w:val="center"/>
          </w:tcPr>
          <w:p w:rsidR="004D1777" w:rsidRDefault="004D1777">
            <w:pPr>
              <w:pStyle w:val="a4"/>
              <w:ind w:firstLine="0"/>
              <w:jc w:val="center"/>
              <w:rPr>
                <w:lang w:val="en-US"/>
              </w:rPr>
            </w:pPr>
          </w:p>
        </w:tc>
        <w:tc>
          <w:tcPr>
            <w:tcW w:w="493" w:type="dxa"/>
            <w:vAlign w:val="center"/>
          </w:tcPr>
          <w:p w:rsidR="004D1777" w:rsidRDefault="004D1777">
            <w:pPr>
              <w:pStyle w:val="a4"/>
              <w:ind w:firstLine="0"/>
              <w:jc w:val="center"/>
              <w:rPr>
                <w:lang w:val="en-US"/>
              </w:rPr>
            </w:pPr>
          </w:p>
        </w:tc>
        <w:tc>
          <w:tcPr>
            <w:tcW w:w="539" w:type="dxa"/>
            <w:vAlign w:val="center"/>
          </w:tcPr>
          <w:p w:rsidR="004D1777" w:rsidRDefault="004D1777">
            <w:pPr>
              <w:pStyle w:val="a4"/>
              <w:ind w:firstLine="0"/>
              <w:jc w:val="center"/>
              <w:rPr>
                <w:lang w:val="en-US"/>
              </w:rPr>
            </w:pPr>
          </w:p>
        </w:tc>
        <w:tc>
          <w:tcPr>
            <w:tcW w:w="539" w:type="dxa"/>
            <w:vAlign w:val="center"/>
          </w:tcPr>
          <w:p w:rsidR="004D1777" w:rsidRDefault="004D1777">
            <w:pPr>
              <w:pStyle w:val="a4"/>
              <w:ind w:firstLine="0"/>
              <w:jc w:val="center"/>
              <w:rPr>
                <w:lang w:val="en-US"/>
              </w:rPr>
            </w:pPr>
          </w:p>
        </w:tc>
        <w:tc>
          <w:tcPr>
            <w:tcW w:w="539" w:type="dxa"/>
            <w:vAlign w:val="center"/>
          </w:tcPr>
          <w:p w:rsidR="004D1777" w:rsidRDefault="004D1777">
            <w:pPr>
              <w:pStyle w:val="a4"/>
              <w:ind w:firstLine="0"/>
              <w:jc w:val="center"/>
              <w:rPr>
                <w:lang w:val="en-US"/>
              </w:rPr>
            </w:pPr>
          </w:p>
        </w:tc>
        <w:tc>
          <w:tcPr>
            <w:tcW w:w="539" w:type="dxa"/>
            <w:vAlign w:val="center"/>
          </w:tcPr>
          <w:p w:rsidR="004D1777" w:rsidRDefault="004D1777">
            <w:pPr>
              <w:pStyle w:val="a4"/>
              <w:ind w:firstLine="0"/>
              <w:jc w:val="center"/>
              <w:rPr>
                <w:lang w:val="en-US"/>
              </w:rPr>
            </w:pPr>
          </w:p>
        </w:tc>
        <w:tc>
          <w:tcPr>
            <w:tcW w:w="539" w:type="dxa"/>
            <w:vAlign w:val="center"/>
          </w:tcPr>
          <w:p w:rsidR="004D1777" w:rsidRDefault="004D1777">
            <w:pPr>
              <w:pStyle w:val="a4"/>
              <w:ind w:firstLine="0"/>
              <w:jc w:val="center"/>
              <w:rPr>
                <w:lang w:val="en-US"/>
              </w:rPr>
            </w:pPr>
          </w:p>
        </w:tc>
      </w:tr>
    </w:tbl>
    <w:p w:rsidR="004D1777" w:rsidRDefault="004D1777">
      <w:pPr>
        <w:pStyle w:val="a4"/>
        <w:ind w:left="284" w:firstLine="0"/>
        <w:jc w:val="both"/>
        <w:rPr>
          <w:lang w:val="en-US"/>
        </w:rPr>
      </w:pPr>
    </w:p>
    <w:p w:rsidR="004D1777" w:rsidRDefault="004D1777">
      <w:pPr>
        <w:pStyle w:val="a4"/>
        <w:numPr>
          <w:ilvl w:val="0"/>
          <w:numId w:val="8"/>
        </w:numPr>
        <w:tabs>
          <w:tab w:val="clear" w:pos="927"/>
        </w:tabs>
        <w:ind w:left="567" w:hanging="425"/>
        <w:jc w:val="both"/>
      </w:pPr>
      <w:r>
        <w:t xml:space="preserve">Подставить в формулу 5, найденные параметры – β, </w:t>
      </w:r>
      <w:r>
        <w:rPr>
          <w:lang w:val="en-US"/>
        </w:rPr>
        <w:t>A</w:t>
      </w:r>
      <w:r>
        <w:rPr>
          <w:vertAlign w:val="subscript"/>
        </w:rPr>
        <w:t>0</w:t>
      </w:r>
      <w:r>
        <w:t>, ω</w:t>
      </w:r>
      <w:r>
        <w:rPr>
          <w:vertAlign w:val="subscript"/>
        </w:rPr>
        <w:t>3</w:t>
      </w:r>
      <w:r>
        <w:t>, φ</w:t>
      </w:r>
      <w:r>
        <w:rPr>
          <w:vertAlign w:val="subscript"/>
        </w:rPr>
        <w:t>0</w:t>
      </w:r>
      <w:r>
        <w:t>, записать уравнение затухающего колебания для выбранного н</w:t>
      </w:r>
      <w:r>
        <w:t>а</w:t>
      </w:r>
      <w:r>
        <w:t>ми начала отсчёта времени.</w:t>
      </w:r>
    </w:p>
    <w:p w:rsidR="004D1777" w:rsidRDefault="004D1777">
      <w:pPr>
        <w:pStyle w:val="a4"/>
        <w:numPr>
          <w:ilvl w:val="0"/>
          <w:numId w:val="8"/>
        </w:numPr>
        <w:tabs>
          <w:tab w:val="clear" w:pos="927"/>
        </w:tabs>
        <w:ind w:left="567" w:hanging="425"/>
        <w:jc w:val="both"/>
      </w:pPr>
      <w:r>
        <w:t xml:space="preserve">Записать уравнения складываемых при биении колебаний </w:t>
      </w:r>
      <w:r>
        <w:rPr>
          <w:lang w:val="en-US"/>
        </w:rPr>
        <w:t>x</w:t>
      </w:r>
      <w:r>
        <w:rPr>
          <w:vertAlign w:val="subscript"/>
        </w:rPr>
        <w:t>1</w:t>
      </w:r>
      <w:r>
        <w:t xml:space="preserve"> и </w:t>
      </w:r>
      <w:r>
        <w:rPr>
          <w:lang w:val="en-US"/>
        </w:rPr>
        <w:t>x</w:t>
      </w:r>
      <w:r>
        <w:rPr>
          <w:vertAlign w:val="subscript"/>
        </w:rPr>
        <w:t>2</w:t>
      </w:r>
      <w:r>
        <w:t xml:space="preserve"> (формулы 8, 9) и уравнение биений (10) через определённые п</w:t>
      </w:r>
      <w:r>
        <w:t>а</w:t>
      </w:r>
      <w:r>
        <w:t>раметры – 2А</w:t>
      </w:r>
      <w:r>
        <w:rPr>
          <w:vertAlign w:val="subscript"/>
          <w:lang w:val="en-US"/>
        </w:rPr>
        <w:t>max</w:t>
      </w:r>
      <w:r>
        <w:t>, ω</w:t>
      </w:r>
      <w:r>
        <w:rPr>
          <w:vertAlign w:val="subscript"/>
        </w:rPr>
        <w:t>1</w:t>
      </w:r>
      <w:r>
        <w:t>, ω</w:t>
      </w:r>
      <w:r>
        <w:rPr>
          <w:vertAlign w:val="subscript"/>
        </w:rPr>
        <w:t>2</w:t>
      </w:r>
      <w:r>
        <w:t xml:space="preserve">, учитывая, что </w:t>
      </w:r>
      <w:r>
        <w:rPr>
          <w:position w:val="-26"/>
        </w:rPr>
        <w:object w:dxaOrig="1460" w:dyaOrig="700">
          <v:shape id="_x0000_i1059" type="#_x0000_t75" style="width:72.75pt;height:35.25pt" o:ole="">
            <v:imagedata r:id="rId79" o:title=""/>
          </v:shape>
          <o:OLEObject Type="Embed" ProgID="Equation.3" ShapeID="_x0000_i1059" DrawAspect="Content" ObjectID="_1532931899" r:id="rId80"/>
        </w:object>
      </w:r>
      <w:r>
        <w:t>.</w:t>
      </w:r>
    </w:p>
    <w:p w:rsidR="004D1777" w:rsidRDefault="004D1777">
      <w:pPr>
        <w:pStyle w:val="a4"/>
        <w:jc w:val="both"/>
      </w:pPr>
    </w:p>
    <w:p w:rsidR="004D1777" w:rsidRDefault="004D1777">
      <w:pPr>
        <w:pStyle w:val="a4"/>
        <w:jc w:val="center"/>
        <w:rPr>
          <w:b/>
        </w:rPr>
      </w:pPr>
      <w:r>
        <w:rPr>
          <w:b/>
        </w:rPr>
        <w:t>Контрольные вопросы</w:t>
      </w:r>
    </w:p>
    <w:p w:rsidR="004D1777" w:rsidRDefault="004D1777">
      <w:pPr>
        <w:pStyle w:val="a4"/>
        <w:numPr>
          <w:ilvl w:val="0"/>
          <w:numId w:val="11"/>
        </w:numPr>
        <w:tabs>
          <w:tab w:val="clear" w:pos="942"/>
        </w:tabs>
        <w:ind w:left="426" w:hanging="284"/>
        <w:jc w:val="both"/>
      </w:pPr>
      <w:r>
        <w:t>Дать определение механических колебаний. Привести прим</w:t>
      </w:r>
      <w:r>
        <w:t>е</w:t>
      </w:r>
      <w:r>
        <w:t>ры.</w:t>
      </w:r>
    </w:p>
    <w:p w:rsidR="004D1777" w:rsidRDefault="004D1777">
      <w:pPr>
        <w:pStyle w:val="a4"/>
        <w:numPr>
          <w:ilvl w:val="0"/>
          <w:numId w:val="11"/>
        </w:numPr>
        <w:tabs>
          <w:tab w:val="clear" w:pos="942"/>
        </w:tabs>
        <w:ind w:left="426" w:hanging="284"/>
        <w:jc w:val="both"/>
      </w:pPr>
      <w:r>
        <w:t>Какое колебание называется гармоническим?</w:t>
      </w:r>
    </w:p>
    <w:p w:rsidR="004D1777" w:rsidRDefault="004D1777">
      <w:pPr>
        <w:pStyle w:val="a4"/>
        <w:numPr>
          <w:ilvl w:val="0"/>
          <w:numId w:val="11"/>
        </w:numPr>
        <w:tabs>
          <w:tab w:val="clear" w:pos="942"/>
        </w:tabs>
        <w:ind w:left="426" w:hanging="284"/>
        <w:jc w:val="both"/>
      </w:pPr>
      <w:r>
        <w:t>Вывести дифференциальное уравнение затухающих гармонич</w:t>
      </w:r>
      <w:r>
        <w:t>е</w:t>
      </w:r>
      <w:r>
        <w:t>ских кол</w:t>
      </w:r>
      <w:r>
        <w:t>е</w:t>
      </w:r>
      <w:r>
        <w:t>баний.</w:t>
      </w:r>
    </w:p>
    <w:p w:rsidR="004D1777" w:rsidRDefault="004D1777">
      <w:pPr>
        <w:pStyle w:val="a4"/>
        <w:numPr>
          <w:ilvl w:val="0"/>
          <w:numId w:val="11"/>
        </w:numPr>
        <w:tabs>
          <w:tab w:val="clear" w:pos="942"/>
        </w:tabs>
        <w:ind w:left="426" w:hanging="284"/>
        <w:jc w:val="both"/>
      </w:pPr>
      <w:r>
        <w:t>Записать формулу затухающего колебания, начертить его гр</w:t>
      </w:r>
      <w:r>
        <w:t>а</w:t>
      </w:r>
      <w:r>
        <w:t>фик и дать определение параметров затухающего колеб</w:t>
      </w:r>
      <w:r>
        <w:t>а</w:t>
      </w:r>
      <w:r>
        <w:t>ния.</w:t>
      </w:r>
    </w:p>
    <w:p w:rsidR="004D1777" w:rsidRDefault="004D1777">
      <w:pPr>
        <w:pStyle w:val="a4"/>
        <w:numPr>
          <w:ilvl w:val="0"/>
          <w:numId w:val="11"/>
        </w:numPr>
        <w:tabs>
          <w:tab w:val="clear" w:pos="942"/>
        </w:tabs>
        <w:ind w:left="426" w:hanging="284"/>
        <w:jc w:val="both"/>
      </w:pPr>
      <w:r>
        <w:t>Дать определение декремента затухания, логарифмического де</w:t>
      </w:r>
      <w:r>
        <w:t>к</w:t>
      </w:r>
      <w:r>
        <w:t>ремента затухания.</w:t>
      </w:r>
    </w:p>
    <w:p w:rsidR="004D1777" w:rsidRDefault="004D1777">
      <w:pPr>
        <w:pStyle w:val="a4"/>
        <w:numPr>
          <w:ilvl w:val="0"/>
          <w:numId w:val="11"/>
        </w:numPr>
        <w:tabs>
          <w:tab w:val="clear" w:pos="942"/>
        </w:tabs>
        <w:ind w:left="426" w:hanging="284"/>
        <w:jc w:val="both"/>
      </w:pPr>
      <w:r>
        <w:t>При каких условиях возникают биения?</w:t>
      </w:r>
    </w:p>
    <w:p w:rsidR="004D1777" w:rsidRDefault="004D1777">
      <w:pPr>
        <w:pStyle w:val="a4"/>
        <w:numPr>
          <w:ilvl w:val="0"/>
          <w:numId w:val="11"/>
        </w:numPr>
        <w:tabs>
          <w:tab w:val="clear" w:pos="942"/>
        </w:tabs>
        <w:ind w:left="426" w:hanging="284"/>
        <w:jc w:val="both"/>
      </w:pPr>
      <w:r>
        <w:t>Записать формулу биений, начертить его график.</w:t>
      </w:r>
    </w:p>
    <w:p w:rsidR="004D1777" w:rsidRDefault="004D1777">
      <w:pPr>
        <w:pStyle w:val="a4"/>
        <w:numPr>
          <w:ilvl w:val="0"/>
          <w:numId w:val="11"/>
        </w:numPr>
        <w:tabs>
          <w:tab w:val="clear" w:pos="942"/>
        </w:tabs>
        <w:ind w:left="426" w:hanging="284"/>
        <w:jc w:val="both"/>
      </w:pPr>
      <w:r>
        <w:t>Как определить параметры биений?</w:t>
      </w:r>
    </w:p>
    <w:sectPr w:rsidR="004D1777">
      <w:headerReference w:type="even" r:id="rId81"/>
      <w:headerReference w:type="default" r:id="rId82"/>
      <w:type w:val="continuous"/>
      <w:pgSz w:w="11906" w:h="16838"/>
      <w:pgMar w:top="1418" w:right="1701" w:bottom="1418" w:left="1701" w:header="720" w:footer="720" w:gutter="0"/>
      <w:cols w:space="720" w:equalWidth="0">
        <w:col w:w="8405" w:space="70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42520">
      <w:r>
        <w:separator/>
      </w:r>
    </w:p>
  </w:endnote>
  <w:endnote w:type="continuationSeparator" w:id="0">
    <w:p w:rsidR="00000000" w:rsidRDefault="00E4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42520">
      <w:r>
        <w:separator/>
      </w:r>
    </w:p>
  </w:footnote>
  <w:footnote w:type="continuationSeparator" w:id="0">
    <w:p w:rsidR="00000000" w:rsidRDefault="00E42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777" w:rsidRDefault="004D177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1777" w:rsidRDefault="004D177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777" w:rsidRDefault="004D177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42520">
      <w:rPr>
        <w:rStyle w:val="a6"/>
        <w:noProof/>
      </w:rPr>
      <w:t>2</w:t>
    </w:r>
    <w:r>
      <w:rPr>
        <w:rStyle w:val="a6"/>
      </w:rPr>
      <w:fldChar w:fldCharType="end"/>
    </w:r>
  </w:p>
  <w:p w:rsidR="004D1777" w:rsidRDefault="004D17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C4E30"/>
    <w:multiLevelType w:val="singleLevel"/>
    <w:tmpl w:val="B1A496A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">
    <w:nsid w:val="1BE43B5F"/>
    <w:multiLevelType w:val="singleLevel"/>
    <w:tmpl w:val="BC221E9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abstractNum w:abstractNumId="2">
    <w:nsid w:val="1F506C36"/>
    <w:multiLevelType w:val="singleLevel"/>
    <w:tmpl w:val="684A6F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200054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09F1CF0"/>
    <w:multiLevelType w:val="singleLevel"/>
    <w:tmpl w:val="AA46DF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26897E9E"/>
    <w:multiLevelType w:val="singleLevel"/>
    <w:tmpl w:val="A7F87620"/>
    <w:lvl w:ilvl="0">
      <w:start w:val="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2F323EF9"/>
    <w:multiLevelType w:val="singleLevel"/>
    <w:tmpl w:val="CC5ED5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9F943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60C4AB4"/>
    <w:multiLevelType w:val="singleLevel"/>
    <w:tmpl w:val="42F628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57B74297"/>
    <w:multiLevelType w:val="singleLevel"/>
    <w:tmpl w:val="CEAC340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5A234A46"/>
    <w:multiLevelType w:val="singleLevel"/>
    <w:tmpl w:val="CC5ED5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92F44C6"/>
    <w:multiLevelType w:val="singleLevel"/>
    <w:tmpl w:val="3A4A7CC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11"/>
  </w:num>
  <w:num w:numId="8">
    <w:abstractNumId w:val="2"/>
  </w:num>
  <w:num w:numId="9">
    <w:abstractNumId w:val="8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DB3"/>
    <w:rsid w:val="001936F9"/>
    <w:rsid w:val="003440B2"/>
    <w:rsid w:val="004D1777"/>
    <w:rsid w:val="00C06DB3"/>
    <w:rsid w:val="00C644DA"/>
    <w:rsid w:val="00E061AD"/>
    <w:rsid w:val="00E42520"/>
    <w:rsid w:val="00EE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9B9F824A-BF9A-4484-A210-A5AD127C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 Indent"/>
    <w:basedOn w:val="a"/>
    <w:pPr>
      <w:ind w:firstLine="567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0">
    <w:name w:val="Body Text Indent 2"/>
    <w:basedOn w:val="a"/>
    <w:pPr>
      <w:ind w:left="2127" w:hanging="2127"/>
      <w:jc w:val="both"/>
    </w:pPr>
    <w:rPr>
      <w:sz w:val="28"/>
    </w:rPr>
  </w:style>
  <w:style w:type="paragraph" w:styleId="3">
    <w:name w:val="Body Text Indent 3"/>
    <w:basedOn w:val="a"/>
    <w:pPr>
      <w:ind w:firstLine="567"/>
      <w:jc w:val="both"/>
    </w:pPr>
    <w:rPr>
      <w:sz w:val="28"/>
    </w:rPr>
  </w:style>
  <w:style w:type="paragraph" w:styleId="a7">
    <w:name w:val="Body Text"/>
    <w:basedOn w:val="a"/>
    <w:pPr>
      <w:jc w:val="both"/>
    </w:pPr>
    <w:rPr>
      <w:sz w:val="28"/>
      <w:lang w:val="en-US"/>
    </w:rPr>
  </w:style>
  <w:style w:type="paragraph" w:styleId="21">
    <w:name w:val="Body Text 2"/>
    <w:basedOn w:val="a"/>
    <w:pPr>
      <w:jc w:val="center"/>
    </w:pPr>
    <w:rPr>
      <w:b/>
      <w:cap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29.bin"/><Relationship Id="rId76" Type="http://schemas.openxmlformats.org/officeDocument/2006/relationships/oleObject" Target="embeddings/oleObject33.bin"/><Relationship Id="rId84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5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image" Target="media/image28.wmf"/><Relationship Id="rId66" Type="http://schemas.openxmlformats.org/officeDocument/2006/relationships/image" Target="media/image32.png"/><Relationship Id="rId74" Type="http://schemas.openxmlformats.org/officeDocument/2006/relationships/oleObject" Target="embeddings/oleObject32.bin"/><Relationship Id="rId79" Type="http://schemas.openxmlformats.org/officeDocument/2006/relationships/image" Target="media/image39.wmf"/><Relationship Id="rId5" Type="http://schemas.openxmlformats.org/officeDocument/2006/relationships/footnotes" Target="footnotes.xml"/><Relationship Id="rId61" Type="http://schemas.openxmlformats.org/officeDocument/2006/relationships/oleObject" Target="embeddings/oleObject26.bin"/><Relationship Id="rId82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8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image" Target="media/image3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image" Target="media/image30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7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image" Target="media/image16.png"/><Relationship Id="rId49" Type="http://schemas.openxmlformats.org/officeDocument/2006/relationships/image" Target="media/image23.wmf"/><Relationship Id="rId57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1195</Words>
  <Characters>6925</Characters>
  <Application>Microsoft Office Word</Application>
  <DocSecurity>4</DocSecurity>
  <Lines>213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admin</cp:lastModifiedBy>
  <cp:revision>2</cp:revision>
  <cp:lastPrinted>2000-12-14T07:23:00Z</cp:lastPrinted>
  <dcterms:created xsi:type="dcterms:W3CDTF">2016-08-17T06:38:00Z</dcterms:created>
  <dcterms:modified xsi:type="dcterms:W3CDTF">2016-08-17T06:38:00Z</dcterms:modified>
</cp:coreProperties>
</file>