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90448">
      <w:pPr>
        <w:pStyle w:val="a3"/>
        <w:rPr>
          <w:caps/>
        </w:rPr>
      </w:pPr>
      <w:bookmarkStart w:id="0" w:name="_GoBack"/>
      <w:bookmarkEnd w:id="0"/>
      <w:r>
        <w:rPr>
          <w:caps/>
        </w:rPr>
        <w:t>Лабораторная работа № 2</w:t>
      </w:r>
    </w:p>
    <w:p w:rsidR="00000000" w:rsidRDefault="00D90448">
      <w:pPr>
        <w:jc w:val="center"/>
        <w:rPr>
          <w:b/>
          <w:sz w:val="28"/>
        </w:rPr>
      </w:pPr>
    </w:p>
    <w:p w:rsidR="00000000" w:rsidRDefault="00D90448">
      <w:pPr>
        <w:pStyle w:val="a8"/>
      </w:pPr>
      <w:r>
        <w:t>Определение массы тел</w:t>
      </w:r>
    </w:p>
    <w:p w:rsidR="00000000" w:rsidRDefault="00D90448">
      <w:pPr>
        <w:jc w:val="center"/>
        <w:rPr>
          <w:b/>
          <w:sz w:val="32"/>
        </w:rPr>
      </w:pPr>
      <w:r>
        <w:rPr>
          <w:b/>
          <w:caps/>
          <w:sz w:val="32"/>
        </w:rPr>
        <w:t>на аналитических весах</w:t>
      </w:r>
    </w:p>
    <w:p w:rsidR="00000000" w:rsidRDefault="00D90448">
      <w:pPr>
        <w:jc w:val="center"/>
        <w:rPr>
          <w:bCs/>
          <w:sz w:val="28"/>
        </w:rPr>
      </w:pPr>
    </w:p>
    <w:p w:rsidR="00000000" w:rsidRDefault="00D90448">
      <w:pPr>
        <w:pStyle w:val="20"/>
        <w:tabs>
          <w:tab w:val="left" w:pos="0"/>
        </w:tabs>
        <w:ind w:left="0" w:firstLine="567"/>
        <w:jc w:val="left"/>
      </w:pPr>
      <w:r>
        <w:rPr>
          <w:b/>
        </w:rPr>
        <w:t xml:space="preserve">Цель работы: </w:t>
      </w:r>
      <w:r>
        <w:t>определить с точностью до 0,1 мг массы взвеш</w:t>
      </w:r>
      <w:r>
        <w:t>и</w:t>
      </w:r>
      <w:r>
        <w:t>ва</w:t>
      </w:r>
      <w:r>
        <w:t>е</w:t>
      </w:r>
      <w:r>
        <w:t>мых тел.</w:t>
      </w:r>
    </w:p>
    <w:p w:rsidR="00000000" w:rsidRDefault="00D90448">
      <w:pPr>
        <w:pStyle w:val="20"/>
        <w:tabs>
          <w:tab w:val="left" w:pos="0"/>
        </w:tabs>
        <w:ind w:left="0" w:firstLine="0"/>
        <w:jc w:val="left"/>
      </w:pPr>
    </w:p>
    <w:p w:rsidR="00000000" w:rsidRDefault="00D90448">
      <w:pPr>
        <w:ind w:firstLine="567"/>
        <w:jc w:val="both"/>
        <w:rPr>
          <w:sz w:val="28"/>
        </w:rPr>
      </w:pPr>
      <w:r>
        <w:rPr>
          <w:b/>
          <w:sz w:val="28"/>
        </w:rPr>
        <w:t>Приборы и принадлежн</w:t>
      </w:r>
      <w:r>
        <w:rPr>
          <w:b/>
          <w:sz w:val="28"/>
        </w:rPr>
        <w:t>о</w:t>
      </w:r>
      <w:r>
        <w:rPr>
          <w:b/>
          <w:sz w:val="28"/>
        </w:rPr>
        <w:t xml:space="preserve">сти: </w:t>
      </w:r>
      <w:r>
        <w:rPr>
          <w:sz w:val="28"/>
        </w:rPr>
        <w:t>аналитические весы типа      АДВ-200, разновес, тела для взв</w:t>
      </w:r>
      <w:r>
        <w:rPr>
          <w:sz w:val="28"/>
        </w:rPr>
        <w:t>е</w:t>
      </w:r>
      <w:r>
        <w:rPr>
          <w:sz w:val="28"/>
        </w:rPr>
        <w:t xml:space="preserve">шивания. </w:t>
      </w:r>
    </w:p>
    <w:p w:rsidR="00000000" w:rsidRDefault="00D90448">
      <w:pPr>
        <w:jc w:val="both"/>
        <w:rPr>
          <w:sz w:val="28"/>
        </w:rPr>
      </w:pPr>
    </w:p>
    <w:p w:rsidR="00000000" w:rsidRDefault="00D90448">
      <w:pPr>
        <w:pStyle w:val="3"/>
      </w:pPr>
      <w:r>
        <w:t>Теория работы</w:t>
      </w:r>
    </w:p>
    <w:p w:rsidR="00000000" w:rsidRDefault="00D90448">
      <w:pPr>
        <w:ind w:firstLine="567"/>
        <w:jc w:val="both"/>
        <w:rPr>
          <w:sz w:val="28"/>
        </w:rPr>
      </w:pPr>
      <w:r>
        <w:rPr>
          <w:sz w:val="28"/>
        </w:rPr>
        <w:t>Од</w:t>
      </w:r>
      <w:r>
        <w:rPr>
          <w:sz w:val="28"/>
        </w:rPr>
        <w:t>ной из важнейших характеристик весов является их чувств</w:t>
      </w:r>
      <w:r>
        <w:rPr>
          <w:sz w:val="28"/>
        </w:rPr>
        <w:t>и</w:t>
      </w:r>
      <w:r>
        <w:rPr>
          <w:sz w:val="28"/>
        </w:rPr>
        <w:t xml:space="preserve">тельность - </w:t>
      </w:r>
      <w:r>
        <w:rPr>
          <w:position w:val="-10"/>
          <w:sz w:val="28"/>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fillcolor="window">
            <v:imagedata r:id="rId7" o:title=""/>
          </v:shape>
          <o:OLEObject Type="Embed" ProgID="Equation.3" ShapeID="_x0000_i1025" DrawAspect="Content" ObjectID="_1532932102" r:id="rId8"/>
        </w:object>
      </w:r>
      <w:r>
        <w:rPr>
          <w:sz w:val="28"/>
        </w:rPr>
        <w:t>. Чувствительностью называется отношение угла откл</w:t>
      </w:r>
      <w:r>
        <w:rPr>
          <w:sz w:val="28"/>
        </w:rPr>
        <w:t>о</w:t>
      </w:r>
      <w:r>
        <w:rPr>
          <w:sz w:val="28"/>
        </w:rPr>
        <w:t>нения Δα стрелки весов к массе того добавочного перегрузка ΔР, к</w:t>
      </w:r>
      <w:r>
        <w:rPr>
          <w:sz w:val="28"/>
        </w:rPr>
        <w:t>о</w:t>
      </w:r>
      <w:r>
        <w:rPr>
          <w:sz w:val="28"/>
        </w:rPr>
        <w:t>торый вызывает это отклонение:</w:t>
      </w:r>
    </w:p>
    <w:p w:rsidR="00000000" w:rsidRDefault="00D90448">
      <w:pPr>
        <w:ind w:firstLine="567"/>
        <w:jc w:val="both"/>
        <w:rPr>
          <w:sz w:val="28"/>
        </w:rPr>
      </w:pPr>
      <w:r>
        <w:rPr>
          <w:sz w:val="28"/>
        </w:rPr>
        <w:t xml:space="preserve">                  </w:t>
      </w:r>
      <w:r>
        <w:rPr>
          <w:sz w:val="28"/>
        </w:rPr>
        <w:t xml:space="preserve">                           </w:t>
      </w:r>
      <w:r>
        <w:rPr>
          <w:position w:val="-26"/>
          <w:sz w:val="28"/>
        </w:rPr>
        <w:object w:dxaOrig="880" w:dyaOrig="700">
          <v:shape id="_x0000_i1026" type="#_x0000_t75" style="width:44.25pt;height:35.25pt" o:ole="" fillcolor="window">
            <v:imagedata r:id="rId9" o:title=""/>
          </v:shape>
          <o:OLEObject Type="Embed" ProgID="Equation.3" ShapeID="_x0000_i1026" DrawAspect="Content" ObjectID="_1532932103" r:id="rId10"/>
        </w:object>
      </w:r>
      <w:r>
        <w:rPr>
          <w:sz w:val="28"/>
        </w:rPr>
        <w:t>.                                               (1)</w:t>
      </w:r>
    </w:p>
    <w:p w:rsidR="00000000" w:rsidRDefault="00D90448">
      <w:pPr>
        <w:ind w:firstLine="567"/>
        <w:jc w:val="both"/>
        <w:rPr>
          <w:sz w:val="28"/>
        </w:rPr>
      </w:pPr>
      <w:r>
        <w:rPr>
          <w:noProof/>
        </w:rPr>
        <w:object w:dxaOrig="200" w:dyaOrig="279">
          <v:group id="_x0000_s1064" style="position:absolute;left:0;text-align:left;margin-left:0;margin-top:18.5pt;width:205.35pt;height:149.05pt;z-index:251653120" coordorigin="1701,7507" coordsize="4107,2981">
            <v:shape id="_x0000_s1062" type="#_x0000_t75" style="position:absolute;left:1701;top:7507;width:4107;height:2509" fillcolor="window">
              <v:imagedata r:id="rId11" o:title="" croptop="4709f" cropbottom="8711f" cropleft="2287f" cropright="4084f"/>
            </v:shape>
            <v:shapetype id="_x0000_t202" coordsize="21600,21600" o:spt="202" path="m,l,21600r21600,l21600,xe">
              <v:stroke joinstyle="miter"/>
              <v:path gradientshapeok="t" o:connecttype="rect"/>
            </v:shapetype>
            <v:shape id="_x0000_s1063" type="#_x0000_t202" style="position:absolute;left:3365;top:9948;width:1080;height:540" stroked="f">
              <v:textbox>
                <w:txbxContent>
                  <w:p w:rsidR="00000000" w:rsidRDefault="00D90448">
                    <w:pPr>
                      <w:rPr>
                        <w:sz w:val="28"/>
                      </w:rPr>
                    </w:pPr>
                    <w:r>
                      <w:rPr>
                        <w:sz w:val="28"/>
                      </w:rPr>
                      <w:t>Рис.1</w:t>
                    </w:r>
                  </w:p>
                </w:txbxContent>
              </v:textbox>
            </v:shape>
            <w10:wrap type="square" side="right"/>
          </v:group>
          <o:OLEObject Type="Embed" ProgID="Word.Picture.8" ShapeID="_x0000_s1062" DrawAspect="Content" ObjectID="_1532932173" r:id="rId12"/>
        </w:object>
      </w:r>
      <w:r>
        <w:rPr>
          <w:sz w:val="28"/>
        </w:rPr>
        <w:t xml:space="preserve">Чувствительность весов зависит от длины плеч коромысла - </w:t>
      </w:r>
      <w:r>
        <w:rPr>
          <w:sz w:val="28"/>
          <w:lang w:val="en-US"/>
        </w:rPr>
        <w:t>L</w:t>
      </w:r>
      <w:r>
        <w:rPr>
          <w:sz w:val="28"/>
        </w:rPr>
        <w:t xml:space="preserve">, веса коромысла - </w:t>
      </w:r>
      <w:r>
        <w:rPr>
          <w:sz w:val="28"/>
          <w:lang w:val="en-US"/>
        </w:rPr>
        <w:t>Q</w:t>
      </w:r>
      <w:r>
        <w:rPr>
          <w:sz w:val="28"/>
        </w:rPr>
        <w:t>, нагрузки в</w:t>
      </w:r>
      <w:r>
        <w:rPr>
          <w:sz w:val="28"/>
        </w:rPr>
        <w:t>е</w:t>
      </w:r>
      <w:r>
        <w:rPr>
          <w:sz w:val="28"/>
        </w:rPr>
        <w:t>сов - Р, расстояния центра тяж</w:t>
      </w:r>
      <w:r>
        <w:rPr>
          <w:sz w:val="28"/>
        </w:rPr>
        <w:t>е</w:t>
      </w:r>
      <w:r>
        <w:rPr>
          <w:sz w:val="28"/>
        </w:rPr>
        <w:t xml:space="preserve">сти коромысла до оси качания - </w:t>
      </w:r>
      <w:r>
        <w:rPr>
          <w:sz w:val="28"/>
          <w:lang w:val="en-US"/>
        </w:rPr>
        <w:t>h</w:t>
      </w:r>
      <w:r>
        <w:rPr>
          <w:sz w:val="28"/>
        </w:rPr>
        <w:t>, а также от угла прогиба коромы</w:t>
      </w:r>
      <w:r>
        <w:rPr>
          <w:sz w:val="28"/>
        </w:rPr>
        <w:t>с</w:t>
      </w:r>
      <w:r>
        <w:rPr>
          <w:sz w:val="28"/>
        </w:rPr>
        <w:t>ла - ε под действием нагрузки Р (рис.1) и выражается форм</w:t>
      </w:r>
      <w:r>
        <w:rPr>
          <w:sz w:val="28"/>
        </w:rPr>
        <w:t>у</w:t>
      </w:r>
      <w:r>
        <w:rPr>
          <w:sz w:val="28"/>
        </w:rPr>
        <w:t>лой:</w:t>
      </w:r>
    </w:p>
    <w:p w:rsidR="00000000" w:rsidRDefault="00D90448">
      <w:pPr>
        <w:ind w:firstLine="567"/>
        <w:jc w:val="both"/>
        <w:rPr>
          <w:sz w:val="28"/>
        </w:rPr>
      </w:pPr>
      <w:r>
        <w:rPr>
          <w:sz w:val="28"/>
        </w:rPr>
        <w:t xml:space="preserve">                          </w:t>
      </w:r>
      <w:r>
        <w:rPr>
          <w:position w:val="-34"/>
          <w:sz w:val="28"/>
        </w:rPr>
        <w:object w:dxaOrig="3680" w:dyaOrig="780">
          <v:shape id="_x0000_i1027" type="#_x0000_t75" style="width:183.75pt;height:39pt" o:ole="" fillcolor="window">
            <v:imagedata r:id="rId13" o:title=""/>
          </v:shape>
          <o:OLEObject Type="Embed" ProgID="Equation.3" ShapeID="_x0000_i1027" DrawAspect="Content" ObjectID="_1532932104" r:id="rId14"/>
        </w:object>
      </w:r>
      <w:r>
        <w:rPr>
          <w:sz w:val="28"/>
        </w:rPr>
        <w:t>.(2)</w:t>
      </w:r>
    </w:p>
    <w:p w:rsidR="00000000" w:rsidRDefault="00D90448">
      <w:pPr>
        <w:ind w:firstLine="567"/>
        <w:jc w:val="both"/>
        <w:rPr>
          <w:sz w:val="28"/>
        </w:rPr>
      </w:pPr>
      <w:r>
        <w:rPr>
          <w:sz w:val="28"/>
        </w:rPr>
        <w:t>В идеальном случае, когда ребра всех трех призм коромысла л</w:t>
      </w:r>
      <w:r>
        <w:rPr>
          <w:sz w:val="28"/>
        </w:rPr>
        <w:t>е</w:t>
      </w:r>
      <w:r>
        <w:rPr>
          <w:sz w:val="28"/>
        </w:rPr>
        <w:t>жат в одной плоскости, прогиб коромысла отсут</w:t>
      </w:r>
      <w:r>
        <w:rPr>
          <w:sz w:val="28"/>
        </w:rPr>
        <w:t>ствует и трение к</w:t>
      </w:r>
      <w:r>
        <w:rPr>
          <w:sz w:val="28"/>
        </w:rPr>
        <w:t>а</w:t>
      </w:r>
      <w:r>
        <w:rPr>
          <w:sz w:val="28"/>
        </w:rPr>
        <w:t>чения ничтожно мало, чувствительность весов будет величиной п</w:t>
      </w:r>
      <w:r>
        <w:rPr>
          <w:sz w:val="28"/>
        </w:rPr>
        <w:t>о</w:t>
      </w:r>
      <w:r>
        <w:rPr>
          <w:sz w:val="28"/>
        </w:rPr>
        <w:t xml:space="preserve">стоянной:                                   </w:t>
      </w:r>
      <w:r>
        <w:rPr>
          <w:position w:val="-32"/>
          <w:sz w:val="28"/>
        </w:rPr>
        <w:object w:dxaOrig="880" w:dyaOrig="760">
          <v:shape id="_x0000_i1028" type="#_x0000_t75" style="width:44.25pt;height:38.25pt" o:ole="" fillcolor="window">
            <v:imagedata r:id="rId15" o:title=""/>
          </v:shape>
          <o:OLEObject Type="Embed" ProgID="Equation.3" ShapeID="_x0000_i1028" DrawAspect="Content" ObjectID="_1532932105" r:id="rId16"/>
        </w:object>
      </w:r>
      <w:r>
        <w:rPr>
          <w:sz w:val="28"/>
        </w:rPr>
        <w:t>.                                                (3)</w:t>
      </w:r>
    </w:p>
    <w:p w:rsidR="00000000" w:rsidRDefault="00D90448">
      <w:pPr>
        <w:ind w:firstLine="567"/>
        <w:jc w:val="both"/>
        <w:rPr>
          <w:sz w:val="28"/>
        </w:rPr>
      </w:pPr>
      <w:r>
        <w:rPr>
          <w:sz w:val="28"/>
        </w:rPr>
        <w:t>Для правильно сконструированных, исправных весов чувств</w:t>
      </w:r>
      <w:r>
        <w:rPr>
          <w:sz w:val="28"/>
        </w:rPr>
        <w:t>и</w:t>
      </w:r>
      <w:r>
        <w:rPr>
          <w:sz w:val="28"/>
        </w:rPr>
        <w:t xml:space="preserve">тельность </w:t>
      </w:r>
      <w:r>
        <w:rPr>
          <w:position w:val="-10"/>
          <w:sz w:val="28"/>
        </w:rPr>
        <w:object w:dxaOrig="200" w:dyaOrig="279">
          <v:shape id="_x0000_i1029" type="#_x0000_t75" style="width:9.75pt;height:13.5pt" o:ole="" fillcolor="window">
            <v:imagedata r:id="rId7" o:title=""/>
          </v:shape>
          <o:OLEObject Type="Embed" ProgID="Equation.3" ShapeID="_x0000_i1029" DrawAspect="Content" ObjectID="_1532932106" r:id="rId17"/>
        </w:object>
      </w:r>
      <w:r>
        <w:rPr>
          <w:sz w:val="28"/>
        </w:rPr>
        <w:t xml:space="preserve"> в пределах допустимой нагрузки практически не зависит ни от взвешиваемой массы, ни от первоначального положения кор</w:t>
      </w:r>
      <w:r>
        <w:rPr>
          <w:sz w:val="28"/>
        </w:rPr>
        <w:t>о</w:t>
      </w:r>
      <w:r>
        <w:rPr>
          <w:sz w:val="28"/>
        </w:rPr>
        <w:t>мысла и является константой прибора. Можно сч</w:t>
      </w:r>
      <w:r>
        <w:rPr>
          <w:sz w:val="28"/>
        </w:rPr>
        <w:t>и</w:t>
      </w:r>
      <w:r>
        <w:rPr>
          <w:sz w:val="28"/>
        </w:rPr>
        <w:t>тать, что в этом случае:</w:t>
      </w:r>
    </w:p>
    <w:p w:rsidR="00000000" w:rsidRDefault="00D90448">
      <w:pPr>
        <w:ind w:firstLine="567"/>
        <w:jc w:val="both"/>
        <w:rPr>
          <w:sz w:val="28"/>
        </w:rPr>
      </w:pPr>
      <w:r>
        <w:rPr>
          <w:sz w:val="28"/>
        </w:rPr>
        <w:t xml:space="preserve">                                   </w:t>
      </w:r>
      <w:r>
        <w:rPr>
          <w:sz w:val="28"/>
        </w:rPr>
        <w:t xml:space="preserve">      </w:t>
      </w:r>
      <w:r>
        <w:rPr>
          <w:position w:val="-32"/>
          <w:sz w:val="28"/>
        </w:rPr>
        <w:object w:dxaOrig="1560" w:dyaOrig="760">
          <v:shape id="_x0000_i1030" type="#_x0000_t75" style="width:78pt;height:38.25pt" o:ole="" fillcolor="window">
            <v:imagedata r:id="rId18" o:title=""/>
          </v:shape>
          <o:OLEObject Type="Embed" ProgID="Equation.3" ShapeID="_x0000_i1030" DrawAspect="Content" ObjectID="_1532932107" r:id="rId19"/>
        </w:object>
      </w:r>
      <w:r>
        <w:rPr>
          <w:sz w:val="28"/>
        </w:rPr>
        <w:t>.                                         (4)</w:t>
      </w:r>
    </w:p>
    <w:p w:rsidR="00000000" w:rsidRDefault="00D90448">
      <w:pPr>
        <w:ind w:firstLine="567"/>
        <w:jc w:val="both"/>
        <w:rPr>
          <w:sz w:val="28"/>
        </w:rPr>
      </w:pPr>
      <w:r>
        <w:rPr>
          <w:sz w:val="28"/>
        </w:rPr>
        <w:lastRenderedPageBreak/>
        <w:t>Т.к. угол отклонения стрелки Δα пропорционален числу делений шкалы Δ</w:t>
      </w:r>
      <w:r>
        <w:rPr>
          <w:sz w:val="28"/>
          <w:lang w:val="en-US"/>
        </w:rPr>
        <w:t>n</w:t>
      </w:r>
      <w:r>
        <w:rPr>
          <w:sz w:val="28"/>
        </w:rPr>
        <w:t>, то чувствительность весов может быть представлена в</w:t>
      </w:r>
      <w:r>
        <w:rPr>
          <w:sz w:val="28"/>
        </w:rPr>
        <w:t>ы</w:t>
      </w:r>
      <w:r>
        <w:rPr>
          <w:sz w:val="28"/>
        </w:rPr>
        <w:t>ражением:</w:t>
      </w:r>
    </w:p>
    <w:p w:rsidR="00000000" w:rsidRDefault="00D90448">
      <w:pPr>
        <w:ind w:firstLine="567"/>
        <w:jc w:val="both"/>
        <w:rPr>
          <w:sz w:val="28"/>
        </w:rPr>
      </w:pPr>
      <w:r>
        <w:rPr>
          <w:sz w:val="28"/>
        </w:rPr>
        <w:t xml:space="preserve">                                          </w:t>
      </w:r>
      <w:r>
        <w:rPr>
          <w:position w:val="-26"/>
          <w:sz w:val="28"/>
        </w:rPr>
        <w:object w:dxaOrig="859" w:dyaOrig="700">
          <v:shape id="_x0000_i1031" type="#_x0000_t75" style="width:42.75pt;height:35.25pt" o:ole="" fillcolor="window">
            <v:imagedata r:id="rId20" o:title=""/>
          </v:shape>
          <o:OLEObject Type="Embed" ProgID="Equation.3" ShapeID="_x0000_i1031" DrawAspect="Content" ObjectID="_1532932108" r:id="rId21"/>
        </w:object>
      </w:r>
      <w:r>
        <w:rPr>
          <w:sz w:val="28"/>
        </w:rPr>
        <w:t>.                                                  (5)</w:t>
      </w:r>
    </w:p>
    <w:p w:rsidR="00000000" w:rsidRDefault="00D90448">
      <w:pPr>
        <w:ind w:firstLine="567"/>
        <w:jc w:val="both"/>
        <w:rPr>
          <w:sz w:val="28"/>
        </w:rPr>
      </w:pPr>
      <w:r>
        <w:rPr>
          <w:sz w:val="28"/>
        </w:rPr>
        <w:t>Величина обратная чувствительн</w:t>
      </w:r>
      <w:r>
        <w:rPr>
          <w:sz w:val="28"/>
        </w:rPr>
        <w:t>о</w:t>
      </w:r>
      <w:r>
        <w:rPr>
          <w:sz w:val="28"/>
        </w:rPr>
        <w:t>сти называется ценой деления шкалы и имеет смысл массы, которая вызывает смещение стрелки в</w:t>
      </w:r>
      <w:r>
        <w:rPr>
          <w:sz w:val="28"/>
        </w:rPr>
        <w:t>е</w:t>
      </w:r>
      <w:r>
        <w:rPr>
          <w:sz w:val="28"/>
        </w:rPr>
        <w:t>сов на одно дел</w:t>
      </w:r>
      <w:r>
        <w:rPr>
          <w:sz w:val="28"/>
        </w:rPr>
        <w:t>е</w:t>
      </w:r>
      <w:r>
        <w:rPr>
          <w:sz w:val="28"/>
        </w:rPr>
        <w:t>ние:</w:t>
      </w:r>
    </w:p>
    <w:p w:rsidR="00000000" w:rsidRDefault="00D90448">
      <w:pPr>
        <w:ind w:firstLine="567"/>
        <w:jc w:val="right"/>
        <w:rPr>
          <w:sz w:val="28"/>
        </w:rPr>
      </w:pPr>
      <w:r>
        <w:rPr>
          <w:sz w:val="28"/>
        </w:rPr>
        <w:t xml:space="preserve">                                      </w:t>
      </w:r>
      <w:r>
        <w:rPr>
          <w:position w:val="-26"/>
          <w:sz w:val="28"/>
        </w:rPr>
        <w:object w:dxaOrig="1540" w:dyaOrig="700">
          <v:shape id="_x0000_i1032" type="#_x0000_t75" style="width:77.25pt;height:35.25pt" o:ole="" fillcolor="window">
            <v:imagedata r:id="rId22" o:title=""/>
          </v:shape>
          <o:OLEObject Type="Embed" ProgID="Equation.3" ShapeID="_x0000_i1032" DrawAspect="Content" ObjectID="_1532932109" r:id="rId23"/>
        </w:object>
      </w:r>
      <w:r>
        <w:rPr>
          <w:sz w:val="28"/>
        </w:rPr>
        <w:t>.                                            (6)</w:t>
      </w:r>
    </w:p>
    <w:p w:rsidR="00000000" w:rsidRDefault="00D90448">
      <w:pPr>
        <w:pStyle w:val="30"/>
      </w:pPr>
      <w:r>
        <w:t>Необходимость измерения массы тел с высокой точностью с</w:t>
      </w:r>
      <w:r>
        <w:t>у</w:t>
      </w:r>
      <w:r>
        <w:t>ществует в целом ряде отраслей науки техники, производства и м</w:t>
      </w:r>
      <w:r>
        <w:t>е</w:t>
      </w:r>
      <w:r>
        <w:t>дицины. В качестве примера можно н</w:t>
      </w:r>
      <w:r>
        <w:t>а</w:t>
      </w:r>
      <w:r>
        <w:t>звать выполнение химических анал</w:t>
      </w:r>
      <w:r>
        <w:t>изов в научно-исследовательских и медицинских л</w:t>
      </w:r>
      <w:r>
        <w:t>а</w:t>
      </w:r>
      <w:r>
        <w:t>бораториях, проведение работ по синтезу новых материалов, приготовление н</w:t>
      </w:r>
      <w:r>
        <w:t>е</w:t>
      </w:r>
      <w:r>
        <w:t>растворимых веществ и токсических препаратов в фармакологии. Решается эта задача с помощью аналитических весов, принцип де</w:t>
      </w:r>
      <w:r>
        <w:t>й</w:t>
      </w:r>
      <w:r>
        <w:t>ствия котор</w:t>
      </w:r>
      <w:r>
        <w:t>ых основан на уравновешивании ра</w:t>
      </w:r>
      <w:r>
        <w:t>в</w:t>
      </w:r>
      <w:r>
        <w:t>ноплечного рычага с помощью разновеса (гирек). К одному плечу рычага подвешивают исследуемое тело, а другое нагружают разнов</w:t>
      </w:r>
      <w:r>
        <w:t>е</w:t>
      </w:r>
      <w:r>
        <w:t>сом.</w:t>
      </w:r>
    </w:p>
    <w:p w:rsidR="00000000" w:rsidRDefault="00D90448">
      <w:pPr>
        <w:pStyle w:val="30"/>
      </w:pPr>
    </w:p>
    <w:p w:rsidR="00000000" w:rsidRDefault="00D90448">
      <w:pPr>
        <w:pStyle w:val="4"/>
        <w:ind w:firstLine="0"/>
      </w:pPr>
      <w:r>
        <w:rPr>
          <w:noProof/>
          <w:sz w:val="20"/>
        </w:rPr>
        <w:pict>
          <v:group id="_x0000_s1077" style="position:absolute;left:0;text-align:left;margin-left:0;margin-top:16.65pt;width:303.15pt;height:333.95pt;z-index:251656192;mso-position-horizontal:center" coordorigin="3018,8625" coordsize="5771,6448">
            <v:shape id="_x0000_s1075" type="#_x0000_t75" style="position:absolute;left:3018;top:8625;width:5771;height:5940;mso-position-horizontal:center;mso-position-vertical-relative:page">
              <v:imagedata r:id="rId24" o:title="весы-1"/>
            </v:shape>
            <v:shape id="_x0000_s1076" type="#_x0000_t202" style="position:absolute;left:5233;top:14533;width:1080;height:540" stroked="f">
              <v:textbox>
                <w:txbxContent>
                  <w:p w:rsidR="00000000" w:rsidRDefault="00D90448">
                    <w:pPr>
                      <w:rPr>
                        <w:sz w:val="28"/>
                      </w:rPr>
                    </w:pPr>
                    <w:r>
                      <w:rPr>
                        <w:sz w:val="28"/>
                      </w:rPr>
                      <w:t>Рис.2</w:t>
                    </w:r>
                  </w:p>
                </w:txbxContent>
              </v:textbox>
            </v:shape>
            <w10:wrap type="topAndBottom"/>
          </v:group>
        </w:pict>
      </w:r>
      <w:r>
        <w:t>Описание установки</w:t>
      </w:r>
    </w:p>
    <w:p w:rsidR="00000000" w:rsidRDefault="00D90448">
      <w:pPr>
        <w:ind w:firstLine="567"/>
        <w:jc w:val="both"/>
        <w:rPr>
          <w:sz w:val="28"/>
        </w:rPr>
      </w:pPr>
      <w:r>
        <w:rPr>
          <w:sz w:val="28"/>
        </w:rPr>
        <w:lastRenderedPageBreak/>
        <w:t>На рис.2 показан общий вид аналитических демпфе</w:t>
      </w:r>
      <w:r>
        <w:rPr>
          <w:sz w:val="28"/>
        </w:rPr>
        <w:t>р</w:t>
      </w:r>
      <w:r>
        <w:rPr>
          <w:sz w:val="28"/>
        </w:rPr>
        <w:t>ных весов марки АДВ-200,</w:t>
      </w:r>
      <w:r>
        <w:rPr>
          <w:sz w:val="28"/>
        </w:rPr>
        <w:t xml:space="preserve"> которые позволяют взвешивать тела массой до 200 г. с точностью 0,1 мг или 10</w:t>
      </w:r>
      <w:r>
        <w:rPr>
          <w:sz w:val="28"/>
          <w:vertAlign w:val="superscript"/>
        </w:rPr>
        <w:t>-7</w:t>
      </w:r>
      <w:r>
        <w:rPr>
          <w:sz w:val="28"/>
        </w:rPr>
        <w:t xml:space="preserve"> кг.</w:t>
      </w:r>
    </w:p>
    <w:p w:rsidR="00000000" w:rsidRDefault="00D90448">
      <w:pPr>
        <w:ind w:firstLine="567"/>
        <w:jc w:val="both"/>
        <w:rPr>
          <w:sz w:val="28"/>
        </w:rPr>
      </w:pPr>
      <w:r>
        <w:rPr>
          <w:noProof/>
        </w:rPr>
        <w:object w:dxaOrig="200" w:dyaOrig="279">
          <v:group id="_x0000_s1068" style="position:absolute;left:0;text-align:left;margin-left:0;margin-top:360.2pt;width:168.1pt;height:176.25pt;z-index:251654144;mso-position-vertical-relative:page" coordorigin="1701,7214" coordsize="3362,3525" o:allowoverlap="f">
            <v:shape id="_x0000_s1065" type="#_x0000_t75" style="position:absolute;left:1701;top:7214;width:3362;height:3036" o:regroupid="1" fillcolor="window">
              <v:imagedata r:id="rId25" o:title="" cropbottom="2354f" cropleft="2009f" cropright="3716f"/>
            </v:shape>
            <v:shape id="_x0000_s1066" type="#_x0000_t202" style="position:absolute;left:2798;top:10199;width:1080;height:540" o:regroupid="1" stroked="f">
              <v:textbox>
                <w:txbxContent>
                  <w:p w:rsidR="00000000" w:rsidRDefault="00D90448">
                    <w:pPr>
                      <w:rPr>
                        <w:sz w:val="28"/>
                      </w:rPr>
                    </w:pPr>
                    <w:r>
                      <w:rPr>
                        <w:sz w:val="28"/>
                      </w:rPr>
                      <w:t>Рис.3</w:t>
                    </w:r>
                  </w:p>
                </w:txbxContent>
              </v:textbox>
            </v:shape>
            <w10:wrap type="square" side="right" anchory="page"/>
          </v:group>
          <o:OLEObject Type="Embed" ProgID="Word.Picture.8" ShapeID="_x0000_s1065" DrawAspect="Content" ObjectID="_1532932172" r:id="rId26"/>
        </w:object>
      </w:r>
      <w:r>
        <w:rPr>
          <w:sz w:val="28"/>
        </w:rPr>
        <w:t>Основным элементом весов явл</w:t>
      </w:r>
      <w:r>
        <w:rPr>
          <w:sz w:val="28"/>
        </w:rPr>
        <w:t>я</w:t>
      </w:r>
      <w:r>
        <w:rPr>
          <w:sz w:val="28"/>
        </w:rPr>
        <w:t>ется коромысло - равноплечный рычаг 12, посередине которого укре</w:t>
      </w:r>
      <w:r>
        <w:rPr>
          <w:sz w:val="28"/>
        </w:rPr>
        <w:t>п</w:t>
      </w:r>
      <w:r>
        <w:rPr>
          <w:sz w:val="28"/>
        </w:rPr>
        <w:t>лена призма 14. Своим ребром призма опирается на твердую пластину из аг</w:t>
      </w:r>
      <w:r>
        <w:rPr>
          <w:sz w:val="28"/>
        </w:rPr>
        <w:t>а</w:t>
      </w:r>
      <w:r>
        <w:rPr>
          <w:sz w:val="28"/>
        </w:rPr>
        <w:t>та, у</w:t>
      </w:r>
      <w:r>
        <w:rPr>
          <w:sz w:val="28"/>
        </w:rPr>
        <w:t>становленную на верхнем торце цилиндрической колонки 5, которая укреплена в це</w:t>
      </w:r>
      <w:r>
        <w:rPr>
          <w:sz w:val="28"/>
        </w:rPr>
        <w:t>н</w:t>
      </w:r>
      <w:r>
        <w:rPr>
          <w:sz w:val="28"/>
        </w:rPr>
        <w:t>тре основания в виде пр</w:t>
      </w:r>
      <w:r>
        <w:rPr>
          <w:sz w:val="28"/>
        </w:rPr>
        <w:t>я</w:t>
      </w:r>
      <w:r>
        <w:rPr>
          <w:sz w:val="28"/>
        </w:rPr>
        <w:t>моугольной плиты 1. На концах коромысла в специальных седлах расположены две стал</w:t>
      </w:r>
      <w:r>
        <w:rPr>
          <w:sz w:val="28"/>
        </w:rPr>
        <w:t>ь</w:t>
      </w:r>
      <w:r>
        <w:rPr>
          <w:sz w:val="28"/>
        </w:rPr>
        <w:t>ные грузоприемные призмы 9, на которые навешены серьги 8, грузопр</w:t>
      </w:r>
      <w:r>
        <w:rPr>
          <w:sz w:val="28"/>
        </w:rPr>
        <w:t>и</w:t>
      </w:r>
      <w:r>
        <w:rPr>
          <w:sz w:val="28"/>
        </w:rPr>
        <w:t>емные</w:t>
      </w:r>
      <w:r>
        <w:rPr>
          <w:sz w:val="28"/>
        </w:rPr>
        <w:t xml:space="preserve"> подушки 11 которых опир</w:t>
      </w:r>
      <w:r>
        <w:rPr>
          <w:sz w:val="28"/>
        </w:rPr>
        <w:t>а</w:t>
      </w:r>
      <w:r>
        <w:rPr>
          <w:sz w:val="28"/>
        </w:rPr>
        <w:t>ются на верхние ребра призм 9. Серьги 8 имеют по два, расположенных друг над другом крючка. На верхние крючки н</w:t>
      </w:r>
      <w:r>
        <w:rPr>
          <w:sz w:val="28"/>
        </w:rPr>
        <w:t>а</w:t>
      </w:r>
      <w:r>
        <w:rPr>
          <w:sz w:val="28"/>
        </w:rPr>
        <w:t>вешивают чашки 4, а на нижние легкие стаканы 7. Стаканы с н</w:t>
      </w:r>
      <w:r>
        <w:rPr>
          <w:sz w:val="28"/>
        </w:rPr>
        <w:t>е</w:t>
      </w:r>
      <w:r>
        <w:rPr>
          <w:sz w:val="28"/>
        </w:rPr>
        <w:t>большим зазором вставлены в цилин</w:t>
      </w:r>
      <w:r>
        <w:rPr>
          <w:sz w:val="28"/>
        </w:rPr>
        <w:t>д</w:t>
      </w:r>
      <w:r>
        <w:rPr>
          <w:sz w:val="28"/>
        </w:rPr>
        <w:t>рические корпуса 6, котор</w:t>
      </w:r>
      <w:r>
        <w:rPr>
          <w:sz w:val="28"/>
        </w:rPr>
        <w:t>ые неподвижно закреплены на колонке 5 и образуют вместе со стакан</w:t>
      </w:r>
      <w:r>
        <w:rPr>
          <w:sz w:val="28"/>
        </w:rPr>
        <w:t>а</w:t>
      </w:r>
      <w:r>
        <w:rPr>
          <w:sz w:val="28"/>
        </w:rPr>
        <w:t>ми демпферный механизм весов. К коромыслу 12 прикреплена стре</w:t>
      </w:r>
      <w:r>
        <w:rPr>
          <w:sz w:val="28"/>
        </w:rPr>
        <w:t>л</w:t>
      </w:r>
      <w:r>
        <w:rPr>
          <w:sz w:val="28"/>
        </w:rPr>
        <w:t>ка 21, продольная ось которой должна прох</w:t>
      </w:r>
      <w:r>
        <w:rPr>
          <w:sz w:val="28"/>
        </w:rPr>
        <w:t>о</w:t>
      </w:r>
      <w:r>
        <w:rPr>
          <w:sz w:val="28"/>
        </w:rPr>
        <w:t>дить через ось качания коромысла (нижнее ребро призмы 14). На нижнем конце стрелки у</w:t>
      </w:r>
      <w:r>
        <w:rPr>
          <w:sz w:val="28"/>
        </w:rPr>
        <w:t>с</w:t>
      </w:r>
      <w:r>
        <w:rPr>
          <w:sz w:val="28"/>
        </w:rPr>
        <w:t>т</w:t>
      </w:r>
      <w:r>
        <w:rPr>
          <w:sz w:val="28"/>
        </w:rPr>
        <w:t>ановлена микрошкала с отсчетом от 0 до 10 оцифрованных делений в обе стороны. Каждое из этих делений разделено на 10 равных ча</w:t>
      </w:r>
      <w:r>
        <w:rPr>
          <w:sz w:val="28"/>
        </w:rPr>
        <w:t>с</w:t>
      </w:r>
      <w:r>
        <w:rPr>
          <w:sz w:val="28"/>
        </w:rPr>
        <w:t>тей. С помощью оптического устройства, состо</w:t>
      </w:r>
      <w:r>
        <w:rPr>
          <w:sz w:val="28"/>
        </w:rPr>
        <w:t>я</w:t>
      </w:r>
      <w:r>
        <w:rPr>
          <w:sz w:val="28"/>
        </w:rPr>
        <w:t xml:space="preserve">щего из осветителя (расположен с тыльной стороны весов), объектива и системы зеркал </w:t>
      </w:r>
      <w:r>
        <w:rPr>
          <w:sz w:val="28"/>
        </w:rPr>
        <w:t>микрошк</w:t>
      </w:r>
      <w:r>
        <w:rPr>
          <w:sz w:val="28"/>
        </w:rPr>
        <w:t>а</w:t>
      </w:r>
      <w:r>
        <w:rPr>
          <w:sz w:val="28"/>
        </w:rPr>
        <w:t>ла проецируется на световой экран (вейтограф) 22 (рис.3). На экран нан</w:t>
      </w:r>
      <w:r>
        <w:rPr>
          <w:sz w:val="28"/>
        </w:rPr>
        <w:t>е</w:t>
      </w:r>
      <w:r>
        <w:rPr>
          <w:sz w:val="28"/>
        </w:rPr>
        <w:t>сена вертикальная непрозрачная линия - визир 23. Вейтограф имеет коррект</w:t>
      </w:r>
      <w:r>
        <w:rPr>
          <w:sz w:val="28"/>
        </w:rPr>
        <w:t>и</w:t>
      </w:r>
      <w:r>
        <w:rPr>
          <w:sz w:val="28"/>
        </w:rPr>
        <w:t>рующий механизм 24, который позволяет перемещать экран вл</w:t>
      </w:r>
      <w:r>
        <w:rPr>
          <w:sz w:val="28"/>
        </w:rPr>
        <w:t>е</w:t>
      </w:r>
      <w:r>
        <w:rPr>
          <w:sz w:val="28"/>
        </w:rPr>
        <w:t>во и вправо.</w:t>
      </w:r>
    </w:p>
    <w:p w:rsidR="00000000" w:rsidRDefault="00D90448">
      <w:pPr>
        <w:ind w:firstLine="567"/>
        <w:jc w:val="both"/>
        <w:rPr>
          <w:sz w:val="28"/>
        </w:rPr>
      </w:pPr>
      <w:r>
        <w:rPr>
          <w:sz w:val="28"/>
        </w:rPr>
        <w:t>Точность взвешивания на аналитиче</w:t>
      </w:r>
      <w:r>
        <w:rPr>
          <w:sz w:val="28"/>
        </w:rPr>
        <w:t>ских весах во многом зав</w:t>
      </w:r>
      <w:r>
        <w:rPr>
          <w:sz w:val="28"/>
        </w:rPr>
        <w:t>и</w:t>
      </w:r>
      <w:r>
        <w:rPr>
          <w:sz w:val="28"/>
        </w:rPr>
        <w:t>сит от состояния опор коромысла и ребер призм. Чтобы предохр</w:t>
      </w:r>
      <w:r>
        <w:rPr>
          <w:sz w:val="28"/>
        </w:rPr>
        <w:t>а</w:t>
      </w:r>
      <w:r>
        <w:rPr>
          <w:sz w:val="28"/>
        </w:rPr>
        <w:t>нить призмы и опоры от преждевременного износа, весы в нер</w:t>
      </w:r>
      <w:r>
        <w:rPr>
          <w:sz w:val="28"/>
        </w:rPr>
        <w:t>а</w:t>
      </w:r>
      <w:r>
        <w:rPr>
          <w:sz w:val="28"/>
        </w:rPr>
        <w:t>бочем состоянии необходимо арретировать. Это достигается поворотом мах</w:t>
      </w:r>
      <w:r>
        <w:rPr>
          <w:sz w:val="28"/>
        </w:rPr>
        <w:t>о</w:t>
      </w:r>
      <w:r>
        <w:rPr>
          <w:sz w:val="28"/>
        </w:rPr>
        <w:t>вичка 25 по часовой стрелке. При этом сп</w:t>
      </w:r>
      <w:r>
        <w:rPr>
          <w:sz w:val="28"/>
        </w:rPr>
        <w:t>ециальный механизм опускает агатовую опору и коромысло весов ложится на упоры рыч</w:t>
      </w:r>
      <w:r>
        <w:rPr>
          <w:sz w:val="28"/>
        </w:rPr>
        <w:t>а</w:t>
      </w:r>
      <w:r>
        <w:rPr>
          <w:sz w:val="28"/>
        </w:rPr>
        <w:t>гов изол</w:t>
      </w:r>
      <w:r>
        <w:rPr>
          <w:sz w:val="28"/>
        </w:rPr>
        <w:t>и</w:t>
      </w:r>
      <w:r>
        <w:rPr>
          <w:sz w:val="28"/>
        </w:rPr>
        <w:t>ра  19, а чашки на специальные подушки 3. Таким образом, призмы и их опоры ок</w:t>
      </w:r>
      <w:r>
        <w:rPr>
          <w:sz w:val="28"/>
        </w:rPr>
        <w:t>а</w:t>
      </w:r>
      <w:r>
        <w:rPr>
          <w:sz w:val="28"/>
        </w:rPr>
        <w:t>зываются разгруженными. Предварительное равновесие коромысла обеспечивается вращением г</w:t>
      </w:r>
      <w:r>
        <w:rPr>
          <w:sz w:val="28"/>
        </w:rPr>
        <w:t>р</w:t>
      </w:r>
      <w:r>
        <w:rPr>
          <w:sz w:val="28"/>
        </w:rPr>
        <w:t>у</w:t>
      </w:r>
      <w:r>
        <w:rPr>
          <w:sz w:val="28"/>
        </w:rPr>
        <w:t>зов 10, 13.</w:t>
      </w:r>
    </w:p>
    <w:p w:rsidR="00000000" w:rsidRDefault="00D90448">
      <w:pPr>
        <w:ind w:firstLine="567"/>
        <w:jc w:val="both"/>
        <w:rPr>
          <w:sz w:val="28"/>
        </w:rPr>
      </w:pPr>
      <w:r>
        <w:rPr>
          <w:sz w:val="28"/>
        </w:rPr>
        <w:t>Весы типа АДВ-200 снабжены встроенными кольцевыми разн</w:t>
      </w:r>
      <w:r>
        <w:rPr>
          <w:sz w:val="28"/>
        </w:rPr>
        <w:t>о</w:t>
      </w:r>
      <w:r>
        <w:rPr>
          <w:sz w:val="28"/>
        </w:rPr>
        <w:t>весами в сотни и десятки миллиграмм. Навешивание и снятие кол</w:t>
      </w:r>
      <w:r>
        <w:rPr>
          <w:sz w:val="28"/>
        </w:rPr>
        <w:t>ь</w:t>
      </w:r>
      <w:r>
        <w:rPr>
          <w:sz w:val="28"/>
        </w:rPr>
        <w:t>цевых разновесов осуществляется с помощью рыча</w:t>
      </w:r>
      <w:r>
        <w:rPr>
          <w:sz w:val="28"/>
        </w:rPr>
        <w:t>ж</w:t>
      </w:r>
      <w:r>
        <w:rPr>
          <w:sz w:val="28"/>
        </w:rPr>
        <w:t>ного устройства 15. Вращая внешний лимб 18, на планку, скрепленную с правым пл</w:t>
      </w:r>
      <w:r>
        <w:rPr>
          <w:sz w:val="28"/>
        </w:rPr>
        <w:t>е</w:t>
      </w:r>
      <w:r>
        <w:rPr>
          <w:sz w:val="28"/>
        </w:rPr>
        <w:t>чом кор</w:t>
      </w:r>
      <w:r>
        <w:rPr>
          <w:sz w:val="28"/>
        </w:rPr>
        <w:t>о</w:t>
      </w:r>
      <w:r>
        <w:rPr>
          <w:sz w:val="28"/>
        </w:rPr>
        <w:t>мысла, навешивают или снимают разновесы в сотни м</w:t>
      </w:r>
      <w:r>
        <w:rPr>
          <w:i/>
          <w:iCs/>
          <w:sz w:val="28"/>
        </w:rPr>
        <w:t>г</w:t>
      </w:r>
      <w:r>
        <w:rPr>
          <w:sz w:val="28"/>
        </w:rPr>
        <w:t>, а вращая малый, внутренний лимб 17 - в десятки м</w:t>
      </w:r>
      <w:r>
        <w:rPr>
          <w:i/>
          <w:iCs/>
          <w:sz w:val="28"/>
        </w:rPr>
        <w:t>г</w:t>
      </w:r>
      <w:r>
        <w:rPr>
          <w:sz w:val="28"/>
        </w:rPr>
        <w:t>. Масса навеше</w:t>
      </w:r>
      <w:r>
        <w:rPr>
          <w:sz w:val="28"/>
        </w:rPr>
        <w:t>н</w:t>
      </w:r>
      <w:r>
        <w:rPr>
          <w:sz w:val="28"/>
        </w:rPr>
        <w:t>ных кольцевых разновесов определяе</w:t>
      </w:r>
      <w:r>
        <w:rPr>
          <w:sz w:val="28"/>
        </w:rPr>
        <w:t>т</w:t>
      </w:r>
      <w:r>
        <w:rPr>
          <w:sz w:val="28"/>
        </w:rPr>
        <w:t>ся по цифрам, обозначенным в секторах соотве</w:t>
      </w:r>
      <w:r>
        <w:rPr>
          <w:sz w:val="28"/>
        </w:rPr>
        <w:t>т</w:t>
      </w:r>
      <w:r>
        <w:rPr>
          <w:sz w:val="28"/>
        </w:rPr>
        <w:t>ствующих лимбов, оказавшихся при взвешивании напр</w:t>
      </w:r>
      <w:r>
        <w:rPr>
          <w:sz w:val="28"/>
        </w:rPr>
        <w:t>о</w:t>
      </w:r>
      <w:r>
        <w:rPr>
          <w:sz w:val="28"/>
        </w:rPr>
        <w:t>т</w:t>
      </w:r>
      <w:r>
        <w:rPr>
          <w:sz w:val="28"/>
        </w:rPr>
        <w:t>ив метки 16.</w:t>
      </w:r>
    </w:p>
    <w:p w:rsidR="00000000" w:rsidRDefault="00D90448">
      <w:pPr>
        <w:ind w:firstLine="567"/>
        <w:jc w:val="both"/>
        <w:rPr>
          <w:sz w:val="28"/>
        </w:rPr>
      </w:pPr>
      <w:r>
        <w:rPr>
          <w:sz w:val="28"/>
        </w:rPr>
        <w:t>В рабочем состоянии основание весов с помощью регулируемых  по высоте ножек 26 устанавливается строго горизонтально. Это ко</w:t>
      </w:r>
      <w:r>
        <w:rPr>
          <w:sz w:val="28"/>
        </w:rPr>
        <w:t>н</w:t>
      </w:r>
      <w:r>
        <w:rPr>
          <w:sz w:val="28"/>
        </w:rPr>
        <w:t>тролируется по круговому уровню, расположенному на основ</w:t>
      </w:r>
      <w:r>
        <w:rPr>
          <w:sz w:val="28"/>
        </w:rPr>
        <w:t>а</w:t>
      </w:r>
      <w:r>
        <w:rPr>
          <w:sz w:val="28"/>
        </w:rPr>
        <w:t>нии (на рисунке не виден).</w:t>
      </w:r>
    </w:p>
    <w:p w:rsidR="00000000" w:rsidRDefault="00D90448">
      <w:pPr>
        <w:ind w:firstLine="567"/>
        <w:jc w:val="both"/>
        <w:rPr>
          <w:sz w:val="28"/>
        </w:rPr>
      </w:pPr>
      <w:r>
        <w:rPr>
          <w:sz w:val="28"/>
        </w:rPr>
        <w:t>Весы заключены в остекленную витрин</w:t>
      </w:r>
      <w:r>
        <w:rPr>
          <w:sz w:val="28"/>
        </w:rPr>
        <w:t>у, имеющую боковые дверцы 20.</w:t>
      </w:r>
    </w:p>
    <w:p w:rsidR="00000000" w:rsidRDefault="00D90448">
      <w:pPr>
        <w:ind w:firstLine="567"/>
        <w:jc w:val="both"/>
        <w:rPr>
          <w:sz w:val="28"/>
        </w:rPr>
      </w:pPr>
      <w:r>
        <w:rPr>
          <w:sz w:val="28"/>
        </w:rPr>
        <w:t>Весы комплектуются набором разновесов типа ГА массой от 1 г до 100 г и пинцетом, с помощью которого эти гири устанавливаются на чашки весов.</w:t>
      </w:r>
    </w:p>
    <w:p w:rsidR="00000000" w:rsidRDefault="00D90448">
      <w:pPr>
        <w:ind w:firstLine="567"/>
        <w:jc w:val="both"/>
        <w:rPr>
          <w:sz w:val="28"/>
        </w:rPr>
      </w:pPr>
      <w:r>
        <w:rPr>
          <w:sz w:val="28"/>
        </w:rPr>
        <w:t>Процедура взвешивания в общем случае, происходит следу</w:t>
      </w:r>
      <w:r>
        <w:rPr>
          <w:sz w:val="28"/>
        </w:rPr>
        <w:t>ю</w:t>
      </w:r>
      <w:r>
        <w:rPr>
          <w:sz w:val="28"/>
        </w:rPr>
        <w:t>щим образом. Проверив горизонт</w:t>
      </w:r>
      <w:r>
        <w:rPr>
          <w:sz w:val="28"/>
        </w:rPr>
        <w:t>альность установки весов, на сер</w:t>
      </w:r>
      <w:r>
        <w:rPr>
          <w:sz w:val="28"/>
        </w:rPr>
        <w:t>е</w:t>
      </w:r>
      <w:r>
        <w:rPr>
          <w:sz w:val="28"/>
        </w:rPr>
        <w:t>дину левой чашки помещают взвешиваемое тело, а на правую - гири. Плавно поворачивая маховичок 25 против часовой стрелки, выкл</w:t>
      </w:r>
      <w:r>
        <w:rPr>
          <w:sz w:val="28"/>
        </w:rPr>
        <w:t>ю</w:t>
      </w:r>
      <w:r>
        <w:rPr>
          <w:sz w:val="28"/>
        </w:rPr>
        <w:t>чают арретир. При этом призмы весов приходят в соприкосновение с опорами, и одновременно включает</w:t>
      </w:r>
      <w:r>
        <w:rPr>
          <w:sz w:val="28"/>
        </w:rPr>
        <w:t>ся подсветка. На экране вейт</w:t>
      </w:r>
      <w:r>
        <w:rPr>
          <w:sz w:val="28"/>
        </w:rPr>
        <w:t>о</w:t>
      </w:r>
      <w:r>
        <w:rPr>
          <w:sz w:val="28"/>
        </w:rPr>
        <w:t>графа появляется проекция микрошкалы. Качание коромысла выз</w:t>
      </w:r>
      <w:r>
        <w:rPr>
          <w:sz w:val="28"/>
        </w:rPr>
        <w:t>ы</w:t>
      </w:r>
      <w:r>
        <w:rPr>
          <w:sz w:val="28"/>
        </w:rPr>
        <w:t>вает перемещение проекции микрошкалы по экрану. Исходя из п</w:t>
      </w:r>
      <w:r>
        <w:rPr>
          <w:sz w:val="28"/>
        </w:rPr>
        <w:t>о</w:t>
      </w:r>
      <w:r>
        <w:rPr>
          <w:sz w:val="28"/>
        </w:rPr>
        <w:t>ложения микрошкалы относительно визирной линии 23 и соблюдая правила взвешивания, с помощью гирь и кольцевы</w:t>
      </w:r>
      <w:r>
        <w:rPr>
          <w:sz w:val="28"/>
        </w:rPr>
        <w:t>х разновесов ура</w:t>
      </w:r>
      <w:r>
        <w:rPr>
          <w:sz w:val="28"/>
        </w:rPr>
        <w:t>в</w:t>
      </w:r>
      <w:r>
        <w:rPr>
          <w:sz w:val="28"/>
        </w:rPr>
        <w:t>новешивают весы, т.е. добиваются такого положения, при котором визирная линия находится в пределах микрошкалы (по во</w:t>
      </w:r>
      <w:r>
        <w:rPr>
          <w:sz w:val="28"/>
        </w:rPr>
        <w:t>з</w:t>
      </w:r>
      <w:r>
        <w:rPr>
          <w:sz w:val="28"/>
        </w:rPr>
        <w:t>можности ближе к «нулю»). Суммируя массу гирь, кольцевых разновесов и п</w:t>
      </w:r>
      <w:r>
        <w:rPr>
          <w:sz w:val="28"/>
        </w:rPr>
        <w:t>о</w:t>
      </w:r>
      <w:r>
        <w:rPr>
          <w:sz w:val="28"/>
        </w:rPr>
        <w:t>правку, определяемую по показаниям вейтографа, нах</w:t>
      </w:r>
      <w:r>
        <w:rPr>
          <w:sz w:val="28"/>
        </w:rPr>
        <w:t>одят</w:t>
      </w:r>
      <w:r>
        <w:rPr>
          <w:spacing w:val="-20"/>
          <w:sz w:val="28"/>
        </w:rPr>
        <w:t xml:space="preserve"> массу т</w:t>
      </w:r>
      <w:r>
        <w:rPr>
          <w:spacing w:val="-20"/>
          <w:sz w:val="28"/>
        </w:rPr>
        <w:t>е</w:t>
      </w:r>
      <w:r>
        <w:rPr>
          <w:spacing w:val="-20"/>
          <w:sz w:val="28"/>
        </w:rPr>
        <w:t>ла.</w:t>
      </w:r>
    </w:p>
    <w:p w:rsidR="00000000" w:rsidRDefault="00D90448">
      <w:pPr>
        <w:ind w:firstLine="567"/>
        <w:jc w:val="center"/>
        <w:rPr>
          <w:b/>
          <w:sz w:val="28"/>
          <w:u w:val="single"/>
        </w:rPr>
      </w:pPr>
    </w:p>
    <w:p w:rsidR="00000000" w:rsidRDefault="00D90448">
      <w:pPr>
        <w:pStyle w:val="4"/>
        <w:ind w:firstLine="0"/>
        <w:rPr>
          <w:u w:val="single"/>
        </w:rPr>
      </w:pPr>
      <w:r>
        <w:t>Порядок выполнения работы</w:t>
      </w:r>
    </w:p>
    <w:p w:rsidR="00000000" w:rsidRDefault="00D90448">
      <w:pPr>
        <w:pStyle w:val="30"/>
      </w:pPr>
      <w:r>
        <w:t>Для того чтобы произвести точное взвешивание необходимо:</w:t>
      </w:r>
    </w:p>
    <w:p w:rsidR="00000000" w:rsidRDefault="00D90448">
      <w:pPr>
        <w:ind w:left="284" w:hanging="284"/>
        <w:jc w:val="both"/>
        <w:rPr>
          <w:sz w:val="28"/>
        </w:rPr>
      </w:pPr>
      <w:r>
        <w:rPr>
          <w:sz w:val="28"/>
        </w:rPr>
        <w:t>1. Определить нулевую точку ненагруженных весов.</w:t>
      </w:r>
    </w:p>
    <w:p w:rsidR="00000000" w:rsidRDefault="00D90448">
      <w:pPr>
        <w:pStyle w:val="a7"/>
        <w:ind w:left="284" w:hanging="284"/>
        <w:rPr>
          <w:lang w:val="ru-RU"/>
        </w:rPr>
      </w:pPr>
      <w:r>
        <w:rPr>
          <w:lang w:val="ru-RU"/>
        </w:rPr>
        <w:t>2. Определить чувствительность весов при разных нагрузках в пред</w:t>
      </w:r>
      <w:r>
        <w:rPr>
          <w:lang w:val="ru-RU"/>
        </w:rPr>
        <w:t>е</w:t>
      </w:r>
      <w:r>
        <w:rPr>
          <w:lang w:val="ru-RU"/>
        </w:rPr>
        <w:t>лах допустимого (для весов АДВ-200, ВЛА-2</w:t>
      </w:r>
      <w:r>
        <w:rPr>
          <w:lang w:val="ru-RU"/>
        </w:rPr>
        <w:t>00-М не более 200г.).</w:t>
      </w:r>
    </w:p>
    <w:p w:rsidR="00000000" w:rsidRDefault="00D90448">
      <w:pPr>
        <w:ind w:left="284" w:hanging="284"/>
        <w:jc w:val="both"/>
        <w:rPr>
          <w:sz w:val="28"/>
        </w:rPr>
      </w:pPr>
      <w:r>
        <w:rPr>
          <w:sz w:val="28"/>
        </w:rPr>
        <w:t xml:space="preserve">3. Произвести взвешивание тела с точностью до 10 </w:t>
      </w:r>
      <w:r>
        <w:rPr>
          <w:i/>
          <w:iCs/>
          <w:sz w:val="28"/>
        </w:rPr>
        <w:t>мг</w:t>
      </w:r>
      <w:r>
        <w:rPr>
          <w:sz w:val="28"/>
        </w:rPr>
        <w:t>.</w:t>
      </w:r>
    </w:p>
    <w:p w:rsidR="00000000" w:rsidRDefault="00D90448">
      <w:pPr>
        <w:jc w:val="both"/>
        <w:rPr>
          <w:b/>
          <w:sz w:val="28"/>
        </w:rPr>
      </w:pPr>
    </w:p>
    <w:p w:rsidR="00000000" w:rsidRDefault="00D90448">
      <w:pPr>
        <w:jc w:val="both"/>
        <w:rPr>
          <w:b/>
          <w:sz w:val="28"/>
        </w:rPr>
      </w:pPr>
      <w:r>
        <w:rPr>
          <w:b/>
          <w:sz w:val="28"/>
        </w:rPr>
        <w:t>1. Определение нулевой точки ненагруженных весов.</w:t>
      </w:r>
    </w:p>
    <w:p w:rsidR="00000000" w:rsidRDefault="00D90448">
      <w:pPr>
        <w:ind w:firstLine="567"/>
        <w:jc w:val="both"/>
        <w:rPr>
          <w:sz w:val="28"/>
        </w:rPr>
      </w:pPr>
      <w:r>
        <w:rPr>
          <w:sz w:val="28"/>
        </w:rPr>
        <w:t>Перед каждым взвешиванием необходимо определить полож</w:t>
      </w:r>
      <w:r>
        <w:rPr>
          <w:sz w:val="28"/>
        </w:rPr>
        <w:t>е</w:t>
      </w:r>
      <w:r>
        <w:rPr>
          <w:sz w:val="28"/>
        </w:rPr>
        <w:t xml:space="preserve">ние равновесия ненагруженных весов, т.е. то деление </w:t>
      </w:r>
      <w:r>
        <w:rPr>
          <w:sz w:val="28"/>
          <w:lang w:val="en-US"/>
        </w:rPr>
        <w:t>n</w:t>
      </w:r>
      <w:r>
        <w:rPr>
          <w:sz w:val="28"/>
          <w:vertAlign w:val="subscript"/>
        </w:rPr>
        <w:t>0</w:t>
      </w:r>
      <w:r>
        <w:rPr>
          <w:sz w:val="28"/>
        </w:rPr>
        <w:t xml:space="preserve"> шкалы, кот</w:t>
      </w:r>
      <w:r>
        <w:rPr>
          <w:sz w:val="28"/>
        </w:rPr>
        <w:t>о</w:t>
      </w:r>
      <w:r>
        <w:rPr>
          <w:sz w:val="28"/>
        </w:rPr>
        <w:t>рое устано</w:t>
      </w:r>
      <w:r>
        <w:rPr>
          <w:sz w:val="28"/>
        </w:rPr>
        <w:t>вилось бы напротив визирной линии на экране 22 при о</w:t>
      </w:r>
      <w:r>
        <w:rPr>
          <w:sz w:val="28"/>
        </w:rPr>
        <w:t>т</w:t>
      </w:r>
      <w:r>
        <w:rPr>
          <w:sz w:val="28"/>
        </w:rPr>
        <w:t>сутствии трения. Это деление называют нулевой точкой или нулем в</w:t>
      </w:r>
      <w:r>
        <w:rPr>
          <w:sz w:val="28"/>
        </w:rPr>
        <w:t>е</w:t>
      </w:r>
      <w:r>
        <w:rPr>
          <w:sz w:val="28"/>
        </w:rPr>
        <w:t>сов.</w:t>
      </w:r>
    </w:p>
    <w:p w:rsidR="00000000" w:rsidRDefault="00D90448">
      <w:pPr>
        <w:ind w:firstLine="567"/>
        <w:jc w:val="both"/>
        <w:rPr>
          <w:sz w:val="28"/>
        </w:rPr>
      </w:pPr>
      <w:r>
        <w:rPr>
          <w:sz w:val="28"/>
        </w:rPr>
        <w:t>Нулевая точка определяется по следующей сх</w:t>
      </w:r>
      <w:r>
        <w:rPr>
          <w:sz w:val="28"/>
        </w:rPr>
        <w:t>е</w:t>
      </w:r>
      <w:r>
        <w:rPr>
          <w:sz w:val="28"/>
        </w:rPr>
        <w:t>ме:</w:t>
      </w:r>
    </w:p>
    <w:p w:rsidR="00000000" w:rsidRDefault="00D90448">
      <w:pPr>
        <w:pStyle w:val="a7"/>
        <w:numPr>
          <w:ilvl w:val="0"/>
          <w:numId w:val="24"/>
        </w:numPr>
        <w:tabs>
          <w:tab w:val="clear" w:pos="720"/>
        </w:tabs>
        <w:ind w:left="426" w:hanging="284"/>
        <w:rPr>
          <w:lang w:val="ru-RU"/>
        </w:rPr>
      </w:pPr>
      <w:r>
        <w:rPr>
          <w:lang w:val="ru-RU"/>
        </w:rPr>
        <w:t xml:space="preserve">Плавным поворотом маховичка 25 против часовой стрелки снять весы с арретира, при этом </w:t>
      </w:r>
      <w:r>
        <w:rPr>
          <w:lang w:val="ru-RU"/>
        </w:rPr>
        <w:t>включается подсветка и на экране п</w:t>
      </w:r>
      <w:r>
        <w:rPr>
          <w:lang w:val="ru-RU"/>
        </w:rPr>
        <w:t>о</w:t>
      </w:r>
      <w:r>
        <w:rPr>
          <w:lang w:val="ru-RU"/>
        </w:rPr>
        <w:t>является проекция микрошкалы.</w:t>
      </w:r>
    </w:p>
    <w:p w:rsidR="00000000" w:rsidRDefault="00D90448">
      <w:pPr>
        <w:numPr>
          <w:ilvl w:val="0"/>
          <w:numId w:val="24"/>
        </w:numPr>
        <w:tabs>
          <w:tab w:val="clear" w:pos="720"/>
        </w:tabs>
        <w:ind w:left="426" w:hanging="284"/>
        <w:jc w:val="both"/>
        <w:rPr>
          <w:sz w:val="28"/>
        </w:rPr>
      </w:pPr>
      <w:r>
        <w:rPr>
          <w:noProof/>
        </w:rPr>
        <w:object w:dxaOrig="200" w:dyaOrig="279">
          <v:group id="_x0000_s1071" style="position:absolute;left:0;text-align:left;margin-left:112.1pt;margin-top:80.85pt;width:196.05pt;height:86.25pt;z-index:251655168" coordorigin="4080,5292" coordsize="3921,1725">
            <v:shape id="_x0000_s1069" type="#_x0000_t75" style="position:absolute;left:4080;top:5292;width:3921;height:1254" fillcolor="window">
              <v:imagedata r:id="rId27" o:title="" croptop="20472f" cropbottom="18974f" cropleft="2028f" cropright="11779f"/>
            </v:shape>
            <v:shape id="_x0000_s1070" type="#_x0000_t202" style="position:absolute;left:5359;top:6477;width:1080;height:540" stroked="f">
              <v:textbox>
                <w:txbxContent>
                  <w:p w:rsidR="00000000" w:rsidRDefault="00D90448">
                    <w:pPr>
                      <w:rPr>
                        <w:sz w:val="28"/>
                      </w:rPr>
                    </w:pPr>
                    <w:r>
                      <w:rPr>
                        <w:sz w:val="28"/>
                      </w:rPr>
                      <w:t>Рис.4</w:t>
                    </w:r>
                  </w:p>
                </w:txbxContent>
              </v:textbox>
            </v:shape>
            <w10:wrap type="topAndBottom" side="right"/>
          </v:group>
          <o:OLEObject Type="Embed" ProgID="Word.Picture.8" ShapeID="_x0000_s1069" DrawAspect="Content" ObjectID="_1532932171" r:id="rId28"/>
        </w:object>
      </w:r>
      <w:r>
        <w:rPr>
          <w:sz w:val="28"/>
        </w:rPr>
        <w:t>Дождавшись, когда колебания коромысла и связанные с ними п</w:t>
      </w:r>
      <w:r>
        <w:rPr>
          <w:sz w:val="28"/>
        </w:rPr>
        <w:t>е</w:t>
      </w:r>
      <w:r>
        <w:rPr>
          <w:sz w:val="28"/>
        </w:rPr>
        <w:t>ремещения шкалы по экрану прекратятся, записать с точн</w:t>
      </w:r>
      <w:r>
        <w:rPr>
          <w:sz w:val="28"/>
        </w:rPr>
        <w:t>о</w:t>
      </w:r>
      <w:r>
        <w:rPr>
          <w:sz w:val="28"/>
        </w:rPr>
        <w:t xml:space="preserve">стью до 0,1 деление </w:t>
      </w:r>
      <w:r>
        <w:rPr>
          <w:sz w:val="28"/>
          <w:lang w:val="en-US"/>
        </w:rPr>
        <w:t>n</w:t>
      </w:r>
      <w:r>
        <w:rPr>
          <w:sz w:val="28"/>
          <w:vertAlign w:val="subscript"/>
        </w:rPr>
        <w:t>0,1</w:t>
      </w:r>
      <w:r>
        <w:rPr>
          <w:sz w:val="28"/>
        </w:rPr>
        <w:t>, напротив которого остановился визир, при этом необ</w:t>
      </w:r>
      <w:r>
        <w:rPr>
          <w:sz w:val="28"/>
        </w:rPr>
        <w:t xml:space="preserve">ходимо учесть знак деления </w:t>
      </w:r>
      <w:r>
        <w:rPr>
          <w:sz w:val="28"/>
          <w:lang w:val="en-US"/>
        </w:rPr>
        <w:t>n</w:t>
      </w:r>
      <w:r>
        <w:rPr>
          <w:sz w:val="28"/>
          <w:vertAlign w:val="subscript"/>
        </w:rPr>
        <w:t>0,1</w:t>
      </w:r>
      <w:r>
        <w:rPr>
          <w:sz w:val="28"/>
        </w:rPr>
        <w:t xml:space="preserve">. Например, на рис.4   </w:t>
      </w:r>
      <w:r>
        <w:rPr>
          <w:sz w:val="28"/>
          <w:lang w:val="en-US"/>
        </w:rPr>
        <w:t>n</w:t>
      </w:r>
      <w:r>
        <w:rPr>
          <w:sz w:val="28"/>
          <w:vertAlign w:val="subscript"/>
        </w:rPr>
        <w:t xml:space="preserve">0,1 </w:t>
      </w:r>
      <w:r>
        <w:rPr>
          <w:sz w:val="28"/>
        </w:rPr>
        <w:t>= –0,4.</w:t>
      </w:r>
    </w:p>
    <w:p w:rsidR="00000000" w:rsidRDefault="00D90448">
      <w:pPr>
        <w:pStyle w:val="a7"/>
        <w:numPr>
          <w:ilvl w:val="0"/>
          <w:numId w:val="24"/>
        </w:numPr>
        <w:tabs>
          <w:tab w:val="clear" w:pos="720"/>
        </w:tabs>
        <w:ind w:left="426" w:hanging="284"/>
        <w:rPr>
          <w:lang w:val="ru-RU"/>
        </w:rPr>
      </w:pPr>
      <w:r>
        <w:rPr>
          <w:lang w:val="ru-RU"/>
        </w:rPr>
        <w:t>Осторожным поворотом маховичка 25 по часовой стрелке арр</w:t>
      </w:r>
      <w:r>
        <w:rPr>
          <w:lang w:val="ru-RU"/>
        </w:rPr>
        <w:t>е</w:t>
      </w:r>
      <w:r>
        <w:rPr>
          <w:lang w:val="ru-RU"/>
        </w:rPr>
        <w:t>тировать весы.</w:t>
      </w:r>
    </w:p>
    <w:p w:rsidR="00000000" w:rsidRDefault="00D90448">
      <w:pPr>
        <w:numPr>
          <w:ilvl w:val="0"/>
          <w:numId w:val="24"/>
        </w:numPr>
        <w:tabs>
          <w:tab w:val="clear" w:pos="720"/>
        </w:tabs>
        <w:ind w:left="426" w:hanging="284"/>
        <w:jc w:val="both"/>
        <w:rPr>
          <w:sz w:val="28"/>
        </w:rPr>
      </w:pPr>
      <w:r>
        <w:rPr>
          <w:sz w:val="28"/>
        </w:rPr>
        <w:t>Выждав несколько с</w:t>
      </w:r>
      <w:r>
        <w:rPr>
          <w:sz w:val="28"/>
        </w:rPr>
        <w:t>е</w:t>
      </w:r>
      <w:r>
        <w:rPr>
          <w:sz w:val="28"/>
        </w:rPr>
        <w:t>кунд, снова снять весы с арретира, и после их остановки записать с точностью до 0,1 и учетом знака</w:t>
      </w:r>
      <w:r>
        <w:rPr>
          <w:sz w:val="28"/>
        </w:rPr>
        <w:t xml:space="preserve"> новое положение равнов</w:t>
      </w:r>
      <w:r>
        <w:rPr>
          <w:sz w:val="28"/>
        </w:rPr>
        <w:t>е</w:t>
      </w:r>
      <w:r>
        <w:rPr>
          <w:sz w:val="28"/>
        </w:rPr>
        <w:t xml:space="preserve">сия - </w:t>
      </w:r>
      <w:r>
        <w:rPr>
          <w:sz w:val="28"/>
          <w:lang w:val="en-US"/>
        </w:rPr>
        <w:t>n</w:t>
      </w:r>
      <w:r>
        <w:rPr>
          <w:sz w:val="28"/>
          <w:vertAlign w:val="subscript"/>
        </w:rPr>
        <w:t>0,2</w:t>
      </w:r>
      <w:r>
        <w:rPr>
          <w:sz w:val="28"/>
        </w:rPr>
        <w:t>.</w:t>
      </w:r>
    </w:p>
    <w:p w:rsidR="00000000" w:rsidRDefault="00D90448">
      <w:pPr>
        <w:pStyle w:val="a7"/>
        <w:numPr>
          <w:ilvl w:val="0"/>
          <w:numId w:val="24"/>
        </w:numPr>
        <w:tabs>
          <w:tab w:val="clear" w:pos="720"/>
        </w:tabs>
        <w:ind w:left="426" w:hanging="284"/>
        <w:rPr>
          <w:lang w:val="ru-RU"/>
        </w:rPr>
      </w:pPr>
      <w:r>
        <w:rPr>
          <w:lang w:val="ru-RU"/>
        </w:rPr>
        <w:t>Проделав аналогичные испытания 3-5 раз, рассчитать среднее значение положения равновесия, т.е. нулевую точку ненагруже</w:t>
      </w:r>
      <w:r>
        <w:rPr>
          <w:lang w:val="ru-RU"/>
        </w:rPr>
        <w:t>н</w:t>
      </w:r>
      <w:r>
        <w:rPr>
          <w:lang w:val="ru-RU"/>
        </w:rPr>
        <w:t>ных в</w:t>
      </w:r>
      <w:r>
        <w:rPr>
          <w:lang w:val="ru-RU"/>
        </w:rPr>
        <w:t>е</w:t>
      </w:r>
      <w:r>
        <w:rPr>
          <w:lang w:val="ru-RU"/>
        </w:rPr>
        <w:t>сов с точностью до 0,01:</w:t>
      </w:r>
    </w:p>
    <w:p w:rsidR="00000000" w:rsidRDefault="00D90448">
      <w:pPr>
        <w:tabs>
          <w:tab w:val="left" w:pos="0"/>
        </w:tabs>
        <w:ind w:left="284" w:hanging="284"/>
        <w:jc w:val="center"/>
        <w:rPr>
          <w:sz w:val="28"/>
        </w:rPr>
      </w:pPr>
      <w:r>
        <w:rPr>
          <w:position w:val="-28"/>
          <w:sz w:val="28"/>
          <w:lang w:val="en-US"/>
        </w:rPr>
        <w:object w:dxaOrig="3660" w:dyaOrig="720">
          <v:shape id="_x0000_i1033" type="#_x0000_t75" style="width:183pt;height:36pt" o:ole="" fillcolor="window">
            <v:imagedata r:id="rId29" o:title=""/>
          </v:shape>
          <o:OLEObject Type="Embed" ProgID="Equation.3" ShapeID="_x0000_i1033" DrawAspect="Content" ObjectID="_1532932110" r:id="rId30"/>
        </w:object>
      </w:r>
      <w:r>
        <w:rPr>
          <w:sz w:val="28"/>
        </w:rPr>
        <w:t>.</w:t>
      </w:r>
    </w:p>
    <w:p w:rsidR="00000000" w:rsidRDefault="00D90448">
      <w:pPr>
        <w:ind w:firstLine="567"/>
        <w:jc w:val="both"/>
        <w:rPr>
          <w:sz w:val="28"/>
        </w:rPr>
      </w:pPr>
      <w:r>
        <w:rPr>
          <w:sz w:val="28"/>
          <w:u w:val="single"/>
        </w:rPr>
        <w:t>Примечание</w:t>
      </w:r>
      <w:r>
        <w:rPr>
          <w:sz w:val="28"/>
        </w:rPr>
        <w:t xml:space="preserve">: если значение </w:t>
      </w:r>
      <w:r>
        <w:rPr>
          <w:position w:val="-12"/>
          <w:sz w:val="28"/>
          <w:lang w:val="en-US"/>
        </w:rPr>
        <w:object w:dxaOrig="340" w:dyaOrig="380">
          <v:shape id="_x0000_i1034" type="#_x0000_t75" style="width:17.25pt;height:18.75pt" o:ole="" fillcolor="window">
            <v:imagedata r:id="rId31" o:title=""/>
          </v:shape>
          <o:OLEObject Type="Embed" ProgID="Equation.3" ShapeID="_x0000_i1034" DrawAspect="Content" ObjectID="_1532932111" r:id="rId32"/>
        </w:object>
      </w:r>
      <w:r>
        <w:rPr>
          <w:sz w:val="28"/>
        </w:rPr>
        <w:t xml:space="preserve"> смещено от “0” шкалы больше, чем на одно оцифрованное деление, то весы требуют предварител</w:t>
      </w:r>
      <w:r>
        <w:rPr>
          <w:sz w:val="28"/>
        </w:rPr>
        <w:t>ь</w:t>
      </w:r>
      <w:r>
        <w:rPr>
          <w:sz w:val="28"/>
        </w:rPr>
        <w:t>ной регул</w:t>
      </w:r>
      <w:r>
        <w:rPr>
          <w:sz w:val="28"/>
        </w:rPr>
        <w:t>и</w:t>
      </w:r>
      <w:r>
        <w:rPr>
          <w:sz w:val="28"/>
        </w:rPr>
        <w:t xml:space="preserve">ровки. </w:t>
      </w:r>
    </w:p>
    <w:p w:rsidR="00000000" w:rsidRDefault="00D90448">
      <w:pPr>
        <w:jc w:val="both"/>
        <w:rPr>
          <w:b/>
          <w:sz w:val="28"/>
        </w:rPr>
      </w:pPr>
    </w:p>
    <w:p w:rsidR="00000000" w:rsidRDefault="00D90448">
      <w:pPr>
        <w:jc w:val="both"/>
        <w:rPr>
          <w:b/>
          <w:sz w:val="28"/>
        </w:rPr>
      </w:pPr>
      <w:r>
        <w:rPr>
          <w:b/>
          <w:sz w:val="28"/>
        </w:rPr>
        <w:t>2. Определение чувствительности весов при разных нагру</w:t>
      </w:r>
      <w:r>
        <w:rPr>
          <w:b/>
          <w:sz w:val="28"/>
        </w:rPr>
        <w:t>з</w:t>
      </w:r>
      <w:r>
        <w:rPr>
          <w:b/>
          <w:sz w:val="28"/>
        </w:rPr>
        <w:t>ках.</w:t>
      </w:r>
    </w:p>
    <w:p w:rsidR="00000000" w:rsidRDefault="00D90448">
      <w:pPr>
        <w:ind w:firstLine="567"/>
        <w:jc w:val="both"/>
        <w:rPr>
          <w:sz w:val="28"/>
        </w:rPr>
      </w:pPr>
      <w:r>
        <w:rPr>
          <w:sz w:val="28"/>
        </w:rPr>
        <w:t>Порядок работы на этом этапе следующий:</w:t>
      </w:r>
    </w:p>
    <w:p w:rsidR="00000000" w:rsidRDefault="00D90448">
      <w:pPr>
        <w:pStyle w:val="a7"/>
        <w:numPr>
          <w:ilvl w:val="0"/>
          <w:numId w:val="26"/>
        </w:numPr>
        <w:tabs>
          <w:tab w:val="clear" w:pos="720"/>
        </w:tabs>
        <w:ind w:left="426" w:hanging="284"/>
        <w:rPr>
          <w:lang w:val="ru-RU"/>
        </w:rPr>
      </w:pPr>
      <w:r>
        <w:rPr>
          <w:lang w:val="ru-RU"/>
        </w:rPr>
        <w:t>Определение чувствительности ненагруженны</w:t>
      </w:r>
      <w:r>
        <w:rPr>
          <w:lang w:val="ru-RU"/>
        </w:rPr>
        <w:t>х весов:</w:t>
      </w:r>
    </w:p>
    <w:p w:rsidR="00000000" w:rsidRDefault="00D90448">
      <w:pPr>
        <w:pStyle w:val="30"/>
        <w:ind w:firstLine="0"/>
      </w:pPr>
      <w:r>
        <w:t>Учитывая, что положение равновесия ненагруженных весов, т.е. нуль-точка определена на первом этапе, сразу приступают к опред</w:t>
      </w:r>
      <w:r>
        <w:t>е</w:t>
      </w:r>
      <w:r>
        <w:t>лению положения равновесия ненагруженных весов с пер</w:t>
      </w:r>
      <w:r>
        <w:t>е</w:t>
      </w:r>
      <w:r>
        <w:t>грузком:</w:t>
      </w:r>
    </w:p>
    <w:p w:rsidR="00000000" w:rsidRDefault="00D90448">
      <w:pPr>
        <w:pStyle w:val="a7"/>
        <w:ind w:left="567" w:hanging="284"/>
        <w:rPr>
          <w:lang w:val="ru-RU"/>
        </w:rPr>
      </w:pPr>
      <w:r>
        <w:rPr>
          <w:lang w:val="ru-RU"/>
        </w:rPr>
        <w:t xml:space="preserve">а) на правое плечо коромысла арретированых весов внутренним </w:t>
      </w:r>
      <w:r>
        <w:rPr>
          <w:lang w:val="ru-RU"/>
        </w:rPr>
        <w:t>лимбом 17 навесить перегрузок ΔР=10 мг;</w:t>
      </w:r>
    </w:p>
    <w:p w:rsidR="00000000" w:rsidRDefault="00D90448">
      <w:pPr>
        <w:ind w:left="567" w:hanging="284"/>
        <w:jc w:val="both"/>
        <w:rPr>
          <w:sz w:val="28"/>
        </w:rPr>
      </w:pPr>
      <w:r>
        <w:rPr>
          <w:sz w:val="28"/>
        </w:rPr>
        <w:t>б) осторожно снять весы с арретира и дождавшись, когда колеб</w:t>
      </w:r>
      <w:r>
        <w:rPr>
          <w:sz w:val="28"/>
        </w:rPr>
        <w:t>а</w:t>
      </w:r>
      <w:r>
        <w:rPr>
          <w:sz w:val="28"/>
        </w:rPr>
        <w:t xml:space="preserve">ния шкалы на экране прекратятся, записать с учетом знака и точностью до 0,1 деления </w:t>
      </w:r>
      <w:r>
        <w:rPr>
          <w:sz w:val="28"/>
          <w:lang w:val="en-US"/>
        </w:rPr>
        <w:t>n΄</w:t>
      </w:r>
      <w:r>
        <w:rPr>
          <w:sz w:val="28"/>
          <w:vertAlign w:val="subscript"/>
        </w:rPr>
        <w:t>0,1</w:t>
      </w:r>
      <w:r>
        <w:rPr>
          <w:sz w:val="28"/>
        </w:rPr>
        <w:t>, соответствующее положению равновесия нен</w:t>
      </w:r>
      <w:r>
        <w:rPr>
          <w:sz w:val="28"/>
        </w:rPr>
        <w:t>а</w:t>
      </w:r>
      <w:r>
        <w:rPr>
          <w:sz w:val="28"/>
        </w:rPr>
        <w:t>груженных весов с перег</w:t>
      </w:r>
      <w:r>
        <w:rPr>
          <w:sz w:val="28"/>
        </w:rPr>
        <w:t>рузком в 10 мг;</w:t>
      </w:r>
    </w:p>
    <w:p w:rsidR="00000000" w:rsidRDefault="00D90448">
      <w:pPr>
        <w:ind w:left="567" w:hanging="284"/>
        <w:jc w:val="both"/>
        <w:rPr>
          <w:sz w:val="28"/>
        </w:rPr>
      </w:pPr>
      <w:r>
        <w:rPr>
          <w:sz w:val="28"/>
        </w:rPr>
        <w:t>в) арретировать весы и еще 2-5 раз определить положение равнов</w:t>
      </w:r>
      <w:r>
        <w:rPr>
          <w:sz w:val="28"/>
        </w:rPr>
        <w:t>е</w:t>
      </w:r>
      <w:r>
        <w:rPr>
          <w:sz w:val="28"/>
        </w:rPr>
        <w:t>сия ненагр</w:t>
      </w:r>
      <w:r>
        <w:rPr>
          <w:sz w:val="28"/>
        </w:rPr>
        <w:t>у</w:t>
      </w:r>
      <w:r>
        <w:rPr>
          <w:sz w:val="28"/>
        </w:rPr>
        <w:t xml:space="preserve">женных весов </w:t>
      </w:r>
      <w:r>
        <w:rPr>
          <w:sz w:val="28"/>
          <w:lang w:val="en-US"/>
        </w:rPr>
        <w:t>n΄</w:t>
      </w:r>
      <w:r>
        <w:rPr>
          <w:sz w:val="28"/>
          <w:vertAlign w:val="subscript"/>
        </w:rPr>
        <w:t>0,2</w:t>
      </w:r>
      <w:r>
        <w:rPr>
          <w:sz w:val="28"/>
        </w:rPr>
        <w:t xml:space="preserve">, </w:t>
      </w:r>
      <w:r>
        <w:rPr>
          <w:sz w:val="28"/>
          <w:lang w:val="en-US"/>
        </w:rPr>
        <w:t>n΄</w:t>
      </w:r>
      <w:r>
        <w:rPr>
          <w:sz w:val="28"/>
          <w:vertAlign w:val="subscript"/>
        </w:rPr>
        <w:t>0,3</w:t>
      </w:r>
      <w:r>
        <w:rPr>
          <w:sz w:val="28"/>
        </w:rPr>
        <w:t xml:space="preserve">, </w:t>
      </w:r>
      <w:r>
        <w:rPr>
          <w:sz w:val="28"/>
          <w:lang w:val="en-US"/>
        </w:rPr>
        <w:t>n΄</w:t>
      </w:r>
      <w:r>
        <w:rPr>
          <w:sz w:val="28"/>
          <w:vertAlign w:val="subscript"/>
        </w:rPr>
        <w:t>0,4</w:t>
      </w:r>
      <w:r>
        <w:rPr>
          <w:sz w:val="28"/>
        </w:rPr>
        <w:t xml:space="preserve">, </w:t>
      </w:r>
      <w:r>
        <w:rPr>
          <w:sz w:val="28"/>
          <w:lang w:val="en-US"/>
        </w:rPr>
        <w:t>n΄</w:t>
      </w:r>
      <w:r>
        <w:rPr>
          <w:sz w:val="28"/>
          <w:vertAlign w:val="subscript"/>
        </w:rPr>
        <w:t xml:space="preserve">0,5 </w:t>
      </w:r>
      <w:r>
        <w:rPr>
          <w:sz w:val="28"/>
        </w:rPr>
        <w:t>– с перегрузком.</w:t>
      </w:r>
    </w:p>
    <w:p w:rsidR="00000000" w:rsidRDefault="00D90448">
      <w:pPr>
        <w:ind w:left="567" w:hanging="284"/>
        <w:jc w:val="both"/>
        <w:rPr>
          <w:sz w:val="28"/>
        </w:rPr>
      </w:pPr>
      <w:r>
        <w:rPr>
          <w:sz w:val="28"/>
        </w:rPr>
        <w:t xml:space="preserve">г) рассчитать </w:t>
      </w:r>
      <w:r>
        <w:rPr>
          <w:position w:val="-4"/>
          <w:sz w:val="28"/>
        </w:rPr>
        <w:object w:dxaOrig="300" w:dyaOrig="300">
          <v:shape id="_x0000_i1035" type="#_x0000_t75" style="width:15pt;height:15pt" o:ole="">
            <v:imagedata r:id="rId33" o:title=""/>
          </v:shape>
          <o:OLEObject Type="Embed" ProgID="Equation.3" ShapeID="_x0000_i1035" DrawAspect="Content" ObjectID="_1532932112" r:id="rId34"/>
        </w:object>
      </w:r>
      <w:r>
        <w:rPr>
          <w:sz w:val="28"/>
        </w:rPr>
        <w:t xml:space="preserve">, а по формуле </w:t>
      </w:r>
      <w:r>
        <w:rPr>
          <w:position w:val="-26"/>
          <w:sz w:val="28"/>
        </w:rPr>
        <w:object w:dxaOrig="1500" w:dyaOrig="700">
          <v:shape id="_x0000_i1036" type="#_x0000_t75" style="width:75pt;height:35.25pt" o:ole="">
            <v:imagedata r:id="rId35" o:title=""/>
          </v:shape>
          <o:OLEObject Type="Embed" ProgID="Equation.3" ShapeID="_x0000_i1036" DrawAspect="Content" ObjectID="_1532932113" r:id="rId36"/>
        </w:object>
      </w:r>
      <w:r>
        <w:rPr>
          <w:sz w:val="28"/>
        </w:rPr>
        <w:t xml:space="preserve"> - чувствительность н</w:t>
      </w:r>
      <w:r>
        <w:rPr>
          <w:sz w:val="28"/>
        </w:rPr>
        <w:t>е</w:t>
      </w:r>
      <w:r>
        <w:rPr>
          <w:sz w:val="28"/>
        </w:rPr>
        <w:t xml:space="preserve">нагруженных </w:t>
      </w:r>
      <w:r>
        <w:rPr>
          <w:sz w:val="28"/>
        </w:rPr>
        <w:t>весов;</w:t>
      </w:r>
    </w:p>
    <w:p w:rsidR="00000000" w:rsidRDefault="00D90448">
      <w:pPr>
        <w:ind w:left="567" w:hanging="284"/>
        <w:jc w:val="both"/>
        <w:rPr>
          <w:sz w:val="28"/>
        </w:rPr>
      </w:pPr>
      <w:r>
        <w:rPr>
          <w:sz w:val="28"/>
        </w:rPr>
        <w:t>д) результаты обработки занести в таблицу 1.</w:t>
      </w:r>
    </w:p>
    <w:p w:rsidR="00000000" w:rsidRDefault="00D90448">
      <w:pPr>
        <w:numPr>
          <w:ilvl w:val="0"/>
          <w:numId w:val="26"/>
        </w:numPr>
        <w:tabs>
          <w:tab w:val="clear" w:pos="720"/>
        </w:tabs>
        <w:ind w:left="426" w:hanging="284"/>
        <w:jc w:val="both"/>
        <w:rPr>
          <w:sz w:val="28"/>
        </w:rPr>
      </w:pPr>
      <w:r>
        <w:rPr>
          <w:sz w:val="28"/>
        </w:rPr>
        <w:t>Определение чувствительности весов при заданной нагрузке:</w:t>
      </w:r>
    </w:p>
    <w:p w:rsidR="00000000" w:rsidRDefault="00D90448">
      <w:pPr>
        <w:ind w:left="567" w:hanging="284"/>
        <w:jc w:val="both"/>
        <w:rPr>
          <w:sz w:val="28"/>
        </w:rPr>
      </w:pPr>
      <w:r>
        <w:rPr>
          <w:sz w:val="28"/>
        </w:rPr>
        <w:t>а) открыть боковые дверцы и на правую и левую чашки весов у</w:t>
      </w:r>
      <w:r>
        <w:rPr>
          <w:sz w:val="28"/>
        </w:rPr>
        <w:t>с</w:t>
      </w:r>
      <w:r>
        <w:rPr>
          <w:sz w:val="28"/>
        </w:rPr>
        <w:t>тановить пинцетом гирьки по 20 г;</w:t>
      </w:r>
    </w:p>
    <w:p w:rsidR="00000000" w:rsidRDefault="00D90448">
      <w:pPr>
        <w:ind w:left="567" w:hanging="284"/>
        <w:jc w:val="both"/>
        <w:rPr>
          <w:sz w:val="28"/>
        </w:rPr>
      </w:pPr>
      <w:r>
        <w:rPr>
          <w:sz w:val="28"/>
        </w:rPr>
        <w:t xml:space="preserve">б) определить три раза положение равновесия весов с </w:t>
      </w:r>
      <w:r>
        <w:rPr>
          <w:sz w:val="28"/>
        </w:rPr>
        <w:t xml:space="preserve">нагрузкой в 20 г и перегрузком 10 мг - </w:t>
      </w:r>
      <w:r>
        <w:rPr>
          <w:sz w:val="28"/>
          <w:lang w:val="en-US"/>
        </w:rPr>
        <w:t>n</w:t>
      </w:r>
      <w:r>
        <w:rPr>
          <w:sz w:val="28"/>
          <w:vertAlign w:val="subscript"/>
        </w:rPr>
        <w:t>20,1</w:t>
      </w:r>
      <w:r>
        <w:rPr>
          <w:sz w:val="28"/>
        </w:rPr>
        <w:t xml:space="preserve">; </w:t>
      </w:r>
      <w:r>
        <w:rPr>
          <w:sz w:val="28"/>
          <w:lang w:val="en-US"/>
        </w:rPr>
        <w:t>n</w:t>
      </w:r>
      <w:r>
        <w:rPr>
          <w:sz w:val="28"/>
          <w:vertAlign w:val="subscript"/>
        </w:rPr>
        <w:t>20,2</w:t>
      </w:r>
      <w:r>
        <w:rPr>
          <w:sz w:val="28"/>
        </w:rPr>
        <w:t xml:space="preserve">; </w:t>
      </w:r>
      <w:r>
        <w:rPr>
          <w:sz w:val="28"/>
          <w:lang w:val="en-US"/>
        </w:rPr>
        <w:t>n</w:t>
      </w:r>
      <w:r>
        <w:rPr>
          <w:sz w:val="28"/>
          <w:vertAlign w:val="subscript"/>
        </w:rPr>
        <w:t>20,3</w:t>
      </w:r>
      <w:r>
        <w:rPr>
          <w:sz w:val="28"/>
        </w:rPr>
        <w:t xml:space="preserve"> (с точностью до 0,1 дел);</w:t>
      </w:r>
    </w:p>
    <w:p w:rsidR="00000000" w:rsidRDefault="00D90448">
      <w:pPr>
        <w:ind w:left="567" w:hanging="284"/>
        <w:jc w:val="both"/>
        <w:rPr>
          <w:sz w:val="28"/>
        </w:rPr>
      </w:pPr>
      <w:r>
        <w:rPr>
          <w:sz w:val="28"/>
        </w:rPr>
        <w:t>в) не снимая гирь, на правое плечо коромысла арретированых в</w:t>
      </w:r>
      <w:r>
        <w:rPr>
          <w:sz w:val="28"/>
        </w:rPr>
        <w:t>е</w:t>
      </w:r>
      <w:r>
        <w:rPr>
          <w:sz w:val="28"/>
        </w:rPr>
        <w:t>сов навесить перегрузок ΔР в 10 мг;</w:t>
      </w:r>
    </w:p>
    <w:p w:rsidR="00000000" w:rsidRDefault="00D90448">
      <w:pPr>
        <w:ind w:left="567" w:hanging="284"/>
        <w:jc w:val="both"/>
        <w:rPr>
          <w:sz w:val="28"/>
        </w:rPr>
      </w:pPr>
      <w:r>
        <w:rPr>
          <w:sz w:val="28"/>
        </w:rPr>
        <w:t>г) снова три раза определить положение равновесия весов с н</w:t>
      </w:r>
      <w:r>
        <w:rPr>
          <w:sz w:val="28"/>
        </w:rPr>
        <w:t>а</w:t>
      </w:r>
      <w:r>
        <w:rPr>
          <w:sz w:val="28"/>
        </w:rPr>
        <w:t>грузкой в 20 г</w:t>
      </w:r>
      <w:r>
        <w:rPr>
          <w:sz w:val="28"/>
        </w:rPr>
        <w:t xml:space="preserve"> и перегрузком – 10 мг - </w:t>
      </w:r>
      <w:r>
        <w:rPr>
          <w:sz w:val="28"/>
          <w:lang w:val="en-US"/>
        </w:rPr>
        <w:t>n΄</w:t>
      </w:r>
      <w:r>
        <w:rPr>
          <w:sz w:val="28"/>
          <w:vertAlign w:val="subscript"/>
        </w:rPr>
        <w:t>20,1</w:t>
      </w:r>
      <w:r>
        <w:rPr>
          <w:sz w:val="28"/>
        </w:rPr>
        <w:t xml:space="preserve">; </w:t>
      </w:r>
      <w:r>
        <w:rPr>
          <w:sz w:val="28"/>
          <w:lang w:val="en-US"/>
        </w:rPr>
        <w:t>n΄</w:t>
      </w:r>
      <w:r>
        <w:rPr>
          <w:sz w:val="28"/>
          <w:vertAlign w:val="subscript"/>
        </w:rPr>
        <w:t>20,2</w:t>
      </w:r>
      <w:r>
        <w:rPr>
          <w:sz w:val="28"/>
        </w:rPr>
        <w:t xml:space="preserve">; </w:t>
      </w:r>
      <w:r>
        <w:rPr>
          <w:sz w:val="28"/>
          <w:lang w:val="en-US"/>
        </w:rPr>
        <w:t>n΄</w:t>
      </w:r>
      <w:r>
        <w:rPr>
          <w:sz w:val="28"/>
          <w:vertAlign w:val="subscript"/>
        </w:rPr>
        <w:t xml:space="preserve">20,3 </w:t>
      </w:r>
      <w:r>
        <w:rPr>
          <w:sz w:val="28"/>
        </w:rPr>
        <w:t>(с точн</w:t>
      </w:r>
      <w:r>
        <w:rPr>
          <w:sz w:val="28"/>
        </w:rPr>
        <w:t>о</w:t>
      </w:r>
      <w:r>
        <w:rPr>
          <w:sz w:val="28"/>
        </w:rPr>
        <w:t>стью до 0,1 дел);</w:t>
      </w:r>
    </w:p>
    <w:p w:rsidR="00000000" w:rsidRDefault="00D90448">
      <w:pPr>
        <w:ind w:left="567" w:hanging="284"/>
        <w:jc w:val="both"/>
        <w:rPr>
          <w:sz w:val="28"/>
        </w:rPr>
      </w:pPr>
      <w:r>
        <w:rPr>
          <w:sz w:val="28"/>
        </w:rPr>
        <w:t>д) снать перегрузок и гирьки по 20 г с чашек весов;</w:t>
      </w:r>
    </w:p>
    <w:p w:rsidR="00000000" w:rsidRDefault="00D90448">
      <w:pPr>
        <w:ind w:left="567" w:hanging="284"/>
        <w:jc w:val="both"/>
        <w:rPr>
          <w:sz w:val="28"/>
        </w:rPr>
      </w:pPr>
      <w:r>
        <w:rPr>
          <w:sz w:val="28"/>
        </w:rPr>
        <w:t>е) аналогичные операции выполняют для нагрузок в 40г, 60г, 80г, 100г, 150г и 200г;</w:t>
      </w:r>
    </w:p>
    <w:p w:rsidR="00000000" w:rsidRDefault="00D90448">
      <w:pPr>
        <w:ind w:left="567" w:hanging="284"/>
        <w:jc w:val="both"/>
        <w:rPr>
          <w:sz w:val="28"/>
        </w:rPr>
      </w:pPr>
      <w:r>
        <w:rPr>
          <w:sz w:val="28"/>
        </w:rPr>
        <w:t>ж) все данные, полученные в ходе выполнения раб</w:t>
      </w:r>
      <w:r>
        <w:rPr>
          <w:sz w:val="28"/>
        </w:rPr>
        <w:t>оты, заносят в та</w:t>
      </w:r>
      <w:r>
        <w:rPr>
          <w:sz w:val="28"/>
        </w:rPr>
        <w:t>б</w:t>
      </w:r>
      <w:r>
        <w:rPr>
          <w:sz w:val="28"/>
        </w:rPr>
        <w:t xml:space="preserve">лицу 1. </w:t>
      </w:r>
    </w:p>
    <w:p w:rsidR="00000000" w:rsidRDefault="00D90448">
      <w:pPr>
        <w:ind w:left="567" w:hanging="284"/>
        <w:jc w:val="both"/>
        <w:rPr>
          <w:sz w:val="28"/>
        </w:rPr>
      </w:pPr>
      <w:r>
        <w:rPr>
          <w:sz w:val="28"/>
        </w:rPr>
        <w:t xml:space="preserve">з) по полученным данным найти средние значения </w:t>
      </w:r>
      <w:r>
        <w:rPr>
          <w:position w:val="-12"/>
          <w:sz w:val="28"/>
          <w:lang w:val="en-US"/>
        </w:rPr>
        <w:object w:dxaOrig="360" w:dyaOrig="380">
          <v:shape id="_x0000_i1037" type="#_x0000_t75" style="width:18pt;height:18.75pt" o:ole="" fillcolor="window">
            <v:imagedata r:id="rId37" o:title=""/>
          </v:shape>
          <o:OLEObject Type="Embed" ProgID="Equation.3" ShapeID="_x0000_i1037" DrawAspect="Content" ObjectID="_1532932114" r:id="rId38"/>
        </w:object>
      </w:r>
      <w:r>
        <w:rPr>
          <w:sz w:val="28"/>
        </w:rPr>
        <w:t xml:space="preserve"> и </w:t>
      </w:r>
      <w:r>
        <w:rPr>
          <w:position w:val="-12"/>
          <w:sz w:val="28"/>
          <w:lang w:val="en-US"/>
        </w:rPr>
        <w:object w:dxaOrig="360" w:dyaOrig="380">
          <v:shape id="_x0000_i1038" type="#_x0000_t75" style="width:18pt;height:18.75pt" o:ole="" fillcolor="window">
            <v:imagedata r:id="rId39" o:title=""/>
          </v:shape>
          <o:OLEObject Type="Embed" ProgID="Equation.3" ShapeID="_x0000_i1038" DrawAspect="Content" ObjectID="_1532932115" r:id="rId40"/>
        </w:object>
      </w:r>
      <w:r>
        <w:rPr>
          <w:sz w:val="28"/>
        </w:rPr>
        <w:t xml:space="preserve"> с то</w:t>
      </w:r>
      <w:r>
        <w:rPr>
          <w:sz w:val="28"/>
        </w:rPr>
        <w:t>ч</w:t>
      </w:r>
      <w:r>
        <w:rPr>
          <w:sz w:val="28"/>
        </w:rPr>
        <w:t>ностью до 0,01 дел;</w:t>
      </w:r>
    </w:p>
    <w:p w:rsidR="00000000" w:rsidRDefault="00D90448">
      <w:pPr>
        <w:ind w:left="567" w:hanging="284"/>
        <w:jc w:val="both"/>
        <w:rPr>
          <w:sz w:val="28"/>
        </w:rPr>
      </w:pPr>
      <w:r>
        <w:rPr>
          <w:sz w:val="28"/>
        </w:rPr>
        <w:t>и) для каждой нагрузки определить изменения положения равнов</w:t>
      </w:r>
      <w:r>
        <w:rPr>
          <w:sz w:val="28"/>
        </w:rPr>
        <w:t>е</w:t>
      </w:r>
      <w:r>
        <w:rPr>
          <w:sz w:val="28"/>
        </w:rPr>
        <w:t>сия Δ</w:t>
      </w:r>
      <w:r>
        <w:rPr>
          <w:sz w:val="28"/>
          <w:lang w:val="en-US"/>
        </w:rPr>
        <w:t>n</w:t>
      </w:r>
      <w:r>
        <w:rPr>
          <w:sz w:val="28"/>
          <w:vertAlign w:val="subscript"/>
          <w:lang w:val="en-US"/>
        </w:rPr>
        <w:t>p</w:t>
      </w:r>
      <w:r>
        <w:rPr>
          <w:sz w:val="28"/>
        </w:rPr>
        <w:t xml:space="preserve"> под воздействием перегрузка ΔР: Δ</w:t>
      </w:r>
      <w:r>
        <w:rPr>
          <w:sz w:val="28"/>
          <w:lang w:val="en-US"/>
        </w:rPr>
        <w:t>n</w:t>
      </w:r>
      <w:r>
        <w:rPr>
          <w:sz w:val="28"/>
          <w:vertAlign w:val="subscript"/>
          <w:lang w:val="en-US"/>
        </w:rPr>
        <w:t>p</w:t>
      </w:r>
      <w:r>
        <w:rPr>
          <w:sz w:val="28"/>
        </w:rPr>
        <w:t>= (</w:t>
      </w:r>
      <w:r>
        <w:rPr>
          <w:position w:val="-12"/>
          <w:sz w:val="28"/>
          <w:lang w:val="en-US"/>
        </w:rPr>
        <w:object w:dxaOrig="360" w:dyaOrig="380">
          <v:shape id="_x0000_i1039" type="#_x0000_t75" style="width:18pt;height:18.75pt" o:ole="" fillcolor="window">
            <v:imagedata r:id="rId37" o:title=""/>
          </v:shape>
          <o:OLEObject Type="Embed" ProgID="Equation.3" ShapeID="_x0000_i1039" DrawAspect="Content" ObjectID="_1532932116" r:id="rId41"/>
        </w:object>
      </w:r>
      <w:r>
        <w:rPr>
          <w:sz w:val="28"/>
        </w:rPr>
        <w:t xml:space="preserve"> - </w:t>
      </w:r>
      <w:r>
        <w:rPr>
          <w:position w:val="-12"/>
          <w:sz w:val="28"/>
          <w:lang w:val="en-US"/>
        </w:rPr>
        <w:object w:dxaOrig="360" w:dyaOrig="380">
          <v:shape id="_x0000_i1040" type="#_x0000_t75" style="width:18pt;height:18.75pt" o:ole="" fillcolor="window">
            <v:imagedata r:id="rId39" o:title=""/>
          </v:shape>
          <o:OLEObject Type="Embed" ProgID="Equation.3" ShapeID="_x0000_i1040" DrawAspect="Content" ObjectID="_1532932117" r:id="rId42"/>
        </w:object>
      </w:r>
      <w:r>
        <w:rPr>
          <w:sz w:val="28"/>
        </w:rPr>
        <w:t>);</w:t>
      </w:r>
    </w:p>
    <w:p w:rsidR="00000000" w:rsidRDefault="00D90448">
      <w:pPr>
        <w:ind w:left="567" w:hanging="284"/>
        <w:jc w:val="both"/>
        <w:rPr>
          <w:sz w:val="28"/>
        </w:rPr>
      </w:pPr>
      <w:r>
        <w:rPr>
          <w:sz w:val="28"/>
        </w:rPr>
        <w:t>к) рассчитать для каждой нагрузки чувствительность весов с то</w:t>
      </w:r>
      <w:r>
        <w:rPr>
          <w:sz w:val="28"/>
        </w:rPr>
        <w:t>ч</w:t>
      </w:r>
      <w:r>
        <w:rPr>
          <w:sz w:val="28"/>
        </w:rPr>
        <w:t xml:space="preserve">ностью до 0,0001 дел/г:           </w:t>
      </w:r>
      <w:r>
        <w:rPr>
          <w:position w:val="-26"/>
          <w:sz w:val="28"/>
        </w:rPr>
        <w:object w:dxaOrig="2540" w:dyaOrig="740">
          <v:shape id="_x0000_i1041" type="#_x0000_t75" style="width:126.75pt;height:36.75pt" o:ole="" fillcolor="window">
            <v:imagedata r:id="rId43" o:title=""/>
          </v:shape>
          <o:OLEObject Type="Embed" ProgID="Equation.3" ShapeID="_x0000_i1041" DrawAspect="Content" ObjectID="_1532932118" r:id="rId44"/>
        </w:object>
      </w:r>
      <w:r>
        <w:rPr>
          <w:sz w:val="28"/>
        </w:rPr>
        <w:t>;</w:t>
      </w:r>
    </w:p>
    <w:p w:rsidR="00000000" w:rsidRDefault="00D90448">
      <w:pPr>
        <w:ind w:left="567" w:hanging="284"/>
        <w:jc w:val="both"/>
        <w:rPr>
          <w:sz w:val="28"/>
        </w:rPr>
      </w:pPr>
      <w:r>
        <w:rPr>
          <w:sz w:val="28"/>
        </w:rPr>
        <w:t>л) результаты обработки заности в таблицу 1;</w:t>
      </w:r>
    </w:p>
    <w:p w:rsidR="00000000" w:rsidRDefault="00D90448">
      <w:pPr>
        <w:ind w:left="567" w:hanging="284"/>
        <w:jc w:val="both"/>
        <w:rPr>
          <w:sz w:val="28"/>
        </w:rPr>
      </w:pPr>
      <w:r>
        <w:rPr>
          <w:sz w:val="28"/>
        </w:rPr>
        <w:t>м) по полученным данным построить граф</w:t>
      </w:r>
      <w:r>
        <w:rPr>
          <w:sz w:val="28"/>
        </w:rPr>
        <w:t xml:space="preserve">ик зависимости </w:t>
      </w:r>
      <w:r>
        <w:rPr>
          <w:position w:val="-10"/>
          <w:sz w:val="28"/>
        </w:rPr>
        <w:object w:dxaOrig="420" w:dyaOrig="279">
          <v:shape id="_x0000_i1042" type="#_x0000_t75" style="width:21pt;height:14.25pt" o:ole="" fillcolor="window">
            <v:imagedata r:id="rId45" o:title=""/>
          </v:shape>
          <o:OLEObject Type="Embed" ProgID="Equation.3" ShapeID="_x0000_i1042" DrawAspect="Content" ObjectID="_1532932119" r:id="rId46"/>
        </w:object>
      </w:r>
      <w:r>
        <w:rPr>
          <w:sz w:val="28"/>
          <w:lang w:val="en-US"/>
        </w:rPr>
        <w:t>f</w:t>
      </w:r>
      <w:r>
        <w:rPr>
          <w:sz w:val="28"/>
        </w:rPr>
        <w:t>(Р) – чу</w:t>
      </w:r>
      <w:r>
        <w:rPr>
          <w:sz w:val="28"/>
        </w:rPr>
        <w:t>в</w:t>
      </w:r>
      <w:r>
        <w:rPr>
          <w:sz w:val="28"/>
        </w:rPr>
        <w:t>ствительности весов от нагрузки.</w:t>
      </w:r>
    </w:p>
    <w:p w:rsidR="00000000" w:rsidRDefault="00D90448">
      <w:pPr>
        <w:jc w:val="both"/>
        <w:rPr>
          <w:b/>
          <w:sz w:val="28"/>
        </w:rPr>
      </w:pPr>
    </w:p>
    <w:p w:rsidR="00000000" w:rsidRDefault="00D90448">
      <w:pPr>
        <w:jc w:val="both"/>
        <w:rPr>
          <w:b/>
          <w:sz w:val="28"/>
        </w:rPr>
      </w:pPr>
      <w:r>
        <w:rPr>
          <w:b/>
          <w:sz w:val="28"/>
        </w:rPr>
        <w:t>3. Взвешивание на аналитических весах.</w:t>
      </w:r>
    </w:p>
    <w:p w:rsidR="00000000" w:rsidRDefault="00D90448">
      <w:pPr>
        <w:pStyle w:val="30"/>
      </w:pPr>
      <w:r>
        <w:t>Существует несколько методов взвешивания на аналитических весах: метод двойного взвешивания, метод тарирования, метод п</w:t>
      </w:r>
      <w:r>
        <w:t>о</w:t>
      </w:r>
      <w:r>
        <w:t>стоянной нагруз</w:t>
      </w:r>
      <w:r>
        <w:t>ки и др.</w:t>
      </w:r>
    </w:p>
    <w:p w:rsidR="00000000" w:rsidRDefault="00D90448">
      <w:pPr>
        <w:ind w:firstLine="567"/>
        <w:jc w:val="both"/>
        <w:rPr>
          <w:sz w:val="28"/>
        </w:rPr>
      </w:pPr>
      <w:r>
        <w:rPr>
          <w:sz w:val="28"/>
        </w:rPr>
        <w:t>В данной работе будет использован метод обычного абсолютн</w:t>
      </w:r>
      <w:r>
        <w:rPr>
          <w:sz w:val="28"/>
        </w:rPr>
        <w:t>о</w:t>
      </w:r>
      <w:r>
        <w:rPr>
          <w:sz w:val="28"/>
        </w:rPr>
        <w:t>го взвешивания, без введения поправки на влияние архимедовой с</w:t>
      </w:r>
      <w:r>
        <w:rPr>
          <w:sz w:val="28"/>
        </w:rPr>
        <w:t>и</w:t>
      </w:r>
      <w:r>
        <w:rPr>
          <w:sz w:val="28"/>
        </w:rPr>
        <w:t>лы воздуха. Этот метод имеет смысл применять, если плотность взвешиваемого тела, примерно равна плотности гирь.</w:t>
      </w:r>
    </w:p>
    <w:p w:rsidR="00000000" w:rsidRDefault="00D90448">
      <w:pPr>
        <w:ind w:firstLine="567"/>
        <w:jc w:val="both"/>
        <w:rPr>
          <w:b/>
          <w:sz w:val="28"/>
        </w:rPr>
      </w:pPr>
      <w:r>
        <w:rPr>
          <w:sz w:val="28"/>
        </w:rPr>
        <w:t>Взвешивание пр</w:t>
      </w:r>
      <w:r>
        <w:rPr>
          <w:sz w:val="28"/>
        </w:rPr>
        <w:t>и этом осущ</w:t>
      </w:r>
      <w:r>
        <w:rPr>
          <w:sz w:val="28"/>
        </w:rPr>
        <w:t>е</w:t>
      </w:r>
      <w:r>
        <w:rPr>
          <w:sz w:val="28"/>
        </w:rPr>
        <w:t xml:space="preserve">ствляется в следующем порядке:  </w:t>
      </w:r>
      <w:r>
        <w:rPr>
          <w:b/>
          <w:sz w:val="28"/>
        </w:rPr>
        <w:t xml:space="preserve"> </w:t>
      </w:r>
    </w:p>
    <w:p w:rsidR="00000000" w:rsidRDefault="00D90448">
      <w:pPr>
        <w:numPr>
          <w:ilvl w:val="0"/>
          <w:numId w:val="27"/>
        </w:numPr>
        <w:tabs>
          <w:tab w:val="clear" w:pos="643"/>
        </w:tabs>
        <w:ind w:left="426" w:hanging="284"/>
        <w:jc w:val="both"/>
        <w:rPr>
          <w:sz w:val="28"/>
        </w:rPr>
      </w:pPr>
      <w:r>
        <w:rPr>
          <w:sz w:val="28"/>
        </w:rPr>
        <w:t>Взвешиваемое тело поместить в центре левой чашки весов.</w:t>
      </w:r>
    </w:p>
    <w:p w:rsidR="00000000" w:rsidRDefault="00D90448">
      <w:pPr>
        <w:pStyle w:val="a7"/>
        <w:numPr>
          <w:ilvl w:val="0"/>
          <w:numId w:val="27"/>
        </w:numPr>
        <w:tabs>
          <w:tab w:val="clear" w:pos="643"/>
        </w:tabs>
        <w:ind w:left="426" w:hanging="284"/>
        <w:rPr>
          <w:lang w:val="ru-RU"/>
        </w:rPr>
      </w:pPr>
      <w:r>
        <w:rPr>
          <w:lang w:val="ru-RU"/>
        </w:rPr>
        <w:t>Оценить «на глаз» массу взвешиваемого тела и поместить на пр</w:t>
      </w:r>
      <w:r>
        <w:rPr>
          <w:lang w:val="ru-RU"/>
        </w:rPr>
        <w:t>а</w:t>
      </w:r>
      <w:r>
        <w:rPr>
          <w:lang w:val="ru-RU"/>
        </w:rPr>
        <w:t>вую чашку соответствующие гирьки.</w:t>
      </w:r>
    </w:p>
    <w:p w:rsidR="00000000" w:rsidRDefault="00D90448">
      <w:pPr>
        <w:pStyle w:val="a7"/>
        <w:numPr>
          <w:ilvl w:val="0"/>
          <w:numId w:val="27"/>
        </w:numPr>
        <w:tabs>
          <w:tab w:val="clear" w:pos="643"/>
        </w:tabs>
        <w:ind w:left="426" w:hanging="284"/>
        <w:rPr>
          <w:lang w:val="ru-RU"/>
        </w:rPr>
      </w:pPr>
      <w:r>
        <w:rPr>
          <w:lang w:val="ru-RU"/>
        </w:rPr>
        <w:t>Маховичком 25 плавно освободить коромысло настолько, чт</w:t>
      </w:r>
      <w:r>
        <w:rPr>
          <w:lang w:val="ru-RU"/>
        </w:rPr>
        <w:t>о</w:t>
      </w:r>
      <w:r>
        <w:rPr>
          <w:lang w:val="ru-RU"/>
        </w:rPr>
        <w:t xml:space="preserve">бы </w:t>
      </w:r>
      <w:r>
        <w:rPr>
          <w:lang w:val="ru-RU"/>
        </w:rPr>
        <w:t>по отклонению стрелки можно было определить, которая из ч</w:t>
      </w:r>
      <w:r>
        <w:rPr>
          <w:lang w:val="ru-RU"/>
        </w:rPr>
        <w:t>а</w:t>
      </w:r>
      <w:r>
        <w:rPr>
          <w:lang w:val="ru-RU"/>
        </w:rPr>
        <w:t>шек тяжелее. Если визир уходит за отрицательный конец ми</w:t>
      </w:r>
      <w:r>
        <w:rPr>
          <w:lang w:val="ru-RU"/>
        </w:rPr>
        <w:t>к</w:t>
      </w:r>
      <w:r>
        <w:rPr>
          <w:lang w:val="ru-RU"/>
        </w:rPr>
        <w:t>рошк</w:t>
      </w:r>
      <w:r>
        <w:rPr>
          <w:lang w:val="ru-RU"/>
        </w:rPr>
        <w:t>а</w:t>
      </w:r>
      <w:r>
        <w:rPr>
          <w:lang w:val="ru-RU"/>
        </w:rPr>
        <w:t>лы, то это означает, что тяжелее чашка с гирями; если за положительный, то тяжелее чашка с взвеш</w:t>
      </w:r>
      <w:r>
        <w:rPr>
          <w:lang w:val="ru-RU"/>
        </w:rPr>
        <w:t>и</w:t>
      </w:r>
      <w:r>
        <w:rPr>
          <w:lang w:val="ru-RU"/>
        </w:rPr>
        <w:t>ваемым телом.</w:t>
      </w:r>
    </w:p>
    <w:p w:rsidR="00000000" w:rsidRDefault="00D90448">
      <w:pPr>
        <w:pStyle w:val="a7"/>
        <w:numPr>
          <w:ilvl w:val="0"/>
          <w:numId w:val="27"/>
        </w:numPr>
        <w:tabs>
          <w:tab w:val="clear" w:pos="643"/>
        </w:tabs>
        <w:ind w:left="426" w:hanging="284"/>
        <w:rPr>
          <w:lang w:val="ru-RU"/>
        </w:rPr>
      </w:pPr>
      <w:r>
        <w:rPr>
          <w:lang w:val="ru-RU"/>
        </w:rPr>
        <w:t>Арретировать весы и в зав</w:t>
      </w:r>
      <w:r>
        <w:rPr>
          <w:lang w:val="ru-RU"/>
        </w:rPr>
        <w:t>исимости от результата, полученного при выполнении пункта (3), уменьшить или увеличить массу г</w:t>
      </w:r>
      <w:r>
        <w:rPr>
          <w:lang w:val="ru-RU"/>
        </w:rPr>
        <w:t>и</w:t>
      </w:r>
      <w:r>
        <w:rPr>
          <w:lang w:val="ru-RU"/>
        </w:rPr>
        <w:t>рек и снова выполняют операцию пункта (3). Повторяя н</w:t>
      </w:r>
      <w:r>
        <w:rPr>
          <w:lang w:val="ru-RU"/>
        </w:rPr>
        <w:t>е</w:t>
      </w:r>
      <w:r>
        <w:rPr>
          <w:lang w:val="ru-RU"/>
        </w:rPr>
        <w:t>сколько раз операции (3) и (4) постепенно подобрать массу гирек так, чт</w:t>
      </w:r>
      <w:r>
        <w:rPr>
          <w:lang w:val="ru-RU"/>
        </w:rPr>
        <w:t>о</w:t>
      </w:r>
      <w:r>
        <w:rPr>
          <w:lang w:val="ru-RU"/>
        </w:rPr>
        <w:t>бы визир остава</w:t>
      </w:r>
      <w:r>
        <w:rPr>
          <w:lang w:val="ru-RU"/>
        </w:rPr>
        <w:t>л</w:t>
      </w:r>
      <w:r>
        <w:rPr>
          <w:lang w:val="ru-RU"/>
        </w:rPr>
        <w:t>ся в пределах шкалы</w:t>
      </w:r>
      <w:r>
        <w:rPr>
          <w:lang w:val="ru-RU"/>
        </w:rPr>
        <w:t>. Если этого добиться не удается, то продолжить уравновешивание весов п</w:t>
      </w:r>
      <w:r>
        <w:rPr>
          <w:lang w:val="ru-RU"/>
        </w:rPr>
        <w:t>у</w:t>
      </w:r>
      <w:r>
        <w:rPr>
          <w:lang w:val="ru-RU"/>
        </w:rPr>
        <w:t>тем подбора разновесов из сотен, а затем из десятков милл</w:t>
      </w:r>
      <w:r>
        <w:rPr>
          <w:lang w:val="ru-RU"/>
        </w:rPr>
        <w:t>и</w:t>
      </w:r>
      <w:r>
        <w:rPr>
          <w:lang w:val="ru-RU"/>
        </w:rPr>
        <w:t>грамм, выполняя те же операции (3) и (4). Навешивание на правое плечо коромы</w:t>
      </w:r>
      <w:r>
        <w:rPr>
          <w:lang w:val="ru-RU"/>
        </w:rPr>
        <w:t>с</w:t>
      </w:r>
      <w:r>
        <w:rPr>
          <w:lang w:val="ru-RU"/>
        </w:rPr>
        <w:t>ла кольцевых разновесов в сотни и десятки миллигр</w:t>
      </w:r>
      <w:r>
        <w:rPr>
          <w:lang w:val="ru-RU"/>
        </w:rPr>
        <w:t>амм осущес</w:t>
      </w:r>
      <w:r>
        <w:rPr>
          <w:lang w:val="ru-RU"/>
        </w:rPr>
        <w:t>т</w:t>
      </w:r>
      <w:r>
        <w:rPr>
          <w:lang w:val="ru-RU"/>
        </w:rPr>
        <w:t>вляется поворотом лимбов 18 и 17.</w:t>
      </w:r>
    </w:p>
    <w:p w:rsidR="00000000" w:rsidRDefault="00D90448">
      <w:pPr>
        <w:numPr>
          <w:ilvl w:val="0"/>
          <w:numId w:val="27"/>
        </w:numPr>
        <w:tabs>
          <w:tab w:val="clear" w:pos="643"/>
        </w:tabs>
        <w:ind w:left="426" w:hanging="284"/>
        <w:jc w:val="both"/>
        <w:rPr>
          <w:sz w:val="28"/>
        </w:rPr>
      </w:pPr>
      <w:r>
        <w:rPr>
          <w:sz w:val="28"/>
        </w:rPr>
        <w:t>Уравновесив весы, т.е. добившись, чтобы визир находился в пр</w:t>
      </w:r>
      <w:r>
        <w:rPr>
          <w:sz w:val="28"/>
        </w:rPr>
        <w:t>е</w:t>
      </w:r>
      <w:r>
        <w:rPr>
          <w:sz w:val="28"/>
        </w:rPr>
        <w:t>делах шкалы, снять отсчёт, соответствующий положению равн</w:t>
      </w:r>
      <w:r>
        <w:rPr>
          <w:sz w:val="28"/>
        </w:rPr>
        <w:t>о</w:t>
      </w:r>
      <w:r>
        <w:rPr>
          <w:sz w:val="28"/>
        </w:rPr>
        <w:t xml:space="preserve">весия </w:t>
      </w:r>
      <w:r>
        <w:rPr>
          <w:sz w:val="28"/>
          <w:lang w:val="en-US"/>
        </w:rPr>
        <w:t>n΄</w:t>
      </w:r>
      <w:r>
        <w:rPr>
          <w:sz w:val="28"/>
          <w:vertAlign w:val="subscript"/>
        </w:rPr>
        <w:t>1</w:t>
      </w:r>
      <w:r>
        <w:rPr>
          <w:sz w:val="28"/>
        </w:rPr>
        <w:t>. Затем весы арретировать и, выждав несколько секунд, снова снять их с арретира. За</w:t>
      </w:r>
      <w:r>
        <w:rPr>
          <w:sz w:val="28"/>
        </w:rPr>
        <w:t xml:space="preserve">писать новый отсчет </w:t>
      </w:r>
      <w:r>
        <w:rPr>
          <w:sz w:val="28"/>
          <w:lang w:val="en-US"/>
        </w:rPr>
        <w:t>n΄</w:t>
      </w:r>
      <w:r>
        <w:rPr>
          <w:sz w:val="28"/>
          <w:vertAlign w:val="subscript"/>
        </w:rPr>
        <w:t>2</w:t>
      </w:r>
      <w:r>
        <w:rPr>
          <w:sz w:val="28"/>
        </w:rPr>
        <w:t>. Проделав эту операцию 3-5 раз, рассчитать положение равнов</w:t>
      </w:r>
      <w:r>
        <w:rPr>
          <w:sz w:val="28"/>
        </w:rPr>
        <w:t>е</w:t>
      </w:r>
      <w:r>
        <w:rPr>
          <w:sz w:val="28"/>
        </w:rPr>
        <w:t>сия весов с исследуемым гр</w:t>
      </w:r>
      <w:r>
        <w:rPr>
          <w:sz w:val="28"/>
        </w:rPr>
        <w:t>у</w:t>
      </w:r>
      <w:r>
        <w:rPr>
          <w:sz w:val="28"/>
        </w:rPr>
        <w:t>зом:</w:t>
      </w:r>
    </w:p>
    <w:p w:rsidR="00000000" w:rsidRDefault="00D90448">
      <w:pPr>
        <w:ind w:left="360"/>
        <w:jc w:val="both"/>
        <w:rPr>
          <w:sz w:val="28"/>
        </w:rPr>
      </w:pPr>
      <w:r>
        <w:rPr>
          <w:sz w:val="28"/>
        </w:rPr>
        <w:t xml:space="preserve">                                   </w:t>
      </w:r>
      <w:r>
        <w:rPr>
          <w:position w:val="-28"/>
          <w:sz w:val="28"/>
          <w:lang w:val="en-US"/>
        </w:rPr>
        <w:object w:dxaOrig="3080" w:dyaOrig="720">
          <v:shape id="_x0000_i1043" type="#_x0000_t75" style="width:153.75pt;height:36pt" o:ole="" fillcolor="window">
            <v:imagedata r:id="rId47" o:title=""/>
          </v:shape>
          <o:OLEObject Type="Embed" ProgID="Equation.3" ShapeID="_x0000_i1043" DrawAspect="Content" ObjectID="_1532932120" r:id="rId48"/>
        </w:object>
      </w:r>
      <w:r>
        <w:rPr>
          <w:sz w:val="28"/>
        </w:rPr>
        <w:t>.</w:t>
      </w:r>
    </w:p>
    <w:p w:rsidR="00000000" w:rsidRDefault="00D90448">
      <w:pPr>
        <w:ind w:left="426" w:hanging="284"/>
        <w:jc w:val="both"/>
        <w:rPr>
          <w:sz w:val="28"/>
        </w:rPr>
      </w:pPr>
      <w:r>
        <w:rPr>
          <w:sz w:val="28"/>
        </w:rPr>
        <w:t xml:space="preserve">6. Рассчитать сумму масс всех разновесок – </w:t>
      </w:r>
      <w:r>
        <w:rPr>
          <w:sz w:val="28"/>
          <w:lang w:val="en-US"/>
        </w:rPr>
        <w:t>m</w:t>
      </w:r>
      <w:r>
        <w:rPr>
          <w:sz w:val="28"/>
          <w:vertAlign w:val="subscript"/>
        </w:rPr>
        <w:t>2</w:t>
      </w:r>
      <w:r>
        <w:rPr>
          <w:sz w:val="28"/>
        </w:rPr>
        <w:t>, включая гири и ра</w:t>
      </w:r>
      <w:r>
        <w:rPr>
          <w:sz w:val="28"/>
        </w:rPr>
        <w:t>з</w:t>
      </w:r>
      <w:r>
        <w:rPr>
          <w:sz w:val="28"/>
        </w:rPr>
        <w:t xml:space="preserve">новески по 100 </w:t>
      </w:r>
      <w:r>
        <w:rPr>
          <w:sz w:val="28"/>
        </w:rPr>
        <w:t>и 10 мг.</w:t>
      </w:r>
    </w:p>
    <w:p w:rsidR="00000000" w:rsidRDefault="00D90448">
      <w:pPr>
        <w:ind w:firstLine="567"/>
        <w:jc w:val="both"/>
        <w:rPr>
          <w:sz w:val="28"/>
        </w:rPr>
      </w:pPr>
      <w:r>
        <w:rPr>
          <w:sz w:val="28"/>
        </w:rPr>
        <w:t xml:space="preserve">Если положение равновесия весов с взвешиваемым телом </w:t>
      </w:r>
      <w:r>
        <w:rPr>
          <w:sz w:val="28"/>
          <w:lang w:val="en-US"/>
        </w:rPr>
        <w:t>n</w:t>
      </w:r>
      <w:r>
        <w:rPr>
          <w:sz w:val="28"/>
          <w:vertAlign w:val="superscript"/>
        </w:rPr>
        <w:t>1</w:t>
      </w:r>
      <w:r>
        <w:rPr>
          <w:sz w:val="28"/>
        </w:rPr>
        <w:t xml:space="preserve"> совпало с нулевой точкой ненагруженных весов </w:t>
      </w:r>
      <w:r>
        <w:rPr>
          <w:sz w:val="28"/>
          <w:lang w:val="en-US"/>
        </w:rPr>
        <w:t>n</w:t>
      </w:r>
      <w:r>
        <w:rPr>
          <w:sz w:val="28"/>
          <w:vertAlign w:val="subscript"/>
        </w:rPr>
        <w:t>0</w:t>
      </w:r>
      <w:r>
        <w:rPr>
          <w:sz w:val="28"/>
        </w:rPr>
        <w:t>, то это и есть ма</w:t>
      </w:r>
      <w:r>
        <w:rPr>
          <w:sz w:val="28"/>
        </w:rPr>
        <w:t>с</w:t>
      </w:r>
      <w:r>
        <w:rPr>
          <w:sz w:val="28"/>
        </w:rPr>
        <w:t>са тела. Однако, как правило, такого совпадения не происходит и к</w:t>
      </w:r>
      <w:r>
        <w:rPr>
          <w:sz w:val="28"/>
        </w:rPr>
        <w:t>о</w:t>
      </w:r>
      <w:r>
        <w:rPr>
          <w:sz w:val="28"/>
        </w:rPr>
        <w:t>гда нео</w:t>
      </w:r>
      <w:r>
        <w:rPr>
          <w:sz w:val="28"/>
        </w:rPr>
        <w:t>б</w:t>
      </w:r>
      <w:r>
        <w:rPr>
          <w:sz w:val="28"/>
        </w:rPr>
        <w:t>ходимо вводить поправку. Для этого, по построенному</w:t>
      </w:r>
      <w:r>
        <w:rPr>
          <w:sz w:val="28"/>
        </w:rPr>
        <w:t xml:space="preserve"> ранее графику, необходимо определить чувствительность, соответству</w:t>
      </w:r>
      <w:r>
        <w:rPr>
          <w:sz w:val="28"/>
        </w:rPr>
        <w:t>ю</w:t>
      </w:r>
      <w:r>
        <w:rPr>
          <w:sz w:val="28"/>
        </w:rPr>
        <w:t xml:space="preserve">щую массе </w:t>
      </w:r>
      <w:r>
        <w:rPr>
          <w:sz w:val="28"/>
          <w:lang w:val="en-US"/>
        </w:rPr>
        <w:t>m</w:t>
      </w:r>
      <w:r>
        <w:rPr>
          <w:sz w:val="28"/>
          <w:vertAlign w:val="subscript"/>
        </w:rPr>
        <w:t>2</w:t>
      </w:r>
      <w:r>
        <w:rPr>
          <w:sz w:val="28"/>
        </w:rPr>
        <w:t>. Вычислить цену д</w:t>
      </w:r>
      <w:r>
        <w:rPr>
          <w:sz w:val="28"/>
        </w:rPr>
        <w:t>е</w:t>
      </w:r>
      <w:r>
        <w:rPr>
          <w:sz w:val="28"/>
        </w:rPr>
        <w:t xml:space="preserve">ления микрошкалы:      </w:t>
      </w:r>
      <w:r>
        <w:rPr>
          <w:position w:val="-34"/>
          <w:sz w:val="28"/>
        </w:rPr>
        <w:object w:dxaOrig="980" w:dyaOrig="780">
          <v:shape id="_x0000_i1044" type="#_x0000_t75" style="width:48.75pt;height:39pt" o:ole="" fillcolor="window">
            <v:imagedata r:id="rId49" o:title=""/>
          </v:shape>
          <o:OLEObject Type="Embed" ProgID="Equation.3" ShapeID="_x0000_i1044" DrawAspect="Content" ObjectID="_1532932121" r:id="rId50"/>
        </w:object>
      </w:r>
      <w:r>
        <w:rPr>
          <w:sz w:val="28"/>
        </w:rPr>
        <w:t>.</w:t>
      </w:r>
    </w:p>
    <w:p w:rsidR="00000000" w:rsidRDefault="00D90448">
      <w:pPr>
        <w:jc w:val="both"/>
        <w:rPr>
          <w:sz w:val="28"/>
        </w:rPr>
      </w:pPr>
      <w:r>
        <w:rPr>
          <w:sz w:val="28"/>
        </w:rPr>
        <w:t xml:space="preserve">Рассчитать с точностью до 0,0001 г поправку: </w:t>
      </w:r>
      <w:r>
        <w:rPr>
          <w:position w:val="-12"/>
          <w:sz w:val="28"/>
        </w:rPr>
        <w:object w:dxaOrig="2000" w:dyaOrig="380">
          <v:shape id="_x0000_i1045" type="#_x0000_t75" style="width:99.75pt;height:18.75pt" o:ole="" fillcolor="window">
            <v:imagedata r:id="rId51" o:title=""/>
          </v:shape>
          <o:OLEObject Type="Embed" ProgID="Equation.3" ShapeID="_x0000_i1045" DrawAspect="Content" ObjectID="_1532932122" r:id="rId52"/>
        </w:object>
      </w:r>
      <w:r>
        <w:rPr>
          <w:sz w:val="28"/>
        </w:rPr>
        <w:t>, кот</w:t>
      </w:r>
      <w:r>
        <w:rPr>
          <w:sz w:val="28"/>
        </w:rPr>
        <w:t>о</w:t>
      </w:r>
      <w:r>
        <w:rPr>
          <w:sz w:val="28"/>
        </w:rPr>
        <w:t>рая может быть как положительной, т</w:t>
      </w:r>
      <w:r>
        <w:rPr>
          <w:sz w:val="28"/>
        </w:rPr>
        <w:t>ак и отрицательной. Опред</w:t>
      </w:r>
      <w:r>
        <w:rPr>
          <w:sz w:val="28"/>
        </w:rPr>
        <w:t>е</w:t>
      </w:r>
      <w:r>
        <w:rPr>
          <w:sz w:val="28"/>
        </w:rPr>
        <w:t xml:space="preserve">лить массу тела: </w:t>
      </w:r>
    </w:p>
    <w:p w:rsidR="00000000" w:rsidRDefault="00D90448">
      <w:pPr>
        <w:jc w:val="center"/>
        <w:rPr>
          <w:sz w:val="28"/>
          <w:lang w:val="en-US"/>
        </w:rPr>
      </w:pPr>
      <w:r>
        <w:rPr>
          <w:sz w:val="28"/>
          <w:lang w:val="en-US"/>
        </w:rPr>
        <w:t>m = m</w:t>
      </w:r>
      <w:r>
        <w:rPr>
          <w:sz w:val="28"/>
          <w:vertAlign w:val="subscript"/>
          <w:lang w:val="en-US"/>
        </w:rPr>
        <w:t>2</w:t>
      </w:r>
      <w:r>
        <w:rPr>
          <w:sz w:val="28"/>
          <w:lang w:val="en-US"/>
        </w:rPr>
        <w:t>±Δm .</w:t>
      </w:r>
    </w:p>
    <w:p w:rsidR="00000000" w:rsidRDefault="00D90448">
      <w:pPr>
        <w:pStyle w:val="5"/>
      </w:pPr>
    </w:p>
    <w:p w:rsidR="00000000" w:rsidRDefault="00D90448"/>
    <w:p w:rsidR="00000000" w:rsidRDefault="00D90448"/>
    <w:p w:rsidR="00000000" w:rsidRDefault="00D90448">
      <w:pPr>
        <w:pStyle w:val="5"/>
      </w:pPr>
      <w:r>
        <w:t>Таблица 1</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993"/>
        <w:gridCol w:w="785"/>
        <w:gridCol w:w="786"/>
        <w:gridCol w:w="785"/>
        <w:gridCol w:w="786"/>
        <w:gridCol w:w="786"/>
        <w:gridCol w:w="786"/>
        <w:gridCol w:w="619"/>
        <w:gridCol w:w="620"/>
      </w:tblGrid>
      <w:tr w:rsidR="00000000">
        <w:tblPrEx>
          <w:tblCellMar>
            <w:top w:w="0" w:type="dxa"/>
            <w:bottom w:w="0" w:type="dxa"/>
          </w:tblCellMar>
        </w:tblPrEx>
        <w:trPr>
          <w:cantSplit/>
        </w:trPr>
        <w:tc>
          <w:tcPr>
            <w:tcW w:w="850" w:type="dxa"/>
          </w:tcPr>
          <w:p w:rsidR="00000000" w:rsidRDefault="00D90448">
            <w:pPr>
              <w:pStyle w:val="a4"/>
              <w:ind w:firstLine="0"/>
              <w:jc w:val="center"/>
              <w:rPr>
                <w:lang w:val="en-US"/>
              </w:rPr>
            </w:pPr>
            <w:r>
              <w:rPr>
                <w:lang w:val="en-US"/>
              </w:rPr>
              <w:t>m</w:t>
            </w:r>
          </w:p>
        </w:tc>
        <w:tc>
          <w:tcPr>
            <w:tcW w:w="993" w:type="dxa"/>
          </w:tcPr>
          <w:p w:rsidR="00000000" w:rsidRDefault="00D90448">
            <w:pPr>
              <w:pStyle w:val="a4"/>
              <w:ind w:firstLine="0"/>
              <w:jc w:val="center"/>
              <w:rPr>
                <w:vertAlign w:val="subscript"/>
                <w:lang w:val="en-US"/>
              </w:rPr>
            </w:pPr>
            <w:r>
              <w:rPr>
                <w:lang w:val="en-US"/>
              </w:rPr>
              <w:t>n</w:t>
            </w:r>
            <w:r>
              <w:rPr>
                <w:vertAlign w:val="subscript"/>
                <w:lang w:val="en-US"/>
              </w:rPr>
              <w:t>P</w:t>
            </w:r>
          </w:p>
        </w:tc>
        <w:tc>
          <w:tcPr>
            <w:tcW w:w="785" w:type="dxa"/>
          </w:tcPr>
          <w:p w:rsidR="00000000" w:rsidRDefault="00D90448">
            <w:pPr>
              <w:pStyle w:val="a4"/>
              <w:ind w:firstLine="0"/>
              <w:jc w:val="center"/>
              <w:rPr>
                <w:vertAlign w:val="subscript"/>
                <w:lang w:val="en-US"/>
              </w:rPr>
            </w:pPr>
            <w:r>
              <w:rPr>
                <w:lang w:val="en-US"/>
              </w:rPr>
              <w:t>n</w:t>
            </w:r>
            <w:r>
              <w:rPr>
                <w:vertAlign w:val="subscript"/>
                <w:lang w:val="en-US"/>
              </w:rPr>
              <w:t>P,1</w:t>
            </w:r>
          </w:p>
        </w:tc>
        <w:tc>
          <w:tcPr>
            <w:tcW w:w="786" w:type="dxa"/>
          </w:tcPr>
          <w:p w:rsidR="00000000" w:rsidRDefault="00D90448">
            <w:pPr>
              <w:pStyle w:val="a4"/>
              <w:ind w:firstLine="0"/>
              <w:jc w:val="center"/>
              <w:rPr>
                <w:vertAlign w:val="subscript"/>
                <w:lang w:val="en-US"/>
              </w:rPr>
            </w:pPr>
            <w:r>
              <w:rPr>
                <w:lang w:val="en-US"/>
              </w:rPr>
              <w:t>n</w:t>
            </w:r>
            <w:r>
              <w:rPr>
                <w:vertAlign w:val="subscript"/>
                <w:lang w:val="en-US"/>
              </w:rPr>
              <w:t>P,2</w:t>
            </w:r>
          </w:p>
        </w:tc>
        <w:tc>
          <w:tcPr>
            <w:tcW w:w="785" w:type="dxa"/>
          </w:tcPr>
          <w:p w:rsidR="00000000" w:rsidRDefault="00D90448">
            <w:pPr>
              <w:pStyle w:val="a4"/>
              <w:ind w:firstLine="0"/>
              <w:jc w:val="center"/>
              <w:rPr>
                <w:vertAlign w:val="subscript"/>
                <w:lang w:val="en-US"/>
              </w:rPr>
            </w:pPr>
            <w:r>
              <w:rPr>
                <w:lang w:val="en-US"/>
              </w:rPr>
              <w:t>n</w:t>
            </w:r>
            <w:r>
              <w:rPr>
                <w:vertAlign w:val="subscript"/>
                <w:lang w:val="en-US"/>
              </w:rPr>
              <w:t>P,3</w:t>
            </w:r>
          </w:p>
        </w:tc>
        <w:tc>
          <w:tcPr>
            <w:tcW w:w="786" w:type="dxa"/>
          </w:tcPr>
          <w:p w:rsidR="00000000" w:rsidRDefault="00D90448">
            <w:pPr>
              <w:pStyle w:val="a4"/>
              <w:ind w:firstLine="0"/>
              <w:jc w:val="center"/>
              <w:rPr>
                <w:vertAlign w:val="subscript"/>
                <w:lang w:val="en-US"/>
              </w:rPr>
            </w:pPr>
            <w:r>
              <w:rPr>
                <w:lang w:val="en-US"/>
              </w:rPr>
              <w:t>n</w:t>
            </w:r>
            <w:r>
              <w:rPr>
                <w:vertAlign w:val="subscript"/>
                <w:lang w:val="en-US"/>
              </w:rPr>
              <w:t>P,4</w:t>
            </w:r>
          </w:p>
        </w:tc>
        <w:tc>
          <w:tcPr>
            <w:tcW w:w="786" w:type="dxa"/>
          </w:tcPr>
          <w:p w:rsidR="00000000" w:rsidRDefault="00D90448">
            <w:pPr>
              <w:pStyle w:val="a4"/>
              <w:ind w:firstLine="0"/>
              <w:jc w:val="center"/>
              <w:rPr>
                <w:vertAlign w:val="subscript"/>
                <w:lang w:val="en-US"/>
              </w:rPr>
            </w:pPr>
            <w:r>
              <w:rPr>
                <w:lang w:val="en-US"/>
              </w:rPr>
              <w:t>n</w:t>
            </w:r>
            <w:r>
              <w:rPr>
                <w:vertAlign w:val="subscript"/>
                <w:lang w:val="en-US"/>
              </w:rPr>
              <w:t>P,5</w:t>
            </w:r>
          </w:p>
        </w:tc>
        <w:tc>
          <w:tcPr>
            <w:tcW w:w="786" w:type="dxa"/>
          </w:tcPr>
          <w:p w:rsidR="00000000" w:rsidRDefault="00D90448">
            <w:pPr>
              <w:pStyle w:val="a4"/>
              <w:ind w:firstLine="0"/>
              <w:jc w:val="center"/>
              <w:rPr>
                <w:vertAlign w:val="subscript"/>
                <w:lang w:val="en-US"/>
              </w:rPr>
            </w:pPr>
            <w:r>
              <w:rPr>
                <w:lang w:val="en-US"/>
              </w:rPr>
              <w:t>n</w:t>
            </w:r>
            <w:r>
              <w:rPr>
                <w:vertAlign w:val="subscript"/>
                <w:lang w:val="en-US"/>
              </w:rPr>
              <w:t>P,cp</w:t>
            </w:r>
          </w:p>
        </w:tc>
        <w:tc>
          <w:tcPr>
            <w:tcW w:w="619" w:type="dxa"/>
          </w:tcPr>
          <w:p w:rsidR="00000000" w:rsidRDefault="00D90448">
            <w:pPr>
              <w:pStyle w:val="a4"/>
              <w:ind w:firstLine="0"/>
              <w:jc w:val="center"/>
            </w:pPr>
            <w:r>
              <w:rPr>
                <w:position w:val="-12"/>
              </w:rPr>
              <w:object w:dxaOrig="320" w:dyaOrig="380">
                <v:shape id="_x0000_i1046" type="#_x0000_t75" style="width:15.75pt;height:18.75pt" o:ole="" fillcolor="window">
                  <v:imagedata r:id="rId53" o:title=""/>
                </v:shape>
                <o:OLEObject Type="Embed" ProgID="Equation.3" ShapeID="_x0000_i1046" DrawAspect="Content" ObjectID="_1532932123" r:id="rId54"/>
              </w:object>
            </w:r>
          </w:p>
        </w:tc>
        <w:tc>
          <w:tcPr>
            <w:tcW w:w="620" w:type="dxa"/>
          </w:tcPr>
          <w:p w:rsidR="00000000" w:rsidRDefault="00D90448">
            <w:pPr>
              <w:pStyle w:val="a4"/>
              <w:ind w:firstLine="0"/>
              <w:jc w:val="center"/>
              <w:rPr>
                <w:vertAlign w:val="subscript"/>
                <w:lang w:val="en-US"/>
              </w:rPr>
            </w:pPr>
            <w:r>
              <w:rPr>
                <w:lang w:val="en-US"/>
              </w:rPr>
              <w:t>S</w:t>
            </w:r>
            <w:r>
              <w:rPr>
                <w:vertAlign w:val="subscript"/>
                <w:lang w:val="en-US"/>
              </w:rPr>
              <w:t>P</w:t>
            </w: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0</w:t>
            </w:r>
          </w:p>
          <w:p w:rsidR="00000000" w:rsidRDefault="00D90448">
            <w:pPr>
              <w:pStyle w:val="a4"/>
              <w:ind w:firstLine="0"/>
              <w:jc w:val="center"/>
              <w:rPr>
                <w:lang w:val="en-US"/>
              </w:rPr>
            </w:pPr>
            <w:r>
              <w:rPr>
                <w:lang w:val="en-US"/>
              </w:rPr>
              <w:t>n΄</w:t>
            </w:r>
            <w:r>
              <w:rPr>
                <w:vertAlign w:val="subscript"/>
                <w:lang w:val="en-US"/>
              </w:rPr>
              <w:t>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151"/>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20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20</w:t>
            </w:r>
          </w:p>
          <w:p w:rsidR="00000000" w:rsidRDefault="00D90448">
            <w:pPr>
              <w:pStyle w:val="a4"/>
              <w:ind w:firstLine="0"/>
              <w:jc w:val="center"/>
              <w:rPr>
                <w:lang w:val="en-US"/>
              </w:rPr>
            </w:pPr>
            <w:r>
              <w:rPr>
                <w:lang w:val="en-US"/>
              </w:rPr>
              <w:t>n΄</w:t>
            </w:r>
            <w:r>
              <w:rPr>
                <w:vertAlign w:val="subscript"/>
                <w:lang w:val="en-US"/>
              </w:rPr>
              <w:t>20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40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40</w:t>
            </w:r>
          </w:p>
          <w:p w:rsidR="00000000" w:rsidRDefault="00D90448">
            <w:pPr>
              <w:pStyle w:val="a4"/>
              <w:ind w:firstLine="0"/>
              <w:jc w:val="center"/>
              <w:rPr>
                <w:lang w:val="en-US"/>
              </w:rPr>
            </w:pPr>
            <w:r>
              <w:rPr>
                <w:lang w:val="en-US"/>
              </w:rPr>
              <w:t>n΄</w:t>
            </w:r>
            <w:r>
              <w:rPr>
                <w:vertAlign w:val="subscript"/>
                <w:lang w:val="en-US"/>
              </w:rPr>
              <w:t>40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60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60</w:t>
            </w:r>
          </w:p>
          <w:p w:rsidR="00000000" w:rsidRDefault="00D90448">
            <w:pPr>
              <w:pStyle w:val="a4"/>
              <w:ind w:firstLine="0"/>
              <w:jc w:val="center"/>
              <w:rPr>
                <w:lang w:val="en-US"/>
              </w:rPr>
            </w:pPr>
            <w:r>
              <w:rPr>
                <w:lang w:val="en-US"/>
              </w:rPr>
              <w:t>n΄</w:t>
            </w:r>
            <w:r>
              <w:rPr>
                <w:vertAlign w:val="subscript"/>
                <w:lang w:val="en-US"/>
              </w:rPr>
              <w:t>60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80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80</w:t>
            </w:r>
          </w:p>
          <w:p w:rsidR="00000000" w:rsidRDefault="00D90448">
            <w:pPr>
              <w:pStyle w:val="a4"/>
              <w:ind w:firstLine="0"/>
              <w:jc w:val="center"/>
              <w:rPr>
                <w:lang w:val="en-US"/>
              </w:rPr>
            </w:pPr>
            <w:r>
              <w:rPr>
                <w:lang w:val="en-US"/>
              </w:rPr>
              <w:t>n΄</w:t>
            </w:r>
            <w:r>
              <w:rPr>
                <w:vertAlign w:val="subscript"/>
                <w:lang w:val="en-US"/>
              </w:rPr>
              <w:t>80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100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100</w:t>
            </w:r>
          </w:p>
          <w:p w:rsidR="00000000" w:rsidRDefault="00D90448">
            <w:pPr>
              <w:pStyle w:val="a4"/>
              <w:ind w:firstLine="0"/>
              <w:jc w:val="center"/>
              <w:rPr>
                <w:lang w:val="en-US"/>
              </w:rPr>
            </w:pPr>
            <w:r>
              <w:rPr>
                <w:lang w:val="en-US"/>
              </w:rPr>
              <w:t>n΄</w:t>
            </w:r>
            <w:r>
              <w:rPr>
                <w:vertAlign w:val="subscript"/>
                <w:lang w:val="en-US"/>
              </w:rPr>
              <w:t>100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rPr>
                <w:lang w:val="en-US"/>
              </w:rPr>
            </w:pPr>
            <w:r>
              <w:rPr>
                <w:lang w:val="en-US"/>
              </w:rPr>
              <w:t>150</w:t>
            </w:r>
          </w:p>
        </w:tc>
        <w:tc>
          <w:tcPr>
            <w:tcW w:w="993" w:type="dxa"/>
            <w:vMerge w:val="restart"/>
          </w:tcPr>
          <w:p w:rsidR="00000000" w:rsidRDefault="00D90448">
            <w:pPr>
              <w:pStyle w:val="a4"/>
              <w:ind w:firstLine="0"/>
              <w:jc w:val="center"/>
              <w:rPr>
                <w:lang w:val="en-US"/>
              </w:rPr>
            </w:pPr>
            <w:r>
              <w:rPr>
                <w:lang w:val="en-US"/>
              </w:rPr>
              <w:t>n</w:t>
            </w:r>
            <w:r>
              <w:rPr>
                <w:vertAlign w:val="subscript"/>
                <w:lang w:val="en-US"/>
              </w:rPr>
              <w:t>150</w:t>
            </w:r>
          </w:p>
          <w:p w:rsidR="00000000" w:rsidRDefault="00D90448">
            <w:pPr>
              <w:pStyle w:val="a4"/>
              <w:ind w:firstLine="0"/>
              <w:jc w:val="center"/>
              <w:rPr>
                <w:lang w:val="en-US"/>
              </w:rPr>
            </w:pPr>
            <w:r>
              <w:rPr>
                <w:lang w:val="en-US"/>
              </w:rPr>
              <w:t>n΄</w:t>
            </w:r>
            <w:r>
              <w:rPr>
                <w:vertAlign w:val="subscript"/>
                <w:lang w:val="en-US"/>
              </w:rPr>
              <w:t>150</w:t>
            </w: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val="restart"/>
          </w:tcPr>
          <w:p w:rsidR="00000000" w:rsidRDefault="00D90448">
            <w:pPr>
              <w:pStyle w:val="a4"/>
              <w:ind w:firstLine="0"/>
              <w:jc w:val="center"/>
              <w:rPr>
                <w:lang w:val="en-US"/>
              </w:rPr>
            </w:pPr>
          </w:p>
        </w:tc>
        <w:tc>
          <w:tcPr>
            <w:tcW w:w="620" w:type="dxa"/>
            <w:vMerge w:val="restart"/>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ign w:val="center"/>
          </w:tcPr>
          <w:p w:rsidR="00000000" w:rsidRDefault="00D90448">
            <w:pPr>
              <w:pStyle w:val="a4"/>
              <w:ind w:firstLine="0"/>
              <w:jc w:val="center"/>
              <w:rPr>
                <w:lang w:val="en-US"/>
              </w:rPr>
            </w:pPr>
          </w:p>
        </w:tc>
        <w:tc>
          <w:tcPr>
            <w:tcW w:w="993" w:type="dxa"/>
            <w:vMerge/>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5"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786" w:type="dxa"/>
          </w:tcPr>
          <w:p w:rsidR="00000000" w:rsidRDefault="00D90448">
            <w:pPr>
              <w:pStyle w:val="a4"/>
              <w:ind w:firstLine="0"/>
              <w:jc w:val="center"/>
              <w:rPr>
                <w:lang w:val="en-US"/>
              </w:rPr>
            </w:pPr>
          </w:p>
        </w:tc>
        <w:tc>
          <w:tcPr>
            <w:tcW w:w="619" w:type="dxa"/>
            <w:vMerge/>
          </w:tcPr>
          <w:p w:rsidR="00000000" w:rsidRDefault="00D90448">
            <w:pPr>
              <w:pStyle w:val="a4"/>
              <w:ind w:firstLine="0"/>
              <w:jc w:val="center"/>
              <w:rPr>
                <w:lang w:val="en-US"/>
              </w:rPr>
            </w:pPr>
          </w:p>
        </w:tc>
        <w:tc>
          <w:tcPr>
            <w:tcW w:w="620" w:type="dxa"/>
            <w:vMerge/>
          </w:tcPr>
          <w:p w:rsidR="00000000" w:rsidRDefault="00D90448">
            <w:pPr>
              <w:pStyle w:val="a4"/>
              <w:ind w:firstLine="0"/>
              <w:jc w:val="center"/>
              <w:rPr>
                <w:lang w:val="en-US"/>
              </w:rPr>
            </w:pPr>
          </w:p>
        </w:tc>
      </w:tr>
      <w:tr w:rsidR="00000000">
        <w:tblPrEx>
          <w:tblCellMar>
            <w:top w:w="0" w:type="dxa"/>
            <w:bottom w:w="0" w:type="dxa"/>
          </w:tblCellMar>
        </w:tblPrEx>
        <w:trPr>
          <w:cantSplit/>
          <w:trHeight w:val="320"/>
        </w:trPr>
        <w:tc>
          <w:tcPr>
            <w:tcW w:w="850" w:type="dxa"/>
            <w:vMerge w:val="restart"/>
            <w:vAlign w:val="center"/>
          </w:tcPr>
          <w:p w:rsidR="00000000" w:rsidRDefault="00D90448">
            <w:pPr>
              <w:pStyle w:val="a4"/>
              <w:ind w:firstLine="0"/>
              <w:jc w:val="center"/>
            </w:pPr>
            <w:r>
              <w:t>200</w:t>
            </w:r>
          </w:p>
        </w:tc>
        <w:tc>
          <w:tcPr>
            <w:tcW w:w="993" w:type="dxa"/>
            <w:vMerge w:val="restart"/>
          </w:tcPr>
          <w:p w:rsidR="00000000" w:rsidRDefault="00D90448">
            <w:pPr>
              <w:pStyle w:val="a4"/>
              <w:ind w:firstLine="0"/>
              <w:jc w:val="center"/>
            </w:pPr>
            <w:r>
              <w:rPr>
                <w:lang w:val="en-US"/>
              </w:rPr>
              <w:t>n</w:t>
            </w:r>
            <w:r>
              <w:rPr>
                <w:vertAlign w:val="subscript"/>
              </w:rPr>
              <w:t>200</w:t>
            </w:r>
          </w:p>
          <w:p w:rsidR="00000000" w:rsidRDefault="00D90448">
            <w:pPr>
              <w:pStyle w:val="a4"/>
              <w:ind w:firstLine="0"/>
              <w:jc w:val="center"/>
            </w:pPr>
            <w:r>
              <w:rPr>
                <w:lang w:val="en-US"/>
              </w:rPr>
              <w:t>n΄</w:t>
            </w:r>
            <w:r>
              <w:rPr>
                <w:vertAlign w:val="subscript"/>
              </w:rPr>
              <w:t>200</w:t>
            </w:r>
          </w:p>
        </w:tc>
        <w:tc>
          <w:tcPr>
            <w:tcW w:w="785" w:type="dxa"/>
          </w:tcPr>
          <w:p w:rsidR="00000000" w:rsidRDefault="00D90448">
            <w:pPr>
              <w:pStyle w:val="a4"/>
              <w:ind w:firstLine="0"/>
              <w:jc w:val="center"/>
            </w:pPr>
          </w:p>
        </w:tc>
        <w:tc>
          <w:tcPr>
            <w:tcW w:w="786" w:type="dxa"/>
          </w:tcPr>
          <w:p w:rsidR="00000000" w:rsidRDefault="00D90448">
            <w:pPr>
              <w:pStyle w:val="a4"/>
              <w:ind w:firstLine="0"/>
              <w:jc w:val="center"/>
            </w:pPr>
          </w:p>
        </w:tc>
        <w:tc>
          <w:tcPr>
            <w:tcW w:w="785" w:type="dxa"/>
          </w:tcPr>
          <w:p w:rsidR="00000000" w:rsidRDefault="00D90448">
            <w:pPr>
              <w:pStyle w:val="a4"/>
              <w:ind w:firstLine="0"/>
              <w:jc w:val="center"/>
            </w:pPr>
          </w:p>
        </w:tc>
        <w:tc>
          <w:tcPr>
            <w:tcW w:w="786" w:type="dxa"/>
          </w:tcPr>
          <w:p w:rsidR="00000000" w:rsidRDefault="00D90448">
            <w:pPr>
              <w:pStyle w:val="a4"/>
              <w:ind w:firstLine="0"/>
              <w:jc w:val="center"/>
            </w:pPr>
          </w:p>
        </w:tc>
        <w:tc>
          <w:tcPr>
            <w:tcW w:w="786" w:type="dxa"/>
          </w:tcPr>
          <w:p w:rsidR="00000000" w:rsidRDefault="00D90448">
            <w:pPr>
              <w:pStyle w:val="a4"/>
              <w:ind w:firstLine="0"/>
              <w:jc w:val="center"/>
            </w:pPr>
          </w:p>
        </w:tc>
        <w:tc>
          <w:tcPr>
            <w:tcW w:w="786" w:type="dxa"/>
          </w:tcPr>
          <w:p w:rsidR="00000000" w:rsidRDefault="00D90448">
            <w:pPr>
              <w:pStyle w:val="a4"/>
              <w:ind w:firstLine="0"/>
              <w:jc w:val="center"/>
            </w:pPr>
          </w:p>
        </w:tc>
        <w:tc>
          <w:tcPr>
            <w:tcW w:w="619" w:type="dxa"/>
            <w:vMerge w:val="restart"/>
          </w:tcPr>
          <w:p w:rsidR="00000000" w:rsidRDefault="00D90448">
            <w:pPr>
              <w:pStyle w:val="a4"/>
              <w:ind w:firstLine="0"/>
              <w:jc w:val="center"/>
            </w:pPr>
          </w:p>
        </w:tc>
        <w:tc>
          <w:tcPr>
            <w:tcW w:w="620" w:type="dxa"/>
            <w:vMerge w:val="restart"/>
          </w:tcPr>
          <w:p w:rsidR="00000000" w:rsidRDefault="00D90448">
            <w:pPr>
              <w:pStyle w:val="a4"/>
              <w:ind w:firstLine="0"/>
              <w:jc w:val="center"/>
            </w:pPr>
          </w:p>
        </w:tc>
      </w:tr>
      <w:tr w:rsidR="00000000">
        <w:tblPrEx>
          <w:tblCellMar>
            <w:top w:w="0" w:type="dxa"/>
            <w:bottom w:w="0" w:type="dxa"/>
          </w:tblCellMar>
        </w:tblPrEx>
        <w:trPr>
          <w:cantSplit/>
          <w:trHeight w:val="320"/>
        </w:trPr>
        <w:tc>
          <w:tcPr>
            <w:tcW w:w="850" w:type="dxa"/>
            <w:vMerge/>
          </w:tcPr>
          <w:p w:rsidR="00000000" w:rsidRDefault="00D90448">
            <w:pPr>
              <w:pStyle w:val="a4"/>
              <w:ind w:firstLine="0"/>
              <w:jc w:val="center"/>
            </w:pPr>
          </w:p>
        </w:tc>
        <w:tc>
          <w:tcPr>
            <w:tcW w:w="993" w:type="dxa"/>
            <w:vMerge/>
          </w:tcPr>
          <w:p w:rsidR="00000000" w:rsidRDefault="00D90448">
            <w:pPr>
              <w:pStyle w:val="a4"/>
              <w:ind w:firstLine="0"/>
              <w:jc w:val="center"/>
            </w:pPr>
          </w:p>
        </w:tc>
        <w:tc>
          <w:tcPr>
            <w:tcW w:w="785" w:type="dxa"/>
          </w:tcPr>
          <w:p w:rsidR="00000000" w:rsidRDefault="00D90448">
            <w:pPr>
              <w:pStyle w:val="a4"/>
              <w:ind w:firstLine="0"/>
              <w:jc w:val="center"/>
            </w:pPr>
          </w:p>
        </w:tc>
        <w:tc>
          <w:tcPr>
            <w:tcW w:w="786" w:type="dxa"/>
          </w:tcPr>
          <w:p w:rsidR="00000000" w:rsidRDefault="00D90448">
            <w:pPr>
              <w:pStyle w:val="a4"/>
              <w:ind w:firstLine="0"/>
              <w:jc w:val="center"/>
            </w:pPr>
          </w:p>
        </w:tc>
        <w:tc>
          <w:tcPr>
            <w:tcW w:w="785" w:type="dxa"/>
          </w:tcPr>
          <w:p w:rsidR="00000000" w:rsidRDefault="00D90448">
            <w:pPr>
              <w:pStyle w:val="a4"/>
              <w:ind w:firstLine="0"/>
              <w:jc w:val="center"/>
            </w:pPr>
          </w:p>
        </w:tc>
        <w:tc>
          <w:tcPr>
            <w:tcW w:w="786" w:type="dxa"/>
          </w:tcPr>
          <w:p w:rsidR="00000000" w:rsidRDefault="00D90448">
            <w:pPr>
              <w:pStyle w:val="a4"/>
              <w:ind w:firstLine="0"/>
              <w:jc w:val="center"/>
            </w:pPr>
          </w:p>
        </w:tc>
        <w:tc>
          <w:tcPr>
            <w:tcW w:w="786" w:type="dxa"/>
          </w:tcPr>
          <w:p w:rsidR="00000000" w:rsidRDefault="00D90448">
            <w:pPr>
              <w:pStyle w:val="a4"/>
              <w:ind w:firstLine="0"/>
              <w:jc w:val="center"/>
            </w:pPr>
          </w:p>
        </w:tc>
        <w:tc>
          <w:tcPr>
            <w:tcW w:w="786" w:type="dxa"/>
          </w:tcPr>
          <w:p w:rsidR="00000000" w:rsidRDefault="00D90448">
            <w:pPr>
              <w:pStyle w:val="a4"/>
              <w:ind w:firstLine="0"/>
              <w:jc w:val="center"/>
            </w:pPr>
          </w:p>
        </w:tc>
        <w:tc>
          <w:tcPr>
            <w:tcW w:w="619" w:type="dxa"/>
            <w:vMerge/>
          </w:tcPr>
          <w:p w:rsidR="00000000" w:rsidRDefault="00D90448">
            <w:pPr>
              <w:pStyle w:val="a4"/>
              <w:ind w:firstLine="0"/>
              <w:jc w:val="center"/>
            </w:pPr>
          </w:p>
        </w:tc>
        <w:tc>
          <w:tcPr>
            <w:tcW w:w="620" w:type="dxa"/>
            <w:vMerge/>
          </w:tcPr>
          <w:p w:rsidR="00000000" w:rsidRDefault="00D90448">
            <w:pPr>
              <w:pStyle w:val="a4"/>
              <w:ind w:firstLine="0"/>
              <w:jc w:val="center"/>
            </w:pPr>
          </w:p>
        </w:tc>
      </w:tr>
    </w:tbl>
    <w:p w:rsidR="00000000" w:rsidRDefault="00D90448">
      <w:pPr>
        <w:pStyle w:val="a4"/>
        <w:jc w:val="center"/>
      </w:pPr>
    </w:p>
    <w:p w:rsidR="00000000" w:rsidRDefault="00D90448">
      <w:pPr>
        <w:pStyle w:val="a4"/>
        <w:ind w:firstLine="0"/>
        <w:jc w:val="center"/>
        <w:rPr>
          <w:b/>
        </w:rPr>
      </w:pPr>
      <w:r>
        <w:rPr>
          <w:b/>
        </w:rPr>
        <w:t>Основные правила обращения с аналитическими весами</w:t>
      </w:r>
    </w:p>
    <w:p w:rsidR="00000000" w:rsidRDefault="00D90448">
      <w:pPr>
        <w:pStyle w:val="a4"/>
        <w:numPr>
          <w:ilvl w:val="0"/>
          <w:numId w:val="21"/>
        </w:numPr>
        <w:tabs>
          <w:tab w:val="clear" w:pos="1017"/>
        </w:tabs>
        <w:ind w:left="426" w:hanging="284"/>
        <w:jc w:val="both"/>
      </w:pPr>
      <w:r>
        <w:t>Весы нельзя нагружать свыше предельно допустимой н</w:t>
      </w:r>
      <w:r>
        <w:t>а</w:t>
      </w:r>
      <w:r>
        <w:t>грузки в 200 г</w:t>
      </w:r>
      <w:r>
        <w:t>.</w:t>
      </w:r>
    </w:p>
    <w:p w:rsidR="00000000" w:rsidRDefault="00D90448">
      <w:pPr>
        <w:pStyle w:val="a4"/>
        <w:numPr>
          <w:ilvl w:val="0"/>
          <w:numId w:val="21"/>
        </w:numPr>
        <w:tabs>
          <w:tab w:val="clear" w:pos="1017"/>
        </w:tabs>
        <w:ind w:left="426" w:hanging="284"/>
        <w:jc w:val="both"/>
      </w:pPr>
      <w:r>
        <w:t>Нельзя изменять нагрузку и прикасаться к чашкам неарретиров</w:t>
      </w:r>
      <w:r>
        <w:t>а</w:t>
      </w:r>
      <w:r>
        <w:t>ных в</w:t>
      </w:r>
      <w:r>
        <w:t>е</w:t>
      </w:r>
      <w:r>
        <w:t>сов.</w:t>
      </w:r>
    </w:p>
    <w:p w:rsidR="00000000" w:rsidRDefault="00D90448">
      <w:pPr>
        <w:pStyle w:val="a4"/>
        <w:numPr>
          <w:ilvl w:val="0"/>
          <w:numId w:val="21"/>
        </w:numPr>
        <w:tabs>
          <w:tab w:val="clear" w:pos="1017"/>
        </w:tabs>
        <w:ind w:left="426" w:hanging="284"/>
        <w:jc w:val="both"/>
      </w:pPr>
      <w:r>
        <w:t>Взвешиваемое тело надо помещать на левую чашку, а разн</w:t>
      </w:r>
      <w:r>
        <w:t>о</w:t>
      </w:r>
      <w:r>
        <w:t>весы на правую чашку весов.</w:t>
      </w:r>
    </w:p>
    <w:p w:rsidR="00000000" w:rsidRDefault="00D90448">
      <w:pPr>
        <w:pStyle w:val="a4"/>
        <w:numPr>
          <w:ilvl w:val="0"/>
          <w:numId w:val="21"/>
        </w:numPr>
        <w:tabs>
          <w:tab w:val="clear" w:pos="1017"/>
        </w:tabs>
        <w:ind w:left="426" w:hanging="284"/>
        <w:jc w:val="both"/>
      </w:pPr>
      <w:r>
        <w:t>Разновесы и взвешиваемые тела следует помещать в центре соо</w:t>
      </w:r>
      <w:r>
        <w:t>т</w:t>
      </w:r>
      <w:r>
        <w:t>ветствующих чашек.</w:t>
      </w:r>
    </w:p>
    <w:p w:rsidR="00000000" w:rsidRDefault="00D90448">
      <w:pPr>
        <w:pStyle w:val="a4"/>
        <w:numPr>
          <w:ilvl w:val="0"/>
          <w:numId w:val="21"/>
        </w:numPr>
        <w:tabs>
          <w:tab w:val="clear" w:pos="1017"/>
        </w:tabs>
        <w:ind w:left="426" w:hanging="284"/>
        <w:jc w:val="both"/>
      </w:pPr>
      <w:r>
        <w:t>Брать гирьки из футля</w:t>
      </w:r>
      <w:r>
        <w:t>ра и переносить их на чашку весов (и н</w:t>
      </w:r>
      <w:r>
        <w:t>а</w:t>
      </w:r>
      <w:r>
        <w:t>оборот) следует только пинцетом.</w:t>
      </w:r>
    </w:p>
    <w:p w:rsidR="00000000" w:rsidRDefault="00D90448">
      <w:pPr>
        <w:pStyle w:val="a4"/>
        <w:numPr>
          <w:ilvl w:val="0"/>
          <w:numId w:val="21"/>
        </w:numPr>
        <w:tabs>
          <w:tab w:val="clear" w:pos="1017"/>
        </w:tabs>
        <w:ind w:left="426" w:hanging="284"/>
        <w:jc w:val="both"/>
      </w:pPr>
      <w:r>
        <w:t>Пока весы не уравновешены, коромысло необходимо сн</w:t>
      </w:r>
      <w:r>
        <w:t>и</w:t>
      </w:r>
      <w:r>
        <w:t>мать с арретира лишь настолько, чтобы по отклонению указателя ми</w:t>
      </w:r>
      <w:r>
        <w:t>к</w:t>
      </w:r>
      <w:r>
        <w:t>рошкалы можно было судить, которая из чашек тяжелее. После этого вес</w:t>
      </w:r>
      <w:r>
        <w:t>ы сразу необходимо арретировать и в зависимости от р</w:t>
      </w:r>
      <w:r>
        <w:t>е</w:t>
      </w:r>
      <w:r>
        <w:t>зультата ув</w:t>
      </w:r>
      <w:r>
        <w:t>е</w:t>
      </w:r>
      <w:r>
        <w:t>личить или уменьшить массу разновесов.</w:t>
      </w:r>
    </w:p>
    <w:p w:rsidR="00000000" w:rsidRDefault="00D90448">
      <w:pPr>
        <w:pStyle w:val="a4"/>
        <w:numPr>
          <w:ilvl w:val="0"/>
          <w:numId w:val="21"/>
        </w:numPr>
        <w:tabs>
          <w:tab w:val="clear" w:pos="1017"/>
        </w:tabs>
        <w:ind w:left="426" w:hanging="284"/>
        <w:jc w:val="both"/>
      </w:pPr>
      <w:r>
        <w:t>Снимать весы с арретира необходимо медленно и плавно, при этом все дверцы витрины должны быть закрыты.</w:t>
      </w:r>
    </w:p>
    <w:p w:rsidR="00000000" w:rsidRDefault="00D90448">
      <w:pPr>
        <w:pStyle w:val="a4"/>
        <w:numPr>
          <w:ilvl w:val="0"/>
          <w:numId w:val="21"/>
        </w:numPr>
        <w:tabs>
          <w:tab w:val="clear" w:pos="1017"/>
        </w:tabs>
        <w:ind w:left="426" w:hanging="284"/>
        <w:jc w:val="both"/>
      </w:pPr>
      <w:r>
        <w:t>Арретировать весы можно, только если колебания ко</w:t>
      </w:r>
      <w:r>
        <w:t>ромысла прекратились или визир проходит через нулевое деление ми</w:t>
      </w:r>
      <w:r>
        <w:t>к</w:t>
      </w:r>
      <w:r>
        <w:t>рошк</w:t>
      </w:r>
      <w:r>
        <w:t>а</w:t>
      </w:r>
      <w:r>
        <w:t>лы.</w:t>
      </w:r>
    </w:p>
    <w:p w:rsidR="00000000" w:rsidRDefault="00D90448">
      <w:pPr>
        <w:pStyle w:val="a4"/>
        <w:numPr>
          <w:ilvl w:val="0"/>
          <w:numId w:val="21"/>
        </w:numPr>
        <w:tabs>
          <w:tab w:val="clear" w:pos="1017"/>
        </w:tabs>
        <w:ind w:left="426" w:hanging="284"/>
        <w:jc w:val="both"/>
      </w:pPr>
      <w:r>
        <w:t>По окончанию взвешивания весы арретируют и немедленно сн</w:t>
      </w:r>
      <w:r>
        <w:t>и</w:t>
      </w:r>
      <w:r>
        <w:t>мают с ч</w:t>
      </w:r>
      <w:r>
        <w:t>а</w:t>
      </w:r>
      <w:r>
        <w:t>шек груз и все разновесы. Дверцы витрины закрывают.</w:t>
      </w:r>
    </w:p>
    <w:p w:rsidR="00000000" w:rsidRDefault="00D90448">
      <w:pPr>
        <w:pStyle w:val="a4"/>
        <w:numPr>
          <w:ilvl w:val="0"/>
          <w:numId w:val="21"/>
        </w:numPr>
        <w:tabs>
          <w:tab w:val="clear" w:pos="1017"/>
        </w:tabs>
        <w:ind w:left="426" w:hanging="426"/>
        <w:jc w:val="both"/>
      </w:pPr>
      <w:r>
        <w:t>Перед началом взвешивания для выравнивания температуры во</w:t>
      </w:r>
      <w:r>
        <w:t>з</w:t>
      </w:r>
      <w:r>
        <w:t>духа с</w:t>
      </w:r>
      <w:r>
        <w:t>наружи и внутри витрины рекомендуется прио</w:t>
      </w:r>
      <w:r>
        <w:t>т</w:t>
      </w:r>
      <w:r>
        <w:t xml:space="preserve">крыть на 10-15 мин. дверцы. </w:t>
      </w:r>
    </w:p>
    <w:p w:rsidR="00000000" w:rsidRDefault="00D90448">
      <w:pPr>
        <w:pStyle w:val="a4"/>
        <w:tabs>
          <w:tab w:val="num" w:pos="426"/>
        </w:tabs>
        <w:ind w:left="426" w:hanging="450"/>
        <w:jc w:val="both"/>
      </w:pPr>
      <w:r>
        <w:t xml:space="preserve">  </w:t>
      </w:r>
    </w:p>
    <w:p w:rsidR="00000000" w:rsidRDefault="00D90448">
      <w:pPr>
        <w:pStyle w:val="a4"/>
        <w:ind w:firstLine="0"/>
        <w:jc w:val="center"/>
        <w:rPr>
          <w:b/>
        </w:rPr>
      </w:pPr>
      <w:r>
        <w:rPr>
          <w:b/>
        </w:rPr>
        <w:t>Контрольные вопросы</w:t>
      </w:r>
    </w:p>
    <w:p w:rsidR="00000000" w:rsidRDefault="00D90448">
      <w:pPr>
        <w:pStyle w:val="a4"/>
        <w:numPr>
          <w:ilvl w:val="0"/>
          <w:numId w:val="22"/>
        </w:numPr>
        <w:tabs>
          <w:tab w:val="clear" w:pos="927"/>
        </w:tabs>
        <w:ind w:left="426" w:hanging="284"/>
        <w:jc w:val="both"/>
      </w:pPr>
      <w:r>
        <w:t>Что называется массой тела?</w:t>
      </w:r>
    </w:p>
    <w:p w:rsidR="00000000" w:rsidRDefault="00D90448">
      <w:pPr>
        <w:pStyle w:val="a4"/>
        <w:numPr>
          <w:ilvl w:val="0"/>
          <w:numId w:val="22"/>
        </w:numPr>
        <w:tabs>
          <w:tab w:val="clear" w:pos="927"/>
        </w:tabs>
        <w:ind w:left="426" w:hanging="284"/>
        <w:jc w:val="both"/>
      </w:pPr>
      <w:r>
        <w:t>Что измеряют рычажные весы?</w:t>
      </w:r>
    </w:p>
    <w:p w:rsidR="00000000" w:rsidRDefault="00D90448">
      <w:pPr>
        <w:pStyle w:val="a4"/>
        <w:numPr>
          <w:ilvl w:val="0"/>
          <w:numId w:val="22"/>
        </w:numPr>
        <w:tabs>
          <w:tab w:val="clear" w:pos="927"/>
        </w:tabs>
        <w:ind w:left="426" w:hanging="284"/>
        <w:jc w:val="both"/>
      </w:pPr>
      <w:r>
        <w:t>Что называется нулевой точкой весов?</w:t>
      </w:r>
    </w:p>
    <w:p w:rsidR="00000000" w:rsidRDefault="00D90448">
      <w:pPr>
        <w:pStyle w:val="a4"/>
        <w:numPr>
          <w:ilvl w:val="0"/>
          <w:numId w:val="22"/>
        </w:numPr>
        <w:tabs>
          <w:tab w:val="clear" w:pos="927"/>
        </w:tabs>
        <w:ind w:left="426" w:hanging="284"/>
        <w:jc w:val="both"/>
      </w:pPr>
      <w:r>
        <w:t>Укажите назначение арретира.</w:t>
      </w:r>
    </w:p>
    <w:p w:rsidR="00000000" w:rsidRDefault="00D90448">
      <w:pPr>
        <w:pStyle w:val="a4"/>
        <w:numPr>
          <w:ilvl w:val="0"/>
          <w:numId w:val="22"/>
        </w:numPr>
        <w:tabs>
          <w:tab w:val="clear" w:pos="927"/>
        </w:tabs>
        <w:ind w:left="426" w:hanging="284"/>
        <w:jc w:val="both"/>
      </w:pPr>
      <w:r>
        <w:t xml:space="preserve">В каких случаях весы должны находиться </w:t>
      </w:r>
      <w:r>
        <w:t>в арретированном с</w:t>
      </w:r>
      <w:r>
        <w:t>о</w:t>
      </w:r>
      <w:r>
        <w:t>стоянии?</w:t>
      </w:r>
    </w:p>
    <w:p w:rsidR="00000000" w:rsidRDefault="00D90448">
      <w:pPr>
        <w:pStyle w:val="a4"/>
        <w:numPr>
          <w:ilvl w:val="0"/>
          <w:numId w:val="22"/>
        </w:numPr>
        <w:tabs>
          <w:tab w:val="clear" w:pos="927"/>
        </w:tabs>
        <w:ind w:left="426" w:hanging="284"/>
        <w:jc w:val="both"/>
      </w:pPr>
      <w:r>
        <w:t>В каком случае при взвешивании не следует полностью освобо</w:t>
      </w:r>
      <w:r>
        <w:t>ж</w:t>
      </w:r>
      <w:r>
        <w:t>дать арретир?</w:t>
      </w:r>
    </w:p>
    <w:p w:rsidR="00000000" w:rsidRDefault="00D90448">
      <w:pPr>
        <w:pStyle w:val="a4"/>
        <w:numPr>
          <w:ilvl w:val="0"/>
          <w:numId w:val="22"/>
        </w:numPr>
        <w:tabs>
          <w:tab w:val="clear" w:pos="927"/>
        </w:tabs>
        <w:ind w:left="426" w:hanging="284"/>
        <w:jc w:val="both"/>
      </w:pPr>
      <w:r>
        <w:t xml:space="preserve"> Почему арретир должен освобождаться осторожно, плавным п</w:t>
      </w:r>
      <w:r>
        <w:t>о</w:t>
      </w:r>
      <w:r>
        <w:t>воротом?</w:t>
      </w:r>
    </w:p>
    <w:p w:rsidR="00000000" w:rsidRDefault="00D90448">
      <w:pPr>
        <w:pStyle w:val="a4"/>
        <w:numPr>
          <w:ilvl w:val="0"/>
          <w:numId w:val="22"/>
        </w:numPr>
        <w:tabs>
          <w:tab w:val="clear" w:pos="927"/>
        </w:tabs>
        <w:ind w:left="426" w:hanging="284"/>
        <w:jc w:val="both"/>
      </w:pPr>
      <w:r>
        <w:t xml:space="preserve"> Какую точность взвешивания обеспечивают аналитические весы?</w:t>
      </w:r>
    </w:p>
    <w:p w:rsidR="00000000" w:rsidRDefault="00D90448">
      <w:pPr>
        <w:pStyle w:val="a4"/>
        <w:numPr>
          <w:ilvl w:val="0"/>
          <w:numId w:val="22"/>
        </w:numPr>
        <w:tabs>
          <w:tab w:val="clear" w:pos="927"/>
        </w:tabs>
        <w:ind w:left="426" w:hanging="284"/>
        <w:jc w:val="both"/>
      </w:pPr>
      <w:r>
        <w:t>Что называется чувствительн</w:t>
      </w:r>
      <w:r>
        <w:t>остью весов?</w:t>
      </w:r>
    </w:p>
    <w:p w:rsidR="00000000" w:rsidRDefault="00D90448">
      <w:pPr>
        <w:pStyle w:val="a4"/>
        <w:numPr>
          <w:ilvl w:val="0"/>
          <w:numId w:val="22"/>
        </w:numPr>
        <w:tabs>
          <w:tab w:val="clear" w:pos="927"/>
        </w:tabs>
        <w:ind w:left="426" w:hanging="426"/>
        <w:jc w:val="both"/>
      </w:pPr>
      <w:r>
        <w:t>Запишите формулу поправки к массе взвешиваемого тела.</w:t>
      </w:r>
    </w:p>
    <w:p w:rsidR="00000000" w:rsidRDefault="00D90448">
      <w:pPr>
        <w:pStyle w:val="a4"/>
        <w:numPr>
          <w:ilvl w:val="0"/>
          <w:numId w:val="22"/>
        </w:numPr>
        <w:tabs>
          <w:tab w:val="clear" w:pos="927"/>
        </w:tabs>
        <w:ind w:left="426" w:hanging="426"/>
        <w:jc w:val="both"/>
      </w:pPr>
      <w:r>
        <w:t>Запишите формулу, выражающую истинную массу тела.</w:t>
      </w:r>
    </w:p>
    <w:p w:rsidR="00000000" w:rsidRDefault="00D90448">
      <w:pPr>
        <w:pStyle w:val="a4"/>
        <w:numPr>
          <w:ilvl w:val="0"/>
          <w:numId w:val="22"/>
        </w:numPr>
        <w:tabs>
          <w:tab w:val="clear" w:pos="927"/>
        </w:tabs>
        <w:ind w:left="426" w:hanging="426"/>
        <w:jc w:val="both"/>
      </w:pPr>
      <w:r>
        <w:t>Зависит ли точность взвешивания от положения груза на чашке в</w:t>
      </w:r>
      <w:r>
        <w:t>е</w:t>
      </w:r>
      <w:r>
        <w:t xml:space="preserve">сов? </w:t>
      </w:r>
    </w:p>
    <w:p w:rsidR="00000000" w:rsidRDefault="00D90448">
      <w:pPr>
        <w:pStyle w:val="a4"/>
        <w:ind w:firstLine="0"/>
        <w:jc w:val="both"/>
      </w:pPr>
    </w:p>
    <w:p w:rsidR="00000000" w:rsidRDefault="00D90448">
      <w:pPr>
        <w:pStyle w:val="a4"/>
        <w:ind w:firstLine="0"/>
        <w:jc w:val="both"/>
      </w:pPr>
    </w:p>
    <w:p w:rsidR="00000000" w:rsidRDefault="00D90448">
      <w:pPr>
        <w:pStyle w:val="a4"/>
        <w:ind w:firstLine="0"/>
        <w:jc w:val="both"/>
      </w:pPr>
    </w:p>
    <w:p w:rsidR="00000000" w:rsidRDefault="00D90448">
      <w:pPr>
        <w:pStyle w:val="a3"/>
        <w:rPr>
          <w:caps/>
        </w:rPr>
      </w:pPr>
      <w:r>
        <w:rPr>
          <w:caps/>
        </w:rPr>
        <w:t>Лабораторная работа № 3</w:t>
      </w:r>
    </w:p>
    <w:p w:rsidR="00000000" w:rsidRDefault="00D90448">
      <w:pPr>
        <w:jc w:val="center"/>
        <w:rPr>
          <w:b/>
          <w:sz w:val="28"/>
        </w:rPr>
      </w:pPr>
    </w:p>
    <w:p w:rsidR="00000000" w:rsidRDefault="00D90448">
      <w:pPr>
        <w:pStyle w:val="a7"/>
        <w:jc w:val="center"/>
        <w:rPr>
          <w:b/>
          <w:bCs/>
          <w:caps/>
          <w:sz w:val="32"/>
        </w:rPr>
      </w:pPr>
      <w:r>
        <w:rPr>
          <w:b/>
          <w:bCs/>
          <w:caps/>
          <w:sz w:val="32"/>
        </w:rPr>
        <w:t>определение момента инерции тел и</w:t>
      </w:r>
    </w:p>
    <w:p w:rsidR="00000000" w:rsidRDefault="00D90448">
      <w:pPr>
        <w:pStyle w:val="a7"/>
        <w:jc w:val="center"/>
        <w:rPr>
          <w:b/>
          <w:bCs/>
          <w:caps/>
          <w:sz w:val="32"/>
          <w:lang w:val="ru-RU"/>
        </w:rPr>
      </w:pPr>
      <w:r>
        <w:rPr>
          <w:b/>
          <w:bCs/>
          <w:caps/>
          <w:sz w:val="32"/>
          <w:lang w:val="ru-RU"/>
        </w:rPr>
        <w:t>пр</w:t>
      </w:r>
      <w:r>
        <w:rPr>
          <w:b/>
          <w:bCs/>
          <w:caps/>
          <w:sz w:val="32"/>
          <w:lang w:val="ru-RU"/>
        </w:rPr>
        <w:t>о</w:t>
      </w:r>
      <w:r>
        <w:rPr>
          <w:b/>
          <w:bCs/>
          <w:caps/>
          <w:sz w:val="32"/>
          <w:lang w:val="ru-RU"/>
        </w:rPr>
        <w:t xml:space="preserve">верка </w:t>
      </w:r>
      <w:r>
        <w:rPr>
          <w:b/>
          <w:bCs/>
          <w:caps/>
          <w:sz w:val="32"/>
          <w:lang w:val="ru-RU"/>
        </w:rPr>
        <w:t>основного закона динамики</w:t>
      </w:r>
    </w:p>
    <w:p w:rsidR="00000000" w:rsidRDefault="00D90448">
      <w:pPr>
        <w:pStyle w:val="a7"/>
        <w:jc w:val="center"/>
        <w:rPr>
          <w:b/>
          <w:bCs/>
          <w:caps/>
          <w:sz w:val="32"/>
        </w:rPr>
      </w:pPr>
      <w:r>
        <w:rPr>
          <w:b/>
          <w:bCs/>
          <w:caps/>
          <w:sz w:val="32"/>
        </w:rPr>
        <w:t>вращ</w:t>
      </w:r>
      <w:r>
        <w:rPr>
          <w:b/>
          <w:bCs/>
          <w:caps/>
          <w:sz w:val="32"/>
        </w:rPr>
        <w:t>а</w:t>
      </w:r>
      <w:r>
        <w:rPr>
          <w:b/>
          <w:bCs/>
          <w:caps/>
          <w:sz w:val="32"/>
        </w:rPr>
        <w:t>тельного движения</w:t>
      </w:r>
    </w:p>
    <w:p w:rsidR="00000000" w:rsidRDefault="00D90448">
      <w:pPr>
        <w:jc w:val="center"/>
        <w:rPr>
          <w:bCs/>
          <w:color w:val="FF0000"/>
          <w:sz w:val="28"/>
        </w:rPr>
      </w:pPr>
    </w:p>
    <w:p w:rsidR="00000000" w:rsidRDefault="00D90448">
      <w:pPr>
        <w:pStyle w:val="20"/>
        <w:tabs>
          <w:tab w:val="left" w:pos="0"/>
        </w:tabs>
        <w:ind w:left="0" w:firstLine="567"/>
      </w:pPr>
      <w:r>
        <w:rPr>
          <w:b/>
        </w:rPr>
        <w:t xml:space="preserve">Цель работы: </w:t>
      </w:r>
      <w:r>
        <w:t>определить момент инерции маятника Оберб</w:t>
      </w:r>
      <w:r>
        <w:t>е</w:t>
      </w:r>
      <w:r>
        <w:t>ка, изучить зависимости углового ускорения от момента инерции при неизменном моменте силы.</w:t>
      </w:r>
    </w:p>
    <w:p w:rsidR="00000000" w:rsidRDefault="00D90448">
      <w:pPr>
        <w:jc w:val="both"/>
        <w:rPr>
          <w:sz w:val="28"/>
        </w:rPr>
      </w:pPr>
    </w:p>
    <w:p w:rsidR="00000000" w:rsidRDefault="00D90448">
      <w:pPr>
        <w:ind w:firstLine="567"/>
        <w:jc w:val="both"/>
        <w:rPr>
          <w:sz w:val="28"/>
        </w:rPr>
      </w:pPr>
      <w:r>
        <w:rPr>
          <w:b/>
          <w:sz w:val="28"/>
        </w:rPr>
        <w:t xml:space="preserve">Приборы и принадлежности: </w:t>
      </w:r>
      <w:r>
        <w:rPr>
          <w:sz w:val="28"/>
        </w:rPr>
        <w:t>маятник Обербека, двухметровая л</w:t>
      </w:r>
      <w:r>
        <w:rPr>
          <w:sz w:val="28"/>
        </w:rPr>
        <w:t>и</w:t>
      </w:r>
      <w:r>
        <w:rPr>
          <w:sz w:val="28"/>
        </w:rPr>
        <w:t>н</w:t>
      </w:r>
      <w:r>
        <w:rPr>
          <w:sz w:val="28"/>
        </w:rPr>
        <w:t>ейка, секундомер, штангенциркуль, шнур длиной 2,5 м, грузы массой 100 г и 200 г.</w:t>
      </w:r>
    </w:p>
    <w:p w:rsidR="00000000" w:rsidRDefault="00D90448">
      <w:pPr>
        <w:jc w:val="center"/>
        <w:rPr>
          <w:b/>
          <w:sz w:val="28"/>
          <w:u w:val="single"/>
        </w:rPr>
      </w:pPr>
    </w:p>
    <w:p w:rsidR="00000000" w:rsidRDefault="00D90448">
      <w:pPr>
        <w:pStyle w:val="3"/>
      </w:pPr>
      <w:r>
        <w:t>Теория работы</w:t>
      </w:r>
    </w:p>
    <w:p w:rsidR="00000000" w:rsidRDefault="00D90448">
      <w:pPr>
        <w:ind w:firstLine="567"/>
        <w:jc w:val="both"/>
        <w:rPr>
          <w:sz w:val="28"/>
        </w:rPr>
      </w:pPr>
      <w:r>
        <w:rPr>
          <w:sz w:val="28"/>
        </w:rPr>
        <w:t xml:space="preserve">Момент инерции </w:t>
      </w:r>
      <w:r>
        <w:rPr>
          <w:sz w:val="28"/>
          <w:lang w:val="en-US"/>
        </w:rPr>
        <w:t>I</w:t>
      </w:r>
      <w:r>
        <w:rPr>
          <w:sz w:val="28"/>
          <w:vertAlign w:val="subscript"/>
          <w:lang w:val="en-US"/>
        </w:rPr>
        <w:t>i</w:t>
      </w:r>
      <w:r>
        <w:rPr>
          <w:sz w:val="28"/>
        </w:rPr>
        <w:t xml:space="preserve"> материальной точки с массой Δ</w:t>
      </w:r>
      <w:r>
        <w:rPr>
          <w:sz w:val="28"/>
          <w:lang w:val="en-US"/>
        </w:rPr>
        <w:t>m</w:t>
      </w:r>
      <w:r>
        <w:rPr>
          <w:sz w:val="28"/>
          <w:vertAlign w:val="subscript"/>
          <w:lang w:val="en-US"/>
        </w:rPr>
        <w:t>i</w:t>
      </w:r>
      <w:r>
        <w:rPr>
          <w:sz w:val="28"/>
        </w:rPr>
        <w:t xml:space="preserve"> , наход</w:t>
      </w:r>
      <w:r>
        <w:rPr>
          <w:sz w:val="28"/>
        </w:rPr>
        <w:t>я</w:t>
      </w:r>
      <w:r>
        <w:rPr>
          <w:sz w:val="28"/>
        </w:rPr>
        <w:t xml:space="preserve">щейся на расстоянии </w:t>
      </w:r>
      <w:r>
        <w:rPr>
          <w:sz w:val="28"/>
          <w:lang w:val="en-US"/>
        </w:rPr>
        <w:t>r</w:t>
      </w:r>
      <w:r>
        <w:rPr>
          <w:sz w:val="28"/>
          <w:vertAlign w:val="subscript"/>
          <w:lang w:val="en-US"/>
        </w:rPr>
        <w:t>i</w:t>
      </w:r>
      <w:r>
        <w:rPr>
          <w:sz w:val="28"/>
        </w:rPr>
        <w:t xml:space="preserve"> от оси вращения, численно равен произвед</w:t>
      </w:r>
      <w:r>
        <w:rPr>
          <w:sz w:val="28"/>
        </w:rPr>
        <w:t>е</w:t>
      </w:r>
      <w:r>
        <w:rPr>
          <w:sz w:val="28"/>
        </w:rPr>
        <w:t>нию массы математической точки на квад</w:t>
      </w:r>
      <w:r>
        <w:rPr>
          <w:sz w:val="28"/>
        </w:rPr>
        <w:t>рат ра</w:t>
      </w:r>
      <w:r>
        <w:rPr>
          <w:sz w:val="28"/>
        </w:rPr>
        <w:t>с</w:t>
      </w:r>
      <w:r>
        <w:rPr>
          <w:sz w:val="28"/>
        </w:rPr>
        <w:t xml:space="preserve">стояния её от оси, т.е. </w:t>
      </w:r>
      <w:r>
        <w:rPr>
          <w:bCs/>
          <w:sz w:val="28"/>
          <w:lang w:val="en-US"/>
        </w:rPr>
        <w:t>I</w:t>
      </w:r>
      <w:r>
        <w:rPr>
          <w:bCs/>
          <w:sz w:val="28"/>
          <w:vertAlign w:val="subscript"/>
          <w:lang w:val="en-US"/>
        </w:rPr>
        <w:t>i</w:t>
      </w:r>
      <w:r>
        <w:rPr>
          <w:bCs/>
          <w:sz w:val="28"/>
        </w:rPr>
        <w:t xml:space="preserve"> = Δ</w:t>
      </w:r>
      <w:r>
        <w:rPr>
          <w:bCs/>
          <w:sz w:val="28"/>
          <w:lang w:val="en-US"/>
        </w:rPr>
        <w:t>m</w:t>
      </w:r>
      <w:r>
        <w:rPr>
          <w:bCs/>
          <w:sz w:val="28"/>
          <w:vertAlign w:val="subscript"/>
          <w:lang w:val="en-US"/>
        </w:rPr>
        <w:t>i</w:t>
      </w:r>
      <w:r>
        <w:rPr>
          <w:bCs/>
          <w:sz w:val="28"/>
          <w:vertAlign w:val="subscript"/>
        </w:rPr>
        <w:t xml:space="preserve"> </w:t>
      </w:r>
      <w:r>
        <w:rPr>
          <w:bCs/>
          <w:sz w:val="28"/>
          <w:lang w:val="en-US"/>
        </w:rPr>
        <w:t>r</w:t>
      </w:r>
      <w:r>
        <w:rPr>
          <w:bCs/>
          <w:sz w:val="28"/>
          <w:vertAlign w:val="subscript"/>
          <w:lang w:val="en-US"/>
        </w:rPr>
        <w:t>i</w:t>
      </w:r>
      <w:r>
        <w:rPr>
          <w:bCs/>
          <w:sz w:val="28"/>
          <w:vertAlign w:val="superscript"/>
        </w:rPr>
        <w:t>2</w:t>
      </w:r>
      <w:r>
        <w:rPr>
          <w:sz w:val="28"/>
        </w:rPr>
        <w:t xml:space="preserve"> (рис.1).</w:t>
      </w:r>
    </w:p>
    <w:p w:rsidR="00000000" w:rsidRDefault="00D90448">
      <w:pPr>
        <w:pStyle w:val="a4"/>
        <w:jc w:val="both"/>
      </w:pPr>
      <w:r>
        <w:rPr>
          <w:noProof/>
          <w:sz w:val="20"/>
        </w:rPr>
        <w:object w:dxaOrig="200" w:dyaOrig="279">
          <v:group id="_x0000_s1078" style="position:absolute;left:0;text-align:left;margin-left:0;margin-top:.3pt;width:198pt;height:178.3pt;z-index:251657216" coordorigin="1701,7744" coordsize="3960,3566">
            <v:shape id="_x0000_s1079" type="#_x0000_t75" style="position:absolute;left:1701;top:7744;width:3960;height:3208;mso-wrap-edited:f" wrapcoords="6825 2588 6825 4388 5850 6075 6225 7988 5625 8438 4425 9675 3750 11588 3675 12150 3675 13500 4200 15188 6750 18788 6825 20588 7125 20588 7125 18788 9825 18788 14250 17662 14250 16988 15675 15188 16200 13388 16050 11588 15525 10125 15450 9675 14175 8438 13650 7762 11325 6975 7950 6188 8175 5738 7950 5288 7125 4388 7125 2588 6825 2588" fillcolor="window">
              <v:imagedata r:id="rId55" o:title=""/>
            </v:shape>
            <v:shape id="_x0000_s1080" type="#_x0000_t202" style="position:absolute;left:2832;top:10770;width:1080;height:540" stroked="f">
              <v:textbox>
                <w:txbxContent>
                  <w:p w:rsidR="00000000" w:rsidRDefault="00D90448">
                    <w:pPr>
                      <w:rPr>
                        <w:sz w:val="28"/>
                      </w:rPr>
                    </w:pPr>
                    <w:r>
                      <w:rPr>
                        <w:sz w:val="28"/>
                      </w:rPr>
                      <w:t>Рис.1</w:t>
                    </w:r>
                  </w:p>
                </w:txbxContent>
              </v:textbox>
            </v:shape>
            <w10:wrap type="square" side="right"/>
          </v:group>
          <o:OLEObject Type="Embed" ProgID="Word.Picture.8" ShapeID="_x0000_s1079" DrawAspect="Content" ObjectID="_1532932170" r:id="rId56"/>
        </w:object>
      </w:r>
      <w:r>
        <w:t>Тело можно представить с</w:t>
      </w:r>
      <w:r>
        <w:t>о</w:t>
      </w:r>
      <w:r>
        <w:t>сто</w:t>
      </w:r>
      <w:r>
        <w:t>я</w:t>
      </w:r>
      <w:r>
        <w:t xml:space="preserve">щим из </w:t>
      </w:r>
      <w:r>
        <w:rPr>
          <w:lang w:val="en-US"/>
        </w:rPr>
        <w:t>n</w:t>
      </w:r>
      <w:r>
        <w:t xml:space="preserve"> таких элементарных масс. Тогда момент инерции тела:</w:t>
      </w:r>
    </w:p>
    <w:p w:rsidR="00000000" w:rsidRDefault="00D90448">
      <w:pPr>
        <w:pStyle w:val="a4"/>
        <w:jc w:val="center"/>
      </w:pPr>
      <w:r>
        <w:rPr>
          <w:lang w:val="en-US"/>
        </w:rPr>
        <w:t>I</w:t>
      </w:r>
      <w:r>
        <w:t xml:space="preserve"> = </w:t>
      </w:r>
      <w:r>
        <w:rPr>
          <w:position w:val="-28"/>
          <w:lang w:val="en-US"/>
        </w:rPr>
        <w:object w:dxaOrig="1300" w:dyaOrig="720">
          <v:shape id="_x0000_i1047" type="#_x0000_t75" style="width:68.25pt;height:36.75pt" o:ole="" fillcolor="window">
            <v:imagedata r:id="rId57" o:title=""/>
          </v:shape>
          <o:OLEObject Type="Embed" ProgID="Equation.3" ShapeID="_x0000_i1047" DrawAspect="Content" ObjectID="_1532932124" r:id="rId58"/>
        </w:object>
      </w:r>
      <w:r>
        <w:t>.</w:t>
      </w:r>
    </w:p>
    <w:p w:rsidR="00000000" w:rsidRDefault="00D90448">
      <w:pPr>
        <w:pStyle w:val="a4"/>
        <w:jc w:val="both"/>
      </w:pPr>
      <w:r>
        <w:t>Единица измерения момента инерции в СИ: [</w:t>
      </w:r>
      <w:r>
        <w:rPr>
          <w:lang w:val="en-US"/>
        </w:rPr>
        <w:t>I</w:t>
      </w:r>
      <w:r>
        <w:t>] = кг·м</w:t>
      </w:r>
      <w:r>
        <w:rPr>
          <w:vertAlign w:val="superscript"/>
        </w:rPr>
        <w:t>2</w:t>
      </w:r>
      <w:r>
        <w:t>. Вращ</w:t>
      </w:r>
      <w:r>
        <w:t>е</w:t>
      </w:r>
      <w:r>
        <w:t>ние тела вокруг оси вызыв</w:t>
      </w:r>
      <w:r>
        <w:t>ается враща</w:t>
      </w:r>
      <w:r>
        <w:t>ю</w:t>
      </w:r>
      <w:r>
        <w:t>щим моментом или просто моментом силы. Моментом М с</w:t>
      </w:r>
      <w:r>
        <w:t>и</w:t>
      </w:r>
      <w:r>
        <w:t>лы относительно оси вращения н</w:t>
      </w:r>
      <w:r>
        <w:t>а</w:t>
      </w:r>
      <w:r>
        <w:t>зывают векторную величину, чи</w:t>
      </w:r>
      <w:r>
        <w:t>с</w:t>
      </w:r>
      <w:r>
        <w:t xml:space="preserve">ленно равную произведению силы </w:t>
      </w:r>
      <w:r>
        <w:rPr>
          <w:lang w:val="en-US"/>
        </w:rPr>
        <w:t>F</w:t>
      </w:r>
      <w:r>
        <w:t xml:space="preserve"> на длину </w:t>
      </w:r>
      <w:r>
        <w:rPr>
          <w:lang w:val="en-US"/>
        </w:rPr>
        <w:t>d</w:t>
      </w:r>
      <w:r>
        <w:t xml:space="preserve"> перпендикуляра, опущенного из центра вращения на н</w:t>
      </w:r>
      <w:r>
        <w:t>а</w:t>
      </w:r>
      <w:r>
        <w:t>правление действия силы, называемого</w:t>
      </w:r>
      <w:r>
        <w:t xml:space="preserve"> пл</w:t>
      </w:r>
      <w:r>
        <w:t>е</w:t>
      </w:r>
      <w:r>
        <w:t>чом силы:</w:t>
      </w:r>
    </w:p>
    <w:p w:rsidR="00000000" w:rsidRDefault="00D90448">
      <w:pPr>
        <w:pStyle w:val="a4"/>
        <w:jc w:val="center"/>
        <w:rPr>
          <w:lang w:val="en-US"/>
        </w:rPr>
      </w:pPr>
      <w:r>
        <w:t>М</w:t>
      </w:r>
      <w:r>
        <w:rPr>
          <w:lang w:val="en-US"/>
        </w:rPr>
        <w:t xml:space="preserve"> = F·d.</w:t>
      </w:r>
    </w:p>
    <w:p w:rsidR="00000000" w:rsidRDefault="00D90448">
      <w:pPr>
        <w:pStyle w:val="a4"/>
        <w:jc w:val="both"/>
      </w:pPr>
      <w:r>
        <w:t>Под действием момента силы закрепленное на оси твердое тело приобретает угловое ускорение β:</w:t>
      </w:r>
    </w:p>
    <w:p w:rsidR="00000000" w:rsidRDefault="00D90448">
      <w:pPr>
        <w:pStyle w:val="a4"/>
        <w:jc w:val="center"/>
      </w:pPr>
      <w:r>
        <w:t xml:space="preserve">β = </w:t>
      </w:r>
      <w:r>
        <w:rPr>
          <w:position w:val="-28"/>
        </w:rPr>
        <w:object w:dxaOrig="440" w:dyaOrig="720">
          <v:shape id="_x0000_i1048" type="#_x0000_t75" style="width:21.75pt;height:36pt" o:ole="" fillcolor="window">
            <v:imagedata r:id="rId59" o:title=""/>
          </v:shape>
          <o:OLEObject Type="Embed" ProgID="Equation.3" ShapeID="_x0000_i1048" DrawAspect="Content" ObjectID="_1532932125" r:id="rId60"/>
        </w:object>
      </w:r>
      <w:r>
        <w:t>,</w:t>
      </w:r>
    </w:p>
    <w:p w:rsidR="00000000" w:rsidRDefault="00D90448">
      <w:pPr>
        <w:pStyle w:val="a4"/>
        <w:ind w:firstLine="0"/>
        <w:jc w:val="both"/>
      </w:pPr>
      <w:r>
        <w:t>где ω – угловая скорость.</w:t>
      </w:r>
    </w:p>
    <w:p w:rsidR="00000000" w:rsidRDefault="00D90448">
      <w:pPr>
        <w:pStyle w:val="a4"/>
        <w:jc w:val="both"/>
      </w:pPr>
      <w:r>
        <w:t>Зависимость углового ускорения β вращающегося тела от м</w:t>
      </w:r>
      <w:r>
        <w:t>о</w:t>
      </w:r>
      <w:r>
        <w:t>мента М действующей на тело с</w:t>
      </w:r>
      <w:r>
        <w:t xml:space="preserve">илы и момента инерции </w:t>
      </w:r>
      <w:r>
        <w:rPr>
          <w:lang w:val="en-US"/>
        </w:rPr>
        <w:t>I</w:t>
      </w:r>
      <w:r>
        <w:t xml:space="preserve"> тела отн</w:t>
      </w:r>
      <w:r>
        <w:t>о</w:t>
      </w:r>
      <w:r>
        <w:t>сительно оси, вокруг которой прои</w:t>
      </w:r>
      <w:r>
        <w:t>с</w:t>
      </w:r>
      <w:r>
        <w:t>ходит вращение, определяется основным уравнением (законом) д</w:t>
      </w:r>
      <w:r>
        <w:t>и</w:t>
      </w:r>
      <w:r>
        <w:t>намики вращательного движения:</w:t>
      </w:r>
    </w:p>
    <w:p w:rsidR="00000000" w:rsidRDefault="00D90448">
      <w:pPr>
        <w:pStyle w:val="a4"/>
        <w:jc w:val="center"/>
        <w:rPr>
          <w:lang w:val="en-US"/>
        </w:rPr>
      </w:pPr>
      <w:r>
        <w:t>М</w:t>
      </w:r>
      <w:r>
        <w:rPr>
          <w:lang w:val="en-US"/>
        </w:rPr>
        <w:t xml:space="preserve"> = I </w:t>
      </w:r>
      <w:r>
        <w:t>β</w:t>
      </w:r>
      <w:r>
        <w:rPr>
          <w:lang w:val="en-US"/>
        </w:rPr>
        <w:t xml:space="preserve"> = I</w:t>
      </w:r>
      <w:r>
        <w:rPr>
          <w:position w:val="-28"/>
        </w:rPr>
        <w:object w:dxaOrig="440" w:dyaOrig="720">
          <v:shape id="_x0000_i1049" type="#_x0000_t75" style="width:21.75pt;height:36pt" o:ole="" fillcolor="window">
            <v:imagedata r:id="rId61" o:title=""/>
          </v:shape>
          <o:OLEObject Type="Embed" ProgID="Equation.3" ShapeID="_x0000_i1049" DrawAspect="Content" ObjectID="_1532932126" r:id="rId62"/>
        </w:object>
      </w:r>
      <w:r>
        <w:rPr>
          <w:lang w:val="en-US"/>
        </w:rPr>
        <w:t>.</w:t>
      </w:r>
    </w:p>
    <w:p w:rsidR="00000000" w:rsidRDefault="00D90448">
      <w:pPr>
        <w:pStyle w:val="a4"/>
        <w:jc w:val="both"/>
      </w:pPr>
      <w:r>
        <w:t>Формула закона для вращательного движения аналогична фо</w:t>
      </w:r>
      <w:r>
        <w:t>р</w:t>
      </w:r>
      <w:r>
        <w:t xml:space="preserve">муле </w:t>
      </w:r>
      <w:r>
        <w:t>закона Ньютона для поступ</w:t>
      </w:r>
      <w:r>
        <w:t>а</w:t>
      </w:r>
      <w:r>
        <w:t>тельного движения:</w:t>
      </w:r>
    </w:p>
    <w:p w:rsidR="00000000" w:rsidRDefault="00D90448">
      <w:pPr>
        <w:pStyle w:val="a4"/>
        <w:jc w:val="center"/>
      </w:pPr>
      <w:r>
        <w:rPr>
          <w:lang w:val="en-US"/>
        </w:rPr>
        <w:t>F</w:t>
      </w:r>
      <w:r>
        <w:t xml:space="preserve"> = </w:t>
      </w:r>
      <w:r>
        <w:rPr>
          <w:lang w:val="en-US"/>
        </w:rPr>
        <w:t>ma</w:t>
      </w:r>
      <w:r>
        <w:t>.</w:t>
      </w:r>
    </w:p>
    <w:p w:rsidR="00000000" w:rsidRDefault="00D90448">
      <w:pPr>
        <w:pStyle w:val="a4"/>
        <w:jc w:val="both"/>
      </w:pPr>
      <w:r>
        <w:t xml:space="preserve">Силе </w:t>
      </w:r>
      <w:r>
        <w:rPr>
          <w:lang w:val="en-US"/>
        </w:rPr>
        <w:t>F</w:t>
      </w:r>
      <w:r>
        <w:t xml:space="preserve"> соответствует момент с</w:t>
      </w:r>
      <w:r>
        <w:t>и</w:t>
      </w:r>
      <w:r>
        <w:t xml:space="preserve">лы М; ускорению а – угловое ускорение β; массе </w:t>
      </w:r>
      <w:r>
        <w:rPr>
          <w:lang w:val="en-US"/>
        </w:rPr>
        <w:t>m</w:t>
      </w:r>
      <w:r>
        <w:t xml:space="preserve"> – момент ине</w:t>
      </w:r>
      <w:r>
        <w:t>р</w:t>
      </w:r>
      <w:r>
        <w:t xml:space="preserve">ции </w:t>
      </w:r>
      <w:r>
        <w:rPr>
          <w:lang w:val="en-US"/>
        </w:rPr>
        <w:t>I</w:t>
      </w:r>
      <w:r>
        <w:t xml:space="preserve">. Подобно тому, как масса </w:t>
      </w:r>
      <w:r>
        <w:rPr>
          <w:lang w:val="en-US"/>
        </w:rPr>
        <w:t>m</w:t>
      </w:r>
      <w:r>
        <w:t xml:space="preserve"> характеризует инерционные свойства тела при поступательном дв</w:t>
      </w:r>
      <w:r>
        <w:t>и</w:t>
      </w:r>
      <w:r>
        <w:t>жении, момент ин</w:t>
      </w:r>
      <w:r>
        <w:t xml:space="preserve">ерции </w:t>
      </w:r>
      <w:r>
        <w:rPr>
          <w:lang w:val="en-US"/>
        </w:rPr>
        <w:t>I</w:t>
      </w:r>
      <w:r>
        <w:t xml:space="preserve"> характер</w:t>
      </w:r>
      <w:r>
        <w:t>и</w:t>
      </w:r>
      <w:r>
        <w:t>зует инерционные свойства тел при вращательном дв</w:t>
      </w:r>
      <w:r>
        <w:t>и</w:t>
      </w:r>
      <w:r>
        <w:t>жении.</w:t>
      </w:r>
    </w:p>
    <w:p w:rsidR="00000000" w:rsidRDefault="00D90448">
      <w:pPr>
        <w:pStyle w:val="a4"/>
        <w:jc w:val="both"/>
      </w:pPr>
      <w:r>
        <w:t>Знание момента инерции тел, а также основного закона динам</w:t>
      </w:r>
      <w:r>
        <w:t>и</w:t>
      </w:r>
      <w:r>
        <w:t>ки вращательного движения необх</w:t>
      </w:r>
      <w:r>
        <w:t>о</w:t>
      </w:r>
      <w:r>
        <w:t>димо во многих областях науки и технике. В некоторых разделах космической и спортивной меди</w:t>
      </w:r>
      <w:r>
        <w:t>ц</w:t>
      </w:r>
      <w:r>
        <w:t>и</w:t>
      </w:r>
      <w:r>
        <w:t>ны, ортопедии, бионики возникает необходимость измерения моме</w:t>
      </w:r>
      <w:r>
        <w:t>н</w:t>
      </w:r>
      <w:r>
        <w:t>та инерции тела человека и отдельных его частей. Момент инерции при вращательном движении тулов</w:t>
      </w:r>
      <w:r>
        <w:t>и</w:t>
      </w:r>
      <w:r>
        <w:t>ща человека или его конечностей вычисляют приблизительно по формулам момента инерции цилин</w:t>
      </w:r>
      <w:r>
        <w:t>д</w:t>
      </w:r>
      <w:r>
        <w:t xml:space="preserve">ра и </w:t>
      </w:r>
      <w:r>
        <w:t>круглого стержня или определяют из опыта. В молекулярной би</w:t>
      </w:r>
      <w:r>
        <w:t>о</w:t>
      </w:r>
      <w:r>
        <w:t>логии определяют моменты инерции сложных молекул. По их знач</w:t>
      </w:r>
      <w:r>
        <w:t>е</w:t>
      </w:r>
      <w:r>
        <w:t>ниям классифицируют молекулы многих исследуемых веществ. Зн</w:t>
      </w:r>
      <w:r>
        <w:t>а</w:t>
      </w:r>
      <w:r>
        <w:t>ние моментов инерции молекул необходимо также при определ</w:t>
      </w:r>
      <w:r>
        <w:t>е</w:t>
      </w:r>
      <w:r>
        <w:t xml:space="preserve">нии вращательной </w:t>
      </w:r>
      <w:r>
        <w:t>энергии молекул в квантовой механ</w:t>
      </w:r>
      <w:r>
        <w:t>и</w:t>
      </w:r>
      <w:r>
        <w:t>ке.</w:t>
      </w:r>
    </w:p>
    <w:p w:rsidR="00000000" w:rsidRDefault="00D90448">
      <w:pPr>
        <w:pStyle w:val="a4"/>
        <w:ind w:firstLine="0"/>
        <w:jc w:val="center"/>
      </w:pPr>
    </w:p>
    <w:p w:rsidR="00000000" w:rsidRDefault="00D90448">
      <w:pPr>
        <w:pStyle w:val="a4"/>
        <w:ind w:firstLine="0"/>
        <w:jc w:val="center"/>
        <w:rPr>
          <w:b/>
        </w:rPr>
      </w:pPr>
      <w:r>
        <w:rPr>
          <w:b/>
        </w:rPr>
        <w:t>Описание установки</w:t>
      </w:r>
    </w:p>
    <w:p w:rsidR="00000000" w:rsidRDefault="00D90448">
      <w:pPr>
        <w:pStyle w:val="a4"/>
        <w:ind w:firstLine="0"/>
        <w:jc w:val="both"/>
      </w:pPr>
      <w:r>
        <w:rPr>
          <w:noProof/>
          <w:sz w:val="20"/>
        </w:rPr>
        <w:pict>
          <v:group id="_x0000_s1081" style="position:absolute;left:0;text-align:left;margin-left:0;margin-top:15.65pt;width:171pt;height:278.9pt;z-index:251658240" coordorigin="1701,9872" coordsize="3315,5510">
            <v:shape id="_x0000_s1082" type="#_x0000_t75" style="position:absolute;left:1701;top:9872;width:3315;height:5082">
              <v:imagedata r:id="rId63" o:title="Маятник Оберебека"/>
            </v:shape>
            <v:shape id="_x0000_s1083" type="#_x0000_t202" style="position:absolute;left:2961;top:14842;width:1080;height:540" stroked="f">
              <v:textbox>
                <w:txbxContent>
                  <w:p w:rsidR="00000000" w:rsidRDefault="00D90448">
                    <w:pPr>
                      <w:rPr>
                        <w:sz w:val="28"/>
                      </w:rPr>
                    </w:pPr>
                    <w:r>
                      <w:rPr>
                        <w:sz w:val="28"/>
                      </w:rPr>
                      <w:t>Рис.2</w:t>
                    </w:r>
                  </w:p>
                </w:txbxContent>
              </v:textbox>
            </v:shape>
            <w10:wrap type="square" side="right"/>
          </v:group>
        </w:pict>
      </w:r>
      <w:r>
        <w:t xml:space="preserve">           Момент инерции тела может быть определен из закона дин</w:t>
      </w:r>
      <w:r>
        <w:t>а</w:t>
      </w:r>
      <w:r>
        <w:t>мики вращательного дв</w:t>
      </w:r>
      <w:r>
        <w:t>и</w:t>
      </w:r>
      <w:r>
        <w:t xml:space="preserve">жения:    </w:t>
      </w:r>
      <w:r>
        <w:rPr>
          <w:lang w:val="en-US"/>
        </w:rPr>
        <w:t>I</w:t>
      </w:r>
      <w:r>
        <w:t xml:space="preserve"> = </w:t>
      </w:r>
      <w:r>
        <w:rPr>
          <w:position w:val="-32"/>
          <w:lang w:val="en-US"/>
        </w:rPr>
        <w:object w:dxaOrig="380" w:dyaOrig="760">
          <v:shape id="_x0000_i1050" type="#_x0000_t75" style="width:18.75pt;height:38.25pt" o:ole="" fillcolor="window">
            <v:imagedata r:id="rId64" o:title=""/>
          </v:shape>
          <o:OLEObject Type="Embed" ProgID="Equation.3" ShapeID="_x0000_i1050" DrawAspect="Content" ObjectID="_1532932127" r:id="rId65"/>
        </w:object>
      </w:r>
      <w:r>
        <w:t>.   (1)</w:t>
      </w:r>
    </w:p>
    <w:p w:rsidR="00000000" w:rsidRDefault="00D90448">
      <w:pPr>
        <w:pStyle w:val="a4"/>
        <w:jc w:val="both"/>
      </w:pPr>
      <w:r>
        <w:t>Для измерения действу</w:t>
      </w:r>
      <w:r>
        <w:t>ю</w:t>
      </w:r>
      <w:r>
        <w:t>щего на тело момента силы и сообщенного эт</w:t>
      </w:r>
      <w:r>
        <w:t>о</w:t>
      </w:r>
      <w:r>
        <w:t>му телу углового ускорения применяют крестообразный</w:t>
      </w:r>
      <w:r>
        <w:rPr>
          <w:spacing w:val="-20"/>
        </w:rPr>
        <w:t xml:space="preserve"> м</w:t>
      </w:r>
      <w:r>
        <w:rPr>
          <w:spacing w:val="-20"/>
        </w:rPr>
        <w:t>а</w:t>
      </w:r>
      <w:r>
        <w:rPr>
          <w:spacing w:val="-20"/>
        </w:rPr>
        <w:t>ятник Обербека (рис.2).</w:t>
      </w:r>
    </w:p>
    <w:p w:rsidR="00000000" w:rsidRDefault="00D90448">
      <w:pPr>
        <w:pStyle w:val="a4"/>
        <w:jc w:val="both"/>
      </w:pPr>
      <w:r>
        <w:t xml:space="preserve">Прибор состоит из шкива </w:t>
      </w:r>
      <w:r>
        <w:rPr>
          <w:lang w:val="en-US"/>
        </w:rPr>
        <w:t>L</w:t>
      </w:r>
      <w:r>
        <w:t xml:space="preserve"> ради</w:t>
      </w:r>
      <w:r>
        <w:t>у</w:t>
      </w:r>
      <w:r>
        <w:t xml:space="preserve">сом </w:t>
      </w:r>
      <w:r>
        <w:rPr>
          <w:lang w:val="en-US"/>
        </w:rPr>
        <w:t>r</w:t>
      </w:r>
      <w:r>
        <w:t xml:space="preserve">, закреплённого на оси </w:t>
      </w:r>
      <w:r>
        <w:rPr>
          <w:lang w:val="en-US"/>
        </w:rPr>
        <w:t>O</w:t>
      </w:r>
      <w:r>
        <w:t>; ч</w:t>
      </w:r>
      <w:r>
        <w:t>е</w:t>
      </w:r>
      <w:r>
        <w:t xml:space="preserve">тырёх стержней, расположенных под углом 90º друг к другу и четырёх одинаковых цилиндрических грузов </w:t>
      </w:r>
      <w:r>
        <w:rPr>
          <w:lang w:val="en-US"/>
        </w:rPr>
        <w:t>m</w:t>
      </w:r>
      <w:r>
        <w:rPr>
          <w:vertAlign w:val="subscript"/>
        </w:rPr>
        <w:t>0</w:t>
      </w:r>
      <w:r>
        <w:t>, которые м</w:t>
      </w:r>
      <w:r>
        <w:t>о</w:t>
      </w:r>
      <w:r>
        <w:t>ж</w:t>
      </w:r>
      <w:r>
        <w:t>но перемещать вдоль стержней и закреплять на определённых рассто</w:t>
      </w:r>
      <w:r>
        <w:t>я</w:t>
      </w:r>
      <w:r>
        <w:t>ниях.</w:t>
      </w:r>
    </w:p>
    <w:p w:rsidR="00000000" w:rsidRDefault="00D90448">
      <w:pPr>
        <w:pStyle w:val="a4"/>
        <w:jc w:val="both"/>
      </w:pPr>
      <w:r>
        <w:t>Грузы закрепляются симметрично, т.е. так, чтобы центр тяжести маятника находился на оси вращения.</w:t>
      </w:r>
    </w:p>
    <w:p w:rsidR="00000000" w:rsidRDefault="00D90448">
      <w:pPr>
        <w:pStyle w:val="a4"/>
        <w:jc w:val="both"/>
      </w:pPr>
      <w:r>
        <w:t xml:space="preserve">Прибор приводится во вращательное движение грузом, масса которого </w:t>
      </w:r>
      <w:r>
        <w:rPr>
          <w:lang w:val="en-US"/>
        </w:rPr>
        <w:t>m</w:t>
      </w:r>
      <w:r>
        <w:t>. Груз прикрепляет</w:t>
      </w:r>
      <w:r>
        <w:t>ся к концу шнура, намотанного на шкив.</w:t>
      </w:r>
    </w:p>
    <w:p w:rsidR="00000000" w:rsidRDefault="00D90448">
      <w:pPr>
        <w:pStyle w:val="a4"/>
        <w:jc w:val="both"/>
      </w:pPr>
      <w:r>
        <w:t xml:space="preserve">Если груз, подвешенный на нити, падает с высоты </w:t>
      </w:r>
      <w:r>
        <w:rPr>
          <w:lang w:val="en-US"/>
        </w:rPr>
        <w:t>h</w:t>
      </w:r>
      <w:r>
        <w:t xml:space="preserve"> за время </w:t>
      </w:r>
      <w:r>
        <w:rPr>
          <w:lang w:val="en-US"/>
        </w:rPr>
        <w:t>t</w:t>
      </w:r>
      <w:r>
        <w:t xml:space="preserve">, то </w:t>
      </w:r>
      <w:r>
        <w:rPr>
          <w:lang w:val="en-US"/>
        </w:rPr>
        <w:t>h</w:t>
      </w:r>
      <w:r>
        <w:t xml:space="preserve"> = </w:t>
      </w:r>
      <w:r>
        <w:rPr>
          <w:position w:val="-26"/>
          <w:lang w:val="en-US"/>
        </w:rPr>
        <w:object w:dxaOrig="480" w:dyaOrig="740">
          <v:shape id="_x0000_i1051" type="#_x0000_t75" style="width:24pt;height:36.75pt" o:ole="" fillcolor="window">
            <v:imagedata r:id="rId66" o:title=""/>
          </v:shape>
          <o:OLEObject Type="Embed" ProgID="Equation.3" ShapeID="_x0000_i1051" DrawAspect="Content" ObjectID="_1532932128" r:id="rId67"/>
        </w:object>
      </w:r>
      <w:r>
        <w:t xml:space="preserve">, где </w:t>
      </w:r>
      <w:r>
        <w:rPr>
          <w:i/>
          <w:iCs/>
        </w:rPr>
        <w:t>а</w:t>
      </w:r>
      <w:r>
        <w:t xml:space="preserve"> – линейное ускорение на ободе шкива. Т</w:t>
      </w:r>
      <w:r>
        <w:t>о</w:t>
      </w:r>
      <w:r>
        <w:t>гда:</w:t>
      </w:r>
    </w:p>
    <w:p w:rsidR="00000000" w:rsidRDefault="00D90448">
      <w:pPr>
        <w:pStyle w:val="a4"/>
        <w:ind w:firstLine="0"/>
        <w:jc w:val="right"/>
      </w:pPr>
      <w:r>
        <w:rPr>
          <w:i/>
          <w:iCs/>
        </w:rPr>
        <w:t>а</w:t>
      </w:r>
      <w:r>
        <w:t xml:space="preserve"> = </w:t>
      </w:r>
      <w:r>
        <w:rPr>
          <w:position w:val="-12"/>
        </w:rPr>
        <w:object w:dxaOrig="720" w:dyaOrig="420">
          <v:shape id="_x0000_i1052" type="#_x0000_t75" style="width:36pt;height:21pt" o:ole="" fillcolor="window">
            <v:imagedata r:id="rId68" o:title=""/>
          </v:shape>
          <o:OLEObject Type="Embed" ProgID="Equation.3" ShapeID="_x0000_i1052" DrawAspect="Content" ObjectID="_1532932129" r:id="rId69"/>
        </w:object>
      </w:r>
      <w:r>
        <w:t xml:space="preserve">.                                             </w:t>
      </w:r>
      <w:r>
        <w:t xml:space="preserve"> (2)</w:t>
      </w:r>
    </w:p>
    <w:p w:rsidR="00000000" w:rsidRDefault="00D90448">
      <w:pPr>
        <w:pStyle w:val="a4"/>
        <w:ind w:firstLine="0"/>
        <w:jc w:val="both"/>
      </w:pPr>
      <w:r>
        <w:t>При этом шкив со стержнями и расположенными на нём грузами б</w:t>
      </w:r>
      <w:r>
        <w:t>у</w:t>
      </w:r>
      <w:r>
        <w:t>дет вращаться с угловым ускорением β:</w:t>
      </w:r>
    </w:p>
    <w:p w:rsidR="00000000" w:rsidRDefault="00D90448">
      <w:pPr>
        <w:pStyle w:val="a4"/>
        <w:ind w:firstLine="0"/>
        <w:jc w:val="right"/>
      </w:pPr>
      <w:r>
        <w:t xml:space="preserve">β = </w:t>
      </w:r>
      <w:r>
        <w:rPr>
          <w:position w:val="-12"/>
        </w:rPr>
        <w:object w:dxaOrig="440" w:dyaOrig="380">
          <v:shape id="_x0000_i1053" type="#_x0000_t75" style="width:21.75pt;height:18.75pt" o:ole="" fillcolor="window">
            <v:imagedata r:id="rId70" o:title=""/>
          </v:shape>
          <o:OLEObject Type="Embed" ProgID="Equation.3" ShapeID="_x0000_i1053" DrawAspect="Content" ObjectID="_1532932130" r:id="rId71"/>
        </w:object>
      </w:r>
      <w:r>
        <w:t>.                                                 (3)</w:t>
      </w:r>
    </w:p>
    <w:p w:rsidR="00000000" w:rsidRDefault="00D90448">
      <w:pPr>
        <w:pStyle w:val="a4"/>
        <w:ind w:firstLine="0"/>
        <w:jc w:val="both"/>
      </w:pPr>
      <w:r>
        <w:t>Из (2) и (3) следует, что:</w:t>
      </w:r>
    </w:p>
    <w:p w:rsidR="00000000" w:rsidRDefault="00D90448">
      <w:pPr>
        <w:pStyle w:val="a4"/>
        <w:ind w:firstLine="0"/>
        <w:jc w:val="right"/>
      </w:pPr>
      <w:r>
        <w:t xml:space="preserve">β = </w:t>
      </w:r>
      <w:r>
        <w:rPr>
          <w:position w:val="-12"/>
        </w:rPr>
        <w:object w:dxaOrig="800" w:dyaOrig="420">
          <v:shape id="_x0000_i1054" type="#_x0000_t75" style="width:39.75pt;height:21pt" o:ole="" fillcolor="window">
            <v:imagedata r:id="rId72" o:title=""/>
          </v:shape>
          <o:OLEObject Type="Embed" ProgID="Equation.3" ShapeID="_x0000_i1054" DrawAspect="Content" ObjectID="_1532932131" r:id="rId73"/>
        </w:object>
      </w:r>
      <w:r>
        <w:t xml:space="preserve">.                </w:t>
      </w:r>
      <w:r>
        <w:t xml:space="preserve">                             (4)</w:t>
      </w:r>
    </w:p>
    <w:p w:rsidR="00000000" w:rsidRDefault="00D90448">
      <w:pPr>
        <w:pStyle w:val="a4"/>
        <w:jc w:val="both"/>
      </w:pPr>
      <w:r>
        <w:t>Вращающий момент найдем по формуле: М = Т·</w:t>
      </w:r>
      <w:r>
        <w:rPr>
          <w:lang w:val="en-US"/>
        </w:rPr>
        <w:t>r</w:t>
      </w:r>
      <w:r>
        <w:t xml:space="preserve">, где Т – сила натяжения нити, </w:t>
      </w:r>
      <w:r>
        <w:rPr>
          <w:lang w:val="en-US"/>
        </w:rPr>
        <w:t>r</w:t>
      </w:r>
      <w:r>
        <w:t xml:space="preserve"> – плечо этой силы.</w:t>
      </w:r>
    </w:p>
    <w:p w:rsidR="00000000" w:rsidRDefault="00D90448">
      <w:pPr>
        <w:pStyle w:val="a4"/>
        <w:jc w:val="both"/>
      </w:pPr>
      <w:r>
        <w:t xml:space="preserve">Силу натяжения нити найдем из </w:t>
      </w:r>
      <w:r>
        <w:rPr>
          <w:lang w:val="en-US"/>
        </w:rPr>
        <w:t>II</w:t>
      </w:r>
      <w:r>
        <w:t xml:space="preserve"> закона Ньютона для груза массой </w:t>
      </w:r>
      <w:r>
        <w:rPr>
          <w:lang w:val="en-US"/>
        </w:rPr>
        <w:t>m</w:t>
      </w:r>
      <w:r>
        <w:t>:</w:t>
      </w:r>
    </w:p>
    <w:p w:rsidR="00000000" w:rsidRDefault="00D90448">
      <w:pPr>
        <w:pStyle w:val="a4"/>
        <w:ind w:firstLine="0"/>
        <w:jc w:val="center"/>
      </w:pPr>
      <w:r>
        <w:rPr>
          <w:lang w:val="en-US"/>
        </w:rPr>
        <w:t>m</w:t>
      </w:r>
      <w:r>
        <w:rPr>
          <w:i/>
          <w:iCs/>
          <w:lang w:val="en-US"/>
        </w:rPr>
        <w:t>a</w:t>
      </w:r>
      <w:r>
        <w:t xml:space="preserve"> = </w:t>
      </w:r>
      <w:r>
        <w:rPr>
          <w:position w:val="-28"/>
          <w:lang w:val="en-US"/>
        </w:rPr>
        <w:object w:dxaOrig="520" w:dyaOrig="680">
          <v:shape id="_x0000_i1055" type="#_x0000_t75" style="width:37.5pt;height:41.25pt" o:ole="" fillcolor="window">
            <v:imagedata r:id="rId74" o:title=""/>
          </v:shape>
          <o:OLEObject Type="Embed" ProgID="Equation.3" ShapeID="_x0000_i1055" DrawAspect="Content" ObjectID="_1532932132" r:id="rId75"/>
        </w:object>
      </w:r>
      <w:r>
        <w:t xml:space="preserve">,  но    </w:t>
      </w:r>
      <w:r>
        <w:rPr>
          <w:lang w:val="en-US"/>
        </w:rPr>
        <w:t>m</w:t>
      </w:r>
      <w:r>
        <w:rPr>
          <w:i/>
          <w:iCs/>
          <w:lang w:val="en-US"/>
        </w:rPr>
        <w:t>a</w:t>
      </w:r>
      <w:r>
        <w:t xml:space="preserve"> = </w:t>
      </w:r>
      <w:r>
        <w:rPr>
          <w:lang w:val="en-US"/>
        </w:rPr>
        <w:t>mg</w:t>
      </w:r>
      <w:r>
        <w:t xml:space="preserve"> – </w:t>
      </w:r>
      <w:r>
        <w:rPr>
          <w:lang w:val="en-US"/>
        </w:rPr>
        <w:t>T</w:t>
      </w:r>
      <w:r>
        <w:t xml:space="preserve">,    откуда </w:t>
      </w:r>
      <w:r>
        <w:t xml:space="preserve">  Т = </w:t>
      </w:r>
      <w:r>
        <w:rPr>
          <w:lang w:val="en-US"/>
        </w:rPr>
        <w:t>mg</w:t>
      </w:r>
      <w:r>
        <w:t xml:space="preserve"> – </w:t>
      </w:r>
      <w:r>
        <w:rPr>
          <w:lang w:val="en-US"/>
        </w:rPr>
        <w:t>m</w:t>
      </w:r>
      <w:r>
        <w:rPr>
          <w:i/>
          <w:iCs/>
          <w:lang w:val="en-US"/>
        </w:rPr>
        <w:t>a</w:t>
      </w:r>
      <w:r>
        <w:t>.</w:t>
      </w:r>
    </w:p>
    <w:p w:rsidR="00000000" w:rsidRDefault="00D90448">
      <w:pPr>
        <w:pStyle w:val="a4"/>
        <w:ind w:firstLine="0"/>
        <w:jc w:val="both"/>
      </w:pPr>
      <w:r>
        <w:t>Тогда:                       М = (</w:t>
      </w:r>
      <w:r>
        <w:rPr>
          <w:lang w:val="en-US"/>
        </w:rPr>
        <w:t>mg</w:t>
      </w:r>
      <w:r>
        <w:t xml:space="preserve"> – </w:t>
      </w:r>
      <w:r>
        <w:rPr>
          <w:lang w:val="en-US"/>
        </w:rPr>
        <w:t>ma</w:t>
      </w:r>
      <w:r>
        <w:t xml:space="preserve">) · </w:t>
      </w:r>
      <w:r>
        <w:rPr>
          <w:lang w:val="en-US"/>
        </w:rPr>
        <w:t>r</w:t>
      </w:r>
      <w:r>
        <w:t xml:space="preserve"> = </w:t>
      </w:r>
      <w:r>
        <w:rPr>
          <w:lang w:val="en-US"/>
        </w:rPr>
        <w:t>m</w:t>
      </w:r>
      <w:r>
        <w:t xml:space="preserve"> (</w:t>
      </w:r>
      <w:r>
        <w:rPr>
          <w:lang w:val="en-US"/>
        </w:rPr>
        <w:t>g</w:t>
      </w:r>
      <w:r>
        <w:t xml:space="preserve"> - </w:t>
      </w:r>
      <w:r>
        <w:rPr>
          <w:position w:val="-28"/>
        </w:rPr>
        <w:object w:dxaOrig="400" w:dyaOrig="720">
          <v:shape id="_x0000_i1056" type="#_x0000_t75" style="width:20.25pt;height:36pt" o:ole="" fillcolor="window">
            <v:imagedata r:id="rId76" o:title=""/>
          </v:shape>
          <o:OLEObject Type="Embed" ProgID="Equation.3" ShapeID="_x0000_i1056" DrawAspect="Content" ObjectID="_1532932133" r:id="rId77"/>
        </w:object>
      </w:r>
      <w:r>
        <w:t xml:space="preserve">) · </w:t>
      </w:r>
      <w:r>
        <w:rPr>
          <w:lang w:val="en-US"/>
        </w:rPr>
        <w:t>r</w:t>
      </w:r>
      <w:r>
        <w:t>.                         (5)</w:t>
      </w:r>
    </w:p>
    <w:p w:rsidR="00000000" w:rsidRDefault="00D90448">
      <w:pPr>
        <w:pStyle w:val="a4"/>
        <w:ind w:firstLine="0"/>
        <w:jc w:val="both"/>
      </w:pPr>
      <w:r>
        <w:t>Подставив в формулу (1), формулы (4) и (5) получим:</w:t>
      </w:r>
    </w:p>
    <w:p w:rsidR="00000000" w:rsidRDefault="00D90448">
      <w:pPr>
        <w:pStyle w:val="a4"/>
        <w:ind w:firstLine="0"/>
        <w:jc w:val="right"/>
      </w:pPr>
      <w:r>
        <w:rPr>
          <w:lang w:val="en-US"/>
        </w:rPr>
        <w:t>I</w:t>
      </w:r>
      <w:r>
        <w:t xml:space="preserve"> = </w:t>
      </w:r>
      <w:r>
        <w:rPr>
          <w:position w:val="-26"/>
          <w:lang w:val="en-US"/>
        </w:rPr>
        <w:object w:dxaOrig="1719" w:dyaOrig="1040">
          <v:shape id="_x0000_i1057" type="#_x0000_t75" style="width:86.25pt;height:51.75pt" o:ole="" fillcolor="window">
            <v:imagedata r:id="rId78" o:title=""/>
          </v:shape>
          <o:OLEObject Type="Embed" ProgID="Equation.3" ShapeID="_x0000_i1057" DrawAspect="Content" ObjectID="_1532932134" r:id="rId79"/>
        </w:object>
      </w:r>
      <w:r>
        <w:t>.                                       (6)</w:t>
      </w:r>
    </w:p>
    <w:p w:rsidR="00000000" w:rsidRDefault="00D90448">
      <w:pPr>
        <w:pStyle w:val="a4"/>
        <w:jc w:val="both"/>
      </w:pPr>
      <w:r>
        <w:t xml:space="preserve">Для </w:t>
      </w:r>
      <w:r>
        <w:t xml:space="preserve">определения момента инерции </w:t>
      </w:r>
      <w:r>
        <w:rPr>
          <w:lang w:val="en-US"/>
        </w:rPr>
        <w:t>I</w:t>
      </w:r>
      <w:r>
        <w:t xml:space="preserve"> необходимо определить опытным путём все величины, стоящие в правой части формулы (6).</w:t>
      </w:r>
    </w:p>
    <w:p w:rsidR="00000000" w:rsidRDefault="00D90448">
      <w:pPr>
        <w:pStyle w:val="a4"/>
        <w:ind w:firstLine="0"/>
        <w:jc w:val="center"/>
      </w:pPr>
    </w:p>
    <w:p w:rsidR="00000000" w:rsidRDefault="00D90448">
      <w:pPr>
        <w:pStyle w:val="a4"/>
        <w:ind w:firstLine="0"/>
        <w:jc w:val="center"/>
        <w:rPr>
          <w:b/>
        </w:rPr>
      </w:pPr>
      <w:r>
        <w:rPr>
          <w:b/>
        </w:rPr>
        <w:t>Порядок выполнения работы</w:t>
      </w:r>
    </w:p>
    <w:p w:rsidR="00000000" w:rsidRDefault="00D90448">
      <w:pPr>
        <w:pStyle w:val="a4"/>
        <w:ind w:firstLine="0"/>
        <w:jc w:val="both"/>
        <w:rPr>
          <w:b/>
        </w:rPr>
      </w:pPr>
      <w:r>
        <w:rPr>
          <w:b/>
        </w:rPr>
        <w:t>1. Определение момента инерции маятника.</w:t>
      </w:r>
    </w:p>
    <w:p w:rsidR="00000000" w:rsidRDefault="00D90448">
      <w:pPr>
        <w:pStyle w:val="a4"/>
        <w:numPr>
          <w:ilvl w:val="0"/>
          <w:numId w:val="7"/>
        </w:numPr>
        <w:tabs>
          <w:tab w:val="clear" w:pos="927"/>
        </w:tabs>
        <w:ind w:left="426" w:hanging="284"/>
        <w:jc w:val="both"/>
      </w:pPr>
      <w:r>
        <w:t>Переместить грузы к концам стержней и закрепить их винт</w:t>
      </w:r>
      <w:r>
        <w:t>а</w:t>
      </w:r>
      <w:r>
        <w:t xml:space="preserve">ми на последних </w:t>
      </w:r>
      <w:r>
        <w:t>делениях, нанесенных на стержнях. При этом маятник не должен поворачиваться, если систем правильно</w:t>
      </w:r>
      <w:r>
        <w:rPr>
          <w:spacing w:val="-20"/>
        </w:rPr>
        <w:t xml:space="preserve"> сбалансиров</w:t>
      </w:r>
      <w:r>
        <w:rPr>
          <w:spacing w:val="-20"/>
        </w:rPr>
        <w:t>а</w:t>
      </w:r>
      <w:r>
        <w:rPr>
          <w:spacing w:val="-20"/>
        </w:rPr>
        <w:t>на.</w:t>
      </w:r>
      <w:r>
        <w:t xml:space="preserve">  </w:t>
      </w:r>
    </w:p>
    <w:p w:rsidR="00000000" w:rsidRDefault="00D90448">
      <w:pPr>
        <w:pStyle w:val="a4"/>
        <w:numPr>
          <w:ilvl w:val="0"/>
          <w:numId w:val="7"/>
        </w:numPr>
        <w:tabs>
          <w:tab w:val="clear" w:pos="927"/>
        </w:tabs>
        <w:ind w:left="426" w:hanging="284"/>
        <w:jc w:val="both"/>
      </w:pPr>
      <w:r>
        <w:t>К концу нити прикрепить груз. Намотать равномерно нить на шкив.</w:t>
      </w:r>
    </w:p>
    <w:p w:rsidR="00000000" w:rsidRDefault="00D90448">
      <w:pPr>
        <w:pStyle w:val="a4"/>
        <w:numPr>
          <w:ilvl w:val="0"/>
          <w:numId w:val="7"/>
        </w:numPr>
        <w:tabs>
          <w:tab w:val="clear" w:pos="927"/>
        </w:tabs>
        <w:ind w:left="426" w:hanging="284"/>
        <w:jc w:val="both"/>
      </w:pPr>
      <w:r>
        <w:t xml:space="preserve">На линейке нанести две метки на расстоянии, соответствующем высоте падения </w:t>
      </w:r>
      <w:r>
        <w:rPr>
          <w:lang w:val="en-US"/>
        </w:rPr>
        <w:t>h</w:t>
      </w:r>
      <w:r>
        <w:t>.</w:t>
      </w:r>
    </w:p>
    <w:p w:rsidR="00000000" w:rsidRDefault="00D90448">
      <w:pPr>
        <w:pStyle w:val="a4"/>
        <w:numPr>
          <w:ilvl w:val="0"/>
          <w:numId w:val="7"/>
        </w:numPr>
        <w:tabs>
          <w:tab w:val="clear" w:pos="927"/>
        </w:tabs>
        <w:ind w:left="426" w:hanging="284"/>
        <w:jc w:val="both"/>
      </w:pPr>
      <w:r>
        <w:t>С помощью штангенциркуля определить радиус шкива.</w:t>
      </w:r>
    </w:p>
    <w:p w:rsidR="00000000" w:rsidRDefault="00D90448">
      <w:pPr>
        <w:pStyle w:val="a4"/>
        <w:numPr>
          <w:ilvl w:val="0"/>
          <w:numId w:val="7"/>
        </w:numPr>
        <w:tabs>
          <w:tab w:val="clear" w:pos="927"/>
        </w:tabs>
        <w:ind w:left="426" w:hanging="284"/>
        <w:jc w:val="both"/>
      </w:pPr>
      <w:r>
        <w:t xml:space="preserve">Предоставив возможность грузу </w:t>
      </w:r>
      <w:r>
        <w:rPr>
          <w:lang w:val="en-US"/>
        </w:rPr>
        <w:t>m</w:t>
      </w:r>
      <w:r>
        <w:t xml:space="preserve"> падать, по секундомеру опр</w:t>
      </w:r>
      <w:r>
        <w:t>е</w:t>
      </w:r>
      <w:r>
        <w:t>делить время падения. Секундомер включить в момент начала п</w:t>
      </w:r>
      <w:r>
        <w:t>а</w:t>
      </w:r>
      <w:r>
        <w:t>дения груза от верхней метки на линейке и остановить в момент прохождения нижней мет</w:t>
      </w:r>
      <w:r>
        <w:t>ки.</w:t>
      </w:r>
    </w:p>
    <w:p w:rsidR="00000000" w:rsidRDefault="00D90448">
      <w:pPr>
        <w:pStyle w:val="a4"/>
        <w:numPr>
          <w:ilvl w:val="0"/>
          <w:numId w:val="7"/>
        </w:numPr>
        <w:tabs>
          <w:tab w:val="clear" w:pos="927"/>
        </w:tabs>
        <w:ind w:left="426" w:hanging="284"/>
        <w:jc w:val="both"/>
      </w:pPr>
      <w:r>
        <w:t>Опыт повторить для двух разных грузов (например, 100 и 200 г). Данные опытов занести в та</w:t>
      </w:r>
      <w:r>
        <w:t>б</w:t>
      </w:r>
      <w:r>
        <w:t>лицу 1.</w:t>
      </w:r>
    </w:p>
    <w:p w:rsidR="00000000" w:rsidRDefault="00D90448">
      <w:pPr>
        <w:pStyle w:val="a4"/>
        <w:ind w:left="7088" w:firstLine="0"/>
        <w:jc w:val="both"/>
      </w:pPr>
      <w:r>
        <w:t>Таблица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205"/>
        <w:gridCol w:w="1205"/>
        <w:gridCol w:w="1205"/>
        <w:gridCol w:w="1205"/>
        <w:gridCol w:w="1205"/>
        <w:gridCol w:w="1205"/>
      </w:tblGrid>
      <w:tr w:rsidR="00000000">
        <w:tblPrEx>
          <w:tblCellMar>
            <w:top w:w="0" w:type="dxa"/>
            <w:bottom w:w="0" w:type="dxa"/>
          </w:tblCellMar>
        </w:tblPrEx>
        <w:tc>
          <w:tcPr>
            <w:tcW w:w="850" w:type="dxa"/>
            <w:vAlign w:val="center"/>
          </w:tcPr>
          <w:p w:rsidR="00000000" w:rsidRDefault="00D90448">
            <w:pPr>
              <w:pStyle w:val="a4"/>
              <w:ind w:firstLine="0"/>
              <w:jc w:val="center"/>
            </w:pPr>
            <w:r>
              <w:t>№ п/п</w:t>
            </w:r>
          </w:p>
        </w:tc>
        <w:tc>
          <w:tcPr>
            <w:tcW w:w="1205" w:type="dxa"/>
            <w:vAlign w:val="center"/>
          </w:tcPr>
          <w:p w:rsidR="00000000" w:rsidRDefault="00D90448">
            <w:pPr>
              <w:pStyle w:val="a4"/>
              <w:ind w:firstLine="0"/>
              <w:jc w:val="center"/>
            </w:pPr>
            <w:r>
              <w:rPr>
                <w:lang w:val="en-US"/>
              </w:rPr>
              <w:t>m</w:t>
            </w:r>
            <w:r>
              <w:t>,</w:t>
            </w:r>
          </w:p>
          <w:p w:rsidR="00000000" w:rsidRDefault="00D90448">
            <w:pPr>
              <w:pStyle w:val="a4"/>
              <w:ind w:firstLine="0"/>
              <w:jc w:val="center"/>
              <w:rPr>
                <w:vertAlign w:val="subscript"/>
              </w:rPr>
            </w:pPr>
            <w:r>
              <w:t>кг</w:t>
            </w:r>
          </w:p>
        </w:tc>
        <w:tc>
          <w:tcPr>
            <w:tcW w:w="1205" w:type="dxa"/>
            <w:vAlign w:val="center"/>
          </w:tcPr>
          <w:p w:rsidR="00000000" w:rsidRDefault="00D90448">
            <w:pPr>
              <w:pStyle w:val="a4"/>
              <w:ind w:firstLine="0"/>
              <w:jc w:val="center"/>
            </w:pPr>
            <w:r>
              <w:rPr>
                <w:lang w:val="en-US"/>
              </w:rPr>
              <w:t>r</w:t>
            </w:r>
            <w:r>
              <w:t>,</w:t>
            </w:r>
          </w:p>
          <w:p w:rsidR="00000000" w:rsidRDefault="00D90448">
            <w:pPr>
              <w:pStyle w:val="a4"/>
              <w:ind w:firstLine="0"/>
              <w:jc w:val="center"/>
              <w:rPr>
                <w:vertAlign w:val="subscript"/>
              </w:rPr>
            </w:pPr>
            <w:r>
              <w:t>м</w:t>
            </w:r>
          </w:p>
        </w:tc>
        <w:tc>
          <w:tcPr>
            <w:tcW w:w="1205" w:type="dxa"/>
            <w:vAlign w:val="center"/>
          </w:tcPr>
          <w:p w:rsidR="00000000" w:rsidRDefault="00D90448">
            <w:pPr>
              <w:pStyle w:val="a4"/>
              <w:ind w:firstLine="0"/>
              <w:jc w:val="center"/>
            </w:pPr>
            <w:r>
              <w:rPr>
                <w:lang w:val="en-US"/>
              </w:rPr>
              <w:t>h,</w:t>
            </w:r>
          </w:p>
          <w:p w:rsidR="00000000" w:rsidRDefault="00D90448">
            <w:pPr>
              <w:pStyle w:val="a4"/>
              <w:ind w:firstLine="0"/>
              <w:jc w:val="center"/>
              <w:rPr>
                <w:lang w:val="en-US"/>
              </w:rPr>
            </w:pPr>
            <w:r>
              <w:t>м</w:t>
            </w:r>
          </w:p>
        </w:tc>
        <w:tc>
          <w:tcPr>
            <w:tcW w:w="1205" w:type="dxa"/>
            <w:vAlign w:val="center"/>
          </w:tcPr>
          <w:p w:rsidR="00000000" w:rsidRDefault="00D90448">
            <w:pPr>
              <w:pStyle w:val="a4"/>
              <w:ind w:firstLine="0"/>
              <w:jc w:val="center"/>
              <w:rPr>
                <w:vertAlign w:val="subscript"/>
                <w:lang w:val="en-US"/>
              </w:rPr>
            </w:pPr>
            <w:r>
              <w:rPr>
                <w:lang w:val="en-US"/>
              </w:rPr>
              <w:t>t</w:t>
            </w:r>
            <w:r>
              <w:rPr>
                <w:vertAlign w:val="subscript"/>
                <w:lang w:val="en-US"/>
              </w:rPr>
              <w:t>,</w:t>
            </w:r>
          </w:p>
          <w:p w:rsidR="00000000" w:rsidRDefault="00D90448">
            <w:pPr>
              <w:pStyle w:val="a4"/>
              <w:ind w:firstLine="0"/>
              <w:jc w:val="center"/>
              <w:rPr>
                <w:lang w:val="en-US"/>
              </w:rPr>
            </w:pPr>
            <w:r>
              <w:rPr>
                <w:lang w:val="en-US"/>
              </w:rPr>
              <w:t>c</w:t>
            </w:r>
          </w:p>
        </w:tc>
        <w:tc>
          <w:tcPr>
            <w:tcW w:w="1205" w:type="dxa"/>
            <w:vAlign w:val="center"/>
          </w:tcPr>
          <w:p w:rsidR="00000000" w:rsidRDefault="00D90448">
            <w:pPr>
              <w:pStyle w:val="a4"/>
              <w:ind w:firstLine="0"/>
              <w:jc w:val="center"/>
              <w:rPr>
                <w:lang w:val="en-US"/>
              </w:rPr>
            </w:pPr>
            <w:r>
              <w:rPr>
                <w:lang w:val="en-US"/>
              </w:rPr>
              <w:t>I,</w:t>
            </w:r>
          </w:p>
          <w:p w:rsidR="00000000" w:rsidRDefault="00D90448">
            <w:pPr>
              <w:pStyle w:val="a4"/>
              <w:ind w:firstLine="0"/>
              <w:jc w:val="center"/>
              <w:rPr>
                <w:lang w:val="en-US"/>
              </w:rPr>
            </w:pPr>
            <w:r>
              <w:t>кг</w:t>
            </w:r>
            <w:r>
              <w:rPr>
                <w:lang w:val="en-US"/>
              </w:rPr>
              <w:t>·</w:t>
            </w:r>
            <w:r>
              <w:t>м</w:t>
            </w:r>
            <w:r>
              <w:rPr>
                <w:vertAlign w:val="superscript"/>
                <w:lang w:val="en-US"/>
              </w:rPr>
              <w:t>2</w:t>
            </w:r>
          </w:p>
        </w:tc>
        <w:tc>
          <w:tcPr>
            <w:tcW w:w="1205" w:type="dxa"/>
            <w:vAlign w:val="center"/>
          </w:tcPr>
          <w:p w:rsidR="00000000" w:rsidRDefault="00D90448">
            <w:pPr>
              <w:pStyle w:val="a4"/>
              <w:ind w:firstLine="0"/>
              <w:jc w:val="center"/>
              <w:rPr>
                <w:lang w:val="en-US"/>
              </w:rPr>
            </w:pPr>
            <w:r>
              <w:rPr>
                <w:lang w:val="en-US"/>
              </w:rPr>
              <w:t>&lt;I&gt;,</w:t>
            </w:r>
          </w:p>
          <w:p w:rsidR="00000000" w:rsidRDefault="00D90448">
            <w:pPr>
              <w:pStyle w:val="a4"/>
              <w:ind w:firstLine="0"/>
              <w:jc w:val="center"/>
              <w:rPr>
                <w:lang w:val="en-US"/>
              </w:rPr>
            </w:pPr>
            <w:r>
              <w:t>кг</w:t>
            </w:r>
            <w:r>
              <w:rPr>
                <w:lang w:val="en-US"/>
              </w:rPr>
              <w:t>·</w:t>
            </w:r>
            <w:r>
              <w:t>м</w:t>
            </w:r>
            <w:r>
              <w:rPr>
                <w:vertAlign w:val="superscript"/>
                <w:lang w:val="en-US"/>
              </w:rPr>
              <w:t>2</w:t>
            </w:r>
          </w:p>
        </w:tc>
      </w:tr>
      <w:tr w:rsidR="00000000">
        <w:tblPrEx>
          <w:tblCellMar>
            <w:top w:w="0" w:type="dxa"/>
            <w:bottom w:w="0" w:type="dxa"/>
          </w:tblCellMar>
        </w:tblPrEx>
        <w:tc>
          <w:tcPr>
            <w:tcW w:w="850" w:type="dxa"/>
            <w:vAlign w:val="center"/>
          </w:tcPr>
          <w:p w:rsidR="00000000" w:rsidRDefault="00D90448">
            <w:pPr>
              <w:pStyle w:val="a4"/>
              <w:ind w:firstLine="0"/>
              <w:jc w:val="center"/>
            </w:pPr>
            <w:r>
              <w:t>1</w:t>
            </w: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r>
      <w:tr w:rsidR="00000000">
        <w:tblPrEx>
          <w:tblCellMar>
            <w:top w:w="0" w:type="dxa"/>
            <w:bottom w:w="0" w:type="dxa"/>
          </w:tblCellMar>
        </w:tblPrEx>
        <w:tc>
          <w:tcPr>
            <w:tcW w:w="850" w:type="dxa"/>
            <w:vAlign w:val="center"/>
          </w:tcPr>
          <w:p w:rsidR="00000000" w:rsidRDefault="00D90448">
            <w:pPr>
              <w:pStyle w:val="a4"/>
              <w:ind w:firstLine="0"/>
              <w:jc w:val="center"/>
            </w:pPr>
            <w:r>
              <w:t>2</w:t>
            </w: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c>
          <w:tcPr>
            <w:tcW w:w="1205" w:type="dxa"/>
            <w:vAlign w:val="center"/>
          </w:tcPr>
          <w:p w:rsidR="00000000" w:rsidRDefault="00D90448">
            <w:pPr>
              <w:pStyle w:val="a4"/>
              <w:ind w:firstLine="0"/>
              <w:jc w:val="center"/>
            </w:pPr>
          </w:p>
        </w:tc>
      </w:tr>
    </w:tbl>
    <w:p w:rsidR="00000000" w:rsidRDefault="00D90448">
      <w:pPr>
        <w:pStyle w:val="a4"/>
        <w:jc w:val="both"/>
      </w:pPr>
    </w:p>
    <w:p w:rsidR="00000000" w:rsidRDefault="00D90448">
      <w:pPr>
        <w:pStyle w:val="a4"/>
        <w:numPr>
          <w:ilvl w:val="0"/>
          <w:numId w:val="7"/>
        </w:numPr>
        <w:tabs>
          <w:tab w:val="clear" w:pos="927"/>
        </w:tabs>
        <w:ind w:left="426" w:hanging="284"/>
        <w:jc w:val="both"/>
      </w:pPr>
      <w:r>
        <w:t>Определить дважды моменты инерции маятника по формуле (6) и найти его среднее</w:t>
      </w:r>
      <w:r>
        <w:t xml:space="preserve"> значение.</w:t>
      </w:r>
    </w:p>
    <w:p w:rsidR="00000000" w:rsidRDefault="00D90448">
      <w:pPr>
        <w:pStyle w:val="a4"/>
        <w:ind w:firstLine="0"/>
        <w:jc w:val="both"/>
        <w:rPr>
          <w:b/>
        </w:rPr>
      </w:pPr>
    </w:p>
    <w:p w:rsidR="00000000" w:rsidRDefault="00D90448">
      <w:pPr>
        <w:pStyle w:val="a4"/>
        <w:ind w:firstLine="0"/>
        <w:jc w:val="both"/>
        <w:rPr>
          <w:b/>
        </w:rPr>
      </w:pPr>
      <w:r>
        <w:rPr>
          <w:b/>
        </w:rPr>
        <w:t>2. Исследование законов вращательного движения</w:t>
      </w:r>
      <w:r>
        <w:rPr>
          <w:b/>
          <w:caps/>
        </w:rPr>
        <w:t>.</w:t>
      </w:r>
    </w:p>
    <w:p w:rsidR="00000000" w:rsidRDefault="00D90448">
      <w:pPr>
        <w:pStyle w:val="a4"/>
        <w:numPr>
          <w:ilvl w:val="0"/>
          <w:numId w:val="31"/>
        </w:numPr>
        <w:tabs>
          <w:tab w:val="clear" w:pos="1287"/>
        </w:tabs>
        <w:ind w:left="426" w:hanging="284"/>
        <w:jc w:val="both"/>
      </w:pPr>
      <w:r>
        <w:t>Последовательно закрепить грузы симметрично на разм</w:t>
      </w:r>
      <w:r>
        <w:t>е</w:t>
      </w:r>
      <w:r>
        <w:t>ченных на стержнях делениях и описанным в первом опыте сп</w:t>
      </w:r>
      <w:r>
        <w:t>о</w:t>
      </w:r>
      <w:r>
        <w:t xml:space="preserve">собом найти время </w:t>
      </w:r>
      <w:r>
        <w:rPr>
          <w:lang w:val="en-US"/>
        </w:rPr>
        <w:t>t</w:t>
      </w:r>
      <w:r>
        <w:t xml:space="preserve"> для различных положений грузов.</w:t>
      </w:r>
    </w:p>
    <w:p w:rsidR="00000000" w:rsidRDefault="00D90448">
      <w:pPr>
        <w:pStyle w:val="a4"/>
        <w:numPr>
          <w:ilvl w:val="0"/>
          <w:numId w:val="31"/>
        </w:numPr>
        <w:tabs>
          <w:tab w:val="clear" w:pos="1287"/>
        </w:tabs>
        <w:ind w:left="426" w:hanging="284"/>
        <w:jc w:val="both"/>
      </w:pPr>
      <w:r>
        <w:t>Маятник приводить в движение с пом</w:t>
      </w:r>
      <w:r>
        <w:t>ощью одного и того же гр</w:t>
      </w:r>
      <w:r>
        <w:t>у</w:t>
      </w:r>
      <w:r>
        <w:t xml:space="preserve">за, т.е. </w:t>
      </w:r>
      <w:r>
        <w:rPr>
          <w:lang w:val="en-US"/>
        </w:rPr>
        <w:t>m</w:t>
      </w:r>
      <w:r>
        <w:t xml:space="preserve"> = </w:t>
      </w:r>
      <w:r>
        <w:rPr>
          <w:lang w:val="en-US"/>
        </w:rPr>
        <w:t>const</w:t>
      </w:r>
      <w:r>
        <w:t>.</w:t>
      </w:r>
    </w:p>
    <w:p w:rsidR="00000000" w:rsidRDefault="00D90448">
      <w:pPr>
        <w:pStyle w:val="a4"/>
        <w:numPr>
          <w:ilvl w:val="0"/>
          <w:numId w:val="31"/>
        </w:numPr>
        <w:tabs>
          <w:tab w:val="clear" w:pos="1287"/>
        </w:tabs>
        <w:ind w:left="426" w:hanging="284"/>
        <w:jc w:val="both"/>
      </w:pPr>
      <w:r>
        <w:t>Полученные данные занести в таблицу 2.</w:t>
      </w:r>
    </w:p>
    <w:p w:rsidR="00000000" w:rsidRDefault="00D90448">
      <w:pPr>
        <w:pStyle w:val="a4"/>
        <w:ind w:left="7088" w:firstLine="0"/>
        <w:jc w:val="both"/>
      </w:pPr>
      <w: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7"/>
        <w:gridCol w:w="1046"/>
        <w:gridCol w:w="1149"/>
        <w:gridCol w:w="1149"/>
        <w:gridCol w:w="1149"/>
        <w:gridCol w:w="1850"/>
      </w:tblGrid>
      <w:tr w:rsidR="00000000">
        <w:tblPrEx>
          <w:tblCellMar>
            <w:top w:w="0" w:type="dxa"/>
            <w:bottom w:w="0" w:type="dxa"/>
          </w:tblCellMar>
        </w:tblPrEx>
        <w:tc>
          <w:tcPr>
            <w:tcW w:w="709" w:type="dxa"/>
            <w:vAlign w:val="center"/>
          </w:tcPr>
          <w:p w:rsidR="00000000" w:rsidRDefault="00D90448">
            <w:pPr>
              <w:pStyle w:val="a4"/>
              <w:ind w:firstLine="0"/>
              <w:jc w:val="center"/>
            </w:pPr>
            <w:r>
              <w:t>№ п/п</w:t>
            </w:r>
          </w:p>
        </w:tc>
        <w:tc>
          <w:tcPr>
            <w:tcW w:w="927" w:type="dxa"/>
            <w:vAlign w:val="center"/>
          </w:tcPr>
          <w:p w:rsidR="00000000" w:rsidRDefault="00D90448">
            <w:pPr>
              <w:pStyle w:val="a4"/>
              <w:ind w:firstLine="0"/>
              <w:jc w:val="center"/>
            </w:pPr>
            <w:r>
              <w:rPr>
                <w:lang w:val="en-US"/>
              </w:rPr>
              <w:t>h</w:t>
            </w:r>
            <w:r>
              <w:t>, м</w:t>
            </w:r>
          </w:p>
        </w:tc>
        <w:tc>
          <w:tcPr>
            <w:tcW w:w="1046" w:type="dxa"/>
            <w:vAlign w:val="center"/>
          </w:tcPr>
          <w:p w:rsidR="00000000" w:rsidRDefault="00D90448">
            <w:pPr>
              <w:pStyle w:val="a4"/>
              <w:ind w:firstLine="0"/>
              <w:jc w:val="center"/>
              <w:rPr>
                <w:lang w:val="en-US"/>
              </w:rPr>
            </w:pPr>
            <w:r>
              <w:rPr>
                <w:lang w:val="en-US"/>
              </w:rPr>
              <w:t>t, c</w:t>
            </w:r>
          </w:p>
        </w:tc>
        <w:tc>
          <w:tcPr>
            <w:tcW w:w="1149" w:type="dxa"/>
            <w:vAlign w:val="center"/>
          </w:tcPr>
          <w:p w:rsidR="00000000" w:rsidRDefault="00D90448">
            <w:pPr>
              <w:pStyle w:val="a4"/>
              <w:ind w:firstLine="0"/>
            </w:pPr>
            <w:r>
              <w:rPr>
                <w:lang w:val="en-US"/>
              </w:rPr>
              <w:t>M</w:t>
            </w:r>
            <w:r>
              <w:t>, Н·м</w:t>
            </w:r>
          </w:p>
        </w:tc>
        <w:tc>
          <w:tcPr>
            <w:tcW w:w="1149" w:type="dxa"/>
            <w:vAlign w:val="center"/>
          </w:tcPr>
          <w:p w:rsidR="00000000" w:rsidRDefault="00D90448">
            <w:pPr>
              <w:pStyle w:val="a4"/>
              <w:ind w:firstLine="0"/>
              <w:jc w:val="center"/>
              <w:rPr>
                <w:lang w:val="en-US"/>
              </w:rPr>
            </w:pPr>
            <w:r>
              <w:t>β</w:t>
            </w:r>
            <w:r>
              <w:rPr>
                <w:lang w:val="en-US"/>
              </w:rPr>
              <w:t xml:space="preserve"> , c</w:t>
            </w:r>
            <w:r>
              <w:rPr>
                <w:vertAlign w:val="superscript"/>
                <w:lang w:val="en-US"/>
              </w:rPr>
              <w:t>-2</w:t>
            </w:r>
          </w:p>
        </w:tc>
        <w:tc>
          <w:tcPr>
            <w:tcW w:w="1149" w:type="dxa"/>
            <w:vAlign w:val="center"/>
          </w:tcPr>
          <w:p w:rsidR="00000000" w:rsidRDefault="00D90448">
            <w:pPr>
              <w:pStyle w:val="a4"/>
              <w:ind w:firstLine="0"/>
              <w:jc w:val="center"/>
              <w:rPr>
                <w:vertAlign w:val="superscript"/>
                <w:lang w:val="en-US"/>
              </w:rPr>
            </w:pPr>
            <w:r>
              <w:rPr>
                <w:lang w:val="en-US"/>
              </w:rPr>
              <w:t xml:space="preserve">I, </w:t>
            </w:r>
            <w:r>
              <w:t>кг</w:t>
            </w:r>
            <w:r>
              <w:rPr>
                <w:lang w:val="en-US"/>
              </w:rPr>
              <w:t>·</w:t>
            </w:r>
            <w:r>
              <w:t>м</w:t>
            </w:r>
            <w:r>
              <w:rPr>
                <w:vertAlign w:val="superscript"/>
                <w:lang w:val="en-US"/>
              </w:rPr>
              <w:t>2</w:t>
            </w:r>
          </w:p>
        </w:tc>
        <w:tc>
          <w:tcPr>
            <w:tcW w:w="1850" w:type="dxa"/>
            <w:vAlign w:val="center"/>
          </w:tcPr>
          <w:p w:rsidR="00000000" w:rsidRDefault="00D90448">
            <w:pPr>
              <w:pStyle w:val="a4"/>
              <w:ind w:firstLine="0"/>
              <w:jc w:val="center"/>
            </w:pPr>
            <w:r>
              <w:t>Прилож</w:t>
            </w:r>
            <w:r>
              <w:t>е</w:t>
            </w:r>
            <w:r>
              <w:t>ние</w:t>
            </w:r>
          </w:p>
        </w:tc>
      </w:tr>
      <w:tr w:rsidR="00000000">
        <w:tblPrEx>
          <w:tblCellMar>
            <w:top w:w="0" w:type="dxa"/>
            <w:bottom w:w="0" w:type="dxa"/>
          </w:tblCellMar>
        </w:tblPrEx>
        <w:tc>
          <w:tcPr>
            <w:tcW w:w="709" w:type="dxa"/>
            <w:vAlign w:val="center"/>
          </w:tcPr>
          <w:p w:rsidR="00000000" w:rsidRDefault="00D90448">
            <w:pPr>
              <w:pStyle w:val="a4"/>
              <w:ind w:firstLine="0"/>
              <w:jc w:val="center"/>
            </w:pPr>
            <w:r>
              <w:t>1</w:t>
            </w:r>
          </w:p>
          <w:p w:rsidR="00000000" w:rsidRDefault="00D90448">
            <w:pPr>
              <w:pStyle w:val="a4"/>
              <w:ind w:firstLine="0"/>
              <w:jc w:val="center"/>
            </w:pPr>
            <w:r>
              <w:t>2</w:t>
            </w:r>
          </w:p>
        </w:tc>
        <w:tc>
          <w:tcPr>
            <w:tcW w:w="927" w:type="dxa"/>
            <w:vAlign w:val="center"/>
          </w:tcPr>
          <w:p w:rsidR="00000000" w:rsidRDefault="00D90448">
            <w:pPr>
              <w:pStyle w:val="a4"/>
              <w:ind w:firstLine="0"/>
              <w:jc w:val="center"/>
            </w:pPr>
          </w:p>
        </w:tc>
        <w:tc>
          <w:tcPr>
            <w:tcW w:w="1046" w:type="dxa"/>
            <w:vAlign w:val="center"/>
          </w:tcPr>
          <w:p w:rsidR="00000000" w:rsidRDefault="00D90448">
            <w:pPr>
              <w:pStyle w:val="a4"/>
              <w:ind w:firstLine="0"/>
              <w:jc w:val="center"/>
            </w:pPr>
          </w:p>
        </w:tc>
        <w:tc>
          <w:tcPr>
            <w:tcW w:w="1149" w:type="dxa"/>
          </w:tcPr>
          <w:p w:rsidR="00000000" w:rsidRDefault="00D90448">
            <w:pPr>
              <w:pStyle w:val="a4"/>
              <w:ind w:firstLine="0"/>
              <w:jc w:val="center"/>
            </w:pPr>
          </w:p>
        </w:tc>
        <w:tc>
          <w:tcPr>
            <w:tcW w:w="1149" w:type="dxa"/>
            <w:vAlign w:val="center"/>
          </w:tcPr>
          <w:p w:rsidR="00000000" w:rsidRDefault="00D90448">
            <w:pPr>
              <w:pStyle w:val="a4"/>
              <w:ind w:firstLine="0"/>
              <w:jc w:val="center"/>
            </w:pPr>
          </w:p>
        </w:tc>
        <w:tc>
          <w:tcPr>
            <w:tcW w:w="1149" w:type="dxa"/>
            <w:vAlign w:val="center"/>
          </w:tcPr>
          <w:p w:rsidR="00000000" w:rsidRDefault="00D90448">
            <w:pPr>
              <w:pStyle w:val="a4"/>
              <w:ind w:firstLine="0"/>
              <w:jc w:val="center"/>
            </w:pPr>
          </w:p>
        </w:tc>
        <w:tc>
          <w:tcPr>
            <w:tcW w:w="1850" w:type="dxa"/>
            <w:vAlign w:val="center"/>
          </w:tcPr>
          <w:p w:rsidR="00000000" w:rsidRDefault="00D90448">
            <w:pPr>
              <w:pStyle w:val="a4"/>
              <w:ind w:firstLine="0"/>
            </w:pPr>
            <w:r>
              <w:rPr>
                <w:lang w:val="en-US"/>
              </w:rPr>
              <w:t>m</w:t>
            </w:r>
            <w:r>
              <w:t xml:space="preserve"> =</w:t>
            </w:r>
          </w:p>
          <w:p w:rsidR="00000000" w:rsidRDefault="00D90448">
            <w:pPr>
              <w:pStyle w:val="a4"/>
              <w:ind w:firstLine="0"/>
            </w:pPr>
            <w:r>
              <w:rPr>
                <w:lang w:val="en-US"/>
              </w:rPr>
              <w:t>r</w:t>
            </w:r>
            <w:r>
              <w:t xml:space="preserve"> =</w:t>
            </w:r>
          </w:p>
        </w:tc>
      </w:tr>
    </w:tbl>
    <w:p w:rsidR="00000000" w:rsidRDefault="00D90448">
      <w:pPr>
        <w:pStyle w:val="a4"/>
        <w:ind w:left="567" w:firstLine="0"/>
        <w:jc w:val="both"/>
      </w:pPr>
    </w:p>
    <w:p w:rsidR="00000000" w:rsidRDefault="00D90448">
      <w:pPr>
        <w:pStyle w:val="a4"/>
        <w:tabs>
          <w:tab w:val="left" w:pos="2835"/>
        </w:tabs>
        <w:ind w:firstLine="0"/>
        <w:jc w:val="both"/>
        <w:rPr>
          <w:b/>
        </w:rPr>
      </w:pPr>
      <w:r>
        <w:rPr>
          <w:b/>
        </w:rPr>
        <w:t>3. По формулам (5), (4) и (1) определить: момент силы, угловое уск</w:t>
      </w:r>
      <w:r>
        <w:rPr>
          <w:b/>
        </w:rPr>
        <w:t>о</w:t>
      </w:r>
      <w:r>
        <w:rPr>
          <w:b/>
        </w:rPr>
        <w:t>рение и момент инерции м</w:t>
      </w:r>
      <w:r>
        <w:rPr>
          <w:b/>
        </w:rPr>
        <w:t>аятника для каждого случая.</w:t>
      </w:r>
    </w:p>
    <w:p w:rsidR="00000000" w:rsidRDefault="00D90448">
      <w:pPr>
        <w:pStyle w:val="a4"/>
        <w:jc w:val="both"/>
      </w:pPr>
    </w:p>
    <w:p w:rsidR="00000000" w:rsidRDefault="00D90448">
      <w:pPr>
        <w:pStyle w:val="a4"/>
        <w:ind w:firstLine="0"/>
        <w:jc w:val="center"/>
        <w:rPr>
          <w:b/>
        </w:rPr>
      </w:pPr>
      <w:r>
        <w:rPr>
          <w:b/>
        </w:rPr>
        <w:t>Контрольные вопросы</w:t>
      </w:r>
    </w:p>
    <w:p w:rsidR="00000000" w:rsidRDefault="00D90448">
      <w:pPr>
        <w:pStyle w:val="a4"/>
        <w:numPr>
          <w:ilvl w:val="0"/>
          <w:numId w:val="11"/>
        </w:numPr>
        <w:tabs>
          <w:tab w:val="clear" w:pos="942"/>
        </w:tabs>
        <w:ind w:left="426" w:hanging="284"/>
        <w:jc w:val="both"/>
      </w:pPr>
      <w:r>
        <w:t>Что называется моментом инерции материальной точки тела? К</w:t>
      </w:r>
      <w:r>
        <w:t>а</w:t>
      </w:r>
      <w:r>
        <w:t>кие свойства тел он характеризует?</w:t>
      </w:r>
    </w:p>
    <w:p w:rsidR="00000000" w:rsidRDefault="00D90448">
      <w:pPr>
        <w:pStyle w:val="a4"/>
        <w:numPr>
          <w:ilvl w:val="0"/>
          <w:numId w:val="11"/>
        </w:numPr>
        <w:tabs>
          <w:tab w:val="clear" w:pos="942"/>
        </w:tabs>
        <w:ind w:left="426" w:hanging="284"/>
        <w:jc w:val="both"/>
      </w:pPr>
      <w:r>
        <w:t>В каких единицах в системе СИ изменяется момент ине</w:t>
      </w:r>
      <w:r>
        <w:t>р</w:t>
      </w:r>
      <w:r>
        <w:t>ции?</w:t>
      </w:r>
    </w:p>
    <w:p w:rsidR="00000000" w:rsidRDefault="00D90448">
      <w:pPr>
        <w:pStyle w:val="a4"/>
        <w:numPr>
          <w:ilvl w:val="0"/>
          <w:numId w:val="11"/>
        </w:numPr>
        <w:tabs>
          <w:tab w:val="clear" w:pos="942"/>
        </w:tabs>
        <w:ind w:left="426" w:hanging="284"/>
        <w:jc w:val="both"/>
      </w:pPr>
      <w:r>
        <w:t>Что называется моментом силы? В каких единицах он измеря</w:t>
      </w:r>
      <w:r>
        <w:t>е</w:t>
      </w:r>
      <w:r>
        <w:t>т</w:t>
      </w:r>
      <w:r>
        <w:t xml:space="preserve">ся? </w:t>
      </w:r>
    </w:p>
    <w:p w:rsidR="00000000" w:rsidRDefault="00D90448">
      <w:pPr>
        <w:pStyle w:val="a4"/>
        <w:numPr>
          <w:ilvl w:val="0"/>
          <w:numId w:val="11"/>
        </w:numPr>
        <w:tabs>
          <w:tab w:val="clear" w:pos="942"/>
        </w:tabs>
        <w:ind w:left="426" w:hanging="284"/>
        <w:jc w:val="both"/>
      </w:pPr>
      <w:r>
        <w:t>В каких областях медицины необходимо знание моментов ине</w:t>
      </w:r>
      <w:r>
        <w:t>р</w:t>
      </w:r>
      <w:r>
        <w:t>ции тел?</w:t>
      </w:r>
    </w:p>
    <w:p w:rsidR="00000000" w:rsidRDefault="00D90448">
      <w:pPr>
        <w:pStyle w:val="a4"/>
        <w:numPr>
          <w:ilvl w:val="0"/>
          <w:numId w:val="11"/>
        </w:numPr>
        <w:tabs>
          <w:tab w:val="clear" w:pos="942"/>
        </w:tabs>
        <w:ind w:left="426" w:hanging="284"/>
        <w:jc w:val="both"/>
      </w:pPr>
      <w:r>
        <w:t>Сформулировать и записать уравнение динамики вращател</w:t>
      </w:r>
      <w:r>
        <w:t>ь</w:t>
      </w:r>
      <w:r>
        <w:t xml:space="preserve">ного движения. Сравнить его со </w:t>
      </w:r>
      <w:r>
        <w:rPr>
          <w:lang w:val="en-US"/>
        </w:rPr>
        <w:t>II</w:t>
      </w:r>
      <w:r>
        <w:t xml:space="preserve"> законом Ньютона для поступател</w:t>
      </w:r>
      <w:r>
        <w:t>ь</w:t>
      </w:r>
      <w:r>
        <w:t>ного движения.</w:t>
      </w:r>
    </w:p>
    <w:p w:rsidR="00000000" w:rsidRDefault="00D90448">
      <w:pPr>
        <w:pStyle w:val="a4"/>
        <w:numPr>
          <w:ilvl w:val="0"/>
          <w:numId w:val="11"/>
        </w:numPr>
        <w:tabs>
          <w:tab w:val="clear" w:pos="942"/>
        </w:tabs>
        <w:ind w:left="426" w:hanging="284"/>
        <w:jc w:val="both"/>
      </w:pPr>
      <w:r>
        <w:t>Вывести расчетную формулу для определения момента</w:t>
      </w:r>
      <w:r>
        <w:t xml:space="preserve"> ине</w:t>
      </w:r>
      <w:r>
        <w:t>р</w:t>
      </w:r>
      <w:r>
        <w:t>ции маятника Обербека.</w:t>
      </w:r>
    </w:p>
    <w:p w:rsidR="00000000" w:rsidRDefault="00D90448">
      <w:pPr>
        <w:pStyle w:val="a4"/>
        <w:numPr>
          <w:ilvl w:val="0"/>
          <w:numId w:val="11"/>
        </w:numPr>
        <w:tabs>
          <w:tab w:val="clear" w:pos="942"/>
        </w:tabs>
        <w:ind w:left="426" w:hanging="284"/>
        <w:jc w:val="both"/>
      </w:pPr>
      <w:r>
        <w:t>Какая зависимость между угловым ускорением и моментом ине</w:t>
      </w:r>
      <w:r>
        <w:t>р</w:t>
      </w:r>
      <w:r>
        <w:t>ции маятника при постоянном значении момента силы?</w:t>
      </w:r>
    </w:p>
    <w:p w:rsidR="00000000" w:rsidRDefault="00D90448">
      <w:pPr>
        <w:pStyle w:val="a4"/>
        <w:ind w:firstLine="0"/>
        <w:jc w:val="both"/>
      </w:pPr>
    </w:p>
    <w:p w:rsidR="00000000" w:rsidRDefault="00D90448">
      <w:pPr>
        <w:pStyle w:val="a4"/>
        <w:ind w:firstLine="0"/>
        <w:jc w:val="both"/>
      </w:pPr>
    </w:p>
    <w:p w:rsidR="00000000" w:rsidRDefault="00D90448">
      <w:pPr>
        <w:pStyle w:val="a4"/>
        <w:ind w:firstLine="0"/>
        <w:jc w:val="both"/>
      </w:pPr>
    </w:p>
    <w:p w:rsidR="00000000" w:rsidRDefault="00D90448">
      <w:pPr>
        <w:pStyle w:val="a3"/>
        <w:rPr>
          <w:caps/>
        </w:rPr>
      </w:pPr>
      <w:r>
        <w:rPr>
          <w:caps/>
        </w:rPr>
        <w:t>Лабораторная работа № 4</w:t>
      </w:r>
    </w:p>
    <w:p w:rsidR="00000000" w:rsidRDefault="00D90448">
      <w:pPr>
        <w:jc w:val="center"/>
        <w:rPr>
          <w:b/>
          <w:sz w:val="28"/>
        </w:rPr>
      </w:pPr>
    </w:p>
    <w:p w:rsidR="00000000" w:rsidRDefault="00D90448">
      <w:pPr>
        <w:pStyle w:val="21"/>
      </w:pPr>
      <w:r>
        <w:t>изучение механических колебаний с помощью кимографа</w:t>
      </w:r>
    </w:p>
    <w:p w:rsidR="00000000" w:rsidRDefault="00D90448">
      <w:pPr>
        <w:jc w:val="center"/>
        <w:rPr>
          <w:b/>
          <w:color w:val="FF0000"/>
          <w:sz w:val="28"/>
          <w:u w:val="single"/>
        </w:rPr>
      </w:pPr>
    </w:p>
    <w:p w:rsidR="00000000" w:rsidRDefault="00D90448">
      <w:pPr>
        <w:pStyle w:val="20"/>
        <w:tabs>
          <w:tab w:val="left" w:pos="0"/>
        </w:tabs>
        <w:ind w:left="0" w:firstLine="567"/>
      </w:pPr>
      <w:r>
        <w:rPr>
          <w:b/>
        </w:rPr>
        <w:t xml:space="preserve">Цель работы: </w:t>
      </w:r>
      <w:r>
        <w:t>изучить затухающие колеба</w:t>
      </w:r>
      <w:r>
        <w:t>ния и биения, озн</w:t>
      </w:r>
      <w:r>
        <w:t>а</w:t>
      </w:r>
      <w:r>
        <w:t>комит</w:t>
      </w:r>
      <w:r>
        <w:t>ь</w:t>
      </w:r>
      <w:r>
        <w:t xml:space="preserve">ся с записывающим устройством – кимографом. </w:t>
      </w:r>
    </w:p>
    <w:p w:rsidR="00000000" w:rsidRDefault="00D90448">
      <w:pPr>
        <w:jc w:val="both"/>
        <w:rPr>
          <w:sz w:val="28"/>
        </w:rPr>
      </w:pPr>
    </w:p>
    <w:p w:rsidR="00000000" w:rsidRDefault="00D90448">
      <w:pPr>
        <w:ind w:firstLine="567"/>
        <w:jc w:val="both"/>
        <w:rPr>
          <w:sz w:val="28"/>
        </w:rPr>
      </w:pPr>
      <w:r>
        <w:rPr>
          <w:b/>
          <w:sz w:val="28"/>
        </w:rPr>
        <w:t xml:space="preserve">Приборы и принадлежности: </w:t>
      </w:r>
      <w:r>
        <w:rPr>
          <w:sz w:val="28"/>
        </w:rPr>
        <w:t>кимограф, колебательное устро</w:t>
      </w:r>
      <w:r>
        <w:rPr>
          <w:sz w:val="28"/>
        </w:rPr>
        <w:t>й</w:t>
      </w:r>
      <w:r>
        <w:rPr>
          <w:sz w:val="28"/>
        </w:rPr>
        <w:t>ство, индукционная катушка, источник постоянного тока напряжен</w:t>
      </w:r>
      <w:r>
        <w:rPr>
          <w:sz w:val="28"/>
        </w:rPr>
        <w:t>и</w:t>
      </w:r>
      <w:r>
        <w:rPr>
          <w:sz w:val="28"/>
        </w:rPr>
        <w:t>ем 12</w:t>
      </w:r>
      <w:r>
        <w:rPr>
          <w:sz w:val="28"/>
          <w:lang w:val="en-US"/>
        </w:rPr>
        <w:t>B</w:t>
      </w:r>
      <w:r>
        <w:rPr>
          <w:sz w:val="28"/>
        </w:rPr>
        <w:t>, секундомер, линейка, соединительные провода, бумажная ле</w:t>
      </w:r>
      <w:r>
        <w:rPr>
          <w:sz w:val="28"/>
        </w:rPr>
        <w:t>н</w:t>
      </w:r>
      <w:r>
        <w:rPr>
          <w:sz w:val="28"/>
        </w:rPr>
        <w:t>та</w:t>
      </w:r>
      <w:r>
        <w:rPr>
          <w:sz w:val="28"/>
        </w:rPr>
        <w:t>.</w:t>
      </w:r>
    </w:p>
    <w:p w:rsidR="00000000" w:rsidRDefault="00D90448">
      <w:pPr>
        <w:jc w:val="both"/>
        <w:rPr>
          <w:sz w:val="28"/>
        </w:rPr>
      </w:pPr>
    </w:p>
    <w:p w:rsidR="00000000" w:rsidRDefault="00D90448">
      <w:pPr>
        <w:jc w:val="center"/>
        <w:rPr>
          <w:b/>
          <w:sz w:val="28"/>
        </w:rPr>
      </w:pPr>
    </w:p>
    <w:p w:rsidR="00000000" w:rsidRDefault="00D90448">
      <w:pPr>
        <w:jc w:val="center"/>
        <w:rPr>
          <w:b/>
          <w:sz w:val="28"/>
        </w:rPr>
      </w:pPr>
    </w:p>
    <w:p w:rsidR="00000000" w:rsidRDefault="00D90448">
      <w:pPr>
        <w:jc w:val="center"/>
        <w:rPr>
          <w:b/>
          <w:sz w:val="28"/>
        </w:rPr>
      </w:pPr>
      <w:r>
        <w:rPr>
          <w:b/>
          <w:sz w:val="28"/>
        </w:rPr>
        <w:t>Теория работы</w:t>
      </w:r>
    </w:p>
    <w:p w:rsidR="00000000" w:rsidRDefault="00D90448">
      <w:pPr>
        <w:ind w:firstLine="567"/>
        <w:jc w:val="both"/>
        <w:rPr>
          <w:sz w:val="28"/>
          <w:lang w:val="en-US"/>
        </w:rPr>
      </w:pPr>
      <w:r>
        <w:rPr>
          <w:sz w:val="28"/>
        </w:rPr>
        <w:t>Многие процессы в организме являются периодическими: изм</w:t>
      </w:r>
      <w:r>
        <w:rPr>
          <w:sz w:val="28"/>
        </w:rPr>
        <w:t>е</w:t>
      </w:r>
      <w:r>
        <w:rPr>
          <w:sz w:val="28"/>
        </w:rPr>
        <w:t>нение объема грудной клетки при дыхании, пульсовые движения стенок артерии, работа сердца. Такие движения, повторяющиеся ч</w:t>
      </w:r>
      <w:r>
        <w:rPr>
          <w:sz w:val="28"/>
        </w:rPr>
        <w:t>е</w:t>
      </w:r>
      <w:r>
        <w:rPr>
          <w:sz w:val="28"/>
        </w:rPr>
        <w:t>рез определенные промежутки времени называются колебатель</w:t>
      </w:r>
      <w:r>
        <w:rPr>
          <w:sz w:val="28"/>
        </w:rPr>
        <w:t xml:space="preserve">ными. </w:t>
      </w:r>
    </w:p>
    <w:p w:rsidR="00000000" w:rsidRDefault="00D90448">
      <w:pPr>
        <w:ind w:firstLine="567"/>
        <w:jc w:val="both"/>
        <w:rPr>
          <w:sz w:val="28"/>
        </w:rPr>
      </w:pPr>
      <w:r>
        <w:rPr>
          <w:sz w:val="28"/>
        </w:rPr>
        <w:t>Колебания, совершающиеся по закону синуса или косинуса, н</w:t>
      </w:r>
      <w:r>
        <w:rPr>
          <w:sz w:val="28"/>
        </w:rPr>
        <w:t>а</w:t>
      </w:r>
      <w:r>
        <w:rPr>
          <w:sz w:val="28"/>
        </w:rPr>
        <w:t>зыв</w:t>
      </w:r>
      <w:r>
        <w:rPr>
          <w:sz w:val="28"/>
        </w:rPr>
        <w:t>а</w:t>
      </w:r>
      <w:r>
        <w:rPr>
          <w:sz w:val="28"/>
        </w:rPr>
        <w:t>ются гармоническими.</w:t>
      </w:r>
    </w:p>
    <w:p w:rsidR="00000000" w:rsidRDefault="00D90448">
      <w:pPr>
        <w:pStyle w:val="30"/>
      </w:pPr>
      <w:r>
        <w:t>Затухающие колебания происходят, когда в системе кроме во</w:t>
      </w:r>
      <w:r>
        <w:t>з</w:t>
      </w:r>
      <w:r>
        <w:t>вращающей силы, действует сила трения. Возвращающая сила или сила упругости определяется законом Гука:</w:t>
      </w:r>
    </w:p>
    <w:p w:rsidR="00000000" w:rsidRDefault="00D90448">
      <w:pPr>
        <w:ind w:firstLine="567"/>
        <w:jc w:val="right"/>
        <w:rPr>
          <w:sz w:val="28"/>
        </w:rPr>
      </w:pPr>
      <w:r>
        <w:rPr>
          <w:sz w:val="28"/>
        </w:rPr>
        <w:t xml:space="preserve">     </w:t>
      </w:r>
      <w:r>
        <w:rPr>
          <w:sz w:val="28"/>
        </w:rPr>
        <w:t xml:space="preserve">                               </w:t>
      </w:r>
      <w:r>
        <w:rPr>
          <w:sz w:val="28"/>
          <w:lang w:val="en-US"/>
        </w:rPr>
        <w:t>F</w:t>
      </w:r>
      <w:r>
        <w:rPr>
          <w:sz w:val="28"/>
          <w:vertAlign w:val="subscript"/>
        </w:rPr>
        <w:t>упр</w:t>
      </w:r>
      <w:r>
        <w:rPr>
          <w:sz w:val="28"/>
        </w:rPr>
        <w:t xml:space="preserve"> = -</w:t>
      </w:r>
      <w:r>
        <w:rPr>
          <w:sz w:val="28"/>
          <w:lang w:val="en-US"/>
        </w:rPr>
        <w:t>kx</w:t>
      </w:r>
      <w:r>
        <w:rPr>
          <w:sz w:val="28"/>
        </w:rPr>
        <w:t>,                                                   (1)</w:t>
      </w:r>
    </w:p>
    <w:p w:rsidR="00000000" w:rsidRDefault="00D90448">
      <w:pPr>
        <w:pStyle w:val="a7"/>
        <w:rPr>
          <w:lang w:val="ru-RU"/>
        </w:rPr>
      </w:pPr>
      <w:r>
        <w:rPr>
          <w:lang w:val="ru-RU"/>
        </w:rPr>
        <w:t xml:space="preserve">где </w:t>
      </w:r>
      <w:r>
        <w:t>x</w:t>
      </w:r>
      <w:r>
        <w:rPr>
          <w:lang w:val="ru-RU"/>
        </w:rPr>
        <w:t xml:space="preserve"> – смещение тела от положения равновесия, k – коэффициент пропорциональности (жесткость).</w:t>
      </w:r>
    </w:p>
    <w:p w:rsidR="00000000" w:rsidRDefault="00D90448">
      <w:pPr>
        <w:ind w:firstLine="567"/>
        <w:jc w:val="both"/>
        <w:rPr>
          <w:sz w:val="28"/>
        </w:rPr>
      </w:pPr>
      <w:r>
        <w:rPr>
          <w:sz w:val="28"/>
        </w:rPr>
        <w:t>Рассмотрим случай, когда сила трения пропорциональна скор</w:t>
      </w:r>
      <w:r>
        <w:rPr>
          <w:sz w:val="28"/>
        </w:rPr>
        <w:t>о</w:t>
      </w:r>
      <w:r>
        <w:rPr>
          <w:sz w:val="28"/>
        </w:rPr>
        <w:t>сти (п</w:t>
      </w:r>
      <w:r>
        <w:rPr>
          <w:sz w:val="28"/>
        </w:rPr>
        <w:t>ри небольших скоростях движения):</w:t>
      </w:r>
    </w:p>
    <w:p w:rsidR="00000000" w:rsidRDefault="00D90448">
      <w:pPr>
        <w:jc w:val="right"/>
        <w:rPr>
          <w:sz w:val="28"/>
          <w:lang w:val="en-US"/>
        </w:rPr>
      </w:pPr>
      <w:r>
        <w:rPr>
          <w:sz w:val="28"/>
          <w:lang w:val="en-US"/>
        </w:rPr>
        <w:t xml:space="preserve">                                    F</w:t>
      </w:r>
      <w:r>
        <w:rPr>
          <w:sz w:val="28"/>
          <w:vertAlign w:val="subscript"/>
        </w:rPr>
        <w:t>тр</w:t>
      </w:r>
      <w:r>
        <w:rPr>
          <w:sz w:val="28"/>
          <w:lang w:val="en-US"/>
        </w:rPr>
        <w:t xml:space="preserve"> = -r</w:t>
      </w:r>
      <w:r>
        <w:rPr>
          <w:sz w:val="28"/>
          <w:lang w:val="en-US"/>
        </w:rPr>
        <w:sym w:font="Symbol" w:char="F04A"/>
      </w:r>
      <w:r>
        <w:rPr>
          <w:sz w:val="28"/>
          <w:lang w:val="en-US"/>
        </w:rPr>
        <w:t xml:space="preserve">  = -r</w:t>
      </w:r>
      <w:r>
        <w:rPr>
          <w:position w:val="-28"/>
          <w:sz w:val="28"/>
          <w:lang w:val="en-US"/>
        </w:rPr>
        <w:object w:dxaOrig="400" w:dyaOrig="720">
          <v:shape id="_x0000_i1058" type="#_x0000_t75" style="width:20.25pt;height:36pt" o:ole="" fillcolor="window">
            <v:imagedata r:id="rId80" o:title=""/>
          </v:shape>
          <o:OLEObject Type="Embed" ProgID="Equation.3" ShapeID="_x0000_i1058" DrawAspect="Content" ObjectID="_1532932135" r:id="rId81"/>
        </w:object>
      </w:r>
      <w:r>
        <w:rPr>
          <w:sz w:val="28"/>
          <w:lang w:val="en-US"/>
        </w:rPr>
        <w:t>,                                          (2)</w:t>
      </w:r>
    </w:p>
    <w:p w:rsidR="00000000" w:rsidRDefault="00D90448">
      <w:pPr>
        <w:jc w:val="both"/>
        <w:rPr>
          <w:sz w:val="28"/>
        </w:rPr>
      </w:pPr>
      <w:r>
        <w:rPr>
          <w:sz w:val="28"/>
        </w:rPr>
        <w:t xml:space="preserve">где </w:t>
      </w:r>
      <w:r>
        <w:rPr>
          <w:sz w:val="28"/>
          <w:lang w:val="en-US"/>
        </w:rPr>
        <w:t>r</w:t>
      </w:r>
      <w:r>
        <w:rPr>
          <w:sz w:val="28"/>
        </w:rPr>
        <w:t xml:space="preserve"> – коэффициент трения.</w:t>
      </w:r>
    </w:p>
    <w:p w:rsidR="00000000" w:rsidRDefault="00D90448">
      <w:pPr>
        <w:pStyle w:val="30"/>
      </w:pPr>
      <w:r>
        <w:t>По второму закону Ньютона:</w:t>
      </w:r>
    </w:p>
    <w:p w:rsidR="00000000" w:rsidRDefault="00D90448">
      <w:pPr>
        <w:jc w:val="right"/>
        <w:rPr>
          <w:sz w:val="28"/>
        </w:rPr>
      </w:pPr>
      <w:r>
        <w:rPr>
          <w:sz w:val="28"/>
        </w:rPr>
        <w:t xml:space="preserve">                         </w:t>
      </w:r>
      <w:r>
        <w:rPr>
          <w:sz w:val="28"/>
          <w:lang w:val="en-US"/>
        </w:rPr>
        <w:t>ma</w:t>
      </w:r>
      <w:r>
        <w:rPr>
          <w:sz w:val="28"/>
        </w:rPr>
        <w:t xml:space="preserve"> = </w:t>
      </w:r>
      <w:r>
        <w:rPr>
          <w:position w:val="-28"/>
          <w:sz w:val="28"/>
          <w:lang w:val="en-US"/>
        </w:rPr>
        <w:object w:dxaOrig="600" w:dyaOrig="720">
          <v:shape id="_x0000_i1059" type="#_x0000_t75" style="width:30pt;height:36pt" o:ole="" fillcolor="window">
            <v:imagedata r:id="rId82" o:title=""/>
          </v:shape>
          <o:OLEObject Type="Embed" ProgID="Equation.3" ShapeID="_x0000_i1059" DrawAspect="Content" ObjectID="_1532932136" r:id="rId83"/>
        </w:object>
      </w:r>
      <w:r>
        <w:rPr>
          <w:sz w:val="28"/>
        </w:rPr>
        <w:t xml:space="preserve">  или  </w:t>
      </w:r>
      <w:r>
        <w:rPr>
          <w:position w:val="-28"/>
          <w:sz w:val="28"/>
          <w:lang w:val="en-US"/>
        </w:rPr>
        <w:object w:dxaOrig="1600" w:dyaOrig="760">
          <v:shape id="_x0000_i1060" type="#_x0000_t75" style="width:80.25pt;height:38.25pt" o:ole="" fillcolor="window">
            <v:imagedata r:id="rId84" o:title=""/>
          </v:shape>
          <o:OLEObject Type="Embed" ProgID="Equation.3" ShapeID="_x0000_i1060" DrawAspect="Content" ObjectID="_1532932137" r:id="rId85"/>
        </w:object>
      </w:r>
      <w:r>
        <w:rPr>
          <w:sz w:val="28"/>
        </w:rPr>
        <w:t>.                          (3)</w:t>
      </w:r>
    </w:p>
    <w:p w:rsidR="00000000" w:rsidRDefault="00D90448">
      <w:pPr>
        <w:pStyle w:val="30"/>
      </w:pPr>
      <w:r>
        <w:t>Соотношение (3) с учетом (1) и (2) примет вид:</w:t>
      </w:r>
    </w:p>
    <w:p w:rsidR="00000000" w:rsidRDefault="00D90448">
      <w:pPr>
        <w:ind w:firstLine="567"/>
        <w:jc w:val="center"/>
        <w:rPr>
          <w:sz w:val="28"/>
        </w:rPr>
      </w:pPr>
      <w:r>
        <w:rPr>
          <w:position w:val="-28"/>
          <w:sz w:val="28"/>
          <w:lang w:val="en-US"/>
        </w:rPr>
        <w:object w:dxaOrig="2260" w:dyaOrig="760">
          <v:shape id="_x0000_i1061" type="#_x0000_t75" style="width:113.25pt;height:38.25pt" o:ole="" fillcolor="window">
            <v:imagedata r:id="rId86" o:title=""/>
          </v:shape>
          <o:OLEObject Type="Embed" ProgID="Equation.3" ShapeID="_x0000_i1061" DrawAspect="Content" ObjectID="_1532932138" r:id="rId87"/>
        </w:object>
      </w:r>
      <w:r>
        <w:rPr>
          <w:sz w:val="28"/>
        </w:rPr>
        <w:t xml:space="preserve">  или  </w:t>
      </w:r>
      <w:r>
        <w:rPr>
          <w:position w:val="-28"/>
          <w:sz w:val="28"/>
          <w:lang w:val="en-US"/>
        </w:rPr>
        <w:object w:dxaOrig="2500" w:dyaOrig="760">
          <v:shape id="_x0000_i1062" type="#_x0000_t75" style="width:125.25pt;height:38.25pt" o:ole="" fillcolor="window">
            <v:imagedata r:id="rId88" o:title=""/>
          </v:shape>
          <o:OLEObject Type="Embed" ProgID="Equation.3" ShapeID="_x0000_i1062" DrawAspect="Content" ObjectID="_1532932139" r:id="rId89"/>
        </w:object>
      </w:r>
      <w:r>
        <w:rPr>
          <w:sz w:val="28"/>
        </w:rPr>
        <w:t>.</w:t>
      </w:r>
    </w:p>
    <w:p w:rsidR="00000000" w:rsidRDefault="00D90448">
      <w:pPr>
        <w:ind w:firstLine="567"/>
        <w:jc w:val="both"/>
        <w:rPr>
          <w:sz w:val="28"/>
        </w:rPr>
      </w:pPr>
      <w:r>
        <w:rPr>
          <w:sz w:val="28"/>
        </w:rPr>
        <w:t xml:space="preserve">Разделив каждый член этого уравнения на </w:t>
      </w:r>
      <w:r>
        <w:rPr>
          <w:sz w:val="28"/>
          <w:lang w:val="en-US"/>
        </w:rPr>
        <w:t>m</w:t>
      </w:r>
      <w:r>
        <w:rPr>
          <w:sz w:val="28"/>
        </w:rPr>
        <w:t>, получим:</w:t>
      </w:r>
    </w:p>
    <w:p w:rsidR="00000000" w:rsidRDefault="00D90448">
      <w:pPr>
        <w:jc w:val="right"/>
        <w:rPr>
          <w:sz w:val="28"/>
        </w:rPr>
      </w:pPr>
      <w:r>
        <w:rPr>
          <w:position w:val="-28"/>
          <w:sz w:val="28"/>
          <w:lang w:val="en-US"/>
        </w:rPr>
        <w:object w:dxaOrig="2560" w:dyaOrig="760">
          <v:shape id="_x0000_i1063" type="#_x0000_t75" style="width:128.25pt;height:38.25pt" o:ole="" fillcolor="window">
            <v:imagedata r:id="rId90" o:title=""/>
          </v:shape>
          <o:OLEObject Type="Embed" ProgID="Equation.3" ShapeID="_x0000_i1063" DrawAspect="Content" ObjectID="_1532932140" r:id="rId91"/>
        </w:object>
      </w:r>
      <w:r>
        <w:rPr>
          <w:sz w:val="28"/>
        </w:rPr>
        <w:t xml:space="preserve"> или </w:t>
      </w:r>
      <w:r>
        <w:rPr>
          <w:position w:val="-28"/>
          <w:sz w:val="28"/>
          <w:lang w:val="en-US"/>
        </w:rPr>
        <w:object w:dxaOrig="2620" w:dyaOrig="760">
          <v:shape id="_x0000_i1064" type="#_x0000_t75" style="width:131.25pt;height:38.25pt" o:ole="" fillcolor="window">
            <v:imagedata r:id="rId92" o:title=""/>
          </v:shape>
          <o:OLEObject Type="Embed" ProgID="Equation.3" ShapeID="_x0000_i1064" DrawAspect="Content" ObjectID="_1532932141" r:id="rId93"/>
        </w:object>
      </w:r>
      <w:r>
        <w:rPr>
          <w:sz w:val="28"/>
        </w:rPr>
        <w:t>,          (4)</w:t>
      </w:r>
    </w:p>
    <w:p w:rsidR="00000000" w:rsidRDefault="00D90448">
      <w:pPr>
        <w:ind w:firstLine="567"/>
        <w:jc w:val="both"/>
        <w:rPr>
          <w:sz w:val="28"/>
        </w:rPr>
      </w:pPr>
    </w:p>
    <w:p w:rsidR="00000000" w:rsidRDefault="00D90448">
      <w:pPr>
        <w:jc w:val="both"/>
        <w:rPr>
          <w:sz w:val="28"/>
        </w:rPr>
      </w:pPr>
      <w:r>
        <w:rPr>
          <w:sz w:val="28"/>
        </w:rPr>
        <w:t xml:space="preserve">где 2β = </w:t>
      </w:r>
      <w:r>
        <w:rPr>
          <w:position w:val="-26"/>
          <w:sz w:val="28"/>
        </w:rPr>
        <w:object w:dxaOrig="340" w:dyaOrig="700">
          <v:shape id="_x0000_i1065" type="#_x0000_t75" style="width:17.25pt;height:35.25pt" o:ole="" fillcolor="window">
            <v:imagedata r:id="rId94" o:title=""/>
          </v:shape>
          <o:OLEObject Type="Embed" ProgID="Equation.3" ShapeID="_x0000_i1065" DrawAspect="Content" ObjectID="_1532932142" r:id="rId95"/>
        </w:object>
      </w:r>
      <w:r>
        <w:rPr>
          <w:sz w:val="28"/>
        </w:rPr>
        <w:t xml:space="preserve">, β – коэффициент затухания; </w:t>
      </w:r>
      <w:r>
        <w:rPr>
          <w:position w:val="-26"/>
          <w:sz w:val="28"/>
        </w:rPr>
        <w:object w:dxaOrig="940" w:dyaOrig="700">
          <v:shape id="_x0000_i1066" type="#_x0000_t75" style="width:47.25pt;height:35.25pt" o:ole="" fillcolor="window">
            <v:imagedata r:id="rId96" o:title=""/>
          </v:shape>
          <o:OLEObject Type="Embed" ProgID="Equation.3" ShapeID="_x0000_i1066" DrawAspect="Content" ObjectID="_1532932143" r:id="rId97"/>
        </w:object>
      </w:r>
      <w:r>
        <w:rPr>
          <w:sz w:val="28"/>
        </w:rPr>
        <w:t>, ω</w:t>
      </w:r>
      <w:r>
        <w:rPr>
          <w:sz w:val="28"/>
          <w:vertAlign w:val="subscript"/>
        </w:rPr>
        <w:t>0</w:t>
      </w:r>
      <w:r>
        <w:rPr>
          <w:sz w:val="28"/>
        </w:rPr>
        <w:t xml:space="preserve"> – круговая или циклическая частота собственных колебаний системы.</w:t>
      </w:r>
    </w:p>
    <w:p w:rsidR="00000000" w:rsidRDefault="00D90448">
      <w:pPr>
        <w:pStyle w:val="30"/>
      </w:pPr>
      <w:r>
        <w:t>Выражение (4) является дифференциальным уравнением зат</w:t>
      </w:r>
      <w:r>
        <w:t>у</w:t>
      </w:r>
      <w:r>
        <w:t>хающих колеба</w:t>
      </w:r>
      <w:r>
        <w:t xml:space="preserve">ний. Если </w:t>
      </w:r>
      <w:r>
        <w:rPr>
          <w:position w:val="-12"/>
        </w:rPr>
        <w:object w:dxaOrig="920" w:dyaOrig="420">
          <v:shape id="_x0000_i1067" type="#_x0000_t75" style="width:45.75pt;height:21pt" o:ole="">
            <v:imagedata r:id="rId98" o:title=""/>
          </v:shape>
          <o:OLEObject Type="Embed" ProgID="Equation.3" ShapeID="_x0000_i1067" DrawAspect="Content" ObjectID="_1532932144" r:id="rId99"/>
        </w:object>
      </w:r>
      <w:r>
        <w:t>, то решение этого уравнения:</w:t>
      </w:r>
    </w:p>
    <w:p w:rsidR="00000000" w:rsidRDefault="00D90448">
      <w:pPr>
        <w:pStyle w:val="30"/>
        <w:rPr>
          <w:lang w:val="en-US"/>
        </w:rPr>
      </w:pPr>
      <w:r>
        <w:t xml:space="preserve">                         </w:t>
      </w:r>
      <w:r>
        <w:rPr>
          <w:lang w:val="en-US"/>
        </w:rPr>
        <w:t xml:space="preserve">x = </w:t>
      </w:r>
      <w:r>
        <w:t>А</w:t>
      </w:r>
      <w:r>
        <w:rPr>
          <w:vertAlign w:val="subscript"/>
          <w:lang w:val="en-US"/>
        </w:rPr>
        <w:t>0</w:t>
      </w:r>
      <w:r>
        <w:rPr>
          <w:lang w:val="en-US"/>
        </w:rPr>
        <w:t>e</w:t>
      </w:r>
      <w:r>
        <w:rPr>
          <w:vertAlign w:val="superscript"/>
          <w:lang w:val="en-US"/>
        </w:rPr>
        <w:t>-</w:t>
      </w:r>
      <w:r>
        <w:rPr>
          <w:vertAlign w:val="superscript"/>
        </w:rPr>
        <w:t>β</w:t>
      </w:r>
      <w:r>
        <w:rPr>
          <w:vertAlign w:val="superscript"/>
          <w:lang w:val="en-US"/>
        </w:rPr>
        <w:t>t</w:t>
      </w:r>
      <w:r>
        <w:rPr>
          <w:lang w:val="en-US"/>
        </w:rPr>
        <w:t xml:space="preserve"> cos (ωt + φ</w:t>
      </w:r>
      <w:r>
        <w:rPr>
          <w:vertAlign w:val="subscript"/>
          <w:lang w:val="en-US"/>
        </w:rPr>
        <w:t>0</w:t>
      </w:r>
      <w:r>
        <w:rPr>
          <w:lang w:val="en-US"/>
        </w:rPr>
        <w:t>)                                         (5),</w:t>
      </w:r>
    </w:p>
    <w:p w:rsidR="00000000" w:rsidRDefault="00D90448">
      <w:pPr>
        <w:jc w:val="both"/>
        <w:rPr>
          <w:sz w:val="28"/>
        </w:rPr>
      </w:pPr>
      <w:r>
        <w:rPr>
          <w:sz w:val="28"/>
        </w:rPr>
        <w:t xml:space="preserve">где </w:t>
      </w:r>
      <w:r>
        <w:rPr>
          <w:sz w:val="28"/>
          <w:lang w:val="en-US"/>
        </w:rPr>
        <w:t>ω</w:t>
      </w:r>
      <w:r>
        <w:rPr>
          <w:sz w:val="28"/>
        </w:rPr>
        <w:t xml:space="preserve"> – круговая частота затухающих колебаний (</w:t>
      </w:r>
      <w:r>
        <w:rPr>
          <w:sz w:val="28"/>
          <w:lang w:val="en-US"/>
        </w:rPr>
        <w:t>ω</w:t>
      </w:r>
      <w:r>
        <w:rPr>
          <w:sz w:val="28"/>
          <w:vertAlign w:val="superscript"/>
        </w:rPr>
        <w:t xml:space="preserve"> </w:t>
      </w:r>
      <w:r>
        <w:rPr>
          <w:sz w:val="28"/>
        </w:rPr>
        <w:t xml:space="preserve">= </w:t>
      </w:r>
      <w:r>
        <w:rPr>
          <w:position w:val="-14"/>
          <w:sz w:val="28"/>
          <w:lang w:val="en-US"/>
        </w:rPr>
        <w:object w:dxaOrig="1140" w:dyaOrig="480">
          <v:shape id="_x0000_i1068" type="#_x0000_t75" style="width:57pt;height:24pt" o:ole="" fillcolor="window">
            <v:imagedata r:id="rId100" o:title=""/>
          </v:shape>
          <o:OLEObject Type="Embed" ProgID="Equation.3" ShapeID="_x0000_i1068" DrawAspect="Content" ObjectID="_1532932145" r:id="rId101"/>
        </w:object>
      </w:r>
      <w:r>
        <w:rPr>
          <w:sz w:val="28"/>
        </w:rPr>
        <w:t>), А</w:t>
      </w:r>
      <w:r>
        <w:rPr>
          <w:sz w:val="28"/>
          <w:vertAlign w:val="subscript"/>
        </w:rPr>
        <w:t>0</w:t>
      </w:r>
      <w:r>
        <w:rPr>
          <w:sz w:val="28"/>
        </w:rPr>
        <w:t xml:space="preserve"> – начальная амплит</w:t>
      </w:r>
      <w:r>
        <w:rPr>
          <w:sz w:val="28"/>
        </w:rPr>
        <w:t xml:space="preserve">уда, </w:t>
      </w:r>
      <w:r>
        <w:rPr>
          <w:sz w:val="28"/>
          <w:lang w:val="en-US"/>
        </w:rPr>
        <w:t>φ</w:t>
      </w:r>
      <w:r>
        <w:rPr>
          <w:sz w:val="28"/>
          <w:vertAlign w:val="subscript"/>
        </w:rPr>
        <w:t>0</w:t>
      </w:r>
      <w:r>
        <w:rPr>
          <w:sz w:val="28"/>
        </w:rPr>
        <w:t xml:space="preserve"> – начальная фаза, (</w:t>
      </w:r>
      <w:r>
        <w:rPr>
          <w:sz w:val="28"/>
          <w:lang w:val="en-US"/>
        </w:rPr>
        <w:t>ωt</w:t>
      </w:r>
      <w:r>
        <w:rPr>
          <w:sz w:val="28"/>
        </w:rPr>
        <w:t xml:space="preserve"> + </w:t>
      </w:r>
      <w:r>
        <w:rPr>
          <w:sz w:val="28"/>
          <w:lang w:val="en-US"/>
        </w:rPr>
        <w:t>φ</w:t>
      </w:r>
      <w:r>
        <w:rPr>
          <w:sz w:val="28"/>
          <w:vertAlign w:val="subscript"/>
        </w:rPr>
        <w:t>0</w:t>
      </w:r>
      <w:r>
        <w:rPr>
          <w:sz w:val="28"/>
        </w:rPr>
        <w:t>) – фаза колебания, А = А</w:t>
      </w:r>
      <w:r>
        <w:rPr>
          <w:sz w:val="28"/>
          <w:vertAlign w:val="subscript"/>
        </w:rPr>
        <w:t>0</w:t>
      </w:r>
      <w:r>
        <w:rPr>
          <w:sz w:val="28"/>
        </w:rPr>
        <w:t>e</w:t>
      </w:r>
      <w:r>
        <w:rPr>
          <w:sz w:val="28"/>
          <w:vertAlign w:val="superscript"/>
        </w:rPr>
        <w:t>-β</w:t>
      </w:r>
      <w:r>
        <w:rPr>
          <w:sz w:val="28"/>
          <w:vertAlign w:val="superscript"/>
          <w:lang w:val="en-US"/>
        </w:rPr>
        <w:t>t</w:t>
      </w:r>
      <w:r>
        <w:rPr>
          <w:sz w:val="28"/>
        </w:rPr>
        <w:t xml:space="preserve"> – закон изменения амплитуды затухающего колебания.</w:t>
      </w:r>
    </w:p>
    <w:p w:rsidR="00000000" w:rsidRDefault="00D90448">
      <w:pPr>
        <w:pStyle w:val="30"/>
      </w:pPr>
      <w:r>
        <w:t>График затухающего колебания изображен на рис.1.</w:t>
      </w:r>
    </w:p>
    <w:p w:rsidR="00000000" w:rsidRDefault="00D90448">
      <w:pPr>
        <w:pStyle w:val="30"/>
      </w:pPr>
    </w:p>
    <w:p w:rsidR="00000000" w:rsidRDefault="00D90448">
      <w:pPr>
        <w:pStyle w:val="30"/>
      </w:pPr>
    </w:p>
    <w:p w:rsidR="00000000" w:rsidRDefault="00D90448">
      <w:pPr>
        <w:pStyle w:val="30"/>
      </w:pPr>
      <w:r>
        <w:rPr>
          <w:noProof/>
        </w:rPr>
        <w:pict>
          <v:group id="_x0000_s1084" style="position:absolute;left:0;text-align:left;margin-left:63pt;margin-top:76.15pt;width:308.1pt;height:192.9pt;z-index:251659264;mso-position-vertical-relative:page" coordorigin="2822,4956" coordsize="6162,3858">
            <v:shape id="_x0000_s1085" type="#_x0000_t75" style="position:absolute;left:2822;top:4956;width:6162;height:3508;mso-position-horizontal:center">
              <v:imagedata r:id="rId102" o:title="Кимограф1"/>
            </v:shape>
            <v:shape id="_x0000_s1086" type="#_x0000_t202" style="position:absolute;left:5077;top:8274;width:1080;height:540" stroked="f">
              <v:textbox style="mso-next-textbox:#_x0000_s1086">
                <w:txbxContent>
                  <w:p w:rsidR="00000000" w:rsidRDefault="00D90448">
                    <w:pPr>
                      <w:rPr>
                        <w:sz w:val="28"/>
                      </w:rPr>
                    </w:pPr>
                    <w:r>
                      <w:rPr>
                        <w:sz w:val="28"/>
                      </w:rPr>
                      <w:t>Рис.1</w:t>
                    </w:r>
                  </w:p>
                </w:txbxContent>
              </v:textbox>
            </v:shape>
            <w10:wrap type="topAndBottom" anchory="page"/>
          </v:group>
        </w:pict>
      </w:r>
      <w:r>
        <w:t>Кроме коэффициента затухания для характеристики затухающ</w:t>
      </w:r>
      <w:r>
        <w:t>е</w:t>
      </w:r>
      <w:r>
        <w:t>го колебания вводят декремент з</w:t>
      </w:r>
      <w:r>
        <w:t>атухания δ. Он определяется как о</w:t>
      </w:r>
      <w:r>
        <w:t>т</w:t>
      </w:r>
      <w:r>
        <w:t>ношение а</w:t>
      </w:r>
      <w:r>
        <w:t>м</w:t>
      </w:r>
      <w:r>
        <w:t>плитуд, соответствующих моментам времени, которые отличаются на период Т:</w:t>
      </w:r>
    </w:p>
    <w:p w:rsidR="00000000" w:rsidRDefault="00D90448">
      <w:pPr>
        <w:ind w:firstLine="567"/>
        <w:jc w:val="right"/>
        <w:rPr>
          <w:sz w:val="28"/>
        </w:rPr>
      </w:pPr>
      <w:r>
        <w:rPr>
          <w:sz w:val="28"/>
        </w:rPr>
        <w:t xml:space="preserve">         </w:t>
      </w:r>
      <w:r>
        <w:rPr>
          <w:position w:val="-34"/>
          <w:sz w:val="28"/>
        </w:rPr>
        <w:object w:dxaOrig="3000" w:dyaOrig="820">
          <v:shape id="_x0000_i1069" type="#_x0000_t75" style="width:153pt;height:42pt" o:ole="" fillcolor="window">
            <v:imagedata r:id="rId103" o:title=""/>
          </v:shape>
          <o:OLEObject Type="Embed" ProgID="Equation.3" ShapeID="_x0000_i1069" DrawAspect="Content" ObjectID="_1532932146" r:id="rId104"/>
        </w:object>
      </w:r>
      <w:r>
        <w:rPr>
          <w:sz w:val="28"/>
        </w:rPr>
        <w:t>.                                     (6)</w:t>
      </w:r>
    </w:p>
    <w:p w:rsidR="00000000" w:rsidRDefault="00D90448">
      <w:pPr>
        <w:pStyle w:val="30"/>
        <w:rPr>
          <w:b/>
        </w:rPr>
      </w:pPr>
      <w:r>
        <w:t>Другой характеристикой является логарифмический декремент затуха</w:t>
      </w:r>
      <w:r>
        <w:t xml:space="preserve">ния:                    λ = </w:t>
      </w:r>
      <w:r>
        <w:rPr>
          <w:lang w:val="en-US"/>
        </w:rPr>
        <w:t>ln</w:t>
      </w:r>
      <w:r>
        <w:t xml:space="preserve"> δ = </w:t>
      </w:r>
      <w:r>
        <w:rPr>
          <w:lang w:val="en-US"/>
        </w:rPr>
        <w:t>lne</w:t>
      </w:r>
      <w:r>
        <w:rPr>
          <w:vertAlign w:val="superscript"/>
        </w:rPr>
        <w:t>β</w:t>
      </w:r>
      <w:r>
        <w:rPr>
          <w:vertAlign w:val="superscript"/>
          <w:lang w:val="en-US"/>
        </w:rPr>
        <w:t>T</w:t>
      </w:r>
      <w:r>
        <w:t xml:space="preserve"> = </w:t>
      </w:r>
      <w:r>
        <w:rPr>
          <w:lang w:val="en-US"/>
        </w:rPr>
        <w:t>βT</w:t>
      </w:r>
      <w:r>
        <w:t>.                                           (7)</w:t>
      </w:r>
    </w:p>
    <w:p w:rsidR="00000000" w:rsidRDefault="00D90448">
      <w:pPr>
        <w:pStyle w:val="30"/>
      </w:pPr>
      <w:r>
        <w:t>Если складываются два колебания одинакового направления, частоты которых мало отличаются друг от друга, то возникает р</w:t>
      </w:r>
      <w:r>
        <w:t>е</w:t>
      </w:r>
      <w:r>
        <w:t>зультирующее движение, которое можно рассмат</w:t>
      </w:r>
      <w:r>
        <w:t>ривать как гарм</w:t>
      </w:r>
      <w:r>
        <w:t>о</w:t>
      </w:r>
      <w:r>
        <w:t>ническое колебание с пульсирующей амплитудой. Такие колебания называются биениями.</w:t>
      </w:r>
    </w:p>
    <w:p w:rsidR="00000000" w:rsidRDefault="00D90448">
      <w:pPr>
        <w:ind w:firstLine="567"/>
        <w:jc w:val="both"/>
        <w:rPr>
          <w:sz w:val="28"/>
        </w:rPr>
      </w:pPr>
      <w:r>
        <w:rPr>
          <w:sz w:val="28"/>
        </w:rPr>
        <w:t>Если уравнения обоих колебаний имеют следующий вид:</w:t>
      </w:r>
    </w:p>
    <w:p w:rsidR="00000000" w:rsidRDefault="00D90448">
      <w:pPr>
        <w:jc w:val="center"/>
        <w:rPr>
          <w:sz w:val="28"/>
        </w:rPr>
      </w:pPr>
      <w:r>
        <w:rPr>
          <w:sz w:val="28"/>
          <w:lang w:val="en-US"/>
        </w:rPr>
        <w:t>x</w:t>
      </w:r>
      <w:r>
        <w:rPr>
          <w:sz w:val="28"/>
          <w:vertAlign w:val="subscript"/>
        </w:rPr>
        <w:t xml:space="preserve">1 </w:t>
      </w:r>
      <w:r>
        <w:rPr>
          <w:sz w:val="28"/>
        </w:rPr>
        <w:t>= А</w:t>
      </w:r>
      <w:r>
        <w:rPr>
          <w:sz w:val="28"/>
          <w:vertAlign w:val="subscript"/>
        </w:rPr>
        <w:t xml:space="preserve">1 </w:t>
      </w:r>
      <w:r>
        <w:rPr>
          <w:sz w:val="28"/>
          <w:lang w:val="en-US"/>
        </w:rPr>
        <w:t>sinω</w:t>
      </w:r>
      <w:r>
        <w:rPr>
          <w:sz w:val="28"/>
          <w:vertAlign w:val="subscript"/>
        </w:rPr>
        <w:t>1</w:t>
      </w:r>
      <w:r>
        <w:rPr>
          <w:sz w:val="28"/>
          <w:lang w:val="en-US"/>
        </w:rPr>
        <w:t>t</w:t>
      </w:r>
      <w:r>
        <w:rPr>
          <w:sz w:val="28"/>
        </w:rPr>
        <w:t xml:space="preserve">  (8),  </w:t>
      </w:r>
      <w:r>
        <w:rPr>
          <w:sz w:val="28"/>
          <w:lang w:val="en-US"/>
        </w:rPr>
        <w:t>x</w:t>
      </w:r>
      <w:r>
        <w:rPr>
          <w:sz w:val="28"/>
          <w:vertAlign w:val="subscript"/>
        </w:rPr>
        <w:t xml:space="preserve">2 </w:t>
      </w:r>
      <w:r>
        <w:rPr>
          <w:sz w:val="28"/>
        </w:rPr>
        <w:t>= А</w:t>
      </w:r>
      <w:r>
        <w:rPr>
          <w:sz w:val="28"/>
          <w:vertAlign w:val="subscript"/>
        </w:rPr>
        <w:t xml:space="preserve">2 </w:t>
      </w:r>
      <w:r>
        <w:rPr>
          <w:sz w:val="28"/>
          <w:lang w:val="en-US"/>
        </w:rPr>
        <w:t>sinω</w:t>
      </w:r>
      <w:r>
        <w:rPr>
          <w:sz w:val="28"/>
          <w:vertAlign w:val="subscript"/>
        </w:rPr>
        <w:t>2</w:t>
      </w:r>
      <w:r>
        <w:rPr>
          <w:sz w:val="28"/>
          <w:lang w:val="en-US"/>
        </w:rPr>
        <w:t>t</w:t>
      </w:r>
      <w:r>
        <w:rPr>
          <w:sz w:val="28"/>
        </w:rPr>
        <w:t xml:space="preserve">  (9)    и  </w:t>
      </w:r>
      <w:r>
        <w:rPr>
          <w:sz w:val="28"/>
          <w:lang w:val="en-US"/>
        </w:rPr>
        <w:t>ω</w:t>
      </w:r>
      <w:r>
        <w:rPr>
          <w:sz w:val="28"/>
          <w:vertAlign w:val="subscript"/>
        </w:rPr>
        <w:t>1</w:t>
      </w:r>
      <w:r>
        <w:rPr>
          <w:sz w:val="28"/>
        </w:rPr>
        <w:t xml:space="preserve"> ≈ </w:t>
      </w:r>
      <w:r>
        <w:rPr>
          <w:sz w:val="28"/>
          <w:lang w:val="en-US"/>
        </w:rPr>
        <w:t>ω</w:t>
      </w:r>
      <w:r>
        <w:rPr>
          <w:sz w:val="28"/>
          <w:vertAlign w:val="subscript"/>
        </w:rPr>
        <w:t>2</w:t>
      </w:r>
      <w:r>
        <w:rPr>
          <w:sz w:val="28"/>
        </w:rPr>
        <w:t xml:space="preserve">,  а   </w:t>
      </w:r>
      <w:r>
        <w:rPr>
          <w:sz w:val="28"/>
          <w:lang w:val="en-US"/>
        </w:rPr>
        <w:t>A</w:t>
      </w:r>
      <w:r>
        <w:rPr>
          <w:sz w:val="28"/>
          <w:vertAlign w:val="subscript"/>
        </w:rPr>
        <w:t>1</w:t>
      </w:r>
      <w:r>
        <w:rPr>
          <w:sz w:val="28"/>
        </w:rPr>
        <w:t xml:space="preserve"> = </w:t>
      </w:r>
      <w:r>
        <w:rPr>
          <w:sz w:val="28"/>
          <w:lang w:val="en-US"/>
        </w:rPr>
        <w:t>A</w:t>
      </w:r>
      <w:r>
        <w:rPr>
          <w:sz w:val="28"/>
          <w:vertAlign w:val="subscript"/>
        </w:rPr>
        <w:t>2</w:t>
      </w:r>
      <w:r>
        <w:rPr>
          <w:sz w:val="28"/>
        </w:rPr>
        <w:t xml:space="preserve"> = </w:t>
      </w:r>
      <w:r>
        <w:rPr>
          <w:sz w:val="28"/>
          <w:lang w:val="en-US"/>
        </w:rPr>
        <w:t>A</w:t>
      </w:r>
      <w:r>
        <w:rPr>
          <w:sz w:val="28"/>
        </w:rPr>
        <w:t>,</w:t>
      </w:r>
    </w:p>
    <w:p w:rsidR="00000000" w:rsidRDefault="00D90448">
      <w:pPr>
        <w:jc w:val="both"/>
        <w:rPr>
          <w:sz w:val="28"/>
        </w:rPr>
      </w:pPr>
      <w:r>
        <w:rPr>
          <w:sz w:val="28"/>
        </w:rPr>
        <w:t>то результирующее колебание бу</w:t>
      </w:r>
      <w:r>
        <w:rPr>
          <w:sz w:val="28"/>
        </w:rPr>
        <w:t>дет:</w:t>
      </w:r>
    </w:p>
    <w:p w:rsidR="00000000" w:rsidRDefault="00D90448">
      <w:pPr>
        <w:jc w:val="center"/>
        <w:rPr>
          <w:sz w:val="28"/>
          <w:lang w:val="en-US"/>
        </w:rPr>
      </w:pPr>
      <w:r>
        <w:rPr>
          <w:sz w:val="28"/>
          <w:lang w:val="en-US"/>
        </w:rPr>
        <w:t>x = x</w:t>
      </w:r>
      <w:r>
        <w:rPr>
          <w:sz w:val="28"/>
          <w:vertAlign w:val="subscript"/>
          <w:lang w:val="en-US"/>
        </w:rPr>
        <w:t>1</w:t>
      </w:r>
      <w:r>
        <w:rPr>
          <w:sz w:val="28"/>
          <w:lang w:val="en-US"/>
        </w:rPr>
        <w:t xml:space="preserve"> + x</w:t>
      </w:r>
      <w:r>
        <w:rPr>
          <w:sz w:val="28"/>
          <w:vertAlign w:val="subscript"/>
          <w:lang w:val="en-US"/>
        </w:rPr>
        <w:t xml:space="preserve">2 </w:t>
      </w:r>
      <w:r>
        <w:rPr>
          <w:sz w:val="28"/>
          <w:lang w:val="en-US"/>
        </w:rPr>
        <w:t xml:space="preserve">= </w:t>
      </w:r>
      <w:r>
        <w:rPr>
          <w:sz w:val="28"/>
        </w:rPr>
        <w:t>А</w:t>
      </w:r>
      <w:r>
        <w:rPr>
          <w:sz w:val="28"/>
          <w:lang w:val="en-US"/>
        </w:rPr>
        <w:t>cosω</w:t>
      </w:r>
      <w:r>
        <w:rPr>
          <w:sz w:val="28"/>
          <w:vertAlign w:val="subscript"/>
          <w:lang w:val="en-US"/>
        </w:rPr>
        <w:t>1</w:t>
      </w:r>
      <w:r>
        <w:rPr>
          <w:sz w:val="28"/>
          <w:lang w:val="en-US"/>
        </w:rPr>
        <w:t>t+Acosω</w:t>
      </w:r>
      <w:r>
        <w:rPr>
          <w:sz w:val="28"/>
          <w:vertAlign w:val="subscript"/>
          <w:lang w:val="en-US"/>
        </w:rPr>
        <w:t>2</w:t>
      </w:r>
      <w:r>
        <w:rPr>
          <w:sz w:val="28"/>
          <w:lang w:val="en-US"/>
        </w:rPr>
        <w:t>t = A(cosω</w:t>
      </w:r>
      <w:r>
        <w:rPr>
          <w:sz w:val="28"/>
          <w:vertAlign w:val="subscript"/>
          <w:lang w:val="en-US"/>
        </w:rPr>
        <w:t>1</w:t>
      </w:r>
      <w:r>
        <w:rPr>
          <w:sz w:val="28"/>
          <w:lang w:val="en-US"/>
        </w:rPr>
        <w:t>t+cosω</w:t>
      </w:r>
      <w:r>
        <w:rPr>
          <w:sz w:val="28"/>
          <w:vertAlign w:val="subscript"/>
          <w:lang w:val="en-US"/>
        </w:rPr>
        <w:t>2</w:t>
      </w:r>
      <w:r>
        <w:rPr>
          <w:sz w:val="28"/>
          <w:lang w:val="en-US"/>
        </w:rPr>
        <w:t>t) =</w:t>
      </w:r>
    </w:p>
    <w:p w:rsidR="00000000" w:rsidRDefault="00D90448">
      <w:pPr>
        <w:jc w:val="right"/>
        <w:rPr>
          <w:sz w:val="28"/>
        </w:rPr>
      </w:pPr>
      <w:r>
        <w:rPr>
          <w:noProof/>
        </w:rPr>
        <w:pict>
          <v:group id="_x0000_s1087" style="position:absolute;left:0;text-align:left;margin-left:56.05pt;margin-top:592.5pt;width:308.1pt;height:175.85pt;z-index:251660288;mso-position-vertical-relative:page" coordorigin="2823,2393" coordsize="6162,3517">
            <v:shape id="_x0000_s1088" type="#_x0000_t75" style="position:absolute;left:2823;top:2393;width:6162;height:3264">
              <v:imagedata r:id="rId105" o:title="Кимограф2"/>
            </v:shape>
            <v:shape id="_x0000_s1089" type="#_x0000_t202" style="position:absolute;left:5301;top:5370;width:1080;height:540" stroked="f">
              <v:textbox style="mso-next-textbox:#_x0000_s1089">
                <w:txbxContent>
                  <w:p w:rsidR="00000000" w:rsidRDefault="00D90448">
                    <w:pPr>
                      <w:rPr>
                        <w:sz w:val="28"/>
                      </w:rPr>
                    </w:pPr>
                    <w:r>
                      <w:rPr>
                        <w:sz w:val="28"/>
                      </w:rPr>
                      <w:t>Рис.2</w:t>
                    </w:r>
                  </w:p>
                </w:txbxContent>
              </v:textbox>
            </v:shape>
            <w10:wrap type="topAndBottom" anchory="page"/>
          </v:group>
        </w:pict>
      </w:r>
      <w:r>
        <w:rPr>
          <w:sz w:val="28"/>
          <w:lang w:val="en-US"/>
        </w:rPr>
        <w:t>= [2A</w:t>
      </w:r>
      <w:r>
        <w:rPr>
          <w:sz w:val="28"/>
          <w:vertAlign w:val="subscript"/>
          <w:lang w:val="en-US"/>
        </w:rPr>
        <w:t>max</w:t>
      </w:r>
      <w:r>
        <w:rPr>
          <w:sz w:val="28"/>
          <w:lang w:val="en-US"/>
        </w:rPr>
        <w:t>cos</w:t>
      </w:r>
      <w:r>
        <w:rPr>
          <w:position w:val="-26"/>
          <w:sz w:val="28"/>
          <w:lang w:val="en-US"/>
        </w:rPr>
        <w:object w:dxaOrig="980" w:dyaOrig="700">
          <v:shape id="_x0000_i1070" type="#_x0000_t75" style="width:48.75pt;height:35.25pt" o:ole="" fillcolor="window">
            <v:imagedata r:id="rId106" o:title=""/>
          </v:shape>
          <o:OLEObject Type="Embed" ProgID="Equation.3" ShapeID="_x0000_i1070" DrawAspect="Content" ObjectID="_1532932147" r:id="rId107"/>
        </w:object>
      </w:r>
      <w:r>
        <w:rPr>
          <w:sz w:val="28"/>
          <w:lang w:val="en-US"/>
        </w:rPr>
        <w:t>t] sin</w:t>
      </w:r>
      <w:r>
        <w:rPr>
          <w:position w:val="-26"/>
          <w:sz w:val="28"/>
          <w:lang w:val="en-US"/>
        </w:rPr>
        <w:object w:dxaOrig="980" w:dyaOrig="700">
          <v:shape id="_x0000_i1071" type="#_x0000_t75" style="width:48.75pt;height:35.25pt" o:ole="" fillcolor="window">
            <v:imagedata r:id="rId108" o:title=""/>
          </v:shape>
          <o:OLEObject Type="Embed" ProgID="Equation.3" ShapeID="_x0000_i1071" DrawAspect="Content" ObjectID="_1532932148" r:id="rId109"/>
        </w:object>
      </w:r>
      <w:r>
        <w:rPr>
          <w:sz w:val="28"/>
          <w:lang w:val="en-US"/>
        </w:rPr>
        <w:t xml:space="preserve">t.                        </w:t>
      </w:r>
      <w:r>
        <w:rPr>
          <w:sz w:val="28"/>
        </w:rPr>
        <w:t>(9)</w:t>
      </w:r>
    </w:p>
    <w:p w:rsidR="00000000" w:rsidRDefault="00D90448">
      <w:pPr>
        <w:ind w:firstLine="567"/>
        <w:jc w:val="both"/>
        <w:rPr>
          <w:sz w:val="28"/>
        </w:rPr>
      </w:pPr>
      <w:r>
        <w:rPr>
          <w:sz w:val="28"/>
        </w:rPr>
        <w:t>Модуль выражения, стоящего в скобках определяет амплитуду биения. Амплитуда биений изменяется от 2А</w:t>
      </w:r>
      <w:r>
        <w:rPr>
          <w:sz w:val="28"/>
          <w:vertAlign w:val="subscript"/>
          <w:lang w:val="en-US"/>
        </w:rPr>
        <w:t>max</w:t>
      </w:r>
      <w:r>
        <w:rPr>
          <w:sz w:val="28"/>
        </w:rPr>
        <w:t xml:space="preserve"> до </w:t>
      </w:r>
      <w:r>
        <w:rPr>
          <w:sz w:val="28"/>
        </w:rPr>
        <w:t>0.</w:t>
      </w:r>
    </w:p>
    <w:p w:rsidR="00000000" w:rsidRDefault="00D90448">
      <w:pPr>
        <w:ind w:firstLine="567"/>
        <w:jc w:val="both"/>
        <w:rPr>
          <w:sz w:val="28"/>
        </w:rPr>
      </w:pPr>
      <w:r>
        <w:rPr>
          <w:sz w:val="28"/>
        </w:rPr>
        <w:t>График биений изображён на рис.2.</w:t>
      </w:r>
    </w:p>
    <w:p w:rsidR="00000000" w:rsidRDefault="00D90448">
      <w:pPr>
        <w:ind w:firstLine="567"/>
        <w:jc w:val="both"/>
        <w:rPr>
          <w:sz w:val="28"/>
        </w:rPr>
      </w:pPr>
      <w:r>
        <w:rPr>
          <w:sz w:val="28"/>
        </w:rPr>
        <w:t xml:space="preserve">Периодом биений амплитуды </w:t>
      </w:r>
      <w:r>
        <w:rPr>
          <w:sz w:val="28"/>
          <w:lang w:val="en-US"/>
        </w:rPr>
        <w:t>T</w:t>
      </w:r>
      <w:r>
        <w:rPr>
          <w:sz w:val="28"/>
          <w:vertAlign w:val="subscript"/>
          <w:lang w:val="en-US"/>
        </w:rPr>
        <w:t>δ</w:t>
      </w:r>
      <w:r>
        <w:rPr>
          <w:sz w:val="28"/>
        </w:rPr>
        <w:t xml:space="preserve"> называют промежуток времени между соседними временными моментами, в которые амплитуда о</w:t>
      </w:r>
      <w:r>
        <w:rPr>
          <w:sz w:val="28"/>
        </w:rPr>
        <w:t>б</w:t>
      </w:r>
      <w:r>
        <w:rPr>
          <w:sz w:val="28"/>
        </w:rPr>
        <w:t xml:space="preserve">ращается в ноль или принимает максимальные значения. Так как при фазах равных </w:t>
      </w:r>
      <w:r>
        <w:rPr>
          <w:position w:val="-26"/>
          <w:sz w:val="28"/>
        </w:rPr>
        <w:object w:dxaOrig="260" w:dyaOrig="700">
          <v:shape id="_x0000_i1072" type="#_x0000_t75" style="width:12.75pt;height:35.25pt" o:ole="">
            <v:imagedata r:id="rId110" o:title=""/>
          </v:shape>
          <o:OLEObject Type="Embed" ProgID="Equation.3" ShapeID="_x0000_i1072" DrawAspect="Content" ObjectID="_1532932149" r:id="rId111"/>
        </w:object>
      </w:r>
      <w:r>
        <w:rPr>
          <w:sz w:val="28"/>
        </w:rPr>
        <w:t>,</w:t>
      </w:r>
      <w:r>
        <w:rPr>
          <w:sz w:val="28"/>
        </w:rPr>
        <w:t xml:space="preserve"> </w:t>
      </w:r>
      <w:r>
        <w:rPr>
          <w:position w:val="-26"/>
          <w:sz w:val="28"/>
        </w:rPr>
        <w:object w:dxaOrig="440" w:dyaOrig="700">
          <v:shape id="_x0000_i1073" type="#_x0000_t75" style="width:21.75pt;height:35.25pt" o:ole="">
            <v:imagedata r:id="rId112" o:title=""/>
          </v:shape>
          <o:OLEObject Type="Embed" ProgID="Equation.3" ShapeID="_x0000_i1073" DrawAspect="Content" ObjectID="_1532932150" r:id="rId113"/>
        </w:object>
      </w:r>
      <w:r>
        <w:rPr>
          <w:sz w:val="28"/>
        </w:rPr>
        <w:t xml:space="preserve">, …косинус обращается в ноль, то разность фаз точек, расположенных по времени равном </w:t>
      </w:r>
      <w:r>
        <w:rPr>
          <w:sz w:val="28"/>
          <w:lang w:val="en-US"/>
        </w:rPr>
        <w:t>T</w:t>
      </w:r>
      <w:r>
        <w:rPr>
          <w:sz w:val="28"/>
          <w:vertAlign w:val="subscript"/>
          <w:lang w:val="en-US"/>
        </w:rPr>
        <w:t>δ</w:t>
      </w:r>
      <w:r>
        <w:rPr>
          <w:sz w:val="28"/>
        </w:rPr>
        <w:t xml:space="preserve">, будет равна π. Тогда имеем </w:t>
      </w:r>
      <w:r>
        <w:rPr>
          <w:position w:val="-26"/>
          <w:sz w:val="28"/>
        </w:rPr>
        <w:object w:dxaOrig="1719" w:dyaOrig="700">
          <v:shape id="_x0000_i1074" type="#_x0000_t75" style="width:86.25pt;height:35.25pt" o:ole="">
            <v:imagedata r:id="rId114" o:title=""/>
          </v:shape>
          <o:OLEObject Type="Embed" ProgID="Equation.3" ShapeID="_x0000_i1074" DrawAspect="Content" ObjectID="_1532932151" r:id="rId115"/>
        </w:object>
      </w:r>
      <w:r>
        <w:rPr>
          <w:sz w:val="28"/>
        </w:rPr>
        <w:t xml:space="preserve">, откуда              </w:t>
      </w:r>
      <w:r>
        <w:rPr>
          <w:position w:val="-34"/>
          <w:sz w:val="28"/>
        </w:rPr>
        <w:object w:dxaOrig="1540" w:dyaOrig="780">
          <v:shape id="_x0000_i1075" type="#_x0000_t75" style="width:77.25pt;height:39pt" o:ole="">
            <v:imagedata r:id="rId116" o:title=""/>
          </v:shape>
          <o:OLEObject Type="Embed" ProgID="Equation.3" ShapeID="_x0000_i1075" DrawAspect="Content" ObjectID="_1532932152" r:id="rId117"/>
        </w:object>
      </w:r>
      <w:r>
        <w:rPr>
          <w:sz w:val="28"/>
        </w:rPr>
        <w:t>.                          (11)</w:t>
      </w:r>
    </w:p>
    <w:p w:rsidR="00000000" w:rsidRDefault="00D90448">
      <w:pPr>
        <w:jc w:val="both"/>
        <w:rPr>
          <w:sz w:val="28"/>
        </w:rPr>
      </w:pPr>
      <w:r>
        <w:rPr>
          <w:sz w:val="28"/>
        </w:rPr>
        <w:t>Сопоставив форму</w:t>
      </w:r>
      <w:r>
        <w:rPr>
          <w:sz w:val="28"/>
        </w:rPr>
        <w:t xml:space="preserve">лу </w:t>
      </w:r>
      <w:r>
        <w:rPr>
          <w:position w:val="-34"/>
          <w:sz w:val="28"/>
        </w:rPr>
        <w:object w:dxaOrig="999" w:dyaOrig="780">
          <v:shape id="_x0000_i1076" type="#_x0000_t75" style="width:50.25pt;height:39pt" o:ole="">
            <v:imagedata r:id="rId118" o:title=""/>
          </v:shape>
          <o:OLEObject Type="Embed" ProgID="Equation.3" ShapeID="_x0000_i1076" DrawAspect="Content" ObjectID="_1532932153" r:id="rId119"/>
        </w:object>
      </w:r>
      <w:r>
        <w:rPr>
          <w:sz w:val="28"/>
        </w:rPr>
        <w:t xml:space="preserve"> с формулой 11, можно сделать вывод, что частота биений равна разности частот составляющих колебаний, т.е. </w:t>
      </w:r>
      <w:r>
        <w:rPr>
          <w:position w:val="-12"/>
          <w:sz w:val="28"/>
        </w:rPr>
        <w:object w:dxaOrig="1500" w:dyaOrig="380">
          <v:shape id="_x0000_i1077" type="#_x0000_t75" style="width:75pt;height:18.75pt" o:ole="">
            <v:imagedata r:id="rId120" o:title=""/>
          </v:shape>
          <o:OLEObject Type="Embed" ProgID="Equation.3" ShapeID="_x0000_i1077" DrawAspect="Content" ObjectID="_1532932154" r:id="rId121"/>
        </w:object>
      </w:r>
      <w:r>
        <w:rPr>
          <w:sz w:val="28"/>
        </w:rPr>
        <w:t>.</w:t>
      </w:r>
    </w:p>
    <w:p w:rsidR="00000000" w:rsidRDefault="00D90448">
      <w:pPr>
        <w:ind w:firstLine="567"/>
        <w:jc w:val="both"/>
        <w:rPr>
          <w:spacing w:val="-20"/>
          <w:sz w:val="28"/>
        </w:rPr>
      </w:pPr>
      <w:r>
        <w:rPr>
          <w:sz w:val="28"/>
        </w:rPr>
        <w:t xml:space="preserve">Период результирующего колебания </w:t>
      </w:r>
      <w:r>
        <w:rPr>
          <w:sz w:val="28"/>
          <w:lang w:val="en-US"/>
        </w:rPr>
        <w:t>T</w:t>
      </w:r>
      <w:r>
        <w:rPr>
          <w:sz w:val="28"/>
          <w:vertAlign w:val="subscript"/>
        </w:rPr>
        <w:t>К</w:t>
      </w:r>
      <w:r>
        <w:rPr>
          <w:sz w:val="28"/>
        </w:rPr>
        <w:t xml:space="preserve"> получим из анализа вт</w:t>
      </w:r>
      <w:r>
        <w:rPr>
          <w:sz w:val="28"/>
        </w:rPr>
        <w:t>о</w:t>
      </w:r>
      <w:r>
        <w:rPr>
          <w:sz w:val="28"/>
        </w:rPr>
        <w:t>рой части уравнения 10. Так как синус об</w:t>
      </w:r>
      <w:r>
        <w:rPr>
          <w:sz w:val="28"/>
        </w:rPr>
        <w:t>ращается в ноль при арг</w:t>
      </w:r>
      <w:r>
        <w:rPr>
          <w:sz w:val="28"/>
        </w:rPr>
        <w:t>у</w:t>
      </w:r>
      <w:r>
        <w:rPr>
          <w:sz w:val="28"/>
        </w:rPr>
        <w:t xml:space="preserve">менте равном 0, 2π, …, то можно записать, что </w:t>
      </w:r>
      <w:r>
        <w:rPr>
          <w:position w:val="-26"/>
          <w:sz w:val="28"/>
        </w:rPr>
        <w:object w:dxaOrig="1900" w:dyaOrig="700">
          <v:shape id="_x0000_i1078" type="#_x0000_t75" style="width:95.25pt;height:35.25pt" o:ole="">
            <v:imagedata r:id="rId122" o:title=""/>
          </v:shape>
          <o:OLEObject Type="Embed" ProgID="Equation.3" ShapeID="_x0000_i1078" DrawAspect="Content" ObjectID="_1532932155" r:id="rId123"/>
        </w:object>
      </w:r>
      <w:r>
        <w:rPr>
          <w:sz w:val="28"/>
        </w:rPr>
        <w:t>,</w:t>
      </w:r>
      <w:r>
        <w:rPr>
          <w:spacing w:val="-20"/>
          <w:sz w:val="28"/>
        </w:rPr>
        <w:t xml:space="preserve"> отк</w:t>
      </w:r>
      <w:r>
        <w:rPr>
          <w:spacing w:val="-20"/>
          <w:sz w:val="28"/>
        </w:rPr>
        <w:t>у</w:t>
      </w:r>
      <w:r>
        <w:rPr>
          <w:spacing w:val="-20"/>
          <w:sz w:val="28"/>
        </w:rPr>
        <w:t>да</w:t>
      </w:r>
    </w:p>
    <w:p w:rsidR="00000000" w:rsidRDefault="00D90448">
      <w:pPr>
        <w:jc w:val="right"/>
        <w:rPr>
          <w:sz w:val="28"/>
        </w:rPr>
      </w:pPr>
      <w:r>
        <w:rPr>
          <w:position w:val="-34"/>
          <w:sz w:val="28"/>
        </w:rPr>
        <w:object w:dxaOrig="1579" w:dyaOrig="780">
          <v:shape id="_x0000_i1079" type="#_x0000_t75" style="width:78.75pt;height:39pt" o:ole="">
            <v:imagedata r:id="rId124" o:title=""/>
          </v:shape>
          <o:OLEObject Type="Embed" ProgID="Equation.3" ShapeID="_x0000_i1079" DrawAspect="Content" ObjectID="_1532932156" r:id="rId125"/>
        </w:object>
      </w:r>
      <w:r>
        <w:rPr>
          <w:sz w:val="28"/>
        </w:rPr>
        <w:t>.                                      (12)</w:t>
      </w:r>
    </w:p>
    <w:p w:rsidR="00000000" w:rsidRDefault="00D90448">
      <w:pPr>
        <w:jc w:val="both"/>
        <w:rPr>
          <w:sz w:val="28"/>
        </w:rPr>
      </w:pPr>
      <w:r>
        <w:rPr>
          <w:sz w:val="28"/>
        </w:rPr>
        <w:t xml:space="preserve">Сопоставляя формулу 12 с формулой </w:t>
      </w:r>
      <w:r>
        <w:rPr>
          <w:position w:val="-34"/>
          <w:sz w:val="28"/>
        </w:rPr>
        <w:object w:dxaOrig="1060" w:dyaOrig="780">
          <v:shape id="_x0000_i1080" type="#_x0000_t75" style="width:53.25pt;height:39pt" o:ole="">
            <v:imagedata r:id="rId126" o:title=""/>
          </v:shape>
          <o:OLEObject Type="Embed" ProgID="Equation.3" ShapeID="_x0000_i1080" DrawAspect="Content" ObjectID="_1532932157" r:id="rId127"/>
        </w:object>
      </w:r>
      <w:r>
        <w:rPr>
          <w:sz w:val="28"/>
        </w:rPr>
        <w:t xml:space="preserve">, можно сделать вывод, что </w:t>
      </w:r>
      <w:r>
        <w:rPr>
          <w:position w:val="-26"/>
          <w:sz w:val="28"/>
        </w:rPr>
        <w:object w:dxaOrig="1620" w:dyaOrig="700">
          <v:shape id="_x0000_i1081" type="#_x0000_t75" style="width:81pt;height:35.25pt" o:ole="">
            <v:imagedata r:id="rId128" o:title=""/>
          </v:shape>
          <o:OLEObject Type="Embed" ProgID="Equation.3" ShapeID="_x0000_i1081" DrawAspect="Content" ObjectID="_1532932158" r:id="rId129"/>
        </w:object>
      </w:r>
      <w:r>
        <w:rPr>
          <w:sz w:val="28"/>
        </w:rPr>
        <w:t>.</w:t>
      </w:r>
    </w:p>
    <w:p w:rsidR="00000000" w:rsidRDefault="00D90448">
      <w:pPr>
        <w:pStyle w:val="a4"/>
        <w:ind w:firstLine="0"/>
        <w:jc w:val="center"/>
        <w:rPr>
          <w:b/>
        </w:rPr>
      </w:pPr>
    </w:p>
    <w:p w:rsidR="00000000" w:rsidRDefault="00D90448">
      <w:pPr>
        <w:pStyle w:val="a4"/>
        <w:ind w:firstLine="0"/>
        <w:jc w:val="center"/>
        <w:rPr>
          <w:b/>
        </w:rPr>
      </w:pPr>
      <w:r>
        <w:rPr>
          <w:b/>
        </w:rPr>
        <w:t>Описание установки</w:t>
      </w:r>
    </w:p>
    <w:p w:rsidR="00000000" w:rsidRDefault="00D90448">
      <w:pPr>
        <w:pStyle w:val="a4"/>
        <w:ind w:firstLine="0"/>
        <w:jc w:val="both"/>
      </w:pPr>
      <w:r>
        <w:rPr>
          <w:noProof/>
          <w:sz w:val="20"/>
        </w:rPr>
        <w:pict>
          <v:group id="_x0000_s1090" style="position:absolute;left:0;text-align:left;margin-left:0;margin-top:2.7pt;width:162pt;height:228.55pt;z-index:251661312" coordorigin="1701,1960" coordsize="3707,5047">
            <v:shape id="_x0000_s1091" type="#_x0000_t75" style="position:absolute;left:1701;top:1960;width:3707;height:4524">
              <v:imagedata r:id="rId130" o:title="Кимограф3"/>
            </v:shape>
            <v:shape id="_x0000_s1092" type="#_x0000_t202" style="position:absolute;left:3114;top:6467;width:1080;height:540" stroked="f">
              <v:textbox>
                <w:txbxContent>
                  <w:p w:rsidR="00000000" w:rsidRDefault="00D90448">
                    <w:pPr>
                      <w:rPr>
                        <w:sz w:val="28"/>
                      </w:rPr>
                    </w:pPr>
                    <w:r>
                      <w:rPr>
                        <w:sz w:val="28"/>
                      </w:rPr>
                      <w:t>Рис.3</w:t>
                    </w:r>
                  </w:p>
                </w:txbxContent>
              </v:textbox>
            </v:shape>
            <w10:wrap type="square" side="right"/>
          </v:group>
        </w:pict>
      </w:r>
      <w:r>
        <w:t xml:space="preserve">           Кимограф является простейшим самописцем - регистрирующим приб</w:t>
      </w:r>
      <w:r>
        <w:t>о</w:t>
      </w:r>
      <w:r>
        <w:t>ром, автоматически записывающим и</w:t>
      </w:r>
      <w:r>
        <w:t>з</w:t>
      </w:r>
      <w:r>
        <w:t>менения измеряемой величины с течен</w:t>
      </w:r>
      <w:r>
        <w:t>и</w:t>
      </w:r>
      <w:r>
        <w:t>ем времени (рис.3).</w:t>
      </w:r>
    </w:p>
    <w:p w:rsidR="00000000" w:rsidRDefault="00D90448">
      <w:pPr>
        <w:pStyle w:val="a4"/>
        <w:jc w:val="both"/>
      </w:pPr>
      <w:r>
        <w:t>Кимограф состоит из корпуса 1; б</w:t>
      </w:r>
      <w:r>
        <w:t>а</w:t>
      </w:r>
      <w:r>
        <w:t>рабана 2, на кото</w:t>
      </w:r>
      <w:r>
        <w:t>ром крепится б</w:t>
      </w:r>
      <w:r>
        <w:t>у</w:t>
      </w:r>
      <w:r>
        <w:t>мажная лента; колебательной системы, состо</w:t>
      </w:r>
      <w:r>
        <w:t>я</w:t>
      </w:r>
      <w:r>
        <w:t>щей из скобы 3, к оси 4 кот</w:t>
      </w:r>
      <w:r>
        <w:t>о</w:t>
      </w:r>
      <w:r>
        <w:t>рой припаян металлический писчик 5. Скоба с пом</w:t>
      </w:r>
      <w:r>
        <w:t>о</w:t>
      </w:r>
      <w:r>
        <w:t>щью стержня 6 крепится жестко к шт</w:t>
      </w:r>
      <w:r>
        <w:t>а</w:t>
      </w:r>
      <w:r>
        <w:t>тиву 7. К оси 4 припаян стержень мая</w:t>
      </w:r>
      <w:r>
        <w:t>т</w:t>
      </w:r>
      <w:r>
        <w:t>ника 8 с набором грузов. Один из мая</w:t>
      </w:r>
      <w:r>
        <w:t>т</w:t>
      </w:r>
      <w:r>
        <w:t>ников 9 снима</w:t>
      </w:r>
      <w:r>
        <w:t>ется с плоской пружины 10, закреплённой на оси 4. Колебания записываются искровым мет</w:t>
      </w:r>
      <w:r>
        <w:t>о</w:t>
      </w:r>
      <w:r>
        <w:t>дом. Напряжение при помощи проводов от повышающей обмотки индукционной катушки подается к оси б</w:t>
      </w:r>
      <w:r>
        <w:t>а</w:t>
      </w:r>
      <w:r>
        <w:t>рабана и к скобе, в которой поворачивается ось писчика. Индукционная катуш</w:t>
      </w:r>
      <w:r>
        <w:t>ка питается от</w:t>
      </w:r>
      <w:r>
        <w:rPr>
          <w:spacing w:val="-20"/>
        </w:rPr>
        <w:t xml:space="preserve"> и</w:t>
      </w:r>
      <w:r>
        <w:rPr>
          <w:spacing w:val="-20"/>
        </w:rPr>
        <w:t>с</w:t>
      </w:r>
      <w:r>
        <w:rPr>
          <w:spacing w:val="-20"/>
        </w:rPr>
        <w:t>точника постоянн</w:t>
      </w:r>
      <w:r>
        <w:rPr>
          <w:spacing w:val="-20"/>
        </w:rPr>
        <w:t>о</w:t>
      </w:r>
      <w:r>
        <w:rPr>
          <w:spacing w:val="-20"/>
        </w:rPr>
        <w:t>го тока.</w:t>
      </w:r>
    </w:p>
    <w:p w:rsidR="00000000" w:rsidRDefault="00D90448">
      <w:pPr>
        <w:pStyle w:val="a4"/>
        <w:jc w:val="both"/>
      </w:pPr>
      <w:r>
        <w:t>В корпусе прибора расположены: двигатель и механизм для п</w:t>
      </w:r>
      <w:r>
        <w:t>е</w:t>
      </w:r>
      <w:r>
        <w:t>редачи вращения от двигателя на б</w:t>
      </w:r>
      <w:r>
        <w:t>а</w:t>
      </w:r>
      <w:r>
        <w:t>рабан и плавно регулирующий скорость его вр</w:t>
      </w:r>
      <w:r>
        <w:t>а</w:t>
      </w:r>
      <w:r>
        <w:t>щения.</w:t>
      </w:r>
    </w:p>
    <w:p w:rsidR="00000000" w:rsidRDefault="00D90448">
      <w:pPr>
        <w:pStyle w:val="a4"/>
        <w:jc w:val="center"/>
      </w:pPr>
    </w:p>
    <w:p w:rsidR="00000000" w:rsidRDefault="00D90448">
      <w:pPr>
        <w:pStyle w:val="a4"/>
        <w:ind w:firstLine="0"/>
        <w:jc w:val="center"/>
        <w:rPr>
          <w:b/>
        </w:rPr>
      </w:pPr>
      <w:r>
        <w:rPr>
          <w:b/>
        </w:rPr>
        <w:t>Порядок выполнения работы</w:t>
      </w:r>
    </w:p>
    <w:p w:rsidR="00000000" w:rsidRDefault="00D90448">
      <w:pPr>
        <w:pStyle w:val="a4"/>
        <w:ind w:firstLine="0"/>
        <w:jc w:val="both"/>
        <w:rPr>
          <w:b/>
        </w:rPr>
      </w:pPr>
      <w:r>
        <w:rPr>
          <w:b/>
        </w:rPr>
        <w:t>1. Запись затухающих колебаний и биений с п</w:t>
      </w:r>
      <w:r>
        <w:rPr>
          <w:b/>
        </w:rPr>
        <w:t>омощью</w:t>
      </w:r>
      <w:r>
        <w:rPr>
          <w:b/>
          <w:spacing w:val="-20"/>
        </w:rPr>
        <w:t xml:space="preserve"> кимогр</w:t>
      </w:r>
      <w:r>
        <w:rPr>
          <w:b/>
          <w:spacing w:val="-20"/>
        </w:rPr>
        <w:t>а</w:t>
      </w:r>
      <w:r>
        <w:rPr>
          <w:b/>
          <w:spacing w:val="-20"/>
        </w:rPr>
        <w:t>фа:</w:t>
      </w:r>
    </w:p>
    <w:p w:rsidR="00000000" w:rsidRDefault="00D90448">
      <w:pPr>
        <w:pStyle w:val="a4"/>
        <w:numPr>
          <w:ilvl w:val="0"/>
          <w:numId w:val="33"/>
        </w:numPr>
        <w:tabs>
          <w:tab w:val="clear" w:pos="862"/>
        </w:tabs>
        <w:ind w:left="426" w:hanging="284"/>
        <w:jc w:val="both"/>
      </w:pPr>
      <w:r>
        <w:t>Снять один из маятников 9 с оси.</w:t>
      </w:r>
    </w:p>
    <w:p w:rsidR="00000000" w:rsidRDefault="00D90448">
      <w:pPr>
        <w:pStyle w:val="a4"/>
        <w:numPr>
          <w:ilvl w:val="0"/>
          <w:numId w:val="33"/>
        </w:numPr>
        <w:tabs>
          <w:tab w:val="clear" w:pos="862"/>
        </w:tabs>
        <w:ind w:left="426" w:hanging="284"/>
        <w:jc w:val="both"/>
      </w:pPr>
      <w:r>
        <w:t>Включить кимограф в электрическую сеть и привести во вращ</w:t>
      </w:r>
      <w:r>
        <w:t>е</w:t>
      </w:r>
      <w:r>
        <w:t>ние барабан с закрепленной на нем бумажной лентой.</w:t>
      </w:r>
    </w:p>
    <w:p w:rsidR="00000000" w:rsidRDefault="00D90448">
      <w:pPr>
        <w:pStyle w:val="a4"/>
        <w:numPr>
          <w:ilvl w:val="0"/>
          <w:numId w:val="33"/>
        </w:numPr>
        <w:tabs>
          <w:tab w:val="clear" w:pos="862"/>
        </w:tabs>
        <w:ind w:left="426" w:hanging="284"/>
        <w:jc w:val="both"/>
      </w:pPr>
      <w:r>
        <w:t>Отвести маятник от положения равновесия так, чтобы, к</w:t>
      </w:r>
      <w:r>
        <w:t>о</w:t>
      </w:r>
      <w:r>
        <w:t xml:space="preserve">гда он будет отпущен, смещение свободного </w:t>
      </w:r>
      <w:r>
        <w:t>конца писчика не вых</w:t>
      </w:r>
      <w:r>
        <w:t>о</w:t>
      </w:r>
      <w:r>
        <w:t>дило за пределы ленты.</w:t>
      </w:r>
    </w:p>
    <w:p w:rsidR="00000000" w:rsidRDefault="00D90448">
      <w:pPr>
        <w:pStyle w:val="a4"/>
        <w:numPr>
          <w:ilvl w:val="0"/>
          <w:numId w:val="33"/>
        </w:numPr>
        <w:tabs>
          <w:tab w:val="clear" w:pos="862"/>
        </w:tabs>
        <w:ind w:left="426" w:hanging="284"/>
        <w:jc w:val="both"/>
      </w:pPr>
      <w:r>
        <w:t>Включить индукционную катушку, после чего между писч</w:t>
      </w:r>
      <w:r>
        <w:t>и</w:t>
      </w:r>
      <w:r>
        <w:t>ком и барабаном будет происходить искровой разряд и на бумаге зап</w:t>
      </w:r>
      <w:r>
        <w:t>и</w:t>
      </w:r>
      <w:r>
        <w:t>шется затухающее колебание.</w:t>
      </w:r>
    </w:p>
    <w:p w:rsidR="00000000" w:rsidRDefault="00D90448">
      <w:pPr>
        <w:pStyle w:val="a4"/>
        <w:numPr>
          <w:ilvl w:val="0"/>
          <w:numId w:val="33"/>
        </w:numPr>
        <w:tabs>
          <w:tab w:val="clear" w:pos="862"/>
        </w:tabs>
        <w:ind w:left="426" w:hanging="284"/>
        <w:jc w:val="both"/>
      </w:pPr>
      <w:r>
        <w:t>Записать 12-14 периодов затухающего колебания, разом</w:t>
      </w:r>
      <w:r>
        <w:t>к</w:t>
      </w:r>
      <w:r>
        <w:t>нуть цепь ка</w:t>
      </w:r>
      <w:r>
        <w:t>тушки и выключить кимограф из сети.</w:t>
      </w:r>
    </w:p>
    <w:p w:rsidR="00000000" w:rsidRDefault="00D90448">
      <w:pPr>
        <w:pStyle w:val="a4"/>
        <w:numPr>
          <w:ilvl w:val="0"/>
          <w:numId w:val="33"/>
        </w:numPr>
        <w:tabs>
          <w:tab w:val="clear" w:pos="862"/>
        </w:tabs>
        <w:ind w:left="426" w:hanging="284"/>
        <w:jc w:val="both"/>
      </w:pPr>
      <w:r>
        <w:t>Прикрепить к оси второй маятник, включить кимограф, зам</w:t>
      </w:r>
      <w:r>
        <w:t>к</w:t>
      </w:r>
      <w:r>
        <w:t>нуть цепь индукционной катушки и записать 2-3 периода би</w:t>
      </w:r>
      <w:r>
        <w:t>е</w:t>
      </w:r>
      <w:r>
        <w:t>ний.</w:t>
      </w:r>
    </w:p>
    <w:p w:rsidR="00000000" w:rsidRDefault="00D90448">
      <w:pPr>
        <w:pStyle w:val="a4"/>
        <w:ind w:firstLine="142"/>
        <w:jc w:val="both"/>
      </w:pPr>
      <w:r>
        <w:t xml:space="preserve">  Разомкнуть цепь катушки и выключить кимограф.</w:t>
      </w:r>
    </w:p>
    <w:p w:rsidR="00000000" w:rsidRDefault="00D90448">
      <w:pPr>
        <w:pStyle w:val="a4"/>
        <w:ind w:firstLine="0"/>
        <w:jc w:val="both"/>
        <w:rPr>
          <w:b/>
        </w:rPr>
      </w:pPr>
    </w:p>
    <w:p w:rsidR="00000000" w:rsidRDefault="00D90448">
      <w:pPr>
        <w:pStyle w:val="a4"/>
        <w:ind w:firstLine="0"/>
        <w:jc w:val="both"/>
      </w:pPr>
      <w:r>
        <w:rPr>
          <w:b/>
        </w:rPr>
        <w:t>2. Определение параметров затухающего колебания и бие</w:t>
      </w:r>
      <w:r>
        <w:rPr>
          <w:b/>
        </w:rPr>
        <w:t>ний</w:t>
      </w:r>
      <w:r>
        <w:rPr>
          <w:b/>
          <w:caps/>
        </w:rPr>
        <w:t>:</w:t>
      </w:r>
      <w:r>
        <w:rPr>
          <w:b/>
        </w:rPr>
        <w:t xml:space="preserve"> </w:t>
      </w:r>
      <w:r>
        <w:t xml:space="preserve"> </w:t>
      </w:r>
    </w:p>
    <w:p w:rsidR="00000000" w:rsidRDefault="00D90448">
      <w:pPr>
        <w:pStyle w:val="a4"/>
        <w:numPr>
          <w:ilvl w:val="0"/>
          <w:numId w:val="8"/>
        </w:numPr>
        <w:tabs>
          <w:tab w:val="clear" w:pos="927"/>
          <w:tab w:val="num" w:pos="426"/>
        </w:tabs>
        <w:ind w:left="426" w:hanging="284"/>
        <w:jc w:val="both"/>
      </w:pPr>
      <w:r>
        <w:t>Отметить 10 полных колебаний на бумажной ленте и 2 п</w:t>
      </w:r>
      <w:r>
        <w:t>е</w:t>
      </w:r>
      <w:r>
        <w:t>риода биений. Включить кимограф, и когда писчик подо</w:t>
      </w:r>
      <w:r>
        <w:t>й</w:t>
      </w:r>
      <w:r>
        <w:t>дет к первой отметке, включить секундомер, а когда писчик будет против вт</w:t>
      </w:r>
      <w:r>
        <w:t>о</w:t>
      </w:r>
      <w:r>
        <w:t>рой отметки выключить секундомер. По секунд</w:t>
      </w:r>
      <w:r>
        <w:t>о</w:t>
      </w:r>
      <w:r>
        <w:t xml:space="preserve">меру отсчитать время </w:t>
      </w:r>
      <w:r>
        <w:rPr>
          <w:lang w:val="en-US"/>
        </w:rPr>
        <w:t>t</w:t>
      </w:r>
      <w:r>
        <w:rPr>
          <w:vertAlign w:val="subscript"/>
        </w:rPr>
        <w:t>3</w:t>
      </w:r>
      <w:r>
        <w:t xml:space="preserve"> и</w:t>
      </w:r>
      <w:r>
        <w:t xml:space="preserve"> </w:t>
      </w:r>
      <w:r>
        <w:rPr>
          <w:lang w:val="en-US"/>
        </w:rPr>
        <w:t>t</w:t>
      </w:r>
      <w:r>
        <w:rPr>
          <w:vertAlign w:val="subscript"/>
        </w:rPr>
        <w:t xml:space="preserve">б </w:t>
      </w:r>
      <w:r>
        <w:t xml:space="preserve">для </w:t>
      </w:r>
      <w:r>
        <w:rPr>
          <w:lang w:val="en-US"/>
        </w:rPr>
        <w:t>n</w:t>
      </w:r>
      <w:r>
        <w:t xml:space="preserve"> затухающих к</w:t>
      </w:r>
      <w:r>
        <w:t>о</w:t>
      </w:r>
      <w:r>
        <w:t xml:space="preserve">лебаний и </w:t>
      </w:r>
      <w:r>
        <w:rPr>
          <w:lang w:val="en-US"/>
        </w:rPr>
        <w:t>n</w:t>
      </w:r>
      <w:r>
        <w:t xml:space="preserve"> биений.</w:t>
      </w:r>
    </w:p>
    <w:p w:rsidR="00000000" w:rsidRDefault="00D90448">
      <w:pPr>
        <w:pStyle w:val="a4"/>
        <w:numPr>
          <w:ilvl w:val="0"/>
          <w:numId w:val="8"/>
        </w:numPr>
        <w:tabs>
          <w:tab w:val="clear" w:pos="927"/>
          <w:tab w:val="num" w:pos="426"/>
        </w:tabs>
        <w:ind w:left="426" w:hanging="284"/>
        <w:jc w:val="both"/>
      </w:pPr>
      <w:r>
        <w:t>Определить период Т</w:t>
      </w:r>
      <w:r>
        <w:rPr>
          <w:vertAlign w:val="subscript"/>
        </w:rPr>
        <w:t>3</w:t>
      </w:r>
      <w:r>
        <w:t>=</w:t>
      </w:r>
      <w:r>
        <w:rPr>
          <w:position w:val="-26"/>
        </w:rPr>
        <w:object w:dxaOrig="340" w:dyaOrig="720">
          <v:shape id="_x0000_i1082" type="#_x0000_t75" style="width:17.25pt;height:36pt" o:ole="" fillcolor="window">
            <v:imagedata r:id="rId131" o:title=""/>
          </v:shape>
          <o:OLEObject Type="Embed" ProgID="Equation.3" ShapeID="_x0000_i1082" DrawAspect="Content" ObjectID="_1532932159" r:id="rId132"/>
        </w:object>
      </w:r>
      <w:r>
        <w:t>,  Т</w:t>
      </w:r>
      <w:r>
        <w:rPr>
          <w:vertAlign w:val="subscript"/>
        </w:rPr>
        <w:t>б</w:t>
      </w:r>
      <w:r>
        <w:t>=</w:t>
      </w:r>
      <w:r>
        <w:rPr>
          <w:position w:val="-26"/>
        </w:rPr>
        <w:object w:dxaOrig="340" w:dyaOrig="700">
          <v:shape id="_x0000_i1083" type="#_x0000_t75" style="width:17.25pt;height:35.25pt" o:ole="" fillcolor="window">
            <v:imagedata r:id="rId133" o:title=""/>
          </v:shape>
          <o:OLEObject Type="Embed" ProgID="Equation.3" ShapeID="_x0000_i1083" DrawAspect="Content" ObjectID="_1532932160" r:id="rId134"/>
        </w:object>
      </w:r>
      <w:r>
        <w:t xml:space="preserve">  и  </w:t>
      </w:r>
      <w:r>
        <w:rPr>
          <w:position w:val="-34"/>
        </w:rPr>
        <w:object w:dxaOrig="1040" w:dyaOrig="780">
          <v:shape id="_x0000_i1084" type="#_x0000_t75" style="width:51.75pt;height:39pt" o:ole="" fillcolor="window">
            <v:imagedata r:id="rId135" o:title=""/>
          </v:shape>
          <o:OLEObject Type="Embed" ProgID="Equation.3" ShapeID="_x0000_i1084" DrawAspect="Content" ObjectID="_1532932161" r:id="rId136"/>
        </w:object>
      </w:r>
      <w:r>
        <w:t>.</w:t>
      </w:r>
    </w:p>
    <w:p w:rsidR="00000000" w:rsidRDefault="00D90448">
      <w:pPr>
        <w:pStyle w:val="a4"/>
        <w:numPr>
          <w:ilvl w:val="0"/>
          <w:numId w:val="8"/>
        </w:numPr>
        <w:tabs>
          <w:tab w:val="clear" w:pos="927"/>
          <w:tab w:val="num" w:pos="426"/>
        </w:tabs>
        <w:ind w:left="426" w:hanging="284"/>
        <w:jc w:val="both"/>
      </w:pPr>
      <w:r>
        <w:t>Измерения провести 3 раза и определить среднее значение для Т</w:t>
      </w:r>
      <w:r>
        <w:rPr>
          <w:vertAlign w:val="subscript"/>
        </w:rPr>
        <w:t>3</w:t>
      </w:r>
      <w:r>
        <w:t xml:space="preserve"> и Т</w:t>
      </w:r>
      <w:r>
        <w:rPr>
          <w:vertAlign w:val="subscript"/>
        </w:rPr>
        <w:t>б</w:t>
      </w:r>
      <w:r>
        <w:t>.</w:t>
      </w:r>
    </w:p>
    <w:p w:rsidR="00000000" w:rsidRDefault="00D90448">
      <w:pPr>
        <w:pStyle w:val="a4"/>
        <w:numPr>
          <w:ilvl w:val="0"/>
          <w:numId w:val="8"/>
        </w:numPr>
        <w:tabs>
          <w:tab w:val="clear" w:pos="927"/>
          <w:tab w:val="num" w:pos="426"/>
        </w:tabs>
        <w:ind w:left="426" w:hanging="284"/>
        <w:jc w:val="both"/>
      </w:pPr>
      <w:r>
        <w:t>Снять ленту с барабана и провести на полу</w:t>
      </w:r>
      <w:r>
        <w:t xml:space="preserve">ченных кривых ось времени </w:t>
      </w:r>
      <w:r>
        <w:rPr>
          <w:lang w:val="en-US"/>
        </w:rPr>
        <w:t>t</w:t>
      </w:r>
      <w:r>
        <w:t>.</w:t>
      </w:r>
    </w:p>
    <w:p w:rsidR="00000000" w:rsidRDefault="00D90448">
      <w:pPr>
        <w:pStyle w:val="a4"/>
        <w:numPr>
          <w:ilvl w:val="0"/>
          <w:numId w:val="8"/>
        </w:numPr>
        <w:tabs>
          <w:tab w:val="clear" w:pos="927"/>
          <w:tab w:val="num" w:pos="426"/>
        </w:tabs>
        <w:ind w:left="426" w:hanging="284"/>
        <w:jc w:val="both"/>
      </w:pPr>
      <w:r>
        <w:t>По графику затухающих колебаний измерить две любые ампл</w:t>
      </w:r>
      <w:r>
        <w:t>и</w:t>
      </w:r>
      <w:r>
        <w:t>туды, расположенные друг от друга по оси времени, на рассто</w:t>
      </w:r>
      <w:r>
        <w:t>я</w:t>
      </w:r>
      <w:r>
        <w:t xml:space="preserve">нии в 10 периодов и из формулы </w:t>
      </w:r>
      <w:r>
        <w:rPr>
          <w:position w:val="-34"/>
        </w:rPr>
        <w:object w:dxaOrig="1060" w:dyaOrig="780">
          <v:shape id="_x0000_i1085" type="#_x0000_t75" style="width:53.25pt;height:39pt" o:ole="" fillcolor="window">
            <v:imagedata r:id="rId137" o:title=""/>
          </v:shape>
          <o:OLEObject Type="Embed" ProgID="Equation.3" ShapeID="_x0000_i1085" DrawAspect="Content" ObjectID="_1532932162" r:id="rId138"/>
        </w:object>
      </w:r>
      <w:r>
        <w:t xml:space="preserve"> = 10βТ</w:t>
      </w:r>
      <w:r>
        <w:rPr>
          <w:vertAlign w:val="subscript"/>
        </w:rPr>
        <w:t>3</w:t>
      </w:r>
      <w:r>
        <w:t xml:space="preserve"> определить к</w:t>
      </w:r>
      <w:r>
        <w:t>о</w:t>
      </w:r>
      <w:r>
        <w:t>эффициент затухания β.</w:t>
      </w:r>
    </w:p>
    <w:p w:rsidR="00000000" w:rsidRDefault="00D90448">
      <w:pPr>
        <w:pStyle w:val="a4"/>
        <w:numPr>
          <w:ilvl w:val="0"/>
          <w:numId w:val="8"/>
        </w:numPr>
        <w:tabs>
          <w:tab w:val="clear" w:pos="927"/>
          <w:tab w:val="num" w:pos="426"/>
        </w:tabs>
        <w:ind w:left="426" w:hanging="284"/>
        <w:jc w:val="both"/>
      </w:pPr>
      <w:r>
        <w:rPr>
          <w:noProof/>
          <w:sz w:val="20"/>
        </w:rPr>
        <w:pict>
          <v:group id="_x0000_s1093" style="position:absolute;left:0;text-align:left;margin-left:21.75pt;margin-top:32.25pt;width:376.75pt;height:175.9pt;z-index:251662336" coordorigin="2136,5897" coordsize="7535,3518">
            <v:shape id="_x0000_s1094" type="#_x0000_t75" style="position:absolute;left:2136;top:5897;width:7535;height:3156;mso-position-horizontal:center">
              <v:imagedata r:id="rId139" o:title="Кимограф4"/>
            </v:shape>
            <v:shape id="_x0000_s1095" type="#_x0000_t202" style="position:absolute;left:5335;top:8875;width:1080;height:540" stroked="f">
              <v:textbox>
                <w:txbxContent>
                  <w:p w:rsidR="00000000" w:rsidRDefault="00D90448">
                    <w:pPr>
                      <w:rPr>
                        <w:sz w:val="28"/>
                      </w:rPr>
                    </w:pPr>
                    <w:r>
                      <w:rPr>
                        <w:sz w:val="28"/>
                      </w:rPr>
                      <w:t>Рис.4</w:t>
                    </w:r>
                  </w:p>
                </w:txbxContent>
              </v:textbox>
            </v:shape>
            <w10:wrap type="topAndBottom"/>
          </v:group>
        </w:pict>
      </w:r>
      <w:r>
        <w:t xml:space="preserve">Выбрать на </w:t>
      </w:r>
      <w:r>
        <w:t xml:space="preserve">оси времени любую точку </w:t>
      </w:r>
      <w:r>
        <w:rPr>
          <w:lang w:val="en-US"/>
        </w:rPr>
        <w:t>O</w:t>
      </w:r>
      <w:r>
        <w:t>, считая её за начало о</w:t>
      </w:r>
      <w:r>
        <w:t>т</w:t>
      </w:r>
      <w:r>
        <w:t>счёта времени (</w:t>
      </w:r>
      <w:r>
        <w:rPr>
          <w:lang w:val="en-US"/>
        </w:rPr>
        <w:t>t</w:t>
      </w:r>
      <w:r>
        <w:t xml:space="preserve"> = 0) (рис.4).</w:t>
      </w:r>
    </w:p>
    <w:p w:rsidR="00000000" w:rsidRDefault="00D90448">
      <w:pPr>
        <w:pStyle w:val="a4"/>
        <w:numPr>
          <w:ilvl w:val="0"/>
          <w:numId w:val="8"/>
        </w:numPr>
        <w:tabs>
          <w:tab w:val="clear" w:pos="927"/>
        </w:tabs>
        <w:ind w:left="426" w:hanging="284"/>
        <w:jc w:val="both"/>
      </w:pPr>
      <w:r>
        <w:t xml:space="preserve">Провести через эту точку ось </w:t>
      </w:r>
      <w:r>
        <w:rPr>
          <w:lang w:val="en-US"/>
        </w:rPr>
        <w:t>OX</w:t>
      </w:r>
      <w:r>
        <w:t xml:space="preserve">. Тогда для выбранного нами за начало отсчёта времени </w:t>
      </w:r>
      <w:r>
        <w:rPr>
          <w:lang w:val="en-US"/>
        </w:rPr>
        <w:t>t</w:t>
      </w:r>
      <w:r>
        <w:t xml:space="preserve"> = 0, расстояние </w:t>
      </w:r>
      <w:r>
        <w:rPr>
          <w:lang w:val="en-US"/>
        </w:rPr>
        <w:t>AO</w:t>
      </w:r>
      <w:r>
        <w:t xml:space="preserve"> определяет начал</w:t>
      </w:r>
      <w:r>
        <w:t>ь</w:t>
      </w:r>
      <w:r>
        <w:t xml:space="preserve">ное смещение </w:t>
      </w:r>
      <w:r>
        <w:rPr>
          <w:lang w:val="en-US"/>
        </w:rPr>
        <w:t>x</w:t>
      </w:r>
      <w:r>
        <w:rPr>
          <w:vertAlign w:val="subscript"/>
        </w:rPr>
        <w:t>0</w:t>
      </w:r>
      <w:r>
        <w:t>.</w:t>
      </w:r>
    </w:p>
    <w:p w:rsidR="00000000" w:rsidRDefault="00D90448">
      <w:pPr>
        <w:pStyle w:val="a4"/>
        <w:numPr>
          <w:ilvl w:val="0"/>
          <w:numId w:val="8"/>
        </w:numPr>
        <w:tabs>
          <w:tab w:val="clear" w:pos="927"/>
        </w:tabs>
        <w:ind w:left="426" w:hanging="284"/>
        <w:jc w:val="both"/>
      </w:pPr>
      <w:r>
        <w:t>Для этого же момента времени определ</w:t>
      </w:r>
      <w:r>
        <w:t>ить начальную ф</w:t>
      </w:r>
      <w:r>
        <w:t>а</w:t>
      </w:r>
      <w:r>
        <w:t>зу φ</w:t>
      </w:r>
      <w:r>
        <w:rPr>
          <w:vertAlign w:val="subscript"/>
        </w:rPr>
        <w:t>0</w:t>
      </w:r>
      <w:r>
        <w:t xml:space="preserve"> и амплитуду </w:t>
      </w:r>
      <w:r>
        <w:rPr>
          <w:lang w:val="en-US"/>
        </w:rPr>
        <w:t>A</w:t>
      </w:r>
      <w:r>
        <w:rPr>
          <w:vertAlign w:val="subscript"/>
        </w:rPr>
        <w:t>0</w:t>
      </w:r>
      <w:r>
        <w:t xml:space="preserve"> следующим образом. Расстояние </w:t>
      </w:r>
      <w:r>
        <w:rPr>
          <w:lang w:val="en-US"/>
        </w:rPr>
        <w:t>L</w:t>
      </w:r>
      <w:r>
        <w:t xml:space="preserve"> м</w:t>
      </w:r>
      <w:r>
        <w:t>е</w:t>
      </w:r>
      <w:r>
        <w:t>жду двумя вертикальными линиями, совмещёнными с соседними амплит</w:t>
      </w:r>
      <w:r>
        <w:t>у</w:t>
      </w:r>
      <w:r>
        <w:t xml:space="preserve">дами, соответствует фазе 2π, а расстояние от точки </w:t>
      </w:r>
      <w:r>
        <w:rPr>
          <w:lang w:val="en-US"/>
        </w:rPr>
        <w:t>A</w:t>
      </w:r>
      <w:r>
        <w:t xml:space="preserve"> до верт</w:t>
      </w:r>
      <w:r>
        <w:t>и</w:t>
      </w:r>
      <w:r>
        <w:t>кальной линии слева от неё (</w:t>
      </w:r>
      <w:r>
        <w:rPr>
          <w:lang w:val="en-US"/>
        </w:rPr>
        <w:t>AB</w:t>
      </w:r>
      <w:r>
        <w:t xml:space="preserve"> = </w:t>
      </w:r>
      <w:r>
        <w:rPr>
          <w:i/>
          <w:iCs/>
          <w:lang w:val="en-US"/>
        </w:rPr>
        <w:t>l</w:t>
      </w:r>
      <w:r>
        <w:t>) соответствует фазе φ</w:t>
      </w:r>
      <w:r>
        <w:rPr>
          <w:vertAlign w:val="subscript"/>
        </w:rPr>
        <w:t>0</w:t>
      </w:r>
      <w:r>
        <w:t xml:space="preserve">. </w:t>
      </w:r>
      <w:r>
        <w:t>Из с</w:t>
      </w:r>
      <w:r>
        <w:t>о</w:t>
      </w:r>
      <w:r>
        <w:t xml:space="preserve">отношения </w:t>
      </w:r>
      <w:r>
        <w:rPr>
          <w:position w:val="-34"/>
        </w:rPr>
        <w:object w:dxaOrig="1340" w:dyaOrig="820">
          <v:shape id="_x0000_i1086" type="#_x0000_t75" style="width:66.75pt;height:41.25pt" o:ole="">
            <v:imagedata r:id="rId140" o:title=""/>
          </v:shape>
          <o:OLEObject Type="Embed" ProgID="Equation.3" ShapeID="_x0000_i1086" DrawAspect="Content" ObjectID="_1532932163" r:id="rId141"/>
        </w:object>
      </w:r>
      <w:r>
        <w:t xml:space="preserve"> определить </w:t>
      </w:r>
      <w:r>
        <w:rPr>
          <w:position w:val="-26"/>
        </w:rPr>
        <w:object w:dxaOrig="1240" w:dyaOrig="700">
          <v:shape id="_x0000_i1087" type="#_x0000_t75" style="width:62.25pt;height:35.25pt" o:ole="">
            <v:imagedata r:id="rId142" o:title=""/>
          </v:shape>
          <o:OLEObject Type="Embed" ProgID="Equation.3" ShapeID="_x0000_i1087" DrawAspect="Content" ObjectID="_1532932164" r:id="rId143"/>
        </w:object>
      </w:r>
      <w:r>
        <w:t xml:space="preserve">, измерив </w:t>
      </w:r>
      <w:r>
        <w:rPr>
          <w:lang w:val="en-US"/>
        </w:rPr>
        <w:t>L</w:t>
      </w:r>
      <w:r>
        <w:t xml:space="preserve"> и </w:t>
      </w:r>
      <w:r>
        <w:rPr>
          <w:i/>
          <w:iCs/>
          <w:lang w:val="en-US"/>
        </w:rPr>
        <w:t>l</w:t>
      </w:r>
      <w:r>
        <w:t>.</w:t>
      </w:r>
    </w:p>
    <w:p w:rsidR="00000000" w:rsidRDefault="00D90448">
      <w:pPr>
        <w:pStyle w:val="a4"/>
        <w:numPr>
          <w:ilvl w:val="0"/>
          <w:numId w:val="8"/>
        </w:numPr>
        <w:tabs>
          <w:tab w:val="clear" w:pos="927"/>
        </w:tabs>
        <w:ind w:left="426" w:hanging="284"/>
        <w:jc w:val="both"/>
      </w:pPr>
      <w:r>
        <w:t xml:space="preserve">Из формулы </w:t>
      </w:r>
      <w:r>
        <w:rPr>
          <w:position w:val="-12"/>
        </w:rPr>
        <w:object w:dxaOrig="1700" w:dyaOrig="380">
          <v:shape id="_x0000_i1088" type="#_x0000_t75" style="width:84.75pt;height:18.75pt" o:ole="">
            <v:imagedata r:id="rId144" o:title=""/>
          </v:shape>
          <o:OLEObject Type="Embed" ProgID="Equation.3" ShapeID="_x0000_i1088" DrawAspect="Content" ObjectID="_1532932165" r:id="rId145"/>
        </w:object>
      </w:r>
      <w:r>
        <w:t xml:space="preserve">, зная </w:t>
      </w:r>
      <w:r>
        <w:rPr>
          <w:lang w:val="en-US"/>
        </w:rPr>
        <w:t>x</w:t>
      </w:r>
      <w:r>
        <w:rPr>
          <w:vertAlign w:val="subscript"/>
        </w:rPr>
        <w:t>0</w:t>
      </w:r>
      <w:r>
        <w:t xml:space="preserve"> и φ</w:t>
      </w:r>
      <w:r>
        <w:rPr>
          <w:vertAlign w:val="subscript"/>
        </w:rPr>
        <w:t>0</w:t>
      </w:r>
      <w:r>
        <w:t xml:space="preserve"> можно опред</w:t>
      </w:r>
      <w:r>
        <w:t>е</w:t>
      </w:r>
      <w:r>
        <w:t xml:space="preserve">лить </w:t>
      </w:r>
      <w:r>
        <w:rPr>
          <w:lang w:val="en-US"/>
        </w:rPr>
        <w:t>A</w:t>
      </w:r>
      <w:r>
        <w:rPr>
          <w:vertAlign w:val="subscript"/>
        </w:rPr>
        <w:t>0</w:t>
      </w:r>
      <w:r>
        <w:t xml:space="preserve">: </w:t>
      </w:r>
    </w:p>
    <w:p w:rsidR="00000000" w:rsidRDefault="00D90448">
      <w:pPr>
        <w:pStyle w:val="a4"/>
        <w:ind w:firstLine="0"/>
        <w:jc w:val="center"/>
      </w:pPr>
      <w:r>
        <w:rPr>
          <w:position w:val="-34"/>
        </w:rPr>
        <w:object w:dxaOrig="1440" w:dyaOrig="780">
          <v:shape id="_x0000_i1089" type="#_x0000_t75" style="width:1in;height:39pt" o:ole="">
            <v:imagedata r:id="rId146" o:title=""/>
          </v:shape>
          <o:OLEObject Type="Embed" ProgID="Equation.3" ShapeID="_x0000_i1089" DrawAspect="Content" ObjectID="_1532932166" r:id="rId147"/>
        </w:object>
      </w:r>
      <w:r>
        <w:t>.</w:t>
      </w:r>
    </w:p>
    <w:p w:rsidR="00000000" w:rsidRDefault="00D90448">
      <w:pPr>
        <w:pStyle w:val="a4"/>
        <w:ind w:left="426" w:firstLine="141"/>
        <w:jc w:val="both"/>
      </w:pPr>
      <w:r>
        <w:t>Можно определить эти параметры и другим способом, соединив плавной кри</w:t>
      </w:r>
      <w:r>
        <w:t xml:space="preserve">вой точки </w:t>
      </w:r>
      <w:r>
        <w:rPr>
          <w:lang w:val="en-US"/>
        </w:rPr>
        <w:t>M</w:t>
      </w:r>
      <w:r>
        <w:rPr>
          <w:vertAlign w:val="subscript"/>
        </w:rPr>
        <w:t>1</w:t>
      </w:r>
      <w:r>
        <w:t xml:space="preserve">, </w:t>
      </w:r>
      <w:r>
        <w:rPr>
          <w:lang w:val="en-US"/>
        </w:rPr>
        <w:t>M</w:t>
      </w:r>
      <w:r>
        <w:rPr>
          <w:vertAlign w:val="subscript"/>
        </w:rPr>
        <w:t>2</w:t>
      </w:r>
      <w:r>
        <w:t xml:space="preserve">, </w:t>
      </w:r>
      <w:r>
        <w:rPr>
          <w:lang w:val="en-US"/>
        </w:rPr>
        <w:t>M</w:t>
      </w:r>
      <w:r>
        <w:rPr>
          <w:vertAlign w:val="subscript"/>
        </w:rPr>
        <w:t>3</w:t>
      </w:r>
      <w:r>
        <w:t xml:space="preserve"> … Полученная линия определ</w:t>
      </w:r>
      <w:r>
        <w:t>я</w:t>
      </w:r>
      <w:r>
        <w:t>ет график изменения амплитуды с течением времени А = А</w:t>
      </w:r>
      <w:r>
        <w:rPr>
          <w:vertAlign w:val="subscript"/>
        </w:rPr>
        <w:t>0</w:t>
      </w:r>
      <w:r>
        <w:t>e</w:t>
      </w:r>
      <w:r>
        <w:rPr>
          <w:vertAlign w:val="superscript"/>
        </w:rPr>
        <w:t>-β</w:t>
      </w:r>
      <w:r>
        <w:rPr>
          <w:vertAlign w:val="superscript"/>
          <w:lang w:val="en-US"/>
        </w:rPr>
        <w:t>t</w:t>
      </w:r>
      <w:r>
        <w:t xml:space="preserve">. График пересекается с осью </w:t>
      </w:r>
      <w:r>
        <w:rPr>
          <w:lang w:val="en-US"/>
        </w:rPr>
        <w:t>OX</w:t>
      </w:r>
      <w:r>
        <w:t xml:space="preserve"> в точке</w:t>
      </w:r>
      <w:r>
        <w:rPr>
          <w:spacing w:val="-20"/>
        </w:rPr>
        <w:t xml:space="preserve"> </w:t>
      </w:r>
      <w:r>
        <w:rPr>
          <w:spacing w:val="-20"/>
          <w:lang w:val="en-US"/>
        </w:rPr>
        <w:t>C</w:t>
      </w:r>
      <w:r>
        <w:rPr>
          <w:spacing w:val="-20"/>
        </w:rPr>
        <w:t>.</w:t>
      </w:r>
      <w:r>
        <w:t xml:space="preserve"> Расстояние </w:t>
      </w:r>
      <w:r>
        <w:rPr>
          <w:lang w:val="en-US"/>
        </w:rPr>
        <w:t>OC</w:t>
      </w:r>
      <w:r>
        <w:t xml:space="preserve"> = </w:t>
      </w:r>
      <w:r>
        <w:rPr>
          <w:lang w:val="en-US"/>
        </w:rPr>
        <w:t>A</w:t>
      </w:r>
      <w:r>
        <w:rPr>
          <w:vertAlign w:val="subscript"/>
        </w:rPr>
        <w:t>0</w:t>
      </w:r>
      <w:r>
        <w:t xml:space="preserve"> опред</w:t>
      </w:r>
      <w:r>
        <w:t>е</w:t>
      </w:r>
      <w:r>
        <w:t xml:space="preserve">ляет начальную амплитуду для выбранного нами момента времени </w:t>
      </w:r>
      <w:r>
        <w:rPr>
          <w:lang w:val="en-US"/>
        </w:rPr>
        <w:t>t</w:t>
      </w:r>
      <w:r>
        <w:t xml:space="preserve"> = 0. Из формулы </w:t>
      </w:r>
      <w:r>
        <w:rPr>
          <w:position w:val="-34"/>
        </w:rPr>
        <w:object w:dxaOrig="1420" w:dyaOrig="780">
          <v:shape id="_x0000_i1090" type="#_x0000_t75" style="width:71.25pt;height:39pt" o:ole="">
            <v:imagedata r:id="rId148" o:title=""/>
          </v:shape>
          <o:OLEObject Type="Embed" ProgID="Equation.3" ShapeID="_x0000_i1090" DrawAspect="Content" ObjectID="_1532932167" r:id="rId149"/>
        </w:object>
      </w:r>
      <w:r>
        <w:t xml:space="preserve"> определить н</w:t>
      </w:r>
      <w:r>
        <w:t>а</w:t>
      </w:r>
      <w:r>
        <w:t>чальную фазу φ</w:t>
      </w:r>
      <w:r>
        <w:rPr>
          <w:vertAlign w:val="subscript"/>
        </w:rPr>
        <w:t>0</w:t>
      </w:r>
      <w:r>
        <w:t>.</w:t>
      </w:r>
    </w:p>
    <w:p w:rsidR="00000000" w:rsidRDefault="00D90448">
      <w:pPr>
        <w:pStyle w:val="a4"/>
        <w:ind w:left="426" w:firstLine="141"/>
        <w:jc w:val="both"/>
      </w:pPr>
      <w:r>
        <w:t xml:space="preserve">Используя любой метод определить параметры </w:t>
      </w:r>
      <w:r>
        <w:rPr>
          <w:lang w:val="en-US"/>
        </w:rPr>
        <w:t>x</w:t>
      </w:r>
      <w:r>
        <w:rPr>
          <w:vertAlign w:val="subscript"/>
        </w:rPr>
        <w:t>0</w:t>
      </w:r>
      <w:r>
        <w:t>, φ</w:t>
      </w:r>
      <w:r>
        <w:rPr>
          <w:vertAlign w:val="subscript"/>
        </w:rPr>
        <w:t>0</w:t>
      </w:r>
      <w:r>
        <w:t xml:space="preserve">, </w:t>
      </w:r>
      <w:r>
        <w:rPr>
          <w:lang w:val="en-US"/>
        </w:rPr>
        <w:t>A</w:t>
      </w:r>
      <w:r>
        <w:rPr>
          <w:vertAlign w:val="subscript"/>
        </w:rPr>
        <w:t>0</w:t>
      </w:r>
      <w:r>
        <w:t>, учит</w:t>
      </w:r>
      <w:r>
        <w:t>ы</w:t>
      </w:r>
      <w:r>
        <w:t xml:space="preserve">вая при вычислениях знак для </w:t>
      </w:r>
      <w:r>
        <w:rPr>
          <w:lang w:val="en-US"/>
        </w:rPr>
        <w:t>x</w:t>
      </w:r>
      <w:r>
        <w:rPr>
          <w:vertAlign w:val="subscript"/>
        </w:rPr>
        <w:t>0</w:t>
      </w:r>
      <w:r>
        <w:t>.</w:t>
      </w:r>
    </w:p>
    <w:p w:rsidR="00000000" w:rsidRDefault="00D90448">
      <w:pPr>
        <w:pStyle w:val="a4"/>
        <w:numPr>
          <w:ilvl w:val="0"/>
          <w:numId w:val="8"/>
        </w:numPr>
        <w:tabs>
          <w:tab w:val="clear" w:pos="927"/>
          <w:tab w:val="num" w:pos="426"/>
        </w:tabs>
        <w:ind w:left="426" w:hanging="426"/>
        <w:jc w:val="both"/>
      </w:pPr>
      <w:r>
        <w:t>По графику биений определить, сколько периодов колеб</w:t>
      </w:r>
      <w:r>
        <w:t>а</w:t>
      </w:r>
      <w:r>
        <w:t>ний Т</w:t>
      </w:r>
      <w:r>
        <w:rPr>
          <w:vertAlign w:val="subscript"/>
        </w:rPr>
        <w:t>К</w:t>
      </w:r>
      <w:r>
        <w:t xml:space="preserve"> совмещается с одним периодом биений Т</w:t>
      </w:r>
      <w:r>
        <w:rPr>
          <w:vertAlign w:val="subscript"/>
        </w:rPr>
        <w:t>б</w:t>
      </w:r>
      <w:r>
        <w:t xml:space="preserve"> и опред</w:t>
      </w:r>
      <w:r>
        <w:t>е</w:t>
      </w:r>
      <w:r>
        <w:t>лите</w:t>
      </w:r>
      <w:r>
        <w:t xml:space="preserve"> Т</w:t>
      </w:r>
      <w:r>
        <w:rPr>
          <w:vertAlign w:val="subscript"/>
        </w:rPr>
        <w:t xml:space="preserve">К </w:t>
      </w:r>
      <w:r>
        <w:t>=</w:t>
      </w:r>
      <w:r>
        <w:rPr>
          <w:position w:val="-26"/>
          <w:lang w:val="en-US"/>
        </w:rPr>
        <w:object w:dxaOrig="420" w:dyaOrig="720">
          <v:shape id="_x0000_i1091" type="#_x0000_t75" style="width:21pt;height:36pt" o:ole="" fillcolor="window">
            <v:imagedata r:id="rId150" o:title=""/>
          </v:shape>
          <o:OLEObject Type="Embed" ProgID="Equation.3" ShapeID="_x0000_i1091" DrawAspect="Content" ObjectID="_1532932168" r:id="rId151"/>
        </w:object>
      </w:r>
      <w:r>
        <w:t>. Измерить по графику биений 2А</w:t>
      </w:r>
      <w:r>
        <w:rPr>
          <w:vertAlign w:val="subscript"/>
          <w:lang w:val="en-US"/>
        </w:rPr>
        <w:t>max</w:t>
      </w:r>
      <w:r>
        <w:t>.</w:t>
      </w:r>
    </w:p>
    <w:p w:rsidR="00000000" w:rsidRDefault="00D90448">
      <w:pPr>
        <w:pStyle w:val="a4"/>
        <w:numPr>
          <w:ilvl w:val="0"/>
          <w:numId w:val="8"/>
        </w:numPr>
        <w:tabs>
          <w:tab w:val="clear" w:pos="927"/>
          <w:tab w:val="num" w:pos="426"/>
        </w:tabs>
        <w:ind w:left="426" w:hanging="426"/>
        <w:jc w:val="both"/>
      </w:pPr>
      <w:r>
        <w:t>Используя формулы 11 и 12 определить ω</w:t>
      </w:r>
      <w:r>
        <w:rPr>
          <w:vertAlign w:val="subscript"/>
        </w:rPr>
        <w:t>1</w:t>
      </w:r>
      <w:r>
        <w:t xml:space="preserve"> и ω</w:t>
      </w:r>
      <w:r>
        <w:rPr>
          <w:vertAlign w:val="subscript"/>
        </w:rPr>
        <w:t>2</w:t>
      </w:r>
      <w:r>
        <w:t>.</w:t>
      </w:r>
    </w:p>
    <w:p w:rsidR="00000000" w:rsidRDefault="00D90448">
      <w:pPr>
        <w:pStyle w:val="a4"/>
        <w:numPr>
          <w:ilvl w:val="0"/>
          <w:numId w:val="8"/>
        </w:numPr>
        <w:tabs>
          <w:tab w:val="clear" w:pos="927"/>
          <w:tab w:val="num" w:pos="426"/>
        </w:tabs>
        <w:ind w:left="426" w:hanging="426"/>
        <w:jc w:val="both"/>
      </w:pPr>
      <w:r>
        <w:t>Экспериментальные и расчетные данные занести в таблицу:</w:t>
      </w:r>
    </w:p>
    <w:p w:rsidR="00000000" w:rsidRDefault="00D90448">
      <w:pPr>
        <w:pStyle w:val="a4"/>
        <w:jc w:val="both"/>
      </w:pPr>
    </w:p>
    <w:tbl>
      <w:tblPr>
        <w:tblW w:w="80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490"/>
        <w:gridCol w:w="500"/>
        <w:gridCol w:w="539"/>
        <w:gridCol w:w="539"/>
        <w:gridCol w:w="539"/>
        <w:gridCol w:w="539"/>
        <w:gridCol w:w="539"/>
        <w:gridCol w:w="585"/>
        <w:gridCol w:w="493"/>
        <w:gridCol w:w="539"/>
        <w:gridCol w:w="539"/>
        <w:gridCol w:w="539"/>
        <w:gridCol w:w="539"/>
        <w:gridCol w:w="539"/>
      </w:tblGrid>
      <w:tr w:rsidR="00000000">
        <w:tblPrEx>
          <w:tblCellMar>
            <w:top w:w="0" w:type="dxa"/>
            <w:bottom w:w="0" w:type="dxa"/>
          </w:tblCellMar>
        </w:tblPrEx>
        <w:trPr>
          <w:cantSplit/>
          <w:trHeight w:val="499"/>
        </w:trPr>
        <w:tc>
          <w:tcPr>
            <w:tcW w:w="4896" w:type="dxa"/>
            <w:gridSpan w:val="9"/>
            <w:vAlign w:val="center"/>
          </w:tcPr>
          <w:p w:rsidR="00000000" w:rsidRDefault="00D90448">
            <w:pPr>
              <w:pStyle w:val="a4"/>
              <w:ind w:firstLine="0"/>
              <w:jc w:val="center"/>
            </w:pPr>
            <w:r>
              <w:t>Затухающие колебания</w:t>
            </w:r>
          </w:p>
        </w:tc>
        <w:tc>
          <w:tcPr>
            <w:tcW w:w="3188" w:type="dxa"/>
            <w:gridSpan w:val="6"/>
            <w:vAlign w:val="center"/>
          </w:tcPr>
          <w:p w:rsidR="00000000" w:rsidRDefault="00D90448">
            <w:pPr>
              <w:pStyle w:val="a4"/>
              <w:ind w:firstLine="0"/>
              <w:jc w:val="center"/>
            </w:pPr>
            <w:r>
              <w:t>Биения</w:t>
            </w:r>
          </w:p>
        </w:tc>
      </w:tr>
      <w:tr w:rsidR="00000000">
        <w:tblPrEx>
          <w:tblCellMar>
            <w:top w:w="0" w:type="dxa"/>
            <w:bottom w:w="0" w:type="dxa"/>
          </w:tblCellMar>
        </w:tblPrEx>
        <w:trPr>
          <w:cantSplit/>
          <w:trHeight w:val="988"/>
        </w:trPr>
        <w:tc>
          <w:tcPr>
            <w:tcW w:w="626" w:type="dxa"/>
            <w:vAlign w:val="center"/>
          </w:tcPr>
          <w:p w:rsidR="00000000" w:rsidRDefault="00D90448">
            <w:pPr>
              <w:pStyle w:val="a4"/>
              <w:ind w:firstLine="0"/>
              <w:jc w:val="center"/>
            </w:pPr>
            <w:r>
              <w:t>№ п/п</w:t>
            </w:r>
          </w:p>
        </w:tc>
        <w:tc>
          <w:tcPr>
            <w:tcW w:w="490" w:type="dxa"/>
            <w:textDirection w:val="btLr"/>
            <w:vAlign w:val="center"/>
          </w:tcPr>
          <w:p w:rsidR="00000000" w:rsidRDefault="00D90448">
            <w:pPr>
              <w:pStyle w:val="a4"/>
              <w:ind w:left="113" w:right="113" w:firstLine="0"/>
              <w:jc w:val="center"/>
              <w:rPr>
                <w:lang w:val="en-US"/>
              </w:rPr>
            </w:pPr>
            <w:r>
              <w:rPr>
                <w:lang w:val="en-US"/>
              </w:rPr>
              <w:t>&lt;t</w:t>
            </w:r>
            <w:r>
              <w:rPr>
                <w:vertAlign w:val="subscript"/>
                <w:lang w:val="en-US"/>
              </w:rPr>
              <w:t>3</w:t>
            </w:r>
            <w:r>
              <w:rPr>
                <w:lang w:val="en-US"/>
              </w:rPr>
              <w:t>&gt;</w:t>
            </w:r>
          </w:p>
        </w:tc>
        <w:tc>
          <w:tcPr>
            <w:tcW w:w="500" w:type="dxa"/>
            <w:textDirection w:val="btLr"/>
            <w:vAlign w:val="center"/>
          </w:tcPr>
          <w:p w:rsidR="00000000" w:rsidRDefault="00D90448">
            <w:pPr>
              <w:pStyle w:val="a4"/>
              <w:ind w:left="113" w:right="113" w:firstLine="0"/>
              <w:jc w:val="center"/>
              <w:rPr>
                <w:vertAlign w:val="subscript"/>
                <w:lang w:val="en-US"/>
              </w:rPr>
            </w:pPr>
            <w:r>
              <w:rPr>
                <w:lang w:val="en-US"/>
              </w:rPr>
              <w:t>T</w:t>
            </w:r>
            <w:r>
              <w:rPr>
                <w:vertAlign w:val="subscript"/>
                <w:lang w:val="en-US"/>
              </w:rPr>
              <w:t>3</w:t>
            </w:r>
          </w:p>
        </w:tc>
        <w:tc>
          <w:tcPr>
            <w:tcW w:w="539" w:type="dxa"/>
            <w:textDirection w:val="btLr"/>
            <w:vAlign w:val="center"/>
          </w:tcPr>
          <w:p w:rsidR="00000000" w:rsidRDefault="00D90448">
            <w:pPr>
              <w:pStyle w:val="a4"/>
              <w:ind w:left="113" w:right="113" w:firstLine="0"/>
              <w:jc w:val="center"/>
              <w:rPr>
                <w:vertAlign w:val="subscript"/>
                <w:lang w:val="en-US"/>
              </w:rPr>
            </w:pPr>
            <w:r>
              <w:t>ω</w:t>
            </w:r>
            <w:r>
              <w:rPr>
                <w:vertAlign w:val="subscript"/>
                <w:lang w:val="en-US"/>
              </w:rPr>
              <w:t>3</w:t>
            </w:r>
          </w:p>
        </w:tc>
        <w:tc>
          <w:tcPr>
            <w:tcW w:w="539" w:type="dxa"/>
            <w:textDirection w:val="btLr"/>
            <w:vAlign w:val="center"/>
          </w:tcPr>
          <w:p w:rsidR="00000000" w:rsidRDefault="00D90448">
            <w:pPr>
              <w:pStyle w:val="a4"/>
              <w:ind w:left="113" w:right="113" w:firstLine="0"/>
              <w:jc w:val="center"/>
              <w:rPr>
                <w:lang w:val="en-US"/>
              </w:rPr>
            </w:pPr>
            <w:r>
              <w:rPr>
                <w:lang w:val="en-US"/>
              </w:rPr>
              <w:t>A</w:t>
            </w:r>
            <w:r>
              <w:rPr>
                <w:vertAlign w:val="subscript"/>
                <w:lang w:val="en-US"/>
              </w:rPr>
              <w:t>0</w:t>
            </w:r>
          </w:p>
        </w:tc>
        <w:tc>
          <w:tcPr>
            <w:tcW w:w="539" w:type="dxa"/>
            <w:textDirection w:val="btLr"/>
            <w:vAlign w:val="center"/>
          </w:tcPr>
          <w:p w:rsidR="00000000" w:rsidRDefault="00D90448">
            <w:pPr>
              <w:pStyle w:val="a4"/>
              <w:ind w:left="113" w:right="113" w:firstLine="0"/>
              <w:jc w:val="center"/>
              <w:rPr>
                <w:lang w:val="en-US"/>
              </w:rPr>
            </w:pPr>
            <w:r>
              <w:rPr>
                <w:lang w:val="en-US"/>
              </w:rPr>
              <w:t>x</w:t>
            </w:r>
            <w:r>
              <w:rPr>
                <w:vertAlign w:val="subscript"/>
                <w:lang w:val="en-US"/>
              </w:rPr>
              <w:t>0</w:t>
            </w:r>
          </w:p>
        </w:tc>
        <w:tc>
          <w:tcPr>
            <w:tcW w:w="539" w:type="dxa"/>
            <w:textDirection w:val="btLr"/>
            <w:vAlign w:val="center"/>
          </w:tcPr>
          <w:p w:rsidR="00000000" w:rsidRDefault="00D90448">
            <w:pPr>
              <w:pStyle w:val="a4"/>
              <w:ind w:left="113" w:right="113" w:firstLine="0"/>
              <w:jc w:val="center"/>
              <w:rPr>
                <w:lang w:val="en-US"/>
              </w:rPr>
            </w:pPr>
            <w:r>
              <w:rPr>
                <w:lang w:val="en-US"/>
              </w:rPr>
              <w:t>φ</w:t>
            </w:r>
            <w:r>
              <w:rPr>
                <w:vertAlign w:val="subscript"/>
                <w:lang w:val="en-US"/>
              </w:rPr>
              <w:t>0</w:t>
            </w:r>
          </w:p>
        </w:tc>
        <w:tc>
          <w:tcPr>
            <w:tcW w:w="539" w:type="dxa"/>
            <w:textDirection w:val="btLr"/>
            <w:vAlign w:val="center"/>
          </w:tcPr>
          <w:p w:rsidR="00000000" w:rsidRDefault="00D90448">
            <w:pPr>
              <w:pStyle w:val="a4"/>
              <w:ind w:left="113" w:right="113" w:firstLine="0"/>
              <w:jc w:val="center"/>
              <w:rPr>
                <w:lang w:val="en-US"/>
              </w:rPr>
            </w:pPr>
            <w:r>
              <w:rPr>
                <w:lang w:val="en-US"/>
              </w:rPr>
              <w:t>A</w:t>
            </w:r>
            <w:r>
              <w:rPr>
                <w:vertAlign w:val="subscript"/>
                <w:lang w:val="en-US"/>
              </w:rPr>
              <w:t>t</w:t>
            </w:r>
          </w:p>
        </w:tc>
        <w:tc>
          <w:tcPr>
            <w:tcW w:w="585" w:type="dxa"/>
            <w:textDirection w:val="btLr"/>
            <w:vAlign w:val="center"/>
          </w:tcPr>
          <w:p w:rsidR="00000000" w:rsidRDefault="00D90448">
            <w:pPr>
              <w:pStyle w:val="a4"/>
              <w:ind w:left="113" w:right="113" w:firstLine="0"/>
              <w:jc w:val="center"/>
              <w:rPr>
                <w:vertAlign w:val="subscript"/>
                <w:lang w:val="en-US"/>
              </w:rPr>
            </w:pPr>
            <w:r>
              <w:rPr>
                <w:lang w:val="en-US"/>
              </w:rPr>
              <w:t>A</w:t>
            </w:r>
            <w:r>
              <w:rPr>
                <w:vertAlign w:val="subscript"/>
                <w:lang w:val="en-US"/>
              </w:rPr>
              <w:t>t+10T</w:t>
            </w:r>
          </w:p>
        </w:tc>
        <w:tc>
          <w:tcPr>
            <w:tcW w:w="493" w:type="dxa"/>
            <w:textDirection w:val="btLr"/>
            <w:vAlign w:val="center"/>
          </w:tcPr>
          <w:p w:rsidR="00000000" w:rsidRDefault="00D90448">
            <w:pPr>
              <w:pStyle w:val="a4"/>
              <w:ind w:left="113" w:right="113" w:firstLine="0"/>
              <w:jc w:val="center"/>
              <w:rPr>
                <w:lang w:val="en-US"/>
              </w:rPr>
            </w:pPr>
            <w:r>
              <w:rPr>
                <w:lang w:val="en-US"/>
              </w:rPr>
              <w:t>β</w:t>
            </w:r>
          </w:p>
        </w:tc>
        <w:tc>
          <w:tcPr>
            <w:tcW w:w="539" w:type="dxa"/>
            <w:textDirection w:val="btLr"/>
            <w:vAlign w:val="center"/>
          </w:tcPr>
          <w:p w:rsidR="00000000" w:rsidRDefault="00D90448">
            <w:pPr>
              <w:pStyle w:val="a4"/>
              <w:ind w:left="113" w:right="113" w:firstLine="0"/>
              <w:jc w:val="center"/>
              <w:rPr>
                <w:lang w:val="en-US"/>
              </w:rPr>
            </w:pPr>
            <w:r>
              <w:rPr>
                <w:lang w:val="en-US"/>
              </w:rPr>
              <w:t>&lt;t</w:t>
            </w:r>
            <w:r>
              <w:rPr>
                <w:vertAlign w:val="subscript"/>
              </w:rPr>
              <w:t>б</w:t>
            </w:r>
            <w:r>
              <w:rPr>
                <w:lang w:val="en-US"/>
              </w:rPr>
              <w:t>&gt;</w:t>
            </w:r>
          </w:p>
        </w:tc>
        <w:tc>
          <w:tcPr>
            <w:tcW w:w="539" w:type="dxa"/>
            <w:textDirection w:val="btLr"/>
            <w:vAlign w:val="center"/>
          </w:tcPr>
          <w:p w:rsidR="00000000" w:rsidRDefault="00D90448">
            <w:pPr>
              <w:pStyle w:val="a4"/>
              <w:ind w:left="113" w:right="113" w:firstLine="0"/>
              <w:jc w:val="center"/>
              <w:rPr>
                <w:vertAlign w:val="subscript"/>
                <w:lang w:val="en-US"/>
              </w:rPr>
            </w:pPr>
            <w:r>
              <w:rPr>
                <w:lang w:val="en-US"/>
              </w:rPr>
              <w:t>T</w:t>
            </w:r>
            <w:r>
              <w:rPr>
                <w:vertAlign w:val="subscript"/>
              </w:rPr>
              <w:t>б</w:t>
            </w:r>
          </w:p>
        </w:tc>
        <w:tc>
          <w:tcPr>
            <w:tcW w:w="539" w:type="dxa"/>
            <w:textDirection w:val="btLr"/>
            <w:vAlign w:val="center"/>
          </w:tcPr>
          <w:p w:rsidR="00000000" w:rsidRDefault="00D90448">
            <w:pPr>
              <w:pStyle w:val="a4"/>
              <w:ind w:left="113" w:right="113" w:firstLine="0"/>
              <w:jc w:val="center"/>
              <w:rPr>
                <w:vertAlign w:val="subscript"/>
                <w:lang w:val="en-US"/>
              </w:rPr>
            </w:pPr>
            <w:r>
              <w:rPr>
                <w:lang w:val="en-US"/>
              </w:rPr>
              <w:t>2A</w:t>
            </w:r>
            <w:r>
              <w:rPr>
                <w:vertAlign w:val="subscript"/>
                <w:lang w:val="en-US"/>
              </w:rPr>
              <w:t>max</w:t>
            </w:r>
          </w:p>
        </w:tc>
        <w:tc>
          <w:tcPr>
            <w:tcW w:w="539" w:type="dxa"/>
            <w:textDirection w:val="btLr"/>
            <w:vAlign w:val="center"/>
          </w:tcPr>
          <w:p w:rsidR="00000000" w:rsidRDefault="00D90448">
            <w:pPr>
              <w:pStyle w:val="a4"/>
              <w:ind w:left="113" w:right="113" w:firstLine="0"/>
              <w:jc w:val="center"/>
              <w:rPr>
                <w:lang w:val="en-US"/>
              </w:rPr>
            </w:pPr>
            <w:r>
              <w:t>ω</w:t>
            </w:r>
            <w:r>
              <w:rPr>
                <w:vertAlign w:val="subscript"/>
                <w:lang w:val="en-US"/>
              </w:rPr>
              <w:t>1</w:t>
            </w:r>
          </w:p>
        </w:tc>
        <w:tc>
          <w:tcPr>
            <w:tcW w:w="539" w:type="dxa"/>
            <w:textDirection w:val="btLr"/>
            <w:vAlign w:val="center"/>
          </w:tcPr>
          <w:p w:rsidR="00000000" w:rsidRDefault="00D90448">
            <w:pPr>
              <w:pStyle w:val="a4"/>
              <w:ind w:left="113" w:right="113" w:firstLine="0"/>
              <w:jc w:val="center"/>
              <w:rPr>
                <w:vertAlign w:val="subscript"/>
                <w:lang w:val="en-US"/>
              </w:rPr>
            </w:pPr>
            <w:r>
              <w:rPr>
                <w:lang w:val="en-US"/>
              </w:rPr>
              <w:t>ω</w:t>
            </w:r>
            <w:r>
              <w:rPr>
                <w:vertAlign w:val="subscript"/>
                <w:lang w:val="en-US"/>
              </w:rPr>
              <w:t>2</w:t>
            </w:r>
          </w:p>
        </w:tc>
      </w:tr>
      <w:tr w:rsidR="00000000">
        <w:tblPrEx>
          <w:tblCellMar>
            <w:top w:w="0" w:type="dxa"/>
            <w:bottom w:w="0" w:type="dxa"/>
          </w:tblCellMar>
        </w:tblPrEx>
        <w:trPr>
          <w:trHeight w:val="530"/>
        </w:trPr>
        <w:tc>
          <w:tcPr>
            <w:tcW w:w="626" w:type="dxa"/>
            <w:vAlign w:val="center"/>
          </w:tcPr>
          <w:p w:rsidR="00000000" w:rsidRDefault="00D90448">
            <w:pPr>
              <w:pStyle w:val="a4"/>
              <w:ind w:firstLine="0"/>
              <w:jc w:val="center"/>
              <w:rPr>
                <w:lang w:val="en-US"/>
              </w:rPr>
            </w:pPr>
            <w:r>
              <w:rPr>
                <w:lang w:val="en-US"/>
              </w:rPr>
              <w:t>1</w:t>
            </w:r>
          </w:p>
        </w:tc>
        <w:tc>
          <w:tcPr>
            <w:tcW w:w="490" w:type="dxa"/>
            <w:vAlign w:val="center"/>
          </w:tcPr>
          <w:p w:rsidR="00000000" w:rsidRDefault="00D90448">
            <w:pPr>
              <w:pStyle w:val="a4"/>
              <w:ind w:firstLine="0"/>
              <w:jc w:val="center"/>
              <w:rPr>
                <w:lang w:val="en-US"/>
              </w:rPr>
            </w:pPr>
          </w:p>
        </w:tc>
        <w:tc>
          <w:tcPr>
            <w:tcW w:w="500"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85" w:type="dxa"/>
            <w:vAlign w:val="center"/>
          </w:tcPr>
          <w:p w:rsidR="00000000" w:rsidRDefault="00D90448">
            <w:pPr>
              <w:pStyle w:val="a4"/>
              <w:ind w:firstLine="0"/>
              <w:jc w:val="center"/>
              <w:rPr>
                <w:lang w:val="en-US"/>
              </w:rPr>
            </w:pPr>
          </w:p>
        </w:tc>
        <w:tc>
          <w:tcPr>
            <w:tcW w:w="493"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c>
          <w:tcPr>
            <w:tcW w:w="539" w:type="dxa"/>
            <w:vAlign w:val="center"/>
          </w:tcPr>
          <w:p w:rsidR="00000000" w:rsidRDefault="00D90448">
            <w:pPr>
              <w:pStyle w:val="a4"/>
              <w:ind w:firstLine="0"/>
              <w:jc w:val="center"/>
              <w:rPr>
                <w:lang w:val="en-US"/>
              </w:rPr>
            </w:pPr>
          </w:p>
        </w:tc>
      </w:tr>
    </w:tbl>
    <w:p w:rsidR="00000000" w:rsidRDefault="00D90448">
      <w:pPr>
        <w:pStyle w:val="a4"/>
        <w:ind w:left="284" w:firstLine="0"/>
        <w:jc w:val="both"/>
        <w:rPr>
          <w:lang w:val="en-US"/>
        </w:rPr>
      </w:pPr>
    </w:p>
    <w:p w:rsidR="00000000" w:rsidRDefault="00D90448">
      <w:pPr>
        <w:pStyle w:val="a4"/>
        <w:numPr>
          <w:ilvl w:val="0"/>
          <w:numId w:val="8"/>
        </w:numPr>
        <w:tabs>
          <w:tab w:val="clear" w:pos="927"/>
        </w:tabs>
        <w:ind w:left="567" w:hanging="425"/>
        <w:jc w:val="both"/>
      </w:pPr>
      <w:r>
        <w:t xml:space="preserve">Подставить в формулу 5, найденные параметры – β, </w:t>
      </w:r>
      <w:r>
        <w:rPr>
          <w:lang w:val="en-US"/>
        </w:rPr>
        <w:t>A</w:t>
      </w:r>
      <w:r>
        <w:rPr>
          <w:vertAlign w:val="subscript"/>
        </w:rPr>
        <w:t>0</w:t>
      </w:r>
      <w:r>
        <w:t>, ω</w:t>
      </w:r>
      <w:r>
        <w:rPr>
          <w:vertAlign w:val="subscript"/>
        </w:rPr>
        <w:t>3</w:t>
      </w:r>
      <w:r>
        <w:t>, φ</w:t>
      </w:r>
      <w:r>
        <w:rPr>
          <w:vertAlign w:val="subscript"/>
        </w:rPr>
        <w:t>0</w:t>
      </w:r>
      <w:r>
        <w:t>, записать уравнение затухающего колебания для выбранного н</w:t>
      </w:r>
      <w:r>
        <w:t>а</w:t>
      </w:r>
      <w:r>
        <w:t>ми начала отсчёта времени.</w:t>
      </w:r>
    </w:p>
    <w:p w:rsidR="00000000" w:rsidRDefault="00D90448">
      <w:pPr>
        <w:pStyle w:val="a4"/>
        <w:numPr>
          <w:ilvl w:val="0"/>
          <w:numId w:val="8"/>
        </w:numPr>
        <w:tabs>
          <w:tab w:val="clear" w:pos="927"/>
        </w:tabs>
        <w:ind w:left="567" w:hanging="425"/>
        <w:jc w:val="both"/>
      </w:pPr>
      <w:r>
        <w:t xml:space="preserve">Записать уравнения складываемых при биении колебаний </w:t>
      </w:r>
      <w:r>
        <w:rPr>
          <w:lang w:val="en-US"/>
        </w:rPr>
        <w:t>x</w:t>
      </w:r>
      <w:r>
        <w:rPr>
          <w:vertAlign w:val="subscript"/>
        </w:rPr>
        <w:t>1</w:t>
      </w:r>
      <w:r>
        <w:t xml:space="preserve"> и </w:t>
      </w:r>
      <w:r>
        <w:rPr>
          <w:lang w:val="en-US"/>
        </w:rPr>
        <w:t>x</w:t>
      </w:r>
      <w:r>
        <w:rPr>
          <w:vertAlign w:val="subscript"/>
        </w:rPr>
        <w:t>2</w:t>
      </w:r>
      <w:r>
        <w:t xml:space="preserve"> (формулы 8, 9) и уравнение биени</w:t>
      </w:r>
      <w:r>
        <w:t>й (10) через определённые п</w:t>
      </w:r>
      <w:r>
        <w:t>а</w:t>
      </w:r>
      <w:r>
        <w:t>раметры – 2А</w:t>
      </w:r>
      <w:r>
        <w:rPr>
          <w:vertAlign w:val="subscript"/>
          <w:lang w:val="en-US"/>
        </w:rPr>
        <w:t>max</w:t>
      </w:r>
      <w:r>
        <w:t>, ω</w:t>
      </w:r>
      <w:r>
        <w:rPr>
          <w:vertAlign w:val="subscript"/>
        </w:rPr>
        <w:t>1</w:t>
      </w:r>
      <w:r>
        <w:t>, ω</w:t>
      </w:r>
      <w:r>
        <w:rPr>
          <w:vertAlign w:val="subscript"/>
        </w:rPr>
        <w:t>2</w:t>
      </w:r>
      <w:r>
        <w:t xml:space="preserve">, учитывая, что </w:t>
      </w:r>
      <w:r>
        <w:rPr>
          <w:position w:val="-26"/>
        </w:rPr>
        <w:object w:dxaOrig="1460" w:dyaOrig="700">
          <v:shape id="_x0000_i1092" type="#_x0000_t75" style="width:72.75pt;height:35.25pt" o:ole="">
            <v:imagedata r:id="rId152" o:title=""/>
          </v:shape>
          <o:OLEObject Type="Embed" ProgID="Equation.3" ShapeID="_x0000_i1092" DrawAspect="Content" ObjectID="_1532932169" r:id="rId153"/>
        </w:object>
      </w:r>
      <w:r>
        <w:t>.</w:t>
      </w:r>
    </w:p>
    <w:p w:rsidR="00000000" w:rsidRDefault="00D90448">
      <w:pPr>
        <w:pStyle w:val="a4"/>
        <w:jc w:val="both"/>
      </w:pPr>
    </w:p>
    <w:p w:rsidR="00000000" w:rsidRDefault="00D90448">
      <w:pPr>
        <w:pStyle w:val="a4"/>
        <w:jc w:val="both"/>
      </w:pPr>
    </w:p>
    <w:p w:rsidR="00000000" w:rsidRDefault="00D90448">
      <w:pPr>
        <w:pStyle w:val="a4"/>
        <w:jc w:val="center"/>
        <w:rPr>
          <w:b/>
        </w:rPr>
      </w:pPr>
      <w:r>
        <w:rPr>
          <w:b/>
        </w:rPr>
        <w:t>Контрольные вопросы</w:t>
      </w:r>
    </w:p>
    <w:p w:rsidR="00000000" w:rsidRDefault="00D90448">
      <w:pPr>
        <w:pStyle w:val="a4"/>
        <w:numPr>
          <w:ilvl w:val="0"/>
          <w:numId w:val="34"/>
        </w:numPr>
        <w:tabs>
          <w:tab w:val="clear" w:pos="1084"/>
        </w:tabs>
        <w:ind w:left="426" w:hanging="284"/>
        <w:jc w:val="both"/>
      </w:pPr>
      <w:r>
        <w:t>Дать определение механических колебаний. Привести пр</w:t>
      </w:r>
      <w:r>
        <w:t>и</w:t>
      </w:r>
      <w:r>
        <w:t>меры.</w:t>
      </w:r>
    </w:p>
    <w:p w:rsidR="00000000" w:rsidRDefault="00D90448">
      <w:pPr>
        <w:pStyle w:val="a4"/>
        <w:numPr>
          <w:ilvl w:val="0"/>
          <w:numId w:val="34"/>
        </w:numPr>
        <w:tabs>
          <w:tab w:val="clear" w:pos="1084"/>
        </w:tabs>
        <w:ind w:left="426" w:hanging="284"/>
        <w:jc w:val="both"/>
      </w:pPr>
      <w:r>
        <w:t>Какое колебание называется гармоническим?</w:t>
      </w:r>
    </w:p>
    <w:p w:rsidR="00000000" w:rsidRDefault="00D90448">
      <w:pPr>
        <w:pStyle w:val="a4"/>
        <w:numPr>
          <w:ilvl w:val="0"/>
          <w:numId w:val="34"/>
        </w:numPr>
        <w:tabs>
          <w:tab w:val="clear" w:pos="1084"/>
        </w:tabs>
        <w:ind w:left="426" w:hanging="284"/>
        <w:jc w:val="both"/>
      </w:pPr>
      <w:r>
        <w:t>Вывести дифференциальное уравнение затуха</w:t>
      </w:r>
      <w:r>
        <w:t>ющих гармонич</w:t>
      </w:r>
      <w:r>
        <w:t>е</w:t>
      </w:r>
      <w:r>
        <w:t>ских кол</w:t>
      </w:r>
      <w:r>
        <w:t>е</w:t>
      </w:r>
      <w:r>
        <w:t>баний.</w:t>
      </w:r>
    </w:p>
    <w:p w:rsidR="00000000" w:rsidRDefault="00D90448">
      <w:pPr>
        <w:pStyle w:val="a4"/>
        <w:numPr>
          <w:ilvl w:val="0"/>
          <w:numId w:val="34"/>
        </w:numPr>
        <w:tabs>
          <w:tab w:val="clear" w:pos="1084"/>
        </w:tabs>
        <w:ind w:left="426" w:hanging="284"/>
        <w:jc w:val="both"/>
      </w:pPr>
      <w:r>
        <w:t>Записать формулу затухающего колебания, начертить его график и дать определение параметров затухающего кол</w:t>
      </w:r>
      <w:r>
        <w:t>е</w:t>
      </w:r>
      <w:r>
        <w:t>бания.</w:t>
      </w:r>
    </w:p>
    <w:p w:rsidR="00000000" w:rsidRDefault="00D90448">
      <w:pPr>
        <w:pStyle w:val="a4"/>
        <w:numPr>
          <w:ilvl w:val="0"/>
          <w:numId w:val="34"/>
        </w:numPr>
        <w:tabs>
          <w:tab w:val="clear" w:pos="1084"/>
        </w:tabs>
        <w:ind w:left="426" w:hanging="284"/>
        <w:jc w:val="both"/>
      </w:pPr>
      <w:r>
        <w:t>Дать определение декремента затухания, логарифмического де</w:t>
      </w:r>
      <w:r>
        <w:t>к</w:t>
      </w:r>
      <w:r>
        <w:t>ремента затухания.</w:t>
      </w:r>
    </w:p>
    <w:p w:rsidR="00000000" w:rsidRDefault="00D90448">
      <w:pPr>
        <w:pStyle w:val="a4"/>
        <w:numPr>
          <w:ilvl w:val="0"/>
          <w:numId w:val="34"/>
        </w:numPr>
        <w:tabs>
          <w:tab w:val="clear" w:pos="1084"/>
        </w:tabs>
        <w:ind w:left="426" w:hanging="284"/>
        <w:jc w:val="both"/>
      </w:pPr>
      <w:r>
        <w:t>При каких условиях возникают биени</w:t>
      </w:r>
      <w:r>
        <w:t>я?</w:t>
      </w:r>
    </w:p>
    <w:p w:rsidR="00000000" w:rsidRDefault="00D90448">
      <w:pPr>
        <w:pStyle w:val="a4"/>
        <w:numPr>
          <w:ilvl w:val="0"/>
          <w:numId w:val="34"/>
        </w:numPr>
        <w:tabs>
          <w:tab w:val="clear" w:pos="1084"/>
        </w:tabs>
        <w:ind w:left="426" w:hanging="284"/>
        <w:jc w:val="both"/>
      </w:pPr>
      <w:r>
        <w:t>Записать формулу биений, начертить его график.</w:t>
      </w:r>
    </w:p>
    <w:p w:rsidR="00000000" w:rsidRDefault="00D90448">
      <w:pPr>
        <w:pStyle w:val="a4"/>
        <w:numPr>
          <w:ilvl w:val="0"/>
          <w:numId w:val="34"/>
        </w:numPr>
        <w:tabs>
          <w:tab w:val="clear" w:pos="1084"/>
        </w:tabs>
        <w:ind w:left="426" w:hanging="284"/>
        <w:jc w:val="both"/>
      </w:pPr>
      <w:r>
        <w:t>Как определить параметры биений?</w:t>
      </w:r>
    </w:p>
    <w:sectPr w:rsidR="00000000">
      <w:headerReference w:type="even" r:id="rId154"/>
      <w:headerReference w:type="default" r:id="rId155"/>
      <w:type w:val="continuous"/>
      <w:pgSz w:w="11906" w:h="16838"/>
      <w:pgMar w:top="1418" w:right="1701" w:bottom="1418" w:left="1701" w:header="720" w:footer="720" w:gutter="0"/>
      <w:pgNumType w:start="24"/>
      <w:cols w:space="720" w:equalWidth="0">
        <w:col w:w="8405"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0448">
      <w:r>
        <w:separator/>
      </w:r>
    </w:p>
  </w:endnote>
  <w:endnote w:type="continuationSeparator" w:id="0">
    <w:p w:rsidR="00000000" w:rsidRDefault="00D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0448">
      <w:r>
        <w:separator/>
      </w:r>
    </w:p>
  </w:footnote>
  <w:footnote w:type="continuationSeparator" w:id="0">
    <w:p w:rsidR="00000000" w:rsidRDefault="00D9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04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D904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0448">
    <w:pPr>
      <w:pStyle w:val="a5"/>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25</w:t>
    </w:r>
    <w:r>
      <w:rPr>
        <w:rStyle w:val="a6"/>
        <w:sz w:val="24"/>
      </w:rPr>
      <w:fldChar w:fldCharType="end"/>
    </w:r>
  </w:p>
  <w:p w:rsidR="00000000" w:rsidRDefault="00D904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0C7"/>
    <w:multiLevelType w:val="singleLevel"/>
    <w:tmpl w:val="073036C8"/>
    <w:lvl w:ilvl="0">
      <w:numFmt w:val="bullet"/>
      <w:lvlText w:val="-"/>
      <w:lvlJc w:val="left"/>
      <w:pPr>
        <w:tabs>
          <w:tab w:val="num" w:pos="360"/>
        </w:tabs>
        <w:ind w:left="360" w:hanging="360"/>
      </w:pPr>
      <w:rPr>
        <w:rFonts w:hint="default"/>
      </w:rPr>
    </w:lvl>
  </w:abstractNum>
  <w:abstractNum w:abstractNumId="1">
    <w:nsid w:val="048A4C80"/>
    <w:multiLevelType w:val="singleLevel"/>
    <w:tmpl w:val="1ED05916"/>
    <w:lvl w:ilvl="0">
      <w:start w:val="1"/>
      <w:numFmt w:val="decimal"/>
      <w:lvlText w:val="%1."/>
      <w:lvlJc w:val="left"/>
      <w:pPr>
        <w:tabs>
          <w:tab w:val="num" w:pos="1017"/>
        </w:tabs>
        <w:ind w:left="1017" w:hanging="450"/>
      </w:pPr>
      <w:rPr>
        <w:rFonts w:hint="default"/>
      </w:rPr>
    </w:lvl>
  </w:abstractNum>
  <w:abstractNum w:abstractNumId="2">
    <w:nsid w:val="14BB7900"/>
    <w:multiLevelType w:val="hybridMultilevel"/>
    <w:tmpl w:val="952C43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6CC4E30"/>
    <w:multiLevelType w:val="singleLevel"/>
    <w:tmpl w:val="B1A496AA"/>
    <w:lvl w:ilvl="0">
      <w:start w:val="1"/>
      <w:numFmt w:val="decimal"/>
      <w:lvlText w:val="%1."/>
      <w:lvlJc w:val="left"/>
      <w:pPr>
        <w:tabs>
          <w:tab w:val="num" w:pos="942"/>
        </w:tabs>
        <w:ind w:left="942" w:hanging="375"/>
      </w:pPr>
      <w:rPr>
        <w:rFonts w:hint="default"/>
      </w:rPr>
    </w:lvl>
  </w:abstractNum>
  <w:abstractNum w:abstractNumId="4">
    <w:nsid w:val="1BE43B5F"/>
    <w:multiLevelType w:val="singleLevel"/>
    <w:tmpl w:val="BC221E98"/>
    <w:lvl w:ilvl="0">
      <w:start w:val="1"/>
      <w:numFmt w:val="decimal"/>
      <w:lvlText w:val="%1."/>
      <w:lvlJc w:val="left"/>
      <w:pPr>
        <w:tabs>
          <w:tab w:val="num" w:pos="927"/>
        </w:tabs>
        <w:ind w:left="927" w:hanging="360"/>
      </w:pPr>
      <w:rPr>
        <w:rFonts w:hint="default"/>
        <w:b/>
      </w:rPr>
    </w:lvl>
  </w:abstractNum>
  <w:abstractNum w:abstractNumId="5">
    <w:nsid w:val="1EB07FDB"/>
    <w:multiLevelType w:val="hybridMultilevel"/>
    <w:tmpl w:val="741250D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F506C36"/>
    <w:multiLevelType w:val="singleLevel"/>
    <w:tmpl w:val="684A6F8C"/>
    <w:lvl w:ilvl="0">
      <w:start w:val="1"/>
      <w:numFmt w:val="decimal"/>
      <w:lvlText w:val="%1."/>
      <w:lvlJc w:val="left"/>
      <w:pPr>
        <w:tabs>
          <w:tab w:val="num" w:pos="927"/>
        </w:tabs>
        <w:ind w:left="927" w:hanging="360"/>
      </w:pPr>
      <w:rPr>
        <w:rFonts w:hint="default"/>
      </w:rPr>
    </w:lvl>
  </w:abstractNum>
  <w:abstractNum w:abstractNumId="7">
    <w:nsid w:val="2000549E"/>
    <w:multiLevelType w:val="singleLevel"/>
    <w:tmpl w:val="0419000F"/>
    <w:lvl w:ilvl="0">
      <w:start w:val="1"/>
      <w:numFmt w:val="decimal"/>
      <w:lvlText w:val="%1."/>
      <w:lvlJc w:val="left"/>
      <w:pPr>
        <w:tabs>
          <w:tab w:val="num" w:pos="360"/>
        </w:tabs>
        <w:ind w:left="360" w:hanging="360"/>
      </w:pPr>
    </w:lvl>
  </w:abstractNum>
  <w:abstractNum w:abstractNumId="8">
    <w:nsid w:val="209F1CF0"/>
    <w:multiLevelType w:val="singleLevel"/>
    <w:tmpl w:val="AA46DFAA"/>
    <w:lvl w:ilvl="0">
      <w:start w:val="1"/>
      <w:numFmt w:val="decimal"/>
      <w:lvlText w:val="%1."/>
      <w:lvlJc w:val="left"/>
      <w:pPr>
        <w:tabs>
          <w:tab w:val="num" w:pos="927"/>
        </w:tabs>
        <w:ind w:left="927" w:hanging="360"/>
      </w:pPr>
      <w:rPr>
        <w:rFonts w:hint="default"/>
      </w:rPr>
    </w:lvl>
  </w:abstractNum>
  <w:abstractNum w:abstractNumId="9">
    <w:nsid w:val="21A734B5"/>
    <w:multiLevelType w:val="hybridMultilevel"/>
    <w:tmpl w:val="738C631E"/>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
    <w:nsid w:val="26897E9E"/>
    <w:multiLevelType w:val="singleLevel"/>
    <w:tmpl w:val="A7F87620"/>
    <w:lvl w:ilvl="0">
      <w:start w:val="9"/>
      <w:numFmt w:val="decimal"/>
      <w:lvlText w:val="%1."/>
      <w:lvlJc w:val="left"/>
      <w:pPr>
        <w:tabs>
          <w:tab w:val="num" w:pos="927"/>
        </w:tabs>
        <w:ind w:left="927" w:hanging="360"/>
      </w:pPr>
      <w:rPr>
        <w:rFonts w:hint="default"/>
      </w:rPr>
    </w:lvl>
  </w:abstractNum>
  <w:abstractNum w:abstractNumId="11">
    <w:nsid w:val="2B504F43"/>
    <w:multiLevelType w:val="singleLevel"/>
    <w:tmpl w:val="0CBA76C4"/>
    <w:lvl w:ilvl="0">
      <w:start w:val="1"/>
      <w:numFmt w:val="decimal"/>
      <w:lvlText w:val="%1."/>
      <w:lvlJc w:val="left"/>
      <w:pPr>
        <w:tabs>
          <w:tab w:val="num" w:pos="927"/>
        </w:tabs>
        <w:ind w:left="927" w:hanging="360"/>
      </w:pPr>
      <w:rPr>
        <w:rFonts w:hint="default"/>
      </w:rPr>
    </w:lvl>
  </w:abstractNum>
  <w:abstractNum w:abstractNumId="12">
    <w:nsid w:val="2E407FD3"/>
    <w:multiLevelType w:val="singleLevel"/>
    <w:tmpl w:val="1206E3B0"/>
    <w:lvl w:ilvl="0">
      <w:start w:val="1"/>
      <w:numFmt w:val="decimal"/>
      <w:lvlText w:val="%1."/>
      <w:lvlJc w:val="left"/>
      <w:pPr>
        <w:tabs>
          <w:tab w:val="num" w:pos="927"/>
        </w:tabs>
        <w:ind w:left="927" w:hanging="360"/>
      </w:pPr>
      <w:rPr>
        <w:rFonts w:hint="default"/>
      </w:rPr>
    </w:lvl>
  </w:abstractNum>
  <w:abstractNum w:abstractNumId="13">
    <w:nsid w:val="2F323EF9"/>
    <w:multiLevelType w:val="singleLevel"/>
    <w:tmpl w:val="CC5ED548"/>
    <w:lvl w:ilvl="0">
      <w:start w:val="1"/>
      <w:numFmt w:val="bullet"/>
      <w:lvlText w:val=""/>
      <w:lvlJc w:val="left"/>
      <w:pPr>
        <w:tabs>
          <w:tab w:val="num" w:pos="360"/>
        </w:tabs>
        <w:ind w:left="360" w:hanging="360"/>
      </w:pPr>
      <w:rPr>
        <w:rFonts w:ascii="Symbol" w:hAnsi="Symbol" w:hint="default"/>
      </w:rPr>
    </w:lvl>
  </w:abstractNum>
  <w:abstractNum w:abstractNumId="14">
    <w:nsid w:val="32CE4308"/>
    <w:multiLevelType w:val="hybridMultilevel"/>
    <w:tmpl w:val="6E10FD84"/>
    <w:lvl w:ilvl="0" w:tplc="684A6F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4F72EBC"/>
    <w:multiLevelType w:val="singleLevel"/>
    <w:tmpl w:val="3620C634"/>
    <w:lvl w:ilvl="0">
      <w:start w:val="1"/>
      <w:numFmt w:val="decimal"/>
      <w:lvlText w:val="%1."/>
      <w:lvlJc w:val="left"/>
      <w:pPr>
        <w:tabs>
          <w:tab w:val="num" w:pos="927"/>
        </w:tabs>
        <w:ind w:left="927" w:hanging="360"/>
      </w:pPr>
      <w:rPr>
        <w:rFonts w:hint="default"/>
      </w:rPr>
    </w:lvl>
  </w:abstractNum>
  <w:abstractNum w:abstractNumId="16">
    <w:nsid w:val="39F943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CB70364"/>
    <w:multiLevelType w:val="singleLevel"/>
    <w:tmpl w:val="A8E272F2"/>
    <w:lvl w:ilvl="0">
      <w:start w:val="1"/>
      <w:numFmt w:val="decimal"/>
      <w:lvlText w:val="%1."/>
      <w:lvlJc w:val="left"/>
      <w:pPr>
        <w:tabs>
          <w:tab w:val="num" w:pos="1035"/>
        </w:tabs>
        <w:ind w:left="1035" w:hanging="360"/>
      </w:pPr>
      <w:rPr>
        <w:rFonts w:hint="default"/>
      </w:rPr>
    </w:lvl>
  </w:abstractNum>
  <w:abstractNum w:abstractNumId="18">
    <w:nsid w:val="3D6B7CA2"/>
    <w:multiLevelType w:val="hybridMultilevel"/>
    <w:tmpl w:val="6136D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B3649F"/>
    <w:multiLevelType w:val="singleLevel"/>
    <w:tmpl w:val="FD44B746"/>
    <w:lvl w:ilvl="0">
      <w:start w:val="1"/>
      <w:numFmt w:val="decimal"/>
      <w:lvlText w:val="%1."/>
      <w:lvlJc w:val="left"/>
      <w:pPr>
        <w:tabs>
          <w:tab w:val="num" w:pos="927"/>
        </w:tabs>
        <w:ind w:left="927" w:hanging="360"/>
      </w:pPr>
      <w:rPr>
        <w:rFonts w:hint="default"/>
      </w:rPr>
    </w:lvl>
  </w:abstractNum>
  <w:abstractNum w:abstractNumId="20">
    <w:nsid w:val="442459EA"/>
    <w:multiLevelType w:val="hybridMultilevel"/>
    <w:tmpl w:val="476C86B8"/>
    <w:lvl w:ilvl="0" w:tplc="5B5EA8B8">
      <w:start w:val="1"/>
      <w:numFmt w:val="decimal"/>
      <w:lvlText w:val="%1."/>
      <w:lvlJc w:val="left"/>
      <w:pPr>
        <w:tabs>
          <w:tab w:val="num" w:pos="1003"/>
        </w:tabs>
        <w:ind w:left="1003"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5423F82"/>
    <w:multiLevelType w:val="hybridMultilevel"/>
    <w:tmpl w:val="3678083C"/>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2">
    <w:nsid w:val="48634760"/>
    <w:multiLevelType w:val="hybridMultilevel"/>
    <w:tmpl w:val="F61EA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0E351E"/>
    <w:multiLevelType w:val="hybridMultilevel"/>
    <w:tmpl w:val="F4589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3C3490"/>
    <w:multiLevelType w:val="hybridMultilevel"/>
    <w:tmpl w:val="4F9C9044"/>
    <w:lvl w:ilvl="0" w:tplc="5B5EA8B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5">
    <w:nsid w:val="53D85E93"/>
    <w:multiLevelType w:val="singleLevel"/>
    <w:tmpl w:val="06F2F58C"/>
    <w:lvl w:ilvl="0">
      <w:start w:val="1"/>
      <w:numFmt w:val="decimal"/>
      <w:lvlText w:val="%1."/>
      <w:lvlJc w:val="left"/>
      <w:pPr>
        <w:tabs>
          <w:tab w:val="num" w:pos="927"/>
        </w:tabs>
        <w:ind w:left="927" w:hanging="360"/>
      </w:pPr>
      <w:rPr>
        <w:rFonts w:hint="default"/>
      </w:rPr>
    </w:lvl>
  </w:abstractNum>
  <w:abstractNum w:abstractNumId="26">
    <w:nsid w:val="560C4AB4"/>
    <w:multiLevelType w:val="singleLevel"/>
    <w:tmpl w:val="42F62842"/>
    <w:lvl w:ilvl="0">
      <w:start w:val="1"/>
      <w:numFmt w:val="decimal"/>
      <w:lvlText w:val="%1."/>
      <w:lvlJc w:val="left"/>
      <w:pPr>
        <w:tabs>
          <w:tab w:val="num" w:pos="927"/>
        </w:tabs>
        <w:ind w:left="927" w:hanging="360"/>
      </w:pPr>
      <w:rPr>
        <w:rFonts w:hint="default"/>
      </w:rPr>
    </w:lvl>
  </w:abstractNum>
  <w:abstractNum w:abstractNumId="27">
    <w:nsid w:val="57B74297"/>
    <w:multiLevelType w:val="singleLevel"/>
    <w:tmpl w:val="CEAC340A"/>
    <w:lvl w:ilvl="0">
      <w:start w:val="1"/>
      <w:numFmt w:val="decimal"/>
      <w:lvlText w:val="%1."/>
      <w:lvlJc w:val="left"/>
      <w:pPr>
        <w:tabs>
          <w:tab w:val="num" w:pos="927"/>
        </w:tabs>
        <w:ind w:left="927" w:hanging="360"/>
      </w:pPr>
      <w:rPr>
        <w:rFonts w:hint="default"/>
      </w:rPr>
    </w:lvl>
  </w:abstractNum>
  <w:abstractNum w:abstractNumId="28">
    <w:nsid w:val="5A180C86"/>
    <w:multiLevelType w:val="hybridMultilevel"/>
    <w:tmpl w:val="45204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234A46"/>
    <w:multiLevelType w:val="singleLevel"/>
    <w:tmpl w:val="CC5ED548"/>
    <w:lvl w:ilvl="0">
      <w:start w:val="1"/>
      <w:numFmt w:val="bullet"/>
      <w:lvlText w:val=""/>
      <w:lvlJc w:val="left"/>
      <w:pPr>
        <w:tabs>
          <w:tab w:val="num" w:pos="360"/>
        </w:tabs>
        <w:ind w:left="360" w:hanging="360"/>
      </w:pPr>
      <w:rPr>
        <w:rFonts w:ascii="Symbol" w:hAnsi="Symbol" w:hint="default"/>
      </w:rPr>
    </w:lvl>
  </w:abstractNum>
  <w:abstractNum w:abstractNumId="30">
    <w:nsid w:val="605E339B"/>
    <w:multiLevelType w:val="singleLevel"/>
    <w:tmpl w:val="16B6CB46"/>
    <w:lvl w:ilvl="0">
      <w:start w:val="1"/>
      <w:numFmt w:val="decimal"/>
      <w:lvlText w:val="%1."/>
      <w:lvlJc w:val="left"/>
      <w:pPr>
        <w:tabs>
          <w:tab w:val="num" w:pos="927"/>
        </w:tabs>
        <w:ind w:left="927" w:hanging="360"/>
      </w:pPr>
      <w:rPr>
        <w:rFonts w:hint="default"/>
      </w:rPr>
    </w:lvl>
  </w:abstractNum>
  <w:abstractNum w:abstractNumId="31">
    <w:nsid w:val="663E360F"/>
    <w:multiLevelType w:val="hybridMultilevel"/>
    <w:tmpl w:val="4CF85A72"/>
    <w:lvl w:ilvl="0" w:tplc="5B5EA8B8">
      <w:start w:val="1"/>
      <w:numFmt w:val="decimal"/>
      <w:lvlText w:val="%1."/>
      <w:lvlJc w:val="left"/>
      <w:pPr>
        <w:tabs>
          <w:tab w:val="num" w:pos="1003"/>
        </w:tabs>
        <w:ind w:left="1003"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CF94D77"/>
    <w:multiLevelType w:val="singleLevel"/>
    <w:tmpl w:val="20B64158"/>
    <w:lvl w:ilvl="0">
      <w:start w:val="1"/>
      <w:numFmt w:val="decimal"/>
      <w:lvlText w:val="%1."/>
      <w:lvlJc w:val="left"/>
      <w:pPr>
        <w:tabs>
          <w:tab w:val="num" w:pos="960"/>
        </w:tabs>
        <w:ind w:left="960" w:hanging="360"/>
      </w:pPr>
      <w:rPr>
        <w:rFonts w:hint="default"/>
      </w:rPr>
    </w:lvl>
  </w:abstractNum>
  <w:abstractNum w:abstractNumId="33">
    <w:nsid w:val="701B7F93"/>
    <w:multiLevelType w:val="hybridMultilevel"/>
    <w:tmpl w:val="FA785E2E"/>
    <w:lvl w:ilvl="0" w:tplc="B1A496AA">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4">
    <w:nsid w:val="74EA0527"/>
    <w:multiLevelType w:val="hybridMultilevel"/>
    <w:tmpl w:val="B36822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D35502"/>
    <w:multiLevelType w:val="hybridMultilevel"/>
    <w:tmpl w:val="FA760BF8"/>
    <w:lvl w:ilvl="0" w:tplc="5B5EA8B8">
      <w:start w:val="1"/>
      <w:numFmt w:val="decimal"/>
      <w:lvlText w:val="%1."/>
      <w:lvlJc w:val="left"/>
      <w:pPr>
        <w:tabs>
          <w:tab w:val="num" w:pos="1003"/>
        </w:tabs>
        <w:ind w:left="1003"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92F44C6"/>
    <w:multiLevelType w:val="singleLevel"/>
    <w:tmpl w:val="3A4A7CCC"/>
    <w:lvl w:ilvl="0">
      <w:start w:val="1"/>
      <w:numFmt w:val="decimal"/>
      <w:lvlText w:val="%1."/>
      <w:lvlJc w:val="left"/>
      <w:pPr>
        <w:tabs>
          <w:tab w:val="num" w:pos="927"/>
        </w:tabs>
        <w:ind w:left="927" w:hanging="360"/>
      </w:pPr>
      <w:rPr>
        <w:rFonts w:hint="default"/>
      </w:rPr>
    </w:lvl>
  </w:abstractNum>
  <w:num w:numId="1">
    <w:abstractNumId w:val="8"/>
  </w:num>
  <w:num w:numId="2">
    <w:abstractNumId w:val="27"/>
  </w:num>
  <w:num w:numId="3">
    <w:abstractNumId w:val="16"/>
  </w:num>
  <w:num w:numId="4">
    <w:abstractNumId w:val="29"/>
  </w:num>
  <w:num w:numId="5">
    <w:abstractNumId w:val="13"/>
  </w:num>
  <w:num w:numId="6">
    <w:abstractNumId w:val="7"/>
  </w:num>
  <w:num w:numId="7">
    <w:abstractNumId w:val="36"/>
  </w:num>
  <w:num w:numId="8">
    <w:abstractNumId w:val="6"/>
  </w:num>
  <w:num w:numId="9">
    <w:abstractNumId w:val="26"/>
  </w:num>
  <w:num w:numId="10">
    <w:abstractNumId w:val="10"/>
  </w:num>
  <w:num w:numId="11">
    <w:abstractNumId w:val="3"/>
  </w:num>
  <w:num w:numId="12">
    <w:abstractNumId w:val="4"/>
  </w:num>
  <w:num w:numId="13">
    <w:abstractNumId w:val="32"/>
  </w:num>
  <w:num w:numId="14">
    <w:abstractNumId w:val="17"/>
  </w:num>
  <w:num w:numId="15">
    <w:abstractNumId w:val="0"/>
  </w:num>
  <w:num w:numId="16">
    <w:abstractNumId w:val="15"/>
  </w:num>
  <w:num w:numId="17">
    <w:abstractNumId w:val="11"/>
  </w:num>
  <w:num w:numId="18">
    <w:abstractNumId w:val="30"/>
  </w:num>
  <w:num w:numId="19">
    <w:abstractNumId w:val="12"/>
  </w:num>
  <w:num w:numId="20">
    <w:abstractNumId w:val="19"/>
  </w:num>
  <w:num w:numId="21">
    <w:abstractNumId w:val="1"/>
  </w:num>
  <w:num w:numId="22">
    <w:abstractNumId w:val="25"/>
  </w:num>
  <w:num w:numId="23">
    <w:abstractNumId w:val="34"/>
  </w:num>
  <w:num w:numId="24">
    <w:abstractNumId w:val="18"/>
  </w:num>
  <w:num w:numId="25">
    <w:abstractNumId w:val="23"/>
  </w:num>
  <w:num w:numId="26">
    <w:abstractNumId w:val="22"/>
  </w:num>
  <w:num w:numId="27">
    <w:abstractNumId w:val="24"/>
  </w:num>
  <w:num w:numId="28">
    <w:abstractNumId w:val="35"/>
  </w:num>
  <w:num w:numId="29">
    <w:abstractNumId w:val="20"/>
  </w:num>
  <w:num w:numId="30">
    <w:abstractNumId w:val="31"/>
  </w:num>
  <w:num w:numId="31">
    <w:abstractNumId w:val="5"/>
  </w:num>
  <w:num w:numId="32">
    <w:abstractNumId w:val="21"/>
  </w:num>
  <w:num w:numId="33">
    <w:abstractNumId w:val="9"/>
  </w:num>
  <w:num w:numId="34">
    <w:abstractNumId w:val="33"/>
  </w:num>
  <w:num w:numId="35">
    <w:abstractNumId w:val="28"/>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NotTrackMoves/>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448"/>
    <w:rsid w:val="00D9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regrouptable v:ext="edit">
        <o:entry new="1" old="0"/>
      </o:regrouptable>
    </o:shapelayout>
  </w:shapeDefaults>
  <w:decimalSymbol w:val=","/>
  <w:listSeparator w:val=";"/>
  <w15:chartTrackingRefBased/>
  <w15:docId w15:val="{5254429A-3145-4DA4-B5A6-349372FE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paragraph" w:styleId="2">
    <w:name w:val="heading 2"/>
    <w:basedOn w:val="a"/>
    <w:next w:val="a"/>
    <w:qFormat/>
    <w:pPr>
      <w:keepNext/>
      <w:jc w:val="both"/>
      <w:outlineLvl w:val="1"/>
    </w:pPr>
    <w:rPr>
      <w:sz w:val="28"/>
      <w:u w:val="single"/>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firstLine="567"/>
      <w:jc w:val="center"/>
      <w:outlineLvl w:val="3"/>
    </w:pPr>
    <w:rPr>
      <w:b/>
      <w:sz w:val="28"/>
    </w:rPr>
  </w:style>
  <w:style w:type="paragraph" w:styleId="5">
    <w:name w:val="heading 5"/>
    <w:basedOn w:val="a"/>
    <w:next w:val="a"/>
    <w:qFormat/>
    <w:pPr>
      <w:keepNext/>
      <w:ind w:left="6946"/>
      <w:jc w:val="both"/>
      <w:outlineLvl w:val="4"/>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firstLine="567"/>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left="2127" w:hanging="2127"/>
      <w:jc w:val="both"/>
    </w:pPr>
    <w:rPr>
      <w:sz w:val="28"/>
    </w:rPr>
  </w:style>
  <w:style w:type="paragraph" w:styleId="30">
    <w:name w:val="Body Text Indent 3"/>
    <w:basedOn w:val="a"/>
    <w:semiHidden/>
    <w:pPr>
      <w:ind w:firstLine="567"/>
      <w:jc w:val="both"/>
    </w:pPr>
    <w:rPr>
      <w:sz w:val="28"/>
    </w:rPr>
  </w:style>
  <w:style w:type="paragraph" w:styleId="a7">
    <w:name w:val="Body Text"/>
    <w:basedOn w:val="a"/>
    <w:semiHidden/>
    <w:pPr>
      <w:jc w:val="both"/>
    </w:pPr>
    <w:rPr>
      <w:sz w:val="28"/>
      <w:lang w:val="en-US"/>
    </w:rPr>
  </w:style>
  <w:style w:type="paragraph" w:styleId="a8">
    <w:name w:val="Subtitle"/>
    <w:basedOn w:val="a"/>
    <w:qFormat/>
    <w:pPr>
      <w:jc w:val="center"/>
    </w:pPr>
    <w:rPr>
      <w:b/>
      <w:caps/>
      <w:sz w:val="32"/>
    </w:rPr>
  </w:style>
  <w:style w:type="paragraph" w:styleId="21">
    <w:name w:val="Body Text 2"/>
    <w:basedOn w:val="a"/>
    <w:semiHidden/>
    <w:pPr>
      <w:jc w:val="center"/>
    </w:pPr>
    <w:rPr>
      <w:b/>
      <w:caps/>
      <w:sz w:val="32"/>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png"/><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png"/><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1.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8.png"/><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header" Target="header2.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oleObject" Target="embeddings/oleObject62.bin"/><Relationship Id="rId140" Type="http://schemas.openxmlformats.org/officeDocument/2006/relationships/image" Target="media/image69.wmf"/><Relationship Id="rId145" Type="http://schemas.openxmlformats.org/officeDocument/2006/relationships/oleObject" Target="embeddings/oleObject68.bin"/><Relationship Id="rId153"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png"/><Relationship Id="rId135" Type="http://schemas.openxmlformats.org/officeDocument/2006/relationships/image" Target="media/image66.wmf"/><Relationship Id="rId143" Type="http://schemas.openxmlformats.org/officeDocument/2006/relationships/oleObject" Target="embeddings/oleObject67.bin"/><Relationship Id="rId148" Type="http://schemas.openxmlformats.org/officeDocument/2006/relationships/image" Target="media/image73.wmf"/><Relationship Id="rId151" Type="http://schemas.openxmlformats.org/officeDocument/2006/relationships/oleObject" Target="embeddings/oleObject71.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50.png"/><Relationship Id="rId126" Type="http://schemas.openxmlformats.org/officeDocument/2006/relationships/image" Target="media/image61.wmf"/><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4138</Words>
  <Characters>24276</Characters>
  <Application>Microsoft Office Word</Application>
  <DocSecurity>4</DocSecurity>
  <Lines>882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29416</CharactersWithSpaces>
  <SharedDoc>false</SharedDoc>
  <HLinks>
    <vt:vector size="36" baseType="variant">
      <vt:variant>
        <vt:i4>4064348</vt:i4>
      </vt:variant>
      <vt:variant>
        <vt:i4>-1</vt:i4>
      </vt:variant>
      <vt:variant>
        <vt:i4>1075</vt:i4>
      </vt:variant>
      <vt:variant>
        <vt:i4>1</vt:i4>
      </vt:variant>
      <vt:variant>
        <vt:lpwstr>..\..\Маркович\Рисунки\весы-1.tif</vt:lpwstr>
      </vt:variant>
      <vt:variant>
        <vt:lpwstr/>
      </vt:variant>
      <vt:variant>
        <vt:i4>67239937</vt:i4>
      </vt:variant>
      <vt:variant>
        <vt:i4>-1</vt:i4>
      </vt:variant>
      <vt:variant>
        <vt:i4>1082</vt:i4>
      </vt:variant>
      <vt:variant>
        <vt:i4>1</vt:i4>
      </vt:variant>
      <vt:variant>
        <vt:lpwstr>рисунки\рисунки новые\Маятник Оберебека.tif</vt:lpwstr>
      </vt:variant>
      <vt:variant>
        <vt:lpwstr/>
      </vt:variant>
      <vt:variant>
        <vt:i4>73073754</vt:i4>
      </vt:variant>
      <vt:variant>
        <vt:i4>-1</vt:i4>
      </vt:variant>
      <vt:variant>
        <vt:i4>1085</vt:i4>
      </vt:variant>
      <vt:variant>
        <vt:i4>1</vt:i4>
      </vt:variant>
      <vt:variant>
        <vt:lpwstr>Сканер\Кимограф\Кимограф1.tif</vt:lpwstr>
      </vt:variant>
      <vt:variant>
        <vt:lpwstr/>
      </vt:variant>
      <vt:variant>
        <vt:i4>73073753</vt:i4>
      </vt:variant>
      <vt:variant>
        <vt:i4>-1</vt:i4>
      </vt:variant>
      <vt:variant>
        <vt:i4>1088</vt:i4>
      </vt:variant>
      <vt:variant>
        <vt:i4>1</vt:i4>
      </vt:variant>
      <vt:variant>
        <vt:lpwstr>Сканер\Кимограф\Кимограф2.tif</vt:lpwstr>
      </vt:variant>
      <vt:variant>
        <vt:lpwstr/>
      </vt:variant>
      <vt:variant>
        <vt:i4>73073752</vt:i4>
      </vt:variant>
      <vt:variant>
        <vt:i4>-1</vt:i4>
      </vt:variant>
      <vt:variant>
        <vt:i4>1091</vt:i4>
      </vt:variant>
      <vt:variant>
        <vt:i4>1</vt:i4>
      </vt:variant>
      <vt:variant>
        <vt:lpwstr>Сканер\Кимограф\Кимограф3.tif</vt:lpwstr>
      </vt:variant>
      <vt:variant>
        <vt:lpwstr/>
      </vt:variant>
      <vt:variant>
        <vt:i4>73073759</vt:i4>
      </vt:variant>
      <vt:variant>
        <vt:i4>-1</vt:i4>
      </vt:variant>
      <vt:variant>
        <vt:i4>1094</vt:i4>
      </vt:variant>
      <vt:variant>
        <vt:i4>1</vt:i4>
      </vt:variant>
      <vt:variant>
        <vt:lpwstr>Сканер\Кимограф\Кимограф4.tif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admin</cp:lastModifiedBy>
  <cp:revision>2</cp:revision>
  <cp:lastPrinted>2002-03-29T07:26:00Z</cp:lastPrinted>
  <dcterms:created xsi:type="dcterms:W3CDTF">2016-08-17T06:38:00Z</dcterms:created>
  <dcterms:modified xsi:type="dcterms:W3CDTF">2016-08-17T06:38:00Z</dcterms:modified>
</cp:coreProperties>
</file>