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36C" w:rsidRDefault="0092436C">
      <w:pPr>
        <w:pStyle w:val="a3"/>
        <w:rPr>
          <w:b/>
          <w:bCs/>
        </w:rPr>
      </w:pPr>
      <w:bookmarkStart w:id="0" w:name="_GoBack"/>
      <w:bookmarkEnd w:id="0"/>
      <w:r>
        <w:rPr>
          <w:b/>
          <w:bCs/>
        </w:rPr>
        <w:t>ЛАБОРАТОРНАЯ РАБОТА</w:t>
      </w:r>
    </w:p>
    <w:p w:rsidR="0092436C" w:rsidRDefault="0092436C">
      <w:pPr>
        <w:pStyle w:val="a3"/>
        <w:rPr>
          <w:b/>
          <w:bCs/>
        </w:rPr>
      </w:pPr>
    </w:p>
    <w:p w:rsidR="009F6372" w:rsidRDefault="0092436C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 xml:space="preserve">ИССЛЕДОВАНИЕ СПЕКТРОВ ИЗЛУЧЕНИЯ </w:t>
      </w:r>
    </w:p>
    <w:p w:rsidR="0092436C" w:rsidRDefault="0092436C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С ПОМОЩЬЮ ДИФРАКЦИОННОЙ РЕШЕТКИ</w:t>
      </w:r>
    </w:p>
    <w:p w:rsidR="0092436C" w:rsidRDefault="0092436C">
      <w:pPr>
        <w:ind w:left="708"/>
        <w:jc w:val="both"/>
        <w:rPr>
          <w:b/>
          <w:bCs/>
          <w:sz w:val="28"/>
          <w:u w:val="single"/>
        </w:rPr>
      </w:pPr>
    </w:p>
    <w:p w:rsidR="0092436C" w:rsidRDefault="0092436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Цель работы:</w:t>
      </w:r>
      <w:r>
        <w:rPr>
          <w:sz w:val="28"/>
        </w:rPr>
        <w:t xml:space="preserve"> ознакомиться с основными характеристиками дифракц</w:t>
      </w:r>
      <w:r>
        <w:rPr>
          <w:sz w:val="28"/>
        </w:rPr>
        <w:t>и</w:t>
      </w:r>
      <w:r>
        <w:rPr>
          <w:sz w:val="28"/>
        </w:rPr>
        <w:t>онной решетки, определить длину волны света.</w:t>
      </w:r>
    </w:p>
    <w:p w:rsidR="0092436C" w:rsidRDefault="0092436C">
      <w:pPr>
        <w:ind w:firstLine="540"/>
        <w:jc w:val="both"/>
        <w:rPr>
          <w:sz w:val="28"/>
        </w:rPr>
      </w:pPr>
    </w:p>
    <w:p w:rsidR="0092436C" w:rsidRDefault="0092436C">
      <w:pPr>
        <w:ind w:firstLine="540"/>
        <w:jc w:val="both"/>
        <w:rPr>
          <w:sz w:val="28"/>
        </w:rPr>
      </w:pPr>
      <w:r>
        <w:rPr>
          <w:b/>
          <w:bCs/>
          <w:sz w:val="28"/>
        </w:rPr>
        <w:t>Приборы и принадлежности:</w:t>
      </w:r>
      <w:r w:rsidR="009F6372">
        <w:rPr>
          <w:sz w:val="28"/>
        </w:rPr>
        <w:t xml:space="preserve"> гониометр, дифракционная</w:t>
      </w:r>
      <w:r>
        <w:rPr>
          <w:sz w:val="28"/>
        </w:rPr>
        <w:t xml:space="preserve"> р</w:t>
      </w:r>
      <w:r>
        <w:rPr>
          <w:sz w:val="28"/>
        </w:rPr>
        <w:t>е</w:t>
      </w:r>
      <w:r w:rsidR="009F6372">
        <w:rPr>
          <w:sz w:val="28"/>
        </w:rPr>
        <w:t>шётк</w:t>
      </w:r>
      <w:r w:rsidR="009F6372" w:rsidRPr="009F6372">
        <w:rPr>
          <w:sz w:val="28"/>
        </w:rPr>
        <w:t>а</w:t>
      </w:r>
      <w:r w:rsidR="009F6372">
        <w:rPr>
          <w:sz w:val="28"/>
        </w:rPr>
        <w:t>, ртутная или водородная лампа,</w:t>
      </w:r>
      <w:r>
        <w:rPr>
          <w:sz w:val="28"/>
        </w:rPr>
        <w:t xml:space="preserve"> спиртовая горелка.</w:t>
      </w:r>
    </w:p>
    <w:p w:rsidR="009F6372" w:rsidRDefault="009F6372">
      <w:pPr>
        <w:ind w:firstLine="540"/>
        <w:jc w:val="both"/>
        <w:rPr>
          <w:sz w:val="28"/>
        </w:rPr>
      </w:pPr>
    </w:p>
    <w:p w:rsidR="0092436C" w:rsidRDefault="0092436C">
      <w:pPr>
        <w:pStyle w:val="1"/>
      </w:pPr>
      <w:r>
        <w:rPr>
          <w:noProof/>
          <w:sz w:val="20"/>
        </w:rPr>
        <w:pict>
          <v:group id="_x0000_s1049" style="position:absolute;left:0;text-align:left;margin-left:64.05pt;margin-top:18.2pt;width:296.8pt;height:237pt;z-index:251659264" coordorigin="3145,5392" coordsize="5936,47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5374;top:9592;width:1080;height:540" o:regroupid="1" stroked="f">
              <v:textbox>
                <w:txbxContent>
                  <w:p w:rsidR="0092436C" w:rsidRDefault="0092436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8" type="#_x0000_t75" style="position:absolute;left:3145;top:5392;width:5936;height:4253" strokeweight="4.5pt">
              <v:imagedata r:id="rId7" o:title="Рис"/>
            </v:shape>
            <w10:wrap type="topAndBottom"/>
          </v:group>
        </w:pict>
      </w:r>
      <w:r>
        <w:t>Теория работы</w:t>
      </w:r>
    </w:p>
    <w:p w:rsidR="0092436C" w:rsidRDefault="0092436C">
      <w:pPr>
        <w:ind w:firstLine="540"/>
        <w:jc w:val="both"/>
        <w:rPr>
          <w:sz w:val="28"/>
        </w:rPr>
      </w:pPr>
      <w:r w:rsidRPr="009F6372">
        <w:rPr>
          <w:b/>
          <w:sz w:val="28"/>
        </w:rPr>
        <w:t>Дифракционной решеткой</w:t>
      </w:r>
      <w:r>
        <w:rPr>
          <w:sz w:val="28"/>
        </w:rPr>
        <w:t xml:space="preserve"> (ДР) называют систему большого чи</w:t>
      </w:r>
      <w:r>
        <w:rPr>
          <w:sz w:val="28"/>
        </w:rPr>
        <w:t>с</w:t>
      </w:r>
      <w:r>
        <w:rPr>
          <w:sz w:val="28"/>
        </w:rPr>
        <w:t>ла близко расположенных параллельных щелей. Простейшая ДР пре</w:t>
      </w:r>
      <w:r>
        <w:rPr>
          <w:sz w:val="28"/>
        </w:rPr>
        <w:t>д</w:t>
      </w:r>
      <w:r>
        <w:rPr>
          <w:sz w:val="28"/>
        </w:rPr>
        <w:t xml:space="preserve">ставляет собой стеклянную пластинку, на которой с помощью делительной машины нанесен ряд параллельных штрихов (от 50 до 2000 на </w:t>
      </w:r>
      <w:smartTag w:uri="urn:schemas-microsoft-com:office:smarttags" w:element="metricconverter">
        <w:smartTagPr>
          <w:attr w:name="ProductID" w:val="1 мм"/>
        </w:smartTagPr>
        <w:r>
          <w:rPr>
            <w:sz w:val="28"/>
          </w:rPr>
          <w:t>1 мм</w:t>
        </w:r>
      </w:smartTag>
      <w:r>
        <w:rPr>
          <w:sz w:val="28"/>
        </w:rPr>
        <w:t>). Штрихи являются практически непрозрачными промежутками между неповрежденными учас</w:t>
      </w:r>
      <w:r>
        <w:rPr>
          <w:sz w:val="28"/>
        </w:rPr>
        <w:t>т</w:t>
      </w:r>
      <w:r>
        <w:rPr>
          <w:sz w:val="28"/>
        </w:rPr>
        <w:t>ками пластинки – щелями, на рис.1 показана часть ДР. Ширину щели и штр</w:t>
      </w:r>
      <w:r>
        <w:rPr>
          <w:sz w:val="28"/>
        </w:rPr>
        <w:t>и</w:t>
      </w:r>
      <w:r>
        <w:rPr>
          <w:sz w:val="28"/>
        </w:rPr>
        <w:t>ха вместе называют постоя</w:t>
      </w:r>
      <w:r>
        <w:rPr>
          <w:sz w:val="28"/>
        </w:rPr>
        <w:t>н</w:t>
      </w:r>
      <w:r>
        <w:rPr>
          <w:sz w:val="28"/>
        </w:rPr>
        <w:t xml:space="preserve">ной ДР – </w:t>
      </w:r>
      <w:r w:rsidR="009F6372">
        <w:rPr>
          <w:i/>
          <w:iCs/>
          <w:sz w:val="28"/>
        </w:rPr>
        <w:t>(</w:t>
      </w:r>
      <w:r w:rsidR="009F6372">
        <w:rPr>
          <w:i/>
          <w:iCs/>
          <w:sz w:val="28"/>
          <w:lang w:val="en-US"/>
        </w:rPr>
        <w:t>d</w:t>
      </w:r>
      <w:r>
        <w:rPr>
          <w:i/>
          <w:iCs/>
          <w:sz w:val="28"/>
        </w:rPr>
        <w:t>=а+в)</w:t>
      </w:r>
      <w:r>
        <w:rPr>
          <w:sz w:val="28"/>
        </w:rPr>
        <w:t>, которая в ДР бывает от 2·10</w:t>
      </w:r>
      <w:r>
        <w:rPr>
          <w:sz w:val="28"/>
          <w:vertAlign w:val="superscript"/>
        </w:rPr>
        <w:t>-2</w:t>
      </w:r>
      <w:r>
        <w:rPr>
          <w:sz w:val="28"/>
        </w:rPr>
        <w:t xml:space="preserve"> до 5·10</w:t>
      </w:r>
      <w:r>
        <w:rPr>
          <w:sz w:val="28"/>
          <w:vertAlign w:val="superscript"/>
        </w:rPr>
        <w:t>-</w:t>
      </w:r>
      <w:smartTag w:uri="urn:schemas-microsoft-com:office:smarttags" w:element="metricconverter">
        <w:smartTagPr>
          <w:attr w:name="ProductID" w:val="4 мм"/>
        </w:smartTagPr>
        <w:r>
          <w:rPr>
            <w:sz w:val="28"/>
            <w:vertAlign w:val="superscript"/>
          </w:rPr>
          <w:t>4</w:t>
        </w:r>
        <w:r>
          <w:rPr>
            <w:sz w:val="28"/>
          </w:rPr>
          <w:t xml:space="preserve"> мм</w:t>
        </w:r>
      </w:smartTag>
      <w:r>
        <w:rPr>
          <w:sz w:val="28"/>
        </w:rPr>
        <w:t>.</w:t>
      </w:r>
    </w:p>
    <w:p w:rsidR="0092436C" w:rsidRDefault="0092436C">
      <w:pPr>
        <w:ind w:firstLine="540"/>
        <w:jc w:val="both"/>
        <w:rPr>
          <w:sz w:val="28"/>
        </w:rPr>
      </w:pPr>
      <w:r>
        <w:rPr>
          <w:sz w:val="28"/>
        </w:rPr>
        <w:t>При прохождении света через ДР наблюдается явление дифракции (о</w:t>
      </w:r>
      <w:r>
        <w:rPr>
          <w:sz w:val="28"/>
        </w:rPr>
        <w:t>т</w:t>
      </w:r>
      <w:r>
        <w:rPr>
          <w:sz w:val="28"/>
        </w:rPr>
        <w:t>клонение световых волн от прямолинейного распространения при прохожд</w:t>
      </w:r>
      <w:r>
        <w:rPr>
          <w:sz w:val="28"/>
        </w:rPr>
        <w:t>е</w:t>
      </w:r>
      <w:r>
        <w:rPr>
          <w:sz w:val="28"/>
        </w:rPr>
        <w:t>нии мимо края препятствия).</w:t>
      </w:r>
    </w:p>
    <w:p w:rsidR="0092436C" w:rsidRDefault="0092436C">
      <w:pPr>
        <w:ind w:firstLine="540"/>
        <w:jc w:val="both"/>
        <w:rPr>
          <w:sz w:val="28"/>
        </w:rPr>
      </w:pPr>
      <w:r>
        <w:rPr>
          <w:sz w:val="28"/>
        </w:rPr>
        <w:t>Наряду с дифракцией в фокальной плоскости линзы наблюдается инте</w:t>
      </w:r>
      <w:r>
        <w:rPr>
          <w:sz w:val="28"/>
        </w:rPr>
        <w:t>р</w:t>
      </w:r>
      <w:r>
        <w:rPr>
          <w:sz w:val="28"/>
        </w:rPr>
        <w:t>ференционная картина в виде чередующихся светлых и темных полос. В сл</w:t>
      </w:r>
      <w:r>
        <w:rPr>
          <w:sz w:val="28"/>
        </w:rPr>
        <w:t>у</w:t>
      </w:r>
      <w:r>
        <w:rPr>
          <w:sz w:val="28"/>
        </w:rPr>
        <w:t>чае нормального падения света на ДР положение главных максимумов опр</w:t>
      </w:r>
      <w:r>
        <w:rPr>
          <w:sz w:val="28"/>
        </w:rPr>
        <w:t>е</w:t>
      </w:r>
      <w:r>
        <w:rPr>
          <w:sz w:val="28"/>
        </w:rPr>
        <w:t xml:space="preserve">деляется равенством: </w:t>
      </w:r>
    </w:p>
    <w:p w:rsidR="0092436C" w:rsidRDefault="009F6372" w:rsidP="009F6372">
      <w:pPr>
        <w:ind w:firstLine="540"/>
        <w:rPr>
          <w:sz w:val="28"/>
        </w:rPr>
      </w:pPr>
      <w:r w:rsidRPr="009F6372">
        <w:rPr>
          <w:position w:val="-10"/>
          <w:sz w:val="28"/>
        </w:rPr>
        <w:object w:dxaOrig="1219" w:dyaOrig="320">
          <v:shape id="_x0000_i1025" type="#_x0000_t75" style="width:60.75pt;height:15.75pt" o:ole="">
            <v:imagedata r:id="rId8" o:title=""/>
          </v:shape>
          <o:OLEObject Type="Embed" ProgID="Equation.3" ShapeID="_x0000_i1025" DrawAspect="Content" ObjectID="_1532932226" r:id="rId9"/>
        </w:object>
      </w:r>
      <w:r w:rsidR="0092436C">
        <w:rPr>
          <w:sz w:val="28"/>
        </w:rPr>
        <w:t>,                                             (1)</w:t>
      </w:r>
    </w:p>
    <w:p w:rsidR="009F6372" w:rsidRDefault="007B6AF2" w:rsidP="007B6AF2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где φ – угол дифракции; λ -</w:t>
      </w:r>
      <w:r w:rsidR="0092436C">
        <w:rPr>
          <w:sz w:val="28"/>
        </w:rPr>
        <w:t xml:space="preserve"> длина световой волны; </w:t>
      </w:r>
      <w:r w:rsidR="0092436C">
        <w:rPr>
          <w:sz w:val="28"/>
          <w:lang w:val="en-US"/>
        </w:rPr>
        <w:t>k</w:t>
      </w:r>
      <w:r w:rsidRPr="007B6AF2">
        <w:rPr>
          <w:sz w:val="28"/>
        </w:rPr>
        <w:t xml:space="preserve"> </w:t>
      </w:r>
      <w:r w:rsidR="0092436C">
        <w:rPr>
          <w:sz w:val="28"/>
        </w:rPr>
        <w:t>- порядок спектра (</w:t>
      </w:r>
      <w:r w:rsidR="0092436C">
        <w:rPr>
          <w:sz w:val="28"/>
          <w:lang w:val="en-US"/>
        </w:rPr>
        <w:t>k</w:t>
      </w:r>
      <w:r w:rsidR="0092436C">
        <w:rPr>
          <w:sz w:val="28"/>
        </w:rPr>
        <w:t xml:space="preserve"> = 0, ±1, ±2, …). При </w:t>
      </w:r>
      <w:r w:rsidR="0092436C">
        <w:rPr>
          <w:sz w:val="28"/>
          <w:lang w:val="en-US"/>
        </w:rPr>
        <w:t>k</w:t>
      </w:r>
      <w:r w:rsidR="0092436C">
        <w:rPr>
          <w:sz w:val="28"/>
        </w:rPr>
        <w:t xml:space="preserve"> = 0 условие максимума удовлетворяется для всех длин волн, т.е. при φ = 0 наблюдается центральная светлая полоса. Знаки ± для всех остальных значений </w:t>
      </w:r>
      <w:r w:rsidR="0092436C">
        <w:rPr>
          <w:sz w:val="28"/>
          <w:lang w:val="en-US"/>
        </w:rPr>
        <w:t>k</w:t>
      </w:r>
      <w:r w:rsidR="0092436C">
        <w:rPr>
          <w:sz w:val="28"/>
        </w:rPr>
        <w:t xml:space="preserve"> соответствуют двум сист</w:t>
      </w:r>
      <w:r w:rsidR="0092436C">
        <w:rPr>
          <w:sz w:val="28"/>
        </w:rPr>
        <w:t>е</w:t>
      </w:r>
      <w:r w:rsidR="0092436C">
        <w:rPr>
          <w:sz w:val="28"/>
        </w:rPr>
        <w:t>мам спектров, симметричных центральной светл</w:t>
      </w:r>
      <w:r w:rsidR="009F6372">
        <w:rPr>
          <w:sz w:val="28"/>
        </w:rPr>
        <w:t>ой полосе (нулевому максимуму).</w:t>
      </w:r>
    </w:p>
    <w:p w:rsidR="007B6AF2" w:rsidRPr="007B6AF2" w:rsidRDefault="0092436C" w:rsidP="007B6AF2">
      <w:pPr>
        <w:tabs>
          <w:tab w:val="left" w:pos="360"/>
        </w:tabs>
        <w:ind w:firstLine="540"/>
        <w:jc w:val="both"/>
        <w:rPr>
          <w:sz w:val="28"/>
        </w:rPr>
      </w:pPr>
      <w:r>
        <w:rPr>
          <w:sz w:val="28"/>
        </w:rPr>
        <w:t xml:space="preserve">Максимум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 получается, если лучи от двух соседних щелей им</w:t>
      </w:r>
      <w:r>
        <w:rPr>
          <w:sz w:val="28"/>
        </w:rPr>
        <w:t>е</w:t>
      </w:r>
      <w:r>
        <w:rPr>
          <w:sz w:val="28"/>
        </w:rPr>
        <w:t>ют разность хода, равную о</w:t>
      </w:r>
      <w:r>
        <w:rPr>
          <w:sz w:val="28"/>
        </w:rPr>
        <w:t>д</w:t>
      </w:r>
      <w:r>
        <w:rPr>
          <w:sz w:val="28"/>
        </w:rPr>
        <w:t xml:space="preserve">ной длине волны, </w:t>
      </w:r>
      <w:r>
        <w:rPr>
          <w:sz w:val="28"/>
          <w:lang w:val="en-US"/>
        </w:rPr>
        <w:t>II</w:t>
      </w:r>
      <w:r>
        <w:rPr>
          <w:sz w:val="28"/>
        </w:rPr>
        <w:t xml:space="preserve"> порядка – двум длинам волн и т.д. На рис.1 отмечена разность хода (ВД) при образовании </w:t>
      </w:r>
      <w:r>
        <w:rPr>
          <w:sz w:val="28"/>
          <w:lang w:val="en-US"/>
        </w:rPr>
        <w:t>II</w:t>
      </w:r>
      <w:r w:rsidR="007B6AF2">
        <w:rPr>
          <w:sz w:val="28"/>
        </w:rPr>
        <w:t xml:space="preserve"> максимума.</w:t>
      </w:r>
    </w:p>
    <w:p w:rsidR="007B6AF2" w:rsidRPr="007B6AF2" w:rsidRDefault="0092436C" w:rsidP="007B6AF2">
      <w:pPr>
        <w:tabs>
          <w:tab w:val="left" w:pos="360"/>
        </w:tabs>
        <w:ind w:firstLine="540"/>
        <w:jc w:val="both"/>
        <w:rPr>
          <w:sz w:val="28"/>
        </w:rPr>
      </w:pPr>
      <w:r>
        <w:rPr>
          <w:sz w:val="28"/>
        </w:rPr>
        <w:t>Предельное число максимумов определ</w:t>
      </w:r>
      <w:r>
        <w:rPr>
          <w:sz w:val="28"/>
        </w:rPr>
        <w:t>я</w:t>
      </w:r>
      <w:r>
        <w:rPr>
          <w:sz w:val="28"/>
        </w:rPr>
        <w:t xml:space="preserve">ется соотношением: </w:t>
      </w:r>
    </w:p>
    <w:p w:rsidR="0092436C" w:rsidRDefault="007B6AF2" w:rsidP="007B6AF2">
      <w:pPr>
        <w:tabs>
          <w:tab w:val="left" w:pos="360"/>
        </w:tabs>
        <w:ind w:firstLine="540"/>
        <w:jc w:val="both"/>
        <w:rPr>
          <w:sz w:val="28"/>
        </w:rPr>
      </w:pPr>
      <w:r w:rsidRPr="009F6372">
        <w:rPr>
          <w:position w:val="-24"/>
          <w:sz w:val="28"/>
        </w:rPr>
        <w:object w:dxaOrig="639" w:dyaOrig="620">
          <v:shape id="_x0000_i1026" type="#_x0000_t75" style="width:32.25pt;height:30.75pt" o:ole="">
            <v:imagedata r:id="rId10" o:title=""/>
          </v:shape>
          <o:OLEObject Type="Embed" ProgID="Equation.3" ShapeID="_x0000_i1026" DrawAspect="Content" ObjectID="_1532932227" r:id="rId11"/>
        </w:object>
      </w:r>
      <w:r w:rsidR="0092436C">
        <w:rPr>
          <w:sz w:val="28"/>
        </w:rPr>
        <w:t xml:space="preserve">  (2) при φ = 90</w:t>
      </w:r>
      <w:r w:rsidR="0092436C">
        <w:rPr>
          <w:sz w:val="28"/>
          <w:vertAlign w:val="superscript"/>
        </w:rPr>
        <w:t>0</w:t>
      </w:r>
      <w:r w:rsidR="0092436C">
        <w:rPr>
          <w:sz w:val="28"/>
        </w:rPr>
        <w:t>.</w:t>
      </w:r>
    </w:p>
    <w:p w:rsidR="0092436C" w:rsidRDefault="0092436C" w:rsidP="007B6AF2">
      <w:pPr>
        <w:ind w:firstLine="540"/>
        <w:jc w:val="both"/>
        <w:rPr>
          <w:sz w:val="28"/>
        </w:rPr>
      </w:pPr>
      <w:r>
        <w:rPr>
          <w:sz w:val="28"/>
        </w:rPr>
        <w:t xml:space="preserve">Основными характеристиками дифракционной решетки являются: </w:t>
      </w:r>
      <w:r>
        <w:rPr>
          <w:b/>
          <w:bCs/>
          <w:i/>
          <w:iCs/>
          <w:sz w:val="28"/>
        </w:rPr>
        <w:t>ра</w:t>
      </w:r>
      <w:r>
        <w:rPr>
          <w:b/>
          <w:bCs/>
          <w:i/>
          <w:iCs/>
          <w:sz w:val="28"/>
        </w:rPr>
        <w:t>з</w:t>
      </w:r>
      <w:r>
        <w:rPr>
          <w:b/>
          <w:bCs/>
          <w:i/>
          <w:iCs/>
          <w:sz w:val="28"/>
        </w:rPr>
        <w:t>решающая способность и угловая дисперсия</w:t>
      </w:r>
      <w:r>
        <w:rPr>
          <w:sz w:val="28"/>
        </w:rPr>
        <w:t>.</w:t>
      </w:r>
    </w:p>
    <w:p w:rsidR="007B6AF2" w:rsidRPr="007B6AF2" w:rsidRDefault="0092436C" w:rsidP="007B6AF2">
      <w:pPr>
        <w:ind w:firstLine="540"/>
        <w:jc w:val="both"/>
        <w:rPr>
          <w:sz w:val="28"/>
        </w:rPr>
      </w:pPr>
      <w:r>
        <w:rPr>
          <w:noProof/>
          <w:sz w:val="20"/>
        </w:rPr>
        <w:pict>
          <v:group id="_x0000_s1041" style="position:absolute;left:0;text-align:left;margin-left:.3pt;margin-top:82pt;width:170.7pt;height:177.9pt;z-index:251656192" coordorigin="1701,7031" coordsize="3734,3825">
            <v:shape id="_x0000_s1039" type="#_x0000_t75" style="position:absolute;left:1701;top:7031;width:3734;height:3299">
              <v:imagedata r:id="rId12" o:title="Рис"/>
            </v:shape>
            <v:shape id="_x0000_s1040" type="#_x0000_t202" style="position:absolute;left:3141;top:10316;width:1080;height:540" stroked="f">
              <v:textbox>
                <w:txbxContent>
                  <w:p w:rsidR="0092436C" w:rsidRDefault="0092436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Рис.2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b/>
          <w:bCs/>
          <w:i/>
          <w:iCs/>
          <w:sz w:val="28"/>
        </w:rPr>
        <w:t xml:space="preserve">Разрешающая способность </w:t>
      </w:r>
      <w:r>
        <w:rPr>
          <w:sz w:val="28"/>
        </w:rPr>
        <w:t xml:space="preserve">ДР определяется отношением </w:t>
      </w:r>
      <w:r>
        <w:rPr>
          <w:position w:val="-12"/>
          <w:sz w:val="28"/>
        </w:rPr>
        <w:object w:dxaOrig="639" w:dyaOrig="380">
          <v:shape id="_x0000_i1027" type="#_x0000_t75" style="width:32.25pt;height:18.75pt" o:ole="">
            <v:imagedata r:id="rId13" o:title=""/>
          </v:shape>
          <o:OLEObject Type="Embed" ProgID="Equation.3" ShapeID="_x0000_i1027" DrawAspect="Content" ObjectID="_1532932228" r:id="rId14"/>
        </w:object>
      </w:r>
      <w:r>
        <w:rPr>
          <w:sz w:val="28"/>
        </w:rPr>
        <w:t xml:space="preserve"> и указ</w:t>
      </w:r>
      <w:r>
        <w:rPr>
          <w:sz w:val="28"/>
        </w:rPr>
        <w:t>ы</w:t>
      </w:r>
      <w:r>
        <w:rPr>
          <w:sz w:val="28"/>
        </w:rPr>
        <w:t xml:space="preserve">вает какие спектральные линии с малой разностью длин волн </w:t>
      </w:r>
      <w:r>
        <w:rPr>
          <w:sz w:val="28"/>
          <w:lang w:val="en-US"/>
        </w:rPr>
        <w:t>dλ</w:t>
      </w:r>
      <w:r>
        <w:rPr>
          <w:sz w:val="28"/>
        </w:rPr>
        <w:t xml:space="preserve"> между</w:t>
      </w:r>
      <w:r w:rsidR="007B6AF2">
        <w:rPr>
          <w:sz w:val="28"/>
        </w:rPr>
        <w:t xml:space="preserve"> ними можно увидеть раздельно. </w:t>
      </w:r>
      <w:r>
        <w:rPr>
          <w:sz w:val="28"/>
        </w:rPr>
        <w:t>Разрешающую способность ДР определяют польз</w:t>
      </w:r>
      <w:r>
        <w:rPr>
          <w:sz w:val="28"/>
        </w:rPr>
        <w:t>у</w:t>
      </w:r>
      <w:r>
        <w:rPr>
          <w:sz w:val="28"/>
        </w:rPr>
        <w:t>ясь условием Релея, по которому две монохроматические спектральные л</w:t>
      </w:r>
      <w:r>
        <w:rPr>
          <w:sz w:val="28"/>
        </w:rPr>
        <w:t>и</w:t>
      </w:r>
      <w:r>
        <w:rPr>
          <w:sz w:val="28"/>
        </w:rPr>
        <w:t>нии разрешаются (видны раздельно) в том случае, если главный максимум линии с длиной вол</w:t>
      </w:r>
      <w:r w:rsidR="007B6AF2">
        <w:rPr>
          <w:sz w:val="28"/>
        </w:rPr>
        <w:t xml:space="preserve">ны λ + </w:t>
      </w:r>
      <w:r>
        <w:rPr>
          <w:sz w:val="28"/>
          <w:lang w:val="en-US"/>
        </w:rPr>
        <w:t>d</w:t>
      </w:r>
      <w:r>
        <w:rPr>
          <w:sz w:val="28"/>
        </w:rPr>
        <w:t>λ попадает в первый минимум около спе</w:t>
      </w:r>
      <w:r>
        <w:rPr>
          <w:sz w:val="28"/>
        </w:rPr>
        <w:t>к</w:t>
      </w:r>
      <w:r>
        <w:rPr>
          <w:sz w:val="28"/>
        </w:rPr>
        <w:t>тральной линии с длиной волны λ (рис.2), т.е. выполняется условие</w:t>
      </w:r>
      <w:r w:rsidR="007B6AF2" w:rsidRPr="007B6AF2">
        <w:rPr>
          <w:sz w:val="28"/>
        </w:rPr>
        <w:t>:</w:t>
      </w:r>
    </w:p>
    <w:p w:rsidR="007B6AF2" w:rsidRPr="007B6AF2" w:rsidRDefault="007B6AF2" w:rsidP="007B6AF2">
      <w:pPr>
        <w:ind w:firstLine="540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·</w:t>
      </w:r>
      <w:r>
        <w:rPr>
          <w:sz w:val="28"/>
          <w:lang w:val="en-US"/>
        </w:rPr>
        <w:t>sinφ</w:t>
      </w:r>
      <w:r>
        <w:rPr>
          <w:sz w:val="28"/>
        </w:rPr>
        <w:t xml:space="preserve"> = </w:t>
      </w:r>
      <w:r>
        <w:rPr>
          <w:sz w:val="28"/>
          <w:lang w:val="en-US"/>
        </w:rPr>
        <w:t>k</w:t>
      </w:r>
      <w:r>
        <w:rPr>
          <w:sz w:val="28"/>
        </w:rPr>
        <w:t xml:space="preserve">(λ + </w:t>
      </w:r>
      <w:r>
        <w:rPr>
          <w:sz w:val="28"/>
          <w:lang w:val="en-US"/>
        </w:rPr>
        <w:t>d</w:t>
      </w:r>
      <w:r>
        <w:rPr>
          <w:sz w:val="28"/>
        </w:rPr>
        <w:t xml:space="preserve">λ)   </w:t>
      </w:r>
      <w:r w:rsidR="0092436C">
        <w:rPr>
          <w:sz w:val="28"/>
        </w:rPr>
        <w:t>для макси</w:t>
      </w:r>
      <w:r>
        <w:rPr>
          <w:sz w:val="28"/>
        </w:rPr>
        <w:t xml:space="preserve">мума </w:t>
      </w:r>
    </w:p>
    <w:p w:rsidR="007B6AF2" w:rsidRDefault="007B6AF2" w:rsidP="007B6AF2">
      <w:pPr>
        <w:ind w:firstLine="540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>·</w:t>
      </w:r>
      <w:r>
        <w:rPr>
          <w:sz w:val="28"/>
          <w:lang w:val="en-US"/>
        </w:rPr>
        <w:t>sinφ</w:t>
      </w:r>
      <w:r>
        <w:rPr>
          <w:sz w:val="28"/>
        </w:rPr>
        <w:t xml:space="preserve"> = </w:t>
      </w:r>
      <w:r>
        <w:rPr>
          <w:sz w:val="28"/>
          <w:lang w:val="en-US"/>
        </w:rPr>
        <w:t>k</w:t>
      </w:r>
      <w:r>
        <w:rPr>
          <w:sz w:val="28"/>
        </w:rPr>
        <w:t>λ + λ/</w:t>
      </w:r>
      <w:r>
        <w:rPr>
          <w:sz w:val="28"/>
          <w:lang w:val="en-US"/>
        </w:rPr>
        <w:t>N</w:t>
      </w:r>
      <w:r>
        <w:rPr>
          <w:sz w:val="28"/>
        </w:rPr>
        <w:t xml:space="preserve">  </w:t>
      </w:r>
      <w:r w:rsidRPr="007B6AF2">
        <w:rPr>
          <w:sz w:val="28"/>
        </w:rPr>
        <w:t>для</w:t>
      </w:r>
      <w:r>
        <w:rPr>
          <w:sz w:val="28"/>
        </w:rPr>
        <w:t xml:space="preserve"> </w:t>
      </w:r>
      <w:r w:rsidR="0092436C">
        <w:rPr>
          <w:sz w:val="28"/>
        </w:rPr>
        <w:t>миниму</w:t>
      </w:r>
      <w:r>
        <w:rPr>
          <w:sz w:val="28"/>
        </w:rPr>
        <w:t>ма     (3)</w:t>
      </w:r>
    </w:p>
    <w:p w:rsidR="007B6AF2" w:rsidRDefault="0092436C" w:rsidP="007B6AF2">
      <w:pPr>
        <w:ind w:firstLine="540"/>
        <w:jc w:val="both"/>
        <w:rPr>
          <w:sz w:val="28"/>
        </w:rPr>
      </w:pPr>
      <w:r>
        <w:rPr>
          <w:sz w:val="28"/>
        </w:rPr>
        <w:t>Приравняв выражения (3) получим форм</w:t>
      </w:r>
      <w:r>
        <w:rPr>
          <w:sz w:val="28"/>
        </w:rPr>
        <w:t>у</w:t>
      </w:r>
      <w:r>
        <w:rPr>
          <w:sz w:val="28"/>
        </w:rPr>
        <w:t>лу ра</w:t>
      </w:r>
      <w:r>
        <w:rPr>
          <w:sz w:val="28"/>
        </w:rPr>
        <w:t>з</w:t>
      </w:r>
      <w:r>
        <w:rPr>
          <w:sz w:val="28"/>
        </w:rPr>
        <w:t xml:space="preserve">решающей способности ДР: </w:t>
      </w:r>
      <w:r w:rsidR="007B6AF2">
        <w:rPr>
          <w:sz w:val="28"/>
        </w:rPr>
        <w:t xml:space="preserve">  </w:t>
      </w:r>
    </w:p>
    <w:p w:rsidR="007B6AF2" w:rsidRDefault="007B6AF2" w:rsidP="007B6AF2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position w:val="-28"/>
          <w:sz w:val="28"/>
        </w:rPr>
        <w:object w:dxaOrig="1540" w:dyaOrig="720">
          <v:shape id="_x0000_i1028" type="#_x0000_t75" style="width:77.25pt;height:36pt" o:ole="">
            <v:imagedata r:id="rId15" o:title=""/>
          </v:shape>
          <o:OLEObject Type="Embed" ProgID="Equation.3" ShapeID="_x0000_i1028" DrawAspect="Content" ObjectID="_1532932229" r:id="rId16"/>
        </w:object>
      </w:r>
      <w:r w:rsidR="0092436C">
        <w:rPr>
          <w:sz w:val="28"/>
        </w:rPr>
        <w:t xml:space="preserve">, </w:t>
      </w:r>
      <w:r>
        <w:rPr>
          <w:sz w:val="28"/>
        </w:rPr>
        <w:t>(4)</w:t>
      </w:r>
    </w:p>
    <w:p w:rsidR="0092436C" w:rsidRDefault="0092436C" w:rsidP="007B6AF2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щелей, через которые прох</w:t>
      </w:r>
      <w:r>
        <w:rPr>
          <w:sz w:val="28"/>
        </w:rPr>
        <w:t>о</w:t>
      </w:r>
      <w:r>
        <w:rPr>
          <w:sz w:val="28"/>
        </w:rPr>
        <w:t>дит свет, λ - средняя длина волны разрешаемых л</w:t>
      </w:r>
      <w:r>
        <w:rPr>
          <w:sz w:val="28"/>
        </w:rPr>
        <w:t>и</w:t>
      </w:r>
      <w:r>
        <w:rPr>
          <w:sz w:val="28"/>
        </w:rPr>
        <w:t xml:space="preserve">ний. </w:t>
      </w:r>
    </w:p>
    <w:p w:rsidR="007B6AF2" w:rsidRDefault="0092436C" w:rsidP="007B6AF2">
      <w:pPr>
        <w:ind w:firstLine="540"/>
        <w:jc w:val="both"/>
        <w:rPr>
          <w:sz w:val="28"/>
        </w:rPr>
      </w:pPr>
      <w:r>
        <w:rPr>
          <w:b/>
          <w:bCs/>
          <w:i/>
          <w:iCs/>
          <w:sz w:val="28"/>
        </w:rPr>
        <w:t xml:space="preserve">Дисперсия </w:t>
      </w:r>
      <w:r>
        <w:rPr>
          <w:sz w:val="28"/>
        </w:rPr>
        <w:t xml:space="preserve"> ДР определяется </w:t>
      </w:r>
      <w:r w:rsidR="007B6AF2">
        <w:rPr>
          <w:sz w:val="28"/>
        </w:rPr>
        <w:t>как угловое расстояние</w:t>
      </w:r>
      <w:r>
        <w:rPr>
          <w:sz w:val="28"/>
        </w:rPr>
        <w:t xml:space="preserve"> между двумя спе</w:t>
      </w:r>
      <w:r>
        <w:rPr>
          <w:sz w:val="28"/>
        </w:rPr>
        <w:t>к</w:t>
      </w:r>
      <w:r>
        <w:rPr>
          <w:sz w:val="28"/>
        </w:rPr>
        <w:t xml:space="preserve">тральными линиями, отнесенное к разности их длин волн </w:t>
      </w:r>
    </w:p>
    <w:p w:rsidR="0092436C" w:rsidRDefault="0092436C" w:rsidP="007B6AF2">
      <w:pPr>
        <w:ind w:firstLine="540"/>
        <w:jc w:val="both"/>
        <w:rPr>
          <w:sz w:val="28"/>
        </w:rPr>
      </w:pPr>
      <w:r>
        <w:rPr>
          <w:position w:val="-28"/>
          <w:sz w:val="28"/>
        </w:rPr>
        <w:object w:dxaOrig="920" w:dyaOrig="720">
          <v:shape id="_x0000_i1029" type="#_x0000_t75" style="width:45.75pt;height:36pt" o:ole="">
            <v:imagedata r:id="rId17" o:title=""/>
          </v:shape>
          <o:OLEObject Type="Embed" ProgID="Equation.3" ShapeID="_x0000_i1029" DrawAspect="Content" ObjectID="_1532932230" r:id="rId18"/>
        </w:object>
      </w:r>
      <w:r w:rsidR="007B6AF2">
        <w:rPr>
          <w:sz w:val="28"/>
        </w:rPr>
        <w:t xml:space="preserve">    </w:t>
      </w:r>
      <w:r>
        <w:rPr>
          <w:sz w:val="28"/>
        </w:rPr>
        <w:t>(5) она характеризует степень растянутости спектра в области вблизи данной волны.</w:t>
      </w:r>
    </w:p>
    <w:p w:rsidR="0092436C" w:rsidRDefault="0092436C" w:rsidP="007B6AF2">
      <w:pPr>
        <w:ind w:firstLine="540"/>
        <w:jc w:val="both"/>
        <w:rPr>
          <w:sz w:val="28"/>
        </w:rPr>
      </w:pPr>
      <w:r>
        <w:rPr>
          <w:sz w:val="28"/>
        </w:rPr>
        <w:t xml:space="preserve">Дифференцируя уравнение (1), получим: </w:t>
      </w:r>
      <w:r w:rsidR="00F029B7" w:rsidRPr="007B6AF2">
        <w:rPr>
          <w:position w:val="-28"/>
          <w:sz w:val="28"/>
        </w:rPr>
        <w:object w:dxaOrig="1320" w:dyaOrig="660">
          <v:shape id="_x0000_i1030" type="#_x0000_t75" style="width:66pt;height:33pt" o:ole="">
            <v:imagedata r:id="rId19" o:title=""/>
          </v:shape>
          <o:OLEObject Type="Embed" ProgID="Equation.3" ShapeID="_x0000_i1030" DrawAspect="Content" ObjectID="_1532932231" r:id="rId20"/>
        </w:object>
      </w:r>
      <w:r>
        <w:rPr>
          <w:sz w:val="28"/>
        </w:rPr>
        <w:t xml:space="preserve"> (6).</w:t>
      </w:r>
    </w:p>
    <w:p w:rsidR="0092436C" w:rsidRDefault="0092436C" w:rsidP="007B6AF2">
      <w:pPr>
        <w:ind w:firstLine="540"/>
        <w:jc w:val="both"/>
        <w:rPr>
          <w:sz w:val="28"/>
        </w:rPr>
      </w:pPr>
      <w:r>
        <w:rPr>
          <w:sz w:val="28"/>
        </w:rPr>
        <w:t xml:space="preserve">При малых углах </w:t>
      </w:r>
      <w:r w:rsidR="00F029B7" w:rsidRPr="007B6AF2">
        <w:rPr>
          <w:position w:val="-24"/>
          <w:sz w:val="28"/>
        </w:rPr>
        <w:object w:dxaOrig="700" w:dyaOrig="620">
          <v:shape id="_x0000_i1031" type="#_x0000_t75" style="width:35.25pt;height:30.75pt" o:ole="">
            <v:imagedata r:id="rId21" o:title=""/>
          </v:shape>
          <o:OLEObject Type="Embed" ProgID="Equation.3" ShapeID="_x0000_i1031" DrawAspect="Content" ObjectID="_1532932232" r:id="rId22"/>
        </w:object>
      </w:r>
      <w:r>
        <w:rPr>
          <w:sz w:val="28"/>
        </w:rPr>
        <w:t xml:space="preserve"> (7), т.е. дисперсия сохраняет постоянное знач</w:t>
      </w:r>
      <w:r>
        <w:rPr>
          <w:sz w:val="28"/>
        </w:rPr>
        <w:t>е</w:t>
      </w:r>
      <w:r>
        <w:rPr>
          <w:sz w:val="28"/>
        </w:rPr>
        <w:t>ние, следовательно, спектр равномерно растянут в обла</w:t>
      </w:r>
      <w:r>
        <w:rPr>
          <w:sz w:val="28"/>
        </w:rPr>
        <w:t>с</w:t>
      </w:r>
      <w:r>
        <w:rPr>
          <w:sz w:val="28"/>
        </w:rPr>
        <w:t>ти всех длин волн и этим выгодно отличается от спектра, получаемого с п</w:t>
      </w:r>
      <w:r>
        <w:rPr>
          <w:sz w:val="28"/>
        </w:rPr>
        <w:t>о</w:t>
      </w:r>
      <w:r>
        <w:rPr>
          <w:sz w:val="28"/>
        </w:rPr>
        <w:t>мощью призмы.</w:t>
      </w:r>
    </w:p>
    <w:p w:rsidR="0092436C" w:rsidRDefault="0092436C" w:rsidP="007B6AF2">
      <w:pPr>
        <w:ind w:firstLine="540"/>
        <w:jc w:val="both"/>
        <w:rPr>
          <w:sz w:val="28"/>
        </w:rPr>
      </w:pPr>
    </w:p>
    <w:p w:rsidR="0092436C" w:rsidRDefault="0092436C" w:rsidP="007B6AF2">
      <w:pPr>
        <w:pStyle w:val="1"/>
        <w:ind w:firstLine="540"/>
      </w:pPr>
      <w:r>
        <w:lastRenderedPageBreak/>
        <w:t>Описание установки</w:t>
      </w:r>
    </w:p>
    <w:p w:rsidR="0092436C" w:rsidRDefault="0092436C" w:rsidP="007B6AF2">
      <w:pPr>
        <w:ind w:firstLine="540"/>
        <w:jc w:val="both"/>
        <w:rPr>
          <w:sz w:val="28"/>
        </w:rPr>
      </w:pPr>
      <w:r>
        <w:rPr>
          <w:sz w:val="28"/>
        </w:rPr>
        <w:t>Гониометры служат для точных измерений углов отклонения лучей при определении длин волн, показателей преломления или пр</w:t>
      </w:r>
      <w:r>
        <w:rPr>
          <w:sz w:val="28"/>
        </w:rPr>
        <w:t>е</w:t>
      </w:r>
      <w:r>
        <w:rPr>
          <w:sz w:val="28"/>
        </w:rPr>
        <w:t>ломляющих углов призм и кр</w:t>
      </w:r>
      <w:r>
        <w:rPr>
          <w:sz w:val="28"/>
        </w:rPr>
        <w:t>и</w:t>
      </w:r>
      <w:r>
        <w:rPr>
          <w:sz w:val="28"/>
        </w:rPr>
        <w:t>сталлов.</w:t>
      </w:r>
    </w:p>
    <w:p w:rsidR="00F029B7" w:rsidRDefault="0092436C" w:rsidP="00F029B7">
      <w:pPr>
        <w:ind w:firstLine="540"/>
        <w:jc w:val="both"/>
        <w:rPr>
          <w:sz w:val="28"/>
        </w:rPr>
      </w:pPr>
      <w:r>
        <w:rPr>
          <w:noProof/>
          <w:sz w:val="20"/>
        </w:rPr>
        <w:pict>
          <v:group id="_x0000_s1044" style="position:absolute;left:0;text-align:left;margin-left:.3pt;margin-top:17.25pt;width:261.2pt;height:240.15pt;z-index:251657216" coordorigin="1701,5041" coordsize="5224,4803">
            <v:shape id="_x0000_s1042" type="#_x0000_t75" style="position:absolute;left:1701;top:5041;width:5224;height:4303;mso-position-horizontal:left">
              <v:imagedata r:id="rId23" o:title="Рис"/>
            </v:shape>
            <v:shape id="_x0000_s1043" type="#_x0000_t202" style="position:absolute;left:3973;top:9304;width:1080;height:540" stroked="f">
              <v:textbox>
                <w:txbxContent>
                  <w:p w:rsidR="0092436C" w:rsidRDefault="0092436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>Гониометр (рис.3) состоит из треножного штатива, на котором вращаю</w:t>
      </w:r>
      <w:r>
        <w:rPr>
          <w:sz w:val="28"/>
        </w:rPr>
        <w:t>т</w:t>
      </w:r>
      <w:r>
        <w:rPr>
          <w:sz w:val="28"/>
        </w:rPr>
        <w:t>ся около общей вертикальной оси оптическая труба 1 с виз</w:t>
      </w:r>
      <w:r>
        <w:rPr>
          <w:sz w:val="28"/>
        </w:rPr>
        <w:t>и</w:t>
      </w:r>
      <w:r>
        <w:rPr>
          <w:sz w:val="28"/>
        </w:rPr>
        <w:t>ром, в виде вертикально расп</w:t>
      </w:r>
      <w:r>
        <w:rPr>
          <w:sz w:val="28"/>
        </w:rPr>
        <w:t>о</w:t>
      </w:r>
      <w:r>
        <w:rPr>
          <w:sz w:val="28"/>
        </w:rPr>
        <w:t>ложенной нити в окулярной ча</w:t>
      </w:r>
      <w:r>
        <w:rPr>
          <w:sz w:val="28"/>
        </w:rPr>
        <w:t>с</w:t>
      </w:r>
      <w:r>
        <w:rPr>
          <w:sz w:val="28"/>
        </w:rPr>
        <w:t>ти, и коллиматор 2, который о</w:t>
      </w:r>
      <w:r>
        <w:rPr>
          <w:sz w:val="28"/>
        </w:rPr>
        <w:t>т</w:t>
      </w:r>
      <w:r>
        <w:rPr>
          <w:sz w:val="28"/>
        </w:rPr>
        <w:t>личается от оптической трубы тем, что на место окуляра вста</w:t>
      </w:r>
      <w:r>
        <w:rPr>
          <w:sz w:val="28"/>
        </w:rPr>
        <w:t>в</w:t>
      </w:r>
      <w:r>
        <w:rPr>
          <w:sz w:val="28"/>
        </w:rPr>
        <w:t>лен патрубок с вертикальной щ</w:t>
      </w:r>
      <w:r>
        <w:rPr>
          <w:sz w:val="28"/>
        </w:rPr>
        <w:t>е</w:t>
      </w:r>
      <w:r>
        <w:rPr>
          <w:sz w:val="28"/>
        </w:rPr>
        <w:t>лью на конце; последняя уст</w:t>
      </w:r>
      <w:r>
        <w:rPr>
          <w:sz w:val="28"/>
        </w:rPr>
        <w:t>а</w:t>
      </w:r>
      <w:r>
        <w:rPr>
          <w:sz w:val="28"/>
        </w:rPr>
        <w:t>навливается в фокальной плоск</w:t>
      </w:r>
      <w:r>
        <w:rPr>
          <w:sz w:val="28"/>
        </w:rPr>
        <w:t>о</w:t>
      </w:r>
      <w:r>
        <w:rPr>
          <w:sz w:val="28"/>
        </w:rPr>
        <w:t>сти объектива коллиматора. Ш</w:t>
      </w:r>
      <w:r>
        <w:rPr>
          <w:sz w:val="28"/>
        </w:rPr>
        <w:t>и</w:t>
      </w:r>
      <w:r>
        <w:rPr>
          <w:sz w:val="28"/>
        </w:rPr>
        <w:t>рина щели регулируется винтом 3. Угол наклона оптической тр</w:t>
      </w:r>
      <w:r>
        <w:rPr>
          <w:sz w:val="28"/>
        </w:rPr>
        <w:t>у</w:t>
      </w:r>
      <w:r>
        <w:rPr>
          <w:sz w:val="28"/>
        </w:rPr>
        <w:t>бы и коллиматора можно изм</w:t>
      </w:r>
      <w:r>
        <w:rPr>
          <w:sz w:val="28"/>
        </w:rPr>
        <w:t>е</w:t>
      </w:r>
      <w:r>
        <w:rPr>
          <w:sz w:val="28"/>
        </w:rPr>
        <w:t>нять с помощью винтов 4 и 5. Для отсчета углов прибор снабжен кольцом 6 со шкалой (лимб), разд</w:t>
      </w:r>
      <w:r>
        <w:rPr>
          <w:sz w:val="28"/>
        </w:rPr>
        <w:t>е</w:t>
      </w:r>
      <w:r>
        <w:rPr>
          <w:sz w:val="28"/>
        </w:rPr>
        <w:t>ленной на 720 делений (цена деления 30´).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Над кольцом расположен столик 7, кот</w:t>
      </w:r>
      <w:r>
        <w:rPr>
          <w:sz w:val="28"/>
        </w:rPr>
        <w:t>о</w:t>
      </w:r>
      <w:r>
        <w:rPr>
          <w:sz w:val="28"/>
        </w:rPr>
        <w:t>рый можно вращать вокруг общей оси и перемещать вдоль нее на необход</w:t>
      </w:r>
      <w:r>
        <w:rPr>
          <w:sz w:val="28"/>
        </w:rPr>
        <w:t>и</w:t>
      </w:r>
      <w:r>
        <w:rPr>
          <w:sz w:val="28"/>
        </w:rPr>
        <w:t xml:space="preserve">мую высоту, закрепляя винтом 8.  </w:t>
      </w:r>
    </w:p>
    <w:p w:rsidR="00F029B7" w:rsidRDefault="0092436C" w:rsidP="00F029B7">
      <w:pPr>
        <w:jc w:val="both"/>
        <w:rPr>
          <w:sz w:val="28"/>
        </w:rPr>
      </w:pPr>
      <w:r>
        <w:rPr>
          <w:noProof/>
          <w:sz w:val="20"/>
        </w:rPr>
        <w:pict>
          <v:group id="_x0000_s1047" style="position:absolute;left:0;text-align:left;margin-left:-9pt;margin-top:9.65pt;width:251.7pt;height:130.2pt;z-index:251658240" coordorigin="1701,12134" coordsize="4923,2468">
            <v:shape id="_x0000_s1045" type="#_x0000_t75" style="position:absolute;left:1701;top:12134;width:4923;height:1993">
              <v:imagedata r:id="rId24" o:title="Рис"/>
            </v:shape>
            <v:shape id="_x0000_s1046" type="#_x0000_t202" style="position:absolute;left:3664;top:14062;width:1080;height:540" stroked="f">
              <v:textbox>
                <w:txbxContent>
                  <w:p w:rsidR="0092436C" w:rsidRDefault="0092436C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Рис.4</w:t>
                    </w:r>
                  </w:p>
                </w:txbxContent>
              </v:textbox>
            </v:shape>
            <w10:wrap type="square" side="right"/>
          </v:group>
        </w:pict>
      </w:r>
      <w:r>
        <w:rPr>
          <w:sz w:val="28"/>
        </w:rPr>
        <w:t>Гониометр устанавливают пред и</w:t>
      </w:r>
      <w:r>
        <w:rPr>
          <w:sz w:val="28"/>
        </w:rPr>
        <w:t>с</w:t>
      </w:r>
      <w:r>
        <w:rPr>
          <w:sz w:val="28"/>
        </w:rPr>
        <w:t>точником света. Свет, пройдя ко</w:t>
      </w:r>
      <w:r>
        <w:rPr>
          <w:sz w:val="28"/>
        </w:rPr>
        <w:t>л</w:t>
      </w:r>
      <w:r>
        <w:rPr>
          <w:sz w:val="28"/>
        </w:rPr>
        <w:t>лиматор падает на дифракционную решетку, установленную на столик 7 и, после пр</w:t>
      </w:r>
      <w:r>
        <w:rPr>
          <w:sz w:val="28"/>
        </w:rPr>
        <w:t>о</w:t>
      </w:r>
      <w:r>
        <w:rPr>
          <w:sz w:val="28"/>
        </w:rPr>
        <w:t>хождения ее, попадает в оптическую трубу, Измеряя угол между коллимат</w:t>
      </w:r>
      <w:r>
        <w:rPr>
          <w:sz w:val="28"/>
        </w:rPr>
        <w:t>о</w:t>
      </w:r>
      <w:r>
        <w:rPr>
          <w:sz w:val="28"/>
        </w:rPr>
        <w:t>ром и трубой по лимбу прибора, можно определить угол отклонения луча от направл</w:t>
      </w:r>
      <w:r>
        <w:rPr>
          <w:sz w:val="28"/>
        </w:rPr>
        <w:t>е</w:t>
      </w:r>
      <w:r>
        <w:rPr>
          <w:sz w:val="28"/>
        </w:rPr>
        <w:t>ния падающего луча. Для увелич</w:t>
      </w:r>
      <w:r>
        <w:rPr>
          <w:sz w:val="28"/>
        </w:rPr>
        <w:t>е</w:t>
      </w:r>
      <w:r>
        <w:rPr>
          <w:sz w:val="28"/>
        </w:rPr>
        <w:t>ния точности отсчета угла до 1΄ прибор снабжен двумя нониусами, один из которых (9) соединен с о</w:t>
      </w:r>
      <w:r>
        <w:rPr>
          <w:sz w:val="28"/>
        </w:rPr>
        <w:t>п</w:t>
      </w:r>
      <w:r>
        <w:rPr>
          <w:sz w:val="28"/>
        </w:rPr>
        <w:t>тической тр</w:t>
      </w:r>
      <w:r>
        <w:rPr>
          <w:sz w:val="28"/>
        </w:rPr>
        <w:t>у</w:t>
      </w:r>
      <w:r>
        <w:rPr>
          <w:sz w:val="28"/>
        </w:rPr>
        <w:t>бой, а другой (не пок</w:t>
      </w:r>
      <w:r>
        <w:rPr>
          <w:sz w:val="28"/>
        </w:rPr>
        <w:t>а</w:t>
      </w:r>
      <w:r>
        <w:rPr>
          <w:sz w:val="28"/>
        </w:rPr>
        <w:t>зан) – со столиком.</w:t>
      </w:r>
    </w:p>
    <w:p w:rsidR="0092436C" w:rsidRDefault="0092436C" w:rsidP="00F029B7">
      <w:pPr>
        <w:ind w:firstLine="540"/>
        <w:jc w:val="both"/>
        <w:rPr>
          <w:sz w:val="28"/>
        </w:rPr>
      </w:pPr>
      <w:r>
        <w:rPr>
          <w:sz w:val="28"/>
        </w:rPr>
        <w:t xml:space="preserve"> Пример отсчета угла приведен на рис.4. Согласно оцифровке лимба от его нуля до нуля нониуса опр</w:t>
      </w:r>
      <w:r>
        <w:rPr>
          <w:sz w:val="28"/>
        </w:rPr>
        <w:t>е</w:t>
      </w:r>
      <w:r>
        <w:rPr>
          <w:sz w:val="28"/>
        </w:rPr>
        <w:t>деляют угол с точностью до 30΄ – 1</w:t>
      </w:r>
      <w:r>
        <w:rPr>
          <w:sz w:val="28"/>
          <w:vertAlign w:val="superscript"/>
        </w:rPr>
        <w:t>0</w:t>
      </w:r>
      <w:r>
        <w:rPr>
          <w:sz w:val="28"/>
        </w:rPr>
        <w:t>30΄, затем на нониусе (согласно оцифровке) находят деление, совп</w:t>
      </w:r>
      <w:r>
        <w:rPr>
          <w:sz w:val="28"/>
        </w:rPr>
        <w:t>а</w:t>
      </w:r>
      <w:r>
        <w:rPr>
          <w:sz w:val="28"/>
        </w:rPr>
        <w:t>дающее с делением лимба – 20΄, следовательно, отсчет угла р</w:t>
      </w:r>
      <w:r>
        <w:rPr>
          <w:sz w:val="28"/>
        </w:rPr>
        <w:t>а</w:t>
      </w:r>
      <w:r>
        <w:rPr>
          <w:sz w:val="28"/>
        </w:rPr>
        <w:t>вен 1</w:t>
      </w:r>
      <w:r>
        <w:rPr>
          <w:sz w:val="28"/>
          <w:vertAlign w:val="superscript"/>
        </w:rPr>
        <w:t>0</w:t>
      </w:r>
      <w:r>
        <w:rPr>
          <w:sz w:val="28"/>
        </w:rPr>
        <w:t>30΄+20΄ = 1</w:t>
      </w:r>
      <w:r>
        <w:rPr>
          <w:sz w:val="28"/>
          <w:vertAlign w:val="superscript"/>
        </w:rPr>
        <w:t>0</w:t>
      </w:r>
      <w:r>
        <w:rPr>
          <w:sz w:val="28"/>
        </w:rPr>
        <w:t>50΄.</w:t>
      </w:r>
    </w:p>
    <w:p w:rsidR="0092436C" w:rsidRDefault="0092436C" w:rsidP="007B6AF2">
      <w:pPr>
        <w:ind w:firstLine="540"/>
        <w:jc w:val="both"/>
        <w:rPr>
          <w:sz w:val="28"/>
        </w:rPr>
      </w:pPr>
    </w:p>
    <w:p w:rsidR="00F029B7" w:rsidRDefault="00F029B7" w:rsidP="007B6AF2">
      <w:pPr>
        <w:pStyle w:val="2"/>
        <w:ind w:firstLine="540"/>
      </w:pPr>
    </w:p>
    <w:p w:rsidR="0092436C" w:rsidRDefault="0092436C" w:rsidP="007B6AF2">
      <w:pPr>
        <w:pStyle w:val="2"/>
        <w:ind w:firstLine="540"/>
      </w:pPr>
      <w:r>
        <w:t>Порядок выполнения работы</w:t>
      </w:r>
    </w:p>
    <w:p w:rsidR="00C12211" w:rsidRDefault="00C12211" w:rsidP="007B6AF2">
      <w:pPr>
        <w:ind w:firstLine="540"/>
        <w:jc w:val="both"/>
        <w:rPr>
          <w:b/>
          <w:bCs/>
          <w:sz w:val="28"/>
        </w:rPr>
      </w:pPr>
    </w:p>
    <w:p w:rsidR="0092436C" w:rsidRDefault="0092436C" w:rsidP="007B6AF2">
      <w:pPr>
        <w:ind w:firstLine="540"/>
        <w:jc w:val="both"/>
        <w:rPr>
          <w:b/>
          <w:bCs/>
          <w:sz w:val="28"/>
        </w:rPr>
      </w:pPr>
      <w:smartTag w:uri="urn:schemas-microsoft-com:office:smarttags" w:element="place">
        <w:r>
          <w:rPr>
            <w:b/>
            <w:bCs/>
            <w:sz w:val="28"/>
            <w:lang w:val="en-US"/>
          </w:rPr>
          <w:t>I</w:t>
        </w:r>
        <w:r>
          <w:rPr>
            <w:b/>
            <w:bCs/>
            <w:sz w:val="28"/>
          </w:rPr>
          <w:t>.</w:t>
        </w:r>
      </w:smartTag>
      <w:r>
        <w:rPr>
          <w:b/>
          <w:bCs/>
          <w:sz w:val="28"/>
        </w:rPr>
        <w:t xml:space="preserve"> Настройка прибора. </w:t>
      </w:r>
    </w:p>
    <w:p w:rsidR="0092436C" w:rsidRDefault="0092436C" w:rsidP="007B6AF2">
      <w:pPr>
        <w:pStyle w:val="a6"/>
        <w:numPr>
          <w:ilvl w:val="0"/>
          <w:numId w:val="10"/>
        </w:numPr>
        <w:tabs>
          <w:tab w:val="clear" w:pos="498"/>
        </w:tabs>
        <w:ind w:left="448" w:firstLine="540"/>
      </w:pPr>
      <w:r>
        <w:t>Ослабить винт 10 и установить на глаз зрительную трубу и ко</w:t>
      </w:r>
      <w:r>
        <w:t>л</w:t>
      </w:r>
      <w:r>
        <w:t>лиматор вдоль одной оси и в горизо</w:t>
      </w:r>
      <w:r>
        <w:t>н</w:t>
      </w:r>
      <w:r>
        <w:t xml:space="preserve">тальное </w:t>
      </w:r>
      <w:r>
        <w:rPr>
          <w:spacing w:val="-20"/>
        </w:rPr>
        <w:t>положение винтами 4 и 5.</w:t>
      </w:r>
    </w:p>
    <w:p w:rsidR="0092436C" w:rsidRDefault="0092436C" w:rsidP="007B6AF2">
      <w:pPr>
        <w:numPr>
          <w:ilvl w:val="0"/>
          <w:numId w:val="10"/>
        </w:numPr>
        <w:tabs>
          <w:tab w:val="clear" w:pos="498"/>
        </w:tabs>
        <w:ind w:left="448" w:firstLine="540"/>
        <w:jc w:val="both"/>
        <w:rPr>
          <w:sz w:val="28"/>
        </w:rPr>
      </w:pPr>
      <w:r>
        <w:rPr>
          <w:sz w:val="28"/>
        </w:rPr>
        <w:t>Вращением окуляра добиться четкого изображения визира.</w:t>
      </w:r>
    </w:p>
    <w:p w:rsidR="0092436C" w:rsidRDefault="0092436C" w:rsidP="007B6AF2">
      <w:pPr>
        <w:numPr>
          <w:ilvl w:val="0"/>
          <w:numId w:val="10"/>
        </w:numPr>
        <w:tabs>
          <w:tab w:val="clear" w:pos="498"/>
        </w:tabs>
        <w:ind w:left="448" w:firstLine="540"/>
        <w:jc w:val="both"/>
        <w:rPr>
          <w:sz w:val="28"/>
        </w:rPr>
      </w:pPr>
      <w:r>
        <w:rPr>
          <w:sz w:val="28"/>
        </w:rPr>
        <w:t>Установить перед щелью коллиматора источник света (ртутная лампа) и, поворачивая зрительную трубу рукой в</w:t>
      </w:r>
      <w:r>
        <w:rPr>
          <w:sz w:val="28"/>
        </w:rPr>
        <w:t>о</w:t>
      </w:r>
      <w:r>
        <w:rPr>
          <w:sz w:val="28"/>
        </w:rPr>
        <w:t>круг общей оси прибора, увидеть в окуляр изображение щели. Закрепить трубу винтом 10 и пер</w:t>
      </w:r>
      <w:r>
        <w:rPr>
          <w:sz w:val="28"/>
        </w:rPr>
        <w:t>е</w:t>
      </w:r>
      <w:r>
        <w:rPr>
          <w:sz w:val="28"/>
        </w:rPr>
        <w:t>мещением  трубы винтом 11 добиться четкого изображения щели. Вращ</w:t>
      </w:r>
      <w:r>
        <w:rPr>
          <w:sz w:val="28"/>
        </w:rPr>
        <w:t>е</w:t>
      </w:r>
      <w:r>
        <w:rPr>
          <w:sz w:val="28"/>
        </w:rPr>
        <w:t>нием винта 12 совместить визир со щ</w:t>
      </w:r>
      <w:r>
        <w:rPr>
          <w:sz w:val="28"/>
        </w:rPr>
        <w:t>е</w:t>
      </w:r>
      <w:r>
        <w:rPr>
          <w:sz w:val="28"/>
        </w:rPr>
        <w:t>лью. Если щель выше или ниже оси окуляра, то винтами 4 и 5 установить ее в середине поля ок</w:t>
      </w:r>
      <w:r>
        <w:rPr>
          <w:sz w:val="28"/>
        </w:rPr>
        <w:t>у</w:t>
      </w:r>
      <w:r>
        <w:rPr>
          <w:sz w:val="28"/>
        </w:rPr>
        <w:t>ляра.</w:t>
      </w:r>
    </w:p>
    <w:p w:rsidR="0092436C" w:rsidRDefault="0092436C" w:rsidP="007B6AF2">
      <w:pPr>
        <w:numPr>
          <w:ilvl w:val="0"/>
          <w:numId w:val="10"/>
        </w:numPr>
        <w:tabs>
          <w:tab w:val="clear" w:pos="498"/>
        </w:tabs>
        <w:ind w:left="448" w:firstLine="540"/>
        <w:jc w:val="both"/>
        <w:rPr>
          <w:sz w:val="28"/>
        </w:rPr>
      </w:pPr>
      <w:r>
        <w:rPr>
          <w:sz w:val="28"/>
        </w:rPr>
        <w:t>Установить на столик 7 дифракционную решетку и добиться рег</w:t>
      </w:r>
      <w:r>
        <w:rPr>
          <w:sz w:val="28"/>
        </w:rPr>
        <w:t>у</w:t>
      </w:r>
      <w:r>
        <w:rPr>
          <w:sz w:val="28"/>
        </w:rPr>
        <w:t>лировкой столика совпадения нулевого максимума с визиром окуляра. Произвести отсчет угла 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по лимбу оптической трубы, результат измер</w:t>
      </w:r>
      <w:r>
        <w:rPr>
          <w:sz w:val="28"/>
        </w:rPr>
        <w:t>е</w:t>
      </w:r>
      <w:r>
        <w:rPr>
          <w:sz w:val="28"/>
        </w:rPr>
        <w:t>ния и п</w:t>
      </w:r>
      <w:r>
        <w:rPr>
          <w:sz w:val="28"/>
        </w:rPr>
        <w:t>о</w:t>
      </w:r>
      <w:r>
        <w:rPr>
          <w:sz w:val="28"/>
        </w:rPr>
        <w:t xml:space="preserve">следующие заносить в таблицу.  </w:t>
      </w:r>
    </w:p>
    <w:p w:rsidR="0092436C" w:rsidRDefault="0092436C" w:rsidP="007B6AF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II</w:t>
      </w:r>
      <w:r>
        <w:rPr>
          <w:b/>
          <w:bCs/>
          <w:sz w:val="28"/>
        </w:rPr>
        <w:t>. Определение постоянной дифракционной решетки.</w:t>
      </w:r>
    </w:p>
    <w:p w:rsidR="0092436C" w:rsidRDefault="0092436C" w:rsidP="007B6AF2">
      <w:pPr>
        <w:numPr>
          <w:ilvl w:val="0"/>
          <w:numId w:val="11"/>
        </w:numPr>
        <w:tabs>
          <w:tab w:val="clear" w:pos="638"/>
        </w:tabs>
        <w:ind w:left="420" w:firstLine="540"/>
        <w:jc w:val="both"/>
        <w:rPr>
          <w:sz w:val="28"/>
        </w:rPr>
      </w:pPr>
      <w:r>
        <w:rPr>
          <w:sz w:val="28"/>
        </w:rPr>
        <w:t>Ослабить винт 10 и, перемещая зрительную трубу рукой по час</w:t>
      </w:r>
      <w:r>
        <w:rPr>
          <w:sz w:val="28"/>
        </w:rPr>
        <w:t>о</w:t>
      </w:r>
      <w:r>
        <w:rPr>
          <w:sz w:val="28"/>
        </w:rPr>
        <w:t>вой стре</w:t>
      </w:r>
      <w:r>
        <w:rPr>
          <w:sz w:val="28"/>
        </w:rPr>
        <w:t>л</w:t>
      </w:r>
      <w:r>
        <w:rPr>
          <w:sz w:val="28"/>
        </w:rPr>
        <w:t xml:space="preserve">ке, найти в спектре ртути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 желто-зеленую линию (λ=546 нм). Закрепить трубу винтом 10 и винтом 12 совместить визир с линией ртути. Произвести о</w:t>
      </w:r>
      <w:r>
        <w:rPr>
          <w:sz w:val="28"/>
        </w:rPr>
        <w:t>т</w:t>
      </w:r>
      <w:r>
        <w:rPr>
          <w:sz w:val="28"/>
        </w:rPr>
        <w:t>счет угла φ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л</w:t>
      </w:r>
      <w:r>
        <w:rPr>
          <w:sz w:val="28"/>
        </w:rPr>
        <w:t>.</w:t>
      </w:r>
    </w:p>
    <w:p w:rsidR="0092436C" w:rsidRDefault="0092436C" w:rsidP="007B6AF2">
      <w:pPr>
        <w:numPr>
          <w:ilvl w:val="0"/>
          <w:numId w:val="11"/>
        </w:numPr>
        <w:tabs>
          <w:tab w:val="clear" w:pos="638"/>
        </w:tabs>
        <w:ind w:left="420" w:firstLine="540"/>
        <w:jc w:val="both"/>
        <w:rPr>
          <w:sz w:val="28"/>
        </w:rPr>
      </w:pPr>
      <w:r>
        <w:rPr>
          <w:sz w:val="28"/>
        </w:rPr>
        <w:t>Повторить опыт, перемещая трубу против часовой стрелки до н</w:t>
      </w:r>
      <w:r>
        <w:rPr>
          <w:sz w:val="28"/>
        </w:rPr>
        <w:t>а</w:t>
      </w:r>
      <w:r w:rsidR="00F029B7">
        <w:rPr>
          <w:sz w:val="28"/>
        </w:rPr>
        <w:t>хождения</w:t>
      </w:r>
      <w:r>
        <w:rPr>
          <w:sz w:val="28"/>
        </w:rPr>
        <w:t xml:space="preserve"> этой же линии в правом спектре </w:t>
      </w:r>
      <w:r>
        <w:rPr>
          <w:sz w:val="28"/>
          <w:lang w:val="en-US"/>
        </w:rPr>
        <w:t>I</w:t>
      </w:r>
      <w:r w:rsidR="00F029B7">
        <w:rPr>
          <w:sz w:val="28"/>
        </w:rPr>
        <w:t xml:space="preserve"> </w:t>
      </w:r>
      <w:r>
        <w:rPr>
          <w:sz w:val="28"/>
        </w:rPr>
        <w:t>порядка и произвести отсчет угла φ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п</w:t>
      </w:r>
      <w:r>
        <w:rPr>
          <w:sz w:val="28"/>
        </w:rPr>
        <w:t>.</w:t>
      </w:r>
    </w:p>
    <w:p w:rsidR="0092436C" w:rsidRDefault="0092436C" w:rsidP="007B6AF2">
      <w:pPr>
        <w:numPr>
          <w:ilvl w:val="0"/>
          <w:numId w:val="11"/>
        </w:numPr>
        <w:tabs>
          <w:tab w:val="clear" w:pos="638"/>
        </w:tabs>
        <w:ind w:left="420" w:firstLine="540"/>
        <w:jc w:val="both"/>
        <w:rPr>
          <w:sz w:val="28"/>
        </w:rPr>
      </w:pPr>
      <w:r>
        <w:rPr>
          <w:sz w:val="28"/>
        </w:rPr>
        <w:t>Найти среднее значение угла по формуле:</w:t>
      </w:r>
    </w:p>
    <w:p w:rsidR="0092436C" w:rsidRDefault="00F029B7" w:rsidP="00F029B7">
      <w:pPr>
        <w:ind w:firstLine="540"/>
        <w:rPr>
          <w:sz w:val="28"/>
        </w:rPr>
      </w:pPr>
      <w:r>
        <w:rPr>
          <w:sz w:val="28"/>
        </w:rPr>
        <w:t xml:space="preserve">            </w:t>
      </w:r>
      <w:r w:rsidRPr="00F029B7">
        <w:rPr>
          <w:position w:val="-24"/>
          <w:sz w:val="28"/>
        </w:rPr>
        <w:object w:dxaOrig="3560" w:dyaOrig="680">
          <v:shape id="_x0000_i1032" type="#_x0000_t75" style="width:177.75pt;height:33.75pt" o:ole="">
            <v:imagedata r:id="rId25" o:title=""/>
          </v:shape>
          <o:OLEObject Type="Embed" ProgID="Equation.3" ShapeID="_x0000_i1032" DrawAspect="Content" ObjectID="_1532932233" r:id="rId26"/>
        </w:object>
      </w:r>
    </w:p>
    <w:p w:rsidR="0092436C" w:rsidRDefault="0092436C" w:rsidP="007B6AF2">
      <w:pPr>
        <w:ind w:left="420" w:firstLine="540"/>
        <w:jc w:val="both"/>
        <w:rPr>
          <w:sz w:val="28"/>
        </w:rPr>
      </w:pPr>
      <w:r>
        <w:rPr>
          <w:sz w:val="28"/>
        </w:rPr>
        <w:t xml:space="preserve">и определить постоянную ДР по формуле </w:t>
      </w:r>
      <w:r w:rsidR="00F029B7">
        <w:rPr>
          <w:sz w:val="28"/>
        </w:rPr>
        <w:t>(</w:t>
      </w:r>
      <w:r>
        <w:rPr>
          <w:sz w:val="28"/>
        </w:rPr>
        <w:t>1</w:t>
      </w:r>
      <w:r w:rsidR="00F029B7">
        <w:rPr>
          <w:sz w:val="28"/>
        </w:rPr>
        <w:t>)</w:t>
      </w:r>
      <w:r>
        <w:rPr>
          <w:sz w:val="28"/>
        </w:rPr>
        <w:t>.</w:t>
      </w:r>
    </w:p>
    <w:p w:rsidR="0092436C" w:rsidRDefault="0092436C" w:rsidP="007B6AF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III</w:t>
      </w:r>
      <w:r>
        <w:rPr>
          <w:b/>
          <w:bCs/>
          <w:sz w:val="28"/>
        </w:rPr>
        <w:t>. Определение длины волны спектральной линии.</w:t>
      </w:r>
    </w:p>
    <w:p w:rsidR="0092436C" w:rsidRDefault="0092436C" w:rsidP="007B6AF2">
      <w:pPr>
        <w:numPr>
          <w:ilvl w:val="0"/>
          <w:numId w:val="12"/>
        </w:numPr>
        <w:tabs>
          <w:tab w:val="clear" w:pos="1578"/>
        </w:tabs>
        <w:ind w:left="420" w:firstLine="540"/>
        <w:jc w:val="both"/>
        <w:rPr>
          <w:sz w:val="28"/>
        </w:rPr>
      </w:pPr>
      <w:r>
        <w:rPr>
          <w:sz w:val="28"/>
        </w:rPr>
        <w:t xml:space="preserve">Выполнить пункт </w:t>
      </w:r>
      <w:r>
        <w:rPr>
          <w:sz w:val="28"/>
          <w:lang w:val="en-US"/>
        </w:rPr>
        <w:t>II</w:t>
      </w:r>
      <w:r>
        <w:rPr>
          <w:sz w:val="28"/>
        </w:rPr>
        <w:t xml:space="preserve">-1 и найти в спектре ртути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 синюю линию и произвести отсчет угла. Продолжить движение трубки и найти туже линию в спектре </w:t>
      </w:r>
      <w:r>
        <w:rPr>
          <w:sz w:val="28"/>
          <w:lang w:val="en-US"/>
        </w:rPr>
        <w:t>II</w:t>
      </w:r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рядка и произвести отсчет угла.</w:t>
      </w:r>
    </w:p>
    <w:p w:rsidR="0092436C" w:rsidRDefault="0092436C" w:rsidP="007B6AF2">
      <w:pPr>
        <w:numPr>
          <w:ilvl w:val="0"/>
          <w:numId w:val="12"/>
        </w:numPr>
        <w:tabs>
          <w:tab w:val="clear" w:pos="1578"/>
        </w:tabs>
        <w:ind w:left="420" w:firstLine="540"/>
        <w:jc w:val="both"/>
        <w:rPr>
          <w:sz w:val="28"/>
        </w:rPr>
      </w:pPr>
      <w:r>
        <w:rPr>
          <w:sz w:val="28"/>
        </w:rPr>
        <w:t>Проделать такие же измерения по правую сторону от центральн</w:t>
      </w:r>
      <w:r>
        <w:rPr>
          <w:sz w:val="28"/>
        </w:rPr>
        <w:t>о</w:t>
      </w:r>
      <w:r>
        <w:rPr>
          <w:sz w:val="28"/>
        </w:rPr>
        <w:t xml:space="preserve">го максимума. По результатам измерений по формуле </w:t>
      </w:r>
      <w:r w:rsidR="00F029B7">
        <w:rPr>
          <w:sz w:val="28"/>
        </w:rPr>
        <w:t>(</w:t>
      </w:r>
      <w:r>
        <w:rPr>
          <w:sz w:val="28"/>
        </w:rPr>
        <w:t>1</w:t>
      </w:r>
      <w:r w:rsidR="00F029B7">
        <w:rPr>
          <w:sz w:val="28"/>
        </w:rPr>
        <w:t>)</w:t>
      </w:r>
      <w:r>
        <w:rPr>
          <w:sz w:val="28"/>
        </w:rPr>
        <w:t xml:space="preserve"> определить дл</w:t>
      </w:r>
      <w:r>
        <w:rPr>
          <w:sz w:val="28"/>
        </w:rPr>
        <w:t>и</w:t>
      </w:r>
      <w:r>
        <w:rPr>
          <w:sz w:val="28"/>
        </w:rPr>
        <w:t>ну волны и сравнить результ</w:t>
      </w:r>
      <w:r>
        <w:rPr>
          <w:sz w:val="28"/>
        </w:rPr>
        <w:t>а</w:t>
      </w:r>
      <w:r>
        <w:rPr>
          <w:sz w:val="28"/>
        </w:rPr>
        <w:t>ты.</w:t>
      </w:r>
    </w:p>
    <w:p w:rsidR="0092436C" w:rsidRDefault="0092436C" w:rsidP="007B6AF2">
      <w:pPr>
        <w:numPr>
          <w:ilvl w:val="0"/>
          <w:numId w:val="12"/>
        </w:numPr>
        <w:tabs>
          <w:tab w:val="clear" w:pos="1578"/>
        </w:tabs>
        <w:ind w:left="420" w:firstLine="540"/>
        <w:jc w:val="both"/>
        <w:rPr>
          <w:sz w:val="28"/>
        </w:rPr>
      </w:pPr>
      <w:r>
        <w:rPr>
          <w:sz w:val="28"/>
        </w:rPr>
        <w:t xml:space="preserve">Определить длину волны желтой линии в спектре ртути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порядка.</w:t>
      </w:r>
    </w:p>
    <w:p w:rsidR="0092436C" w:rsidRDefault="0092436C" w:rsidP="007B6AF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IV</w:t>
      </w:r>
      <w:r>
        <w:rPr>
          <w:b/>
          <w:bCs/>
          <w:sz w:val="28"/>
        </w:rPr>
        <w:t>. Определение угловой дисперсии дифракционной решетки.</w:t>
      </w:r>
    </w:p>
    <w:p w:rsidR="0092436C" w:rsidRDefault="0092436C" w:rsidP="007B6AF2">
      <w:pPr>
        <w:numPr>
          <w:ilvl w:val="0"/>
          <w:numId w:val="13"/>
        </w:numPr>
        <w:tabs>
          <w:tab w:val="clear" w:pos="1578"/>
        </w:tabs>
        <w:ind w:left="420" w:firstLine="540"/>
        <w:jc w:val="both"/>
        <w:rPr>
          <w:sz w:val="28"/>
        </w:rPr>
      </w:pPr>
      <w:r>
        <w:rPr>
          <w:sz w:val="28"/>
        </w:rPr>
        <w:t xml:space="preserve">Использовать результаты разделов </w:t>
      </w:r>
      <w:r>
        <w:rPr>
          <w:sz w:val="28"/>
          <w:lang w:val="en-US"/>
        </w:rPr>
        <w:t>II</w:t>
      </w:r>
      <w:r>
        <w:rPr>
          <w:sz w:val="28"/>
        </w:rPr>
        <w:t xml:space="preserve">  и </w:t>
      </w:r>
      <w:r>
        <w:rPr>
          <w:sz w:val="28"/>
          <w:lang w:val="en-US"/>
        </w:rPr>
        <w:t>III</w:t>
      </w:r>
      <w:r w:rsidR="00F029B7">
        <w:rPr>
          <w:sz w:val="28"/>
        </w:rPr>
        <w:t xml:space="preserve"> и определить угловое расстояние</w:t>
      </w:r>
      <w:r>
        <w:rPr>
          <w:sz w:val="28"/>
        </w:rPr>
        <w:t xml:space="preserve"> между желтой и желто-зеленой, желто-зеленой и синей лини</w:t>
      </w:r>
      <w:r>
        <w:rPr>
          <w:sz w:val="28"/>
        </w:rPr>
        <w:t>я</w:t>
      </w:r>
      <w:r>
        <w:rPr>
          <w:sz w:val="28"/>
        </w:rPr>
        <w:t xml:space="preserve">ми спектра </w:t>
      </w:r>
      <w:r>
        <w:rPr>
          <w:sz w:val="28"/>
          <w:lang w:val="en-US"/>
        </w:rPr>
        <w:t>I</w:t>
      </w:r>
      <w:r>
        <w:rPr>
          <w:sz w:val="28"/>
        </w:rPr>
        <w:t xml:space="preserve"> порядка и рассчитать угловую дисперсию по формуле (5). </w:t>
      </w:r>
    </w:p>
    <w:p w:rsidR="0092436C" w:rsidRDefault="0092436C" w:rsidP="007B6AF2">
      <w:pPr>
        <w:numPr>
          <w:ilvl w:val="0"/>
          <w:numId w:val="13"/>
        </w:numPr>
        <w:tabs>
          <w:tab w:val="clear" w:pos="1578"/>
        </w:tabs>
        <w:ind w:left="420" w:firstLine="540"/>
        <w:jc w:val="both"/>
        <w:rPr>
          <w:sz w:val="28"/>
        </w:rPr>
      </w:pPr>
      <w:r>
        <w:rPr>
          <w:sz w:val="28"/>
        </w:rPr>
        <w:t>Сравнить результат предыдущего пункта с угловой дисперсией рассчита</w:t>
      </w:r>
      <w:r>
        <w:rPr>
          <w:sz w:val="28"/>
        </w:rPr>
        <w:t>н</w:t>
      </w:r>
      <w:r>
        <w:rPr>
          <w:sz w:val="28"/>
        </w:rPr>
        <w:t>ной по формуле (7).</w:t>
      </w:r>
    </w:p>
    <w:p w:rsidR="0092436C" w:rsidRDefault="0092436C" w:rsidP="007B6AF2">
      <w:pPr>
        <w:ind w:firstLine="540"/>
        <w:jc w:val="both"/>
        <w:rPr>
          <w:b/>
          <w:bCs/>
          <w:sz w:val="28"/>
        </w:rPr>
      </w:pP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</w:rPr>
        <w:t>. Определение разрешающей способности дифракционной р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>шетки.</w:t>
      </w:r>
    </w:p>
    <w:p w:rsidR="0092436C" w:rsidRDefault="0092436C">
      <w:pPr>
        <w:numPr>
          <w:ilvl w:val="0"/>
          <w:numId w:val="14"/>
        </w:numPr>
        <w:tabs>
          <w:tab w:val="clear" w:pos="1578"/>
        </w:tabs>
        <w:ind w:left="420" w:hanging="294"/>
        <w:jc w:val="both"/>
        <w:rPr>
          <w:sz w:val="28"/>
        </w:rPr>
      </w:pPr>
      <w:r>
        <w:rPr>
          <w:sz w:val="28"/>
        </w:rPr>
        <w:t xml:space="preserve">Измерить линейкой ширину </w:t>
      </w:r>
      <w:r>
        <w:rPr>
          <w:i/>
          <w:iCs/>
          <w:sz w:val="28"/>
          <w:lang w:val="en-US"/>
        </w:rPr>
        <w:t>l</w:t>
      </w:r>
      <w:r>
        <w:rPr>
          <w:sz w:val="28"/>
        </w:rPr>
        <w:t xml:space="preserve"> дифракционной решетки в направлении пе</w:t>
      </w:r>
      <w:r>
        <w:rPr>
          <w:sz w:val="28"/>
        </w:rPr>
        <w:t>р</w:t>
      </w:r>
      <w:r>
        <w:rPr>
          <w:sz w:val="28"/>
        </w:rPr>
        <w:t>пендикулярном ее штрихам и рассчитать число щелей в решетке по фо</w:t>
      </w:r>
      <w:r>
        <w:rPr>
          <w:sz w:val="28"/>
        </w:rPr>
        <w:t>р</w:t>
      </w:r>
      <w:r>
        <w:rPr>
          <w:sz w:val="28"/>
        </w:rPr>
        <w:t>муле:</w:t>
      </w:r>
      <w:r w:rsidR="00C12211" w:rsidRPr="00C12211">
        <w:rPr>
          <w:position w:val="-10"/>
          <w:sz w:val="28"/>
        </w:rPr>
        <w:object w:dxaOrig="840" w:dyaOrig="340">
          <v:shape id="_x0000_i1033" type="#_x0000_t75" style="width:42pt;height:17.25pt" o:ole="">
            <v:imagedata r:id="rId27" o:title=""/>
          </v:shape>
          <o:OLEObject Type="Embed" ProgID="Equation.3" ShapeID="_x0000_i1033" DrawAspect="Content" ObjectID="_1532932234" r:id="rId28"/>
        </w:object>
      </w:r>
      <w:r>
        <w:rPr>
          <w:sz w:val="28"/>
        </w:rPr>
        <w:t>.</w:t>
      </w:r>
    </w:p>
    <w:p w:rsidR="0092436C" w:rsidRDefault="0092436C">
      <w:pPr>
        <w:numPr>
          <w:ilvl w:val="0"/>
          <w:numId w:val="14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Определить по формуле 4 в максимуме какого порядка спектра ртути можно увидеть раздельно желтые линии с длинами волн 579 и 577 нм.</w:t>
      </w:r>
    </w:p>
    <w:p w:rsidR="00806BCA" w:rsidRDefault="00806BCA" w:rsidP="00806BCA">
      <w:pPr>
        <w:ind w:left="140"/>
        <w:jc w:val="both"/>
        <w:rPr>
          <w:sz w:val="28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1209"/>
        <w:gridCol w:w="1209"/>
        <w:gridCol w:w="1209"/>
        <w:gridCol w:w="1209"/>
        <w:gridCol w:w="1209"/>
        <w:gridCol w:w="1210"/>
        <w:gridCol w:w="1210"/>
        <w:gridCol w:w="1210"/>
      </w:tblGrid>
      <w:tr w:rsidR="00806BCA">
        <w:tc>
          <w:tcPr>
            <w:tcW w:w="1209" w:type="dxa"/>
            <w:vMerge w:val="restart"/>
            <w:vAlign w:val="center"/>
          </w:tcPr>
          <w:p w:rsidR="00806BCA" w:rsidRDefault="00806BCA" w:rsidP="009B20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λ,нм</w:t>
            </w:r>
          </w:p>
        </w:tc>
        <w:tc>
          <w:tcPr>
            <w:tcW w:w="1209" w:type="dxa"/>
            <w:vMerge w:val="restart"/>
            <w:vAlign w:val="center"/>
          </w:tcPr>
          <w:p w:rsidR="00806BCA" w:rsidRDefault="00806BCA" w:rsidP="009B2074">
            <w:pPr>
              <w:jc w:val="center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bscript"/>
              </w:rPr>
              <w:t>0,º</w:t>
            </w:r>
          </w:p>
        </w:tc>
        <w:tc>
          <w:tcPr>
            <w:tcW w:w="3627" w:type="dxa"/>
            <w:gridSpan w:val="3"/>
          </w:tcPr>
          <w:p w:rsidR="00806BCA" w:rsidRPr="00806BCA" w:rsidRDefault="00806BCA" w:rsidP="00806B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 порядок max</w:t>
            </w:r>
          </w:p>
        </w:tc>
        <w:tc>
          <w:tcPr>
            <w:tcW w:w="3630" w:type="dxa"/>
            <w:gridSpan w:val="3"/>
          </w:tcPr>
          <w:p w:rsidR="00806BCA" w:rsidRPr="00806BCA" w:rsidRDefault="00806BCA" w:rsidP="00806BC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II порядок max</w:t>
            </w:r>
          </w:p>
        </w:tc>
      </w:tr>
      <w:tr w:rsidR="00806BCA">
        <w:trPr>
          <w:trHeight w:val="425"/>
        </w:trPr>
        <w:tc>
          <w:tcPr>
            <w:tcW w:w="1209" w:type="dxa"/>
            <w:vMerge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  <w:vMerge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Pr="00806BCA" w:rsidRDefault="009B2074" w:rsidP="00806BCA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Л</w:t>
            </w:r>
          </w:p>
        </w:tc>
        <w:tc>
          <w:tcPr>
            <w:tcW w:w="1209" w:type="dxa"/>
          </w:tcPr>
          <w:p w:rsidR="00806BCA" w:rsidRDefault="009B2074" w:rsidP="00806BCA">
            <w:pPr>
              <w:jc w:val="both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П</w:t>
            </w:r>
          </w:p>
        </w:tc>
        <w:tc>
          <w:tcPr>
            <w:tcW w:w="1209" w:type="dxa"/>
          </w:tcPr>
          <w:p w:rsidR="00806BCA" w:rsidRDefault="009B2074" w:rsidP="00806BCA">
            <w:pPr>
              <w:jc w:val="both"/>
              <w:rPr>
                <w:sz w:val="28"/>
              </w:rPr>
            </w:pPr>
            <w:r>
              <w:rPr>
                <w:sz w:val="28"/>
              </w:rPr>
              <w:t>&lt;φ&gt;</w:t>
            </w:r>
          </w:p>
        </w:tc>
        <w:tc>
          <w:tcPr>
            <w:tcW w:w="1210" w:type="dxa"/>
          </w:tcPr>
          <w:p w:rsidR="00806BCA" w:rsidRDefault="009B2074" w:rsidP="00806BCA">
            <w:pPr>
              <w:jc w:val="both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Л</w:t>
            </w:r>
          </w:p>
        </w:tc>
        <w:tc>
          <w:tcPr>
            <w:tcW w:w="1210" w:type="dxa"/>
          </w:tcPr>
          <w:p w:rsidR="00806BCA" w:rsidRDefault="009B2074" w:rsidP="00806BCA">
            <w:pPr>
              <w:jc w:val="both"/>
              <w:rPr>
                <w:sz w:val="28"/>
              </w:rPr>
            </w:pPr>
            <w:r>
              <w:rPr>
                <w:sz w:val="28"/>
              </w:rPr>
              <w:t>φ</w:t>
            </w:r>
            <w:r>
              <w:rPr>
                <w:sz w:val="28"/>
                <w:vertAlign w:val="superscript"/>
              </w:rPr>
              <w:t>П</w:t>
            </w:r>
          </w:p>
        </w:tc>
        <w:tc>
          <w:tcPr>
            <w:tcW w:w="1210" w:type="dxa"/>
          </w:tcPr>
          <w:p w:rsidR="00806BCA" w:rsidRDefault="009B2074" w:rsidP="00806BCA">
            <w:pPr>
              <w:jc w:val="both"/>
              <w:rPr>
                <w:sz w:val="28"/>
              </w:rPr>
            </w:pPr>
            <w:r>
              <w:rPr>
                <w:sz w:val="28"/>
              </w:rPr>
              <w:t>&lt;φ&gt;</w:t>
            </w:r>
          </w:p>
        </w:tc>
      </w:tr>
      <w:tr w:rsidR="00806BCA"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</w:tr>
      <w:tr w:rsidR="00806BCA"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</w:tr>
      <w:tr w:rsidR="00806BCA"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09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  <w:tc>
          <w:tcPr>
            <w:tcW w:w="1210" w:type="dxa"/>
          </w:tcPr>
          <w:p w:rsidR="00806BCA" w:rsidRDefault="00806BCA" w:rsidP="00806BCA">
            <w:pPr>
              <w:jc w:val="both"/>
              <w:rPr>
                <w:sz w:val="28"/>
              </w:rPr>
            </w:pPr>
          </w:p>
        </w:tc>
      </w:tr>
    </w:tbl>
    <w:p w:rsidR="00806BCA" w:rsidRDefault="00806BCA" w:rsidP="00806BCA">
      <w:pPr>
        <w:jc w:val="both"/>
        <w:rPr>
          <w:sz w:val="28"/>
        </w:rPr>
      </w:pPr>
    </w:p>
    <w:p w:rsidR="0092436C" w:rsidRDefault="00806BCA" w:rsidP="009B2074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  <w:r w:rsidR="0092436C">
        <w:rPr>
          <w:b/>
          <w:bCs/>
          <w:sz w:val="28"/>
        </w:rPr>
        <w:t>Контрольные в</w:t>
      </w:r>
      <w:r w:rsidR="0092436C">
        <w:rPr>
          <w:b/>
          <w:bCs/>
          <w:sz w:val="28"/>
        </w:rPr>
        <w:t>о</w:t>
      </w:r>
      <w:r w:rsidR="0092436C">
        <w:rPr>
          <w:b/>
          <w:bCs/>
          <w:sz w:val="28"/>
        </w:rPr>
        <w:t>просы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Как устроена дифракционная решетка (ДР)?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Что называется дифракцией?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Как образуются дифракционные максимумы?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Формула для расчета главных макс</w:t>
      </w:r>
      <w:r>
        <w:rPr>
          <w:sz w:val="28"/>
        </w:rPr>
        <w:t>и</w:t>
      </w:r>
      <w:r>
        <w:rPr>
          <w:sz w:val="28"/>
        </w:rPr>
        <w:t>мумов ДР.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Как определить разрешающую способность ДР?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От каких параметров ДР зависит ее разрешающая спосо</w:t>
      </w:r>
      <w:r>
        <w:rPr>
          <w:sz w:val="28"/>
        </w:rPr>
        <w:t>б</w:t>
      </w:r>
      <w:r>
        <w:rPr>
          <w:sz w:val="28"/>
        </w:rPr>
        <w:t>ность?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Как определить угловую дисперсию ДР?</w:t>
      </w:r>
    </w:p>
    <w:p w:rsidR="0092436C" w:rsidRDefault="0092436C">
      <w:pPr>
        <w:numPr>
          <w:ilvl w:val="0"/>
          <w:numId w:val="15"/>
        </w:numPr>
        <w:tabs>
          <w:tab w:val="clear" w:pos="1578"/>
        </w:tabs>
        <w:ind w:left="420" w:hanging="280"/>
        <w:jc w:val="both"/>
        <w:rPr>
          <w:sz w:val="28"/>
        </w:rPr>
      </w:pPr>
      <w:r>
        <w:rPr>
          <w:sz w:val="28"/>
        </w:rPr>
        <w:t>От каких параметров ДР зависит угловая дисперсия?</w:t>
      </w:r>
    </w:p>
    <w:p w:rsidR="0092436C" w:rsidRDefault="0092436C">
      <w:pPr>
        <w:ind w:left="2"/>
        <w:jc w:val="both"/>
        <w:rPr>
          <w:sz w:val="28"/>
        </w:rPr>
      </w:pPr>
    </w:p>
    <w:sectPr w:rsidR="0092436C" w:rsidSect="009F6372">
      <w:headerReference w:type="even" r:id="rId29"/>
      <w:headerReference w:type="default" r:id="rId30"/>
      <w:pgSz w:w="11906" w:h="16838"/>
      <w:pgMar w:top="1418" w:right="74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8AD" w:rsidRDefault="002D08AD">
      <w:r>
        <w:separator/>
      </w:r>
    </w:p>
  </w:endnote>
  <w:endnote w:type="continuationSeparator" w:id="0">
    <w:p w:rsidR="002D08AD" w:rsidRDefault="002D0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8AD" w:rsidRDefault="002D08AD">
      <w:r>
        <w:separator/>
      </w:r>
    </w:p>
  </w:footnote>
  <w:footnote w:type="continuationSeparator" w:id="0">
    <w:p w:rsidR="002D08AD" w:rsidRDefault="002D0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C" w:rsidRDefault="009243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36C" w:rsidRDefault="009243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36C" w:rsidRDefault="009243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2480">
      <w:rPr>
        <w:rStyle w:val="a5"/>
        <w:noProof/>
      </w:rPr>
      <w:t>2</w:t>
    </w:r>
    <w:r>
      <w:rPr>
        <w:rStyle w:val="a5"/>
      </w:rPr>
      <w:fldChar w:fldCharType="end"/>
    </w:r>
  </w:p>
  <w:p w:rsidR="0092436C" w:rsidRDefault="0092436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F70F5"/>
    <w:multiLevelType w:val="hybridMultilevel"/>
    <w:tmpl w:val="2E56F394"/>
    <w:lvl w:ilvl="0" w:tplc="7690EB1C">
      <w:start w:val="1"/>
      <w:numFmt w:val="decimal"/>
      <w:lvlText w:val="%1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D6A5F58"/>
    <w:multiLevelType w:val="hybridMultilevel"/>
    <w:tmpl w:val="79F4F55A"/>
    <w:lvl w:ilvl="0" w:tplc="04488FC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0F24A78"/>
    <w:multiLevelType w:val="hybridMultilevel"/>
    <w:tmpl w:val="D442783A"/>
    <w:lvl w:ilvl="0" w:tplc="586C8B20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1E03B62"/>
    <w:multiLevelType w:val="hybridMultilevel"/>
    <w:tmpl w:val="990CC682"/>
    <w:lvl w:ilvl="0" w:tplc="1DD84416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CA57B06"/>
    <w:multiLevelType w:val="hybridMultilevel"/>
    <w:tmpl w:val="BDDAC7D8"/>
    <w:lvl w:ilvl="0" w:tplc="1DD84416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5">
    <w:nsid w:val="3D854967"/>
    <w:multiLevelType w:val="hybridMultilevel"/>
    <w:tmpl w:val="8EAA81B4"/>
    <w:lvl w:ilvl="0" w:tplc="1DD84416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494D4214"/>
    <w:multiLevelType w:val="hybridMultilevel"/>
    <w:tmpl w:val="E3E8C946"/>
    <w:lvl w:ilvl="0" w:tplc="9ECC8F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4F7ABA"/>
    <w:multiLevelType w:val="hybridMultilevel"/>
    <w:tmpl w:val="39F8402C"/>
    <w:lvl w:ilvl="0" w:tplc="D31C7A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F1265"/>
    <w:multiLevelType w:val="hybridMultilevel"/>
    <w:tmpl w:val="3A204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A41089"/>
    <w:multiLevelType w:val="hybridMultilevel"/>
    <w:tmpl w:val="0D3E6264"/>
    <w:lvl w:ilvl="0" w:tplc="0419000F">
      <w:start w:val="1"/>
      <w:numFmt w:val="decimal"/>
      <w:lvlText w:val="%1."/>
      <w:lvlJc w:val="left"/>
      <w:pPr>
        <w:tabs>
          <w:tab w:val="num" w:pos="858"/>
        </w:tabs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78"/>
        </w:tabs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8"/>
        </w:tabs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8"/>
        </w:tabs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8"/>
        </w:tabs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8"/>
        </w:tabs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8"/>
        </w:tabs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8"/>
        </w:tabs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8"/>
        </w:tabs>
        <w:ind w:left="6618" w:hanging="180"/>
      </w:pPr>
    </w:lvl>
  </w:abstractNum>
  <w:abstractNum w:abstractNumId="10">
    <w:nsid w:val="740E07C9"/>
    <w:multiLevelType w:val="hybridMultilevel"/>
    <w:tmpl w:val="83863B18"/>
    <w:lvl w:ilvl="0" w:tplc="6BF4E8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A10068A"/>
    <w:multiLevelType w:val="hybridMultilevel"/>
    <w:tmpl w:val="25B0448E"/>
    <w:lvl w:ilvl="0" w:tplc="1DD84416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B9F5EAF"/>
    <w:multiLevelType w:val="hybridMultilevel"/>
    <w:tmpl w:val="77322F60"/>
    <w:lvl w:ilvl="0" w:tplc="1DD84416">
      <w:start w:val="1"/>
      <w:numFmt w:val="decimal"/>
      <w:lvlText w:val="%1."/>
      <w:lvlJc w:val="left"/>
      <w:pPr>
        <w:tabs>
          <w:tab w:val="num" w:pos="1578"/>
        </w:tabs>
        <w:ind w:left="1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7E347564"/>
    <w:multiLevelType w:val="hybridMultilevel"/>
    <w:tmpl w:val="66C04BEE"/>
    <w:lvl w:ilvl="0" w:tplc="1DD84416">
      <w:start w:val="1"/>
      <w:numFmt w:val="decimal"/>
      <w:lvlText w:val="%1."/>
      <w:lvlJc w:val="left"/>
      <w:pPr>
        <w:tabs>
          <w:tab w:val="num" w:pos="498"/>
        </w:tabs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18"/>
        </w:tabs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58"/>
        </w:tabs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78"/>
        </w:tabs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98"/>
        </w:tabs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18"/>
        </w:tabs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38"/>
        </w:tabs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58"/>
        </w:tabs>
        <w:ind w:left="6258" w:hanging="180"/>
      </w:pPr>
    </w:lvl>
  </w:abstractNum>
  <w:abstractNum w:abstractNumId="14">
    <w:nsid w:val="7F5C3024"/>
    <w:multiLevelType w:val="hybridMultilevel"/>
    <w:tmpl w:val="1DB4FD0A"/>
    <w:lvl w:ilvl="0" w:tplc="7690EB1C">
      <w:start w:val="1"/>
      <w:numFmt w:val="decimal"/>
      <w:lvlText w:val="%1)"/>
      <w:lvlJc w:val="left"/>
      <w:pPr>
        <w:tabs>
          <w:tab w:val="num" w:pos="2625"/>
        </w:tabs>
        <w:ind w:left="26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6"/>
  </w:num>
  <w:num w:numId="6">
    <w:abstractNumId w:val="0"/>
  </w:num>
  <w:num w:numId="7">
    <w:abstractNumId w:val="14"/>
  </w:num>
  <w:num w:numId="8">
    <w:abstractNumId w:val="1"/>
  </w:num>
  <w:num w:numId="9">
    <w:abstractNumId w:val="9"/>
  </w:num>
  <w:num w:numId="10">
    <w:abstractNumId w:val="13"/>
  </w:num>
  <w:num w:numId="11">
    <w:abstractNumId w:val="4"/>
  </w:num>
  <w:num w:numId="12">
    <w:abstractNumId w:val="3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9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835"/>
    <w:rsid w:val="000B2FDC"/>
    <w:rsid w:val="002D08AD"/>
    <w:rsid w:val="007B6AF2"/>
    <w:rsid w:val="00806BCA"/>
    <w:rsid w:val="0092436C"/>
    <w:rsid w:val="009B2074"/>
    <w:rsid w:val="009F6372"/>
    <w:rsid w:val="00A02480"/>
    <w:rsid w:val="00A627FF"/>
    <w:rsid w:val="00AE7835"/>
    <w:rsid w:val="00C12211"/>
    <w:rsid w:val="00CC1373"/>
    <w:rsid w:val="00EE044A"/>
    <w:rsid w:val="00F0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7D334C69-4E6F-42A4-8CAE-4AF37B19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36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vertAlign w:val="superscript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cap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="360"/>
      <w:jc w:val="both"/>
    </w:pPr>
    <w:rPr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806B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ocument Map"/>
    <w:basedOn w:val="a"/>
    <w:semiHidden/>
    <w:rsid w:val="009B207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6638</Characters>
  <Application>Microsoft Office Word</Application>
  <DocSecurity>4</DocSecurity>
  <Lines>185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ВГМУ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doc2docx v.1.4.3.0</dc:creator>
  <cp:keywords/>
  <dc:description/>
  <cp:lastModifiedBy>admin</cp:lastModifiedBy>
  <cp:revision>2</cp:revision>
  <cp:lastPrinted>2005-09-12T11:43:00Z</cp:lastPrinted>
  <dcterms:created xsi:type="dcterms:W3CDTF">2016-08-17T06:43:00Z</dcterms:created>
  <dcterms:modified xsi:type="dcterms:W3CDTF">2016-08-17T06:43:00Z</dcterms:modified>
</cp:coreProperties>
</file>