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DF" w:rsidRDefault="00B341DF" w:rsidP="00B341DF">
      <w:pPr>
        <w:jc w:val="center"/>
      </w:pPr>
      <w:r>
        <w:t>УЧРЕЖДЕНИЕ ОБРАЗОВАНИЯ</w:t>
      </w:r>
    </w:p>
    <w:p w:rsidR="00B341DF" w:rsidRDefault="00B341DF" w:rsidP="00B341DF">
      <w:pPr>
        <w:jc w:val="center"/>
      </w:pPr>
      <w:r>
        <w:t>ВИТЕБСКИЙ ОРДЕНА ДРУЖБЫ НАРОДОВ МЕДИЦИНСКИЙ УНИВЕРСИТЕТ</w:t>
      </w:r>
    </w:p>
    <w:p w:rsidR="00B341DF" w:rsidRDefault="00B341DF" w:rsidP="00B341DF">
      <w:pPr>
        <w:jc w:val="center"/>
      </w:pPr>
      <w:r>
        <w:t>КАФЕДРА ТЕРАПЕВТИЧЕСКОЙ СТОМАТОЛОГИИ С КУРСОМ ФПК И ПК</w:t>
      </w:r>
    </w:p>
    <w:p w:rsidR="00B341DF" w:rsidRDefault="00B341DF" w:rsidP="00B341DF"/>
    <w:p w:rsidR="00B341DF" w:rsidRDefault="00B341DF" w:rsidP="00B341DF"/>
    <w:p w:rsidR="00B341DF" w:rsidRDefault="00B341DF" w:rsidP="00B341DF"/>
    <w:p w:rsidR="00B341DF" w:rsidRDefault="00B341DF" w:rsidP="00B341DF">
      <w:pPr>
        <w:ind w:firstLine="5954"/>
      </w:pPr>
      <w:r>
        <w:t>Обсуждено на заседании кафедры</w:t>
      </w:r>
    </w:p>
    <w:p w:rsidR="00041F0E" w:rsidRDefault="00041F0E" w:rsidP="00041F0E">
      <w:pPr>
        <w:ind w:firstLine="5954"/>
      </w:pPr>
      <w:r>
        <w:t>Протокол № 1 от 01.09.202</w:t>
      </w:r>
      <w:r w:rsidR="005341D3">
        <w:t>3</w:t>
      </w:r>
      <w:r>
        <w:t xml:space="preserve"> года</w:t>
      </w:r>
    </w:p>
    <w:p w:rsidR="00B341DF" w:rsidRDefault="00B341DF" w:rsidP="00B341DF"/>
    <w:p w:rsidR="00B341DF" w:rsidRDefault="00B341DF" w:rsidP="00B341DF"/>
    <w:p w:rsidR="00B341DF" w:rsidRDefault="00B341DF" w:rsidP="00B341DF"/>
    <w:p w:rsidR="00B341DF" w:rsidRDefault="00B341DF" w:rsidP="00B341DF"/>
    <w:p w:rsidR="00B341DF" w:rsidRDefault="00B341DF" w:rsidP="00B341DF"/>
    <w:p w:rsidR="00B341DF" w:rsidRDefault="005341D3" w:rsidP="00B341DF">
      <w:pPr>
        <w:jc w:val="center"/>
        <w:rPr>
          <w:b/>
        </w:rPr>
      </w:pPr>
      <w:bookmarkStart w:id="0" w:name="_GoBack"/>
      <w:r w:rsidRPr="005341D3">
        <w:rPr>
          <w:b/>
        </w:rPr>
        <w:t>МЕТОДИЧЕСКИЕ УКАЗАНИЯ</w:t>
      </w:r>
      <w:r>
        <w:rPr>
          <w:b/>
        </w:rPr>
        <w:t xml:space="preserve"> </w:t>
      </w:r>
      <w:bookmarkEnd w:id="0"/>
      <w:r w:rsidR="00B341DF">
        <w:rPr>
          <w:b/>
        </w:rPr>
        <w:t xml:space="preserve">№ </w:t>
      </w:r>
      <w:r w:rsidR="00DD10E6">
        <w:rPr>
          <w:b/>
        </w:rPr>
        <w:t>17</w:t>
      </w:r>
    </w:p>
    <w:p w:rsidR="00B341DF" w:rsidRDefault="00B341DF" w:rsidP="00B341DF">
      <w:pPr>
        <w:jc w:val="center"/>
      </w:pPr>
      <w:r>
        <w:t>для проведения занятия со студентами 5 курса в 9 семестре</w:t>
      </w:r>
    </w:p>
    <w:p w:rsidR="00B341DF" w:rsidRDefault="00B341DF" w:rsidP="00B341DF">
      <w:pPr>
        <w:jc w:val="center"/>
      </w:pPr>
      <w:r>
        <w:t>стоматологического факультета по терапевтической стоматологии</w:t>
      </w:r>
    </w:p>
    <w:p w:rsidR="00B341DF" w:rsidRDefault="00B341DF" w:rsidP="00B341DF">
      <w:pPr>
        <w:jc w:val="center"/>
      </w:pPr>
      <w:r>
        <w:t>(для студентов)</w:t>
      </w:r>
    </w:p>
    <w:p w:rsidR="004725CD" w:rsidRPr="00AF62F0" w:rsidRDefault="004725CD" w:rsidP="004725CD">
      <w:pPr>
        <w:jc w:val="center"/>
      </w:pPr>
    </w:p>
    <w:p w:rsidR="003025E7" w:rsidRPr="003025E7" w:rsidRDefault="004725CD" w:rsidP="004725CD">
      <w:pPr>
        <w:jc w:val="center"/>
        <w:rPr>
          <w:rFonts w:ascii="Arial Narrow" w:hAnsi="Arial Narrow"/>
          <w:b/>
          <w:sz w:val="36"/>
          <w:szCs w:val="36"/>
        </w:rPr>
      </w:pPr>
      <w:r w:rsidRPr="00AF62F0">
        <w:rPr>
          <w:b/>
        </w:rPr>
        <w:t xml:space="preserve">ТЕМА: </w:t>
      </w:r>
      <w:r w:rsidRPr="003025E7">
        <w:rPr>
          <w:rFonts w:ascii="Arial Narrow" w:hAnsi="Arial Narrow"/>
          <w:b/>
          <w:sz w:val="36"/>
          <w:szCs w:val="36"/>
        </w:rPr>
        <w:t xml:space="preserve">Особенности стоматологического статуса </w:t>
      </w:r>
    </w:p>
    <w:p w:rsidR="004725CD" w:rsidRDefault="004725CD" w:rsidP="004725CD">
      <w:pPr>
        <w:jc w:val="center"/>
        <w:rPr>
          <w:rFonts w:ascii="Arial Narrow" w:hAnsi="Arial Narrow"/>
          <w:b/>
          <w:sz w:val="36"/>
          <w:szCs w:val="36"/>
        </w:rPr>
      </w:pPr>
      <w:r w:rsidRPr="003025E7">
        <w:rPr>
          <w:rFonts w:ascii="Arial Narrow" w:hAnsi="Arial Narrow"/>
          <w:b/>
          <w:sz w:val="36"/>
          <w:szCs w:val="36"/>
        </w:rPr>
        <w:t>населения пожилого возраста</w:t>
      </w:r>
      <w:r w:rsidR="000D29E7">
        <w:rPr>
          <w:rFonts w:ascii="Arial Narrow" w:hAnsi="Arial Narrow"/>
          <w:b/>
          <w:sz w:val="36"/>
          <w:szCs w:val="36"/>
        </w:rPr>
        <w:t>.</w:t>
      </w:r>
    </w:p>
    <w:p w:rsidR="000D29E7" w:rsidRPr="003025E7" w:rsidRDefault="000D29E7" w:rsidP="004725CD">
      <w:pPr>
        <w:jc w:val="center"/>
        <w:rPr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Итоговое занятие.</w:t>
      </w:r>
    </w:p>
    <w:p w:rsidR="004725CD" w:rsidRPr="00AF62F0" w:rsidRDefault="004725CD" w:rsidP="004725CD">
      <w:pPr>
        <w:jc w:val="center"/>
      </w:pPr>
    </w:p>
    <w:p w:rsidR="004725CD" w:rsidRPr="00AF62F0" w:rsidRDefault="004725CD" w:rsidP="004725CD">
      <w:pPr>
        <w:jc w:val="center"/>
      </w:pPr>
    </w:p>
    <w:p w:rsidR="004725CD" w:rsidRPr="00AF62F0" w:rsidRDefault="004725CD" w:rsidP="004725CD">
      <w:pPr>
        <w:jc w:val="right"/>
      </w:pPr>
      <w:r w:rsidRPr="00AF62F0">
        <w:t xml:space="preserve">Время </w:t>
      </w:r>
      <w:r>
        <w:t>6</w:t>
      </w:r>
      <w:r w:rsidRPr="00AF62F0">
        <w:t xml:space="preserve"> ч</w:t>
      </w:r>
    </w:p>
    <w:p w:rsidR="004725CD" w:rsidRPr="00AF62F0" w:rsidRDefault="004725CD" w:rsidP="004725CD">
      <w:pPr>
        <w:jc w:val="center"/>
      </w:pPr>
    </w:p>
    <w:p w:rsidR="004725CD" w:rsidRPr="00AF62F0" w:rsidRDefault="004725CD" w:rsidP="004725CD">
      <w:pPr>
        <w:jc w:val="center"/>
      </w:pPr>
    </w:p>
    <w:p w:rsidR="004725CD" w:rsidRPr="00AF62F0" w:rsidRDefault="004725CD" w:rsidP="004725CD">
      <w:pPr>
        <w:jc w:val="center"/>
      </w:pPr>
    </w:p>
    <w:p w:rsidR="004725CD" w:rsidRPr="00AF62F0" w:rsidRDefault="004725CD" w:rsidP="004725CD">
      <w:pPr>
        <w:jc w:val="center"/>
      </w:pPr>
    </w:p>
    <w:p w:rsidR="004725CD" w:rsidRPr="00AF62F0" w:rsidRDefault="004725CD" w:rsidP="004725CD">
      <w:pPr>
        <w:jc w:val="center"/>
      </w:pPr>
    </w:p>
    <w:p w:rsidR="004725CD" w:rsidRPr="00AF62F0" w:rsidRDefault="004725CD" w:rsidP="004725CD">
      <w:pPr>
        <w:jc w:val="center"/>
      </w:pPr>
    </w:p>
    <w:p w:rsidR="004725CD" w:rsidRPr="00AF62F0" w:rsidRDefault="004725CD" w:rsidP="004725CD">
      <w:pPr>
        <w:jc w:val="center"/>
      </w:pPr>
    </w:p>
    <w:p w:rsidR="004725CD" w:rsidRPr="00AF62F0" w:rsidRDefault="004725CD" w:rsidP="004725CD">
      <w:pPr>
        <w:jc w:val="center"/>
      </w:pPr>
    </w:p>
    <w:p w:rsidR="004725CD" w:rsidRPr="00AF62F0" w:rsidRDefault="004725CD" w:rsidP="004725CD">
      <w:pPr>
        <w:jc w:val="center"/>
      </w:pPr>
    </w:p>
    <w:p w:rsidR="004725CD" w:rsidRPr="00AF62F0" w:rsidRDefault="004725CD" w:rsidP="004725CD">
      <w:pPr>
        <w:jc w:val="center"/>
      </w:pPr>
    </w:p>
    <w:p w:rsidR="004725CD" w:rsidRDefault="004725CD" w:rsidP="004725CD">
      <w:pPr>
        <w:ind w:left="-3"/>
        <w:jc w:val="center"/>
        <w:rPr>
          <w:b/>
        </w:rPr>
      </w:pPr>
    </w:p>
    <w:p w:rsidR="002048E0" w:rsidRDefault="002048E0" w:rsidP="004725CD">
      <w:pPr>
        <w:ind w:left="-3"/>
        <w:jc w:val="center"/>
        <w:rPr>
          <w:b/>
        </w:rPr>
      </w:pPr>
    </w:p>
    <w:p w:rsidR="003025E7" w:rsidRDefault="003025E7" w:rsidP="004725CD">
      <w:pPr>
        <w:ind w:left="-3"/>
        <w:jc w:val="center"/>
        <w:rPr>
          <w:b/>
        </w:rPr>
      </w:pPr>
    </w:p>
    <w:p w:rsidR="003025E7" w:rsidRDefault="003025E7" w:rsidP="004725CD">
      <w:pPr>
        <w:ind w:left="-3"/>
        <w:jc w:val="center"/>
        <w:rPr>
          <w:b/>
        </w:rPr>
      </w:pPr>
    </w:p>
    <w:p w:rsidR="00DD10E6" w:rsidRDefault="00DD10E6" w:rsidP="004725CD">
      <w:pPr>
        <w:ind w:left="-3"/>
        <w:jc w:val="center"/>
        <w:rPr>
          <w:b/>
        </w:rPr>
      </w:pPr>
    </w:p>
    <w:p w:rsidR="00DD10E6" w:rsidRDefault="00DD10E6" w:rsidP="004725CD">
      <w:pPr>
        <w:ind w:left="-3"/>
        <w:jc w:val="center"/>
        <w:rPr>
          <w:b/>
        </w:rPr>
      </w:pPr>
    </w:p>
    <w:p w:rsidR="00DD10E6" w:rsidRDefault="00DD10E6" w:rsidP="004725CD">
      <w:pPr>
        <w:ind w:left="-3"/>
        <w:jc w:val="center"/>
        <w:rPr>
          <w:b/>
        </w:rPr>
      </w:pPr>
    </w:p>
    <w:p w:rsidR="00DD10E6" w:rsidRDefault="00DD10E6" w:rsidP="004725CD">
      <w:pPr>
        <w:ind w:left="-3"/>
        <w:jc w:val="center"/>
        <w:rPr>
          <w:b/>
        </w:rPr>
      </w:pPr>
    </w:p>
    <w:p w:rsidR="00DD10E6" w:rsidRDefault="00DD10E6" w:rsidP="004725CD">
      <w:pPr>
        <w:ind w:left="-3"/>
        <w:jc w:val="center"/>
        <w:rPr>
          <w:b/>
        </w:rPr>
      </w:pPr>
    </w:p>
    <w:p w:rsidR="00DD10E6" w:rsidRDefault="00DD10E6" w:rsidP="004725CD">
      <w:pPr>
        <w:ind w:left="-3"/>
        <w:jc w:val="center"/>
        <w:rPr>
          <w:b/>
        </w:rPr>
      </w:pPr>
    </w:p>
    <w:p w:rsidR="00DD10E6" w:rsidRDefault="00DD10E6" w:rsidP="004725CD">
      <w:pPr>
        <w:ind w:left="-3"/>
        <w:jc w:val="center"/>
        <w:rPr>
          <w:b/>
        </w:rPr>
      </w:pPr>
    </w:p>
    <w:p w:rsidR="004725CD" w:rsidRPr="0022234E" w:rsidRDefault="004725CD" w:rsidP="004725CD">
      <w:pPr>
        <w:ind w:left="-3"/>
        <w:jc w:val="center"/>
        <w:rPr>
          <w:b/>
          <w:sz w:val="24"/>
          <w:szCs w:val="24"/>
        </w:rPr>
      </w:pPr>
      <w:r w:rsidRPr="00AF62F0">
        <w:rPr>
          <w:b/>
        </w:rPr>
        <w:t>Витебск 20</w:t>
      </w:r>
      <w:r w:rsidR="00041F0E">
        <w:rPr>
          <w:b/>
        </w:rPr>
        <w:t>2</w:t>
      </w:r>
      <w:r w:rsidR="005341D3">
        <w:rPr>
          <w:b/>
        </w:rPr>
        <w:t>3</w:t>
      </w:r>
      <w:r w:rsidRPr="00AF62F0">
        <w:br w:type="page"/>
      </w:r>
      <w:r w:rsidRPr="0022234E">
        <w:rPr>
          <w:b/>
          <w:sz w:val="24"/>
          <w:szCs w:val="24"/>
        </w:rPr>
        <w:lastRenderedPageBreak/>
        <w:t>1. УЧЕБНЫЕ И ВОСПИТАТЕЛЬНЫЕ ЦЕЛИ</w:t>
      </w:r>
    </w:p>
    <w:p w:rsidR="0058203E" w:rsidRPr="0022234E" w:rsidRDefault="0058203E" w:rsidP="0058203E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ind w:left="363" w:hanging="363"/>
        <w:jc w:val="both"/>
        <w:rPr>
          <w:sz w:val="24"/>
          <w:szCs w:val="24"/>
        </w:rPr>
      </w:pPr>
      <w:r w:rsidRPr="0022234E">
        <w:rPr>
          <w:sz w:val="24"/>
          <w:szCs w:val="24"/>
        </w:rPr>
        <w:t xml:space="preserve">Ознакомиться с понятием </w:t>
      </w:r>
      <w:proofErr w:type="spellStart"/>
      <w:r w:rsidRPr="0022234E">
        <w:rPr>
          <w:sz w:val="24"/>
          <w:szCs w:val="24"/>
        </w:rPr>
        <w:t>геронтостоматология</w:t>
      </w:r>
      <w:proofErr w:type="spellEnd"/>
      <w:r w:rsidRPr="0022234E">
        <w:rPr>
          <w:sz w:val="24"/>
          <w:szCs w:val="24"/>
        </w:rPr>
        <w:t>.</w:t>
      </w:r>
    </w:p>
    <w:p w:rsidR="0058203E" w:rsidRPr="0022234E" w:rsidRDefault="0058203E" w:rsidP="0058203E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ind w:left="363" w:hanging="363"/>
        <w:jc w:val="both"/>
        <w:rPr>
          <w:sz w:val="24"/>
          <w:szCs w:val="24"/>
        </w:rPr>
      </w:pPr>
      <w:r w:rsidRPr="0022234E">
        <w:rPr>
          <w:sz w:val="24"/>
          <w:szCs w:val="24"/>
        </w:rPr>
        <w:t xml:space="preserve">Изучить стоматологический статус у лиц пожилого возраста </w:t>
      </w:r>
    </w:p>
    <w:p w:rsidR="0058203E" w:rsidRPr="0022234E" w:rsidRDefault="0058203E" w:rsidP="0058203E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ind w:left="363" w:hanging="363"/>
        <w:jc w:val="both"/>
        <w:rPr>
          <w:sz w:val="24"/>
          <w:szCs w:val="24"/>
        </w:rPr>
      </w:pPr>
      <w:r w:rsidRPr="0022234E">
        <w:rPr>
          <w:sz w:val="24"/>
          <w:szCs w:val="24"/>
        </w:rPr>
        <w:t>Изучить основные стоматологические заболевания у лиц пожилого возраста</w:t>
      </w:r>
    </w:p>
    <w:p w:rsidR="0058203E" w:rsidRPr="0022234E" w:rsidRDefault="0058203E" w:rsidP="0058203E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ind w:left="363" w:hanging="363"/>
        <w:jc w:val="both"/>
        <w:rPr>
          <w:sz w:val="24"/>
          <w:szCs w:val="24"/>
        </w:rPr>
      </w:pPr>
      <w:r w:rsidRPr="0022234E">
        <w:rPr>
          <w:sz w:val="24"/>
          <w:szCs w:val="24"/>
        </w:rPr>
        <w:t>Ознакомиться с проявления возрастных изменений со стороны СОПР и тканей периодонта у лиц пожилого возраста.</w:t>
      </w:r>
    </w:p>
    <w:p w:rsidR="0058203E" w:rsidRPr="0022234E" w:rsidRDefault="0058203E" w:rsidP="0058203E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ind w:left="363" w:hanging="363"/>
        <w:jc w:val="both"/>
        <w:rPr>
          <w:sz w:val="24"/>
          <w:szCs w:val="24"/>
        </w:rPr>
      </w:pPr>
      <w:r w:rsidRPr="0022234E">
        <w:rPr>
          <w:sz w:val="24"/>
          <w:szCs w:val="24"/>
        </w:rPr>
        <w:t>Изучить лечение и методы профилактики стоматологических заболеваний у лиц пожилого возраста.</w:t>
      </w:r>
    </w:p>
    <w:p w:rsidR="0058203E" w:rsidRPr="0022234E" w:rsidRDefault="0058203E" w:rsidP="0058203E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ind w:left="363" w:hanging="363"/>
        <w:jc w:val="both"/>
        <w:rPr>
          <w:sz w:val="24"/>
          <w:szCs w:val="24"/>
        </w:rPr>
      </w:pPr>
      <w:r w:rsidRPr="0022234E">
        <w:rPr>
          <w:sz w:val="24"/>
          <w:szCs w:val="24"/>
        </w:rPr>
        <w:t>Мотивировать студентов к пониманию важности изучения этиологии, патогенеза и клинических проявлений стоматологических заболеваний у лиц пожилого возраста.</w:t>
      </w:r>
    </w:p>
    <w:p w:rsidR="004725CD" w:rsidRPr="0022234E" w:rsidRDefault="0058203E" w:rsidP="0058203E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ind w:left="363" w:hanging="363"/>
        <w:jc w:val="both"/>
        <w:rPr>
          <w:sz w:val="24"/>
          <w:szCs w:val="24"/>
        </w:rPr>
      </w:pPr>
      <w:r w:rsidRPr="0022234E">
        <w:rPr>
          <w:sz w:val="24"/>
          <w:szCs w:val="24"/>
        </w:rPr>
        <w:t>Выполнять принципы врачебной этики и деонтологии.</w:t>
      </w:r>
    </w:p>
    <w:p w:rsidR="0058203E" w:rsidRPr="0022234E" w:rsidRDefault="0058203E" w:rsidP="0058203E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4725CD" w:rsidRPr="0022234E" w:rsidRDefault="004725CD" w:rsidP="004725C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2234E">
        <w:rPr>
          <w:b/>
          <w:bCs/>
          <w:sz w:val="24"/>
          <w:szCs w:val="24"/>
        </w:rPr>
        <w:t>2. МАТЕРИАЛЬНОЕ ОСНАЩЕНИЕ</w:t>
      </w:r>
    </w:p>
    <w:p w:rsidR="004725CD" w:rsidRPr="0022234E" w:rsidRDefault="004725CD" w:rsidP="004725CD">
      <w:pPr>
        <w:pStyle w:val="a3"/>
        <w:rPr>
          <w:b w:val="0"/>
          <w:bCs w:val="0"/>
          <w:sz w:val="24"/>
        </w:rPr>
      </w:pPr>
      <w:r w:rsidRPr="0022234E">
        <w:rPr>
          <w:b w:val="0"/>
          <w:bCs w:val="0"/>
          <w:sz w:val="24"/>
        </w:rPr>
        <w:t>1. Наборы инструментов для обследования и лечения пациентов в стоматологическом терапевтическом кабинете.</w:t>
      </w:r>
    </w:p>
    <w:p w:rsidR="004725CD" w:rsidRPr="0022234E" w:rsidRDefault="004725CD" w:rsidP="004725CD">
      <w:pPr>
        <w:pStyle w:val="a3"/>
        <w:rPr>
          <w:b w:val="0"/>
          <w:bCs w:val="0"/>
          <w:sz w:val="24"/>
        </w:rPr>
      </w:pPr>
      <w:r w:rsidRPr="0022234E">
        <w:rPr>
          <w:b w:val="0"/>
          <w:bCs w:val="0"/>
          <w:sz w:val="24"/>
        </w:rPr>
        <w:t>2. Стоматологические установки «MELORIN», «PERFORMER».</w:t>
      </w:r>
    </w:p>
    <w:p w:rsidR="004725CD" w:rsidRPr="0022234E" w:rsidRDefault="004725CD" w:rsidP="004725CD">
      <w:pPr>
        <w:pStyle w:val="a3"/>
        <w:rPr>
          <w:b w:val="0"/>
          <w:bCs w:val="0"/>
          <w:sz w:val="24"/>
        </w:rPr>
      </w:pPr>
      <w:r w:rsidRPr="0022234E">
        <w:rPr>
          <w:b w:val="0"/>
          <w:bCs w:val="0"/>
          <w:sz w:val="24"/>
        </w:rPr>
        <w:t>3. Учебные и наглядные пособия:</w:t>
      </w:r>
    </w:p>
    <w:p w:rsidR="004725CD" w:rsidRPr="0022234E" w:rsidRDefault="004725CD" w:rsidP="004725CD">
      <w:pPr>
        <w:pStyle w:val="a3"/>
        <w:numPr>
          <w:ilvl w:val="0"/>
          <w:numId w:val="2"/>
        </w:numPr>
        <w:rPr>
          <w:b w:val="0"/>
          <w:bCs w:val="0"/>
          <w:sz w:val="24"/>
        </w:rPr>
      </w:pPr>
      <w:r w:rsidRPr="0022234E">
        <w:rPr>
          <w:b w:val="0"/>
          <w:bCs w:val="0"/>
          <w:sz w:val="24"/>
        </w:rPr>
        <w:t>учебная литература</w:t>
      </w:r>
    </w:p>
    <w:p w:rsidR="004725CD" w:rsidRPr="0022234E" w:rsidRDefault="004725CD" w:rsidP="004725CD">
      <w:pPr>
        <w:pStyle w:val="a3"/>
        <w:numPr>
          <w:ilvl w:val="0"/>
          <w:numId w:val="2"/>
        </w:numPr>
        <w:rPr>
          <w:b w:val="0"/>
          <w:bCs w:val="0"/>
          <w:sz w:val="24"/>
        </w:rPr>
      </w:pPr>
      <w:r w:rsidRPr="0022234E">
        <w:rPr>
          <w:b w:val="0"/>
          <w:bCs w:val="0"/>
          <w:sz w:val="24"/>
        </w:rPr>
        <w:t>стоматологический инструментарий</w:t>
      </w:r>
    </w:p>
    <w:p w:rsidR="004725CD" w:rsidRPr="0022234E" w:rsidRDefault="004725CD" w:rsidP="004725CD">
      <w:pPr>
        <w:pStyle w:val="a3"/>
        <w:numPr>
          <w:ilvl w:val="0"/>
          <w:numId w:val="2"/>
        </w:numPr>
        <w:rPr>
          <w:b w:val="0"/>
          <w:bCs w:val="0"/>
          <w:sz w:val="24"/>
        </w:rPr>
      </w:pPr>
      <w:r w:rsidRPr="0022234E">
        <w:rPr>
          <w:b w:val="0"/>
          <w:bCs w:val="0"/>
          <w:sz w:val="24"/>
        </w:rPr>
        <w:t xml:space="preserve">амбулаторная карта формы 043/у-06 </w:t>
      </w:r>
    </w:p>
    <w:p w:rsidR="004725CD" w:rsidRPr="0022234E" w:rsidRDefault="004725CD" w:rsidP="004725CD">
      <w:pPr>
        <w:pStyle w:val="a3"/>
        <w:numPr>
          <w:ilvl w:val="0"/>
          <w:numId w:val="2"/>
        </w:numPr>
        <w:rPr>
          <w:b w:val="0"/>
          <w:bCs w:val="0"/>
          <w:sz w:val="24"/>
        </w:rPr>
      </w:pPr>
      <w:r w:rsidRPr="0022234E">
        <w:rPr>
          <w:b w:val="0"/>
          <w:bCs w:val="0"/>
          <w:sz w:val="24"/>
        </w:rPr>
        <w:t>методические разработки кафедры</w:t>
      </w:r>
    </w:p>
    <w:p w:rsidR="0058203E" w:rsidRPr="0022234E" w:rsidRDefault="0058203E" w:rsidP="0058203E">
      <w:pPr>
        <w:jc w:val="both"/>
        <w:rPr>
          <w:b/>
          <w:bCs/>
          <w:sz w:val="24"/>
          <w:szCs w:val="24"/>
        </w:rPr>
      </w:pPr>
    </w:p>
    <w:p w:rsidR="004725CD" w:rsidRPr="0022234E" w:rsidRDefault="00B341DF" w:rsidP="004725C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4725CD" w:rsidRPr="0022234E">
        <w:rPr>
          <w:b/>
          <w:bCs/>
          <w:sz w:val="24"/>
          <w:szCs w:val="24"/>
        </w:rPr>
        <w:t>. ВОПРОСЫ, ПОДЛЕЖАЩИЕ ИЗУЧЕНИЮ НА ЗАНЯТИИ</w:t>
      </w:r>
    </w:p>
    <w:p w:rsidR="0058203E" w:rsidRPr="0022234E" w:rsidRDefault="0058203E" w:rsidP="00A43671">
      <w:pPr>
        <w:pStyle w:val="aa"/>
        <w:widowControl w:val="0"/>
        <w:numPr>
          <w:ilvl w:val="3"/>
          <w:numId w:val="24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proofErr w:type="spellStart"/>
      <w:r w:rsidRPr="0022234E">
        <w:rPr>
          <w:sz w:val="24"/>
          <w:szCs w:val="24"/>
        </w:rPr>
        <w:t>Геронтостоматология</w:t>
      </w:r>
      <w:proofErr w:type="spellEnd"/>
      <w:r w:rsidRPr="0022234E">
        <w:rPr>
          <w:sz w:val="24"/>
          <w:szCs w:val="24"/>
        </w:rPr>
        <w:t>.</w:t>
      </w:r>
      <w:r w:rsidR="00A43671" w:rsidRPr="0022234E">
        <w:rPr>
          <w:sz w:val="24"/>
          <w:szCs w:val="24"/>
        </w:rPr>
        <w:t xml:space="preserve"> </w:t>
      </w:r>
      <w:r w:rsidRPr="0022234E">
        <w:rPr>
          <w:sz w:val="24"/>
          <w:szCs w:val="24"/>
        </w:rPr>
        <w:t xml:space="preserve">Стоматологический статус у лиц пожилого возраста </w:t>
      </w:r>
    </w:p>
    <w:p w:rsidR="0058203E" w:rsidRPr="0022234E" w:rsidRDefault="0058203E" w:rsidP="00A43671">
      <w:pPr>
        <w:pStyle w:val="aa"/>
        <w:widowControl w:val="0"/>
        <w:numPr>
          <w:ilvl w:val="3"/>
          <w:numId w:val="24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22234E">
        <w:rPr>
          <w:sz w:val="24"/>
          <w:szCs w:val="24"/>
        </w:rPr>
        <w:t>Основные стоматологические заболевания у лиц пожилого возраста</w:t>
      </w:r>
    </w:p>
    <w:p w:rsidR="0058203E" w:rsidRPr="0022234E" w:rsidRDefault="0058203E" w:rsidP="00A43671">
      <w:pPr>
        <w:pStyle w:val="aa"/>
        <w:widowControl w:val="0"/>
        <w:numPr>
          <w:ilvl w:val="3"/>
          <w:numId w:val="24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22234E">
        <w:rPr>
          <w:sz w:val="24"/>
          <w:szCs w:val="24"/>
        </w:rPr>
        <w:t>Проявления возрастных изменений со стороны СОПР и тканей периодонта у лиц пожилого возраста.</w:t>
      </w:r>
    </w:p>
    <w:p w:rsidR="004725CD" w:rsidRPr="0022234E" w:rsidRDefault="0058203E" w:rsidP="00A43671">
      <w:pPr>
        <w:pStyle w:val="aa"/>
        <w:widowControl w:val="0"/>
        <w:numPr>
          <w:ilvl w:val="3"/>
          <w:numId w:val="24"/>
        </w:numPr>
        <w:autoSpaceDE w:val="0"/>
        <w:autoSpaceDN w:val="0"/>
        <w:adjustRightInd w:val="0"/>
        <w:ind w:left="357" w:hanging="357"/>
        <w:jc w:val="both"/>
        <w:rPr>
          <w:b/>
          <w:bCs/>
          <w:sz w:val="24"/>
          <w:szCs w:val="24"/>
        </w:rPr>
      </w:pPr>
      <w:r w:rsidRPr="0022234E">
        <w:rPr>
          <w:sz w:val="24"/>
          <w:szCs w:val="24"/>
        </w:rPr>
        <w:t>Лечение и методы профилактики стоматологических заболеваний у лиц пожилого возраста.</w:t>
      </w:r>
    </w:p>
    <w:p w:rsidR="00A43671" w:rsidRPr="0022234E" w:rsidRDefault="00A43671" w:rsidP="004725C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341DF" w:rsidRPr="0022234E" w:rsidRDefault="00B341DF" w:rsidP="00B341DF">
      <w:pPr>
        <w:pStyle w:val="a3"/>
        <w:rPr>
          <w:sz w:val="24"/>
        </w:rPr>
      </w:pPr>
      <w:r>
        <w:rPr>
          <w:bCs w:val="0"/>
          <w:sz w:val="24"/>
        </w:rPr>
        <w:t>4</w:t>
      </w:r>
      <w:r w:rsidRPr="0022234E">
        <w:rPr>
          <w:bCs w:val="0"/>
          <w:sz w:val="24"/>
        </w:rPr>
        <w:t>.</w:t>
      </w:r>
      <w:r w:rsidRPr="0022234E">
        <w:rPr>
          <w:b w:val="0"/>
          <w:bCs w:val="0"/>
          <w:sz w:val="24"/>
        </w:rPr>
        <w:t xml:space="preserve"> </w:t>
      </w:r>
      <w:r w:rsidRPr="0022234E">
        <w:rPr>
          <w:sz w:val="24"/>
        </w:rPr>
        <w:t>ВОПРОСЫ, ЗНАНИЕ КОТОРЫХ НЕОБХОДИМО ДЛЯ ИЗУЧЕНИЯ ДАННОЙ ТЕМЫ:</w:t>
      </w:r>
    </w:p>
    <w:p w:rsidR="00B341DF" w:rsidRPr="0022234E" w:rsidRDefault="00B341DF" w:rsidP="00B341DF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1. Эмаль, дентин, цемент: гистологическое строение, химический состав.</w:t>
      </w:r>
    </w:p>
    <w:p w:rsidR="00B341DF" w:rsidRPr="0022234E" w:rsidRDefault="00B341DF" w:rsidP="00B341DF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2. Периодонт: гистологическое строение.</w:t>
      </w:r>
    </w:p>
    <w:p w:rsidR="00B341DF" w:rsidRPr="0022234E" w:rsidRDefault="00B341DF" w:rsidP="00B341DF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3. Слизистая оболочка полости рта: гистологическое строение.</w:t>
      </w:r>
    </w:p>
    <w:p w:rsidR="00B341DF" w:rsidRPr="0022234E" w:rsidRDefault="00B341DF" w:rsidP="00B341DF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4. Планирование обследования и лечения стоматологического пациента.</w:t>
      </w:r>
    </w:p>
    <w:p w:rsidR="004725CD" w:rsidRPr="0022234E" w:rsidRDefault="004725CD" w:rsidP="004725CD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4725CD" w:rsidRPr="0022234E" w:rsidRDefault="004725CD" w:rsidP="004725C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2234E">
        <w:rPr>
          <w:b/>
          <w:bCs/>
          <w:sz w:val="24"/>
          <w:szCs w:val="24"/>
        </w:rPr>
        <w:t>Ход занятия:</w:t>
      </w:r>
    </w:p>
    <w:p w:rsidR="00A43671" w:rsidRPr="0022234E" w:rsidRDefault="00A43671" w:rsidP="00A43671">
      <w:pPr>
        <w:pStyle w:val="aa"/>
        <w:widowControl w:val="0"/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proofErr w:type="spellStart"/>
      <w:r w:rsidRPr="0022234E">
        <w:rPr>
          <w:sz w:val="24"/>
          <w:szCs w:val="24"/>
        </w:rPr>
        <w:t>Геронтостоматология</w:t>
      </w:r>
      <w:proofErr w:type="spellEnd"/>
      <w:r w:rsidRPr="0022234E">
        <w:rPr>
          <w:sz w:val="24"/>
          <w:szCs w:val="24"/>
        </w:rPr>
        <w:t xml:space="preserve">. Стоматологический статус у лиц пожилого возраста </w:t>
      </w:r>
    </w:p>
    <w:p w:rsidR="00A43671" w:rsidRPr="0022234E" w:rsidRDefault="00A43671" w:rsidP="00A43671">
      <w:pPr>
        <w:pStyle w:val="aa"/>
        <w:widowControl w:val="0"/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22234E">
        <w:rPr>
          <w:sz w:val="24"/>
          <w:szCs w:val="24"/>
        </w:rPr>
        <w:t>Основные стоматологические заболевания у лиц пожилого возраста</w:t>
      </w:r>
    </w:p>
    <w:p w:rsidR="00A43671" w:rsidRPr="0022234E" w:rsidRDefault="00A43671" w:rsidP="00A43671">
      <w:pPr>
        <w:pStyle w:val="aa"/>
        <w:widowControl w:val="0"/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22234E">
        <w:rPr>
          <w:sz w:val="24"/>
          <w:szCs w:val="24"/>
        </w:rPr>
        <w:t>Проявления возрастных изменений со стороны СОПР и тканей периодонта у лиц пожилого возраста.</w:t>
      </w:r>
    </w:p>
    <w:p w:rsidR="00A43671" w:rsidRPr="0022234E" w:rsidRDefault="00A43671" w:rsidP="00A43671">
      <w:pPr>
        <w:pStyle w:val="aa"/>
        <w:widowControl w:val="0"/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b/>
          <w:bCs/>
          <w:sz w:val="24"/>
          <w:szCs w:val="24"/>
        </w:rPr>
      </w:pPr>
      <w:r w:rsidRPr="0022234E">
        <w:rPr>
          <w:sz w:val="24"/>
          <w:szCs w:val="24"/>
        </w:rPr>
        <w:t>Лечение и методы профилактики стоматологических заболеваний у лиц пожилого возраста.</w:t>
      </w:r>
    </w:p>
    <w:p w:rsidR="004725CD" w:rsidRPr="0022234E" w:rsidRDefault="004725CD" w:rsidP="004725CD">
      <w:pPr>
        <w:shd w:val="clear" w:color="auto" w:fill="FFFFFF"/>
        <w:ind w:left="360"/>
        <w:jc w:val="both"/>
        <w:rPr>
          <w:sz w:val="24"/>
          <w:szCs w:val="24"/>
        </w:rPr>
      </w:pPr>
    </w:p>
    <w:p w:rsidR="00A2546F" w:rsidRPr="0022234E" w:rsidRDefault="00A2546F" w:rsidP="00A2546F">
      <w:pPr>
        <w:shd w:val="clear" w:color="auto" w:fill="FFFFFF"/>
        <w:jc w:val="center"/>
        <w:rPr>
          <w:b/>
          <w:sz w:val="24"/>
          <w:szCs w:val="24"/>
        </w:rPr>
      </w:pPr>
      <w:r w:rsidRPr="0022234E">
        <w:rPr>
          <w:b/>
          <w:sz w:val="24"/>
          <w:szCs w:val="24"/>
        </w:rPr>
        <w:t xml:space="preserve">ВОПРОС 1. ГЕРОНТОСТОМАТОЛОГИЯ. СТОМАТОЛОГИЧЕСКИЙ </w:t>
      </w:r>
    </w:p>
    <w:p w:rsidR="00A2546F" w:rsidRPr="0022234E" w:rsidRDefault="00A2546F" w:rsidP="00A2546F">
      <w:pPr>
        <w:shd w:val="clear" w:color="auto" w:fill="FFFFFF"/>
        <w:jc w:val="center"/>
        <w:rPr>
          <w:b/>
          <w:sz w:val="24"/>
          <w:szCs w:val="24"/>
        </w:rPr>
      </w:pPr>
      <w:r w:rsidRPr="0022234E">
        <w:rPr>
          <w:b/>
          <w:sz w:val="24"/>
          <w:szCs w:val="24"/>
        </w:rPr>
        <w:t>СТАТУС У ЛИЦ ПОЖИЛОГО ВОЗРАСТА</w:t>
      </w:r>
    </w:p>
    <w:p w:rsidR="00801521" w:rsidRPr="0022234E" w:rsidRDefault="00801521" w:rsidP="00801521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22234E">
        <w:rPr>
          <w:sz w:val="24"/>
          <w:szCs w:val="24"/>
        </w:rPr>
        <w:t>Геронтостоматология</w:t>
      </w:r>
      <w:proofErr w:type="spellEnd"/>
      <w:r w:rsidRPr="0022234E">
        <w:rPr>
          <w:sz w:val="24"/>
          <w:szCs w:val="24"/>
        </w:rPr>
        <w:t xml:space="preserve"> - это часть геронтологии, науки, изучающей старение живых организмов, и может быть определена как наука, изучающая здоровье полости рта пожилых и престарелых людей. Жизнь человека, как замкнутый процесс, подразделяется на плавно переходящие друг в друга фазы с пиком в 45 лет, когда начинается старение, которое после 65 лет завершается старостью. Хронологич</w:t>
      </w:r>
      <w:r w:rsidRPr="0022234E">
        <w:rPr>
          <w:sz w:val="24"/>
          <w:szCs w:val="24"/>
        </w:rPr>
        <w:t>е</w:t>
      </w:r>
      <w:r w:rsidRPr="0022234E">
        <w:rPr>
          <w:sz w:val="24"/>
          <w:szCs w:val="24"/>
        </w:rPr>
        <w:t>ски различают фазы: старения (45–59 лет), пожилого возраста (60–74 года), преклонного возраста (75 лет и старше) и очень преклонного возраста (с 90 лет).</w:t>
      </w:r>
    </w:p>
    <w:p w:rsidR="00801521" w:rsidRPr="0022234E" w:rsidRDefault="00801521" w:rsidP="00801521">
      <w:pPr>
        <w:shd w:val="clear" w:color="auto" w:fill="FFFFFF"/>
        <w:ind w:firstLine="709"/>
        <w:jc w:val="both"/>
        <w:rPr>
          <w:sz w:val="24"/>
          <w:szCs w:val="24"/>
        </w:rPr>
      </w:pPr>
      <w:r w:rsidRPr="0022234E">
        <w:rPr>
          <w:sz w:val="24"/>
          <w:szCs w:val="24"/>
        </w:rPr>
        <w:t>Известно, что люди преклонного возраста имеют множество хронических заболеваний, зачастую тяжелых и неизлечимых. Отмечается множество соматических и психических расстройств по всем н</w:t>
      </w:r>
      <w:r w:rsidRPr="0022234E">
        <w:rPr>
          <w:sz w:val="24"/>
          <w:szCs w:val="24"/>
        </w:rPr>
        <w:t>о</w:t>
      </w:r>
      <w:r w:rsidRPr="0022234E">
        <w:rPr>
          <w:sz w:val="24"/>
          <w:szCs w:val="24"/>
        </w:rPr>
        <w:t xml:space="preserve">зологическим формам, преобладание органических нарушений над </w:t>
      </w:r>
      <w:proofErr w:type="gramStart"/>
      <w:r w:rsidRPr="0022234E">
        <w:rPr>
          <w:sz w:val="24"/>
          <w:szCs w:val="24"/>
        </w:rPr>
        <w:t>функциональными</w:t>
      </w:r>
      <w:proofErr w:type="gramEnd"/>
      <w:r w:rsidRPr="0022234E">
        <w:rPr>
          <w:sz w:val="24"/>
          <w:szCs w:val="24"/>
        </w:rPr>
        <w:t>. Существенные возрастные изменения отмечаются и со стороны зубочелюстной системы: остеопороз губчатого вещ</w:t>
      </w:r>
      <w:r w:rsidRPr="0022234E">
        <w:rPr>
          <w:sz w:val="24"/>
          <w:szCs w:val="24"/>
        </w:rPr>
        <w:t>е</w:t>
      </w:r>
      <w:r w:rsidRPr="0022234E">
        <w:rPr>
          <w:sz w:val="24"/>
          <w:szCs w:val="24"/>
        </w:rPr>
        <w:t xml:space="preserve">ства, атрофия альвеолярного отростка, его истончение, инволюция слюнных желез, </w:t>
      </w:r>
      <w:proofErr w:type="spellStart"/>
      <w:r w:rsidRPr="0022234E">
        <w:rPr>
          <w:sz w:val="24"/>
          <w:szCs w:val="24"/>
        </w:rPr>
        <w:t>паракератические</w:t>
      </w:r>
      <w:proofErr w:type="spellEnd"/>
      <w:r w:rsidRPr="0022234E">
        <w:rPr>
          <w:sz w:val="24"/>
          <w:szCs w:val="24"/>
        </w:rPr>
        <w:t xml:space="preserve"> изменения эпителия. Наиболее значимыми и тяжелыми являются: полная или частичная потеря зубов, переломы челюстей за счет остеопороза, патология </w:t>
      </w:r>
      <w:proofErr w:type="spellStart"/>
      <w:r w:rsidRPr="0022234E">
        <w:rPr>
          <w:sz w:val="24"/>
          <w:szCs w:val="24"/>
        </w:rPr>
        <w:t>височнонижнечелюстного</w:t>
      </w:r>
      <w:proofErr w:type="spellEnd"/>
      <w:r w:rsidRPr="0022234E">
        <w:rPr>
          <w:sz w:val="24"/>
          <w:szCs w:val="24"/>
        </w:rPr>
        <w:t xml:space="preserve"> сустава, рак </w:t>
      </w:r>
      <w:proofErr w:type="spellStart"/>
      <w:r w:rsidRPr="0022234E">
        <w:rPr>
          <w:sz w:val="24"/>
          <w:szCs w:val="24"/>
        </w:rPr>
        <w:t>рото</w:t>
      </w:r>
      <w:proofErr w:type="spellEnd"/>
      <w:r w:rsidRPr="0022234E">
        <w:rPr>
          <w:sz w:val="24"/>
          <w:szCs w:val="24"/>
        </w:rPr>
        <w:t>-глоточной области, воспалительные заболевания периодонта, хронические очаги инфекции. [1].</w:t>
      </w:r>
    </w:p>
    <w:p w:rsidR="00801521" w:rsidRPr="0022234E" w:rsidRDefault="00801521" w:rsidP="00801521">
      <w:pPr>
        <w:shd w:val="clear" w:color="auto" w:fill="FFFFFF"/>
        <w:ind w:firstLine="709"/>
        <w:jc w:val="both"/>
        <w:rPr>
          <w:sz w:val="24"/>
          <w:szCs w:val="24"/>
        </w:rPr>
      </w:pPr>
      <w:r w:rsidRPr="0022234E">
        <w:rPr>
          <w:sz w:val="24"/>
          <w:szCs w:val="24"/>
        </w:rPr>
        <w:lastRenderedPageBreak/>
        <w:t>Всемирная организация здравоохранения (1980) разработала и апробировала во многих странах мира универсальные измеримые критерии стоматологического здоровья, которые были предложены в качестве долгосрочных целей в рамках программы ВОЗ «Здоровье всем к 2000 году» [2, 3]. В 1993 году эти цели были сформулированы и на последующие годы. Для пожилых людей в возрасте 65–74 лет предложены следующие критерии стоматологического здоровья, которые должны были быть достигн</w:t>
      </w:r>
      <w:r w:rsidRPr="0022234E">
        <w:rPr>
          <w:sz w:val="24"/>
          <w:szCs w:val="24"/>
        </w:rPr>
        <w:t>у</w:t>
      </w:r>
      <w:r w:rsidRPr="0022234E">
        <w:rPr>
          <w:sz w:val="24"/>
          <w:szCs w:val="24"/>
        </w:rPr>
        <w:t>ты к 2010 году:</w:t>
      </w:r>
    </w:p>
    <w:p w:rsidR="00801521" w:rsidRPr="0022234E" w:rsidRDefault="00801521" w:rsidP="00801521">
      <w:pPr>
        <w:shd w:val="clear" w:color="auto" w:fill="FFFFFF"/>
        <w:ind w:firstLine="709"/>
        <w:jc w:val="both"/>
        <w:rPr>
          <w:sz w:val="24"/>
          <w:szCs w:val="24"/>
        </w:rPr>
      </w:pPr>
      <w:r w:rsidRPr="0022234E">
        <w:rPr>
          <w:sz w:val="24"/>
          <w:szCs w:val="24"/>
        </w:rPr>
        <w:t>1. Среди пожилых лиц беззубых должно быть не более 10 %.</w:t>
      </w:r>
    </w:p>
    <w:p w:rsidR="00801521" w:rsidRPr="0022234E" w:rsidRDefault="00801521" w:rsidP="00801521">
      <w:pPr>
        <w:shd w:val="clear" w:color="auto" w:fill="FFFFFF"/>
        <w:ind w:firstLine="709"/>
        <w:jc w:val="both"/>
        <w:rPr>
          <w:sz w:val="24"/>
          <w:szCs w:val="24"/>
        </w:rPr>
      </w:pPr>
      <w:r w:rsidRPr="0022234E">
        <w:rPr>
          <w:sz w:val="24"/>
          <w:szCs w:val="24"/>
        </w:rPr>
        <w:t xml:space="preserve">2. Иметь 20 или более функционирующих зубов </w:t>
      </w:r>
      <w:proofErr w:type="gramStart"/>
      <w:r w:rsidRPr="0022234E">
        <w:rPr>
          <w:sz w:val="24"/>
          <w:szCs w:val="24"/>
        </w:rPr>
        <w:t>должны</w:t>
      </w:r>
      <w:proofErr w:type="gramEnd"/>
      <w:r w:rsidRPr="0022234E">
        <w:rPr>
          <w:sz w:val="24"/>
          <w:szCs w:val="24"/>
        </w:rPr>
        <w:t xml:space="preserve"> 75 % пожилых.</w:t>
      </w:r>
    </w:p>
    <w:p w:rsidR="00801521" w:rsidRPr="0022234E" w:rsidRDefault="00801521" w:rsidP="00801521">
      <w:pPr>
        <w:shd w:val="clear" w:color="auto" w:fill="FFFFFF"/>
        <w:ind w:firstLine="709"/>
        <w:jc w:val="both"/>
        <w:rPr>
          <w:sz w:val="24"/>
          <w:szCs w:val="24"/>
        </w:rPr>
      </w:pPr>
      <w:r w:rsidRPr="0022234E">
        <w:rPr>
          <w:sz w:val="24"/>
          <w:szCs w:val="24"/>
        </w:rPr>
        <w:t xml:space="preserve">3. У пожилого человека должно быть не более 0,5 секстанта с глубокими </w:t>
      </w:r>
      <w:proofErr w:type="spellStart"/>
      <w:r w:rsidRPr="0022234E">
        <w:rPr>
          <w:sz w:val="24"/>
          <w:szCs w:val="24"/>
        </w:rPr>
        <w:t>периодонтальными</w:t>
      </w:r>
      <w:proofErr w:type="spellEnd"/>
      <w:r w:rsidRPr="0022234E">
        <w:rPr>
          <w:sz w:val="24"/>
          <w:szCs w:val="24"/>
        </w:rPr>
        <w:t xml:space="preserve"> карманами (код CPI “4”).</w:t>
      </w:r>
    </w:p>
    <w:p w:rsidR="00801521" w:rsidRPr="0022234E" w:rsidRDefault="00801521" w:rsidP="00801521">
      <w:pPr>
        <w:shd w:val="clear" w:color="auto" w:fill="FFFFFF"/>
        <w:ind w:firstLine="709"/>
        <w:jc w:val="both"/>
        <w:rPr>
          <w:sz w:val="24"/>
          <w:szCs w:val="24"/>
        </w:rPr>
      </w:pPr>
      <w:r w:rsidRPr="0022234E">
        <w:rPr>
          <w:sz w:val="24"/>
          <w:szCs w:val="24"/>
        </w:rPr>
        <w:t xml:space="preserve">По данным эпидемиологических стоматологических исследований в Республике Беларусь [В.Н. Орда и </w:t>
      </w:r>
      <w:proofErr w:type="spellStart"/>
      <w:r w:rsidRPr="0022234E">
        <w:rPr>
          <w:sz w:val="24"/>
          <w:szCs w:val="24"/>
        </w:rPr>
        <w:t>соавт</w:t>
      </w:r>
      <w:proofErr w:type="spellEnd"/>
      <w:r w:rsidRPr="0022234E">
        <w:rPr>
          <w:sz w:val="24"/>
          <w:szCs w:val="24"/>
        </w:rPr>
        <w:t xml:space="preserve">, 1994; П.А. </w:t>
      </w:r>
      <w:proofErr w:type="spellStart"/>
      <w:r w:rsidRPr="0022234E">
        <w:rPr>
          <w:sz w:val="24"/>
          <w:szCs w:val="24"/>
        </w:rPr>
        <w:t>Леус</w:t>
      </w:r>
      <w:proofErr w:type="spellEnd"/>
      <w:r w:rsidRPr="0022234E">
        <w:rPr>
          <w:sz w:val="24"/>
          <w:szCs w:val="24"/>
        </w:rPr>
        <w:t xml:space="preserve">, 2000; Л.Г. Борисенко, 2003; Л.А. </w:t>
      </w:r>
      <w:proofErr w:type="spellStart"/>
      <w:r w:rsidRPr="0022234E">
        <w:rPr>
          <w:sz w:val="24"/>
          <w:szCs w:val="24"/>
        </w:rPr>
        <w:t>Казеко</w:t>
      </w:r>
      <w:proofErr w:type="spellEnd"/>
      <w:r w:rsidRPr="0022234E">
        <w:rPr>
          <w:sz w:val="24"/>
          <w:szCs w:val="24"/>
        </w:rPr>
        <w:t xml:space="preserve"> и </w:t>
      </w:r>
      <w:proofErr w:type="spellStart"/>
      <w:r w:rsidRPr="0022234E">
        <w:rPr>
          <w:sz w:val="24"/>
          <w:szCs w:val="24"/>
        </w:rPr>
        <w:t>соавт</w:t>
      </w:r>
      <w:proofErr w:type="spellEnd"/>
      <w:r w:rsidRPr="0022234E">
        <w:rPr>
          <w:sz w:val="24"/>
          <w:szCs w:val="24"/>
        </w:rPr>
        <w:t>., 2003; Л.Г. Борисенко, 2004] самая высокая распространенность и интенсивность основных стоматологических заболеваний выявлены среди пожилого населения. В возрастной группе 65–74 года 14,8 % населения полностью бе</w:t>
      </w:r>
      <w:r w:rsidRPr="0022234E">
        <w:rPr>
          <w:sz w:val="24"/>
          <w:szCs w:val="24"/>
        </w:rPr>
        <w:t>з</w:t>
      </w:r>
      <w:r w:rsidRPr="0022234E">
        <w:rPr>
          <w:sz w:val="24"/>
          <w:szCs w:val="24"/>
        </w:rPr>
        <w:t xml:space="preserve">зубые. Этот показатель остался на уровне 1996 г. и в 3 раза превышает цель ВОЗ к 2010 г.. Кроме того, в Республике Беларусь много людей пожилого возраста, имеющих в полости рта только корни зубов и по правилам эпидемиологии они не могут быть отнесены </w:t>
      </w:r>
      <w:proofErr w:type="gramStart"/>
      <w:r w:rsidRPr="0022234E">
        <w:rPr>
          <w:sz w:val="24"/>
          <w:szCs w:val="24"/>
        </w:rPr>
        <w:t>к</w:t>
      </w:r>
      <w:proofErr w:type="gramEnd"/>
      <w:r w:rsidRPr="0022234E">
        <w:rPr>
          <w:sz w:val="24"/>
          <w:szCs w:val="24"/>
        </w:rPr>
        <w:t xml:space="preserve"> беззубым, хотя жевать им все равно нечем. П</w:t>
      </w:r>
      <w:r w:rsidRPr="0022234E">
        <w:rPr>
          <w:sz w:val="24"/>
          <w:szCs w:val="24"/>
        </w:rPr>
        <w:t>о</w:t>
      </w:r>
      <w:r w:rsidRPr="0022234E">
        <w:rPr>
          <w:sz w:val="24"/>
          <w:szCs w:val="24"/>
        </w:rPr>
        <w:t>этому реальный процент беззубости в этой возрастной группе гораздо выше. Намечается тенденция к уменьшению среднего количества оставшихся естественных зубов на человека в данной возрастной группе с 13,8 до 13,5; и этот показатель так же ниже в сравнении с рекомендациями ВОЗ.</w:t>
      </w:r>
    </w:p>
    <w:p w:rsidR="00801521" w:rsidRPr="0022234E" w:rsidRDefault="00801521" w:rsidP="00801521">
      <w:pPr>
        <w:shd w:val="clear" w:color="auto" w:fill="FFFFFF"/>
        <w:ind w:firstLine="709"/>
        <w:jc w:val="both"/>
        <w:rPr>
          <w:sz w:val="24"/>
          <w:szCs w:val="24"/>
        </w:rPr>
      </w:pPr>
      <w:r w:rsidRPr="0022234E">
        <w:rPr>
          <w:sz w:val="24"/>
          <w:szCs w:val="24"/>
        </w:rPr>
        <w:t>Интенсивность кариеса зубов в данном возрасте не изменилась по сравнению с предыдущими исследованиями и составила согласно индексу КПУ</w:t>
      </w:r>
      <w:r w:rsidR="00A2546F" w:rsidRPr="0022234E">
        <w:rPr>
          <w:sz w:val="24"/>
          <w:szCs w:val="24"/>
        </w:rPr>
        <w:t>-</w:t>
      </w:r>
      <w:r w:rsidRPr="0022234E">
        <w:rPr>
          <w:sz w:val="24"/>
          <w:szCs w:val="24"/>
        </w:rPr>
        <w:t xml:space="preserve"> 22,5. Но произошли некоторые изменения в самой структуре индекса: компонент «К»</w:t>
      </w:r>
      <w:r w:rsidR="00A2546F" w:rsidRPr="0022234E">
        <w:rPr>
          <w:sz w:val="24"/>
          <w:szCs w:val="24"/>
        </w:rPr>
        <w:t>-</w:t>
      </w:r>
      <w:r w:rsidRPr="0022234E">
        <w:rPr>
          <w:sz w:val="24"/>
          <w:szCs w:val="24"/>
        </w:rPr>
        <w:t xml:space="preserve"> кариозные зубы увеличился с 1,7 до 2,0; пломбированных зубов стало меньше </w:t>
      </w:r>
      <w:r w:rsidR="00A2546F" w:rsidRPr="0022234E">
        <w:rPr>
          <w:sz w:val="24"/>
          <w:szCs w:val="24"/>
        </w:rPr>
        <w:t>-</w:t>
      </w:r>
      <w:r w:rsidRPr="0022234E">
        <w:rPr>
          <w:sz w:val="24"/>
          <w:szCs w:val="24"/>
        </w:rPr>
        <w:t xml:space="preserve"> 1,9; количество удаленных зубов незначительно увеличилось до 18,5. Состояние пери</w:t>
      </w:r>
      <w:r w:rsidRPr="0022234E">
        <w:rPr>
          <w:sz w:val="24"/>
          <w:szCs w:val="24"/>
        </w:rPr>
        <w:t>о</w:t>
      </w:r>
      <w:r w:rsidRPr="0022234E">
        <w:rPr>
          <w:sz w:val="24"/>
          <w:szCs w:val="24"/>
        </w:rPr>
        <w:t>донта у представителей данного возраста значительно не изменилось. Увеличилось количество секста</w:t>
      </w:r>
      <w:r w:rsidRPr="0022234E">
        <w:rPr>
          <w:sz w:val="24"/>
          <w:szCs w:val="24"/>
        </w:rPr>
        <w:t>н</w:t>
      </w:r>
      <w:r w:rsidRPr="0022234E">
        <w:rPr>
          <w:sz w:val="24"/>
          <w:szCs w:val="24"/>
        </w:rPr>
        <w:t>тов, исключенных из обследования из-за отсутствия зубов с 2,9 до 3,1. Количество секстантов на чел</w:t>
      </w:r>
      <w:r w:rsidRPr="0022234E">
        <w:rPr>
          <w:sz w:val="24"/>
          <w:szCs w:val="24"/>
        </w:rPr>
        <w:t>о</w:t>
      </w:r>
      <w:r w:rsidRPr="0022234E">
        <w:rPr>
          <w:sz w:val="24"/>
          <w:szCs w:val="24"/>
        </w:rPr>
        <w:t xml:space="preserve">века с глубокими карманами (код «4» по CPITN) остались прежними </w:t>
      </w:r>
      <w:r w:rsidR="00A2546F" w:rsidRPr="0022234E">
        <w:rPr>
          <w:sz w:val="24"/>
          <w:szCs w:val="24"/>
        </w:rPr>
        <w:t>-</w:t>
      </w:r>
      <w:r w:rsidRPr="0022234E">
        <w:rPr>
          <w:sz w:val="24"/>
          <w:szCs w:val="24"/>
        </w:rPr>
        <w:t xml:space="preserve"> 0,2; здоровых секстантов и с кр</w:t>
      </w:r>
      <w:r w:rsidRPr="0022234E">
        <w:rPr>
          <w:sz w:val="24"/>
          <w:szCs w:val="24"/>
        </w:rPr>
        <w:t>о</w:t>
      </w:r>
      <w:r w:rsidRPr="0022234E">
        <w:rPr>
          <w:sz w:val="24"/>
          <w:szCs w:val="24"/>
        </w:rPr>
        <w:t>воточивостью (коды «0» и «1») не обнаружено.</w:t>
      </w:r>
    </w:p>
    <w:p w:rsidR="00801521" w:rsidRPr="0022234E" w:rsidRDefault="00801521" w:rsidP="00801521">
      <w:pPr>
        <w:shd w:val="clear" w:color="auto" w:fill="FFFFFF"/>
        <w:ind w:firstLine="709"/>
        <w:jc w:val="both"/>
        <w:rPr>
          <w:sz w:val="24"/>
          <w:szCs w:val="24"/>
        </w:rPr>
      </w:pPr>
      <w:r w:rsidRPr="0022234E">
        <w:rPr>
          <w:sz w:val="24"/>
          <w:szCs w:val="24"/>
        </w:rPr>
        <w:t>Только 33,6 % населения в возрасте 65–74 лет имеют 20 и более сохранившихся естественных зубов, что более чем в 2 раза меньше по сравнению с целью ВОЗ к 2010 г. На сохранившихся естестве</w:t>
      </w:r>
      <w:r w:rsidRPr="0022234E">
        <w:rPr>
          <w:sz w:val="24"/>
          <w:szCs w:val="24"/>
        </w:rPr>
        <w:t>н</w:t>
      </w:r>
      <w:r w:rsidRPr="0022234E">
        <w:rPr>
          <w:sz w:val="24"/>
          <w:szCs w:val="24"/>
        </w:rPr>
        <w:t xml:space="preserve">ных зубах и протезах у пациентов, пользующихся зубными протезами, имеется большое количество зубного налета и зубного камня (DI-S=2.55; </w:t>
      </w:r>
      <w:proofErr w:type="gramStart"/>
      <w:r w:rsidRPr="0022234E">
        <w:rPr>
          <w:sz w:val="24"/>
          <w:szCs w:val="24"/>
        </w:rPr>
        <w:t>CI-S=2.56; OHI-S=5.11), что является фактором риска во</w:t>
      </w:r>
      <w:r w:rsidRPr="0022234E">
        <w:rPr>
          <w:sz w:val="24"/>
          <w:szCs w:val="24"/>
        </w:rPr>
        <w:t>з</w:t>
      </w:r>
      <w:r w:rsidRPr="0022234E">
        <w:rPr>
          <w:sz w:val="24"/>
          <w:szCs w:val="24"/>
        </w:rPr>
        <w:t xml:space="preserve">никновения стоматологических заболеваний. </w:t>
      </w:r>
      <w:proofErr w:type="gramEnd"/>
    </w:p>
    <w:p w:rsidR="00D70A16" w:rsidRPr="0022234E" w:rsidRDefault="00D70A16" w:rsidP="00D70A16">
      <w:pPr>
        <w:shd w:val="clear" w:color="auto" w:fill="FFFFFF"/>
        <w:jc w:val="both"/>
        <w:rPr>
          <w:sz w:val="24"/>
          <w:szCs w:val="24"/>
        </w:rPr>
      </w:pPr>
    </w:p>
    <w:p w:rsidR="00801521" w:rsidRPr="0022234E" w:rsidRDefault="00D70A16" w:rsidP="00D70A16">
      <w:pPr>
        <w:shd w:val="clear" w:color="auto" w:fill="FFFFFF"/>
        <w:jc w:val="center"/>
        <w:rPr>
          <w:b/>
          <w:sz w:val="24"/>
          <w:szCs w:val="24"/>
        </w:rPr>
      </w:pPr>
      <w:r w:rsidRPr="0022234E">
        <w:rPr>
          <w:b/>
          <w:sz w:val="24"/>
          <w:szCs w:val="24"/>
        </w:rPr>
        <w:t>ВОПРОС 2. ОСНОВНЫЕ СТОМАТОЛОГИЧЕСКИЕ ЗАБОЛЕВАНИЯ У ЛИЦ ПОЖИЛОГО ВОЗРАСТА</w:t>
      </w:r>
    </w:p>
    <w:p w:rsidR="00801521" w:rsidRPr="0022234E" w:rsidRDefault="00801521" w:rsidP="00801521">
      <w:pPr>
        <w:shd w:val="clear" w:color="auto" w:fill="FFFFFF"/>
        <w:ind w:firstLine="709"/>
        <w:jc w:val="both"/>
        <w:rPr>
          <w:sz w:val="24"/>
          <w:szCs w:val="24"/>
        </w:rPr>
      </w:pPr>
      <w:r w:rsidRPr="0022234E">
        <w:rPr>
          <w:sz w:val="24"/>
          <w:szCs w:val="24"/>
        </w:rPr>
        <w:t>Самыми распространенными стоматологическими заболеваниями у пожилых людей являются кариес зубов и болезни пародонта [4-6]. Для людей этого возраста более характерна локализация кари</w:t>
      </w:r>
      <w:r w:rsidRPr="0022234E">
        <w:rPr>
          <w:sz w:val="24"/>
          <w:szCs w:val="24"/>
        </w:rPr>
        <w:t>е</w:t>
      </w:r>
      <w:r w:rsidRPr="0022234E">
        <w:rPr>
          <w:sz w:val="24"/>
          <w:szCs w:val="24"/>
        </w:rPr>
        <w:t>са в зубах верхней челюсти (около половины всех поражений приходится на резцы, 10–15 % – на кл</w:t>
      </w:r>
      <w:r w:rsidRPr="0022234E">
        <w:rPr>
          <w:sz w:val="24"/>
          <w:szCs w:val="24"/>
        </w:rPr>
        <w:t>ы</w:t>
      </w:r>
      <w:r w:rsidRPr="0022234E">
        <w:rPr>
          <w:sz w:val="24"/>
          <w:szCs w:val="24"/>
        </w:rPr>
        <w:t>ки). Удельный вес кариеса моляров с возрастом прогрессивно снижается. Характерным для пожилого возраста является локализация кариеса в пришеечной области. При этом кариозная полость располаг</w:t>
      </w:r>
      <w:r w:rsidRPr="0022234E">
        <w:rPr>
          <w:sz w:val="24"/>
          <w:szCs w:val="24"/>
        </w:rPr>
        <w:t>а</w:t>
      </w:r>
      <w:r w:rsidRPr="0022234E">
        <w:rPr>
          <w:sz w:val="24"/>
          <w:szCs w:val="24"/>
        </w:rPr>
        <w:t xml:space="preserve">ется в </w:t>
      </w:r>
      <w:proofErr w:type="spellStart"/>
      <w:r w:rsidRPr="0022234E">
        <w:rPr>
          <w:sz w:val="24"/>
          <w:szCs w:val="24"/>
        </w:rPr>
        <w:t>придесневой</w:t>
      </w:r>
      <w:proofErr w:type="spellEnd"/>
      <w:r w:rsidRPr="0022234E">
        <w:rPr>
          <w:sz w:val="24"/>
          <w:szCs w:val="24"/>
        </w:rPr>
        <w:t xml:space="preserve"> части коронки и захватывает не столько эмаль, сколько цемент корня. Нередко м</w:t>
      </w:r>
      <w:r w:rsidRPr="0022234E">
        <w:rPr>
          <w:sz w:val="24"/>
          <w:szCs w:val="24"/>
        </w:rPr>
        <w:t>о</w:t>
      </w:r>
      <w:r w:rsidRPr="0022234E">
        <w:rPr>
          <w:sz w:val="24"/>
          <w:szCs w:val="24"/>
        </w:rPr>
        <w:t>жет наблюдаться дефект ткани цемента и дентина, над которым нависает неповрежденная эмаль (кариес корня). Кариес часто характеризуется хроническим течением. Обычно кариозная полость имеет шир</w:t>
      </w:r>
      <w:r w:rsidRPr="0022234E">
        <w:rPr>
          <w:sz w:val="24"/>
          <w:szCs w:val="24"/>
        </w:rPr>
        <w:t>о</w:t>
      </w:r>
      <w:r w:rsidRPr="0022234E">
        <w:rPr>
          <w:sz w:val="24"/>
          <w:szCs w:val="24"/>
        </w:rPr>
        <w:t>кий вход и неровные края, диаметр полости больше ее глубины.</w:t>
      </w:r>
    </w:p>
    <w:p w:rsidR="00801521" w:rsidRPr="0022234E" w:rsidRDefault="00801521" w:rsidP="00801521">
      <w:pPr>
        <w:shd w:val="clear" w:color="auto" w:fill="FFFFFF"/>
        <w:ind w:firstLine="709"/>
        <w:jc w:val="both"/>
        <w:rPr>
          <w:sz w:val="24"/>
          <w:szCs w:val="24"/>
        </w:rPr>
      </w:pPr>
      <w:r w:rsidRPr="0022234E">
        <w:rPr>
          <w:sz w:val="24"/>
          <w:szCs w:val="24"/>
        </w:rPr>
        <w:t xml:space="preserve">Пульпа пожилых людей отличается бедностью клеток и богатством волокон, поэтому трудно провести грань между возрастными изменениями и патологическими процессами. Кровоснабжение пульпы у пожилых лиц </w:t>
      </w:r>
      <w:proofErr w:type="gramStart"/>
      <w:r w:rsidRPr="0022234E">
        <w:rPr>
          <w:sz w:val="24"/>
          <w:szCs w:val="24"/>
        </w:rPr>
        <w:t>значительно снижено</w:t>
      </w:r>
      <w:proofErr w:type="gramEnd"/>
      <w:r w:rsidRPr="0022234E">
        <w:rPr>
          <w:sz w:val="24"/>
          <w:szCs w:val="24"/>
        </w:rPr>
        <w:t>. Начиная с 40-летнего возраста, сосуды пульпы утрачив</w:t>
      </w:r>
      <w:r w:rsidRPr="0022234E">
        <w:rPr>
          <w:sz w:val="24"/>
          <w:szCs w:val="24"/>
        </w:rPr>
        <w:t>а</w:t>
      </w:r>
      <w:r w:rsidRPr="0022234E">
        <w:rPr>
          <w:sz w:val="24"/>
          <w:szCs w:val="24"/>
        </w:rPr>
        <w:t xml:space="preserve">ют древовидную разветвленность. Обильно снабженная </w:t>
      </w:r>
      <w:proofErr w:type="spellStart"/>
      <w:r w:rsidRPr="0022234E">
        <w:rPr>
          <w:sz w:val="24"/>
          <w:szCs w:val="24"/>
        </w:rPr>
        <w:t>одонт</w:t>
      </w:r>
      <w:proofErr w:type="gramStart"/>
      <w:r w:rsidRPr="0022234E">
        <w:rPr>
          <w:sz w:val="24"/>
          <w:szCs w:val="24"/>
        </w:rPr>
        <w:t>о</w:t>
      </w:r>
      <w:proofErr w:type="spellEnd"/>
      <w:r w:rsidRPr="0022234E">
        <w:rPr>
          <w:sz w:val="24"/>
          <w:szCs w:val="24"/>
        </w:rPr>
        <w:t>-</w:t>
      </w:r>
      <w:proofErr w:type="gramEnd"/>
      <w:r w:rsidRPr="0022234E">
        <w:rPr>
          <w:sz w:val="24"/>
          <w:szCs w:val="24"/>
        </w:rPr>
        <w:t xml:space="preserve"> и фибробластами, гистиоцитами, а</w:t>
      </w:r>
      <w:r w:rsidRPr="0022234E">
        <w:rPr>
          <w:sz w:val="24"/>
          <w:szCs w:val="24"/>
        </w:rPr>
        <w:t>д</w:t>
      </w:r>
      <w:r w:rsidRPr="0022234E">
        <w:rPr>
          <w:sz w:val="24"/>
          <w:szCs w:val="24"/>
        </w:rPr>
        <w:t>вентициальными и другими клетками пульпа с возрастом превращается в волокнистый тяж, практич</w:t>
      </w:r>
      <w:r w:rsidRPr="0022234E">
        <w:rPr>
          <w:sz w:val="24"/>
          <w:szCs w:val="24"/>
        </w:rPr>
        <w:t>е</w:t>
      </w:r>
      <w:r w:rsidRPr="0022234E">
        <w:rPr>
          <w:sz w:val="24"/>
          <w:szCs w:val="24"/>
        </w:rPr>
        <w:t>ски лишенный клеточных структур. Диаметр и длина корневого канала также с возрастом уменьшаю</w:t>
      </w:r>
      <w:r w:rsidRPr="0022234E">
        <w:rPr>
          <w:sz w:val="24"/>
          <w:szCs w:val="24"/>
        </w:rPr>
        <w:t>т</w:t>
      </w:r>
      <w:r w:rsidRPr="0022234E">
        <w:rPr>
          <w:sz w:val="24"/>
          <w:szCs w:val="24"/>
        </w:rPr>
        <w:t>ся. В первую очередь это может быть связано с физиологическим образованием вторичного дентина, которое начинается (активно) после 60 лет. Острые формы пульпитов у лиц пожилого возраста в клин</w:t>
      </w:r>
      <w:r w:rsidRPr="0022234E">
        <w:rPr>
          <w:sz w:val="24"/>
          <w:szCs w:val="24"/>
        </w:rPr>
        <w:t>и</w:t>
      </w:r>
      <w:r w:rsidRPr="0022234E">
        <w:rPr>
          <w:sz w:val="24"/>
          <w:szCs w:val="24"/>
        </w:rPr>
        <w:t>ке встречаются крайне редко, а хронические часто протекают безболезненно, хотя могут иметь место неприятные ощущения или не</w:t>
      </w:r>
      <w:r w:rsidR="008E0D11" w:rsidRPr="0022234E">
        <w:rPr>
          <w:sz w:val="24"/>
          <w:szCs w:val="24"/>
        </w:rPr>
        <w:t xml:space="preserve"> </w:t>
      </w:r>
      <w:r w:rsidRPr="0022234E">
        <w:rPr>
          <w:sz w:val="24"/>
          <w:szCs w:val="24"/>
        </w:rPr>
        <w:t>резко выраженная боль при приеме пищи [7].</w:t>
      </w:r>
    </w:p>
    <w:p w:rsidR="00801521" w:rsidRPr="0022234E" w:rsidRDefault="00801521" w:rsidP="00801521">
      <w:pPr>
        <w:shd w:val="clear" w:color="auto" w:fill="FFFFFF"/>
        <w:ind w:firstLine="709"/>
        <w:jc w:val="both"/>
        <w:rPr>
          <w:sz w:val="24"/>
          <w:szCs w:val="24"/>
        </w:rPr>
      </w:pPr>
      <w:r w:rsidRPr="0022234E">
        <w:rPr>
          <w:sz w:val="24"/>
          <w:szCs w:val="24"/>
        </w:rPr>
        <w:lastRenderedPageBreak/>
        <w:t>Еще одним возрастным изменением является усиленное отложение цемента, наиболее знач</w:t>
      </w:r>
      <w:r w:rsidRPr="0022234E">
        <w:rPr>
          <w:sz w:val="24"/>
          <w:szCs w:val="24"/>
        </w:rPr>
        <w:t>и</w:t>
      </w:r>
      <w:r w:rsidRPr="0022234E">
        <w:rPr>
          <w:sz w:val="24"/>
          <w:szCs w:val="24"/>
        </w:rPr>
        <w:t xml:space="preserve">тельно выраженное в области верхушки корня. С возрастом в цементе обнаруживается все больше участков с процессами резорбции. Поверхность цемента у </w:t>
      </w:r>
      <w:proofErr w:type="gramStart"/>
      <w:r w:rsidRPr="0022234E">
        <w:rPr>
          <w:sz w:val="24"/>
          <w:szCs w:val="24"/>
        </w:rPr>
        <w:t>пожилых</w:t>
      </w:r>
      <w:proofErr w:type="gramEnd"/>
      <w:r w:rsidRPr="0022234E">
        <w:rPr>
          <w:sz w:val="24"/>
          <w:szCs w:val="24"/>
        </w:rPr>
        <w:t xml:space="preserve"> характеризуется неровностями. И</w:t>
      </w:r>
      <w:r w:rsidRPr="0022234E">
        <w:rPr>
          <w:sz w:val="24"/>
          <w:szCs w:val="24"/>
        </w:rPr>
        <w:t>з</w:t>
      </w:r>
      <w:r w:rsidRPr="0022234E">
        <w:rPr>
          <w:sz w:val="24"/>
          <w:szCs w:val="24"/>
        </w:rPr>
        <w:t>меняется количественное соотношение в цементе магния и фтора [8, 9].</w:t>
      </w:r>
    </w:p>
    <w:p w:rsidR="00801521" w:rsidRPr="0022234E" w:rsidRDefault="00801521" w:rsidP="00801521">
      <w:pPr>
        <w:shd w:val="clear" w:color="auto" w:fill="FFFFFF"/>
        <w:ind w:firstLine="709"/>
        <w:jc w:val="both"/>
        <w:rPr>
          <w:sz w:val="24"/>
          <w:szCs w:val="24"/>
        </w:rPr>
      </w:pPr>
      <w:r w:rsidRPr="0022234E">
        <w:rPr>
          <w:sz w:val="24"/>
          <w:szCs w:val="24"/>
        </w:rPr>
        <w:t>Заболевания апикального периодонта, как непосредственное осложнение кариеса зубов в пож</w:t>
      </w:r>
      <w:r w:rsidRPr="0022234E">
        <w:rPr>
          <w:sz w:val="24"/>
          <w:szCs w:val="24"/>
        </w:rPr>
        <w:t>и</w:t>
      </w:r>
      <w:r w:rsidRPr="0022234E">
        <w:rPr>
          <w:sz w:val="24"/>
          <w:szCs w:val="24"/>
        </w:rPr>
        <w:t>лом возрасте, наблюдаются несравненно чаще, чем воспаление пульпы зуба. При этом преобладает хр</w:t>
      </w:r>
      <w:r w:rsidRPr="0022234E">
        <w:rPr>
          <w:sz w:val="24"/>
          <w:szCs w:val="24"/>
        </w:rPr>
        <w:t>о</w:t>
      </w:r>
      <w:r w:rsidRPr="0022234E">
        <w:rPr>
          <w:sz w:val="24"/>
          <w:szCs w:val="24"/>
        </w:rPr>
        <w:t>нический фиброзный периодонтит, значительно реже встречается хронический гранулирующий пери</w:t>
      </w:r>
      <w:r w:rsidRPr="0022234E">
        <w:rPr>
          <w:sz w:val="24"/>
          <w:szCs w:val="24"/>
        </w:rPr>
        <w:t>о</w:t>
      </w:r>
      <w:r w:rsidRPr="0022234E">
        <w:rPr>
          <w:sz w:val="24"/>
          <w:szCs w:val="24"/>
        </w:rPr>
        <w:t>донтит [7]. Апикальный периодонтит у данного контингента пациентов является не только причиной потери зубов, но и наиболее вероятным источником сенсибилизации и интоксикации организма.</w:t>
      </w:r>
    </w:p>
    <w:p w:rsidR="00D70A16" w:rsidRPr="0022234E" w:rsidRDefault="00D70A16" w:rsidP="00D70A16">
      <w:pPr>
        <w:shd w:val="clear" w:color="auto" w:fill="FFFFFF"/>
        <w:jc w:val="both"/>
        <w:rPr>
          <w:sz w:val="24"/>
          <w:szCs w:val="24"/>
        </w:rPr>
      </w:pPr>
    </w:p>
    <w:p w:rsidR="00801521" w:rsidRPr="0022234E" w:rsidRDefault="00D70A16" w:rsidP="00D70A16">
      <w:pPr>
        <w:shd w:val="clear" w:color="auto" w:fill="FFFFFF"/>
        <w:jc w:val="center"/>
        <w:rPr>
          <w:b/>
          <w:sz w:val="24"/>
          <w:szCs w:val="24"/>
        </w:rPr>
      </w:pPr>
      <w:r w:rsidRPr="0022234E">
        <w:rPr>
          <w:b/>
          <w:sz w:val="24"/>
          <w:szCs w:val="24"/>
        </w:rPr>
        <w:t xml:space="preserve">ВОПРОС 3. ПРОЯВЛЕНИЯ ВОЗРАСТНЫХ ИЗМЕНЕНИЙ СО СТОРОНЫ </w:t>
      </w:r>
      <w:proofErr w:type="gramStart"/>
      <w:r w:rsidRPr="0022234E">
        <w:rPr>
          <w:b/>
          <w:sz w:val="24"/>
          <w:szCs w:val="24"/>
        </w:rPr>
        <w:t>СОПР И</w:t>
      </w:r>
      <w:proofErr w:type="gramEnd"/>
      <w:r w:rsidRPr="0022234E">
        <w:rPr>
          <w:b/>
          <w:sz w:val="24"/>
          <w:szCs w:val="24"/>
        </w:rPr>
        <w:t xml:space="preserve"> ТКАНЕЙ ПЕРИОДОНТА У ЛИЦ ПОЖИЛОГО ВОЗРАСТА</w:t>
      </w:r>
    </w:p>
    <w:p w:rsidR="00801521" w:rsidRPr="0022234E" w:rsidRDefault="00801521" w:rsidP="00801521">
      <w:pPr>
        <w:shd w:val="clear" w:color="auto" w:fill="FFFFFF"/>
        <w:ind w:firstLine="709"/>
        <w:jc w:val="both"/>
        <w:rPr>
          <w:sz w:val="24"/>
          <w:szCs w:val="24"/>
        </w:rPr>
      </w:pPr>
      <w:r w:rsidRPr="0022234E">
        <w:rPr>
          <w:sz w:val="24"/>
          <w:szCs w:val="24"/>
        </w:rPr>
        <w:t>В пожилом возрасте отмечается увеличение количества зубного налета, по консистенции он ст</w:t>
      </w:r>
      <w:r w:rsidRPr="0022234E">
        <w:rPr>
          <w:sz w:val="24"/>
          <w:szCs w:val="24"/>
        </w:rPr>
        <w:t>а</w:t>
      </w:r>
      <w:r w:rsidRPr="0022234E">
        <w:rPr>
          <w:sz w:val="24"/>
          <w:szCs w:val="24"/>
        </w:rPr>
        <w:t>новится мягче и рыхлее. Может иметь место сухость полости рта, которая обычно является следствием системных заболеваний или экзогенных факторов (прием медикаментов, лучевая терапия.). В слюне увеличивается количество муцина, она становится более тягучей и густой. Ортопедическое лечение с применением съемных и несъемных протезов оказывает влияние на состав микрофлоры полости рта. К характерным изменениям десен в старости относятся истончение эпителиального слоя клеток, сниж</w:t>
      </w:r>
      <w:r w:rsidRPr="0022234E">
        <w:rPr>
          <w:sz w:val="24"/>
          <w:szCs w:val="24"/>
        </w:rPr>
        <w:t>е</w:t>
      </w:r>
      <w:r w:rsidRPr="0022234E">
        <w:rPr>
          <w:sz w:val="24"/>
          <w:szCs w:val="24"/>
        </w:rPr>
        <w:t xml:space="preserve">ние ороговения, а также потеря эластичности. С возрастом наблюдается </w:t>
      </w:r>
      <w:proofErr w:type="spellStart"/>
      <w:r w:rsidRPr="0022234E">
        <w:rPr>
          <w:sz w:val="24"/>
          <w:szCs w:val="24"/>
        </w:rPr>
        <w:t>невосполительная</w:t>
      </w:r>
      <w:proofErr w:type="spellEnd"/>
      <w:r w:rsidRPr="0022234E">
        <w:rPr>
          <w:sz w:val="24"/>
          <w:szCs w:val="24"/>
        </w:rPr>
        <w:t xml:space="preserve"> ретракция </w:t>
      </w:r>
      <w:proofErr w:type="spellStart"/>
      <w:r w:rsidRPr="0022234E">
        <w:rPr>
          <w:sz w:val="24"/>
          <w:szCs w:val="24"/>
        </w:rPr>
        <w:t>десневого</w:t>
      </w:r>
      <w:proofErr w:type="spellEnd"/>
      <w:r w:rsidRPr="0022234E">
        <w:rPr>
          <w:sz w:val="24"/>
          <w:szCs w:val="24"/>
        </w:rPr>
        <w:t xml:space="preserve"> края. Ретракция </w:t>
      </w:r>
      <w:proofErr w:type="spellStart"/>
      <w:r w:rsidRPr="0022234E">
        <w:rPr>
          <w:sz w:val="24"/>
          <w:szCs w:val="24"/>
        </w:rPr>
        <w:t>десневого</w:t>
      </w:r>
      <w:proofErr w:type="spellEnd"/>
      <w:r w:rsidRPr="0022234E">
        <w:rPr>
          <w:sz w:val="24"/>
          <w:szCs w:val="24"/>
        </w:rPr>
        <w:t xml:space="preserve"> края вызывает удлинение клинической коронки зубов. При этом освобождается цемент корня, что способствует возникновению кариеса цемента корня, гиперчувств</w:t>
      </w:r>
      <w:r w:rsidRPr="0022234E">
        <w:rPr>
          <w:sz w:val="24"/>
          <w:szCs w:val="24"/>
        </w:rPr>
        <w:t>и</w:t>
      </w:r>
      <w:r w:rsidRPr="0022234E">
        <w:rPr>
          <w:sz w:val="24"/>
          <w:szCs w:val="24"/>
        </w:rPr>
        <w:t>тельности тканей зуба. На зубах таких пациентов часто встречаются клиновидные дефекты или дефекты твердых тканей атипичной формы. Жевательные и режущие поверхности сохранившихся зубов умере</w:t>
      </w:r>
      <w:r w:rsidRPr="0022234E">
        <w:rPr>
          <w:sz w:val="24"/>
          <w:szCs w:val="24"/>
        </w:rPr>
        <w:t>н</w:t>
      </w:r>
      <w:r w:rsidRPr="0022234E">
        <w:rPr>
          <w:sz w:val="24"/>
          <w:szCs w:val="24"/>
        </w:rPr>
        <w:t xml:space="preserve">но стерты. Нередко наблюдается повышенная </w:t>
      </w:r>
      <w:proofErr w:type="spellStart"/>
      <w:r w:rsidRPr="0022234E">
        <w:rPr>
          <w:sz w:val="24"/>
          <w:szCs w:val="24"/>
        </w:rPr>
        <w:t>стираемость</w:t>
      </w:r>
      <w:proofErr w:type="spellEnd"/>
      <w:r w:rsidRPr="0022234E">
        <w:rPr>
          <w:sz w:val="24"/>
          <w:szCs w:val="24"/>
        </w:rPr>
        <w:t xml:space="preserve"> зубов, сопровождающаяся снижением выс</w:t>
      </w:r>
      <w:r w:rsidRPr="0022234E">
        <w:rPr>
          <w:sz w:val="24"/>
          <w:szCs w:val="24"/>
        </w:rPr>
        <w:t>о</w:t>
      </w:r>
      <w:r w:rsidRPr="0022234E">
        <w:rPr>
          <w:sz w:val="24"/>
          <w:szCs w:val="24"/>
        </w:rPr>
        <w:t>ты прикуса (с чем связано своеобразное «старческое» выражение лица), а также изменениями в висо</w:t>
      </w:r>
      <w:r w:rsidRPr="0022234E">
        <w:rPr>
          <w:sz w:val="24"/>
          <w:szCs w:val="24"/>
        </w:rPr>
        <w:t>ч</w:t>
      </w:r>
      <w:r w:rsidRPr="0022234E">
        <w:rPr>
          <w:sz w:val="24"/>
          <w:szCs w:val="24"/>
        </w:rPr>
        <w:t>но-нижнечелюстных суставах и образованием складок в углах рта.</w:t>
      </w:r>
    </w:p>
    <w:p w:rsidR="00801521" w:rsidRPr="0022234E" w:rsidRDefault="00801521" w:rsidP="00801521">
      <w:pPr>
        <w:shd w:val="clear" w:color="auto" w:fill="FFFFFF"/>
        <w:ind w:firstLine="709"/>
        <w:jc w:val="both"/>
        <w:rPr>
          <w:sz w:val="24"/>
          <w:szCs w:val="24"/>
        </w:rPr>
      </w:pPr>
      <w:r w:rsidRPr="0022234E">
        <w:rPr>
          <w:sz w:val="24"/>
          <w:szCs w:val="24"/>
        </w:rPr>
        <w:t>С увеличением возраста альвеолярная кость подвергается резорбтивным процессам, образование коллагеновых волокон становится более неравномерным. Затем атрофии подвергается и кортикальная кость. Количество остеобластов уменьшается, а их способность к образованию костной ткани ослабев</w:t>
      </w:r>
      <w:r w:rsidRPr="0022234E">
        <w:rPr>
          <w:sz w:val="24"/>
          <w:szCs w:val="24"/>
        </w:rPr>
        <w:t>а</w:t>
      </w:r>
      <w:r w:rsidRPr="0022234E">
        <w:rPr>
          <w:sz w:val="24"/>
          <w:szCs w:val="24"/>
        </w:rPr>
        <w:t xml:space="preserve">ет. Прогрессирование деструкции пародонта с возрастом характеризуется повышенной потерей зубов, значительной глубиной </w:t>
      </w:r>
      <w:proofErr w:type="spellStart"/>
      <w:r w:rsidRPr="0022234E">
        <w:rPr>
          <w:sz w:val="24"/>
          <w:szCs w:val="24"/>
        </w:rPr>
        <w:t>периодонтальных</w:t>
      </w:r>
      <w:proofErr w:type="spellEnd"/>
      <w:r w:rsidRPr="0022234E">
        <w:rPr>
          <w:sz w:val="24"/>
          <w:szCs w:val="24"/>
        </w:rPr>
        <w:t xml:space="preserve"> карманов и снижением уровня </w:t>
      </w:r>
      <w:proofErr w:type="spellStart"/>
      <w:r w:rsidRPr="0022234E">
        <w:rPr>
          <w:sz w:val="24"/>
          <w:szCs w:val="24"/>
        </w:rPr>
        <w:t>десневого</w:t>
      </w:r>
      <w:proofErr w:type="spellEnd"/>
      <w:r w:rsidRPr="0022234E">
        <w:rPr>
          <w:sz w:val="24"/>
          <w:szCs w:val="24"/>
        </w:rPr>
        <w:t xml:space="preserve"> края. Изменения в области десен в преклонном возрасте характеризуются выраженной воспалительной реакцией. Однако клиническая картина периодонтита у пожилых пациентов мало отличается от таковой у лиц среднего возраста. Обусловленные старением изменения иммунной системы считаются предрасполагающим фактором для прогрессирования заболеваний пародонта. Нельзя не учитывать, что частота чистки зубов с возрастом значительно снижается, гигиена полости рта существенно ухудшается [8].</w:t>
      </w:r>
    </w:p>
    <w:p w:rsidR="00D70A16" w:rsidRPr="0022234E" w:rsidRDefault="00D70A16" w:rsidP="00D70A16">
      <w:pPr>
        <w:shd w:val="clear" w:color="auto" w:fill="FFFFFF"/>
        <w:jc w:val="both"/>
        <w:rPr>
          <w:sz w:val="24"/>
          <w:szCs w:val="24"/>
        </w:rPr>
      </w:pPr>
    </w:p>
    <w:p w:rsidR="00801521" w:rsidRPr="0022234E" w:rsidRDefault="00D70A16" w:rsidP="00D70A16">
      <w:pPr>
        <w:shd w:val="clear" w:color="auto" w:fill="FFFFFF"/>
        <w:jc w:val="center"/>
        <w:rPr>
          <w:b/>
          <w:sz w:val="24"/>
          <w:szCs w:val="24"/>
        </w:rPr>
      </w:pPr>
      <w:r w:rsidRPr="0022234E">
        <w:rPr>
          <w:b/>
          <w:sz w:val="24"/>
          <w:szCs w:val="24"/>
        </w:rPr>
        <w:t>ВОПРОС 4. ЛЕЧЕНИЕ И МЕТОДЫ ПРОФИЛАКТИКИ СТОМАТОЛОГИЧЕСКИХ ЗАБОЛ</w:t>
      </w:r>
      <w:r w:rsidRPr="0022234E">
        <w:rPr>
          <w:b/>
          <w:sz w:val="24"/>
          <w:szCs w:val="24"/>
        </w:rPr>
        <w:t>Е</w:t>
      </w:r>
      <w:r w:rsidRPr="0022234E">
        <w:rPr>
          <w:b/>
          <w:sz w:val="24"/>
          <w:szCs w:val="24"/>
        </w:rPr>
        <w:t>ВАНИЙ У ЛИЦ ПОЖИЛОГО ВОЗРАСТА</w:t>
      </w:r>
    </w:p>
    <w:p w:rsidR="00801521" w:rsidRPr="0022234E" w:rsidRDefault="00801521" w:rsidP="00801521">
      <w:pPr>
        <w:shd w:val="clear" w:color="auto" w:fill="FFFFFF"/>
        <w:ind w:firstLine="709"/>
        <w:jc w:val="both"/>
        <w:rPr>
          <w:sz w:val="24"/>
          <w:szCs w:val="24"/>
        </w:rPr>
      </w:pPr>
      <w:r w:rsidRPr="0022234E">
        <w:rPr>
          <w:sz w:val="24"/>
          <w:szCs w:val="24"/>
        </w:rPr>
        <w:t xml:space="preserve">У лиц пожилого возраста решающее значение имеет сохранение здоровья полости рта в целом (полноценная функциональность, эстетика, способность говорить). При лечении кариеса и проведении восстановления разрушенных коронок зубов композиционными материалами необходимо учитывать возрастной дизайн улыбки. С возрастом длина центральных резцов уменьшается и становится почти равной длине латеральных резцов и клыков. По мере укорочения центральных резцов, в то время как их ширина остается более или менее постоянной, их форма меняется от прямоугольной </w:t>
      </w:r>
      <w:proofErr w:type="gramStart"/>
      <w:r w:rsidRPr="0022234E">
        <w:rPr>
          <w:sz w:val="24"/>
          <w:szCs w:val="24"/>
        </w:rPr>
        <w:t>к</w:t>
      </w:r>
      <w:proofErr w:type="gramEnd"/>
      <w:r w:rsidRPr="0022234E">
        <w:rPr>
          <w:sz w:val="24"/>
          <w:szCs w:val="24"/>
        </w:rPr>
        <w:t xml:space="preserve"> квадратной и с</w:t>
      </w:r>
      <w:r w:rsidRPr="0022234E">
        <w:rPr>
          <w:sz w:val="24"/>
          <w:szCs w:val="24"/>
        </w:rPr>
        <w:t>о</w:t>
      </w:r>
      <w:r w:rsidRPr="0022234E">
        <w:rPr>
          <w:sz w:val="24"/>
          <w:szCs w:val="24"/>
        </w:rPr>
        <w:t xml:space="preserve">отношение ширины и длины составляет уже не 60, а 100 % и более. Происходит притупление режущего края, стирание </w:t>
      </w:r>
      <w:proofErr w:type="spellStart"/>
      <w:r w:rsidRPr="0022234E">
        <w:rPr>
          <w:sz w:val="24"/>
          <w:szCs w:val="24"/>
        </w:rPr>
        <w:t>маммелонов</w:t>
      </w:r>
      <w:proofErr w:type="spellEnd"/>
      <w:r w:rsidRPr="0022234E">
        <w:rPr>
          <w:sz w:val="24"/>
          <w:szCs w:val="24"/>
        </w:rPr>
        <w:t xml:space="preserve">, становятся более острыми </w:t>
      </w:r>
      <w:proofErr w:type="spellStart"/>
      <w:r w:rsidRPr="0022234E">
        <w:rPr>
          <w:sz w:val="24"/>
          <w:szCs w:val="24"/>
        </w:rPr>
        <w:t>мезиодистальные</w:t>
      </w:r>
      <w:proofErr w:type="spellEnd"/>
      <w:r w:rsidRPr="0022234E">
        <w:rPr>
          <w:sz w:val="24"/>
          <w:szCs w:val="24"/>
        </w:rPr>
        <w:t xml:space="preserve"> углы [12].</w:t>
      </w:r>
    </w:p>
    <w:p w:rsidR="00801521" w:rsidRPr="0022234E" w:rsidRDefault="00801521" w:rsidP="00801521">
      <w:pPr>
        <w:shd w:val="clear" w:color="auto" w:fill="FFFFFF"/>
        <w:ind w:firstLine="709"/>
        <w:jc w:val="both"/>
        <w:rPr>
          <w:sz w:val="24"/>
          <w:szCs w:val="24"/>
        </w:rPr>
      </w:pPr>
      <w:r w:rsidRPr="0022234E">
        <w:rPr>
          <w:sz w:val="24"/>
          <w:szCs w:val="24"/>
        </w:rPr>
        <w:t>Пульпиты у лиц пожилого возраста лечатся в основном хирургическими методами. Биологич</w:t>
      </w:r>
      <w:r w:rsidRPr="0022234E">
        <w:rPr>
          <w:sz w:val="24"/>
          <w:szCs w:val="24"/>
        </w:rPr>
        <w:t>е</w:t>
      </w:r>
      <w:r w:rsidRPr="0022234E">
        <w:rPr>
          <w:sz w:val="24"/>
          <w:szCs w:val="24"/>
        </w:rPr>
        <w:t>ский метод, как и метод витальной ампутации, у данного контингента больных не используется. Пац</w:t>
      </w:r>
      <w:r w:rsidRPr="0022234E">
        <w:rPr>
          <w:sz w:val="24"/>
          <w:szCs w:val="24"/>
        </w:rPr>
        <w:t>и</w:t>
      </w:r>
      <w:r w:rsidRPr="0022234E">
        <w:rPr>
          <w:sz w:val="24"/>
          <w:szCs w:val="24"/>
        </w:rPr>
        <w:t>енты пожилого возраста относятся к лицам, имеющим факторы риска, поэтому при проведении им ан</w:t>
      </w:r>
      <w:r w:rsidRPr="0022234E">
        <w:rPr>
          <w:sz w:val="24"/>
          <w:szCs w:val="24"/>
        </w:rPr>
        <w:t>е</w:t>
      </w:r>
      <w:r w:rsidRPr="0022234E">
        <w:rPr>
          <w:sz w:val="24"/>
          <w:szCs w:val="24"/>
        </w:rPr>
        <w:t xml:space="preserve">стезии необходимо использовать наименее токсичные препараты, желательно с быстрым метаболизмом на основе </w:t>
      </w:r>
      <w:proofErr w:type="spellStart"/>
      <w:r w:rsidRPr="0022234E">
        <w:rPr>
          <w:sz w:val="24"/>
          <w:szCs w:val="24"/>
        </w:rPr>
        <w:t>артикаина</w:t>
      </w:r>
      <w:proofErr w:type="spellEnd"/>
      <w:r w:rsidRPr="0022234E">
        <w:rPr>
          <w:sz w:val="24"/>
          <w:szCs w:val="24"/>
        </w:rPr>
        <w:t xml:space="preserve">, </w:t>
      </w:r>
      <w:proofErr w:type="spellStart"/>
      <w:r w:rsidRPr="0022234E">
        <w:rPr>
          <w:sz w:val="24"/>
          <w:szCs w:val="24"/>
        </w:rPr>
        <w:t>карпулированные</w:t>
      </w:r>
      <w:proofErr w:type="spellEnd"/>
      <w:r w:rsidRPr="0022234E">
        <w:rPr>
          <w:sz w:val="24"/>
          <w:szCs w:val="24"/>
        </w:rPr>
        <w:t xml:space="preserve"> анестетики </w:t>
      </w:r>
      <w:proofErr w:type="spellStart"/>
      <w:r w:rsidRPr="0022234E">
        <w:rPr>
          <w:sz w:val="24"/>
          <w:szCs w:val="24"/>
        </w:rPr>
        <w:t>Septanest</w:t>
      </w:r>
      <w:proofErr w:type="spellEnd"/>
      <w:r w:rsidRPr="0022234E">
        <w:rPr>
          <w:sz w:val="24"/>
          <w:szCs w:val="24"/>
        </w:rPr>
        <w:t xml:space="preserve"> 1:200000, </w:t>
      </w:r>
      <w:proofErr w:type="spellStart"/>
      <w:r w:rsidRPr="0022234E">
        <w:rPr>
          <w:sz w:val="24"/>
          <w:szCs w:val="24"/>
        </w:rPr>
        <w:t>Ultracain</w:t>
      </w:r>
      <w:proofErr w:type="spellEnd"/>
      <w:r w:rsidRPr="0022234E">
        <w:rPr>
          <w:sz w:val="24"/>
          <w:szCs w:val="24"/>
        </w:rPr>
        <w:t xml:space="preserve"> DS, </w:t>
      </w:r>
      <w:proofErr w:type="spellStart"/>
      <w:r w:rsidRPr="0022234E">
        <w:rPr>
          <w:sz w:val="24"/>
          <w:szCs w:val="24"/>
        </w:rPr>
        <w:t>Ubistesin</w:t>
      </w:r>
      <w:proofErr w:type="spellEnd"/>
      <w:r w:rsidRPr="0022234E">
        <w:rPr>
          <w:sz w:val="24"/>
          <w:szCs w:val="24"/>
        </w:rPr>
        <w:t xml:space="preserve"> [8], преп</w:t>
      </w:r>
      <w:r w:rsidRPr="0022234E">
        <w:rPr>
          <w:sz w:val="24"/>
          <w:szCs w:val="24"/>
        </w:rPr>
        <w:t>а</w:t>
      </w:r>
      <w:r w:rsidRPr="0022234E">
        <w:rPr>
          <w:sz w:val="24"/>
          <w:szCs w:val="24"/>
        </w:rPr>
        <w:t xml:space="preserve">раты без вазоконстриктора или с адреналином в концентрации не более 1:200000. </w:t>
      </w:r>
      <w:proofErr w:type="spellStart"/>
      <w:r w:rsidRPr="0022234E">
        <w:rPr>
          <w:sz w:val="24"/>
          <w:szCs w:val="24"/>
        </w:rPr>
        <w:t>Фелипрессин</w:t>
      </w:r>
      <w:proofErr w:type="spellEnd"/>
      <w:r w:rsidRPr="0022234E">
        <w:rPr>
          <w:sz w:val="24"/>
          <w:szCs w:val="24"/>
        </w:rPr>
        <w:t xml:space="preserve"> и </w:t>
      </w:r>
      <w:proofErr w:type="spellStart"/>
      <w:r w:rsidRPr="0022234E">
        <w:rPr>
          <w:sz w:val="24"/>
          <w:szCs w:val="24"/>
        </w:rPr>
        <w:t>пр</w:t>
      </w:r>
      <w:r w:rsidRPr="0022234E">
        <w:rPr>
          <w:sz w:val="24"/>
          <w:szCs w:val="24"/>
        </w:rPr>
        <w:t>и</w:t>
      </w:r>
      <w:r w:rsidRPr="0022234E">
        <w:rPr>
          <w:sz w:val="24"/>
          <w:szCs w:val="24"/>
        </w:rPr>
        <w:t>локаин</w:t>
      </w:r>
      <w:proofErr w:type="spellEnd"/>
      <w:r w:rsidRPr="0022234E">
        <w:rPr>
          <w:sz w:val="24"/>
          <w:szCs w:val="24"/>
        </w:rPr>
        <w:t xml:space="preserve"> противопоказаны.</w:t>
      </w:r>
    </w:p>
    <w:p w:rsidR="00801521" w:rsidRPr="0022234E" w:rsidRDefault="00801521" w:rsidP="00801521">
      <w:pPr>
        <w:shd w:val="clear" w:color="auto" w:fill="FFFFFF"/>
        <w:ind w:firstLine="709"/>
        <w:jc w:val="both"/>
        <w:rPr>
          <w:sz w:val="24"/>
          <w:szCs w:val="24"/>
        </w:rPr>
      </w:pPr>
      <w:r w:rsidRPr="0022234E">
        <w:rPr>
          <w:sz w:val="24"/>
          <w:szCs w:val="24"/>
        </w:rPr>
        <w:lastRenderedPageBreak/>
        <w:t xml:space="preserve">Лечение апикальных </w:t>
      </w:r>
      <w:proofErr w:type="gramStart"/>
      <w:r w:rsidRPr="0022234E">
        <w:rPr>
          <w:sz w:val="24"/>
          <w:szCs w:val="24"/>
        </w:rPr>
        <w:t>периодонтитов</w:t>
      </w:r>
      <w:proofErr w:type="gramEnd"/>
      <w:r w:rsidRPr="0022234E">
        <w:rPr>
          <w:sz w:val="24"/>
          <w:szCs w:val="24"/>
        </w:rPr>
        <w:t xml:space="preserve"> как правило связано с удалением зуба в виду большого ра</w:t>
      </w:r>
      <w:r w:rsidRPr="0022234E">
        <w:rPr>
          <w:sz w:val="24"/>
          <w:szCs w:val="24"/>
        </w:rPr>
        <w:t>з</w:t>
      </w:r>
      <w:r w:rsidRPr="0022234E">
        <w:rPr>
          <w:sz w:val="24"/>
          <w:szCs w:val="24"/>
        </w:rPr>
        <w:t xml:space="preserve">рушения коронки зуба, </w:t>
      </w:r>
      <w:proofErr w:type="spellStart"/>
      <w:r w:rsidRPr="0022234E">
        <w:rPr>
          <w:sz w:val="24"/>
          <w:szCs w:val="24"/>
        </w:rPr>
        <w:t>склерозирования</w:t>
      </w:r>
      <w:proofErr w:type="spellEnd"/>
      <w:r w:rsidRPr="0022234E">
        <w:rPr>
          <w:sz w:val="24"/>
          <w:szCs w:val="24"/>
        </w:rPr>
        <w:t xml:space="preserve"> корневых каналов и деструкцией костной ткани в области ве</w:t>
      </w:r>
      <w:r w:rsidRPr="0022234E">
        <w:rPr>
          <w:sz w:val="24"/>
          <w:szCs w:val="24"/>
        </w:rPr>
        <w:t>р</w:t>
      </w:r>
      <w:r w:rsidRPr="0022234E">
        <w:rPr>
          <w:sz w:val="24"/>
          <w:szCs w:val="24"/>
        </w:rPr>
        <w:t>хушек корней.</w:t>
      </w:r>
    </w:p>
    <w:p w:rsidR="00801521" w:rsidRPr="0022234E" w:rsidRDefault="00801521" w:rsidP="00801521">
      <w:pPr>
        <w:shd w:val="clear" w:color="auto" w:fill="FFFFFF"/>
        <w:ind w:firstLine="709"/>
        <w:jc w:val="both"/>
        <w:rPr>
          <w:sz w:val="24"/>
          <w:szCs w:val="24"/>
        </w:rPr>
      </w:pPr>
      <w:r w:rsidRPr="0022234E">
        <w:rPr>
          <w:sz w:val="24"/>
          <w:szCs w:val="24"/>
        </w:rPr>
        <w:t>При лечении заболеваний пародонта особое внимание должно быть уделено гигиене полости рта. У пожилых пациентов, не способных обеспечить гигиену полости рта, на первом месте стоит профила</w:t>
      </w:r>
      <w:r w:rsidRPr="0022234E">
        <w:rPr>
          <w:sz w:val="24"/>
          <w:szCs w:val="24"/>
        </w:rPr>
        <w:t>к</w:t>
      </w:r>
      <w:r w:rsidRPr="0022234E">
        <w:rPr>
          <w:sz w:val="24"/>
          <w:szCs w:val="24"/>
        </w:rPr>
        <w:t>тика с профессиональной чисткой зубов и проведение консервативной терапии. Потеря зубов в резул</w:t>
      </w:r>
      <w:r w:rsidRPr="0022234E">
        <w:rPr>
          <w:sz w:val="24"/>
          <w:szCs w:val="24"/>
        </w:rPr>
        <w:t>ь</w:t>
      </w:r>
      <w:r w:rsidRPr="0022234E">
        <w:rPr>
          <w:sz w:val="24"/>
          <w:szCs w:val="24"/>
        </w:rPr>
        <w:t>тате осложнений кариеса и болезней пародонта определяет высокую потребность в протезировании. Для пожилых людей так же, как и для молодого населения, профилактика основывается на 3 главных методах: адекватная гигиена полости рта, систематическое использование сре</w:t>
      </w:r>
      <w:proofErr w:type="gramStart"/>
      <w:r w:rsidRPr="0022234E">
        <w:rPr>
          <w:sz w:val="24"/>
          <w:szCs w:val="24"/>
        </w:rPr>
        <w:t>дств с с</w:t>
      </w:r>
      <w:proofErr w:type="gramEnd"/>
      <w:r w:rsidRPr="0022234E">
        <w:rPr>
          <w:sz w:val="24"/>
          <w:szCs w:val="24"/>
        </w:rPr>
        <w:t>одержанием ионов фтора, рациональное и сбалансированное питание.</w:t>
      </w:r>
    </w:p>
    <w:p w:rsidR="004725CD" w:rsidRPr="0022234E" w:rsidRDefault="004725CD" w:rsidP="004725CD">
      <w:pPr>
        <w:jc w:val="center"/>
        <w:rPr>
          <w:b/>
          <w:sz w:val="24"/>
          <w:szCs w:val="24"/>
        </w:rPr>
      </w:pPr>
      <w:r w:rsidRPr="0022234E">
        <w:rPr>
          <w:b/>
          <w:sz w:val="24"/>
          <w:szCs w:val="24"/>
        </w:rPr>
        <w:t>ЗАКЛЮЧЕНИЕ</w:t>
      </w:r>
    </w:p>
    <w:p w:rsidR="004725CD" w:rsidRPr="0022234E" w:rsidRDefault="004725CD" w:rsidP="004725CD">
      <w:pPr>
        <w:ind w:firstLine="708"/>
        <w:jc w:val="both"/>
        <w:rPr>
          <w:sz w:val="24"/>
          <w:szCs w:val="24"/>
        </w:rPr>
      </w:pPr>
      <w:r w:rsidRPr="0022234E">
        <w:rPr>
          <w:sz w:val="24"/>
          <w:szCs w:val="24"/>
        </w:rPr>
        <w:t xml:space="preserve">В конце занятия преподаватель отвечает на вопросы студентов, </w:t>
      </w:r>
      <w:proofErr w:type="gramStart"/>
      <w:r w:rsidRPr="0022234E">
        <w:rPr>
          <w:sz w:val="24"/>
          <w:szCs w:val="24"/>
        </w:rPr>
        <w:t>подводит результаты</w:t>
      </w:r>
      <w:proofErr w:type="gramEnd"/>
      <w:r w:rsidRPr="0022234E">
        <w:rPr>
          <w:sz w:val="24"/>
          <w:szCs w:val="24"/>
        </w:rPr>
        <w:t xml:space="preserve"> устного с</w:t>
      </w:r>
      <w:r w:rsidRPr="0022234E">
        <w:rPr>
          <w:sz w:val="24"/>
          <w:szCs w:val="24"/>
        </w:rPr>
        <w:t>о</w:t>
      </w:r>
      <w:r w:rsidRPr="0022234E">
        <w:rPr>
          <w:sz w:val="24"/>
          <w:szCs w:val="24"/>
        </w:rPr>
        <w:t>беседования, решения ситуационных и тестовых задач, выполнения мануальных навыков, дает  задание на следующее занятие.</w:t>
      </w:r>
    </w:p>
    <w:p w:rsidR="004725CD" w:rsidRPr="0022234E" w:rsidRDefault="004725CD" w:rsidP="004725CD">
      <w:pPr>
        <w:jc w:val="both"/>
        <w:rPr>
          <w:sz w:val="24"/>
          <w:szCs w:val="24"/>
        </w:rPr>
      </w:pPr>
    </w:p>
    <w:p w:rsidR="004725CD" w:rsidRPr="0022234E" w:rsidRDefault="004725CD" w:rsidP="004725CD">
      <w:pPr>
        <w:jc w:val="center"/>
        <w:rPr>
          <w:b/>
          <w:sz w:val="24"/>
          <w:szCs w:val="24"/>
        </w:rPr>
      </w:pPr>
      <w:r w:rsidRPr="0022234E">
        <w:rPr>
          <w:b/>
          <w:sz w:val="24"/>
          <w:szCs w:val="24"/>
        </w:rPr>
        <w:t>ТЕСТОВЫЙ КОНТРОЛЬ</w:t>
      </w:r>
    </w:p>
    <w:p w:rsidR="00D70A16" w:rsidRPr="0022234E" w:rsidRDefault="00D70A16" w:rsidP="00D70A16">
      <w:pPr>
        <w:jc w:val="both"/>
        <w:rPr>
          <w:b/>
          <w:sz w:val="24"/>
          <w:szCs w:val="24"/>
        </w:rPr>
      </w:pPr>
      <w:r w:rsidRPr="0022234E">
        <w:rPr>
          <w:b/>
          <w:sz w:val="24"/>
          <w:szCs w:val="24"/>
        </w:rPr>
        <w:t>1. Какими из перечисленных тенденций можно охарактеризовать демографическую ситуацию в Республике Беларусь?</w:t>
      </w:r>
    </w:p>
    <w:p w:rsidR="00D70A16" w:rsidRPr="0022234E" w:rsidRDefault="00D233D2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-</w:t>
      </w:r>
      <w:r w:rsidR="00FC07A3" w:rsidRPr="0022234E">
        <w:rPr>
          <w:sz w:val="24"/>
          <w:szCs w:val="24"/>
        </w:rPr>
        <w:t>1.</w:t>
      </w:r>
      <w:r w:rsidR="00D70A16" w:rsidRPr="0022234E">
        <w:rPr>
          <w:sz w:val="24"/>
          <w:szCs w:val="24"/>
        </w:rPr>
        <w:t xml:space="preserve"> увеличение населения, старение населения;</w:t>
      </w:r>
    </w:p>
    <w:p w:rsidR="00D70A16" w:rsidRPr="0022234E" w:rsidRDefault="00D70A16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+</w:t>
      </w:r>
      <w:r w:rsidR="00FC07A3" w:rsidRPr="0022234E">
        <w:rPr>
          <w:sz w:val="24"/>
          <w:szCs w:val="24"/>
        </w:rPr>
        <w:t>2.</w:t>
      </w:r>
      <w:r w:rsidRPr="0022234E">
        <w:rPr>
          <w:sz w:val="24"/>
          <w:szCs w:val="24"/>
        </w:rPr>
        <w:t xml:space="preserve"> уменьшение населения, старение населения;</w:t>
      </w:r>
    </w:p>
    <w:p w:rsidR="00D70A16" w:rsidRPr="0022234E" w:rsidRDefault="00D233D2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-</w:t>
      </w:r>
      <w:r w:rsidR="00FC07A3" w:rsidRPr="0022234E">
        <w:rPr>
          <w:sz w:val="24"/>
          <w:szCs w:val="24"/>
        </w:rPr>
        <w:t>3.</w:t>
      </w:r>
      <w:r w:rsidR="00D70A16" w:rsidRPr="0022234E">
        <w:rPr>
          <w:sz w:val="24"/>
          <w:szCs w:val="24"/>
        </w:rPr>
        <w:t xml:space="preserve"> омоложение населения, увеличение населения </w:t>
      </w:r>
    </w:p>
    <w:p w:rsidR="00D70A16" w:rsidRPr="0022234E" w:rsidRDefault="00D233D2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-</w:t>
      </w:r>
      <w:r w:rsidR="00FC07A3" w:rsidRPr="0022234E">
        <w:rPr>
          <w:sz w:val="24"/>
          <w:szCs w:val="24"/>
        </w:rPr>
        <w:t>4.</w:t>
      </w:r>
      <w:r w:rsidR="00D70A16" w:rsidRPr="0022234E">
        <w:rPr>
          <w:sz w:val="24"/>
          <w:szCs w:val="24"/>
        </w:rPr>
        <w:t xml:space="preserve"> не изучено.</w:t>
      </w:r>
    </w:p>
    <w:p w:rsidR="00D70A16" w:rsidRPr="0022234E" w:rsidRDefault="00D70A16" w:rsidP="00D70A16">
      <w:pPr>
        <w:jc w:val="both"/>
        <w:rPr>
          <w:sz w:val="24"/>
          <w:szCs w:val="24"/>
        </w:rPr>
      </w:pPr>
    </w:p>
    <w:p w:rsidR="00D70A16" w:rsidRPr="0022234E" w:rsidRDefault="00D70A16" w:rsidP="00D70A16">
      <w:pPr>
        <w:jc w:val="both"/>
        <w:rPr>
          <w:b/>
          <w:sz w:val="24"/>
          <w:szCs w:val="24"/>
        </w:rPr>
      </w:pPr>
      <w:r w:rsidRPr="0022234E">
        <w:rPr>
          <w:b/>
          <w:sz w:val="24"/>
          <w:szCs w:val="24"/>
        </w:rPr>
        <w:t>2. Какие группы населения относятся к людям пожилого возраста?</w:t>
      </w:r>
    </w:p>
    <w:p w:rsidR="00D70A16" w:rsidRPr="0022234E" w:rsidRDefault="00D233D2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-</w:t>
      </w:r>
      <w:r w:rsidR="00FC07A3" w:rsidRPr="0022234E">
        <w:rPr>
          <w:sz w:val="24"/>
          <w:szCs w:val="24"/>
        </w:rPr>
        <w:t>1.</w:t>
      </w:r>
      <w:r w:rsidR="00D70A16" w:rsidRPr="0022234E">
        <w:rPr>
          <w:sz w:val="24"/>
          <w:szCs w:val="24"/>
        </w:rPr>
        <w:t xml:space="preserve"> 45–54, 55–64, 65–74;</w:t>
      </w:r>
    </w:p>
    <w:p w:rsidR="00D70A16" w:rsidRPr="0022234E" w:rsidRDefault="00BA4027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+</w:t>
      </w:r>
      <w:r w:rsidR="00FC07A3" w:rsidRPr="0022234E">
        <w:rPr>
          <w:sz w:val="24"/>
          <w:szCs w:val="24"/>
        </w:rPr>
        <w:t>2.</w:t>
      </w:r>
      <w:r w:rsidR="00D70A16" w:rsidRPr="0022234E">
        <w:rPr>
          <w:sz w:val="24"/>
          <w:szCs w:val="24"/>
        </w:rPr>
        <w:t xml:space="preserve"> 60-64, 65–74;</w:t>
      </w:r>
    </w:p>
    <w:p w:rsidR="00D70A16" w:rsidRPr="0022234E" w:rsidRDefault="00D233D2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-</w:t>
      </w:r>
      <w:r w:rsidR="00FC07A3" w:rsidRPr="0022234E">
        <w:rPr>
          <w:sz w:val="24"/>
          <w:szCs w:val="24"/>
        </w:rPr>
        <w:t>3.</w:t>
      </w:r>
      <w:r w:rsidR="00D70A16" w:rsidRPr="0022234E">
        <w:rPr>
          <w:sz w:val="24"/>
          <w:szCs w:val="24"/>
        </w:rPr>
        <w:t xml:space="preserve"> 65–74, 75–84, 85 и более;</w:t>
      </w:r>
    </w:p>
    <w:p w:rsidR="00D70A16" w:rsidRPr="0022234E" w:rsidRDefault="00D233D2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-</w:t>
      </w:r>
      <w:r w:rsidR="00FC07A3" w:rsidRPr="0022234E">
        <w:rPr>
          <w:sz w:val="24"/>
          <w:szCs w:val="24"/>
        </w:rPr>
        <w:t>4.</w:t>
      </w:r>
      <w:r w:rsidR="00D70A16" w:rsidRPr="0022234E">
        <w:rPr>
          <w:sz w:val="24"/>
          <w:szCs w:val="24"/>
        </w:rPr>
        <w:t xml:space="preserve"> 75–84, 85 и более.</w:t>
      </w:r>
    </w:p>
    <w:p w:rsidR="00D70A16" w:rsidRPr="0022234E" w:rsidRDefault="00D70A16" w:rsidP="00D70A16">
      <w:pPr>
        <w:jc w:val="both"/>
        <w:rPr>
          <w:sz w:val="24"/>
          <w:szCs w:val="24"/>
        </w:rPr>
      </w:pPr>
    </w:p>
    <w:p w:rsidR="00D70A16" w:rsidRPr="0022234E" w:rsidRDefault="00D70A16" w:rsidP="00D70A16">
      <w:pPr>
        <w:jc w:val="both"/>
        <w:rPr>
          <w:b/>
          <w:sz w:val="24"/>
          <w:szCs w:val="24"/>
        </w:rPr>
      </w:pPr>
      <w:r w:rsidRPr="0022234E">
        <w:rPr>
          <w:b/>
          <w:sz w:val="24"/>
          <w:szCs w:val="24"/>
        </w:rPr>
        <w:t>3. Какие из перечисленных стоматологических болезней наиболее характерны для пациентов п</w:t>
      </w:r>
      <w:r w:rsidRPr="0022234E">
        <w:rPr>
          <w:b/>
          <w:sz w:val="24"/>
          <w:szCs w:val="24"/>
        </w:rPr>
        <w:t>о</w:t>
      </w:r>
      <w:r w:rsidRPr="0022234E">
        <w:rPr>
          <w:b/>
          <w:sz w:val="24"/>
          <w:szCs w:val="24"/>
        </w:rPr>
        <w:t>жилого возраста?</w:t>
      </w:r>
    </w:p>
    <w:p w:rsidR="00D70A16" w:rsidRPr="0022234E" w:rsidRDefault="00D233D2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-</w:t>
      </w:r>
      <w:r w:rsidR="00FC07A3" w:rsidRPr="0022234E">
        <w:rPr>
          <w:sz w:val="24"/>
          <w:szCs w:val="24"/>
        </w:rPr>
        <w:t>1.</w:t>
      </w:r>
      <w:r w:rsidR="00D70A16" w:rsidRPr="0022234E">
        <w:rPr>
          <w:sz w:val="24"/>
          <w:szCs w:val="24"/>
        </w:rPr>
        <w:t xml:space="preserve"> кариес зубов, болезни периодонта;</w:t>
      </w:r>
    </w:p>
    <w:p w:rsidR="00D70A16" w:rsidRPr="0022234E" w:rsidRDefault="00D233D2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-</w:t>
      </w:r>
      <w:r w:rsidR="00FC07A3" w:rsidRPr="0022234E">
        <w:rPr>
          <w:sz w:val="24"/>
          <w:szCs w:val="24"/>
        </w:rPr>
        <w:t>2.</w:t>
      </w:r>
      <w:r w:rsidR="00D70A16" w:rsidRPr="0022234E">
        <w:rPr>
          <w:sz w:val="24"/>
          <w:szCs w:val="24"/>
        </w:rPr>
        <w:t xml:space="preserve"> болезни периодонта, </w:t>
      </w:r>
      <w:proofErr w:type="spellStart"/>
      <w:r w:rsidR="00D70A16" w:rsidRPr="0022234E">
        <w:rPr>
          <w:sz w:val="24"/>
          <w:szCs w:val="24"/>
        </w:rPr>
        <w:t>некариозные</w:t>
      </w:r>
      <w:proofErr w:type="spellEnd"/>
      <w:r w:rsidR="00D70A16" w:rsidRPr="0022234E">
        <w:rPr>
          <w:sz w:val="24"/>
          <w:szCs w:val="24"/>
        </w:rPr>
        <w:t xml:space="preserve"> поражения;</w:t>
      </w:r>
    </w:p>
    <w:p w:rsidR="00D70A16" w:rsidRPr="0022234E" w:rsidRDefault="00D70A16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+</w:t>
      </w:r>
      <w:r w:rsidR="00FC07A3" w:rsidRPr="0022234E">
        <w:rPr>
          <w:sz w:val="24"/>
          <w:szCs w:val="24"/>
        </w:rPr>
        <w:t>3.</w:t>
      </w:r>
      <w:r w:rsidRPr="0022234E">
        <w:rPr>
          <w:sz w:val="24"/>
          <w:szCs w:val="24"/>
        </w:rPr>
        <w:t xml:space="preserve"> частичная утеря зубов, сухость полости рта;</w:t>
      </w:r>
    </w:p>
    <w:p w:rsidR="00D70A16" w:rsidRPr="0022234E" w:rsidRDefault="00D233D2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-</w:t>
      </w:r>
      <w:r w:rsidR="00FC07A3" w:rsidRPr="0022234E">
        <w:rPr>
          <w:sz w:val="24"/>
          <w:szCs w:val="24"/>
        </w:rPr>
        <w:t>4.</w:t>
      </w:r>
      <w:r w:rsidR="00D70A16" w:rsidRPr="0022234E">
        <w:rPr>
          <w:sz w:val="24"/>
          <w:szCs w:val="24"/>
        </w:rPr>
        <w:t xml:space="preserve"> болезни слизистой оболочки, </w:t>
      </w:r>
      <w:proofErr w:type="gramStart"/>
      <w:r w:rsidR="00D70A16" w:rsidRPr="0022234E">
        <w:rPr>
          <w:sz w:val="24"/>
          <w:szCs w:val="24"/>
        </w:rPr>
        <w:t>полная</w:t>
      </w:r>
      <w:proofErr w:type="gramEnd"/>
      <w:r w:rsidR="00D70A16" w:rsidRPr="0022234E">
        <w:rPr>
          <w:sz w:val="24"/>
          <w:szCs w:val="24"/>
        </w:rPr>
        <w:t xml:space="preserve"> адентия.</w:t>
      </w:r>
    </w:p>
    <w:p w:rsidR="00D70A16" w:rsidRPr="0022234E" w:rsidRDefault="00D70A16" w:rsidP="00D70A16">
      <w:pPr>
        <w:jc w:val="both"/>
        <w:rPr>
          <w:sz w:val="24"/>
          <w:szCs w:val="24"/>
        </w:rPr>
      </w:pPr>
    </w:p>
    <w:p w:rsidR="00D70A16" w:rsidRPr="0022234E" w:rsidRDefault="00D70A16" w:rsidP="00D70A16">
      <w:pPr>
        <w:jc w:val="both"/>
        <w:rPr>
          <w:b/>
          <w:sz w:val="24"/>
          <w:szCs w:val="24"/>
        </w:rPr>
      </w:pPr>
      <w:r w:rsidRPr="0022234E">
        <w:rPr>
          <w:b/>
          <w:sz w:val="24"/>
          <w:szCs w:val="24"/>
        </w:rPr>
        <w:t>4. Какое количество функционирующих зубов у пожилых людей в среднем на человека рекоме</w:t>
      </w:r>
      <w:r w:rsidRPr="0022234E">
        <w:rPr>
          <w:b/>
          <w:sz w:val="24"/>
          <w:szCs w:val="24"/>
        </w:rPr>
        <w:t>н</w:t>
      </w:r>
      <w:r w:rsidRPr="0022234E">
        <w:rPr>
          <w:b/>
          <w:sz w:val="24"/>
          <w:szCs w:val="24"/>
        </w:rPr>
        <w:t>дует сохранять Всемирная организация здравоохранения?</w:t>
      </w:r>
    </w:p>
    <w:p w:rsidR="00D70A16" w:rsidRPr="0022234E" w:rsidRDefault="00D233D2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-</w:t>
      </w:r>
      <w:r w:rsidR="00FC07A3" w:rsidRPr="0022234E">
        <w:rPr>
          <w:sz w:val="24"/>
          <w:szCs w:val="24"/>
        </w:rPr>
        <w:t>1.</w:t>
      </w:r>
      <w:r w:rsidR="00D70A16" w:rsidRPr="0022234E">
        <w:rPr>
          <w:sz w:val="24"/>
          <w:szCs w:val="24"/>
        </w:rPr>
        <w:t xml:space="preserve"> 32; </w:t>
      </w:r>
    </w:p>
    <w:p w:rsidR="00D70A16" w:rsidRPr="0022234E" w:rsidRDefault="00D233D2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-</w:t>
      </w:r>
      <w:r w:rsidR="00FC07A3" w:rsidRPr="0022234E">
        <w:rPr>
          <w:sz w:val="24"/>
          <w:szCs w:val="24"/>
        </w:rPr>
        <w:t>2.</w:t>
      </w:r>
      <w:r w:rsidR="00D70A16" w:rsidRPr="0022234E">
        <w:rPr>
          <w:sz w:val="24"/>
          <w:szCs w:val="24"/>
        </w:rPr>
        <w:t xml:space="preserve"> 25–30; </w:t>
      </w:r>
    </w:p>
    <w:p w:rsidR="00D70A16" w:rsidRPr="0022234E" w:rsidRDefault="00D233D2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-</w:t>
      </w:r>
      <w:r w:rsidR="00FC07A3" w:rsidRPr="0022234E">
        <w:rPr>
          <w:sz w:val="24"/>
          <w:szCs w:val="24"/>
        </w:rPr>
        <w:t>3.</w:t>
      </w:r>
      <w:r w:rsidR="00D70A16" w:rsidRPr="0022234E">
        <w:rPr>
          <w:sz w:val="24"/>
          <w:szCs w:val="24"/>
        </w:rPr>
        <w:t xml:space="preserve"> 22–24;</w:t>
      </w:r>
    </w:p>
    <w:p w:rsidR="00D70A16" w:rsidRPr="0022234E" w:rsidRDefault="00D70A16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+</w:t>
      </w:r>
      <w:r w:rsidR="00FC07A3" w:rsidRPr="0022234E">
        <w:rPr>
          <w:sz w:val="24"/>
          <w:szCs w:val="24"/>
        </w:rPr>
        <w:t>4.</w:t>
      </w:r>
      <w:r w:rsidRPr="0022234E">
        <w:rPr>
          <w:sz w:val="24"/>
          <w:szCs w:val="24"/>
        </w:rPr>
        <w:t xml:space="preserve"> 20–21; </w:t>
      </w:r>
    </w:p>
    <w:p w:rsidR="00D70A16" w:rsidRPr="0022234E" w:rsidRDefault="00D233D2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-5.</w:t>
      </w:r>
      <w:r w:rsidR="00D70A16" w:rsidRPr="0022234E">
        <w:rPr>
          <w:sz w:val="24"/>
          <w:szCs w:val="24"/>
        </w:rPr>
        <w:t xml:space="preserve"> 15–19.</w:t>
      </w:r>
    </w:p>
    <w:p w:rsidR="00D70A16" w:rsidRPr="0022234E" w:rsidRDefault="00D70A16" w:rsidP="00D70A16">
      <w:pPr>
        <w:jc w:val="both"/>
        <w:rPr>
          <w:sz w:val="24"/>
          <w:szCs w:val="24"/>
        </w:rPr>
      </w:pPr>
    </w:p>
    <w:p w:rsidR="00D70A16" w:rsidRPr="0022234E" w:rsidRDefault="00D70A16" w:rsidP="00D70A16">
      <w:pPr>
        <w:jc w:val="both"/>
        <w:rPr>
          <w:b/>
          <w:sz w:val="24"/>
          <w:szCs w:val="24"/>
        </w:rPr>
      </w:pPr>
      <w:r w:rsidRPr="0022234E">
        <w:rPr>
          <w:b/>
          <w:sz w:val="24"/>
          <w:szCs w:val="24"/>
        </w:rPr>
        <w:t>5. Можно ли приостановить развитие кариеса у пожилых людей?</w:t>
      </w:r>
    </w:p>
    <w:p w:rsidR="00D70A16" w:rsidRPr="0022234E" w:rsidRDefault="00D70A16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+</w:t>
      </w:r>
      <w:r w:rsidR="00FC07A3" w:rsidRPr="0022234E">
        <w:rPr>
          <w:sz w:val="24"/>
          <w:szCs w:val="24"/>
        </w:rPr>
        <w:t>1.</w:t>
      </w:r>
      <w:r w:rsidRPr="0022234E">
        <w:rPr>
          <w:sz w:val="24"/>
          <w:szCs w:val="24"/>
        </w:rPr>
        <w:t xml:space="preserve"> да; </w:t>
      </w:r>
    </w:p>
    <w:p w:rsidR="00D70A16" w:rsidRPr="0022234E" w:rsidRDefault="00D233D2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-</w:t>
      </w:r>
      <w:r w:rsidR="00FC07A3" w:rsidRPr="0022234E">
        <w:rPr>
          <w:sz w:val="24"/>
          <w:szCs w:val="24"/>
        </w:rPr>
        <w:t>2.</w:t>
      </w:r>
      <w:r w:rsidR="00D70A16" w:rsidRPr="0022234E">
        <w:rPr>
          <w:sz w:val="24"/>
          <w:szCs w:val="24"/>
        </w:rPr>
        <w:t xml:space="preserve"> нет;</w:t>
      </w:r>
    </w:p>
    <w:p w:rsidR="00D70A16" w:rsidRPr="0022234E" w:rsidRDefault="00D233D2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-</w:t>
      </w:r>
      <w:r w:rsidR="00FC07A3" w:rsidRPr="0022234E">
        <w:rPr>
          <w:sz w:val="24"/>
          <w:szCs w:val="24"/>
        </w:rPr>
        <w:t>3.</w:t>
      </w:r>
      <w:r w:rsidR="00D70A16" w:rsidRPr="0022234E">
        <w:rPr>
          <w:sz w:val="24"/>
          <w:szCs w:val="24"/>
        </w:rPr>
        <w:t xml:space="preserve"> не изучено; </w:t>
      </w:r>
    </w:p>
    <w:p w:rsidR="00D70A16" w:rsidRPr="0022234E" w:rsidRDefault="00D233D2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-</w:t>
      </w:r>
      <w:r w:rsidR="00FC07A3" w:rsidRPr="0022234E">
        <w:rPr>
          <w:sz w:val="24"/>
          <w:szCs w:val="24"/>
        </w:rPr>
        <w:t>4.</w:t>
      </w:r>
      <w:r w:rsidR="00D70A16" w:rsidRPr="0022234E">
        <w:rPr>
          <w:sz w:val="24"/>
          <w:szCs w:val="24"/>
        </w:rPr>
        <w:t xml:space="preserve"> не знаю.</w:t>
      </w:r>
    </w:p>
    <w:p w:rsidR="00D70A16" w:rsidRPr="0022234E" w:rsidRDefault="00D70A16" w:rsidP="00D70A16">
      <w:pPr>
        <w:jc w:val="both"/>
        <w:rPr>
          <w:sz w:val="24"/>
          <w:szCs w:val="24"/>
        </w:rPr>
      </w:pPr>
    </w:p>
    <w:p w:rsidR="00D70A16" w:rsidRPr="0022234E" w:rsidRDefault="00D70A16" w:rsidP="00D70A16">
      <w:pPr>
        <w:jc w:val="both"/>
        <w:rPr>
          <w:b/>
          <w:sz w:val="24"/>
          <w:szCs w:val="24"/>
        </w:rPr>
      </w:pPr>
      <w:r w:rsidRPr="0022234E">
        <w:rPr>
          <w:b/>
          <w:sz w:val="24"/>
          <w:szCs w:val="24"/>
        </w:rPr>
        <w:t>6. Нужна ли регулярная гигиена рта (чистка зубов) пожилым людям?</w:t>
      </w:r>
    </w:p>
    <w:p w:rsidR="00D70A16" w:rsidRPr="0022234E" w:rsidRDefault="00D70A16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+</w:t>
      </w:r>
      <w:r w:rsidR="00FC07A3" w:rsidRPr="0022234E">
        <w:rPr>
          <w:sz w:val="24"/>
          <w:szCs w:val="24"/>
        </w:rPr>
        <w:t>1.</w:t>
      </w:r>
      <w:r w:rsidRPr="0022234E">
        <w:rPr>
          <w:sz w:val="24"/>
          <w:szCs w:val="24"/>
        </w:rPr>
        <w:t xml:space="preserve"> да;</w:t>
      </w:r>
    </w:p>
    <w:p w:rsidR="00D70A16" w:rsidRPr="0022234E" w:rsidRDefault="00D233D2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-</w:t>
      </w:r>
      <w:r w:rsidR="00FC07A3" w:rsidRPr="0022234E">
        <w:rPr>
          <w:sz w:val="24"/>
          <w:szCs w:val="24"/>
        </w:rPr>
        <w:t>2.</w:t>
      </w:r>
      <w:r w:rsidR="00D70A16" w:rsidRPr="0022234E">
        <w:rPr>
          <w:sz w:val="24"/>
          <w:szCs w:val="24"/>
        </w:rPr>
        <w:t xml:space="preserve"> нет;</w:t>
      </w:r>
    </w:p>
    <w:p w:rsidR="00D70A16" w:rsidRPr="0022234E" w:rsidRDefault="00D233D2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-</w:t>
      </w:r>
      <w:r w:rsidR="00FC07A3" w:rsidRPr="0022234E">
        <w:rPr>
          <w:sz w:val="24"/>
          <w:szCs w:val="24"/>
        </w:rPr>
        <w:t>3.</w:t>
      </w:r>
      <w:r w:rsidR="00D70A16" w:rsidRPr="0022234E">
        <w:rPr>
          <w:sz w:val="24"/>
          <w:szCs w:val="24"/>
        </w:rPr>
        <w:t xml:space="preserve"> редко;</w:t>
      </w:r>
    </w:p>
    <w:p w:rsidR="00D70A16" w:rsidRPr="0022234E" w:rsidRDefault="00D233D2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-</w:t>
      </w:r>
      <w:r w:rsidR="00FC07A3" w:rsidRPr="0022234E">
        <w:rPr>
          <w:sz w:val="24"/>
          <w:szCs w:val="24"/>
        </w:rPr>
        <w:t>4.</w:t>
      </w:r>
      <w:r w:rsidR="00D70A16" w:rsidRPr="0022234E">
        <w:rPr>
          <w:sz w:val="24"/>
          <w:szCs w:val="24"/>
        </w:rPr>
        <w:t xml:space="preserve"> только при наличии протезов;</w:t>
      </w:r>
    </w:p>
    <w:p w:rsidR="00D70A16" w:rsidRPr="0022234E" w:rsidRDefault="00D233D2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-5.</w:t>
      </w:r>
      <w:r w:rsidR="00D70A16" w:rsidRPr="0022234E">
        <w:rPr>
          <w:sz w:val="24"/>
          <w:szCs w:val="24"/>
        </w:rPr>
        <w:t xml:space="preserve"> только при отсутствии протезов.</w:t>
      </w:r>
    </w:p>
    <w:p w:rsidR="00D70A16" w:rsidRPr="0022234E" w:rsidRDefault="00D70A16" w:rsidP="00D70A16">
      <w:pPr>
        <w:jc w:val="both"/>
        <w:rPr>
          <w:sz w:val="24"/>
          <w:szCs w:val="24"/>
        </w:rPr>
      </w:pPr>
    </w:p>
    <w:p w:rsidR="00D70A16" w:rsidRPr="0022234E" w:rsidRDefault="00D70A16" w:rsidP="00D70A16">
      <w:pPr>
        <w:jc w:val="both"/>
        <w:rPr>
          <w:b/>
          <w:sz w:val="24"/>
          <w:szCs w:val="24"/>
        </w:rPr>
      </w:pPr>
      <w:r w:rsidRPr="0022234E">
        <w:rPr>
          <w:b/>
          <w:sz w:val="24"/>
          <w:szCs w:val="24"/>
        </w:rPr>
        <w:t>7. Какие методы вторичной профилактики можно использовать у пожилых людей?</w:t>
      </w:r>
    </w:p>
    <w:p w:rsidR="00D70A16" w:rsidRPr="0022234E" w:rsidRDefault="00D70A16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+</w:t>
      </w:r>
      <w:r w:rsidR="00FC07A3" w:rsidRPr="0022234E">
        <w:rPr>
          <w:sz w:val="24"/>
          <w:szCs w:val="24"/>
        </w:rPr>
        <w:t>1.</w:t>
      </w:r>
      <w:r w:rsidRPr="0022234E">
        <w:rPr>
          <w:sz w:val="24"/>
          <w:szCs w:val="24"/>
        </w:rPr>
        <w:t xml:space="preserve"> мотивация к здоровому образу жизни;</w:t>
      </w:r>
    </w:p>
    <w:p w:rsidR="00D70A16" w:rsidRPr="0022234E" w:rsidRDefault="00D70A16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+</w:t>
      </w:r>
      <w:r w:rsidR="00FC07A3" w:rsidRPr="0022234E">
        <w:rPr>
          <w:sz w:val="24"/>
          <w:szCs w:val="24"/>
        </w:rPr>
        <w:t>2.</w:t>
      </w:r>
      <w:r w:rsidRPr="0022234E">
        <w:rPr>
          <w:sz w:val="24"/>
          <w:szCs w:val="24"/>
        </w:rPr>
        <w:t xml:space="preserve"> устранение факторов риска стоматологических заболеваний;</w:t>
      </w:r>
    </w:p>
    <w:p w:rsidR="00D70A16" w:rsidRPr="0022234E" w:rsidRDefault="00D70A16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+</w:t>
      </w:r>
      <w:r w:rsidR="00FC07A3" w:rsidRPr="0022234E">
        <w:rPr>
          <w:sz w:val="24"/>
          <w:szCs w:val="24"/>
        </w:rPr>
        <w:t>3.</w:t>
      </w:r>
      <w:r w:rsidRPr="0022234E">
        <w:rPr>
          <w:sz w:val="24"/>
          <w:szCs w:val="24"/>
        </w:rPr>
        <w:t xml:space="preserve"> рациональное планирование лечения;</w:t>
      </w:r>
    </w:p>
    <w:p w:rsidR="00D70A16" w:rsidRPr="0022234E" w:rsidRDefault="00D70A16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+</w:t>
      </w:r>
      <w:r w:rsidR="00FC07A3" w:rsidRPr="0022234E">
        <w:rPr>
          <w:sz w:val="24"/>
          <w:szCs w:val="24"/>
        </w:rPr>
        <w:t>4.</w:t>
      </w:r>
      <w:r w:rsidRPr="0022234E">
        <w:rPr>
          <w:sz w:val="24"/>
          <w:szCs w:val="24"/>
        </w:rPr>
        <w:t xml:space="preserve"> </w:t>
      </w:r>
      <w:proofErr w:type="spellStart"/>
      <w:r w:rsidRPr="0022234E">
        <w:rPr>
          <w:sz w:val="24"/>
          <w:szCs w:val="24"/>
        </w:rPr>
        <w:t>атравматичное</w:t>
      </w:r>
      <w:proofErr w:type="spellEnd"/>
      <w:r w:rsidRPr="0022234E">
        <w:rPr>
          <w:sz w:val="24"/>
          <w:szCs w:val="24"/>
        </w:rPr>
        <w:t xml:space="preserve"> лечение;</w:t>
      </w:r>
    </w:p>
    <w:p w:rsidR="00D70A16" w:rsidRPr="0022234E" w:rsidRDefault="00D233D2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-5.</w:t>
      </w:r>
      <w:r w:rsidR="00D70A16" w:rsidRPr="0022234E">
        <w:rPr>
          <w:sz w:val="24"/>
          <w:szCs w:val="24"/>
        </w:rPr>
        <w:t xml:space="preserve"> не один из ответов.</w:t>
      </w:r>
    </w:p>
    <w:p w:rsidR="00D70A16" w:rsidRPr="0022234E" w:rsidRDefault="00D70A16" w:rsidP="00D70A16">
      <w:pPr>
        <w:jc w:val="both"/>
        <w:rPr>
          <w:sz w:val="24"/>
          <w:szCs w:val="24"/>
        </w:rPr>
      </w:pPr>
    </w:p>
    <w:p w:rsidR="00D70A16" w:rsidRPr="0022234E" w:rsidRDefault="00D70A16" w:rsidP="00D70A16">
      <w:pPr>
        <w:jc w:val="both"/>
        <w:rPr>
          <w:b/>
          <w:sz w:val="24"/>
          <w:szCs w:val="24"/>
        </w:rPr>
      </w:pPr>
      <w:r w:rsidRPr="0022234E">
        <w:rPr>
          <w:b/>
          <w:sz w:val="24"/>
          <w:szCs w:val="24"/>
        </w:rPr>
        <w:t>8. Укажите задачи третичной профилактики стоматологических заболеваний:</w:t>
      </w:r>
    </w:p>
    <w:p w:rsidR="00D70A16" w:rsidRPr="0022234E" w:rsidRDefault="00D70A16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+</w:t>
      </w:r>
      <w:r w:rsidR="00FC07A3" w:rsidRPr="0022234E">
        <w:rPr>
          <w:sz w:val="24"/>
          <w:szCs w:val="24"/>
        </w:rPr>
        <w:t>1.</w:t>
      </w:r>
      <w:r w:rsidRPr="0022234E">
        <w:rPr>
          <w:sz w:val="24"/>
          <w:szCs w:val="24"/>
        </w:rPr>
        <w:t xml:space="preserve"> устранение инфекции и реабилитация жевательной функции;</w:t>
      </w:r>
    </w:p>
    <w:p w:rsidR="00D70A16" w:rsidRPr="0022234E" w:rsidRDefault="00D233D2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-</w:t>
      </w:r>
      <w:r w:rsidR="00FC07A3" w:rsidRPr="0022234E">
        <w:rPr>
          <w:sz w:val="24"/>
          <w:szCs w:val="24"/>
        </w:rPr>
        <w:t>2.</w:t>
      </w:r>
      <w:r w:rsidR="00D70A16" w:rsidRPr="0022234E">
        <w:rPr>
          <w:sz w:val="24"/>
          <w:szCs w:val="24"/>
        </w:rPr>
        <w:t xml:space="preserve"> санация полости рта; </w:t>
      </w:r>
    </w:p>
    <w:p w:rsidR="00D70A16" w:rsidRPr="0022234E" w:rsidRDefault="00D233D2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-</w:t>
      </w:r>
      <w:r w:rsidR="00FC07A3" w:rsidRPr="0022234E">
        <w:rPr>
          <w:sz w:val="24"/>
          <w:szCs w:val="24"/>
        </w:rPr>
        <w:t>3.</w:t>
      </w:r>
      <w:r w:rsidR="00D70A16" w:rsidRPr="0022234E">
        <w:rPr>
          <w:sz w:val="24"/>
          <w:szCs w:val="24"/>
        </w:rPr>
        <w:t xml:space="preserve"> диспансерный учет;</w:t>
      </w:r>
    </w:p>
    <w:p w:rsidR="00D70A16" w:rsidRPr="0022234E" w:rsidRDefault="00D233D2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-</w:t>
      </w:r>
      <w:r w:rsidR="00FC07A3" w:rsidRPr="0022234E">
        <w:rPr>
          <w:sz w:val="24"/>
          <w:szCs w:val="24"/>
        </w:rPr>
        <w:t>4.</w:t>
      </w:r>
      <w:r w:rsidR="00D70A16" w:rsidRPr="0022234E">
        <w:rPr>
          <w:sz w:val="24"/>
          <w:szCs w:val="24"/>
        </w:rPr>
        <w:t xml:space="preserve"> ортопедическое лечение.</w:t>
      </w:r>
    </w:p>
    <w:p w:rsidR="00D70A16" w:rsidRPr="0022234E" w:rsidRDefault="00D70A16" w:rsidP="00D70A16">
      <w:pPr>
        <w:jc w:val="both"/>
        <w:rPr>
          <w:sz w:val="24"/>
          <w:szCs w:val="24"/>
        </w:rPr>
      </w:pPr>
    </w:p>
    <w:p w:rsidR="00D70A16" w:rsidRPr="0022234E" w:rsidRDefault="00D70A16" w:rsidP="00D70A16">
      <w:pPr>
        <w:jc w:val="both"/>
        <w:rPr>
          <w:b/>
          <w:sz w:val="24"/>
          <w:szCs w:val="24"/>
        </w:rPr>
      </w:pPr>
      <w:r w:rsidRPr="0022234E">
        <w:rPr>
          <w:b/>
          <w:sz w:val="24"/>
          <w:szCs w:val="24"/>
        </w:rPr>
        <w:t>9. Что из перечисленного встречается у пожилых людей?</w:t>
      </w:r>
    </w:p>
    <w:p w:rsidR="00D70A16" w:rsidRPr="0022234E" w:rsidRDefault="00D70A16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+</w:t>
      </w:r>
      <w:r w:rsidR="00FC07A3" w:rsidRPr="0022234E">
        <w:rPr>
          <w:sz w:val="24"/>
          <w:szCs w:val="24"/>
        </w:rPr>
        <w:t>1.</w:t>
      </w:r>
      <w:r w:rsidRPr="0022234E">
        <w:rPr>
          <w:sz w:val="24"/>
          <w:szCs w:val="24"/>
        </w:rPr>
        <w:t xml:space="preserve"> кариес коронки зуба; </w:t>
      </w:r>
    </w:p>
    <w:p w:rsidR="00D70A16" w:rsidRPr="0022234E" w:rsidRDefault="00D70A16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+</w:t>
      </w:r>
      <w:r w:rsidR="00FC07A3" w:rsidRPr="0022234E">
        <w:rPr>
          <w:sz w:val="24"/>
          <w:szCs w:val="24"/>
        </w:rPr>
        <w:t>2.</w:t>
      </w:r>
      <w:r w:rsidRPr="0022234E">
        <w:rPr>
          <w:sz w:val="24"/>
          <w:szCs w:val="24"/>
        </w:rPr>
        <w:t xml:space="preserve"> кариес корня;</w:t>
      </w:r>
    </w:p>
    <w:p w:rsidR="00D70A16" w:rsidRPr="0022234E" w:rsidRDefault="00D70A16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+</w:t>
      </w:r>
      <w:r w:rsidR="00FC07A3" w:rsidRPr="0022234E">
        <w:rPr>
          <w:sz w:val="24"/>
          <w:szCs w:val="24"/>
        </w:rPr>
        <w:t>3.</w:t>
      </w:r>
      <w:r w:rsidRPr="0022234E">
        <w:rPr>
          <w:sz w:val="24"/>
          <w:szCs w:val="24"/>
        </w:rPr>
        <w:t xml:space="preserve"> ксеростомия;</w:t>
      </w:r>
    </w:p>
    <w:p w:rsidR="00D70A16" w:rsidRPr="0022234E" w:rsidRDefault="00D233D2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-</w:t>
      </w:r>
      <w:r w:rsidR="00FC07A3" w:rsidRPr="0022234E">
        <w:rPr>
          <w:sz w:val="24"/>
          <w:szCs w:val="24"/>
        </w:rPr>
        <w:t>4.</w:t>
      </w:r>
      <w:r w:rsidR="00D70A16" w:rsidRPr="0022234E">
        <w:rPr>
          <w:sz w:val="24"/>
          <w:szCs w:val="24"/>
        </w:rPr>
        <w:t xml:space="preserve"> не изучено.</w:t>
      </w:r>
    </w:p>
    <w:p w:rsidR="00D70A16" w:rsidRPr="0022234E" w:rsidRDefault="00D70A16" w:rsidP="00D70A16">
      <w:pPr>
        <w:jc w:val="both"/>
        <w:rPr>
          <w:sz w:val="24"/>
          <w:szCs w:val="24"/>
        </w:rPr>
      </w:pPr>
    </w:p>
    <w:p w:rsidR="00D70A16" w:rsidRPr="0022234E" w:rsidRDefault="00D70A16" w:rsidP="00D70A16">
      <w:pPr>
        <w:jc w:val="both"/>
        <w:rPr>
          <w:b/>
          <w:sz w:val="24"/>
          <w:szCs w:val="24"/>
        </w:rPr>
      </w:pPr>
      <w:r w:rsidRPr="0022234E">
        <w:rPr>
          <w:b/>
          <w:sz w:val="24"/>
          <w:szCs w:val="24"/>
        </w:rPr>
        <w:t>10. Какие зубы преобладают в структуре КПУ зубов возрастной группы 35–44 лет?</w:t>
      </w:r>
    </w:p>
    <w:p w:rsidR="00D70A16" w:rsidRPr="0022234E" w:rsidRDefault="00D233D2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-</w:t>
      </w:r>
      <w:r w:rsidR="00FC07A3" w:rsidRPr="0022234E">
        <w:rPr>
          <w:sz w:val="24"/>
          <w:szCs w:val="24"/>
        </w:rPr>
        <w:t>1.</w:t>
      </w:r>
      <w:r w:rsidR="00D70A16" w:rsidRPr="0022234E">
        <w:rPr>
          <w:sz w:val="24"/>
          <w:szCs w:val="24"/>
        </w:rPr>
        <w:t xml:space="preserve"> кариозные; </w:t>
      </w:r>
    </w:p>
    <w:p w:rsidR="00D70A16" w:rsidRPr="0022234E" w:rsidRDefault="00D70A16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+</w:t>
      </w:r>
      <w:r w:rsidR="00FC07A3" w:rsidRPr="0022234E">
        <w:rPr>
          <w:sz w:val="24"/>
          <w:szCs w:val="24"/>
        </w:rPr>
        <w:t>2.</w:t>
      </w:r>
      <w:r w:rsidRPr="0022234E">
        <w:rPr>
          <w:sz w:val="24"/>
          <w:szCs w:val="24"/>
        </w:rPr>
        <w:t xml:space="preserve"> пломбированные; </w:t>
      </w:r>
    </w:p>
    <w:p w:rsidR="00D70A16" w:rsidRPr="0022234E" w:rsidRDefault="00D233D2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-</w:t>
      </w:r>
      <w:r w:rsidR="00FC07A3" w:rsidRPr="0022234E">
        <w:rPr>
          <w:sz w:val="24"/>
          <w:szCs w:val="24"/>
        </w:rPr>
        <w:t>3.</w:t>
      </w:r>
      <w:r w:rsidR="00D70A16" w:rsidRPr="0022234E">
        <w:rPr>
          <w:sz w:val="24"/>
          <w:szCs w:val="24"/>
        </w:rPr>
        <w:t xml:space="preserve"> удаленные;</w:t>
      </w:r>
    </w:p>
    <w:p w:rsidR="00D70A16" w:rsidRPr="0022234E" w:rsidRDefault="00D233D2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-</w:t>
      </w:r>
      <w:r w:rsidR="00FC07A3" w:rsidRPr="0022234E">
        <w:rPr>
          <w:sz w:val="24"/>
          <w:szCs w:val="24"/>
        </w:rPr>
        <w:t>4.</w:t>
      </w:r>
      <w:r w:rsidR="00D70A16" w:rsidRPr="0022234E">
        <w:rPr>
          <w:sz w:val="24"/>
          <w:szCs w:val="24"/>
        </w:rPr>
        <w:t xml:space="preserve"> все вышеперечисленное;</w:t>
      </w:r>
    </w:p>
    <w:p w:rsidR="00D70A16" w:rsidRPr="0022234E" w:rsidRDefault="00D233D2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-5.</w:t>
      </w:r>
      <w:r w:rsidR="00D70A16" w:rsidRPr="0022234E">
        <w:rPr>
          <w:sz w:val="24"/>
          <w:szCs w:val="24"/>
        </w:rPr>
        <w:t xml:space="preserve"> не изучено.</w:t>
      </w:r>
    </w:p>
    <w:p w:rsidR="00D70A16" w:rsidRPr="0022234E" w:rsidRDefault="00D70A16" w:rsidP="00D70A16">
      <w:pPr>
        <w:jc w:val="both"/>
        <w:rPr>
          <w:sz w:val="24"/>
          <w:szCs w:val="24"/>
        </w:rPr>
      </w:pPr>
    </w:p>
    <w:p w:rsidR="00D70A16" w:rsidRPr="0022234E" w:rsidRDefault="00D70A16" w:rsidP="00D70A16">
      <w:pPr>
        <w:jc w:val="both"/>
        <w:rPr>
          <w:b/>
          <w:sz w:val="24"/>
          <w:szCs w:val="24"/>
        </w:rPr>
      </w:pPr>
      <w:r w:rsidRPr="0022234E">
        <w:rPr>
          <w:b/>
          <w:sz w:val="24"/>
          <w:szCs w:val="24"/>
        </w:rPr>
        <w:t>11. В структуре КПУ зубов населения в возрасте 65 лет и старше преобладают:</w:t>
      </w:r>
    </w:p>
    <w:p w:rsidR="00D70A16" w:rsidRPr="0022234E" w:rsidRDefault="00D233D2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-</w:t>
      </w:r>
      <w:r w:rsidR="00FC07A3" w:rsidRPr="0022234E">
        <w:rPr>
          <w:sz w:val="24"/>
          <w:szCs w:val="24"/>
        </w:rPr>
        <w:t>1.</w:t>
      </w:r>
      <w:r w:rsidR="00D70A16" w:rsidRPr="0022234E">
        <w:rPr>
          <w:sz w:val="24"/>
          <w:szCs w:val="24"/>
        </w:rPr>
        <w:t xml:space="preserve"> кариозные зубы;</w:t>
      </w:r>
    </w:p>
    <w:p w:rsidR="00D70A16" w:rsidRPr="0022234E" w:rsidRDefault="00D70A16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+</w:t>
      </w:r>
      <w:r w:rsidR="00FC07A3" w:rsidRPr="0022234E">
        <w:rPr>
          <w:sz w:val="24"/>
          <w:szCs w:val="24"/>
        </w:rPr>
        <w:t>2.</w:t>
      </w:r>
      <w:r w:rsidRPr="0022234E">
        <w:rPr>
          <w:sz w:val="24"/>
          <w:szCs w:val="24"/>
        </w:rPr>
        <w:t xml:space="preserve"> пломбированные зубы;</w:t>
      </w:r>
    </w:p>
    <w:p w:rsidR="00D70A16" w:rsidRPr="0022234E" w:rsidRDefault="00D233D2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-</w:t>
      </w:r>
      <w:r w:rsidR="00FC07A3" w:rsidRPr="0022234E">
        <w:rPr>
          <w:sz w:val="24"/>
          <w:szCs w:val="24"/>
        </w:rPr>
        <w:t>3.</w:t>
      </w:r>
      <w:r w:rsidR="00D70A16" w:rsidRPr="0022234E">
        <w:rPr>
          <w:sz w:val="24"/>
          <w:szCs w:val="24"/>
        </w:rPr>
        <w:t xml:space="preserve"> удаленные;</w:t>
      </w:r>
    </w:p>
    <w:p w:rsidR="00D70A16" w:rsidRPr="0022234E" w:rsidRDefault="00D233D2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-</w:t>
      </w:r>
      <w:r w:rsidR="00FC07A3" w:rsidRPr="0022234E">
        <w:rPr>
          <w:sz w:val="24"/>
          <w:szCs w:val="24"/>
        </w:rPr>
        <w:t>4.</w:t>
      </w:r>
      <w:r w:rsidR="00D70A16" w:rsidRPr="0022234E">
        <w:rPr>
          <w:sz w:val="24"/>
          <w:szCs w:val="24"/>
        </w:rPr>
        <w:t xml:space="preserve"> все вышеперечисленное; </w:t>
      </w:r>
    </w:p>
    <w:p w:rsidR="00D70A16" w:rsidRPr="0022234E" w:rsidRDefault="00D233D2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-5.</w:t>
      </w:r>
      <w:r w:rsidR="00D70A16" w:rsidRPr="0022234E">
        <w:rPr>
          <w:sz w:val="24"/>
          <w:szCs w:val="24"/>
        </w:rPr>
        <w:t xml:space="preserve"> не изучено.</w:t>
      </w:r>
    </w:p>
    <w:p w:rsidR="00D70A16" w:rsidRPr="0022234E" w:rsidRDefault="00D70A16" w:rsidP="00D70A16">
      <w:pPr>
        <w:jc w:val="both"/>
        <w:rPr>
          <w:sz w:val="24"/>
          <w:szCs w:val="24"/>
        </w:rPr>
      </w:pPr>
    </w:p>
    <w:p w:rsidR="00D70A16" w:rsidRPr="0022234E" w:rsidRDefault="00D70A16" w:rsidP="00D70A16">
      <w:pPr>
        <w:jc w:val="both"/>
        <w:rPr>
          <w:b/>
          <w:sz w:val="24"/>
          <w:szCs w:val="24"/>
        </w:rPr>
      </w:pPr>
      <w:r w:rsidRPr="0022234E">
        <w:rPr>
          <w:b/>
          <w:sz w:val="24"/>
          <w:szCs w:val="24"/>
        </w:rPr>
        <w:t>12. Какие параметры включает в себя окончательная оценка результативности программы пр</w:t>
      </w:r>
      <w:r w:rsidRPr="0022234E">
        <w:rPr>
          <w:b/>
          <w:sz w:val="24"/>
          <w:szCs w:val="24"/>
        </w:rPr>
        <w:t>о</w:t>
      </w:r>
      <w:r w:rsidRPr="0022234E">
        <w:rPr>
          <w:b/>
          <w:sz w:val="24"/>
          <w:szCs w:val="24"/>
        </w:rPr>
        <w:t>филактики?</w:t>
      </w:r>
    </w:p>
    <w:p w:rsidR="00D70A16" w:rsidRPr="0022234E" w:rsidRDefault="00CB514B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-</w:t>
      </w:r>
      <w:r w:rsidR="00FC07A3" w:rsidRPr="0022234E">
        <w:rPr>
          <w:sz w:val="24"/>
          <w:szCs w:val="24"/>
        </w:rPr>
        <w:t>1.</w:t>
      </w:r>
      <w:r w:rsidR="00D70A16" w:rsidRPr="0022234E">
        <w:rPr>
          <w:sz w:val="24"/>
          <w:szCs w:val="24"/>
        </w:rPr>
        <w:t xml:space="preserve"> определение индексов;</w:t>
      </w:r>
    </w:p>
    <w:p w:rsidR="00D70A16" w:rsidRPr="0022234E" w:rsidRDefault="00D70A16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+</w:t>
      </w:r>
      <w:r w:rsidR="00FC07A3" w:rsidRPr="0022234E">
        <w:rPr>
          <w:sz w:val="24"/>
          <w:szCs w:val="24"/>
        </w:rPr>
        <w:t>2.</w:t>
      </w:r>
      <w:r w:rsidRPr="0022234E">
        <w:rPr>
          <w:sz w:val="24"/>
          <w:szCs w:val="24"/>
        </w:rPr>
        <w:t xml:space="preserve"> сравнение стоматологического статуса населения с целями программы; </w:t>
      </w:r>
    </w:p>
    <w:p w:rsidR="00D70A16" w:rsidRPr="0022234E" w:rsidRDefault="00CB514B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-</w:t>
      </w:r>
      <w:r w:rsidR="00FC07A3" w:rsidRPr="0022234E">
        <w:rPr>
          <w:sz w:val="24"/>
          <w:szCs w:val="24"/>
        </w:rPr>
        <w:t>3.</w:t>
      </w:r>
      <w:r w:rsidR="00D70A16" w:rsidRPr="0022234E">
        <w:rPr>
          <w:sz w:val="24"/>
          <w:szCs w:val="24"/>
        </w:rPr>
        <w:t xml:space="preserve"> охват населения программой профилактики</w:t>
      </w:r>
      <w:r w:rsidRPr="0022234E">
        <w:rPr>
          <w:sz w:val="24"/>
          <w:szCs w:val="24"/>
        </w:rPr>
        <w:t xml:space="preserve"> </w:t>
      </w:r>
      <w:proofErr w:type="gramStart"/>
      <w:r w:rsidRPr="0022234E">
        <w:rPr>
          <w:sz w:val="24"/>
          <w:szCs w:val="24"/>
        </w:rPr>
        <w:t>в</w:t>
      </w:r>
      <w:proofErr w:type="gramEnd"/>
      <w:r w:rsidRPr="0022234E">
        <w:rPr>
          <w:sz w:val="24"/>
          <w:szCs w:val="24"/>
        </w:rPr>
        <w:t xml:space="preserve"> %</w:t>
      </w:r>
      <w:r w:rsidR="00D70A16" w:rsidRPr="0022234E">
        <w:rPr>
          <w:sz w:val="24"/>
          <w:szCs w:val="24"/>
        </w:rPr>
        <w:t xml:space="preserve">; </w:t>
      </w:r>
    </w:p>
    <w:p w:rsidR="00D70A16" w:rsidRPr="0022234E" w:rsidRDefault="00CB514B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-</w:t>
      </w:r>
      <w:r w:rsidR="00FC07A3" w:rsidRPr="0022234E">
        <w:rPr>
          <w:sz w:val="24"/>
          <w:szCs w:val="24"/>
        </w:rPr>
        <w:t>4.</w:t>
      </w:r>
      <w:r w:rsidR="00D70A16" w:rsidRPr="0022234E">
        <w:rPr>
          <w:sz w:val="24"/>
          <w:szCs w:val="24"/>
        </w:rPr>
        <w:t xml:space="preserve"> увеличение процента пациентов, регулярно использующих зубную пасту.</w:t>
      </w:r>
    </w:p>
    <w:p w:rsidR="00FC07A3" w:rsidRPr="0022234E" w:rsidRDefault="00FC07A3" w:rsidP="00D70A16">
      <w:pPr>
        <w:jc w:val="both"/>
        <w:rPr>
          <w:sz w:val="24"/>
          <w:szCs w:val="24"/>
        </w:rPr>
      </w:pPr>
    </w:p>
    <w:p w:rsidR="00D70A16" w:rsidRPr="0022234E" w:rsidRDefault="00D70A16" w:rsidP="00D70A16">
      <w:pPr>
        <w:jc w:val="both"/>
        <w:rPr>
          <w:b/>
          <w:sz w:val="24"/>
          <w:szCs w:val="24"/>
        </w:rPr>
      </w:pPr>
      <w:r w:rsidRPr="0022234E">
        <w:rPr>
          <w:b/>
          <w:sz w:val="24"/>
          <w:szCs w:val="24"/>
        </w:rPr>
        <w:t>13. Какой метод лечения пульпита необходимо выбрать для пожилого пациента?</w:t>
      </w:r>
    </w:p>
    <w:p w:rsidR="00D70A16" w:rsidRPr="0022234E" w:rsidRDefault="00CB514B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-</w:t>
      </w:r>
      <w:r w:rsidR="00FC07A3" w:rsidRPr="0022234E">
        <w:rPr>
          <w:sz w:val="24"/>
          <w:szCs w:val="24"/>
        </w:rPr>
        <w:t>1.</w:t>
      </w:r>
      <w:r w:rsidR="00D70A16" w:rsidRPr="0022234E">
        <w:rPr>
          <w:sz w:val="24"/>
          <w:szCs w:val="24"/>
        </w:rPr>
        <w:t xml:space="preserve"> удаление зуба; </w:t>
      </w:r>
    </w:p>
    <w:p w:rsidR="00D70A16" w:rsidRPr="0022234E" w:rsidRDefault="00CB514B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-</w:t>
      </w:r>
      <w:r w:rsidR="00FC07A3" w:rsidRPr="0022234E">
        <w:rPr>
          <w:sz w:val="24"/>
          <w:szCs w:val="24"/>
        </w:rPr>
        <w:t>2.</w:t>
      </w:r>
      <w:r w:rsidR="00D70A16" w:rsidRPr="0022234E">
        <w:rPr>
          <w:sz w:val="24"/>
          <w:szCs w:val="24"/>
        </w:rPr>
        <w:t xml:space="preserve"> частичное удаление пульпы; </w:t>
      </w:r>
    </w:p>
    <w:p w:rsidR="00D70A16" w:rsidRPr="0022234E" w:rsidRDefault="00D70A16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+</w:t>
      </w:r>
      <w:r w:rsidR="00FC07A3" w:rsidRPr="0022234E">
        <w:rPr>
          <w:sz w:val="24"/>
          <w:szCs w:val="24"/>
        </w:rPr>
        <w:t>3.</w:t>
      </w:r>
      <w:r w:rsidRPr="0022234E">
        <w:rPr>
          <w:sz w:val="24"/>
          <w:szCs w:val="24"/>
        </w:rPr>
        <w:t xml:space="preserve"> полное удаление пульпы;</w:t>
      </w:r>
    </w:p>
    <w:p w:rsidR="00D70A16" w:rsidRPr="0022234E" w:rsidRDefault="00CB514B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-</w:t>
      </w:r>
      <w:r w:rsidR="00FC07A3" w:rsidRPr="0022234E">
        <w:rPr>
          <w:sz w:val="24"/>
          <w:szCs w:val="24"/>
        </w:rPr>
        <w:t>4.</w:t>
      </w:r>
      <w:r w:rsidR="00D70A16" w:rsidRPr="0022234E">
        <w:rPr>
          <w:sz w:val="24"/>
          <w:szCs w:val="24"/>
        </w:rPr>
        <w:t xml:space="preserve"> физиотерапевтическое лечение;</w:t>
      </w:r>
    </w:p>
    <w:p w:rsidR="00FC07A3" w:rsidRPr="0022234E" w:rsidRDefault="00FC07A3" w:rsidP="00D70A16">
      <w:pPr>
        <w:jc w:val="both"/>
        <w:rPr>
          <w:sz w:val="24"/>
          <w:szCs w:val="24"/>
        </w:rPr>
      </w:pPr>
    </w:p>
    <w:p w:rsidR="00D70A16" w:rsidRPr="0022234E" w:rsidRDefault="00D70A16" w:rsidP="00D70A16">
      <w:pPr>
        <w:jc w:val="both"/>
        <w:rPr>
          <w:b/>
          <w:sz w:val="24"/>
          <w:szCs w:val="24"/>
        </w:rPr>
      </w:pPr>
      <w:r w:rsidRPr="0022234E">
        <w:rPr>
          <w:b/>
          <w:sz w:val="24"/>
          <w:szCs w:val="24"/>
        </w:rPr>
        <w:t xml:space="preserve">14. </w:t>
      </w:r>
      <w:proofErr w:type="gramStart"/>
      <w:r w:rsidRPr="0022234E">
        <w:rPr>
          <w:b/>
          <w:sz w:val="24"/>
          <w:szCs w:val="24"/>
        </w:rPr>
        <w:t>Какой метод из перечисленных необходимо выбрать при лечении хронического апикального периодонтита у пожилого пациента?</w:t>
      </w:r>
      <w:proofErr w:type="gramEnd"/>
    </w:p>
    <w:p w:rsidR="00D70A16" w:rsidRPr="0022234E" w:rsidRDefault="00D70A16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+</w:t>
      </w:r>
      <w:r w:rsidR="00FC07A3" w:rsidRPr="0022234E">
        <w:rPr>
          <w:sz w:val="24"/>
          <w:szCs w:val="24"/>
        </w:rPr>
        <w:t>1.</w:t>
      </w:r>
      <w:r w:rsidRPr="0022234E">
        <w:rPr>
          <w:sz w:val="24"/>
          <w:szCs w:val="24"/>
        </w:rPr>
        <w:t xml:space="preserve"> удаление зуба; </w:t>
      </w:r>
    </w:p>
    <w:p w:rsidR="00D70A16" w:rsidRPr="0022234E" w:rsidRDefault="00CB514B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-</w:t>
      </w:r>
      <w:r w:rsidR="00FC07A3" w:rsidRPr="0022234E">
        <w:rPr>
          <w:sz w:val="24"/>
          <w:szCs w:val="24"/>
        </w:rPr>
        <w:t>2.</w:t>
      </w:r>
      <w:r w:rsidR="00D70A16" w:rsidRPr="0022234E">
        <w:rPr>
          <w:sz w:val="24"/>
          <w:szCs w:val="24"/>
        </w:rPr>
        <w:t xml:space="preserve"> пломбирование пастой на основе </w:t>
      </w:r>
      <w:proofErr w:type="gramStart"/>
      <w:r w:rsidR="00D70A16" w:rsidRPr="0022234E">
        <w:rPr>
          <w:sz w:val="24"/>
          <w:szCs w:val="24"/>
        </w:rPr>
        <w:t>резорцин-формалина</w:t>
      </w:r>
      <w:proofErr w:type="gramEnd"/>
      <w:r w:rsidR="00D70A16" w:rsidRPr="0022234E">
        <w:rPr>
          <w:sz w:val="24"/>
          <w:szCs w:val="24"/>
        </w:rPr>
        <w:t>;</w:t>
      </w:r>
    </w:p>
    <w:p w:rsidR="00D70A16" w:rsidRPr="0022234E" w:rsidRDefault="00CB514B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-</w:t>
      </w:r>
      <w:r w:rsidR="00FC07A3" w:rsidRPr="0022234E">
        <w:rPr>
          <w:sz w:val="24"/>
          <w:szCs w:val="24"/>
        </w:rPr>
        <w:t>3.</w:t>
      </w:r>
      <w:r w:rsidR="00D70A16" w:rsidRPr="0022234E">
        <w:rPr>
          <w:sz w:val="24"/>
          <w:szCs w:val="24"/>
        </w:rPr>
        <w:t xml:space="preserve"> пломбирование пастой на основе эпоксидной смолы;</w:t>
      </w:r>
    </w:p>
    <w:p w:rsidR="00D70A16" w:rsidRPr="0022234E" w:rsidRDefault="00CB514B" w:rsidP="00D70A16">
      <w:pPr>
        <w:jc w:val="both"/>
        <w:rPr>
          <w:sz w:val="24"/>
          <w:szCs w:val="24"/>
        </w:rPr>
      </w:pPr>
      <w:r w:rsidRPr="0022234E">
        <w:rPr>
          <w:sz w:val="24"/>
          <w:szCs w:val="24"/>
        </w:rPr>
        <w:t>-</w:t>
      </w:r>
      <w:r w:rsidR="00FC07A3" w:rsidRPr="0022234E">
        <w:rPr>
          <w:sz w:val="24"/>
          <w:szCs w:val="24"/>
        </w:rPr>
        <w:t>4.</w:t>
      </w:r>
      <w:r w:rsidR="00D70A16" w:rsidRPr="0022234E">
        <w:rPr>
          <w:sz w:val="24"/>
          <w:szCs w:val="24"/>
        </w:rPr>
        <w:t xml:space="preserve"> физиотерапевтическое лечение по показаниям;</w:t>
      </w:r>
    </w:p>
    <w:p w:rsidR="00D70A16" w:rsidRPr="0022234E" w:rsidRDefault="00D70A16" w:rsidP="00D70A16">
      <w:pPr>
        <w:jc w:val="both"/>
        <w:rPr>
          <w:sz w:val="24"/>
          <w:szCs w:val="24"/>
        </w:rPr>
      </w:pPr>
    </w:p>
    <w:p w:rsidR="004725CD" w:rsidRPr="0022234E" w:rsidRDefault="004725CD" w:rsidP="004725CD">
      <w:pPr>
        <w:shd w:val="clear" w:color="auto" w:fill="FFFFFF"/>
        <w:jc w:val="center"/>
        <w:rPr>
          <w:color w:val="000000"/>
          <w:sz w:val="24"/>
          <w:szCs w:val="24"/>
        </w:rPr>
      </w:pPr>
      <w:r w:rsidRPr="0022234E">
        <w:rPr>
          <w:b/>
          <w:color w:val="000000"/>
          <w:sz w:val="24"/>
          <w:szCs w:val="24"/>
        </w:rPr>
        <w:t>СИТУАЦИОННЫЕ ЗАДАЧИ</w:t>
      </w:r>
      <w:r w:rsidRPr="0022234E">
        <w:rPr>
          <w:color w:val="000000"/>
          <w:sz w:val="24"/>
          <w:szCs w:val="24"/>
        </w:rPr>
        <w:t>.</w:t>
      </w:r>
    </w:p>
    <w:p w:rsidR="001408C7" w:rsidRPr="0022234E" w:rsidRDefault="001408C7" w:rsidP="001408C7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357" w:hanging="357"/>
        <w:jc w:val="both"/>
        <w:rPr>
          <w:bCs/>
          <w:sz w:val="24"/>
          <w:szCs w:val="24"/>
        </w:rPr>
      </w:pPr>
      <w:r w:rsidRPr="0022234E">
        <w:rPr>
          <w:bCs/>
          <w:sz w:val="24"/>
          <w:szCs w:val="24"/>
        </w:rPr>
        <w:t xml:space="preserve">У пациента М. 73 лет с диагнозом хронический апикальный периодонтит зуба 25 было проведено </w:t>
      </w:r>
      <w:r w:rsidRPr="0022234E">
        <w:rPr>
          <w:bCs/>
          <w:sz w:val="24"/>
          <w:szCs w:val="24"/>
        </w:rPr>
        <w:lastRenderedPageBreak/>
        <w:t xml:space="preserve">лечение и </w:t>
      </w:r>
      <w:proofErr w:type="spellStart"/>
      <w:r w:rsidRPr="0022234E">
        <w:rPr>
          <w:bCs/>
          <w:sz w:val="24"/>
          <w:szCs w:val="24"/>
        </w:rPr>
        <w:t>обтурация</w:t>
      </w:r>
      <w:proofErr w:type="spellEnd"/>
      <w:r w:rsidRPr="0022234E">
        <w:rPr>
          <w:bCs/>
          <w:sz w:val="24"/>
          <w:szCs w:val="24"/>
        </w:rPr>
        <w:t xml:space="preserve"> корневого канала. Спустя 3 месяца жалобы возобновились, на контрольной рентгенограмме отсутствуют признаки регенерации тканей в очаге. Какое лечение можно рекоме</w:t>
      </w:r>
      <w:r w:rsidRPr="0022234E">
        <w:rPr>
          <w:bCs/>
          <w:sz w:val="24"/>
          <w:szCs w:val="24"/>
        </w:rPr>
        <w:t>н</w:t>
      </w:r>
      <w:r w:rsidRPr="0022234E">
        <w:rPr>
          <w:bCs/>
          <w:sz w:val="24"/>
          <w:szCs w:val="24"/>
        </w:rPr>
        <w:t>довать пациенту?</w:t>
      </w:r>
    </w:p>
    <w:p w:rsidR="001408C7" w:rsidRPr="0022234E" w:rsidRDefault="001408C7" w:rsidP="001408C7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357" w:hanging="357"/>
        <w:jc w:val="both"/>
        <w:rPr>
          <w:bCs/>
          <w:sz w:val="24"/>
          <w:szCs w:val="24"/>
        </w:rPr>
      </w:pPr>
      <w:r w:rsidRPr="0022234E">
        <w:rPr>
          <w:bCs/>
          <w:sz w:val="24"/>
          <w:szCs w:val="24"/>
        </w:rPr>
        <w:t xml:space="preserve">Пациент 64-х лет обратился к врачу с жалобами на наличие свищевого хода в области 16-го зуба в преддверии полости рта. Наличие свищевого хода отмечает в течение года. Ранее за помощью не обращался. При осмотре 16-й зуб </w:t>
      </w:r>
      <w:proofErr w:type="spellStart"/>
      <w:r w:rsidRPr="0022234E">
        <w:rPr>
          <w:bCs/>
          <w:sz w:val="24"/>
          <w:szCs w:val="24"/>
        </w:rPr>
        <w:t>интактный</w:t>
      </w:r>
      <w:proofErr w:type="spellEnd"/>
      <w:r w:rsidRPr="0022234E">
        <w:rPr>
          <w:bCs/>
          <w:sz w:val="24"/>
          <w:szCs w:val="24"/>
        </w:rPr>
        <w:t xml:space="preserve">. Перкуссия положительна, </w:t>
      </w:r>
      <w:proofErr w:type="spellStart"/>
      <w:r w:rsidRPr="0022234E">
        <w:rPr>
          <w:bCs/>
          <w:sz w:val="24"/>
          <w:szCs w:val="24"/>
        </w:rPr>
        <w:t>термопроба</w:t>
      </w:r>
      <w:proofErr w:type="spellEnd"/>
      <w:r w:rsidRPr="0022234E">
        <w:rPr>
          <w:bCs/>
          <w:sz w:val="24"/>
          <w:szCs w:val="24"/>
        </w:rPr>
        <w:t xml:space="preserve"> отрицательна. На прицельной рентгенографии 16-го зуба вершина межзубной костной перегородки низкой </w:t>
      </w:r>
      <w:proofErr w:type="spellStart"/>
      <w:r w:rsidRPr="0022234E">
        <w:rPr>
          <w:bCs/>
          <w:sz w:val="24"/>
          <w:szCs w:val="24"/>
        </w:rPr>
        <w:t>рентг</w:t>
      </w:r>
      <w:r w:rsidRPr="0022234E">
        <w:rPr>
          <w:bCs/>
          <w:sz w:val="24"/>
          <w:szCs w:val="24"/>
        </w:rPr>
        <w:t>е</w:t>
      </w:r>
      <w:r w:rsidRPr="0022234E">
        <w:rPr>
          <w:bCs/>
          <w:sz w:val="24"/>
          <w:szCs w:val="24"/>
        </w:rPr>
        <w:t>ноконтрастности</w:t>
      </w:r>
      <w:proofErr w:type="spellEnd"/>
      <w:r w:rsidRPr="0022234E">
        <w:rPr>
          <w:bCs/>
          <w:sz w:val="24"/>
          <w:szCs w:val="24"/>
        </w:rPr>
        <w:t xml:space="preserve">, рисунок губчатой костной ткани «размыт». В области дистального щечного корня костный карман 10 мм, в области медиального щечного и небного корня </w:t>
      </w:r>
      <w:proofErr w:type="spellStart"/>
      <w:r w:rsidRPr="0022234E">
        <w:rPr>
          <w:bCs/>
          <w:sz w:val="24"/>
          <w:szCs w:val="24"/>
        </w:rPr>
        <w:t>периодонтальная</w:t>
      </w:r>
      <w:proofErr w:type="spellEnd"/>
      <w:r w:rsidRPr="0022234E">
        <w:rPr>
          <w:bCs/>
          <w:sz w:val="24"/>
          <w:szCs w:val="24"/>
        </w:rPr>
        <w:t xml:space="preserve"> щель н</w:t>
      </w:r>
      <w:r w:rsidRPr="0022234E">
        <w:rPr>
          <w:bCs/>
          <w:sz w:val="24"/>
          <w:szCs w:val="24"/>
        </w:rPr>
        <w:t>е</w:t>
      </w:r>
      <w:r w:rsidRPr="0022234E">
        <w:rPr>
          <w:bCs/>
          <w:sz w:val="24"/>
          <w:szCs w:val="24"/>
        </w:rPr>
        <w:t>равномерно расширена. Поставьте диагноз, составьте план лечения.</w:t>
      </w:r>
    </w:p>
    <w:p w:rsidR="001408C7" w:rsidRPr="0022234E" w:rsidRDefault="001408C7" w:rsidP="001408C7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357" w:hanging="357"/>
        <w:jc w:val="both"/>
        <w:rPr>
          <w:bCs/>
          <w:sz w:val="24"/>
          <w:szCs w:val="24"/>
        </w:rPr>
      </w:pPr>
      <w:r w:rsidRPr="0022234E">
        <w:rPr>
          <w:bCs/>
          <w:sz w:val="24"/>
          <w:szCs w:val="24"/>
        </w:rPr>
        <w:t>Пациент 75 лет, обратился с жалобами на появление подвижности 32 зуба. При объективном обсл</w:t>
      </w:r>
      <w:r w:rsidRPr="0022234E">
        <w:rPr>
          <w:bCs/>
          <w:sz w:val="24"/>
          <w:szCs w:val="24"/>
        </w:rPr>
        <w:t>е</w:t>
      </w:r>
      <w:r w:rsidRPr="0022234E">
        <w:rPr>
          <w:bCs/>
          <w:sz w:val="24"/>
          <w:szCs w:val="24"/>
        </w:rPr>
        <w:t xml:space="preserve">довании - на </w:t>
      </w:r>
      <w:proofErr w:type="spellStart"/>
      <w:r w:rsidRPr="0022234E">
        <w:rPr>
          <w:bCs/>
          <w:sz w:val="24"/>
          <w:szCs w:val="24"/>
        </w:rPr>
        <w:t>окклюзионной</w:t>
      </w:r>
      <w:proofErr w:type="spellEnd"/>
      <w:r w:rsidRPr="0022234E">
        <w:rPr>
          <w:bCs/>
          <w:sz w:val="24"/>
          <w:szCs w:val="24"/>
        </w:rPr>
        <w:t xml:space="preserve"> поверхности глубокая кариозная полость, сообщающаяся с полостью зуба. При обследовании тканей периодонта: на десне в области 32 рубец от свищевого хода, десна цианотична, незначительно гиперемирована, кровоточит при зондировании. Какие методы диагн</w:t>
      </w:r>
      <w:r w:rsidRPr="0022234E">
        <w:rPr>
          <w:bCs/>
          <w:sz w:val="24"/>
          <w:szCs w:val="24"/>
        </w:rPr>
        <w:t>о</w:t>
      </w:r>
      <w:r w:rsidRPr="0022234E">
        <w:rPr>
          <w:bCs/>
          <w:sz w:val="24"/>
          <w:szCs w:val="24"/>
        </w:rPr>
        <w:t xml:space="preserve">стики необходимо провести? Проведите </w:t>
      </w:r>
      <w:proofErr w:type="spellStart"/>
      <w:r w:rsidRPr="0022234E">
        <w:rPr>
          <w:bCs/>
          <w:sz w:val="24"/>
          <w:szCs w:val="24"/>
        </w:rPr>
        <w:t>диф</w:t>
      </w:r>
      <w:proofErr w:type="gramStart"/>
      <w:r w:rsidRPr="0022234E">
        <w:rPr>
          <w:bCs/>
          <w:sz w:val="24"/>
          <w:szCs w:val="24"/>
        </w:rPr>
        <w:t>.д</w:t>
      </w:r>
      <w:proofErr w:type="gramEnd"/>
      <w:r w:rsidRPr="0022234E">
        <w:rPr>
          <w:bCs/>
          <w:sz w:val="24"/>
          <w:szCs w:val="24"/>
        </w:rPr>
        <w:t>иагностику</w:t>
      </w:r>
      <w:proofErr w:type="spellEnd"/>
      <w:r w:rsidRPr="0022234E">
        <w:rPr>
          <w:bCs/>
          <w:sz w:val="24"/>
          <w:szCs w:val="24"/>
        </w:rPr>
        <w:t xml:space="preserve"> и поставьте диагноз.</w:t>
      </w:r>
    </w:p>
    <w:p w:rsidR="001408C7" w:rsidRPr="0022234E" w:rsidRDefault="001408C7" w:rsidP="001408C7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357" w:hanging="357"/>
        <w:jc w:val="both"/>
        <w:rPr>
          <w:bCs/>
          <w:sz w:val="24"/>
          <w:szCs w:val="24"/>
        </w:rPr>
      </w:pPr>
      <w:r w:rsidRPr="0022234E">
        <w:rPr>
          <w:bCs/>
          <w:sz w:val="24"/>
          <w:szCs w:val="24"/>
        </w:rPr>
        <w:t xml:space="preserve">У пациента П. 71 года с диагнозом хронический пульпит зуба 33 было проведено лечение и </w:t>
      </w:r>
      <w:proofErr w:type="spellStart"/>
      <w:r w:rsidRPr="0022234E">
        <w:rPr>
          <w:bCs/>
          <w:sz w:val="24"/>
          <w:szCs w:val="24"/>
        </w:rPr>
        <w:t>обтур</w:t>
      </w:r>
      <w:r w:rsidRPr="0022234E">
        <w:rPr>
          <w:bCs/>
          <w:sz w:val="24"/>
          <w:szCs w:val="24"/>
        </w:rPr>
        <w:t>а</w:t>
      </w:r>
      <w:r w:rsidRPr="0022234E">
        <w:rPr>
          <w:bCs/>
          <w:sz w:val="24"/>
          <w:szCs w:val="24"/>
        </w:rPr>
        <w:t>ция</w:t>
      </w:r>
      <w:proofErr w:type="spellEnd"/>
      <w:r w:rsidRPr="0022234E">
        <w:rPr>
          <w:bCs/>
          <w:sz w:val="24"/>
          <w:szCs w:val="24"/>
        </w:rPr>
        <w:t xml:space="preserve"> корневого канала. Спустя 6 месяцев на контрольной рентгенограмме обнаружена некачестве</w:t>
      </w:r>
      <w:r w:rsidRPr="0022234E">
        <w:rPr>
          <w:bCs/>
          <w:sz w:val="24"/>
          <w:szCs w:val="24"/>
        </w:rPr>
        <w:t>н</w:t>
      </w:r>
      <w:r w:rsidRPr="0022234E">
        <w:rPr>
          <w:bCs/>
          <w:sz w:val="24"/>
          <w:szCs w:val="24"/>
        </w:rPr>
        <w:t xml:space="preserve">ная пломбировка корневых каналов на 2/3 </w:t>
      </w:r>
      <w:proofErr w:type="gramStart"/>
      <w:r w:rsidRPr="0022234E">
        <w:rPr>
          <w:bCs/>
          <w:sz w:val="24"/>
          <w:szCs w:val="24"/>
        </w:rPr>
        <w:t>длинны</w:t>
      </w:r>
      <w:proofErr w:type="gramEnd"/>
      <w:r w:rsidRPr="0022234E">
        <w:rPr>
          <w:bCs/>
          <w:sz w:val="24"/>
          <w:szCs w:val="24"/>
        </w:rPr>
        <w:t xml:space="preserve"> корня. Проведите </w:t>
      </w:r>
      <w:proofErr w:type="spellStart"/>
      <w:r w:rsidRPr="0022234E">
        <w:rPr>
          <w:bCs/>
          <w:sz w:val="24"/>
          <w:szCs w:val="24"/>
        </w:rPr>
        <w:t>диф</w:t>
      </w:r>
      <w:proofErr w:type="gramStart"/>
      <w:r w:rsidRPr="0022234E">
        <w:rPr>
          <w:bCs/>
          <w:sz w:val="24"/>
          <w:szCs w:val="24"/>
        </w:rPr>
        <w:t>.д</w:t>
      </w:r>
      <w:proofErr w:type="gramEnd"/>
      <w:r w:rsidRPr="0022234E">
        <w:rPr>
          <w:bCs/>
          <w:sz w:val="24"/>
          <w:szCs w:val="24"/>
        </w:rPr>
        <w:t>иагностику</w:t>
      </w:r>
      <w:proofErr w:type="spellEnd"/>
      <w:r w:rsidRPr="0022234E">
        <w:rPr>
          <w:bCs/>
          <w:sz w:val="24"/>
          <w:szCs w:val="24"/>
        </w:rPr>
        <w:t xml:space="preserve"> и поставьте диагноз. Какое лечение можно рекомендовать пациенту?</w:t>
      </w:r>
    </w:p>
    <w:p w:rsidR="001408C7" w:rsidRPr="0022234E" w:rsidRDefault="001408C7" w:rsidP="001408C7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357" w:hanging="357"/>
        <w:jc w:val="both"/>
        <w:rPr>
          <w:bCs/>
          <w:sz w:val="24"/>
          <w:szCs w:val="24"/>
        </w:rPr>
      </w:pPr>
      <w:r w:rsidRPr="0022234E">
        <w:rPr>
          <w:bCs/>
          <w:sz w:val="24"/>
          <w:szCs w:val="24"/>
        </w:rPr>
        <w:t xml:space="preserve">У пациента Л. 62 лет с диагнозом хронический пульпит 35 зуба было проведено лечение и </w:t>
      </w:r>
      <w:proofErr w:type="gramStart"/>
      <w:r w:rsidRPr="0022234E">
        <w:rPr>
          <w:bCs/>
          <w:sz w:val="24"/>
          <w:szCs w:val="24"/>
        </w:rPr>
        <w:t>кач</w:t>
      </w:r>
      <w:r w:rsidRPr="0022234E">
        <w:rPr>
          <w:bCs/>
          <w:sz w:val="24"/>
          <w:szCs w:val="24"/>
        </w:rPr>
        <w:t>е</w:t>
      </w:r>
      <w:r w:rsidRPr="0022234E">
        <w:rPr>
          <w:bCs/>
          <w:sz w:val="24"/>
          <w:szCs w:val="24"/>
        </w:rPr>
        <w:t>ственная</w:t>
      </w:r>
      <w:proofErr w:type="gramEnd"/>
      <w:r w:rsidRPr="0022234E">
        <w:rPr>
          <w:bCs/>
          <w:sz w:val="24"/>
          <w:szCs w:val="24"/>
        </w:rPr>
        <w:t xml:space="preserve"> </w:t>
      </w:r>
      <w:proofErr w:type="spellStart"/>
      <w:r w:rsidRPr="0022234E">
        <w:rPr>
          <w:bCs/>
          <w:sz w:val="24"/>
          <w:szCs w:val="24"/>
        </w:rPr>
        <w:t>обтурация</w:t>
      </w:r>
      <w:proofErr w:type="spellEnd"/>
      <w:r w:rsidRPr="0022234E">
        <w:rPr>
          <w:bCs/>
          <w:sz w:val="24"/>
          <w:szCs w:val="24"/>
        </w:rPr>
        <w:t xml:space="preserve"> корневого канала. Спустя 9 месяцев на слизистой десны в области проекции верхушки корня открылся свищ, а на контрольной рентгенограмме отсутствуют признаки регенер</w:t>
      </w:r>
      <w:r w:rsidRPr="0022234E">
        <w:rPr>
          <w:bCs/>
          <w:sz w:val="24"/>
          <w:szCs w:val="24"/>
        </w:rPr>
        <w:t>а</w:t>
      </w:r>
      <w:r w:rsidRPr="0022234E">
        <w:rPr>
          <w:bCs/>
          <w:sz w:val="24"/>
          <w:szCs w:val="24"/>
        </w:rPr>
        <w:t>ции тканей в очаге. Какой диагноз данного заболевания? Каких данных не хватает для правильной постановки диагноза? Какое лечение можно рекомендовать пациенту?</w:t>
      </w:r>
    </w:p>
    <w:p w:rsidR="001408C7" w:rsidRPr="0022234E" w:rsidRDefault="001408C7" w:rsidP="001408C7">
      <w:pPr>
        <w:widowControl w:val="0"/>
        <w:autoSpaceDE w:val="0"/>
        <w:autoSpaceDN w:val="0"/>
        <w:adjustRightInd w:val="0"/>
        <w:ind w:left="180"/>
        <w:jc w:val="both"/>
        <w:rPr>
          <w:bCs/>
          <w:sz w:val="24"/>
          <w:szCs w:val="24"/>
        </w:rPr>
      </w:pPr>
    </w:p>
    <w:p w:rsidR="002048E0" w:rsidRPr="0022234E" w:rsidRDefault="002048E0" w:rsidP="004725CD">
      <w:pPr>
        <w:rPr>
          <w:bCs/>
          <w:sz w:val="24"/>
          <w:szCs w:val="24"/>
        </w:rPr>
      </w:pPr>
    </w:p>
    <w:p w:rsidR="004725CD" w:rsidRPr="0022234E" w:rsidRDefault="004725CD" w:rsidP="004725CD">
      <w:pPr>
        <w:rPr>
          <w:bCs/>
          <w:sz w:val="24"/>
          <w:szCs w:val="24"/>
        </w:rPr>
      </w:pPr>
      <w:r w:rsidRPr="0022234E">
        <w:rPr>
          <w:bCs/>
          <w:sz w:val="24"/>
          <w:szCs w:val="24"/>
        </w:rPr>
        <w:t xml:space="preserve">Зав. кафедрой терапевтической </w:t>
      </w:r>
    </w:p>
    <w:p w:rsidR="004725CD" w:rsidRPr="0022234E" w:rsidRDefault="00041F0E" w:rsidP="004725CD">
      <w:pPr>
        <w:rPr>
          <w:sz w:val="24"/>
          <w:szCs w:val="24"/>
        </w:rPr>
      </w:pPr>
      <w:r>
        <w:rPr>
          <w:bCs/>
          <w:sz w:val="24"/>
          <w:szCs w:val="24"/>
        </w:rPr>
        <w:t>стоматологии с курсом ФПК и ПК</w:t>
      </w:r>
      <w:r w:rsidR="004725CD" w:rsidRPr="0022234E">
        <w:rPr>
          <w:bCs/>
          <w:sz w:val="24"/>
          <w:szCs w:val="24"/>
        </w:rPr>
        <w:t xml:space="preserve">, доц. </w:t>
      </w:r>
      <w:r w:rsidR="004725CD" w:rsidRPr="0022234E">
        <w:rPr>
          <w:bCs/>
          <w:sz w:val="24"/>
          <w:szCs w:val="24"/>
        </w:rPr>
        <w:tab/>
      </w:r>
      <w:r w:rsidR="004725CD" w:rsidRPr="0022234E">
        <w:rPr>
          <w:bCs/>
          <w:sz w:val="24"/>
          <w:szCs w:val="24"/>
        </w:rPr>
        <w:tab/>
      </w:r>
      <w:r w:rsidR="004725CD" w:rsidRPr="0022234E">
        <w:rPr>
          <w:bCs/>
          <w:sz w:val="24"/>
          <w:szCs w:val="24"/>
        </w:rPr>
        <w:tab/>
      </w:r>
      <w:r w:rsidR="004725CD" w:rsidRPr="0022234E">
        <w:rPr>
          <w:bCs/>
          <w:sz w:val="24"/>
          <w:szCs w:val="24"/>
        </w:rPr>
        <w:tab/>
      </w:r>
      <w:r w:rsidR="004725CD" w:rsidRPr="0022234E">
        <w:rPr>
          <w:bCs/>
          <w:sz w:val="24"/>
          <w:szCs w:val="24"/>
        </w:rPr>
        <w:tab/>
      </w:r>
      <w:r w:rsidR="004725CD" w:rsidRPr="0022234E">
        <w:rPr>
          <w:bCs/>
          <w:sz w:val="24"/>
          <w:szCs w:val="24"/>
        </w:rPr>
        <w:tab/>
      </w:r>
      <w:r w:rsidR="004725CD" w:rsidRPr="0022234E">
        <w:rPr>
          <w:bCs/>
          <w:sz w:val="24"/>
          <w:szCs w:val="24"/>
        </w:rPr>
        <w:tab/>
        <w:t>Чернявский Ю.П.</w:t>
      </w:r>
    </w:p>
    <w:p w:rsidR="00813D4E" w:rsidRDefault="00813D4E"/>
    <w:sectPr w:rsidR="00813D4E" w:rsidSect="00402E60">
      <w:footerReference w:type="even" r:id="rId9"/>
      <w:footerReference w:type="default" r:id="rId10"/>
      <w:pgSz w:w="11906" w:h="16838"/>
      <w:pgMar w:top="454" w:right="567" w:bottom="454" w:left="567" w:header="22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F85" w:rsidRDefault="00DD5F85" w:rsidP="00C82B6E">
      <w:r>
        <w:separator/>
      </w:r>
    </w:p>
  </w:endnote>
  <w:endnote w:type="continuationSeparator" w:id="0">
    <w:p w:rsidR="00DD5F85" w:rsidRDefault="00DD5F85" w:rsidP="00C8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 Premr Pro Smbd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34E" w:rsidRDefault="00125C2A" w:rsidP="00C82B6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2234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234E" w:rsidRDefault="0022234E" w:rsidP="00C82B6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34E" w:rsidRPr="00402E60" w:rsidRDefault="00125C2A">
    <w:pPr>
      <w:pStyle w:val="a5"/>
      <w:jc w:val="center"/>
      <w:rPr>
        <w:sz w:val="24"/>
        <w:szCs w:val="24"/>
      </w:rPr>
    </w:pPr>
    <w:r w:rsidRPr="00402E60">
      <w:rPr>
        <w:sz w:val="24"/>
        <w:szCs w:val="24"/>
      </w:rPr>
      <w:fldChar w:fldCharType="begin"/>
    </w:r>
    <w:r w:rsidR="0022234E" w:rsidRPr="00402E60">
      <w:rPr>
        <w:sz w:val="24"/>
        <w:szCs w:val="24"/>
      </w:rPr>
      <w:instrText>PAGE   \* MERGEFORMAT</w:instrText>
    </w:r>
    <w:r w:rsidRPr="00402E60">
      <w:rPr>
        <w:sz w:val="24"/>
        <w:szCs w:val="24"/>
      </w:rPr>
      <w:fldChar w:fldCharType="separate"/>
    </w:r>
    <w:r w:rsidR="005341D3">
      <w:rPr>
        <w:noProof/>
        <w:sz w:val="24"/>
        <w:szCs w:val="24"/>
      </w:rPr>
      <w:t>2</w:t>
    </w:r>
    <w:r w:rsidRPr="00402E60">
      <w:rPr>
        <w:sz w:val="24"/>
        <w:szCs w:val="24"/>
      </w:rPr>
      <w:fldChar w:fldCharType="end"/>
    </w:r>
  </w:p>
  <w:p w:rsidR="0022234E" w:rsidRDefault="0022234E" w:rsidP="00C82B6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F85" w:rsidRDefault="00DD5F85" w:rsidP="00C82B6E">
      <w:r>
        <w:separator/>
      </w:r>
    </w:p>
  </w:footnote>
  <w:footnote w:type="continuationSeparator" w:id="0">
    <w:p w:rsidR="00DD5F85" w:rsidRDefault="00DD5F85" w:rsidP="00C82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C46"/>
    <w:multiLevelType w:val="hybridMultilevel"/>
    <w:tmpl w:val="D994B2F8"/>
    <w:lvl w:ilvl="0" w:tplc="144ADB80">
      <w:start w:val="1"/>
      <w:numFmt w:val="decimal"/>
      <w:lvlText w:val="%1)"/>
      <w:lvlJc w:val="left"/>
      <w:pPr>
        <w:tabs>
          <w:tab w:val="num" w:pos="0"/>
        </w:tabs>
        <w:ind w:left="709" w:hanging="352"/>
      </w:pPr>
      <w:rPr>
        <w:rFonts w:ascii="Times New Roman" w:hAnsi="Times New Roman" w:cs="Garamond Premr Pro Smbd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80823"/>
    <w:multiLevelType w:val="hybridMultilevel"/>
    <w:tmpl w:val="C6A0A51E"/>
    <w:lvl w:ilvl="0" w:tplc="144ADB80">
      <w:start w:val="1"/>
      <w:numFmt w:val="decimal"/>
      <w:lvlText w:val="%1)"/>
      <w:lvlJc w:val="left"/>
      <w:pPr>
        <w:tabs>
          <w:tab w:val="num" w:pos="0"/>
        </w:tabs>
        <w:ind w:left="709" w:hanging="352"/>
      </w:pPr>
      <w:rPr>
        <w:rFonts w:ascii="Times New Roman" w:hAnsi="Times New Roman" w:cs="Garamond Premr Pro Smbd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405E3"/>
    <w:multiLevelType w:val="hybridMultilevel"/>
    <w:tmpl w:val="15941196"/>
    <w:lvl w:ilvl="0" w:tplc="A4EC5B0E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22825"/>
    <w:multiLevelType w:val="hybridMultilevel"/>
    <w:tmpl w:val="A3F6A68C"/>
    <w:lvl w:ilvl="0" w:tplc="6AF848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B4945"/>
    <w:multiLevelType w:val="hybridMultilevel"/>
    <w:tmpl w:val="48E634C6"/>
    <w:lvl w:ilvl="0" w:tplc="B8C2624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60685B"/>
    <w:multiLevelType w:val="hybridMultilevel"/>
    <w:tmpl w:val="73F637AC"/>
    <w:lvl w:ilvl="0" w:tplc="A4EC5B0E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9578D"/>
    <w:multiLevelType w:val="hybridMultilevel"/>
    <w:tmpl w:val="E47CFB9C"/>
    <w:lvl w:ilvl="0" w:tplc="6AF848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E269F8"/>
    <w:multiLevelType w:val="hybridMultilevel"/>
    <w:tmpl w:val="2B6C30BA"/>
    <w:lvl w:ilvl="0" w:tplc="6AF848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5A5B71"/>
    <w:multiLevelType w:val="hybridMultilevel"/>
    <w:tmpl w:val="DE2E08D2"/>
    <w:lvl w:ilvl="0" w:tplc="C4020D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F6DEE"/>
    <w:multiLevelType w:val="hybridMultilevel"/>
    <w:tmpl w:val="09DA70AA"/>
    <w:lvl w:ilvl="0" w:tplc="6AF848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5327B0"/>
    <w:multiLevelType w:val="hybridMultilevel"/>
    <w:tmpl w:val="775C87FE"/>
    <w:lvl w:ilvl="0" w:tplc="6AF848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701FDC"/>
    <w:multiLevelType w:val="hybridMultilevel"/>
    <w:tmpl w:val="D2C200D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E3021D"/>
    <w:multiLevelType w:val="hybridMultilevel"/>
    <w:tmpl w:val="95DA5022"/>
    <w:lvl w:ilvl="0" w:tplc="B8C262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E34404"/>
    <w:multiLevelType w:val="hybridMultilevel"/>
    <w:tmpl w:val="FE92F5B0"/>
    <w:lvl w:ilvl="0" w:tplc="C4020D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C35EE"/>
    <w:multiLevelType w:val="hybridMultilevel"/>
    <w:tmpl w:val="74905528"/>
    <w:lvl w:ilvl="0" w:tplc="6AF848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48660C"/>
    <w:multiLevelType w:val="hybridMultilevel"/>
    <w:tmpl w:val="4EC407FC"/>
    <w:lvl w:ilvl="0" w:tplc="F81624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97918"/>
    <w:multiLevelType w:val="hybridMultilevel"/>
    <w:tmpl w:val="D0EA318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51916354"/>
    <w:multiLevelType w:val="hybridMultilevel"/>
    <w:tmpl w:val="D57CB0C0"/>
    <w:lvl w:ilvl="0" w:tplc="6AF848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761949"/>
    <w:multiLevelType w:val="hybridMultilevel"/>
    <w:tmpl w:val="83BAF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DC42DB"/>
    <w:multiLevelType w:val="hybridMultilevel"/>
    <w:tmpl w:val="8D2EB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A4EC5B0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86141"/>
    <w:multiLevelType w:val="hybridMultilevel"/>
    <w:tmpl w:val="A5CACD8C"/>
    <w:lvl w:ilvl="0" w:tplc="F81624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62234F"/>
    <w:multiLevelType w:val="hybridMultilevel"/>
    <w:tmpl w:val="B176A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012A7A"/>
    <w:multiLevelType w:val="hybridMultilevel"/>
    <w:tmpl w:val="8EE8EE86"/>
    <w:lvl w:ilvl="0" w:tplc="6AF848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63658C"/>
    <w:multiLevelType w:val="hybridMultilevel"/>
    <w:tmpl w:val="B1C68EC0"/>
    <w:lvl w:ilvl="0" w:tplc="C4020D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FF0F92"/>
    <w:multiLevelType w:val="hybridMultilevel"/>
    <w:tmpl w:val="219CCB9E"/>
    <w:lvl w:ilvl="0" w:tplc="6AF848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CD415B"/>
    <w:multiLevelType w:val="hybridMultilevel"/>
    <w:tmpl w:val="F488B40E"/>
    <w:lvl w:ilvl="0" w:tplc="B8C2624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982227"/>
    <w:multiLevelType w:val="hybridMultilevel"/>
    <w:tmpl w:val="D15EB11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7D2134"/>
    <w:multiLevelType w:val="hybridMultilevel"/>
    <w:tmpl w:val="EDF0BBE2"/>
    <w:lvl w:ilvl="0" w:tplc="6AF848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2D128F"/>
    <w:multiLevelType w:val="hybridMultilevel"/>
    <w:tmpl w:val="57B89BC4"/>
    <w:lvl w:ilvl="0" w:tplc="6AF848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12"/>
  </w:num>
  <w:num w:numId="4">
    <w:abstractNumId w:val="25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22"/>
  </w:num>
  <w:num w:numId="10">
    <w:abstractNumId w:val="9"/>
  </w:num>
  <w:num w:numId="11">
    <w:abstractNumId w:val="17"/>
  </w:num>
  <w:num w:numId="12">
    <w:abstractNumId w:val="10"/>
  </w:num>
  <w:num w:numId="13">
    <w:abstractNumId w:val="14"/>
  </w:num>
  <w:num w:numId="14">
    <w:abstractNumId w:val="27"/>
  </w:num>
  <w:num w:numId="15">
    <w:abstractNumId w:val="7"/>
  </w:num>
  <w:num w:numId="16">
    <w:abstractNumId w:val="24"/>
  </w:num>
  <w:num w:numId="17">
    <w:abstractNumId w:val="28"/>
  </w:num>
  <w:num w:numId="18">
    <w:abstractNumId w:val="6"/>
  </w:num>
  <w:num w:numId="19">
    <w:abstractNumId w:val="11"/>
  </w:num>
  <w:num w:numId="20">
    <w:abstractNumId w:val="21"/>
  </w:num>
  <w:num w:numId="21">
    <w:abstractNumId w:val="18"/>
  </w:num>
  <w:num w:numId="22">
    <w:abstractNumId w:val="20"/>
  </w:num>
  <w:num w:numId="23">
    <w:abstractNumId w:val="15"/>
  </w:num>
  <w:num w:numId="24">
    <w:abstractNumId w:val="19"/>
  </w:num>
  <w:num w:numId="25">
    <w:abstractNumId w:val="5"/>
  </w:num>
  <w:num w:numId="26">
    <w:abstractNumId w:val="2"/>
  </w:num>
  <w:num w:numId="27">
    <w:abstractNumId w:val="8"/>
  </w:num>
  <w:num w:numId="28">
    <w:abstractNumId w:val="13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25CD"/>
    <w:rsid w:val="000034AD"/>
    <w:rsid w:val="00030AB6"/>
    <w:rsid w:val="00041F0E"/>
    <w:rsid w:val="000A1DC6"/>
    <w:rsid w:val="000D1E81"/>
    <w:rsid w:val="000D29E7"/>
    <w:rsid w:val="00125C2A"/>
    <w:rsid w:val="001408C7"/>
    <w:rsid w:val="002048E0"/>
    <w:rsid w:val="0022234E"/>
    <w:rsid w:val="00274EBF"/>
    <w:rsid w:val="003025E7"/>
    <w:rsid w:val="00362099"/>
    <w:rsid w:val="003B4021"/>
    <w:rsid w:val="00402E60"/>
    <w:rsid w:val="004725CD"/>
    <w:rsid w:val="005341D3"/>
    <w:rsid w:val="0058203E"/>
    <w:rsid w:val="006360EC"/>
    <w:rsid w:val="006A0E3C"/>
    <w:rsid w:val="006D3EB8"/>
    <w:rsid w:val="007F52A9"/>
    <w:rsid w:val="00801521"/>
    <w:rsid w:val="00813D4E"/>
    <w:rsid w:val="0089103B"/>
    <w:rsid w:val="008E0D11"/>
    <w:rsid w:val="00902EE7"/>
    <w:rsid w:val="00A2546F"/>
    <w:rsid w:val="00A3291D"/>
    <w:rsid w:val="00A43671"/>
    <w:rsid w:val="00B341DF"/>
    <w:rsid w:val="00BA4027"/>
    <w:rsid w:val="00C82B6E"/>
    <w:rsid w:val="00CB514B"/>
    <w:rsid w:val="00D233D2"/>
    <w:rsid w:val="00D70A16"/>
    <w:rsid w:val="00DD10E6"/>
    <w:rsid w:val="00DD5F85"/>
    <w:rsid w:val="00E01F34"/>
    <w:rsid w:val="00FC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CD"/>
    <w:pPr>
      <w:jc w:val="left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725C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5CD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4725CD"/>
    <w:pPr>
      <w:jc w:val="both"/>
    </w:pPr>
    <w:rPr>
      <w:b/>
      <w:bCs/>
      <w:szCs w:val="24"/>
    </w:rPr>
  </w:style>
  <w:style w:type="character" w:customStyle="1" w:styleId="a4">
    <w:name w:val="Основной текст Знак"/>
    <w:basedOn w:val="a0"/>
    <w:link w:val="a3"/>
    <w:rsid w:val="004725CD"/>
    <w:rPr>
      <w:rFonts w:eastAsia="Times New Roman" w:cs="Times New Roman"/>
      <w:b/>
      <w:bCs/>
      <w:szCs w:val="24"/>
      <w:lang w:eastAsia="ru-RU"/>
    </w:rPr>
  </w:style>
  <w:style w:type="paragraph" w:styleId="a5">
    <w:name w:val="footer"/>
    <w:basedOn w:val="a"/>
    <w:link w:val="a6"/>
    <w:uiPriority w:val="99"/>
    <w:rsid w:val="004725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25CD"/>
    <w:rPr>
      <w:rFonts w:eastAsia="Times New Roman" w:cs="Times New Roman"/>
      <w:lang w:eastAsia="ru-RU"/>
    </w:rPr>
  </w:style>
  <w:style w:type="character" w:styleId="a7">
    <w:name w:val="page number"/>
    <w:basedOn w:val="a0"/>
    <w:rsid w:val="004725CD"/>
  </w:style>
  <w:style w:type="paragraph" w:styleId="a8">
    <w:name w:val="Balloon Text"/>
    <w:basedOn w:val="a"/>
    <w:link w:val="a9"/>
    <w:uiPriority w:val="99"/>
    <w:semiHidden/>
    <w:unhideWhenUsed/>
    <w:rsid w:val="004725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25C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8203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82B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82B6E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CD"/>
    <w:pPr>
      <w:jc w:val="left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725C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5CD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4725CD"/>
    <w:pPr>
      <w:jc w:val="both"/>
    </w:pPr>
    <w:rPr>
      <w:b/>
      <w:bCs/>
      <w:szCs w:val="24"/>
    </w:rPr>
  </w:style>
  <w:style w:type="character" w:customStyle="1" w:styleId="a4">
    <w:name w:val="Основной текст Знак"/>
    <w:basedOn w:val="a0"/>
    <w:link w:val="a3"/>
    <w:rsid w:val="004725CD"/>
    <w:rPr>
      <w:rFonts w:eastAsia="Times New Roman" w:cs="Times New Roman"/>
      <w:b/>
      <w:bCs/>
      <w:szCs w:val="24"/>
      <w:lang w:eastAsia="ru-RU"/>
    </w:rPr>
  </w:style>
  <w:style w:type="paragraph" w:styleId="a5">
    <w:name w:val="footer"/>
    <w:basedOn w:val="a"/>
    <w:link w:val="a6"/>
    <w:uiPriority w:val="99"/>
    <w:rsid w:val="004725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25CD"/>
    <w:rPr>
      <w:rFonts w:eastAsia="Times New Roman" w:cs="Times New Roman"/>
      <w:lang w:eastAsia="ru-RU"/>
    </w:rPr>
  </w:style>
  <w:style w:type="character" w:styleId="a7">
    <w:name w:val="page number"/>
    <w:basedOn w:val="a0"/>
    <w:rsid w:val="004725CD"/>
  </w:style>
  <w:style w:type="paragraph" w:styleId="a8">
    <w:name w:val="Balloon Text"/>
    <w:basedOn w:val="a"/>
    <w:link w:val="a9"/>
    <w:uiPriority w:val="99"/>
    <w:semiHidden/>
    <w:unhideWhenUsed/>
    <w:rsid w:val="004725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25C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8203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82B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82B6E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A7D92-9B6B-4D72-83A7-84C5E962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2866</Words>
  <Characters>16338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Светлана</cp:lastModifiedBy>
  <cp:revision>4</cp:revision>
  <cp:lastPrinted>2018-09-26T11:47:00Z</cp:lastPrinted>
  <dcterms:created xsi:type="dcterms:W3CDTF">2019-07-09T11:04:00Z</dcterms:created>
  <dcterms:modified xsi:type="dcterms:W3CDTF">2023-10-30T12:44:00Z</dcterms:modified>
</cp:coreProperties>
</file>