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1C6" w:rsidRPr="00005CE1" w:rsidRDefault="003601C6" w:rsidP="003601C6">
      <w:pPr>
        <w:tabs>
          <w:tab w:val="left" w:pos="6300"/>
        </w:tabs>
        <w:jc w:val="center"/>
        <w:rPr>
          <w:rFonts w:eastAsia="Times New Roman"/>
          <w:szCs w:val="24"/>
          <w:lang w:eastAsia="ru-RU"/>
        </w:rPr>
      </w:pPr>
      <w:r w:rsidRPr="00005CE1">
        <w:rPr>
          <w:rFonts w:eastAsia="Times New Roman"/>
          <w:szCs w:val="24"/>
          <w:lang w:eastAsia="ru-RU"/>
        </w:rPr>
        <w:t>УЧРЕЖДЕНИЕ ОБРАЗОВАНИЯ</w:t>
      </w:r>
    </w:p>
    <w:p w:rsidR="003601C6" w:rsidRPr="00005CE1" w:rsidRDefault="003601C6" w:rsidP="003601C6">
      <w:pPr>
        <w:ind w:firstLine="709"/>
        <w:jc w:val="center"/>
        <w:rPr>
          <w:rFonts w:eastAsia="Times New Roman"/>
          <w:lang w:eastAsia="ru-RU"/>
        </w:rPr>
      </w:pPr>
      <w:r w:rsidRPr="00005CE1">
        <w:rPr>
          <w:rFonts w:eastAsia="Times New Roman"/>
          <w:lang w:eastAsia="ru-RU"/>
        </w:rPr>
        <w:t>ВИТЕБСКИЙ ОРДЕНА ДРУЖБЫ НАРОДОВ</w:t>
      </w:r>
      <w:r>
        <w:rPr>
          <w:rFonts w:eastAsia="Times New Roman"/>
          <w:lang w:eastAsia="ru-RU"/>
        </w:rPr>
        <w:t xml:space="preserve"> </w:t>
      </w:r>
      <w:r w:rsidRPr="00005CE1">
        <w:rPr>
          <w:rFonts w:eastAsia="Times New Roman"/>
          <w:lang w:eastAsia="ru-RU"/>
        </w:rPr>
        <w:t xml:space="preserve">МЕДИЦИНСКИЙ УНИВЕРСИТЕТ </w:t>
      </w:r>
    </w:p>
    <w:p w:rsidR="003601C6" w:rsidRPr="00005CE1" w:rsidRDefault="003601C6" w:rsidP="003601C6">
      <w:pPr>
        <w:jc w:val="center"/>
        <w:rPr>
          <w:rFonts w:eastAsia="Times New Roman"/>
          <w:szCs w:val="24"/>
          <w:lang w:eastAsia="ru-RU"/>
        </w:rPr>
      </w:pPr>
      <w:r w:rsidRPr="00005CE1">
        <w:rPr>
          <w:rFonts w:eastAsia="Times New Roman"/>
          <w:szCs w:val="24"/>
          <w:lang w:eastAsia="ru-RU"/>
        </w:rPr>
        <w:t>КАФЕДРА ТЕРАПЕВТИЧЕСКОЙ СТОМАТОЛОГИИ</w:t>
      </w:r>
      <w:r>
        <w:rPr>
          <w:rFonts w:eastAsia="Times New Roman"/>
          <w:szCs w:val="24"/>
          <w:lang w:eastAsia="ru-RU"/>
        </w:rPr>
        <w:t xml:space="preserve"> С КУРСОМ ФПК И ПК</w:t>
      </w:r>
    </w:p>
    <w:p w:rsidR="003601C6" w:rsidRPr="00005CE1" w:rsidRDefault="003601C6" w:rsidP="003601C6">
      <w:pPr>
        <w:jc w:val="center"/>
        <w:rPr>
          <w:rFonts w:eastAsia="Times New Roman"/>
          <w:szCs w:val="24"/>
          <w:lang w:eastAsia="ru-RU"/>
        </w:rPr>
      </w:pPr>
    </w:p>
    <w:p w:rsidR="003601C6" w:rsidRPr="00005CE1" w:rsidRDefault="003601C6" w:rsidP="003601C6">
      <w:pPr>
        <w:jc w:val="center"/>
        <w:rPr>
          <w:rFonts w:eastAsia="Times New Roman"/>
          <w:szCs w:val="24"/>
          <w:lang w:eastAsia="ru-RU"/>
        </w:rPr>
      </w:pPr>
    </w:p>
    <w:p w:rsidR="003601C6" w:rsidRPr="00005CE1" w:rsidRDefault="003601C6" w:rsidP="003601C6">
      <w:pPr>
        <w:jc w:val="center"/>
        <w:rPr>
          <w:rFonts w:eastAsia="Times New Roman"/>
          <w:szCs w:val="24"/>
          <w:lang w:eastAsia="ru-RU"/>
        </w:rPr>
      </w:pPr>
    </w:p>
    <w:p w:rsidR="003601C6" w:rsidRPr="00005CE1" w:rsidRDefault="003601C6" w:rsidP="003601C6">
      <w:pPr>
        <w:ind w:firstLine="6663"/>
        <w:jc w:val="left"/>
        <w:rPr>
          <w:rFonts w:eastAsia="Times New Roman"/>
          <w:szCs w:val="24"/>
          <w:lang w:eastAsia="ru-RU"/>
        </w:rPr>
      </w:pPr>
      <w:r w:rsidRPr="00005CE1">
        <w:rPr>
          <w:rFonts w:eastAsia="Times New Roman"/>
          <w:szCs w:val="24"/>
          <w:lang w:eastAsia="ru-RU"/>
        </w:rPr>
        <w:t>Обсуждено на заседании кафедры</w:t>
      </w:r>
    </w:p>
    <w:p w:rsidR="003601C6" w:rsidRPr="00005CE1" w:rsidRDefault="003601C6" w:rsidP="003601C6">
      <w:pPr>
        <w:keepNext/>
        <w:ind w:firstLine="6663"/>
        <w:jc w:val="left"/>
        <w:outlineLvl w:val="0"/>
        <w:rPr>
          <w:rFonts w:eastAsia="Times New Roman"/>
          <w:szCs w:val="24"/>
          <w:lang w:eastAsia="ru-RU"/>
        </w:rPr>
      </w:pPr>
      <w:r w:rsidRPr="00005CE1">
        <w:rPr>
          <w:rFonts w:eastAsia="Times New Roman"/>
          <w:szCs w:val="24"/>
          <w:lang w:eastAsia="ru-RU"/>
        </w:rPr>
        <w:t xml:space="preserve">Протокол № </w:t>
      </w:r>
      <w:r>
        <w:rPr>
          <w:rFonts w:eastAsia="Times New Roman"/>
          <w:szCs w:val="24"/>
          <w:lang w:eastAsia="ru-RU"/>
        </w:rPr>
        <w:t>1</w:t>
      </w:r>
      <w:r w:rsidRPr="00005CE1">
        <w:rPr>
          <w:rFonts w:eastAsia="Times New Roman"/>
          <w:szCs w:val="24"/>
          <w:lang w:eastAsia="ru-RU"/>
        </w:rPr>
        <w:t xml:space="preserve"> от </w:t>
      </w:r>
      <w:r>
        <w:rPr>
          <w:rFonts w:eastAsia="Times New Roman"/>
          <w:szCs w:val="24"/>
          <w:lang w:eastAsia="ru-RU"/>
        </w:rPr>
        <w:t>01.09.202</w:t>
      </w:r>
      <w:r w:rsidR="000A1035">
        <w:rPr>
          <w:rFonts w:eastAsia="Times New Roman"/>
          <w:szCs w:val="24"/>
          <w:lang w:eastAsia="ru-RU"/>
        </w:rPr>
        <w:t>3</w:t>
      </w:r>
      <w:r>
        <w:rPr>
          <w:rFonts w:eastAsia="Times New Roman"/>
          <w:szCs w:val="24"/>
          <w:lang w:eastAsia="ru-RU"/>
        </w:rPr>
        <w:t xml:space="preserve"> </w:t>
      </w:r>
      <w:r w:rsidRPr="00005CE1">
        <w:rPr>
          <w:rFonts w:eastAsia="Times New Roman"/>
          <w:szCs w:val="24"/>
          <w:lang w:eastAsia="ru-RU"/>
        </w:rPr>
        <w:t>года</w:t>
      </w:r>
    </w:p>
    <w:p w:rsidR="003601C6" w:rsidRPr="00005CE1" w:rsidRDefault="003601C6" w:rsidP="003601C6">
      <w:pPr>
        <w:jc w:val="left"/>
        <w:rPr>
          <w:rFonts w:eastAsia="Times New Roman"/>
          <w:szCs w:val="24"/>
          <w:lang w:eastAsia="ru-RU"/>
        </w:rPr>
      </w:pPr>
    </w:p>
    <w:p w:rsidR="003601C6" w:rsidRPr="00005CE1" w:rsidRDefault="003601C6" w:rsidP="003601C6">
      <w:pPr>
        <w:jc w:val="left"/>
        <w:rPr>
          <w:rFonts w:eastAsia="Times New Roman"/>
          <w:sz w:val="24"/>
          <w:szCs w:val="24"/>
          <w:lang w:eastAsia="ru-RU"/>
        </w:rPr>
      </w:pPr>
    </w:p>
    <w:p w:rsidR="003601C6" w:rsidRPr="00005CE1" w:rsidRDefault="003601C6" w:rsidP="003601C6">
      <w:pPr>
        <w:jc w:val="left"/>
        <w:rPr>
          <w:rFonts w:eastAsia="Times New Roman"/>
          <w:sz w:val="24"/>
          <w:szCs w:val="24"/>
          <w:lang w:eastAsia="ru-RU"/>
        </w:rPr>
      </w:pPr>
    </w:p>
    <w:p w:rsidR="003601C6" w:rsidRPr="00005CE1" w:rsidRDefault="003601C6" w:rsidP="003601C6">
      <w:pPr>
        <w:jc w:val="left"/>
        <w:rPr>
          <w:rFonts w:eastAsia="Times New Roman"/>
          <w:sz w:val="24"/>
          <w:szCs w:val="24"/>
          <w:lang w:eastAsia="ru-RU"/>
        </w:rPr>
      </w:pPr>
    </w:p>
    <w:p w:rsidR="003601C6" w:rsidRPr="00005CE1" w:rsidRDefault="003601C6" w:rsidP="003601C6">
      <w:pPr>
        <w:jc w:val="left"/>
        <w:rPr>
          <w:rFonts w:eastAsia="Times New Roman"/>
          <w:sz w:val="24"/>
          <w:szCs w:val="24"/>
          <w:lang w:eastAsia="ru-RU"/>
        </w:rPr>
      </w:pPr>
    </w:p>
    <w:p w:rsidR="003601C6" w:rsidRPr="00005CE1" w:rsidRDefault="000A1035" w:rsidP="003601C6">
      <w:pPr>
        <w:keepNext/>
        <w:tabs>
          <w:tab w:val="left" w:pos="3420"/>
        </w:tabs>
        <w:jc w:val="center"/>
        <w:outlineLvl w:val="1"/>
        <w:rPr>
          <w:rFonts w:eastAsia="Times New Roman"/>
          <w:b/>
          <w:bCs/>
          <w:lang w:eastAsia="ru-RU"/>
        </w:rPr>
      </w:pPr>
      <w:r w:rsidRPr="000A1035">
        <w:rPr>
          <w:b/>
        </w:rPr>
        <w:t>МЕТОДИЧЕСКИЕ УКАЗАНИЯ</w:t>
      </w:r>
      <w:r w:rsidR="003601C6" w:rsidRPr="00005CE1">
        <w:rPr>
          <w:rFonts w:eastAsia="Times New Roman"/>
          <w:b/>
          <w:bCs/>
          <w:lang w:eastAsia="ru-RU"/>
        </w:rPr>
        <w:t xml:space="preserve"> № </w:t>
      </w:r>
      <w:r w:rsidR="003601C6">
        <w:rPr>
          <w:rFonts w:eastAsia="Times New Roman"/>
          <w:b/>
          <w:bCs/>
          <w:lang w:eastAsia="ru-RU"/>
        </w:rPr>
        <w:t>14</w:t>
      </w:r>
    </w:p>
    <w:p w:rsidR="003601C6" w:rsidRPr="00005CE1" w:rsidRDefault="003601C6" w:rsidP="003601C6">
      <w:pPr>
        <w:keepNext/>
        <w:jc w:val="center"/>
        <w:outlineLvl w:val="2"/>
        <w:rPr>
          <w:rFonts w:eastAsia="Times New Roman"/>
          <w:sz w:val="32"/>
          <w:szCs w:val="24"/>
          <w:lang w:eastAsia="ru-RU"/>
        </w:rPr>
      </w:pPr>
    </w:p>
    <w:p w:rsidR="003601C6" w:rsidRPr="00005CE1" w:rsidRDefault="003601C6" w:rsidP="003601C6">
      <w:pPr>
        <w:keepNext/>
        <w:jc w:val="center"/>
        <w:outlineLvl w:val="2"/>
        <w:rPr>
          <w:rFonts w:eastAsia="Times New Roman"/>
          <w:sz w:val="32"/>
          <w:szCs w:val="24"/>
          <w:lang w:eastAsia="ru-RU"/>
        </w:rPr>
      </w:pPr>
      <w:r w:rsidRPr="00005CE1">
        <w:rPr>
          <w:rFonts w:eastAsia="Times New Roman"/>
          <w:sz w:val="32"/>
          <w:szCs w:val="24"/>
          <w:lang w:eastAsia="ru-RU"/>
        </w:rPr>
        <w:t xml:space="preserve">для проведения занятия со студентами </w:t>
      </w:r>
      <w:r>
        <w:rPr>
          <w:rFonts w:eastAsia="Times New Roman"/>
          <w:sz w:val="32"/>
          <w:szCs w:val="24"/>
          <w:lang w:eastAsia="ru-RU"/>
        </w:rPr>
        <w:t>5</w:t>
      </w:r>
      <w:r w:rsidRPr="00005CE1">
        <w:rPr>
          <w:rFonts w:eastAsia="Times New Roman"/>
          <w:sz w:val="32"/>
          <w:szCs w:val="24"/>
          <w:lang w:eastAsia="ru-RU"/>
        </w:rPr>
        <w:t xml:space="preserve"> курса в </w:t>
      </w:r>
      <w:r>
        <w:rPr>
          <w:rFonts w:eastAsia="Times New Roman"/>
          <w:sz w:val="32"/>
          <w:szCs w:val="24"/>
          <w:lang w:eastAsia="ru-RU"/>
        </w:rPr>
        <w:t>10</w:t>
      </w:r>
      <w:r w:rsidRPr="00005CE1">
        <w:rPr>
          <w:rFonts w:eastAsia="Times New Roman"/>
          <w:sz w:val="32"/>
          <w:szCs w:val="24"/>
          <w:lang w:eastAsia="ru-RU"/>
        </w:rPr>
        <w:t xml:space="preserve"> семестре</w:t>
      </w:r>
    </w:p>
    <w:p w:rsidR="003601C6" w:rsidRPr="00005CE1" w:rsidRDefault="003601C6" w:rsidP="003601C6">
      <w:pPr>
        <w:jc w:val="center"/>
        <w:rPr>
          <w:rFonts w:eastAsia="Times New Roman"/>
          <w:sz w:val="32"/>
          <w:szCs w:val="24"/>
          <w:lang w:eastAsia="ru-RU"/>
        </w:rPr>
      </w:pPr>
      <w:r w:rsidRPr="00005CE1">
        <w:rPr>
          <w:rFonts w:eastAsia="Times New Roman"/>
          <w:sz w:val="32"/>
          <w:szCs w:val="24"/>
          <w:lang w:eastAsia="ru-RU"/>
        </w:rPr>
        <w:t>стоматологического факультета по терапевтической стоматологии</w:t>
      </w:r>
    </w:p>
    <w:p w:rsidR="003601C6" w:rsidRPr="00005CE1" w:rsidRDefault="003601C6" w:rsidP="003601C6">
      <w:pPr>
        <w:jc w:val="center"/>
        <w:rPr>
          <w:rFonts w:eastAsia="Times New Roman"/>
          <w:sz w:val="32"/>
          <w:szCs w:val="24"/>
          <w:lang w:eastAsia="ru-RU"/>
        </w:rPr>
      </w:pPr>
      <w:r w:rsidRPr="00005CE1">
        <w:rPr>
          <w:rFonts w:eastAsia="Times New Roman"/>
          <w:sz w:val="32"/>
          <w:szCs w:val="24"/>
          <w:lang w:eastAsia="ru-RU"/>
        </w:rPr>
        <w:t xml:space="preserve">(для </w:t>
      </w:r>
      <w:r w:rsidR="00787EE5">
        <w:rPr>
          <w:rFonts w:eastAsia="Times New Roman"/>
          <w:sz w:val="32"/>
          <w:szCs w:val="24"/>
          <w:lang w:eastAsia="ru-RU"/>
        </w:rPr>
        <w:t>студентов</w:t>
      </w:r>
      <w:r w:rsidRPr="00005CE1">
        <w:rPr>
          <w:rFonts w:eastAsia="Times New Roman"/>
          <w:sz w:val="32"/>
          <w:szCs w:val="24"/>
          <w:lang w:eastAsia="ru-RU"/>
        </w:rPr>
        <w:t>)</w:t>
      </w:r>
    </w:p>
    <w:p w:rsidR="003601C6" w:rsidRPr="00005CE1" w:rsidRDefault="003601C6" w:rsidP="003601C6">
      <w:pPr>
        <w:jc w:val="left"/>
        <w:rPr>
          <w:rFonts w:eastAsia="Times New Roman"/>
          <w:sz w:val="32"/>
          <w:szCs w:val="24"/>
          <w:lang w:eastAsia="ru-RU"/>
        </w:rPr>
      </w:pPr>
    </w:p>
    <w:p w:rsidR="003601C6" w:rsidRPr="00005CE1" w:rsidRDefault="003601C6" w:rsidP="003601C6">
      <w:pPr>
        <w:jc w:val="left"/>
        <w:rPr>
          <w:rFonts w:eastAsia="Times New Roman"/>
          <w:sz w:val="32"/>
          <w:szCs w:val="24"/>
          <w:lang w:eastAsia="ru-RU"/>
        </w:rPr>
      </w:pPr>
    </w:p>
    <w:p w:rsidR="003601C6" w:rsidRPr="00005CE1" w:rsidRDefault="003601C6" w:rsidP="003601C6">
      <w:pPr>
        <w:jc w:val="center"/>
        <w:rPr>
          <w:rFonts w:eastAsia="Times New Roman"/>
          <w:sz w:val="32"/>
          <w:szCs w:val="24"/>
          <w:lang w:eastAsia="ru-RU"/>
        </w:rPr>
      </w:pPr>
    </w:p>
    <w:p w:rsidR="003601C6" w:rsidRDefault="003601C6" w:rsidP="003601C6">
      <w:pPr>
        <w:jc w:val="center"/>
        <w:rPr>
          <w:rFonts w:eastAsia="Times New Roman"/>
          <w:b/>
          <w:sz w:val="32"/>
          <w:lang w:eastAsia="ru-RU"/>
        </w:rPr>
      </w:pPr>
      <w:r w:rsidRPr="00005CE1">
        <w:rPr>
          <w:rFonts w:eastAsia="Times New Roman"/>
          <w:b/>
          <w:sz w:val="36"/>
          <w:szCs w:val="24"/>
          <w:lang w:eastAsia="ru-RU"/>
        </w:rPr>
        <w:t xml:space="preserve">Тема: </w:t>
      </w:r>
      <w:r w:rsidRPr="00005CE1">
        <w:rPr>
          <w:rFonts w:eastAsia="Times New Roman"/>
          <w:b/>
          <w:sz w:val="32"/>
          <w:lang w:eastAsia="ru-RU"/>
        </w:rPr>
        <w:t>Контрольная работа №</w:t>
      </w:r>
      <w:r w:rsidR="00D63DAC">
        <w:rPr>
          <w:rFonts w:eastAsia="Times New Roman"/>
          <w:b/>
          <w:sz w:val="32"/>
          <w:lang w:eastAsia="ru-RU"/>
        </w:rPr>
        <w:t xml:space="preserve"> </w:t>
      </w:r>
      <w:r w:rsidRPr="00005CE1">
        <w:rPr>
          <w:rFonts w:eastAsia="Times New Roman"/>
          <w:b/>
          <w:sz w:val="32"/>
          <w:lang w:eastAsia="ru-RU"/>
        </w:rPr>
        <w:t>1</w:t>
      </w:r>
      <w:r w:rsidR="00D63DAC">
        <w:rPr>
          <w:rFonts w:eastAsia="Times New Roman"/>
          <w:b/>
          <w:sz w:val="32"/>
          <w:lang w:eastAsia="ru-RU"/>
        </w:rPr>
        <w:t>:</w:t>
      </w:r>
    </w:p>
    <w:p w:rsidR="003601C6" w:rsidRPr="00005CE1" w:rsidRDefault="003601C6" w:rsidP="003601C6">
      <w:pPr>
        <w:jc w:val="center"/>
        <w:rPr>
          <w:rFonts w:eastAsia="Times New Roman"/>
          <w:b/>
          <w:sz w:val="32"/>
          <w:lang w:eastAsia="ru-RU"/>
        </w:rPr>
      </w:pPr>
      <w:r>
        <w:rPr>
          <w:rFonts w:eastAsia="Times New Roman"/>
          <w:b/>
          <w:sz w:val="32"/>
          <w:lang w:eastAsia="ru-RU"/>
        </w:rPr>
        <w:t>«</w:t>
      </w:r>
      <w:r w:rsidR="00D63DAC" w:rsidRPr="00D63DAC">
        <w:rPr>
          <w:b/>
        </w:rPr>
        <w:t xml:space="preserve">Обезболивание в терапевтической стоматологии. Неотложные состояния, принципы профилактики. Методы профилактики и лечения кариеса зубов. Выбор пломбировочного материала. Клиника, диагностика, лечение </w:t>
      </w:r>
      <w:proofErr w:type="spellStart"/>
      <w:r w:rsidR="00D63DAC" w:rsidRPr="00D63DAC">
        <w:rPr>
          <w:b/>
        </w:rPr>
        <w:t>некариозных</w:t>
      </w:r>
      <w:proofErr w:type="spellEnd"/>
      <w:r w:rsidR="00D63DAC" w:rsidRPr="00D63DAC">
        <w:rPr>
          <w:b/>
        </w:rPr>
        <w:t xml:space="preserve"> поражений твёрдых тканей зубов</w:t>
      </w:r>
      <w:r w:rsidRPr="00005CE1">
        <w:rPr>
          <w:b/>
        </w:rPr>
        <w:t>»</w:t>
      </w:r>
    </w:p>
    <w:p w:rsidR="003601C6" w:rsidRPr="00005CE1" w:rsidRDefault="003601C6" w:rsidP="003601C6">
      <w:pPr>
        <w:jc w:val="center"/>
        <w:rPr>
          <w:rFonts w:eastAsia="Times New Roman"/>
          <w:b/>
          <w:lang w:eastAsia="ru-RU"/>
        </w:rPr>
      </w:pPr>
    </w:p>
    <w:p w:rsidR="003601C6" w:rsidRPr="00005CE1" w:rsidRDefault="003601C6" w:rsidP="003601C6">
      <w:pPr>
        <w:jc w:val="center"/>
        <w:rPr>
          <w:rFonts w:eastAsia="Times New Roman"/>
          <w:b/>
          <w:lang w:eastAsia="ru-RU"/>
        </w:rPr>
      </w:pPr>
    </w:p>
    <w:p w:rsidR="003601C6" w:rsidRPr="00005CE1" w:rsidRDefault="003601C6" w:rsidP="003601C6">
      <w:pPr>
        <w:jc w:val="center"/>
        <w:rPr>
          <w:rFonts w:eastAsia="Times New Roman"/>
          <w:sz w:val="32"/>
          <w:szCs w:val="24"/>
          <w:lang w:eastAsia="ru-RU"/>
        </w:rPr>
      </w:pPr>
    </w:p>
    <w:p w:rsidR="003601C6" w:rsidRPr="00005CE1" w:rsidRDefault="003601C6" w:rsidP="003601C6">
      <w:pPr>
        <w:jc w:val="left"/>
        <w:rPr>
          <w:rFonts w:eastAsia="Times New Roman"/>
          <w:sz w:val="32"/>
          <w:szCs w:val="24"/>
          <w:lang w:eastAsia="ru-RU"/>
        </w:rPr>
      </w:pPr>
    </w:p>
    <w:p w:rsidR="003601C6" w:rsidRPr="00005CE1" w:rsidRDefault="003601C6" w:rsidP="003601C6">
      <w:pPr>
        <w:jc w:val="left"/>
        <w:rPr>
          <w:rFonts w:eastAsia="Times New Roman"/>
          <w:sz w:val="32"/>
          <w:szCs w:val="24"/>
          <w:lang w:eastAsia="ru-RU"/>
        </w:rPr>
      </w:pPr>
    </w:p>
    <w:p w:rsidR="003601C6" w:rsidRPr="00005CE1" w:rsidRDefault="003601C6" w:rsidP="003601C6">
      <w:pPr>
        <w:jc w:val="left"/>
        <w:rPr>
          <w:rFonts w:eastAsia="Times New Roman"/>
          <w:sz w:val="32"/>
          <w:szCs w:val="24"/>
          <w:lang w:eastAsia="ru-RU"/>
        </w:rPr>
      </w:pPr>
    </w:p>
    <w:p w:rsidR="003601C6" w:rsidRPr="00005CE1" w:rsidRDefault="003601C6" w:rsidP="003601C6">
      <w:pPr>
        <w:jc w:val="left"/>
        <w:rPr>
          <w:rFonts w:eastAsia="Times New Roman"/>
          <w:sz w:val="32"/>
          <w:szCs w:val="24"/>
          <w:lang w:eastAsia="ru-RU"/>
        </w:rPr>
      </w:pPr>
    </w:p>
    <w:p w:rsidR="003601C6" w:rsidRPr="00005CE1" w:rsidRDefault="003601C6" w:rsidP="003601C6">
      <w:pPr>
        <w:jc w:val="left"/>
        <w:rPr>
          <w:rFonts w:eastAsia="Times New Roman"/>
          <w:sz w:val="32"/>
          <w:szCs w:val="24"/>
          <w:lang w:eastAsia="ru-RU"/>
        </w:rPr>
      </w:pPr>
    </w:p>
    <w:p w:rsidR="003601C6" w:rsidRPr="00005CE1" w:rsidRDefault="003601C6" w:rsidP="003601C6">
      <w:pPr>
        <w:keepNext/>
        <w:jc w:val="right"/>
        <w:outlineLvl w:val="3"/>
        <w:rPr>
          <w:rFonts w:eastAsia="Times New Roman"/>
          <w:sz w:val="32"/>
          <w:szCs w:val="24"/>
          <w:lang w:eastAsia="ru-RU"/>
        </w:rPr>
      </w:pPr>
      <w:r w:rsidRPr="00005CE1">
        <w:rPr>
          <w:rFonts w:eastAsia="Times New Roman"/>
          <w:sz w:val="32"/>
          <w:szCs w:val="24"/>
          <w:lang w:eastAsia="ru-RU"/>
        </w:rPr>
        <w:t>Время 6 часов</w:t>
      </w:r>
    </w:p>
    <w:p w:rsidR="003601C6" w:rsidRPr="00005CE1" w:rsidRDefault="003601C6" w:rsidP="003601C6">
      <w:pPr>
        <w:jc w:val="left"/>
        <w:rPr>
          <w:rFonts w:eastAsia="Times New Roman"/>
          <w:sz w:val="24"/>
          <w:szCs w:val="24"/>
          <w:lang w:eastAsia="ru-RU"/>
        </w:rPr>
      </w:pPr>
    </w:p>
    <w:p w:rsidR="003601C6" w:rsidRPr="00005CE1" w:rsidRDefault="003601C6" w:rsidP="003601C6">
      <w:pPr>
        <w:ind w:left="-3"/>
        <w:rPr>
          <w:rFonts w:eastAsia="Times New Roman"/>
          <w:b/>
          <w:i/>
          <w:sz w:val="24"/>
          <w:szCs w:val="24"/>
          <w:lang w:eastAsia="ru-RU"/>
        </w:rPr>
      </w:pPr>
    </w:p>
    <w:p w:rsidR="003601C6" w:rsidRPr="00005CE1" w:rsidRDefault="003601C6" w:rsidP="003601C6">
      <w:pPr>
        <w:ind w:left="-3"/>
        <w:rPr>
          <w:rFonts w:eastAsia="Times New Roman"/>
          <w:b/>
          <w:i/>
          <w:sz w:val="24"/>
          <w:szCs w:val="24"/>
          <w:lang w:eastAsia="ru-RU"/>
        </w:rPr>
      </w:pPr>
    </w:p>
    <w:p w:rsidR="003601C6" w:rsidRPr="00005CE1" w:rsidRDefault="003601C6" w:rsidP="003601C6">
      <w:pPr>
        <w:ind w:left="-3"/>
        <w:rPr>
          <w:rFonts w:eastAsia="Times New Roman"/>
          <w:b/>
          <w:i/>
          <w:sz w:val="24"/>
          <w:szCs w:val="24"/>
          <w:lang w:eastAsia="ru-RU"/>
        </w:rPr>
      </w:pPr>
    </w:p>
    <w:p w:rsidR="003601C6" w:rsidRPr="00005CE1" w:rsidRDefault="003601C6" w:rsidP="003601C6">
      <w:pPr>
        <w:ind w:left="-3"/>
        <w:rPr>
          <w:rFonts w:eastAsia="Times New Roman"/>
          <w:b/>
          <w:i/>
          <w:sz w:val="24"/>
          <w:szCs w:val="24"/>
          <w:lang w:eastAsia="ru-RU"/>
        </w:rPr>
      </w:pPr>
    </w:p>
    <w:p w:rsidR="003601C6" w:rsidRPr="00005CE1" w:rsidRDefault="003601C6" w:rsidP="003601C6">
      <w:pPr>
        <w:ind w:left="-3"/>
        <w:rPr>
          <w:rFonts w:eastAsia="Times New Roman"/>
          <w:b/>
          <w:i/>
          <w:sz w:val="24"/>
          <w:szCs w:val="24"/>
          <w:lang w:eastAsia="ru-RU"/>
        </w:rPr>
      </w:pPr>
    </w:p>
    <w:p w:rsidR="003601C6" w:rsidRDefault="003601C6" w:rsidP="003601C6">
      <w:pPr>
        <w:ind w:left="-3"/>
        <w:rPr>
          <w:rFonts w:eastAsia="Times New Roman"/>
          <w:b/>
          <w:i/>
          <w:sz w:val="24"/>
          <w:szCs w:val="24"/>
          <w:lang w:eastAsia="ru-RU"/>
        </w:rPr>
      </w:pPr>
    </w:p>
    <w:p w:rsidR="003601C6" w:rsidRDefault="003601C6" w:rsidP="003601C6">
      <w:pPr>
        <w:ind w:left="-3"/>
        <w:rPr>
          <w:rFonts w:eastAsia="Times New Roman"/>
          <w:b/>
          <w:i/>
          <w:sz w:val="24"/>
          <w:szCs w:val="24"/>
          <w:lang w:eastAsia="ru-RU"/>
        </w:rPr>
      </w:pPr>
    </w:p>
    <w:p w:rsidR="003601C6" w:rsidRDefault="003601C6" w:rsidP="003601C6">
      <w:pPr>
        <w:ind w:left="-3"/>
        <w:rPr>
          <w:rFonts w:eastAsia="Times New Roman"/>
          <w:b/>
          <w:i/>
          <w:sz w:val="24"/>
          <w:szCs w:val="24"/>
          <w:lang w:eastAsia="ru-RU"/>
        </w:rPr>
      </w:pPr>
    </w:p>
    <w:p w:rsidR="003601C6" w:rsidRDefault="003601C6" w:rsidP="003601C6">
      <w:pPr>
        <w:ind w:left="-3"/>
        <w:rPr>
          <w:rFonts w:eastAsia="Times New Roman"/>
          <w:b/>
          <w:i/>
          <w:sz w:val="24"/>
          <w:szCs w:val="24"/>
          <w:lang w:eastAsia="ru-RU"/>
        </w:rPr>
      </w:pPr>
    </w:p>
    <w:p w:rsidR="003601C6" w:rsidRPr="00005CE1" w:rsidRDefault="003601C6" w:rsidP="003601C6">
      <w:pPr>
        <w:ind w:left="-3"/>
        <w:rPr>
          <w:rFonts w:eastAsia="Times New Roman"/>
          <w:b/>
          <w:i/>
          <w:sz w:val="24"/>
          <w:szCs w:val="24"/>
          <w:lang w:eastAsia="ru-RU"/>
        </w:rPr>
      </w:pPr>
    </w:p>
    <w:p w:rsidR="003601C6" w:rsidRPr="00005CE1" w:rsidRDefault="003601C6" w:rsidP="003601C6">
      <w:pPr>
        <w:ind w:left="-3"/>
        <w:rPr>
          <w:rFonts w:eastAsia="Times New Roman"/>
          <w:b/>
          <w:i/>
          <w:sz w:val="24"/>
          <w:szCs w:val="24"/>
          <w:lang w:eastAsia="ru-RU"/>
        </w:rPr>
      </w:pPr>
    </w:p>
    <w:p w:rsidR="003601C6" w:rsidRPr="00005CE1" w:rsidRDefault="003601C6" w:rsidP="003601C6">
      <w:pPr>
        <w:ind w:left="-3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005CE1">
        <w:rPr>
          <w:rFonts w:eastAsia="Times New Roman"/>
          <w:b/>
          <w:lang w:eastAsia="ru-RU"/>
        </w:rPr>
        <w:t>Витебск 20</w:t>
      </w:r>
      <w:r>
        <w:rPr>
          <w:rFonts w:eastAsia="Times New Roman"/>
          <w:b/>
          <w:lang w:eastAsia="ru-RU"/>
        </w:rPr>
        <w:t>2</w:t>
      </w:r>
      <w:r w:rsidR="000A1035">
        <w:rPr>
          <w:rFonts w:eastAsia="Times New Roman"/>
          <w:b/>
          <w:lang w:eastAsia="ru-RU"/>
        </w:rPr>
        <w:t>3</w:t>
      </w:r>
      <w:bookmarkStart w:id="0" w:name="_GoBack"/>
      <w:bookmarkEnd w:id="0"/>
      <w:r w:rsidRPr="00005CE1">
        <w:rPr>
          <w:rFonts w:eastAsia="Times New Roman"/>
          <w:b/>
          <w:bCs/>
          <w:sz w:val="24"/>
          <w:szCs w:val="24"/>
          <w:lang w:eastAsia="ru-RU"/>
        </w:rPr>
        <w:br w:type="page"/>
      </w:r>
    </w:p>
    <w:p w:rsidR="003601C6" w:rsidRPr="00FF455C" w:rsidRDefault="003601C6" w:rsidP="003601C6">
      <w:pPr>
        <w:widowControl w:val="0"/>
        <w:autoSpaceDE w:val="0"/>
        <w:autoSpaceDN w:val="0"/>
        <w:adjustRightInd w:val="0"/>
      </w:pPr>
      <w:r w:rsidRPr="00FF455C">
        <w:rPr>
          <w:rFonts w:eastAsia="Times New Roman"/>
          <w:b/>
          <w:bCs/>
          <w:lang w:eastAsia="ru-RU"/>
        </w:rPr>
        <w:lastRenderedPageBreak/>
        <w:t xml:space="preserve">1. Учебные и воспитательные цели: </w:t>
      </w:r>
      <w:r w:rsidRPr="00FF455C">
        <w:t>контроль уровня теоретической подготовки.</w:t>
      </w:r>
    </w:p>
    <w:p w:rsidR="003601C6" w:rsidRPr="00FF455C" w:rsidRDefault="003601C6" w:rsidP="003601C6">
      <w:pPr>
        <w:rPr>
          <w:rFonts w:eastAsia="Times New Roman"/>
          <w:lang w:eastAsia="ru-RU"/>
        </w:rPr>
      </w:pPr>
    </w:p>
    <w:p w:rsidR="003601C6" w:rsidRPr="00FF455C" w:rsidRDefault="003601C6" w:rsidP="003601C6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lang w:eastAsia="ru-RU"/>
        </w:rPr>
      </w:pPr>
      <w:r w:rsidRPr="00FF455C">
        <w:rPr>
          <w:rFonts w:eastAsia="Times New Roman"/>
          <w:b/>
          <w:bCs/>
          <w:lang w:eastAsia="ru-RU"/>
        </w:rPr>
        <w:t>2. Материальное оснащение</w:t>
      </w:r>
    </w:p>
    <w:p w:rsidR="003601C6" w:rsidRPr="00FF455C" w:rsidRDefault="003601C6" w:rsidP="003601C6">
      <w:pPr>
        <w:jc w:val="left"/>
        <w:rPr>
          <w:rFonts w:eastAsia="Times New Roman"/>
          <w:lang w:eastAsia="ru-RU"/>
        </w:rPr>
      </w:pPr>
      <w:r w:rsidRPr="00FF455C">
        <w:rPr>
          <w:rFonts w:eastAsia="Times New Roman"/>
          <w:lang w:eastAsia="ru-RU"/>
        </w:rPr>
        <w:t>1. Наборы инструментов для обследования и лечения пациентов в стоматологическом терапевтическом кабинете.</w:t>
      </w:r>
    </w:p>
    <w:p w:rsidR="003601C6" w:rsidRPr="00FF455C" w:rsidRDefault="003601C6" w:rsidP="003601C6">
      <w:pPr>
        <w:jc w:val="left"/>
        <w:rPr>
          <w:rFonts w:eastAsia="Times New Roman"/>
          <w:lang w:eastAsia="ru-RU"/>
        </w:rPr>
      </w:pPr>
      <w:r w:rsidRPr="00FF455C">
        <w:rPr>
          <w:rFonts w:eastAsia="Times New Roman"/>
          <w:lang w:eastAsia="ru-RU"/>
        </w:rPr>
        <w:t>2. Стоматологические установки.</w:t>
      </w:r>
    </w:p>
    <w:p w:rsidR="003601C6" w:rsidRPr="00FF455C" w:rsidRDefault="003601C6" w:rsidP="003601C6">
      <w:pPr>
        <w:jc w:val="left"/>
        <w:rPr>
          <w:rFonts w:eastAsia="Times New Roman"/>
          <w:lang w:eastAsia="ru-RU"/>
        </w:rPr>
      </w:pPr>
      <w:r w:rsidRPr="00FF455C">
        <w:rPr>
          <w:rFonts w:eastAsia="Times New Roman"/>
          <w:lang w:eastAsia="ru-RU"/>
        </w:rPr>
        <w:t>3. Учебные и наглядные пособия:</w:t>
      </w:r>
    </w:p>
    <w:p w:rsidR="003601C6" w:rsidRPr="00FF455C" w:rsidRDefault="003601C6" w:rsidP="003601C6">
      <w:pPr>
        <w:numPr>
          <w:ilvl w:val="0"/>
          <w:numId w:val="1"/>
        </w:numPr>
        <w:jc w:val="left"/>
        <w:rPr>
          <w:rFonts w:eastAsia="Times New Roman"/>
          <w:lang w:eastAsia="ru-RU"/>
        </w:rPr>
      </w:pPr>
      <w:r w:rsidRPr="00FF455C">
        <w:rPr>
          <w:rFonts w:eastAsia="Times New Roman"/>
          <w:lang w:eastAsia="ru-RU"/>
        </w:rPr>
        <w:t>учебная литература</w:t>
      </w:r>
    </w:p>
    <w:p w:rsidR="003601C6" w:rsidRPr="00FF455C" w:rsidRDefault="003601C6" w:rsidP="003601C6">
      <w:pPr>
        <w:numPr>
          <w:ilvl w:val="0"/>
          <w:numId w:val="1"/>
        </w:numPr>
        <w:jc w:val="left"/>
        <w:rPr>
          <w:rFonts w:eastAsia="Times New Roman"/>
          <w:lang w:eastAsia="ru-RU"/>
        </w:rPr>
      </w:pPr>
      <w:r w:rsidRPr="00FF455C">
        <w:rPr>
          <w:rFonts w:eastAsia="Times New Roman"/>
          <w:lang w:eastAsia="ru-RU"/>
        </w:rPr>
        <w:t>стоматологический инструментарий</w:t>
      </w:r>
    </w:p>
    <w:p w:rsidR="003601C6" w:rsidRPr="00FF455C" w:rsidRDefault="003601C6" w:rsidP="003601C6">
      <w:pPr>
        <w:numPr>
          <w:ilvl w:val="0"/>
          <w:numId w:val="1"/>
        </w:numPr>
        <w:jc w:val="left"/>
        <w:rPr>
          <w:rFonts w:eastAsia="Times New Roman"/>
          <w:lang w:eastAsia="ru-RU"/>
        </w:rPr>
      </w:pPr>
      <w:r w:rsidRPr="00FF455C">
        <w:rPr>
          <w:rFonts w:eastAsia="Times New Roman"/>
          <w:lang w:eastAsia="ru-RU"/>
        </w:rPr>
        <w:t xml:space="preserve">амбулаторная карта формы 043/у-06 </w:t>
      </w:r>
    </w:p>
    <w:p w:rsidR="003601C6" w:rsidRPr="00FF455C" w:rsidRDefault="003601C6" w:rsidP="003601C6">
      <w:pPr>
        <w:numPr>
          <w:ilvl w:val="0"/>
          <w:numId w:val="1"/>
        </w:numPr>
        <w:jc w:val="left"/>
        <w:rPr>
          <w:rFonts w:eastAsia="Times New Roman"/>
          <w:lang w:eastAsia="ru-RU"/>
        </w:rPr>
      </w:pPr>
      <w:r w:rsidRPr="00FF455C">
        <w:rPr>
          <w:rFonts w:eastAsia="Times New Roman"/>
          <w:lang w:eastAsia="ru-RU"/>
        </w:rPr>
        <w:t>методические разработки кафедры</w:t>
      </w:r>
    </w:p>
    <w:p w:rsidR="003601C6" w:rsidRPr="00FF455C" w:rsidRDefault="003601C6" w:rsidP="003601C6">
      <w:pPr>
        <w:jc w:val="center"/>
        <w:rPr>
          <w:rFonts w:eastAsia="Times New Roman"/>
          <w:b/>
          <w:lang w:eastAsia="ru-RU"/>
        </w:rPr>
      </w:pPr>
    </w:p>
    <w:p w:rsidR="003601C6" w:rsidRPr="00FF455C" w:rsidRDefault="003601C6" w:rsidP="003601C6">
      <w:pPr>
        <w:jc w:val="center"/>
        <w:rPr>
          <w:rFonts w:eastAsia="Times New Roman"/>
          <w:b/>
          <w:lang w:eastAsia="ru-RU"/>
        </w:rPr>
      </w:pPr>
      <w:r w:rsidRPr="00FF455C">
        <w:rPr>
          <w:rFonts w:eastAsia="Times New Roman"/>
          <w:b/>
          <w:lang w:eastAsia="ru-RU"/>
        </w:rPr>
        <w:t>Вопросы к контрольной работе №1.</w:t>
      </w:r>
    </w:p>
    <w:p w:rsidR="003601C6" w:rsidRPr="00FF455C" w:rsidRDefault="003601C6" w:rsidP="003601C6"/>
    <w:p w:rsidR="00022959" w:rsidRDefault="00022959" w:rsidP="00022959">
      <w:pPr>
        <w:pStyle w:val="a3"/>
        <w:numPr>
          <w:ilvl w:val="0"/>
          <w:numId w:val="3"/>
        </w:numPr>
        <w:ind w:left="567" w:hanging="567"/>
      </w:pPr>
      <w:r>
        <w:t>Местные анестетики. Классификация.</w:t>
      </w:r>
    </w:p>
    <w:p w:rsidR="00022959" w:rsidRDefault="00022959" w:rsidP="00022959">
      <w:pPr>
        <w:pStyle w:val="a3"/>
        <w:numPr>
          <w:ilvl w:val="0"/>
          <w:numId w:val="3"/>
        </w:numPr>
        <w:ind w:left="567" w:hanging="567"/>
      </w:pPr>
      <w:r>
        <w:t>Механизм действия анестезирующих средств.</w:t>
      </w:r>
    </w:p>
    <w:p w:rsidR="00022959" w:rsidRDefault="00022959" w:rsidP="00022959">
      <w:pPr>
        <w:pStyle w:val="a3"/>
        <w:numPr>
          <w:ilvl w:val="0"/>
          <w:numId w:val="3"/>
        </w:numPr>
        <w:ind w:left="567" w:hanging="567"/>
      </w:pPr>
      <w:r>
        <w:t>Местные анестетики группы сложных эфиров (анестезин, новокаин); группы сложных амидов (</w:t>
      </w:r>
      <w:proofErr w:type="spellStart"/>
      <w:r>
        <w:t>лидокаин</w:t>
      </w:r>
      <w:proofErr w:type="spellEnd"/>
      <w:r>
        <w:t xml:space="preserve">, </w:t>
      </w:r>
      <w:proofErr w:type="spellStart"/>
      <w:r>
        <w:t>мепивакаин</w:t>
      </w:r>
      <w:proofErr w:type="spellEnd"/>
      <w:r>
        <w:t xml:space="preserve">, </w:t>
      </w:r>
      <w:proofErr w:type="spellStart"/>
      <w:r>
        <w:t>ультракаин</w:t>
      </w:r>
      <w:proofErr w:type="spellEnd"/>
      <w:r>
        <w:t>). Сравнительная характеристика.</w:t>
      </w:r>
    </w:p>
    <w:p w:rsidR="00022959" w:rsidRDefault="00022959" w:rsidP="00022959">
      <w:pPr>
        <w:pStyle w:val="a3"/>
        <w:numPr>
          <w:ilvl w:val="0"/>
          <w:numId w:val="3"/>
        </w:numPr>
        <w:ind w:left="567" w:hanging="567"/>
      </w:pPr>
      <w:r>
        <w:t>Вазоконстрикторы.</w:t>
      </w:r>
    </w:p>
    <w:p w:rsidR="00022959" w:rsidRDefault="00022959" w:rsidP="00022959">
      <w:pPr>
        <w:pStyle w:val="a3"/>
        <w:numPr>
          <w:ilvl w:val="0"/>
          <w:numId w:val="3"/>
        </w:numPr>
        <w:ind w:left="567" w:hanging="567"/>
      </w:pPr>
      <w:r>
        <w:t>Осложнения местной анестезии.</w:t>
      </w:r>
    </w:p>
    <w:p w:rsidR="00022959" w:rsidRDefault="00022959" w:rsidP="00022959">
      <w:pPr>
        <w:pStyle w:val="a3"/>
        <w:numPr>
          <w:ilvl w:val="0"/>
          <w:numId w:val="3"/>
        </w:numPr>
        <w:ind w:left="567" w:hanging="567"/>
      </w:pPr>
      <w:r>
        <w:t>Общие правила при проведении анестезии. Методы и техники анестезии.</w:t>
      </w:r>
    </w:p>
    <w:p w:rsidR="00022959" w:rsidRDefault="00022959" w:rsidP="00022959">
      <w:pPr>
        <w:pStyle w:val="a3"/>
        <w:numPr>
          <w:ilvl w:val="0"/>
          <w:numId w:val="3"/>
        </w:numPr>
        <w:ind w:left="567" w:hanging="567"/>
      </w:pPr>
      <w:r>
        <w:t>Понятие неотложные состояния.</w:t>
      </w:r>
    </w:p>
    <w:p w:rsidR="00022959" w:rsidRDefault="00022959" w:rsidP="00022959">
      <w:pPr>
        <w:pStyle w:val="a3"/>
        <w:numPr>
          <w:ilvl w:val="0"/>
          <w:numId w:val="3"/>
        </w:numPr>
        <w:ind w:left="567" w:hanging="567"/>
      </w:pPr>
      <w:r>
        <w:t>Оказание помощи при острой дыхательной недостаточности</w:t>
      </w:r>
    </w:p>
    <w:p w:rsidR="00022959" w:rsidRDefault="00022959" w:rsidP="00022959">
      <w:pPr>
        <w:pStyle w:val="a3"/>
        <w:numPr>
          <w:ilvl w:val="0"/>
          <w:numId w:val="3"/>
        </w:numPr>
        <w:ind w:left="567" w:hanging="567"/>
      </w:pPr>
      <w:r>
        <w:t>Оказание помощи при попадании инородного тела в дыхательные пути</w:t>
      </w:r>
    </w:p>
    <w:p w:rsidR="00022959" w:rsidRDefault="00022959" w:rsidP="00022959">
      <w:pPr>
        <w:pStyle w:val="a3"/>
        <w:numPr>
          <w:ilvl w:val="0"/>
          <w:numId w:val="3"/>
        </w:numPr>
        <w:ind w:left="567" w:hanging="567"/>
      </w:pPr>
      <w:r>
        <w:t>Оказание помощи при обмороке, коллапсе, шоке.</w:t>
      </w:r>
    </w:p>
    <w:p w:rsidR="00022959" w:rsidRDefault="00022959" w:rsidP="00022959">
      <w:pPr>
        <w:pStyle w:val="a3"/>
        <w:numPr>
          <w:ilvl w:val="0"/>
          <w:numId w:val="3"/>
        </w:numPr>
        <w:ind w:left="567" w:hanging="567"/>
      </w:pPr>
      <w:r>
        <w:t>Оказание помощи при развитии аллергической реакции</w:t>
      </w:r>
    </w:p>
    <w:p w:rsidR="00022959" w:rsidRDefault="00022959" w:rsidP="00022959">
      <w:pPr>
        <w:pStyle w:val="a3"/>
        <w:numPr>
          <w:ilvl w:val="0"/>
          <w:numId w:val="3"/>
        </w:numPr>
        <w:ind w:left="567" w:hanging="567"/>
      </w:pPr>
      <w:r>
        <w:t xml:space="preserve">Оказание помощи </w:t>
      </w:r>
      <w:proofErr w:type="gramStart"/>
      <w:r>
        <w:t>при</w:t>
      </w:r>
      <w:proofErr w:type="gramEnd"/>
      <w:r>
        <w:t xml:space="preserve"> </w:t>
      </w:r>
      <w:proofErr w:type="gramStart"/>
      <w:r>
        <w:t>ИБС</w:t>
      </w:r>
      <w:proofErr w:type="gramEnd"/>
      <w:r>
        <w:t>, стенокардии</w:t>
      </w:r>
    </w:p>
    <w:p w:rsidR="00022959" w:rsidRDefault="00022959" w:rsidP="00022959">
      <w:pPr>
        <w:pStyle w:val="a3"/>
        <w:numPr>
          <w:ilvl w:val="0"/>
          <w:numId w:val="3"/>
        </w:numPr>
        <w:ind w:left="567" w:hanging="567"/>
      </w:pPr>
      <w:r>
        <w:t>Оказание помощи гипертонической болезни, гипертоническом кризе.</w:t>
      </w:r>
    </w:p>
    <w:p w:rsidR="00022959" w:rsidRDefault="00022959" w:rsidP="00022959">
      <w:pPr>
        <w:pStyle w:val="a3"/>
        <w:numPr>
          <w:ilvl w:val="0"/>
          <w:numId w:val="3"/>
        </w:numPr>
        <w:ind w:left="567" w:hanging="567"/>
      </w:pPr>
      <w:r>
        <w:t>Оказание помощи при бронхиальной астме</w:t>
      </w:r>
    </w:p>
    <w:p w:rsidR="00022959" w:rsidRDefault="00022959" w:rsidP="00022959">
      <w:pPr>
        <w:pStyle w:val="a3"/>
        <w:numPr>
          <w:ilvl w:val="0"/>
          <w:numId w:val="3"/>
        </w:numPr>
        <w:ind w:left="567" w:hanging="567"/>
      </w:pPr>
      <w:r>
        <w:t>Оказание помощи при эпилепсии</w:t>
      </w:r>
    </w:p>
    <w:p w:rsidR="00022959" w:rsidRDefault="00022959" w:rsidP="00022959">
      <w:pPr>
        <w:pStyle w:val="a3"/>
        <w:numPr>
          <w:ilvl w:val="0"/>
          <w:numId w:val="3"/>
        </w:numPr>
        <w:ind w:left="567" w:hanging="567"/>
      </w:pPr>
      <w:r>
        <w:t>Оказание помощи беременным, в период кормления.</w:t>
      </w:r>
    </w:p>
    <w:p w:rsidR="00022959" w:rsidRDefault="00022959" w:rsidP="00022959">
      <w:pPr>
        <w:pStyle w:val="a3"/>
        <w:numPr>
          <w:ilvl w:val="0"/>
          <w:numId w:val="3"/>
        </w:numPr>
        <w:ind w:left="567" w:hanging="567"/>
      </w:pPr>
      <w:r>
        <w:t>Нарушение общего состояния на фоне сахарного диабета.</w:t>
      </w:r>
    </w:p>
    <w:p w:rsidR="00022959" w:rsidRDefault="00022959" w:rsidP="00022959">
      <w:pPr>
        <w:pStyle w:val="a3"/>
        <w:numPr>
          <w:ilvl w:val="0"/>
          <w:numId w:val="3"/>
        </w:numPr>
        <w:ind w:left="567" w:hanging="567"/>
      </w:pPr>
      <w:r>
        <w:t>Оценка общего состояния пациента</w:t>
      </w:r>
    </w:p>
    <w:p w:rsidR="00022959" w:rsidRDefault="00022959" w:rsidP="00022959">
      <w:pPr>
        <w:pStyle w:val="a3"/>
        <w:numPr>
          <w:ilvl w:val="0"/>
          <w:numId w:val="3"/>
        </w:numPr>
        <w:ind w:left="567" w:hanging="567"/>
      </w:pPr>
      <w:r>
        <w:t xml:space="preserve">Сбор </w:t>
      </w:r>
      <w:proofErr w:type="spellStart"/>
      <w:r>
        <w:t>аллергологического</w:t>
      </w:r>
      <w:proofErr w:type="spellEnd"/>
      <w:r>
        <w:t xml:space="preserve"> анамнеза</w:t>
      </w:r>
    </w:p>
    <w:p w:rsidR="00022959" w:rsidRDefault="00022959" w:rsidP="00022959">
      <w:pPr>
        <w:pStyle w:val="a3"/>
        <w:numPr>
          <w:ilvl w:val="0"/>
          <w:numId w:val="3"/>
        </w:numPr>
        <w:ind w:left="567" w:hanging="567"/>
      </w:pPr>
      <w:r>
        <w:t>Диагностика непереносимости местных анестетиков</w:t>
      </w:r>
    </w:p>
    <w:p w:rsidR="00022959" w:rsidRDefault="00022959" w:rsidP="00022959">
      <w:pPr>
        <w:pStyle w:val="a3"/>
        <w:numPr>
          <w:ilvl w:val="0"/>
          <w:numId w:val="3"/>
        </w:numPr>
        <w:ind w:left="567" w:hanging="567"/>
      </w:pPr>
      <w:r>
        <w:t>Определение показаний к проведению анестезии</w:t>
      </w:r>
    </w:p>
    <w:p w:rsidR="00022959" w:rsidRDefault="00022959" w:rsidP="00022959">
      <w:pPr>
        <w:pStyle w:val="a3"/>
        <w:numPr>
          <w:ilvl w:val="0"/>
          <w:numId w:val="3"/>
        </w:numPr>
        <w:ind w:left="567" w:hanging="567"/>
      </w:pPr>
      <w:r>
        <w:t>Выбор препарата для проведения анестезии</w:t>
      </w:r>
    </w:p>
    <w:p w:rsidR="00022959" w:rsidRDefault="00022959" w:rsidP="00022959">
      <w:pPr>
        <w:pStyle w:val="a3"/>
        <w:numPr>
          <w:ilvl w:val="0"/>
          <w:numId w:val="3"/>
        </w:numPr>
        <w:ind w:left="567" w:hanging="567"/>
      </w:pPr>
      <w:r>
        <w:t>Вводимая доза анестетика</w:t>
      </w:r>
    </w:p>
    <w:p w:rsidR="00022959" w:rsidRDefault="00022959" w:rsidP="00022959">
      <w:pPr>
        <w:pStyle w:val="a3"/>
        <w:numPr>
          <w:ilvl w:val="0"/>
          <w:numId w:val="3"/>
        </w:numPr>
        <w:ind w:left="567" w:hanging="567"/>
      </w:pPr>
      <w:r>
        <w:t>Выполнение анестезии.</w:t>
      </w:r>
    </w:p>
    <w:p w:rsidR="00022959" w:rsidRDefault="00022959" w:rsidP="00022959">
      <w:pPr>
        <w:pStyle w:val="a3"/>
        <w:numPr>
          <w:ilvl w:val="0"/>
          <w:numId w:val="3"/>
        </w:numPr>
        <w:ind w:left="567" w:hanging="567"/>
      </w:pPr>
      <w:r>
        <w:t>Зубные отложения, понятие. Классификация зубных отложений.</w:t>
      </w:r>
    </w:p>
    <w:p w:rsidR="00022959" w:rsidRDefault="00022959" w:rsidP="00022959">
      <w:pPr>
        <w:pStyle w:val="a3"/>
        <w:numPr>
          <w:ilvl w:val="0"/>
          <w:numId w:val="3"/>
        </w:numPr>
        <w:ind w:left="567" w:hanging="567"/>
      </w:pPr>
      <w:proofErr w:type="spellStart"/>
      <w:r>
        <w:t>Неминерализованные</w:t>
      </w:r>
      <w:proofErr w:type="spellEnd"/>
      <w:r>
        <w:t xml:space="preserve"> зубные отложения. Кутикула, пелликула, зубной налёт, определение, состав, роль в физиологии и патологии полости рта.</w:t>
      </w:r>
    </w:p>
    <w:p w:rsidR="00022959" w:rsidRDefault="00022959" w:rsidP="00022959">
      <w:pPr>
        <w:pStyle w:val="a3"/>
        <w:numPr>
          <w:ilvl w:val="0"/>
          <w:numId w:val="3"/>
        </w:numPr>
        <w:ind w:left="567" w:hanging="567"/>
      </w:pPr>
      <w:r>
        <w:t>Зубная бляшка, характеристика, механизм образования, свойства.</w:t>
      </w:r>
    </w:p>
    <w:p w:rsidR="00022959" w:rsidRDefault="00022959" w:rsidP="00022959">
      <w:pPr>
        <w:pStyle w:val="a3"/>
        <w:numPr>
          <w:ilvl w:val="0"/>
          <w:numId w:val="3"/>
        </w:numPr>
        <w:ind w:left="567" w:hanging="567"/>
      </w:pPr>
      <w:r>
        <w:t>Минерализованные зубные отложения. Виды зубного камня. Теории формирования зубного камня. Роль в патологии полости рта.</w:t>
      </w:r>
    </w:p>
    <w:p w:rsidR="00022959" w:rsidRDefault="00022959" w:rsidP="00022959">
      <w:pPr>
        <w:pStyle w:val="a3"/>
        <w:numPr>
          <w:ilvl w:val="0"/>
          <w:numId w:val="3"/>
        </w:numPr>
        <w:ind w:left="567" w:hanging="567"/>
      </w:pPr>
      <w:r>
        <w:t>Способы обнаружения зубных отложений и гигиенические индексы.</w:t>
      </w:r>
    </w:p>
    <w:p w:rsidR="00022959" w:rsidRDefault="00022959" w:rsidP="00022959">
      <w:pPr>
        <w:pStyle w:val="a3"/>
        <w:numPr>
          <w:ilvl w:val="0"/>
          <w:numId w:val="3"/>
        </w:numPr>
        <w:ind w:left="567" w:hanging="567"/>
      </w:pPr>
      <w:r>
        <w:t>Мотивационная беседа с пациентами, инструктаж по гигиене полости рта.</w:t>
      </w:r>
    </w:p>
    <w:p w:rsidR="00022959" w:rsidRDefault="00022959" w:rsidP="00022959">
      <w:pPr>
        <w:pStyle w:val="a3"/>
        <w:numPr>
          <w:ilvl w:val="0"/>
          <w:numId w:val="3"/>
        </w:numPr>
        <w:ind w:left="567" w:hanging="567"/>
      </w:pPr>
      <w:r>
        <w:lastRenderedPageBreak/>
        <w:t>Предметы и средства гигиены полости рта.</w:t>
      </w:r>
    </w:p>
    <w:p w:rsidR="00022959" w:rsidRDefault="00022959" w:rsidP="00022959">
      <w:pPr>
        <w:pStyle w:val="a3"/>
        <w:numPr>
          <w:ilvl w:val="0"/>
          <w:numId w:val="3"/>
        </w:numPr>
        <w:ind w:left="567" w:hanging="567"/>
      </w:pPr>
      <w:r>
        <w:t>Методы индивидуальной чистки зубов.</w:t>
      </w:r>
    </w:p>
    <w:p w:rsidR="00022959" w:rsidRDefault="00022959" w:rsidP="00022959">
      <w:pPr>
        <w:pStyle w:val="a3"/>
        <w:numPr>
          <w:ilvl w:val="0"/>
          <w:numId w:val="3"/>
        </w:numPr>
        <w:ind w:left="567" w:hanging="567"/>
      </w:pPr>
      <w:r>
        <w:t>Профессиональная гигиена полости рта.</w:t>
      </w:r>
    </w:p>
    <w:p w:rsidR="00022959" w:rsidRDefault="00022959" w:rsidP="00022959">
      <w:pPr>
        <w:pStyle w:val="a3"/>
        <w:numPr>
          <w:ilvl w:val="0"/>
          <w:numId w:val="3"/>
        </w:numPr>
        <w:ind w:left="567" w:hanging="567"/>
      </w:pPr>
      <w:r>
        <w:t>Профилактика, определение, виды (первичная, вторичная, третичная, эндогенная, экзогенная).</w:t>
      </w:r>
    </w:p>
    <w:p w:rsidR="00022959" w:rsidRDefault="00022959" w:rsidP="00022959">
      <w:pPr>
        <w:pStyle w:val="a3"/>
        <w:numPr>
          <w:ilvl w:val="0"/>
          <w:numId w:val="3"/>
        </w:numPr>
        <w:ind w:left="567" w:hanging="567"/>
      </w:pPr>
      <w:r>
        <w:t>Национальная программа профилактики кариеса зубов и болезней периодонта среди населения Республики Беларусь. Цели, задачи.</w:t>
      </w:r>
    </w:p>
    <w:p w:rsidR="00022959" w:rsidRDefault="00022959" w:rsidP="00022959">
      <w:pPr>
        <w:pStyle w:val="a3"/>
        <w:numPr>
          <w:ilvl w:val="0"/>
          <w:numId w:val="3"/>
        </w:numPr>
        <w:ind w:left="567" w:hanging="567"/>
      </w:pPr>
      <w:r>
        <w:t>Основные методы профилактики в соответствии с Национальной программой профилактики кариеса зубов и болезней периодонта.</w:t>
      </w:r>
    </w:p>
    <w:p w:rsidR="00022959" w:rsidRDefault="00022959" w:rsidP="00022959">
      <w:pPr>
        <w:pStyle w:val="a3"/>
        <w:numPr>
          <w:ilvl w:val="0"/>
          <w:numId w:val="3"/>
        </w:numPr>
        <w:ind w:left="567" w:hanging="567"/>
      </w:pPr>
      <w:r>
        <w:t>Гигиена полости рта. Средства и методы.</w:t>
      </w:r>
    </w:p>
    <w:p w:rsidR="00022959" w:rsidRDefault="00022959" w:rsidP="00022959">
      <w:pPr>
        <w:pStyle w:val="a3"/>
        <w:numPr>
          <w:ilvl w:val="0"/>
          <w:numId w:val="3"/>
        </w:numPr>
        <w:ind w:left="567" w:hanging="567"/>
      </w:pPr>
      <w:r>
        <w:t>Использование фторидов. Средства и методы.</w:t>
      </w:r>
    </w:p>
    <w:p w:rsidR="00022959" w:rsidRDefault="00022959" w:rsidP="00022959">
      <w:pPr>
        <w:pStyle w:val="a3"/>
        <w:numPr>
          <w:ilvl w:val="0"/>
          <w:numId w:val="3"/>
        </w:numPr>
        <w:ind w:left="567" w:hanging="567"/>
      </w:pPr>
      <w:r>
        <w:t>Принципы рационального питания.</w:t>
      </w:r>
    </w:p>
    <w:p w:rsidR="00022959" w:rsidRDefault="00022959" w:rsidP="00022959">
      <w:pPr>
        <w:pStyle w:val="a3"/>
        <w:numPr>
          <w:ilvl w:val="0"/>
          <w:numId w:val="3"/>
        </w:numPr>
        <w:ind w:left="567" w:hanging="567"/>
      </w:pPr>
      <w:r>
        <w:t xml:space="preserve">Определение, эпидемиология, предрасполагающие факторы развития кариеса корня у пациентов. </w:t>
      </w:r>
    </w:p>
    <w:p w:rsidR="00022959" w:rsidRDefault="00022959" w:rsidP="00022959">
      <w:pPr>
        <w:pStyle w:val="a3"/>
        <w:numPr>
          <w:ilvl w:val="0"/>
          <w:numId w:val="3"/>
        </w:numPr>
        <w:ind w:left="567" w:hanging="567"/>
      </w:pPr>
      <w:r>
        <w:t>Классификация кариеса корня.</w:t>
      </w:r>
    </w:p>
    <w:p w:rsidR="00022959" w:rsidRDefault="00022959" w:rsidP="00022959">
      <w:pPr>
        <w:pStyle w:val="a3"/>
        <w:numPr>
          <w:ilvl w:val="0"/>
          <w:numId w:val="3"/>
        </w:numPr>
        <w:ind w:left="567" w:hanging="567"/>
      </w:pPr>
      <w:r>
        <w:t>Особенности клинических проявлений.</w:t>
      </w:r>
    </w:p>
    <w:p w:rsidR="00022959" w:rsidRDefault="00022959" w:rsidP="00022959">
      <w:pPr>
        <w:pStyle w:val="a3"/>
        <w:numPr>
          <w:ilvl w:val="0"/>
          <w:numId w:val="3"/>
        </w:numPr>
        <w:ind w:left="567" w:hanging="567"/>
      </w:pPr>
      <w:r>
        <w:t>Планирование профилактических мероприятий.</w:t>
      </w:r>
    </w:p>
    <w:p w:rsidR="00022959" w:rsidRDefault="00022959" w:rsidP="00022959">
      <w:pPr>
        <w:pStyle w:val="a3"/>
        <w:numPr>
          <w:ilvl w:val="0"/>
          <w:numId w:val="3"/>
        </w:numPr>
        <w:ind w:left="567" w:hanging="567"/>
      </w:pPr>
      <w:r>
        <w:t>Выбор тактики лечения, методы местного лечения кариозного поражения корня зуба.</w:t>
      </w:r>
    </w:p>
    <w:p w:rsidR="00022959" w:rsidRDefault="00022959" w:rsidP="00022959">
      <w:pPr>
        <w:pStyle w:val="a3"/>
        <w:numPr>
          <w:ilvl w:val="0"/>
          <w:numId w:val="3"/>
        </w:numPr>
        <w:ind w:left="567" w:hanging="567"/>
      </w:pPr>
      <w:r>
        <w:t>Особенности препарирования кариозных полостей при кариесе корня зуба, выбор пломбировочных материалов.</w:t>
      </w:r>
    </w:p>
    <w:p w:rsidR="00022959" w:rsidRDefault="00022959" w:rsidP="00022959">
      <w:pPr>
        <w:pStyle w:val="a3"/>
        <w:numPr>
          <w:ilvl w:val="0"/>
          <w:numId w:val="3"/>
        </w:numPr>
        <w:ind w:left="567" w:hanging="567"/>
      </w:pPr>
      <w:r>
        <w:t xml:space="preserve">Особенности диагностики кариеса </w:t>
      </w:r>
      <w:proofErr w:type="spellStart"/>
      <w:r>
        <w:t>апроксимальных</w:t>
      </w:r>
      <w:proofErr w:type="spellEnd"/>
      <w:r>
        <w:t xml:space="preserve"> поверхностей моляров и </w:t>
      </w:r>
      <w:proofErr w:type="spellStart"/>
      <w:r>
        <w:t>премоляров</w:t>
      </w:r>
      <w:proofErr w:type="spellEnd"/>
      <w:r>
        <w:t xml:space="preserve">. Контактный пункт, определение, физиологическая роль. </w:t>
      </w:r>
    </w:p>
    <w:p w:rsidR="00022959" w:rsidRDefault="00022959" w:rsidP="00022959">
      <w:pPr>
        <w:pStyle w:val="a3"/>
        <w:numPr>
          <w:ilvl w:val="0"/>
          <w:numId w:val="3"/>
        </w:numPr>
        <w:ind w:left="567" w:hanging="567"/>
      </w:pPr>
      <w:r>
        <w:t xml:space="preserve">Основные и дополнительные методы диагностики кариеса </w:t>
      </w:r>
      <w:proofErr w:type="spellStart"/>
      <w:r>
        <w:t>апроксимальных</w:t>
      </w:r>
      <w:proofErr w:type="spellEnd"/>
      <w:r>
        <w:t xml:space="preserve"> поверхностей жевательной группы зубов</w:t>
      </w:r>
    </w:p>
    <w:p w:rsidR="00022959" w:rsidRDefault="00022959" w:rsidP="00022959">
      <w:pPr>
        <w:pStyle w:val="a3"/>
        <w:numPr>
          <w:ilvl w:val="0"/>
          <w:numId w:val="3"/>
        </w:numPr>
        <w:ind w:left="567" w:hanging="567"/>
      </w:pPr>
      <w:r>
        <w:t xml:space="preserve">Особенности препарирования кариеса </w:t>
      </w:r>
      <w:proofErr w:type="spellStart"/>
      <w:r>
        <w:t>апроксимальных</w:t>
      </w:r>
      <w:proofErr w:type="spellEnd"/>
      <w:r>
        <w:t xml:space="preserve"> поверхностей жевательной группы зубов. Этапы препарирования кариозных полостей.</w:t>
      </w:r>
    </w:p>
    <w:p w:rsidR="00022959" w:rsidRDefault="00022959" w:rsidP="00022959">
      <w:pPr>
        <w:pStyle w:val="a3"/>
        <w:numPr>
          <w:ilvl w:val="0"/>
          <w:numId w:val="3"/>
        </w:numPr>
        <w:ind w:left="567" w:hanging="567"/>
      </w:pPr>
      <w:proofErr w:type="spellStart"/>
      <w:r>
        <w:t>Окклюзионный</w:t>
      </w:r>
      <w:proofErr w:type="spellEnd"/>
      <w:r>
        <w:t xml:space="preserve"> доступ к </w:t>
      </w:r>
      <w:proofErr w:type="spellStart"/>
      <w:r>
        <w:t>апроксимальным</w:t>
      </w:r>
      <w:proofErr w:type="spellEnd"/>
      <w:r>
        <w:t xml:space="preserve"> </w:t>
      </w:r>
      <w:proofErr w:type="spellStart"/>
      <w:r>
        <w:t>микрополостям</w:t>
      </w:r>
      <w:proofErr w:type="spellEnd"/>
      <w:r>
        <w:t xml:space="preserve"> 2 класса. </w:t>
      </w:r>
    </w:p>
    <w:p w:rsidR="00022959" w:rsidRDefault="00022959" w:rsidP="00022959">
      <w:pPr>
        <w:pStyle w:val="a3"/>
        <w:numPr>
          <w:ilvl w:val="0"/>
          <w:numId w:val="3"/>
        </w:numPr>
        <w:ind w:left="567" w:hanging="567"/>
      </w:pPr>
      <w:proofErr w:type="spellStart"/>
      <w:r>
        <w:t>Окклюзионный</w:t>
      </w:r>
      <w:proofErr w:type="spellEnd"/>
      <w:r>
        <w:t xml:space="preserve"> доступ к </w:t>
      </w:r>
      <w:proofErr w:type="spellStart"/>
      <w:r>
        <w:t>апроксимальной</w:t>
      </w:r>
      <w:proofErr w:type="spellEnd"/>
      <w:r>
        <w:t xml:space="preserve"> полости путем туннельного препарирования.</w:t>
      </w:r>
    </w:p>
    <w:p w:rsidR="00022959" w:rsidRDefault="00022959" w:rsidP="00022959">
      <w:pPr>
        <w:pStyle w:val="a3"/>
        <w:numPr>
          <w:ilvl w:val="0"/>
          <w:numId w:val="3"/>
        </w:numPr>
        <w:ind w:left="567" w:hanging="567"/>
      </w:pPr>
      <w:proofErr w:type="spellStart"/>
      <w:r>
        <w:t>Апроксимальный</w:t>
      </w:r>
      <w:proofErr w:type="spellEnd"/>
      <w:r>
        <w:t xml:space="preserve"> доступ к </w:t>
      </w:r>
      <w:proofErr w:type="spellStart"/>
      <w:r>
        <w:t>апроксимальным</w:t>
      </w:r>
      <w:proofErr w:type="spellEnd"/>
      <w:r>
        <w:t xml:space="preserve"> </w:t>
      </w:r>
      <w:proofErr w:type="spellStart"/>
      <w:r>
        <w:t>микрополостям</w:t>
      </w:r>
      <w:proofErr w:type="spellEnd"/>
      <w:r>
        <w:t>.</w:t>
      </w:r>
    </w:p>
    <w:p w:rsidR="00022959" w:rsidRDefault="00022959" w:rsidP="00022959">
      <w:pPr>
        <w:pStyle w:val="a3"/>
        <w:numPr>
          <w:ilvl w:val="0"/>
          <w:numId w:val="3"/>
        </w:numPr>
        <w:ind w:left="567" w:hanging="567"/>
      </w:pPr>
      <w:r>
        <w:t xml:space="preserve">Щечно-язычный доступ к </w:t>
      </w:r>
      <w:proofErr w:type="spellStart"/>
      <w:r>
        <w:t>апроксимальным</w:t>
      </w:r>
      <w:proofErr w:type="spellEnd"/>
      <w:r>
        <w:t xml:space="preserve"> полостям.</w:t>
      </w:r>
    </w:p>
    <w:p w:rsidR="00022959" w:rsidRDefault="00022959" w:rsidP="00022959">
      <w:pPr>
        <w:pStyle w:val="a3"/>
        <w:numPr>
          <w:ilvl w:val="0"/>
          <w:numId w:val="3"/>
        </w:numPr>
        <w:ind w:left="567" w:hanging="567"/>
      </w:pPr>
      <w:r>
        <w:t>Основные принципы и методы восстановления контактного пункта</w:t>
      </w:r>
    </w:p>
    <w:p w:rsidR="00022959" w:rsidRDefault="00022959" w:rsidP="00022959">
      <w:pPr>
        <w:pStyle w:val="a3"/>
        <w:numPr>
          <w:ilvl w:val="0"/>
          <w:numId w:val="3"/>
        </w:numPr>
        <w:ind w:left="567" w:hanging="567"/>
      </w:pPr>
      <w:r>
        <w:t>Контактный пункт и методы его восстановления. Основные принципы и методы восстановления контактного пункта</w:t>
      </w:r>
    </w:p>
    <w:p w:rsidR="00022959" w:rsidRDefault="00022959" w:rsidP="00022959">
      <w:pPr>
        <w:pStyle w:val="a3"/>
        <w:numPr>
          <w:ilvl w:val="0"/>
          <w:numId w:val="3"/>
        </w:numPr>
        <w:ind w:left="567" w:hanging="567"/>
      </w:pPr>
      <w:r>
        <w:t>Приспособления для формирования контактного пункта</w:t>
      </w:r>
    </w:p>
    <w:p w:rsidR="00022959" w:rsidRDefault="00022959" w:rsidP="00022959">
      <w:pPr>
        <w:pStyle w:val="a3"/>
        <w:numPr>
          <w:ilvl w:val="0"/>
          <w:numId w:val="3"/>
        </w:numPr>
        <w:ind w:left="567" w:hanging="567"/>
      </w:pPr>
      <w:r>
        <w:t>Адгезивные системы, определение, классификация.</w:t>
      </w:r>
    </w:p>
    <w:p w:rsidR="00022959" w:rsidRDefault="00022959" w:rsidP="00022959">
      <w:pPr>
        <w:pStyle w:val="a3"/>
        <w:numPr>
          <w:ilvl w:val="0"/>
          <w:numId w:val="3"/>
        </w:numPr>
        <w:ind w:left="567" w:hanging="567"/>
      </w:pPr>
      <w:r>
        <w:t>Требования, предъявляемые к адгезивным системам</w:t>
      </w:r>
    </w:p>
    <w:p w:rsidR="00022959" w:rsidRDefault="00022959" w:rsidP="00022959">
      <w:pPr>
        <w:pStyle w:val="a3"/>
        <w:numPr>
          <w:ilvl w:val="0"/>
          <w:numId w:val="3"/>
        </w:numPr>
        <w:ind w:left="567" w:hanging="567"/>
      </w:pPr>
      <w:r>
        <w:t>Показания и противопоказания к применению адгезивных систем.</w:t>
      </w:r>
    </w:p>
    <w:p w:rsidR="00022959" w:rsidRDefault="00022959" w:rsidP="00022959">
      <w:pPr>
        <w:pStyle w:val="a3"/>
        <w:numPr>
          <w:ilvl w:val="0"/>
          <w:numId w:val="3"/>
        </w:numPr>
        <w:ind w:left="567" w:hanging="567"/>
      </w:pPr>
      <w:r>
        <w:t>Механизмы связывания адгезивных систем с тканями зуба. Понятие «гибридный слой».</w:t>
      </w:r>
    </w:p>
    <w:p w:rsidR="00022959" w:rsidRDefault="00022959" w:rsidP="00022959">
      <w:pPr>
        <w:pStyle w:val="a3"/>
        <w:numPr>
          <w:ilvl w:val="0"/>
          <w:numId w:val="3"/>
        </w:numPr>
        <w:ind w:left="567" w:hanging="567"/>
      </w:pPr>
      <w:r>
        <w:t>Характеристика и методика работы с адгезивными системами 1, 2, 3 поколений.</w:t>
      </w:r>
    </w:p>
    <w:p w:rsidR="00022959" w:rsidRDefault="00022959" w:rsidP="00022959">
      <w:pPr>
        <w:pStyle w:val="a3"/>
        <w:numPr>
          <w:ilvl w:val="0"/>
          <w:numId w:val="3"/>
        </w:numPr>
        <w:ind w:left="567" w:hanging="567"/>
      </w:pPr>
      <w:r>
        <w:t>Адгезивные системы 4,5,6,7 поколений. Состав, свойства, методика работы.</w:t>
      </w:r>
    </w:p>
    <w:p w:rsidR="00022959" w:rsidRDefault="00022959" w:rsidP="00022959">
      <w:pPr>
        <w:pStyle w:val="a3"/>
        <w:numPr>
          <w:ilvl w:val="0"/>
          <w:numId w:val="3"/>
        </w:numPr>
        <w:ind w:left="567" w:hanging="567"/>
      </w:pPr>
      <w:r>
        <w:t>Строение адгезивных систем. Терминология адгезивной стоматологии.</w:t>
      </w:r>
    </w:p>
    <w:p w:rsidR="00022959" w:rsidRDefault="00022959" w:rsidP="00022959">
      <w:pPr>
        <w:pStyle w:val="a3"/>
        <w:numPr>
          <w:ilvl w:val="0"/>
          <w:numId w:val="3"/>
        </w:numPr>
        <w:ind w:left="567" w:hanging="567"/>
      </w:pPr>
      <w:r>
        <w:t>Классификация адгезивных систем. Требования к адгезивным системам.</w:t>
      </w:r>
    </w:p>
    <w:p w:rsidR="00022959" w:rsidRDefault="00022959" w:rsidP="00022959">
      <w:pPr>
        <w:pStyle w:val="a3"/>
        <w:numPr>
          <w:ilvl w:val="0"/>
          <w:numId w:val="3"/>
        </w:numPr>
        <w:ind w:left="567" w:hanging="567"/>
      </w:pPr>
      <w:r>
        <w:t>Свойства и техника работы с адгезивными системами.</w:t>
      </w:r>
    </w:p>
    <w:p w:rsidR="00022959" w:rsidRDefault="00022959" w:rsidP="00022959">
      <w:pPr>
        <w:pStyle w:val="a3"/>
        <w:numPr>
          <w:ilvl w:val="0"/>
          <w:numId w:val="3"/>
        </w:numPr>
        <w:ind w:left="567" w:hanging="567"/>
      </w:pPr>
      <w:r>
        <w:t>Этапы адгезивной подготовки при использовании адгезивных систем IV – V поколений</w:t>
      </w:r>
    </w:p>
    <w:p w:rsidR="00022959" w:rsidRDefault="00022959" w:rsidP="00022959">
      <w:pPr>
        <w:pStyle w:val="a3"/>
        <w:numPr>
          <w:ilvl w:val="0"/>
          <w:numId w:val="3"/>
        </w:numPr>
        <w:ind w:left="567" w:hanging="567"/>
      </w:pPr>
      <w:r>
        <w:lastRenderedPageBreak/>
        <w:t xml:space="preserve">Этапы адгезивной подготовки при использовании </w:t>
      </w:r>
      <w:proofErr w:type="spellStart"/>
      <w:r>
        <w:t>самопротравливающих</w:t>
      </w:r>
      <w:proofErr w:type="spellEnd"/>
      <w:r>
        <w:t xml:space="preserve"> </w:t>
      </w:r>
      <w:proofErr w:type="spellStart"/>
      <w:r>
        <w:t>адгезивов</w:t>
      </w:r>
      <w:proofErr w:type="spellEnd"/>
      <w:r>
        <w:t>.</w:t>
      </w:r>
    </w:p>
    <w:p w:rsidR="00022959" w:rsidRDefault="00022959" w:rsidP="00022959">
      <w:pPr>
        <w:pStyle w:val="a3"/>
        <w:numPr>
          <w:ilvl w:val="0"/>
          <w:numId w:val="3"/>
        </w:numPr>
        <w:ind w:left="567" w:hanging="567"/>
      </w:pPr>
      <w:r>
        <w:t xml:space="preserve">Кариозные полости всех классов по </w:t>
      </w:r>
      <w:proofErr w:type="spellStart"/>
      <w:r>
        <w:t>Блэку</w:t>
      </w:r>
      <w:proofErr w:type="spellEnd"/>
      <w:r>
        <w:t>. Особенности локализации.</w:t>
      </w:r>
    </w:p>
    <w:p w:rsidR="00022959" w:rsidRDefault="00022959" w:rsidP="00022959">
      <w:pPr>
        <w:pStyle w:val="a3"/>
        <w:numPr>
          <w:ilvl w:val="0"/>
          <w:numId w:val="3"/>
        </w:numPr>
        <w:ind w:left="567" w:hanging="567"/>
      </w:pPr>
      <w:r>
        <w:t xml:space="preserve">Диагностика кариозных полостей всех классов по </w:t>
      </w:r>
      <w:proofErr w:type="spellStart"/>
      <w:r>
        <w:t>Блэку</w:t>
      </w:r>
      <w:proofErr w:type="spellEnd"/>
      <w:r>
        <w:t>.</w:t>
      </w:r>
    </w:p>
    <w:p w:rsidR="00022959" w:rsidRDefault="00022959" w:rsidP="00022959">
      <w:pPr>
        <w:pStyle w:val="a3"/>
        <w:numPr>
          <w:ilvl w:val="0"/>
          <w:numId w:val="3"/>
        </w:numPr>
        <w:ind w:left="567" w:hanging="567"/>
      </w:pPr>
      <w:r>
        <w:t xml:space="preserve">Выбор пломбировочного материала для пломбирования кариозных полостей всех классов по </w:t>
      </w:r>
      <w:proofErr w:type="spellStart"/>
      <w:r>
        <w:t>Блэку</w:t>
      </w:r>
      <w:proofErr w:type="spellEnd"/>
      <w:r>
        <w:t>.</w:t>
      </w:r>
    </w:p>
    <w:p w:rsidR="00022959" w:rsidRDefault="00022959" w:rsidP="00022959">
      <w:pPr>
        <w:pStyle w:val="a3"/>
        <w:numPr>
          <w:ilvl w:val="0"/>
          <w:numId w:val="3"/>
        </w:numPr>
        <w:ind w:left="567" w:hanging="567"/>
      </w:pPr>
      <w:r>
        <w:t xml:space="preserve">Композиционные пломбировочные материалы, применяемые для пломбирования кариозных полостей всех классов по </w:t>
      </w:r>
      <w:proofErr w:type="spellStart"/>
      <w:r>
        <w:t>Блэку</w:t>
      </w:r>
      <w:proofErr w:type="spellEnd"/>
      <w:r>
        <w:t>.</w:t>
      </w:r>
    </w:p>
    <w:p w:rsidR="00022959" w:rsidRDefault="00022959" w:rsidP="00022959">
      <w:pPr>
        <w:pStyle w:val="a3"/>
        <w:numPr>
          <w:ilvl w:val="0"/>
          <w:numId w:val="3"/>
        </w:numPr>
        <w:ind w:left="567" w:hanging="567"/>
      </w:pPr>
      <w:r>
        <w:t>Классификация композиционных материалов.</w:t>
      </w:r>
    </w:p>
    <w:p w:rsidR="00022959" w:rsidRDefault="00022959" w:rsidP="00022959">
      <w:pPr>
        <w:pStyle w:val="a3"/>
        <w:numPr>
          <w:ilvl w:val="0"/>
          <w:numId w:val="3"/>
        </w:numPr>
        <w:ind w:left="567" w:hanging="567"/>
      </w:pPr>
      <w:r>
        <w:t>Состав и общие свойства композиционных материалов.</w:t>
      </w:r>
    </w:p>
    <w:p w:rsidR="00022959" w:rsidRDefault="00022959" w:rsidP="00022959">
      <w:pPr>
        <w:pStyle w:val="a3"/>
        <w:numPr>
          <w:ilvl w:val="0"/>
          <w:numId w:val="3"/>
        </w:numPr>
        <w:ind w:left="567" w:hanging="567"/>
      </w:pPr>
      <w:r>
        <w:t xml:space="preserve">Выбор композиционных материалов в зависимости от кариозной полости по </w:t>
      </w:r>
      <w:proofErr w:type="spellStart"/>
      <w:r>
        <w:t>Блэку</w:t>
      </w:r>
      <w:proofErr w:type="spellEnd"/>
      <w:r>
        <w:t>.</w:t>
      </w:r>
    </w:p>
    <w:p w:rsidR="00022959" w:rsidRDefault="00022959" w:rsidP="00022959">
      <w:pPr>
        <w:pStyle w:val="a3"/>
        <w:numPr>
          <w:ilvl w:val="0"/>
          <w:numId w:val="3"/>
        </w:numPr>
        <w:ind w:left="567" w:hanging="567"/>
      </w:pPr>
      <w:r>
        <w:t>Этапы работы с композиционными материалами.</w:t>
      </w:r>
    </w:p>
    <w:p w:rsidR="00022959" w:rsidRDefault="00022959" w:rsidP="00022959">
      <w:pPr>
        <w:pStyle w:val="a3"/>
        <w:numPr>
          <w:ilvl w:val="0"/>
          <w:numId w:val="3"/>
        </w:numPr>
        <w:ind w:left="567" w:hanging="567"/>
      </w:pPr>
      <w:r>
        <w:t>Фрагмент международной классификации стоматологических болезней на основе МКБ-10 (МКБ-С, 1995).</w:t>
      </w:r>
    </w:p>
    <w:p w:rsidR="00022959" w:rsidRDefault="00022959" w:rsidP="00022959">
      <w:pPr>
        <w:pStyle w:val="a3"/>
        <w:numPr>
          <w:ilvl w:val="0"/>
          <w:numId w:val="3"/>
        </w:numPr>
        <w:ind w:left="567" w:hanging="567"/>
      </w:pPr>
      <w:r>
        <w:t>Нарушения развития и прорезывания зубов.</w:t>
      </w:r>
    </w:p>
    <w:p w:rsidR="00022959" w:rsidRDefault="00022959" w:rsidP="00022959">
      <w:pPr>
        <w:pStyle w:val="a3"/>
        <w:numPr>
          <w:ilvl w:val="0"/>
          <w:numId w:val="3"/>
        </w:numPr>
        <w:ind w:left="567" w:hanging="567"/>
      </w:pPr>
      <w:r>
        <w:t>К00.4 нарушения формирования зубов.</w:t>
      </w:r>
    </w:p>
    <w:p w:rsidR="00022959" w:rsidRDefault="00022959" w:rsidP="00022959">
      <w:pPr>
        <w:pStyle w:val="a3"/>
        <w:numPr>
          <w:ilvl w:val="0"/>
          <w:numId w:val="3"/>
        </w:numPr>
        <w:ind w:left="567" w:hanging="567"/>
      </w:pPr>
      <w:r>
        <w:t>К00.5 наследственные нарушения структуры зубов.</w:t>
      </w:r>
    </w:p>
    <w:p w:rsidR="00022959" w:rsidRDefault="00022959" w:rsidP="00022959">
      <w:pPr>
        <w:pStyle w:val="a3"/>
        <w:numPr>
          <w:ilvl w:val="0"/>
          <w:numId w:val="3"/>
        </w:numPr>
        <w:ind w:left="567" w:hanging="567"/>
      </w:pPr>
      <w:r>
        <w:t>К00.8 другие нарушения развития зубов.</w:t>
      </w:r>
    </w:p>
    <w:p w:rsidR="00022959" w:rsidRDefault="00022959" w:rsidP="00022959">
      <w:pPr>
        <w:pStyle w:val="a3"/>
        <w:numPr>
          <w:ilvl w:val="0"/>
          <w:numId w:val="3"/>
        </w:numPr>
        <w:ind w:left="567" w:hanging="567"/>
      </w:pPr>
      <w:r>
        <w:t xml:space="preserve">Изучить классификацию патологических изменений твердых тканей зубов, возникающих после прорезывания. </w:t>
      </w:r>
    </w:p>
    <w:p w:rsidR="00022959" w:rsidRDefault="00022959" w:rsidP="00022959">
      <w:pPr>
        <w:pStyle w:val="a3"/>
        <w:numPr>
          <w:ilvl w:val="0"/>
          <w:numId w:val="3"/>
        </w:numPr>
        <w:ind w:left="567" w:hanging="567"/>
      </w:pPr>
      <w:r>
        <w:t>Изучить этиологию, патогенез, клинику, лечение и профилактику повышенного истирания (изнашивания) зубов.</w:t>
      </w:r>
    </w:p>
    <w:p w:rsidR="00022959" w:rsidRDefault="00022959" w:rsidP="00022959">
      <w:pPr>
        <w:pStyle w:val="a3"/>
        <w:numPr>
          <w:ilvl w:val="0"/>
          <w:numId w:val="3"/>
        </w:numPr>
        <w:ind w:left="567" w:hanging="567"/>
      </w:pPr>
      <w:r>
        <w:t xml:space="preserve">Изучить этиологию, патогенез, клинику, лечение и профилактику </w:t>
      </w:r>
      <w:proofErr w:type="spellStart"/>
      <w:r>
        <w:t>сошлифовывания</w:t>
      </w:r>
      <w:proofErr w:type="spellEnd"/>
      <w:r>
        <w:t xml:space="preserve"> (абразивного износа) зубов.</w:t>
      </w:r>
    </w:p>
    <w:p w:rsidR="00022959" w:rsidRDefault="00022959" w:rsidP="00022959">
      <w:pPr>
        <w:pStyle w:val="a3"/>
        <w:numPr>
          <w:ilvl w:val="0"/>
          <w:numId w:val="3"/>
        </w:numPr>
        <w:ind w:left="567" w:hanging="567"/>
      </w:pPr>
      <w:r>
        <w:t>Изучить этиологию, патогенез, клинику, лечение и профилактику эрозии зубов.</w:t>
      </w:r>
    </w:p>
    <w:p w:rsidR="00022959" w:rsidRDefault="00022959" w:rsidP="00022959">
      <w:pPr>
        <w:pStyle w:val="a3"/>
        <w:numPr>
          <w:ilvl w:val="0"/>
          <w:numId w:val="3"/>
        </w:numPr>
        <w:ind w:left="567" w:hanging="567"/>
      </w:pPr>
      <w:r>
        <w:t>Изучить этиологию, патогенез, клинику, лечение и профилактику патологической резорбции зубов.</w:t>
      </w:r>
    </w:p>
    <w:p w:rsidR="003601C6" w:rsidRPr="00FF455C" w:rsidRDefault="003601C6" w:rsidP="003601C6"/>
    <w:p w:rsidR="003601C6" w:rsidRPr="00FF455C" w:rsidRDefault="003601C6" w:rsidP="003601C6"/>
    <w:p w:rsidR="003601C6" w:rsidRPr="00FF455C" w:rsidRDefault="003601C6" w:rsidP="003601C6"/>
    <w:p w:rsidR="003601C6" w:rsidRPr="00FF455C" w:rsidRDefault="003601C6" w:rsidP="003601C6"/>
    <w:p w:rsidR="003601C6" w:rsidRPr="00FF455C" w:rsidRDefault="003601C6" w:rsidP="003601C6"/>
    <w:p w:rsidR="00317CF2" w:rsidRDefault="00317CF2" w:rsidP="003601C6">
      <w:r>
        <w:t>Доцент</w:t>
      </w:r>
      <w:r w:rsidR="003601C6" w:rsidRPr="00FF455C">
        <w:t xml:space="preserve"> кафедры терапевтической </w:t>
      </w:r>
    </w:p>
    <w:p w:rsidR="003601C6" w:rsidRPr="00FF455C" w:rsidRDefault="003601C6" w:rsidP="003601C6">
      <w:r w:rsidRPr="00FF455C">
        <w:t>стоматологии</w:t>
      </w:r>
      <w:r>
        <w:t xml:space="preserve"> с курсом ФПК и ПК</w:t>
      </w:r>
      <w:r w:rsidR="00317CF2">
        <w:tab/>
      </w:r>
      <w:r w:rsidR="00317CF2">
        <w:tab/>
      </w:r>
      <w:r w:rsidR="00317CF2">
        <w:tab/>
      </w:r>
      <w:r w:rsidR="00317CF2">
        <w:tab/>
      </w:r>
      <w:r w:rsidR="00317CF2">
        <w:tab/>
      </w:r>
      <w:r w:rsidR="00317CF2">
        <w:tab/>
      </w:r>
      <w:r w:rsidR="00317CF2">
        <w:tab/>
        <w:t>Волкова М.Н.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726D9" w:rsidRDefault="00D726D9"/>
    <w:sectPr w:rsidR="00D726D9" w:rsidSect="0067376A">
      <w:pgSz w:w="11906" w:h="16838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D05CA"/>
    <w:multiLevelType w:val="hybridMultilevel"/>
    <w:tmpl w:val="7CBCB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A1833"/>
    <w:multiLevelType w:val="hybridMultilevel"/>
    <w:tmpl w:val="20469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C61B7"/>
    <w:multiLevelType w:val="hybridMultilevel"/>
    <w:tmpl w:val="EDFEF0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1C6"/>
    <w:rsid w:val="00022959"/>
    <w:rsid w:val="000A1035"/>
    <w:rsid w:val="002C5D76"/>
    <w:rsid w:val="00317CF2"/>
    <w:rsid w:val="003207CE"/>
    <w:rsid w:val="003601C6"/>
    <w:rsid w:val="00675E7B"/>
    <w:rsid w:val="00787EE5"/>
    <w:rsid w:val="00D63DAC"/>
    <w:rsid w:val="00D726D9"/>
    <w:rsid w:val="00E2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C6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1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C6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7</cp:revision>
  <dcterms:created xsi:type="dcterms:W3CDTF">2022-01-06T06:34:00Z</dcterms:created>
  <dcterms:modified xsi:type="dcterms:W3CDTF">2023-10-30T12:49:00Z</dcterms:modified>
</cp:coreProperties>
</file>