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9E" w:rsidRDefault="0052479E" w:rsidP="0052479E">
      <w:pPr>
        <w:tabs>
          <w:tab w:val="left" w:pos="6300"/>
        </w:tabs>
        <w:jc w:val="center"/>
      </w:pPr>
      <w:r>
        <w:t>УЧРЕЖДЕНИЕ ОБРАЗОВАНИЯ</w:t>
      </w:r>
    </w:p>
    <w:p w:rsidR="0052479E" w:rsidRDefault="0052479E" w:rsidP="0052479E">
      <w:pPr>
        <w:jc w:val="center"/>
        <w:rPr>
          <w:sz w:val="24"/>
        </w:rPr>
      </w:pPr>
      <w:r>
        <w:t xml:space="preserve">ВИТЕБСКИЙ ОРДЕНА ДРУЖБЫ НАРОДОВ МЕДИЦИНСКИЙ УНИВЕРСИТЕТ </w:t>
      </w:r>
    </w:p>
    <w:p w:rsidR="0052479E" w:rsidRDefault="0052479E" w:rsidP="0052479E">
      <w:pPr>
        <w:jc w:val="center"/>
      </w:pPr>
      <w:r>
        <w:t>КАФЕДРА ТЕРАПЕВТИЧЕСКОЙ СТОМАТОЛОГИИ С КУРСОМ ФПК И ПК</w:t>
      </w:r>
    </w:p>
    <w:p w:rsidR="0052479E" w:rsidRDefault="0052479E" w:rsidP="0052479E">
      <w:pPr>
        <w:jc w:val="center"/>
      </w:pPr>
    </w:p>
    <w:p w:rsidR="0052479E" w:rsidRDefault="0052479E" w:rsidP="0052479E">
      <w:pPr>
        <w:jc w:val="center"/>
      </w:pPr>
    </w:p>
    <w:p w:rsidR="0052479E" w:rsidRDefault="0052479E" w:rsidP="0052479E">
      <w:pPr>
        <w:jc w:val="center"/>
      </w:pPr>
    </w:p>
    <w:p w:rsidR="0052479E" w:rsidRDefault="0052479E" w:rsidP="0052479E">
      <w:pPr>
        <w:ind w:firstLine="5954"/>
      </w:pPr>
      <w:r>
        <w:t>Обсуждено на заседании кафедры</w:t>
      </w:r>
    </w:p>
    <w:p w:rsidR="0045064D" w:rsidRDefault="0045064D" w:rsidP="0045064D">
      <w:pPr>
        <w:ind w:firstLine="5954"/>
      </w:pPr>
      <w:r>
        <w:t>Протокол № 1 от 01.09.202</w:t>
      </w:r>
      <w:r w:rsidR="002916DA">
        <w:t>3</w:t>
      </w:r>
      <w:r>
        <w:t xml:space="preserve"> года</w:t>
      </w:r>
    </w:p>
    <w:p w:rsidR="0052479E" w:rsidRDefault="0052479E" w:rsidP="0052479E"/>
    <w:p w:rsidR="0052479E" w:rsidRDefault="0052479E" w:rsidP="0052479E"/>
    <w:p w:rsidR="0052479E" w:rsidRDefault="0052479E" w:rsidP="0052479E"/>
    <w:p w:rsidR="0052479E" w:rsidRDefault="0052479E" w:rsidP="0052479E"/>
    <w:p w:rsidR="0052479E" w:rsidRDefault="0052479E" w:rsidP="0052479E"/>
    <w:p w:rsidR="0052479E" w:rsidRDefault="0052479E" w:rsidP="0052479E"/>
    <w:p w:rsidR="0052479E" w:rsidRDefault="0052479E" w:rsidP="0052479E"/>
    <w:p w:rsidR="0052479E" w:rsidRDefault="0052479E" w:rsidP="0052479E"/>
    <w:p w:rsidR="0052479E" w:rsidRDefault="002916DA" w:rsidP="0052479E">
      <w:pPr>
        <w:pStyle w:val="21"/>
        <w:numPr>
          <w:ilvl w:val="1"/>
          <w:numId w:val="27"/>
        </w:numPr>
        <w:rPr>
          <w:rFonts w:hint="eastAsia"/>
          <w:sz w:val="28"/>
          <w:szCs w:val="28"/>
        </w:rPr>
      </w:pPr>
      <w:r w:rsidRPr="00BD4254">
        <w:rPr>
          <w:sz w:val="28"/>
          <w:szCs w:val="28"/>
        </w:rPr>
        <w:t>МЕТОДИЧЕСК</w:t>
      </w:r>
      <w:r>
        <w:rPr>
          <w:sz w:val="28"/>
          <w:szCs w:val="28"/>
        </w:rPr>
        <w:t>ИЕ</w:t>
      </w:r>
      <w:r w:rsidRPr="00BD425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УКАЗАНИЯ</w:t>
      </w:r>
      <w:r>
        <w:rPr>
          <w:sz w:val="28"/>
          <w:szCs w:val="28"/>
        </w:rPr>
        <w:t xml:space="preserve"> </w:t>
      </w:r>
      <w:r w:rsidR="0052479E">
        <w:rPr>
          <w:sz w:val="28"/>
          <w:szCs w:val="28"/>
        </w:rPr>
        <w:t>№ 1</w:t>
      </w:r>
      <w:r w:rsidR="00916FEE">
        <w:rPr>
          <w:sz w:val="28"/>
          <w:szCs w:val="28"/>
        </w:rPr>
        <w:t>6</w:t>
      </w:r>
    </w:p>
    <w:p w:rsidR="0052479E" w:rsidRDefault="0052479E" w:rsidP="0052479E">
      <w:pPr>
        <w:pStyle w:val="31"/>
        <w:numPr>
          <w:ilvl w:val="2"/>
          <w:numId w:val="27"/>
        </w:numPr>
        <w:jc w:val="center"/>
        <w:rPr>
          <w:rFonts w:hint="eastAsia"/>
        </w:rPr>
      </w:pPr>
      <w:r>
        <w:t>для проведения занятия со студентами 5 курса в 10 семестре</w:t>
      </w:r>
    </w:p>
    <w:p w:rsidR="0052479E" w:rsidRDefault="0052479E" w:rsidP="0052479E">
      <w:pPr>
        <w:jc w:val="center"/>
        <w:rPr>
          <w:sz w:val="32"/>
        </w:rPr>
      </w:pPr>
      <w:r>
        <w:rPr>
          <w:sz w:val="32"/>
        </w:rPr>
        <w:t>стоматологического факультета по терапевтической стоматологии</w:t>
      </w:r>
    </w:p>
    <w:p w:rsidR="0052479E" w:rsidRDefault="0052479E" w:rsidP="0052479E">
      <w:pPr>
        <w:jc w:val="center"/>
        <w:rPr>
          <w:sz w:val="32"/>
        </w:rPr>
      </w:pPr>
      <w:r>
        <w:rPr>
          <w:sz w:val="32"/>
        </w:rPr>
        <w:t>(для студентов)</w:t>
      </w:r>
    </w:p>
    <w:p w:rsidR="00636864" w:rsidRDefault="00636864" w:rsidP="00636864">
      <w:pPr>
        <w:jc w:val="center"/>
      </w:pPr>
    </w:p>
    <w:p w:rsidR="0052479E" w:rsidRDefault="00636864" w:rsidP="00636864">
      <w:pPr>
        <w:jc w:val="center"/>
        <w:rPr>
          <w:rFonts w:asciiTheme="minorHAnsi" w:hAnsiTheme="minorHAnsi"/>
          <w:b/>
          <w:sz w:val="32"/>
          <w:szCs w:val="32"/>
        </w:rPr>
      </w:pPr>
      <w:r w:rsidRPr="007B7149">
        <w:rPr>
          <w:b/>
        </w:rPr>
        <w:t xml:space="preserve">ТЕМА: </w:t>
      </w:r>
      <w:r w:rsidRPr="00636864">
        <w:rPr>
          <w:rFonts w:asciiTheme="minorHAnsi" w:hAnsiTheme="minorHAnsi"/>
          <w:b/>
          <w:sz w:val="32"/>
          <w:szCs w:val="32"/>
        </w:rPr>
        <w:t xml:space="preserve">Лечение пульпита с использованием </w:t>
      </w:r>
      <w:proofErr w:type="spellStart"/>
      <w:r w:rsidRPr="00636864">
        <w:rPr>
          <w:rFonts w:asciiTheme="minorHAnsi" w:hAnsiTheme="minorHAnsi"/>
          <w:b/>
          <w:sz w:val="32"/>
          <w:szCs w:val="32"/>
        </w:rPr>
        <w:t>девитализирующих</w:t>
      </w:r>
      <w:proofErr w:type="spellEnd"/>
      <w:r w:rsidRPr="00636864">
        <w:rPr>
          <w:rFonts w:asciiTheme="minorHAnsi" w:hAnsiTheme="minorHAnsi"/>
          <w:b/>
          <w:sz w:val="32"/>
          <w:szCs w:val="32"/>
        </w:rPr>
        <w:t xml:space="preserve"> средств. Показания и противопоказания к лечению пульпита с использованием </w:t>
      </w:r>
    </w:p>
    <w:p w:rsidR="00636864" w:rsidRDefault="00636864" w:rsidP="00636864">
      <w:pPr>
        <w:jc w:val="center"/>
      </w:pPr>
      <w:proofErr w:type="spellStart"/>
      <w:r w:rsidRPr="00636864">
        <w:rPr>
          <w:rFonts w:asciiTheme="minorHAnsi" w:hAnsiTheme="minorHAnsi"/>
          <w:b/>
          <w:sz w:val="32"/>
          <w:szCs w:val="32"/>
        </w:rPr>
        <w:t>девитализирующих</w:t>
      </w:r>
      <w:proofErr w:type="spellEnd"/>
      <w:r w:rsidRPr="00636864">
        <w:rPr>
          <w:rFonts w:asciiTheme="minorHAnsi" w:hAnsiTheme="minorHAnsi"/>
          <w:b/>
          <w:sz w:val="32"/>
          <w:szCs w:val="32"/>
        </w:rPr>
        <w:t xml:space="preserve"> средств.</w:t>
      </w:r>
    </w:p>
    <w:p w:rsidR="00636864" w:rsidRDefault="00636864" w:rsidP="00636864">
      <w:pPr>
        <w:jc w:val="right"/>
      </w:pPr>
    </w:p>
    <w:p w:rsidR="00636864" w:rsidRDefault="00636864" w:rsidP="00636864">
      <w:pPr>
        <w:jc w:val="right"/>
      </w:pPr>
    </w:p>
    <w:p w:rsidR="00636864" w:rsidRDefault="00636864" w:rsidP="00636864">
      <w:pPr>
        <w:jc w:val="right"/>
      </w:pPr>
      <w:r>
        <w:t>Время 6 ч</w:t>
      </w:r>
    </w:p>
    <w:p w:rsidR="00636864" w:rsidRDefault="00636864" w:rsidP="00636864">
      <w:pPr>
        <w:jc w:val="center"/>
      </w:pPr>
    </w:p>
    <w:p w:rsidR="00636864" w:rsidRDefault="00636864" w:rsidP="00636864">
      <w:pPr>
        <w:jc w:val="center"/>
      </w:pPr>
    </w:p>
    <w:p w:rsidR="00636864" w:rsidRDefault="00636864" w:rsidP="00636864">
      <w:pPr>
        <w:jc w:val="center"/>
      </w:pPr>
    </w:p>
    <w:p w:rsidR="00636864" w:rsidRDefault="00636864" w:rsidP="00636864">
      <w:pPr>
        <w:jc w:val="center"/>
      </w:pPr>
    </w:p>
    <w:p w:rsidR="00636864" w:rsidRDefault="00636864" w:rsidP="00636864">
      <w:pPr>
        <w:jc w:val="center"/>
      </w:pPr>
    </w:p>
    <w:p w:rsidR="00636864" w:rsidRDefault="00636864" w:rsidP="00636864">
      <w:pPr>
        <w:jc w:val="center"/>
      </w:pPr>
    </w:p>
    <w:p w:rsidR="00636864" w:rsidRDefault="00636864" w:rsidP="00636864">
      <w:pPr>
        <w:jc w:val="center"/>
      </w:pPr>
    </w:p>
    <w:p w:rsidR="00636864" w:rsidRDefault="00636864" w:rsidP="00636864">
      <w:pPr>
        <w:jc w:val="center"/>
      </w:pPr>
    </w:p>
    <w:p w:rsidR="00636864" w:rsidRDefault="00636864" w:rsidP="00636864">
      <w:pPr>
        <w:jc w:val="center"/>
        <w:rPr>
          <w:b/>
        </w:rPr>
      </w:pPr>
    </w:p>
    <w:p w:rsidR="00636864" w:rsidRDefault="00636864" w:rsidP="00636864">
      <w:pPr>
        <w:jc w:val="center"/>
        <w:rPr>
          <w:b/>
        </w:rPr>
      </w:pPr>
    </w:p>
    <w:p w:rsidR="00636864" w:rsidRDefault="00636864" w:rsidP="00636864">
      <w:pPr>
        <w:jc w:val="center"/>
        <w:rPr>
          <w:b/>
        </w:rPr>
      </w:pPr>
    </w:p>
    <w:p w:rsidR="00636864" w:rsidRDefault="00636864" w:rsidP="00636864">
      <w:pPr>
        <w:jc w:val="center"/>
        <w:rPr>
          <w:b/>
        </w:rPr>
      </w:pPr>
    </w:p>
    <w:p w:rsidR="00636864" w:rsidRDefault="00636864" w:rsidP="00636864">
      <w:pPr>
        <w:jc w:val="center"/>
        <w:rPr>
          <w:b/>
        </w:rPr>
      </w:pPr>
    </w:p>
    <w:p w:rsidR="00636864" w:rsidRDefault="00636864" w:rsidP="00636864">
      <w:pPr>
        <w:jc w:val="center"/>
        <w:rPr>
          <w:b/>
        </w:rPr>
      </w:pPr>
    </w:p>
    <w:p w:rsidR="00636864" w:rsidRDefault="00636864" w:rsidP="00636864">
      <w:pPr>
        <w:jc w:val="center"/>
        <w:rPr>
          <w:b/>
        </w:rPr>
      </w:pPr>
    </w:p>
    <w:p w:rsidR="00636864" w:rsidRDefault="00636864" w:rsidP="00636864">
      <w:pPr>
        <w:jc w:val="center"/>
        <w:rPr>
          <w:b/>
        </w:rPr>
      </w:pPr>
    </w:p>
    <w:p w:rsidR="00636864" w:rsidRDefault="00636864" w:rsidP="00636864">
      <w:pPr>
        <w:jc w:val="center"/>
        <w:rPr>
          <w:b/>
        </w:rPr>
      </w:pPr>
    </w:p>
    <w:p w:rsidR="00636864" w:rsidRPr="004A37ED" w:rsidRDefault="00636864" w:rsidP="00636864">
      <w:pPr>
        <w:jc w:val="center"/>
        <w:rPr>
          <w:b/>
        </w:rPr>
      </w:pPr>
      <w:r w:rsidRPr="004A37ED">
        <w:rPr>
          <w:b/>
        </w:rPr>
        <w:t>Витебск</w:t>
      </w:r>
      <w:r>
        <w:rPr>
          <w:b/>
        </w:rPr>
        <w:t>,</w:t>
      </w:r>
      <w:r w:rsidRPr="004A37ED">
        <w:rPr>
          <w:b/>
        </w:rPr>
        <w:t xml:space="preserve"> 20</w:t>
      </w:r>
      <w:r w:rsidR="0045064D">
        <w:rPr>
          <w:b/>
        </w:rPr>
        <w:t>2</w:t>
      </w:r>
      <w:r w:rsidR="002916DA">
        <w:rPr>
          <w:b/>
        </w:rPr>
        <w:t>3</w:t>
      </w:r>
      <w:bookmarkStart w:id="0" w:name="_GoBack"/>
      <w:bookmarkEnd w:id="0"/>
    </w:p>
    <w:p w:rsidR="00636864" w:rsidRPr="005675C9" w:rsidRDefault="00636864" w:rsidP="00636864">
      <w:pPr>
        <w:jc w:val="center"/>
        <w:rPr>
          <w:b/>
        </w:rPr>
      </w:pPr>
      <w:r>
        <w:br w:type="page"/>
      </w:r>
      <w:r w:rsidRPr="005675C9">
        <w:rPr>
          <w:b/>
        </w:rPr>
        <w:lastRenderedPageBreak/>
        <w:t>1. УЧЕБНЫЕ И ВОСПИТАТЕЛЬНЫЕ ЦЕЛИ.</w:t>
      </w:r>
    </w:p>
    <w:p w:rsidR="002F7649" w:rsidRPr="002F7649" w:rsidRDefault="002F7649" w:rsidP="002F7649">
      <w:pPr>
        <w:jc w:val="both"/>
      </w:pPr>
      <w:r>
        <w:t xml:space="preserve">1. </w:t>
      </w:r>
      <w:r w:rsidRPr="002F7649">
        <w:t xml:space="preserve">Изучить </w:t>
      </w:r>
      <w:proofErr w:type="spellStart"/>
      <w:r w:rsidRPr="002F7649">
        <w:t>девитальный</w:t>
      </w:r>
      <w:proofErr w:type="spellEnd"/>
      <w:r w:rsidRPr="002F7649">
        <w:t xml:space="preserve"> метод лечения пульпитов.</w:t>
      </w:r>
    </w:p>
    <w:p w:rsidR="00636864" w:rsidRPr="005675C9" w:rsidRDefault="00636864" w:rsidP="00636864">
      <w:pPr>
        <w:jc w:val="both"/>
      </w:pPr>
    </w:p>
    <w:p w:rsidR="00636864" w:rsidRPr="005675C9" w:rsidRDefault="00636864" w:rsidP="006368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675C9">
        <w:rPr>
          <w:b/>
          <w:bCs/>
        </w:rPr>
        <w:t>2. МАТЕРИАЛЬНОЕ ОСНАЩЕНИЕ.</w:t>
      </w:r>
    </w:p>
    <w:p w:rsidR="00636864" w:rsidRPr="005675C9" w:rsidRDefault="00636864" w:rsidP="00636864">
      <w:r w:rsidRPr="005675C9">
        <w:t>1. Наборы инструментов для обследования и лечения пациентов в стоматологическом терапевтическом кабинете.</w:t>
      </w:r>
    </w:p>
    <w:p w:rsidR="00636864" w:rsidRPr="005675C9" w:rsidRDefault="00636864" w:rsidP="00636864">
      <w:r w:rsidRPr="005675C9">
        <w:t>2. Стоматологические установки "</w:t>
      </w:r>
      <w:r w:rsidRPr="005675C9">
        <w:rPr>
          <w:lang w:val="en-US"/>
        </w:rPr>
        <w:t>MELORIN</w:t>
      </w:r>
      <w:r w:rsidRPr="005675C9">
        <w:t>", «</w:t>
      </w:r>
      <w:r w:rsidRPr="005675C9">
        <w:rPr>
          <w:lang w:val="en-US"/>
        </w:rPr>
        <w:t>PERFORMER</w:t>
      </w:r>
      <w:r w:rsidRPr="005675C9">
        <w:t>».</w:t>
      </w:r>
    </w:p>
    <w:p w:rsidR="00636864" w:rsidRPr="005675C9" w:rsidRDefault="00636864" w:rsidP="00636864">
      <w:r w:rsidRPr="005675C9">
        <w:t>3. Учебные и наглядные пособия:</w:t>
      </w:r>
    </w:p>
    <w:p w:rsidR="00636864" w:rsidRPr="005675C9" w:rsidRDefault="00636864" w:rsidP="00636864">
      <w:pPr>
        <w:numPr>
          <w:ilvl w:val="0"/>
          <w:numId w:val="2"/>
        </w:numPr>
      </w:pPr>
      <w:r w:rsidRPr="005675C9">
        <w:t>учебная литература</w:t>
      </w:r>
    </w:p>
    <w:p w:rsidR="00636864" w:rsidRPr="005675C9" w:rsidRDefault="00636864" w:rsidP="00636864">
      <w:pPr>
        <w:numPr>
          <w:ilvl w:val="0"/>
          <w:numId w:val="2"/>
        </w:numPr>
      </w:pPr>
      <w:r w:rsidRPr="005675C9">
        <w:t>стоматологический инструментарий</w:t>
      </w:r>
    </w:p>
    <w:p w:rsidR="00636864" w:rsidRPr="005675C9" w:rsidRDefault="00636864" w:rsidP="00636864">
      <w:pPr>
        <w:numPr>
          <w:ilvl w:val="0"/>
          <w:numId w:val="2"/>
        </w:numPr>
      </w:pPr>
      <w:r w:rsidRPr="005675C9">
        <w:t xml:space="preserve">амбулаторная карта формы 043/у-06 </w:t>
      </w:r>
    </w:p>
    <w:p w:rsidR="00636864" w:rsidRPr="005675C9" w:rsidRDefault="00636864" w:rsidP="00636864">
      <w:pPr>
        <w:numPr>
          <w:ilvl w:val="0"/>
          <w:numId w:val="2"/>
        </w:numPr>
      </w:pPr>
      <w:r w:rsidRPr="005675C9">
        <w:t>методические разработки кафедры</w:t>
      </w:r>
    </w:p>
    <w:p w:rsidR="00636864" w:rsidRPr="005675C9" w:rsidRDefault="00636864" w:rsidP="00636864">
      <w:pPr>
        <w:pStyle w:val="a3"/>
        <w:rPr>
          <w:b w:val="0"/>
          <w:bCs w:val="0"/>
          <w:szCs w:val="28"/>
        </w:rPr>
      </w:pPr>
    </w:p>
    <w:p w:rsidR="00DB76E8" w:rsidRPr="00DB76E8" w:rsidRDefault="00DB76E8" w:rsidP="00DB76E8">
      <w:pPr>
        <w:pStyle w:val="a3"/>
        <w:jc w:val="center"/>
        <w:rPr>
          <w:bCs w:val="0"/>
          <w:szCs w:val="28"/>
        </w:rPr>
      </w:pPr>
      <w:r w:rsidRPr="00DB76E8">
        <w:rPr>
          <w:bCs w:val="0"/>
          <w:szCs w:val="28"/>
        </w:rPr>
        <w:t>3. ВОПРОСЫ, ИЗУЧАЕМЫЕ НА ЗАНЯТИИ</w:t>
      </w:r>
    </w:p>
    <w:p w:rsidR="00DB76E8" w:rsidRDefault="00DB76E8" w:rsidP="00DB76E8">
      <w:pPr>
        <w:pStyle w:val="ac"/>
        <w:numPr>
          <w:ilvl w:val="0"/>
          <w:numId w:val="21"/>
        </w:numPr>
        <w:ind w:left="426" w:hanging="426"/>
        <w:jc w:val="both"/>
      </w:pPr>
      <w:r>
        <w:t>Показания к проведению эндодонтического лечения зубов в несколько посещений.</w:t>
      </w:r>
    </w:p>
    <w:p w:rsidR="00DB76E8" w:rsidRPr="005675C9" w:rsidRDefault="00DB76E8" w:rsidP="00DB76E8">
      <w:pPr>
        <w:pStyle w:val="ac"/>
        <w:numPr>
          <w:ilvl w:val="0"/>
          <w:numId w:val="21"/>
        </w:numPr>
        <w:ind w:left="426" w:hanging="426"/>
        <w:jc w:val="both"/>
      </w:pPr>
      <w:proofErr w:type="spellStart"/>
      <w:r>
        <w:t>Девитальный</w:t>
      </w:r>
      <w:proofErr w:type="spellEnd"/>
      <w:r>
        <w:t xml:space="preserve"> метод лечения пульпита.</w:t>
      </w:r>
    </w:p>
    <w:p w:rsidR="00636864" w:rsidRPr="005675C9" w:rsidRDefault="00636864" w:rsidP="00636864">
      <w:pPr>
        <w:pStyle w:val="a3"/>
        <w:jc w:val="center"/>
        <w:rPr>
          <w:b w:val="0"/>
          <w:bCs w:val="0"/>
          <w:szCs w:val="28"/>
        </w:rPr>
      </w:pPr>
    </w:p>
    <w:p w:rsidR="00636864" w:rsidRPr="005675C9" w:rsidRDefault="00636864" w:rsidP="00636864">
      <w:pPr>
        <w:pStyle w:val="a3"/>
        <w:jc w:val="center"/>
        <w:rPr>
          <w:szCs w:val="28"/>
        </w:rPr>
      </w:pPr>
      <w:r w:rsidRPr="005675C9">
        <w:rPr>
          <w:bCs w:val="0"/>
          <w:szCs w:val="28"/>
        </w:rPr>
        <w:t>4</w:t>
      </w:r>
      <w:r w:rsidRPr="005675C9">
        <w:rPr>
          <w:b w:val="0"/>
          <w:bCs w:val="0"/>
          <w:szCs w:val="28"/>
        </w:rPr>
        <w:t xml:space="preserve">. </w:t>
      </w:r>
      <w:r w:rsidRPr="005675C9">
        <w:rPr>
          <w:szCs w:val="28"/>
        </w:rPr>
        <w:t xml:space="preserve">ВОПРОСЫ, ЗНАНИЕ КОТОРЫХ НЕОБХОДИМО </w:t>
      </w:r>
    </w:p>
    <w:p w:rsidR="00636864" w:rsidRPr="005675C9" w:rsidRDefault="00636864" w:rsidP="00636864">
      <w:pPr>
        <w:pStyle w:val="a3"/>
        <w:jc w:val="center"/>
        <w:rPr>
          <w:szCs w:val="28"/>
        </w:rPr>
      </w:pPr>
      <w:r w:rsidRPr="005675C9">
        <w:rPr>
          <w:szCs w:val="28"/>
        </w:rPr>
        <w:t>ДЛЯ ИЗУЧЕНИЯ ДАННОЙ ТЕМЫ:</w:t>
      </w:r>
    </w:p>
    <w:p w:rsidR="00636864" w:rsidRPr="005675C9" w:rsidRDefault="00636864" w:rsidP="00636864">
      <w:pPr>
        <w:jc w:val="both"/>
      </w:pPr>
      <w:r w:rsidRPr="005675C9">
        <w:t xml:space="preserve">1. Оборудование и инструментарий </w:t>
      </w:r>
    </w:p>
    <w:p w:rsidR="00636864" w:rsidRPr="005675C9" w:rsidRDefault="00636864" w:rsidP="00636864">
      <w:pPr>
        <w:jc w:val="both"/>
      </w:pPr>
      <w:r w:rsidRPr="005675C9">
        <w:t>2. Порядок обследования стоматологического пациента.</w:t>
      </w:r>
    </w:p>
    <w:p w:rsidR="00636864" w:rsidRPr="005675C9" w:rsidRDefault="00636864" w:rsidP="00636864">
      <w:pPr>
        <w:jc w:val="both"/>
      </w:pPr>
      <w:r w:rsidRPr="005675C9">
        <w:t>4. Рентгенологическое исследование в стоматологии.</w:t>
      </w:r>
    </w:p>
    <w:p w:rsidR="00636864" w:rsidRPr="005675C9" w:rsidRDefault="00636864" w:rsidP="00636864">
      <w:pPr>
        <w:jc w:val="both"/>
      </w:pPr>
      <w:r w:rsidRPr="005675C9">
        <w:t>3. Правила заполнения зубной формулы.</w:t>
      </w:r>
    </w:p>
    <w:p w:rsidR="00636864" w:rsidRPr="005675C9" w:rsidRDefault="00636864" w:rsidP="00636864">
      <w:pPr>
        <w:jc w:val="both"/>
        <w:rPr>
          <w:b/>
          <w:bCs/>
        </w:rPr>
      </w:pPr>
    </w:p>
    <w:p w:rsidR="00636864" w:rsidRPr="005675C9" w:rsidRDefault="00636864" w:rsidP="00DB76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675C9">
        <w:rPr>
          <w:b/>
          <w:bCs/>
        </w:rPr>
        <w:t>5. ХОД ЗАНЯТИЯ</w:t>
      </w:r>
    </w:p>
    <w:p w:rsidR="002F7649" w:rsidRDefault="002F7649" w:rsidP="00DB76E8">
      <w:pPr>
        <w:pStyle w:val="ac"/>
        <w:numPr>
          <w:ilvl w:val="0"/>
          <w:numId w:val="25"/>
        </w:numPr>
        <w:jc w:val="both"/>
      </w:pPr>
      <w:r>
        <w:t>Показания к проведению эндодонтического лечения зубов в несколько посещений.</w:t>
      </w:r>
    </w:p>
    <w:p w:rsidR="00636864" w:rsidRPr="005675C9" w:rsidRDefault="002F7649" w:rsidP="00DB76E8">
      <w:pPr>
        <w:pStyle w:val="ac"/>
        <w:numPr>
          <w:ilvl w:val="0"/>
          <w:numId w:val="25"/>
        </w:numPr>
        <w:jc w:val="both"/>
      </w:pPr>
      <w:proofErr w:type="spellStart"/>
      <w:r>
        <w:t>Девитальный</w:t>
      </w:r>
      <w:proofErr w:type="spellEnd"/>
      <w:r>
        <w:t xml:space="preserve"> метод лечения пульпита.</w:t>
      </w:r>
    </w:p>
    <w:p w:rsidR="00760D7D" w:rsidRPr="002F7649" w:rsidRDefault="00760D7D" w:rsidP="002F7649">
      <w:pPr>
        <w:pStyle w:val="a5"/>
        <w:spacing w:after="0"/>
        <w:ind w:left="0" w:firstLine="709"/>
        <w:jc w:val="both"/>
        <w:rPr>
          <w:bCs/>
          <w:sz w:val="28"/>
          <w:szCs w:val="28"/>
        </w:rPr>
      </w:pPr>
    </w:p>
    <w:p w:rsidR="002F7649" w:rsidRPr="002F7649" w:rsidRDefault="002F7649" w:rsidP="002F7649">
      <w:pPr>
        <w:jc w:val="center"/>
        <w:rPr>
          <w:u w:val="single"/>
        </w:rPr>
      </w:pPr>
      <w:r w:rsidRPr="002F7649">
        <w:rPr>
          <w:u w:val="single"/>
        </w:rPr>
        <w:t xml:space="preserve">ВОПРОС </w:t>
      </w:r>
      <w:r w:rsidR="00256B27">
        <w:rPr>
          <w:u w:val="single"/>
        </w:rPr>
        <w:t>1</w:t>
      </w:r>
      <w:r w:rsidRPr="002F7649">
        <w:rPr>
          <w:u w:val="single"/>
        </w:rPr>
        <w:t>. ПОКАЗАНИЯМИ К ПРОВЕДЕНИЮ ЭНДОДОНТИЧЕСКОГО ЛЕЧЕНИЯ ЗУБОВ В НЕСКОЛЬКО ПОСЕЩЕНИЙ ЯВЛЯЮТСЯ:</w:t>
      </w:r>
    </w:p>
    <w:p w:rsidR="002F7649" w:rsidRPr="002F7649" w:rsidRDefault="002F7649" w:rsidP="00CA27C7">
      <w:pPr>
        <w:numPr>
          <w:ilvl w:val="0"/>
          <w:numId w:val="24"/>
        </w:numPr>
        <w:ind w:left="465" w:hanging="465"/>
        <w:jc w:val="both"/>
      </w:pPr>
      <w:r w:rsidRPr="002F7649">
        <w:t>лечение острых процессов, требующих проведения неотложного лечения;</w:t>
      </w:r>
    </w:p>
    <w:p w:rsidR="002F7649" w:rsidRPr="002F7649" w:rsidRDefault="002F7649" w:rsidP="00CA27C7">
      <w:pPr>
        <w:numPr>
          <w:ilvl w:val="0"/>
          <w:numId w:val="24"/>
        </w:numPr>
        <w:ind w:left="465" w:hanging="465"/>
        <w:jc w:val="both"/>
      </w:pPr>
      <w:r w:rsidRPr="002F7649">
        <w:t xml:space="preserve">лечение пульпитов, дегенерации пульпы, </w:t>
      </w:r>
      <w:proofErr w:type="spellStart"/>
      <w:r w:rsidRPr="002F7649">
        <w:t>депульпирование</w:t>
      </w:r>
      <w:proofErr w:type="spellEnd"/>
      <w:r w:rsidRPr="002F7649">
        <w:t xml:space="preserve"> зубов, которые имеют осложняющие лечение факторы;</w:t>
      </w:r>
    </w:p>
    <w:p w:rsidR="002F7649" w:rsidRPr="002F7649" w:rsidRDefault="002F7649" w:rsidP="00CA27C7">
      <w:pPr>
        <w:numPr>
          <w:ilvl w:val="0"/>
          <w:numId w:val="24"/>
        </w:numPr>
        <w:ind w:left="465" w:hanging="465"/>
        <w:jc w:val="both"/>
      </w:pPr>
      <w:r w:rsidRPr="002F7649">
        <w:t xml:space="preserve">лечение зубов с инфицированными каналами (некроз пульпы, острый и хронический апикальный периодонтит, острый и хронический </w:t>
      </w:r>
      <w:proofErr w:type="spellStart"/>
      <w:r w:rsidRPr="002F7649">
        <w:t>периапикальный</w:t>
      </w:r>
      <w:proofErr w:type="spellEnd"/>
      <w:r w:rsidRPr="002F7649">
        <w:t xml:space="preserve"> абсцесс, эндодо</w:t>
      </w:r>
      <w:r w:rsidRPr="002F7649">
        <w:t>н</w:t>
      </w:r>
      <w:r w:rsidRPr="002F7649">
        <w:t xml:space="preserve">тическая подготовка зуба с </w:t>
      </w:r>
      <w:proofErr w:type="spellStart"/>
      <w:r w:rsidRPr="002F7649">
        <w:t>радикулярной</w:t>
      </w:r>
      <w:proofErr w:type="spellEnd"/>
      <w:r w:rsidRPr="002F7649">
        <w:t xml:space="preserve"> кистой);</w:t>
      </w:r>
    </w:p>
    <w:p w:rsidR="002F7649" w:rsidRPr="002F7649" w:rsidRDefault="002F7649" w:rsidP="00CA27C7">
      <w:pPr>
        <w:numPr>
          <w:ilvl w:val="0"/>
          <w:numId w:val="24"/>
        </w:numPr>
        <w:ind w:left="465" w:hanging="465"/>
        <w:jc w:val="both"/>
      </w:pPr>
      <w:proofErr w:type="gramStart"/>
      <w:r w:rsidRPr="002F7649">
        <w:t>консервативное</w:t>
      </w:r>
      <w:proofErr w:type="gramEnd"/>
      <w:r w:rsidRPr="002F7649">
        <w:t xml:space="preserve"> </w:t>
      </w:r>
      <w:proofErr w:type="spellStart"/>
      <w:r w:rsidRPr="002F7649">
        <w:t>перелечивание</w:t>
      </w:r>
      <w:proofErr w:type="spellEnd"/>
      <w:r w:rsidRPr="002F7649">
        <w:t xml:space="preserve"> зубов при неудовлетворительном качестве ранее пр</w:t>
      </w:r>
      <w:r w:rsidRPr="002F7649">
        <w:t>о</w:t>
      </w:r>
      <w:r w:rsidRPr="002F7649">
        <w:t>веденного лечения;</w:t>
      </w:r>
    </w:p>
    <w:p w:rsidR="002F7649" w:rsidRPr="002F7649" w:rsidRDefault="002F7649" w:rsidP="00CA27C7">
      <w:pPr>
        <w:numPr>
          <w:ilvl w:val="0"/>
          <w:numId w:val="24"/>
        </w:numPr>
        <w:ind w:left="465" w:hanging="465"/>
        <w:jc w:val="both"/>
      </w:pPr>
      <w:r w:rsidRPr="002F7649">
        <w:t>лечение пациентов с патологией височно-нижнечелюстного сустава;</w:t>
      </w:r>
    </w:p>
    <w:p w:rsidR="002F7649" w:rsidRPr="002F7649" w:rsidRDefault="002F7649" w:rsidP="00CA27C7">
      <w:pPr>
        <w:numPr>
          <w:ilvl w:val="0"/>
          <w:numId w:val="24"/>
        </w:numPr>
        <w:ind w:left="465" w:hanging="465"/>
        <w:jc w:val="both"/>
      </w:pPr>
      <w:r w:rsidRPr="002F7649">
        <w:t>лечение ослабленных пациентов, больных тяжелыми формами соматической патол</w:t>
      </w:r>
      <w:r w:rsidRPr="002F7649">
        <w:t>о</w:t>
      </w:r>
      <w:r w:rsidRPr="002F7649">
        <w:t>гии.</w:t>
      </w:r>
    </w:p>
    <w:p w:rsidR="002F7649" w:rsidRPr="002F7649" w:rsidRDefault="002F7649" w:rsidP="002F7649">
      <w:pPr>
        <w:jc w:val="both"/>
      </w:pPr>
    </w:p>
    <w:p w:rsidR="002F7649" w:rsidRPr="002F7649" w:rsidRDefault="002F7649" w:rsidP="002F7649">
      <w:pPr>
        <w:jc w:val="both"/>
      </w:pPr>
      <w:proofErr w:type="spellStart"/>
      <w:r w:rsidRPr="002F7649">
        <w:t>Девитальную</w:t>
      </w:r>
      <w:proofErr w:type="spellEnd"/>
      <w:r w:rsidRPr="002F7649">
        <w:t xml:space="preserve"> экстирпацию осуществляют в два посещения. В первое </w:t>
      </w:r>
      <w:proofErr w:type="spellStart"/>
      <w:r w:rsidRPr="002F7649">
        <w:t>девитализируют</w:t>
      </w:r>
      <w:proofErr w:type="spellEnd"/>
      <w:r w:rsidRPr="002F7649">
        <w:t xml:space="preserve"> пульпу, во второе удаляют ее.</w:t>
      </w:r>
      <w:r w:rsidR="00DC054C">
        <w:t xml:space="preserve"> </w:t>
      </w:r>
      <w:r w:rsidRPr="002F7649">
        <w:t xml:space="preserve">Полностью метод </w:t>
      </w:r>
      <w:proofErr w:type="spellStart"/>
      <w:r w:rsidRPr="002F7649">
        <w:t>девитальной</w:t>
      </w:r>
      <w:proofErr w:type="spellEnd"/>
      <w:r w:rsidRPr="002F7649">
        <w:t xml:space="preserve"> экстирпации представлен в виде алгоритма.</w:t>
      </w:r>
    </w:p>
    <w:p w:rsidR="002F7649" w:rsidRPr="002F7649" w:rsidRDefault="002F7649" w:rsidP="002F7649">
      <w:pPr>
        <w:jc w:val="both"/>
        <w:rPr>
          <w:i/>
          <w:u w:val="single"/>
        </w:rPr>
      </w:pPr>
      <w:r w:rsidRPr="002F7649">
        <w:rPr>
          <w:b/>
        </w:rPr>
        <w:t xml:space="preserve">Алгоритм метод: </w:t>
      </w:r>
      <w:r w:rsidRPr="002F7649">
        <w:rPr>
          <w:i/>
          <w:u w:val="single"/>
        </w:rPr>
        <w:t>1 посещение.</w:t>
      </w:r>
    </w:p>
    <w:p w:rsidR="002F7649" w:rsidRPr="002F7649" w:rsidRDefault="002F7649" w:rsidP="002F7649">
      <w:pPr>
        <w:numPr>
          <w:ilvl w:val="0"/>
          <w:numId w:val="22"/>
        </w:numPr>
        <w:jc w:val="both"/>
      </w:pPr>
      <w:r w:rsidRPr="002F7649">
        <w:t>провести анестезию</w:t>
      </w:r>
    </w:p>
    <w:p w:rsidR="002F7649" w:rsidRPr="002F7649" w:rsidRDefault="002F7649" w:rsidP="002F7649">
      <w:pPr>
        <w:numPr>
          <w:ilvl w:val="0"/>
          <w:numId w:val="22"/>
        </w:numPr>
        <w:jc w:val="both"/>
      </w:pPr>
      <w:r w:rsidRPr="002F7649">
        <w:t>провести частичную обработку кариозной полости.</w:t>
      </w:r>
    </w:p>
    <w:p w:rsidR="002F7649" w:rsidRPr="002F7649" w:rsidRDefault="002F7649" w:rsidP="002F7649">
      <w:pPr>
        <w:numPr>
          <w:ilvl w:val="0"/>
          <w:numId w:val="22"/>
        </w:numPr>
        <w:jc w:val="both"/>
      </w:pPr>
      <w:r w:rsidRPr="002F7649">
        <w:lastRenderedPageBreak/>
        <w:t>вскрыть полость зуба.</w:t>
      </w:r>
    </w:p>
    <w:p w:rsidR="002F7649" w:rsidRPr="002F7649" w:rsidRDefault="002F7649" w:rsidP="002F7649">
      <w:pPr>
        <w:numPr>
          <w:ilvl w:val="0"/>
          <w:numId w:val="22"/>
        </w:numPr>
        <w:jc w:val="both"/>
      </w:pPr>
      <w:r w:rsidRPr="002F7649">
        <w:t>высушить ватными турундами.</w:t>
      </w:r>
    </w:p>
    <w:p w:rsidR="002F7649" w:rsidRPr="002F7649" w:rsidRDefault="002F7649" w:rsidP="002F7649">
      <w:pPr>
        <w:numPr>
          <w:ilvl w:val="0"/>
          <w:numId w:val="22"/>
        </w:numPr>
        <w:jc w:val="both"/>
      </w:pPr>
      <w:r w:rsidRPr="002F7649">
        <w:t>наложить мышьяковистую пасту.</w:t>
      </w:r>
    </w:p>
    <w:p w:rsidR="002F7649" w:rsidRPr="002F7649" w:rsidRDefault="002F7649" w:rsidP="002F7649">
      <w:pPr>
        <w:numPr>
          <w:ilvl w:val="0"/>
          <w:numId w:val="22"/>
        </w:numPr>
        <w:jc w:val="both"/>
      </w:pPr>
      <w:r w:rsidRPr="002F7649">
        <w:t>наложить сухой ватный тампон.</w:t>
      </w:r>
    </w:p>
    <w:p w:rsidR="002F7649" w:rsidRPr="002F7649" w:rsidRDefault="002F7649" w:rsidP="002F7649">
      <w:pPr>
        <w:numPr>
          <w:ilvl w:val="0"/>
          <w:numId w:val="22"/>
        </w:numPr>
        <w:jc w:val="both"/>
      </w:pPr>
      <w:r w:rsidRPr="002F7649">
        <w:t>закрыть кариозную полость водным дентином.</w:t>
      </w:r>
    </w:p>
    <w:p w:rsidR="002F7649" w:rsidRPr="002F7649" w:rsidRDefault="002F7649" w:rsidP="002F7649">
      <w:pPr>
        <w:jc w:val="both"/>
      </w:pPr>
    </w:p>
    <w:p w:rsidR="002F7649" w:rsidRPr="002F7649" w:rsidRDefault="002F7649" w:rsidP="002F7649">
      <w:pPr>
        <w:jc w:val="both"/>
        <w:rPr>
          <w:i/>
          <w:u w:val="single"/>
        </w:rPr>
      </w:pPr>
      <w:r w:rsidRPr="002F7649">
        <w:rPr>
          <w:b/>
        </w:rPr>
        <w:t>Алгоритм метода</w:t>
      </w:r>
      <w:r w:rsidRPr="002F7649">
        <w:t xml:space="preserve">: </w:t>
      </w:r>
      <w:r w:rsidRPr="002F7649">
        <w:rPr>
          <w:i/>
          <w:u w:val="single"/>
        </w:rPr>
        <w:t>2 посещение.</w:t>
      </w:r>
    </w:p>
    <w:p w:rsidR="002F7649" w:rsidRPr="002F7649" w:rsidRDefault="002F7649" w:rsidP="002F7649">
      <w:pPr>
        <w:numPr>
          <w:ilvl w:val="0"/>
          <w:numId w:val="23"/>
        </w:numPr>
        <w:jc w:val="both"/>
      </w:pPr>
      <w:r w:rsidRPr="002F7649">
        <w:t>удалить дентин пасту.</w:t>
      </w:r>
    </w:p>
    <w:p w:rsidR="002F7649" w:rsidRPr="002F7649" w:rsidRDefault="002F7649" w:rsidP="002F7649">
      <w:pPr>
        <w:numPr>
          <w:ilvl w:val="0"/>
          <w:numId w:val="23"/>
        </w:numPr>
        <w:jc w:val="both"/>
      </w:pPr>
      <w:proofErr w:type="spellStart"/>
      <w:r w:rsidRPr="002F7649">
        <w:t>прверить</w:t>
      </w:r>
      <w:proofErr w:type="spellEnd"/>
      <w:r w:rsidRPr="002F7649">
        <w:t xml:space="preserve"> болевую чувствительность зондированием.</w:t>
      </w:r>
    </w:p>
    <w:p w:rsidR="002F7649" w:rsidRPr="002F7649" w:rsidRDefault="002F7649" w:rsidP="002F7649">
      <w:pPr>
        <w:numPr>
          <w:ilvl w:val="0"/>
          <w:numId w:val="23"/>
        </w:numPr>
        <w:jc w:val="both"/>
      </w:pPr>
      <w:r w:rsidRPr="002F7649">
        <w:t>обработать окончательно кариозную полость борами.</w:t>
      </w:r>
    </w:p>
    <w:p w:rsidR="002F7649" w:rsidRPr="002F7649" w:rsidRDefault="002F7649" w:rsidP="002F7649">
      <w:pPr>
        <w:numPr>
          <w:ilvl w:val="0"/>
          <w:numId w:val="23"/>
        </w:numPr>
        <w:jc w:val="both"/>
      </w:pPr>
      <w:r w:rsidRPr="002F7649">
        <w:t xml:space="preserve">раскрыть полость зуба шаровидными или </w:t>
      </w:r>
      <w:proofErr w:type="spellStart"/>
      <w:r w:rsidRPr="002F7649">
        <w:t>фиссурными</w:t>
      </w:r>
      <w:proofErr w:type="spellEnd"/>
      <w:r w:rsidRPr="002F7649">
        <w:t xml:space="preserve"> борами.</w:t>
      </w:r>
    </w:p>
    <w:p w:rsidR="002F7649" w:rsidRPr="002F7649" w:rsidRDefault="002F7649" w:rsidP="002F7649">
      <w:pPr>
        <w:numPr>
          <w:ilvl w:val="0"/>
          <w:numId w:val="23"/>
        </w:numPr>
        <w:jc w:val="both"/>
      </w:pPr>
      <w:r w:rsidRPr="002F7649">
        <w:t xml:space="preserve">ампутировать </w:t>
      </w:r>
      <w:proofErr w:type="spellStart"/>
      <w:r w:rsidRPr="002F7649">
        <w:t>коронковую</w:t>
      </w:r>
      <w:proofErr w:type="spellEnd"/>
      <w:r w:rsidRPr="002F7649">
        <w:t xml:space="preserve"> пульпу.</w:t>
      </w:r>
    </w:p>
    <w:p w:rsidR="002F7649" w:rsidRPr="002F7649" w:rsidRDefault="002F7649" w:rsidP="002F7649">
      <w:pPr>
        <w:numPr>
          <w:ilvl w:val="0"/>
          <w:numId w:val="23"/>
        </w:numPr>
        <w:jc w:val="both"/>
      </w:pPr>
      <w:proofErr w:type="spellStart"/>
      <w:r w:rsidRPr="002F7649">
        <w:t>экстирпировать</w:t>
      </w:r>
      <w:proofErr w:type="spellEnd"/>
      <w:r w:rsidRPr="002F7649">
        <w:t xml:space="preserve"> пульпу из корневых каналов </w:t>
      </w:r>
      <w:proofErr w:type="spellStart"/>
      <w:r w:rsidRPr="002F7649">
        <w:t>пульпэкстрактором</w:t>
      </w:r>
      <w:proofErr w:type="spellEnd"/>
      <w:r w:rsidRPr="002F7649">
        <w:t xml:space="preserve"> пульпы.</w:t>
      </w:r>
    </w:p>
    <w:p w:rsidR="002F7649" w:rsidRPr="002F7649" w:rsidRDefault="002F7649" w:rsidP="002F7649">
      <w:pPr>
        <w:jc w:val="center"/>
        <w:rPr>
          <w:b/>
        </w:rPr>
      </w:pPr>
    </w:p>
    <w:p w:rsidR="002F7649" w:rsidRPr="002F7649" w:rsidRDefault="002F7649" w:rsidP="002F7649">
      <w:pPr>
        <w:jc w:val="center"/>
        <w:rPr>
          <w:u w:val="single"/>
        </w:rPr>
      </w:pPr>
      <w:r w:rsidRPr="002F7649">
        <w:rPr>
          <w:u w:val="single"/>
        </w:rPr>
        <w:t xml:space="preserve">ВОПРОС </w:t>
      </w:r>
      <w:r w:rsidR="00256B27">
        <w:rPr>
          <w:u w:val="single"/>
        </w:rPr>
        <w:t>2</w:t>
      </w:r>
      <w:r w:rsidRPr="002F7649">
        <w:rPr>
          <w:u w:val="single"/>
        </w:rPr>
        <w:t>. ДЕВИТАЛЬНЫЙ МЕТОД ЛЕЧЕНИЯ ПУЛЬПИТА.</w:t>
      </w:r>
    </w:p>
    <w:p w:rsidR="002F7649" w:rsidRPr="002F7649" w:rsidRDefault="002F7649" w:rsidP="002F7649">
      <w:pPr>
        <w:jc w:val="both"/>
      </w:pPr>
      <w:r w:rsidRPr="002F7649">
        <w:t xml:space="preserve">На этом методе следует остановиться отдельно, так как выполнение экстирпации пульпы с предварительным использованием </w:t>
      </w:r>
      <w:proofErr w:type="spellStart"/>
      <w:r w:rsidRPr="002F7649">
        <w:t>девитализирующих</w:t>
      </w:r>
      <w:proofErr w:type="spellEnd"/>
      <w:r w:rsidRPr="002F7649">
        <w:t xml:space="preserve"> средств имеет широкое распр</w:t>
      </w:r>
      <w:r w:rsidRPr="002F7649">
        <w:t>о</w:t>
      </w:r>
      <w:r w:rsidRPr="002F7649">
        <w:t>странение, хотя не является современным методом.</w:t>
      </w:r>
    </w:p>
    <w:p w:rsidR="002F7649" w:rsidRPr="002F7649" w:rsidRDefault="002F7649" w:rsidP="002F7649">
      <w:pPr>
        <w:jc w:val="both"/>
      </w:pPr>
      <w:r w:rsidRPr="002F7649">
        <w:t xml:space="preserve">Воспаленную пульпу можно удалить из полости зуба после ее </w:t>
      </w:r>
      <w:proofErr w:type="spellStart"/>
      <w:r w:rsidRPr="002F7649">
        <w:t>девитализации</w:t>
      </w:r>
      <w:proofErr w:type="spellEnd"/>
      <w:r w:rsidRPr="002F7649">
        <w:t>.</w:t>
      </w:r>
    </w:p>
    <w:p w:rsidR="002F7649" w:rsidRPr="002F7649" w:rsidRDefault="002F7649" w:rsidP="002F7649">
      <w:pPr>
        <w:jc w:val="both"/>
      </w:pPr>
      <w:r w:rsidRPr="002F7649">
        <w:t xml:space="preserve">Для </w:t>
      </w:r>
      <w:proofErr w:type="spellStart"/>
      <w:r w:rsidRPr="002F7649">
        <w:t>некротизации</w:t>
      </w:r>
      <w:proofErr w:type="spellEnd"/>
      <w:r w:rsidRPr="002F7649">
        <w:t xml:space="preserve"> пульпы используют препараты мышьяка. Гибель клеточных элементов пульпы, сосудов и нервов происходит в результате нарушения тканевого дыхания, м</w:t>
      </w:r>
      <w:r w:rsidRPr="002F7649">
        <w:t>ы</w:t>
      </w:r>
      <w:r w:rsidRPr="002F7649">
        <w:t>шьяковистый ангидрид влияет на окислительные  процессы соединительной ткани. Ва</w:t>
      </w:r>
      <w:r w:rsidRPr="002F7649">
        <w:t>ж</w:t>
      </w:r>
      <w:r w:rsidRPr="002F7649">
        <w:t xml:space="preserve">но не допустить проникновения мышьяковистого ангидрида в </w:t>
      </w:r>
      <w:proofErr w:type="spellStart"/>
      <w:r w:rsidRPr="002F7649">
        <w:t>периапикальные</w:t>
      </w:r>
      <w:proofErr w:type="spellEnd"/>
      <w:r w:rsidRPr="002F7649">
        <w:t xml:space="preserve"> ткани, поэтому следует строго придерживаться установленной дозы накладываемой пасты и длительности ее нахождения в зубе.</w:t>
      </w:r>
    </w:p>
    <w:p w:rsidR="002F7649" w:rsidRPr="002F7649" w:rsidRDefault="002F7649" w:rsidP="002F7649">
      <w:pPr>
        <w:jc w:val="both"/>
      </w:pPr>
      <w:r w:rsidRPr="002F7649">
        <w:t xml:space="preserve">Помимо мышьяковистой пасты, для </w:t>
      </w:r>
      <w:proofErr w:type="spellStart"/>
      <w:r w:rsidRPr="002F7649">
        <w:t>девитализации</w:t>
      </w:r>
      <w:proofErr w:type="spellEnd"/>
      <w:r w:rsidRPr="002F7649">
        <w:t xml:space="preserve"> используют </w:t>
      </w:r>
      <w:proofErr w:type="spellStart"/>
      <w:r w:rsidRPr="002F7649">
        <w:rPr>
          <w:i/>
        </w:rPr>
        <w:t>параформальдегидную</w:t>
      </w:r>
      <w:proofErr w:type="spellEnd"/>
      <w:r w:rsidRPr="002F7649">
        <w:rPr>
          <w:i/>
        </w:rPr>
        <w:t xml:space="preserve"> пасту</w:t>
      </w:r>
      <w:r w:rsidRPr="002F7649">
        <w:t xml:space="preserve">, при пользовании которой время наступления </w:t>
      </w:r>
      <w:proofErr w:type="spellStart"/>
      <w:r w:rsidRPr="002F7649">
        <w:t>девитализации</w:t>
      </w:r>
      <w:proofErr w:type="spellEnd"/>
      <w:r w:rsidRPr="002F7649">
        <w:t xml:space="preserve"> пульпы более пр</w:t>
      </w:r>
      <w:r w:rsidRPr="002F7649">
        <w:t>о</w:t>
      </w:r>
      <w:r w:rsidRPr="002F7649">
        <w:t xml:space="preserve">должительное. Для ускорения </w:t>
      </w:r>
      <w:proofErr w:type="spellStart"/>
      <w:r w:rsidRPr="002F7649">
        <w:t>девитализирующего</w:t>
      </w:r>
      <w:proofErr w:type="spellEnd"/>
      <w:r w:rsidRPr="002F7649">
        <w:t xml:space="preserve"> действия к </w:t>
      </w:r>
      <w:proofErr w:type="spellStart"/>
      <w:r w:rsidRPr="002F7649">
        <w:t>параформальдегидной</w:t>
      </w:r>
      <w:proofErr w:type="spellEnd"/>
      <w:r w:rsidRPr="002F7649">
        <w:t xml:space="preserve"> п</w:t>
      </w:r>
      <w:r w:rsidRPr="002F7649">
        <w:t>а</w:t>
      </w:r>
      <w:r w:rsidRPr="002F7649">
        <w:t xml:space="preserve">сте добавляют </w:t>
      </w:r>
      <w:proofErr w:type="spellStart"/>
      <w:r w:rsidRPr="002F7649">
        <w:t>диметилсульфоксид</w:t>
      </w:r>
      <w:proofErr w:type="spellEnd"/>
      <w:r w:rsidRPr="002F7649">
        <w:t>.</w:t>
      </w:r>
    </w:p>
    <w:p w:rsidR="002F7649" w:rsidRPr="002F7649" w:rsidRDefault="002F7649" w:rsidP="002F7649">
      <w:pPr>
        <w:jc w:val="both"/>
      </w:pPr>
      <w:r w:rsidRPr="002F7649">
        <w:t>После подготовки зуба к лечению проводят препарирование кариозной полости под ан</w:t>
      </w:r>
      <w:r w:rsidRPr="002F7649">
        <w:t>е</w:t>
      </w:r>
      <w:r w:rsidRPr="002F7649">
        <w:t xml:space="preserve">стезией. Получают доступ к пульпе путем перфорирования свода (в кариозных полостях I класса) или стенки  (в кариозных полостях II и V классов) полости зуба. Выполняют в основном </w:t>
      </w:r>
      <w:proofErr w:type="gramStart"/>
      <w:r w:rsidRPr="002F7649">
        <w:t>направленную</w:t>
      </w:r>
      <w:proofErr w:type="gramEnd"/>
      <w:r w:rsidRPr="002F7649">
        <w:t xml:space="preserve"> </w:t>
      </w:r>
      <w:proofErr w:type="spellStart"/>
      <w:r w:rsidRPr="002F7649">
        <w:t>некротомиию</w:t>
      </w:r>
      <w:proofErr w:type="spellEnd"/>
      <w:r w:rsidRPr="002F7649">
        <w:t>, избрав участок, наиболее приближенный ко дну кариозной полости. С помощью  шаровидного бора углубляются в дентин. Перед вскр</w:t>
      </w:r>
      <w:r w:rsidRPr="002F7649">
        <w:t>ы</w:t>
      </w:r>
      <w:r w:rsidRPr="002F7649">
        <w:t xml:space="preserve">тием полости зуба производят смену бора на </w:t>
      </w:r>
      <w:proofErr w:type="gramStart"/>
      <w:r w:rsidRPr="002F7649">
        <w:t>стерильный</w:t>
      </w:r>
      <w:proofErr w:type="gramEnd"/>
      <w:r w:rsidRPr="002F7649">
        <w:t>. Движения должны быть ле</w:t>
      </w:r>
      <w:r w:rsidRPr="002F7649">
        <w:t>г</w:t>
      </w:r>
      <w:r w:rsidRPr="002F7649">
        <w:t xml:space="preserve">кими, без давления на бор. Дентина касаются боковой поверхностью бора. </w:t>
      </w:r>
    </w:p>
    <w:p w:rsidR="002F7649" w:rsidRPr="002F7649" w:rsidRDefault="002F7649" w:rsidP="002F7649">
      <w:pPr>
        <w:jc w:val="both"/>
      </w:pPr>
      <w:r w:rsidRPr="002F7649">
        <w:t>Стерильным ватным шариком высушивают кариозную полость, накладывают   мышь</w:t>
      </w:r>
      <w:r w:rsidRPr="002F7649">
        <w:t>я</w:t>
      </w:r>
      <w:r w:rsidRPr="002F7649">
        <w:t>ковистую пасту под герметическую повязку. Препарат в виде пасы накладывают на о</w:t>
      </w:r>
      <w:r w:rsidRPr="002F7649">
        <w:t>б</w:t>
      </w:r>
      <w:r w:rsidRPr="002F7649">
        <w:t xml:space="preserve">наженный рог пульпы на однокорневых зубах на 24 часа, на </w:t>
      </w:r>
      <w:proofErr w:type="spellStart"/>
      <w:r w:rsidRPr="002F7649">
        <w:t>многокорневых</w:t>
      </w:r>
      <w:proofErr w:type="spellEnd"/>
      <w:r w:rsidRPr="002F7649">
        <w:t xml:space="preserve"> зубах на 48 часов. Более длительные сроки пребывания пасты ведут к интоксикации верхушечного периодонта мышьяковистой кислотой, продуктами распада пульпы и к развитию в нем очагов деструкции.</w:t>
      </w:r>
    </w:p>
    <w:p w:rsidR="002F7649" w:rsidRPr="002F7649" w:rsidRDefault="002F7649" w:rsidP="002F7649">
      <w:pPr>
        <w:jc w:val="both"/>
      </w:pPr>
      <w:r w:rsidRPr="002F7649">
        <w:t xml:space="preserve">Если больной не может явиться в установленный срок, то накладывают мышьяковистую пасту замедленного действия, а лучше </w:t>
      </w:r>
      <w:proofErr w:type="spellStart"/>
      <w:r w:rsidRPr="002F7649">
        <w:t>пароформальдегидную</w:t>
      </w:r>
      <w:proofErr w:type="spellEnd"/>
      <w:r w:rsidRPr="002F7649">
        <w:t xml:space="preserve"> пасту. </w:t>
      </w:r>
      <w:proofErr w:type="spellStart"/>
      <w:r w:rsidRPr="002F7649">
        <w:t>Пароформальдегид</w:t>
      </w:r>
      <w:proofErr w:type="spellEnd"/>
      <w:r w:rsidRPr="002F7649">
        <w:t xml:space="preserve"> представляет собой твердый полимер формальдегида. </w:t>
      </w:r>
      <w:proofErr w:type="spellStart"/>
      <w:r w:rsidRPr="002F7649">
        <w:t>Пароформальдегидная</w:t>
      </w:r>
      <w:proofErr w:type="spellEnd"/>
      <w:r w:rsidRPr="002F7649">
        <w:t xml:space="preserve"> паста </w:t>
      </w:r>
      <w:proofErr w:type="spellStart"/>
      <w:r w:rsidRPr="002F7649">
        <w:t>мал</w:t>
      </w:r>
      <w:r w:rsidRPr="002F7649">
        <w:t>о</w:t>
      </w:r>
      <w:r w:rsidRPr="002F7649">
        <w:t>токсична</w:t>
      </w:r>
      <w:proofErr w:type="spellEnd"/>
      <w:r w:rsidRPr="002F7649">
        <w:t xml:space="preserve">, после ее применения в периодонте отсутствуют выраженные патологические изменения. Пасту накладывают без давления на вскрытую пульпу в размере просяного зерна на однокорневых зубах, для много корневых зубов количество пасты удваивают. </w:t>
      </w:r>
      <w:proofErr w:type="gramStart"/>
      <w:r w:rsidRPr="002F7649">
        <w:lastRenderedPageBreak/>
        <w:t>Для уменьшения болевых ощущений можно назначить внутрь обезболивающие.</w:t>
      </w:r>
      <w:proofErr w:type="gramEnd"/>
      <w:r w:rsidRPr="002F7649">
        <w:t xml:space="preserve"> При втором посещении больным  врача завершают </w:t>
      </w:r>
      <w:proofErr w:type="spellStart"/>
      <w:r w:rsidRPr="002F7649">
        <w:t>препаровку</w:t>
      </w:r>
      <w:proofErr w:type="spellEnd"/>
      <w:r w:rsidRPr="002F7649">
        <w:t xml:space="preserve"> кариозной полости, произв</w:t>
      </w:r>
      <w:r w:rsidRPr="002F7649">
        <w:t>о</w:t>
      </w:r>
      <w:r w:rsidRPr="002F7649">
        <w:t xml:space="preserve">дят окончательную </w:t>
      </w:r>
      <w:proofErr w:type="spellStart"/>
      <w:r w:rsidRPr="002F7649">
        <w:t>некротомию</w:t>
      </w:r>
      <w:proofErr w:type="spellEnd"/>
      <w:r w:rsidRPr="002F7649">
        <w:t xml:space="preserve">, бором или экскаватором удаляют </w:t>
      </w:r>
      <w:proofErr w:type="spellStart"/>
      <w:r w:rsidRPr="002F7649">
        <w:t>коронковую</w:t>
      </w:r>
      <w:proofErr w:type="spellEnd"/>
      <w:r w:rsidRPr="002F7649">
        <w:t xml:space="preserve">, а </w:t>
      </w:r>
      <w:proofErr w:type="spellStart"/>
      <w:r w:rsidRPr="002F7649">
        <w:t>пул</w:t>
      </w:r>
      <w:r w:rsidRPr="002F7649">
        <w:t>ь</w:t>
      </w:r>
      <w:r w:rsidRPr="002F7649">
        <w:t>поэкстрактором</w:t>
      </w:r>
      <w:proofErr w:type="spellEnd"/>
      <w:r w:rsidRPr="002F7649">
        <w:t xml:space="preserve"> — корневую пульпу. При наличии болезненности показана </w:t>
      </w:r>
      <w:proofErr w:type="spellStart"/>
      <w:r w:rsidRPr="002F7649">
        <w:t>внутрипул</w:t>
      </w:r>
      <w:r w:rsidRPr="002F7649">
        <w:t>ь</w:t>
      </w:r>
      <w:r w:rsidRPr="002F7649">
        <w:t>парная</w:t>
      </w:r>
      <w:proofErr w:type="spellEnd"/>
      <w:r w:rsidRPr="002F7649">
        <w:t xml:space="preserve"> анестезия.</w:t>
      </w:r>
    </w:p>
    <w:p w:rsidR="00636864" w:rsidRPr="005675C9" w:rsidRDefault="00636864" w:rsidP="00636864">
      <w:pPr>
        <w:pStyle w:val="a5"/>
        <w:spacing w:after="0"/>
        <w:ind w:left="0"/>
        <w:jc w:val="center"/>
        <w:rPr>
          <w:b/>
          <w:bCs/>
          <w:sz w:val="28"/>
          <w:szCs w:val="28"/>
        </w:rPr>
      </w:pPr>
      <w:r w:rsidRPr="005675C9">
        <w:rPr>
          <w:b/>
          <w:bCs/>
          <w:sz w:val="28"/>
          <w:szCs w:val="28"/>
        </w:rPr>
        <w:t>Заключение</w:t>
      </w:r>
    </w:p>
    <w:p w:rsidR="00636864" w:rsidRPr="005675C9" w:rsidRDefault="00636864" w:rsidP="00E64047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5675C9">
        <w:rPr>
          <w:sz w:val="28"/>
          <w:szCs w:val="28"/>
        </w:rPr>
        <w:t xml:space="preserve">В конце занятия преподаватель отвечает на вопросы студентов, </w:t>
      </w:r>
      <w:proofErr w:type="gramStart"/>
      <w:r w:rsidRPr="005675C9">
        <w:rPr>
          <w:sz w:val="28"/>
          <w:szCs w:val="28"/>
        </w:rPr>
        <w:t>подводит результ</w:t>
      </w:r>
      <w:r w:rsidRPr="005675C9">
        <w:rPr>
          <w:sz w:val="28"/>
          <w:szCs w:val="28"/>
        </w:rPr>
        <w:t>а</w:t>
      </w:r>
      <w:r w:rsidRPr="005675C9">
        <w:rPr>
          <w:sz w:val="28"/>
          <w:szCs w:val="28"/>
        </w:rPr>
        <w:t>ты</w:t>
      </w:r>
      <w:proofErr w:type="gramEnd"/>
      <w:r w:rsidRPr="005675C9">
        <w:rPr>
          <w:sz w:val="28"/>
          <w:szCs w:val="28"/>
        </w:rPr>
        <w:t xml:space="preserve"> устного собеседования, решения ситуационных и тестовых задач, выполнения ман</w:t>
      </w:r>
      <w:r w:rsidRPr="005675C9">
        <w:rPr>
          <w:sz w:val="28"/>
          <w:szCs w:val="28"/>
        </w:rPr>
        <w:t>у</w:t>
      </w:r>
      <w:r w:rsidRPr="005675C9">
        <w:rPr>
          <w:sz w:val="28"/>
          <w:szCs w:val="28"/>
        </w:rPr>
        <w:t>альных навыков, дает  задание на следующее занятие.</w:t>
      </w:r>
    </w:p>
    <w:p w:rsidR="00636864" w:rsidRPr="005675C9" w:rsidRDefault="00636864" w:rsidP="00636864">
      <w:pPr>
        <w:shd w:val="clear" w:color="auto" w:fill="FFFFFF"/>
        <w:jc w:val="both"/>
        <w:rPr>
          <w:rFonts w:ascii="Calibri" w:hAnsi="Calibri"/>
        </w:rPr>
      </w:pPr>
    </w:p>
    <w:p w:rsidR="00636864" w:rsidRPr="005675C9" w:rsidRDefault="00636864" w:rsidP="00636864">
      <w:pPr>
        <w:jc w:val="center"/>
        <w:rPr>
          <w:b/>
        </w:rPr>
      </w:pPr>
      <w:r w:rsidRPr="005675C9">
        <w:rPr>
          <w:b/>
        </w:rPr>
        <w:t>Тестовый контроль.</w:t>
      </w:r>
    </w:p>
    <w:p w:rsidR="00636864" w:rsidRPr="00AB00F1" w:rsidRDefault="004F4FBD" w:rsidP="00636864">
      <w:pPr>
        <w:jc w:val="both"/>
      </w:pPr>
      <w:r w:rsidRPr="00AB00F1">
        <w:t>1</w:t>
      </w:r>
      <w:r w:rsidR="00636864" w:rsidRPr="00AB00F1">
        <w:t>. Показаниями к проведению эндодонтического лечения зубов в несколько посещений являются:</w:t>
      </w:r>
    </w:p>
    <w:p w:rsidR="00636864" w:rsidRPr="00AB00F1" w:rsidRDefault="00636864" w:rsidP="00636864">
      <w:pPr>
        <w:numPr>
          <w:ilvl w:val="0"/>
          <w:numId w:val="11"/>
        </w:numPr>
        <w:tabs>
          <w:tab w:val="clear" w:pos="720"/>
          <w:tab w:val="num" w:pos="900"/>
        </w:tabs>
        <w:ind w:left="900"/>
        <w:jc w:val="both"/>
      </w:pPr>
      <w:r w:rsidRPr="00AB00F1">
        <w:t>лечение зубов с инфицированными каналами (некроз пульпы, острый и хронич</w:t>
      </w:r>
      <w:r w:rsidRPr="00AB00F1">
        <w:t>е</w:t>
      </w:r>
      <w:r w:rsidRPr="00AB00F1">
        <w:t xml:space="preserve">ский апикальный периодонтит, острый и хронический </w:t>
      </w:r>
      <w:proofErr w:type="spellStart"/>
      <w:r w:rsidRPr="00AB00F1">
        <w:t>периапикальный</w:t>
      </w:r>
      <w:proofErr w:type="spellEnd"/>
      <w:r w:rsidRPr="00AB00F1">
        <w:t xml:space="preserve"> абсцесс, эндодонтическая подготовка зуба с </w:t>
      </w:r>
      <w:proofErr w:type="spellStart"/>
      <w:r w:rsidRPr="00AB00F1">
        <w:t>радикулярной</w:t>
      </w:r>
      <w:proofErr w:type="spellEnd"/>
      <w:r w:rsidRPr="00AB00F1">
        <w:t xml:space="preserve"> кистой);</w:t>
      </w:r>
    </w:p>
    <w:p w:rsidR="00636864" w:rsidRPr="00AB00F1" w:rsidRDefault="00636864" w:rsidP="00636864">
      <w:pPr>
        <w:numPr>
          <w:ilvl w:val="0"/>
          <w:numId w:val="11"/>
        </w:numPr>
        <w:tabs>
          <w:tab w:val="clear" w:pos="720"/>
          <w:tab w:val="num" w:pos="900"/>
        </w:tabs>
        <w:ind w:left="900"/>
        <w:jc w:val="both"/>
      </w:pPr>
      <w:r w:rsidRPr="00AB00F1">
        <w:t>лечение ослабленных пациентов, больных тяжелыми формами соматической п</w:t>
      </w:r>
      <w:r w:rsidRPr="00AB00F1">
        <w:t>а</w:t>
      </w:r>
      <w:r w:rsidRPr="00AB00F1">
        <w:t>тологии.</w:t>
      </w:r>
    </w:p>
    <w:p w:rsidR="00636864" w:rsidRPr="00AB00F1" w:rsidRDefault="00636864" w:rsidP="00636864">
      <w:pPr>
        <w:numPr>
          <w:ilvl w:val="0"/>
          <w:numId w:val="11"/>
        </w:numPr>
        <w:tabs>
          <w:tab w:val="clear" w:pos="720"/>
          <w:tab w:val="num" w:pos="900"/>
        </w:tabs>
        <w:ind w:left="900"/>
        <w:jc w:val="both"/>
      </w:pPr>
      <w:r w:rsidRPr="00AB00F1">
        <w:t>все вышеперечисленное</w:t>
      </w:r>
    </w:p>
    <w:p w:rsidR="00636864" w:rsidRPr="00AB00F1" w:rsidRDefault="00636864" w:rsidP="00636864">
      <w:pPr>
        <w:ind w:firstLine="283"/>
        <w:jc w:val="both"/>
      </w:pPr>
    </w:p>
    <w:p w:rsidR="00636864" w:rsidRPr="00AB00F1" w:rsidRDefault="004F4FBD" w:rsidP="00636864">
      <w:pPr>
        <w:jc w:val="both"/>
      </w:pPr>
      <w:r w:rsidRPr="00AB00F1">
        <w:t>2</w:t>
      </w:r>
      <w:r w:rsidR="00636864" w:rsidRPr="00AB00F1">
        <w:t>. Инструменты для удаления корневой пульпы.</w:t>
      </w:r>
    </w:p>
    <w:p w:rsidR="00636864" w:rsidRPr="00AB00F1" w:rsidRDefault="00636864" w:rsidP="00636864">
      <w:pPr>
        <w:numPr>
          <w:ilvl w:val="0"/>
          <w:numId w:val="13"/>
        </w:numPr>
        <w:tabs>
          <w:tab w:val="clear" w:pos="720"/>
          <w:tab w:val="num" w:pos="900"/>
        </w:tabs>
        <w:ind w:left="900"/>
        <w:jc w:val="both"/>
      </w:pPr>
      <w:r w:rsidRPr="00AB00F1">
        <w:t>шаровидный бор.</w:t>
      </w:r>
    </w:p>
    <w:p w:rsidR="00636864" w:rsidRPr="00AB00F1" w:rsidRDefault="00636864" w:rsidP="00636864">
      <w:pPr>
        <w:numPr>
          <w:ilvl w:val="0"/>
          <w:numId w:val="13"/>
        </w:numPr>
        <w:tabs>
          <w:tab w:val="clear" w:pos="720"/>
          <w:tab w:val="num" w:pos="900"/>
        </w:tabs>
        <w:ind w:left="900"/>
        <w:jc w:val="both"/>
      </w:pPr>
      <w:r w:rsidRPr="00AB00F1">
        <w:t>экскаватор.</w:t>
      </w:r>
    </w:p>
    <w:p w:rsidR="00636864" w:rsidRPr="00AB00F1" w:rsidRDefault="00636864" w:rsidP="00636864">
      <w:pPr>
        <w:numPr>
          <w:ilvl w:val="0"/>
          <w:numId w:val="13"/>
        </w:numPr>
        <w:tabs>
          <w:tab w:val="clear" w:pos="720"/>
          <w:tab w:val="num" w:pos="900"/>
        </w:tabs>
        <w:ind w:left="900"/>
        <w:jc w:val="both"/>
      </w:pPr>
      <w:r w:rsidRPr="00AB00F1">
        <w:t>Н-файл.</w:t>
      </w:r>
    </w:p>
    <w:p w:rsidR="00636864" w:rsidRPr="00AB00F1" w:rsidRDefault="00636864" w:rsidP="00636864">
      <w:pPr>
        <w:numPr>
          <w:ilvl w:val="0"/>
          <w:numId w:val="13"/>
        </w:numPr>
        <w:tabs>
          <w:tab w:val="clear" w:pos="720"/>
          <w:tab w:val="num" w:pos="900"/>
        </w:tabs>
        <w:ind w:left="900"/>
        <w:jc w:val="both"/>
      </w:pPr>
      <w:proofErr w:type="spellStart"/>
      <w:r w:rsidRPr="00AB00F1">
        <w:t>пульпэкстрактор</w:t>
      </w:r>
      <w:proofErr w:type="spellEnd"/>
      <w:r w:rsidRPr="00AB00F1">
        <w:t>.</w:t>
      </w:r>
    </w:p>
    <w:p w:rsidR="00636864" w:rsidRPr="00AB00F1" w:rsidRDefault="00636864" w:rsidP="00636864">
      <w:pPr>
        <w:ind w:firstLine="283"/>
        <w:jc w:val="both"/>
      </w:pPr>
    </w:p>
    <w:p w:rsidR="00636864" w:rsidRPr="00AB00F1" w:rsidRDefault="004F4FBD" w:rsidP="00636864">
      <w:pPr>
        <w:jc w:val="both"/>
      </w:pPr>
      <w:r w:rsidRPr="00AB00F1">
        <w:t>3</w:t>
      </w:r>
      <w:r w:rsidR="00636864" w:rsidRPr="00AB00F1">
        <w:t xml:space="preserve">. Пасты на основе </w:t>
      </w:r>
      <w:proofErr w:type="spellStart"/>
      <w:r w:rsidR="00636864" w:rsidRPr="00AB00F1">
        <w:t>пароформальдегида</w:t>
      </w:r>
      <w:proofErr w:type="spellEnd"/>
      <w:r w:rsidR="00636864" w:rsidRPr="00AB00F1">
        <w:t xml:space="preserve"> для </w:t>
      </w:r>
      <w:proofErr w:type="spellStart"/>
      <w:r w:rsidR="00636864" w:rsidRPr="00AB00F1">
        <w:t>девитализации</w:t>
      </w:r>
      <w:proofErr w:type="spellEnd"/>
      <w:r w:rsidR="00636864" w:rsidRPr="00AB00F1">
        <w:t xml:space="preserve"> пульпы.</w:t>
      </w:r>
    </w:p>
    <w:p w:rsidR="00636864" w:rsidRPr="00AB00F1" w:rsidRDefault="00636864" w:rsidP="00636864">
      <w:pPr>
        <w:numPr>
          <w:ilvl w:val="0"/>
          <w:numId w:val="15"/>
        </w:numPr>
        <w:tabs>
          <w:tab w:val="clear" w:pos="720"/>
          <w:tab w:val="num" w:pos="900"/>
        </w:tabs>
        <w:ind w:left="900"/>
        <w:jc w:val="both"/>
      </w:pPr>
      <w:proofErr w:type="spellStart"/>
      <w:r w:rsidRPr="00AB00F1">
        <w:t>Пульпэкс</w:t>
      </w:r>
      <w:proofErr w:type="spellEnd"/>
      <w:r w:rsidRPr="00AB00F1">
        <w:t>-С.</w:t>
      </w:r>
    </w:p>
    <w:p w:rsidR="00636864" w:rsidRPr="00AB00F1" w:rsidRDefault="00636864" w:rsidP="00636864">
      <w:pPr>
        <w:numPr>
          <w:ilvl w:val="0"/>
          <w:numId w:val="15"/>
        </w:numPr>
        <w:tabs>
          <w:tab w:val="clear" w:pos="720"/>
          <w:tab w:val="num" w:pos="900"/>
        </w:tabs>
        <w:ind w:left="900"/>
        <w:jc w:val="both"/>
      </w:pPr>
      <w:proofErr w:type="spellStart"/>
      <w:r w:rsidRPr="00AB00F1">
        <w:t>Девит</w:t>
      </w:r>
      <w:proofErr w:type="spellEnd"/>
      <w:r w:rsidRPr="00AB00F1">
        <w:t>-С</w:t>
      </w:r>
    </w:p>
    <w:p w:rsidR="00636864" w:rsidRPr="00AB00F1" w:rsidRDefault="00636864" w:rsidP="00636864">
      <w:pPr>
        <w:numPr>
          <w:ilvl w:val="0"/>
          <w:numId w:val="15"/>
        </w:numPr>
        <w:tabs>
          <w:tab w:val="clear" w:pos="720"/>
          <w:tab w:val="num" w:pos="900"/>
        </w:tabs>
        <w:ind w:left="900"/>
        <w:jc w:val="both"/>
      </w:pPr>
      <w:r w:rsidRPr="00AB00F1">
        <w:t xml:space="preserve">Эндо </w:t>
      </w:r>
      <w:proofErr w:type="spellStart"/>
      <w:r w:rsidRPr="00AB00F1">
        <w:t>Жи</w:t>
      </w:r>
      <w:proofErr w:type="spellEnd"/>
      <w:r w:rsidRPr="00AB00F1">
        <w:t xml:space="preserve"> </w:t>
      </w:r>
    </w:p>
    <w:p w:rsidR="00636864" w:rsidRPr="00AB00F1" w:rsidRDefault="00636864" w:rsidP="00636864">
      <w:pPr>
        <w:jc w:val="both"/>
      </w:pPr>
    </w:p>
    <w:p w:rsidR="00636864" w:rsidRPr="00AB00F1" w:rsidRDefault="00E64047" w:rsidP="00636864">
      <w:pPr>
        <w:jc w:val="both"/>
      </w:pPr>
      <w:r w:rsidRPr="00AB00F1">
        <w:t>4</w:t>
      </w:r>
      <w:r w:rsidR="00636864" w:rsidRPr="00AB00F1">
        <w:t xml:space="preserve">. Метод </w:t>
      </w:r>
      <w:proofErr w:type="spellStart"/>
      <w:r w:rsidR="00636864" w:rsidRPr="00AB00F1">
        <w:t>девитальной</w:t>
      </w:r>
      <w:proofErr w:type="spellEnd"/>
      <w:r w:rsidR="00636864" w:rsidRPr="00AB00F1">
        <w:t xml:space="preserve"> экстирпации противопоказан: </w:t>
      </w:r>
    </w:p>
    <w:p w:rsidR="00636864" w:rsidRPr="00AB00F1" w:rsidRDefault="00636864" w:rsidP="00636864">
      <w:pPr>
        <w:numPr>
          <w:ilvl w:val="0"/>
          <w:numId w:val="16"/>
        </w:numPr>
        <w:jc w:val="both"/>
      </w:pPr>
      <w:r w:rsidRPr="00AB00F1">
        <w:t xml:space="preserve">в зубах с непроходимыми каналами  </w:t>
      </w:r>
    </w:p>
    <w:p w:rsidR="00636864" w:rsidRPr="00AB00F1" w:rsidRDefault="00636864" w:rsidP="00636864">
      <w:pPr>
        <w:numPr>
          <w:ilvl w:val="0"/>
          <w:numId w:val="16"/>
        </w:numPr>
        <w:jc w:val="both"/>
      </w:pPr>
      <w:r w:rsidRPr="00AB00F1">
        <w:t xml:space="preserve">в зубах с несформированными корнями </w:t>
      </w:r>
    </w:p>
    <w:p w:rsidR="00636864" w:rsidRPr="00AB00F1" w:rsidRDefault="00636864" w:rsidP="00636864">
      <w:pPr>
        <w:numPr>
          <w:ilvl w:val="0"/>
          <w:numId w:val="16"/>
        </w:numPr>
        <w:jc w:val="both"/>
      </w:pPr>
      <w:r w:rsidRPr="00AB00F1">
        <w:t xml:space="preserve">в </w:t>
      </w:r>
      <w:proofErr w:type="spellStart"/>
      <w:r w:rsidRPr="00AB00F1">
        <w:t>многокорневых</w:t>
      </w:r>
      <w:proofErr w:type="spellEnd"/>
      <w:r w:rsidRPr="00AB00F1">
        <w:t xml:space="preserve"> зубах.</w:t>
      </w:r>
    </w:p>
    <w:p w:rsidR="00636864" w:rsidRPr="00AB00F1" w:rsidRDefault="00636864" w:rsidP="00636864">
      <w:pPr>
        <w:jc w:val="both"/>
      </w:pPr>
    </w:p>
    <w:p w:rsidR="00636864" w:rsidRPr="00AB00F1" w:rsidRDefault="00E64047" w:rsidP="00636864">
      <w:pPr>
        <w:jc w:val="both"/>
      </w:pPr>
      <w:r w:rsidRPr="00AB00F1">
        <w:t>5</w:t>
      </w:r>
      <w:r w:rsidR="00636864" w:rsidRPr="00AB00F1">
        <w:t xml:space="preserve">. </w:t>
      </w:r>
      <w:proofErr w:type="spellStart"/>
      <w:r w:rsidR="00636864" w:rsidRPr="00AB00F1">
        <w:t>Девитальную</w:t>
      </w:r>
      <w:proofErr w:type="spellEnd"/>
      <w:r w:rsidR="00636864" w:rsidRPr="00AB00F1">
        <w:t xml:space="preserve"> экстирпацию осуществляют:</w:t>
      </w:r>
    </w:p>
    <w:p w:rsidR="00636864" w:rsidRPr="00AB00F1" w:rsidRDefault="00636864" w:rsidP="00636864">
      <w:pPr>
        <w:numPr>
          <w:ilvl w:val="0"/>
          <w:numId w:val="17"/>
        </w:numPr>
        <w:jc w:val="both"/>
      </w:pPr>
      <w:r w:rsidRPr="00AB00F1">
        <w:t>в первое посещение.</w:t>
      </w:r>
    </w:p>
    <w:p w:rsidR="00636864" w:rsidRPr="00AB00F1" w:rsidRDefault="00636864" w:rsidP="00636864">
      <w:pPr>
        <w:numPr>
          <w:ilvl w:val="0"/>
          <w:numId w:val="17"/>
        </w:numPr>
        <w:jc w:val="both"/>
      </w:pPr>
      <w:r w:rsidRPr="00AB00F1">
        <w:t>во второе посещение.</w:t>
      </w:r>
    </w:p>
    <w:p w:rsidR="00636864" w:rsidRPr="00AB00F1" w:rsidRDefault="00636864" w:rsidP="00636864">
      <w:pPr>
        <w:jc w:val="both"/>
      </w:pPr>
    </w:p>
    <w:p w:rsidR="00636864" w:rsidRPr="00AB00F1" w:rsidRDefault="00E64047" w:rsidP="00636864">
      <w:pPr>
        <w:jc w:val="both"/>
      </w:pPr>
      <w:r w:rsidRPr="00AB00F1">
        <w:t>6</w:t>
      </w:r>
      <w:r w:rsidR="00636864" w:rsidRPr="00AB00F1">
        <w:t>. Мышьяковистая паста накладывается в размере:</w:t>
      </w:r>
    </w:p>
    <w:p w:rsidR="00636864" w:rsidRPr="00AB00F1" w:rsidRDefault="00636864" w:rsidP="00636864">
      <w:pPr>
        <w:numPr>
          <w:ilvl w:val="0"/>
          <w:numId w:val="18"/>
        </w:numPr>
        <w:jc w:val="both"/>
      </w:pPr>
      <w:proofErr w:type="gramStart"/>
      <w:r w:rsidRPr="00AB00F1">
        <w:t>равном</w:t>
      </w:r>
      <w:proofErr w:type="gramEnd"/>
      <w:r w:rsidRPr="00AB00F1">
        <w:t xml:space="preserve"> головке шаровидного бора номер 1</w:t>
      </w:r>
    </w:p>
    <w:p w:rsidR="00636864" w:rsidRPr="00AB00F1" w:rsidRDefault="00636864" w:rsidP="00636864">
      <w:pPr>
        <w:numPr>
          <w:ilvl w:val="0"/>
          <w:numId w:val="18"/>
        </w:numPr>
        <w:jc w:val="both"/>
      </w:pPr>
      <w:r w:rsidRPr="00AB00F1">
        <w:t>в любом количестве.</w:t>
      </w:r>
    </w:p>
    <w:p w:rsidR="00636864" w:rsidRPr="00AB00F1" w:rsidRDefault="00636864" w:rsidP="00636864">
      <w:pPr>
        <w:jc w:val="both"/>
      </w:pPr>
    </w:p>
    <w:p w:rsidR="00636864" w:rsidRPr="00AB00F1" w:rsidRDefault="00E64047" w:rsidP="00636864">
      <w:pPr>
        <w:jc w:val="both"/>
      </w:pPr>
      <w:r w:rsidRPr="00AB00F1">
        <w:t>7</w:t>
      </w:r>
      <w:r w:rsidR="00636864" w:rsidRPr="00AB00F1">
        <w:t>. Показаниями к проведению эндодонтического лечения зубов в несколько посещений являются:</w:t>
      </w:r>
    </w:p>
    <w:p w:rsidR="00636864" w:rsidRPr="00AB00F1" w:rsidRDefault="00636864" w:rsidP="00636864">
      <w:pPr>
        <w:numPr>
          <w:ilvl w:val="0"/>
          <w:numId w:val="20"/>
        </w:numPr>
        <w:jc w:val="both"/>
      </w:pPr>
      <w:r w:rsidRPr="00AB00F1">
        <w:lastRenderedPageBreak/>
        <w:t>лечение зубов с инфицированными каналами (некроз пульпы, острый и хронич</w:t>
      </w:r>
      <w:r w:rsidRPr="00AB00F1">
        <w:t>е</w:t>
      </w:r>
      <w:r w:rsidRPr="00AB00F1">
        <w:t xml:space="preserve">ский апикальный периодонтит, острый и хронический </w:t>
      </w:r>
      <w:proofErr w:type="spellStart"/>
      <w:r w:rsidRPr="00AB00F1">
        <w:t>периапикальный</w:t>
      </w:r>
      <w:proofErr w:type="spellEnd"/>
      <w:r w:rsidRPr="00AB00F1">
        <w:t xml:space="preserve"> абсцесс, эндодонтическая подготовка зуба с </w:t>
      </w:r>
      <w:proofErr w:type="spellStart"/>
      <w:r w:rsidRPr="00AB00F1">
        <w:t>радикулярной</w:t>
      </w:r>
      <w:proofErr w:type="spellEnd"/>
      <w:r w:rsidRPr="00AB00F1">
        <w:t xml:space="preserve"> кистой);</w:t>
      </w:r>
    </w:p>
    <w:p w:rsidR="00636864" w:rsidRPr="00AB00F1" w:rsidRDefault="00636864" w:rsidP="00636864">
      <w:pPr>
        <w:numPr>
          <w:ilvl w:val="0"/>
          <w:numId w:val="20"/>
        </w:numPr>
        <w:jc w:val="both"/>
      </w:pPr>
      <w:r w:rsidRPr="00AB00F1">
        <w:t>лечение ослабленных пациентов, больных тяжелыми формами соматической пат</w:t>
      </w:r>
      <w:r w:rsidRPr="00AB00F1">
        <w:t>о</w:t>
      </w:r>
      <w:r w:rsidRPr="00AB00F1">
        <w:t>логии.</w:t>
      </w:r>
    </w:p>
    <w:p w:rsidR="00636864" w:rsidRPr="00AB00F1" w:rsidRDefault="00636864" w:rsidP="00636864">
      <w:pPr>
        <w:numPr>
          <w:ilvl w:val="0"/>
          <w:numId w:val="20"/>
        </w:numPr>
        <w:jc w:val="both"/>
      </w:pPr>
      <w:r w:rsidRPr="00AB00F1">
        <w:t xml:space="preserve">все вышеперечисленное </w:t>
      </w:r>
    </w:p>
    <w:p w:rsidR="00636864" w:rsidRPr="005675C9" w:rsidRDefault="00636864" w:rsidP="00636864">
      <w:pPr>
        <w:jc w:val="both"/>
      </w:pPr>
    </w:p>
    <w:p w:rsidR="00636864" w:rsidRPr="005675C9" w:rsidRDefault="00636864" w:rsidP="00636864">
      <w:pPr>
        <w:jc w:val="center"/>
      </w:pPr>
      <w:r w:rsidRPr="005675C9">
        <w:rPr>
          <w:b/>
        </w:rPr>
        <w:t>Ситуационные задачи</w:t>
      </w:r>
      <w:r w:rsidRPr="005675C9">
        <w:t>:</w:t>
      </w:r>
    </w:p>
    <w:p w:rsidR="00760D7D" w:rsidRPr="005675C9" w:rsidRDefault="00760D7D" w:rsidP="00760D7D">
      <w:pPr>
        <w:numPr>
          <w:ilvl w:val="0"/>
          <w:numId w:val="1"/>
        </w:numPr>
        <w:ind w:left="360"/>
        <w:jc w:val="both"/>
      </w:pPr>
      <w:r w:rsidRPr="005675C9">
        <w:t>Молодой человек жалуется на нелокализованные боли от холодного в правых бок</w:t>
      </w:r>
      <w:r w:rsidRPr="005675C9">
        <w:t>о</w:t>
      </w:r>
      <w:r w:rsidRPr="005675C9">
        <w:t>вых зубах в течение 1-2 недель. Последние два дня имели место 2 коротких приступа болей в правых верхних или нижних зубах с иррадиацией в ухо, в том числе,  и сег</w:t>
      </w:r>
      <w:r w:rsidRPr="005675C9">
        <w:t>о</w:t>
      </w:r>
      <w:r w:rsidRPr="005675C9">
        <w:t xml:space="preserve">дня ночью. Холодовой тест выявил 46,47 - источник боли. Перкуссия нижних зубов отрицательна. На рентгенограмме 46 обнаружена глубокая кариозная полость. Каков план лечения? </w:t>
      </w:r>
    </w:p>
    <w:p w:rsidR="00636864" w:rsidRPr="005675C9" w:rsidRDefault="00636864" w:rsidP="00636864">
      <w:pPr>
        <w:numPr>
          <w:ilvl w:val="0"/>
          <w:numId w:val="1"/>
        </w:numPr>
        <w:ind w:left="360"/>
        <w:jc w:val="both"/>
      </w:pPr>
      <w:r w:rsidRPr="005675C9">
        <w:t xml:space="preserve">Жалобы на боли от холодного после наложения пломбы из </w:t>
      </w:r>
      <w:proofErr w:type="spellStart"/>
      <w:r w:rsidRPr="005675C9">
        <w:t>фотокомпозита</w:t>
      </w:r>
      <w:proofErr w:type="spellEnd"/>
      <w:r w:rsidRPr="005675C9">
        <w:t xml:space="preserve"> с примен</w:t>
      </w:r>
      <w:r w:rsidRPr="005675C9">
        <w:t>е</w:t>
      </w:r>
      <w:r w:rsidRPr="005675C9">
        <w:t xml:space="preserve">нием </w:t>
      </w:r>
      <w:proofErr w:type="spellStart"/>
      <w:proofErr w:type="gramStart"/>
      <w:r w:rsidRPr="005675C9">
        <w:t>пина</w:t>
      </w:r>
      <w:proofErr w:type="spellEnd"/>
      <w:r w:rsidRPr="005675C9">
        <w:t xml:space="preserve"> в</w:t>
      </w:r>
      <w:proofErr w:type="gramEnd"/>
      <w:r w:rsidRPr="005675C9">
        <w:t xml:space="preserve"> полости IV класса на 22 зубе по поводу кариеса вчера. </w:t>
      </w:r>
      <w:proofErr w:type="gramStart"/>
      <w:r w:rsidRPr="005675C9">
        <w:t>Перкуссия отриц</w:t>
      </w:r>
      <w:r w:rsidRPr="005675C9">
        <w:t>а</w:t>
      </w:r>
      <w:r w:rsidRPr="005675C9">
        <w:t xml:space="preserve">тельная, реакция на холод резко положительная продолжительностью 3-5 сек. ЭОД – 15 </w:t>
      </w:r>
      <w:proofErr w:type="spellStart"/>
      <w:r w:rsidRPr="005675C9">
        <w:t>μа</w:t>
      </w:r>
      <w:proofErr w:type="spellEnd"/>
      <w:r w:rsidRPr="005675C9">
        <w:t>. Не рентгенограмме глубокая полость, заполненная материалами, не сообща</w:t>
      </w:r>
      <w:r w:rsidRPr="005675C9">
        <w:t>ю</w:t>
      </w:r>
      <w:r w:rsidRPr="005675C9">
        <w:t xml:space="preserve">щиеся с полостью зуба, металлический </w:t>
      </w:r>
      <w:proofErr w:type="spellStart"/>
      <w:r w:rsidRPr="005675C9">
        <w:t>парапульпарный</w:t>
      </w:r>
      <w:proofErr w:type="spellEnd"/>
      <w:r w:rsidRPr="005675C9">
        <w:t xml:space="preserve"> </w:t>
      </w:r>
      <w:proofErr w:type="spellStart"/>
      <w:r w:rsidRPr="005675C9">
        <w:t>пин</w:t>
      </w:r>
      <w:proofErr w:type="spellEnd"/>
      <w:r w:rsidRPr="005675C9">
        <w:t xml:space="preserve"> расположен в </w:t>
      </w:r>
      <w:proofErr w:type="spellStart"/>
      <w:r w:rsidRPr="005675C9">
        <w:t>придесн</w:t>
      </w:r>
      <w:r w:rsidRPr="005675C9">
        <w:t>е</w:t>
      </w:r>
      <w:r w:rsidRPr="005675C9">
        <w:t>вой</w:t>
      </w:r>
      <w:proofErr w:type="spellEnd"/>
      <w:r w:rsidRPr="005675C9">
        <w:t xml:space="preserve"> стенке на 1 мм от пульпарной камеры.</w:t>
      </w:r>
      <w:proofErr w:type="gramEnd"/>
      <w:r w:rsidRPr="005675C9">
        <w:t xml:space="preserve"> Канал узкий, </w:t>
      </w:r>
      <w:proofErr w:type="spellStart"/>
      <w:r w:rsidRPr="005675C9">
        <w:t>периапикальные</w:t>
      </w:r>
      <w:proofErr w:type="spellEnd"/>
      <w:r w:rsidRPr="005675C9">
        <w:t xml:space="preserve"> изменения отсутствуют. Поставьте диагноз. Выберете метод лечения.</w:t>
      </w:r>
    </w:p>
    <w:p w:rsidR="00760D7D" w:rsidRPr="005675C9" w:rsidRDefault="00760D7D" w:rsidP="00760D7D">
      <w:pPr>
        <w:numPr>
          <w:ilvl w:val="0"/>
          <w:numId w:val="1"/>
        </w:numPr>
        <w:ind w:left="360"/>
        <w:jc w:val="both"/>
      </w:pPr>
      <w:r w:rsidRPr="005675C9">
        <w:t>На прием обратился пациент 23 года с жалобами на самопроизвольные боли в 36, усиливающиеся в ночное время. КПУ=6, ОН</w:t>
      </w:r>
      <w:proofErr w:type="gramStart"/>
      <w:r w:rsidRPr="005675C9">
        <w:rPr>
          <w:lang w:val="en-US"/>
        </w:rPr>
        <w:t>I</w:t>
      </w:r>
      <w:proofErr w:type="gramEnd"/>
      <w:r w:rsidRPr="005675C9">
        <w:t>-</w:t>
      </w:r>
      <w:r w:rsidRPr="005675C9">
        <w:rPr>
          <w:lang w:val="en-US"/>
        </w:rPr>
        <w:t>S</w:t>
      </w:r>
      <w:r w:rsidRPr="005675C9">
        <w:t xml:space="preserve">=2,3. Зуб 36- под пломбой в </w:t>
      </w:r>
      <w:proofErr w:type="gramStart"/>
      <w:r w:rsidRPr="005675C9">
        <w:t>неудовл</w:t>
      </w:r>
      <w:r w:rsidRPr="005675C9">
        <w:t>е</w:t>
      </w:r>
      <w:r w:rsidRPr="005675C9">
        <w:t>творительном</w:t>
      </w:r>
      <w:proofErr w:type="gramEnd"/>
      <w:r w:rsidRPr="005675C9">
        <w:t xml:space="preserve"> состояние. </w:t>
      </w:r>
      <w:proofErr w:type="spellStart"/>
      <w:r w:rsidRPr="005675C9">
        <w:t>Холодовая</w:t>
      </w:r>
      <w:proofErr w:type="spellEnd"/>
      <w:r w:rsidRPr="005675C9">
        <w:t xml:space="preserve"> проба положительная. ЭОД= 80. Поставьте ди</w:t>
      </w:r>
      <w:r w:rsidRPr="005675C9">
        <w:t>а</w:t>
      </w:r>
      <w:r w:rsidRPr="005675C9">
        <w:t>гноз, составьте план лечения.</w:t>
      </w:r>
    </w:p>
    <w:p w:rsidR="00760D7D" w:rsidRPr="005675C9" w:rsidRDefault="00760D7D" w:rsidP="00760D7D">
      <w:pPr>
        <w:numPr>
          <w:ilvl w:val="0"/>
          <w:numId w:val="1"/>
        </w:numPr>
        <w:ind w:left="360"/>
        <w:jc w:val="both"/>
      </w:pPr>
      <w:r w:rsidRPr="005675C9">
        <w:t>Пациент 70 лет, обратился после протезирования переднего отдела верхней челюсти металлокерамическими коронками. Жалобы: на самопроизвольные боли в ночное время. Какие диагностические мероприятия необходимо провести? Какие ошибки б</w:t>
      </w:r>
      <w:r w:rsidRPr="005675C9">
        <w:t>ы</w:t>
      </w:r>
      <w:r w:rsidRPr="005675C9">
        <w:t>ли допущены?</w:t>
      </w:r>
    </w:p>
    <w:p w:rsidR="00636864" w:rsidRPr="005675C9" w:rsidRDefault="00636864" w:rsidP="00636864">
      <w:pPr>
        <w:numPr>
          <w:ilvl w:val="0"/>
          <w:numId w:val="1"/>
        </w:numPr>
        <w:ind w:left="360"/>
        <w:jc w:val="both"/>
      </w:pPr>
      <w:r w:rsidRPr="005675C9">
        <w:t xml:space="preserve">Жалобы на периодические приступы боли от холодного после наложения пломбы на 34 по поводу кариеса в течение 3 дней. 34 под пломбой из </w:t>
      </w:r>
      <w:proofErr w:type="spellStart"/>
      <w:r w:rsidRPr="005675C9">
        <w:t>фотокомпозита</w:t>
      </w:r>
      <w:proofErr w:type="spellEnd"/>
      <w:r w:rsidRPr="005675C9">
        <w:t xml:space="preserve">. Реакция на перкуссию 34 слегка отличается от </w:t>
      </w:r>
      <w:proofErr w:type="spellStart"/>
      <w:r w:rsidRPr="005675C9">
        <w:t>интактного</w:t>
      </w:r>
      <w:proofErr w:type="spellEnd"/>
      <w:r w:rsidRPr="005675C9">
        <w:t xml:space="preserve"> 35. Реакция на холод резко полож</w:t>
      </w:r>
      <w:r w:rsidRPr="005675C9">
        <w:t>и</w:t>
      </w:r>
      <w:r w:rsidRPr="005675C9">
        <w:t xml:space="preserve">тельная продолжительностью 10 сек. ЭОД – 30 </w:t>
      </w:r>
      <w:proofErr w:type="spellStart"/>
      <w:r w:rsidRPr="005675C9">
        <w:t>μа</w:t>
      </w:r>
      <w:proofErr w:type="spellEnd"/>
      <w:r w:rsidRPr="005675C9">
        <w:t>. Не рентгенограмме глубокая п</w:t>
      </w:r>
      <w:r w:rsidRPr="005675C9">
        <w:t>о</w:t>
      </w:r>
      <w:r w:rsidRPr="005675C9">
        <w:t xml:space="preserve">лость, канал узкий, </w:t>
      </w:r>
      <w:proofErr w:type="spellStart"/>
      <w:r w:rsidRPr="005675C9">
        <w:t>периапикальные</w:t>
      </w:r>
      <w:proofErr w:type="spellEnd"/>
      <w:r w:rsidRPr="005675C9">
        <w:t xml:space="preserve"> изменения отсутствуют. Какой метод лечения примените.</w:t>
      </w:r>
    </w:p>
    <w:p w:rsidR="00636864" w:rsidRPr="005675C9" w:rsidRDefault="00636864" w:rsidP="00636864">
      <w:pPr>
        <w:jc w:val="both"/>
      </w:pPr>
    </w:p>
    <w:p w:rsidR="00636864" w:rsidRPr="005675C9" w:rsidRDefault="00636864" w:rsidP="00636864">
      <w:pPr>
        <w:jc w:val="both"/>
      </w:pPr>
    </w:p>
    <w:p w:rsidR="00636864" w:rsidRDefault="00636864" w:rsidP="00636864">
      <w:pPr>
        <w:jc w:val="both"/>
      </w:pPr>
    </w:p>
    <w:p w:rsidR="00636864" w:rsidRPr="005675C9" w:rsidRDefault="00636864" w:rsidP="00636864">
      <w:pPr>
        <w:jc w:val="both"/>
      </w:pPr>
      <w:r w:rsidRPr="005675C9">
        <w:t xml:space="preserve">Зав. кафедрой терапевтической </w:t>
      </w:r>
    </w:p>
    <w:p w:rsidR="00813D4E" w:rsidRPr="00DC054C" w:rsidRDefault="0045064D" w:rsidP="00DC054C">
      <w:pPr>
        <w:jc w:val="both"/>
        <w:rPr>
          <w:sz w:val="24"/>
          <w:szCs w:val="24"/>
        </w:rPr>
      </w:pPr>
      <w:r>
        <w:t>стоматологии с кусом ФПК и ПК</w:t>
      </w:r>
      <w:r w:rsidR="00636864" w:rsidRPr="005675C9">
        <w:t xml:space="preserve">, доц. </w:t>
      </w:r>
      <w:r w:rsidR="00636864" w:rsidRPr="005675C9">
        <w:tab/>
      </w:r>
      <w:r w:rsidR="00636864" w:rsidRPr="005675C9">
        <w:tab/>
      </w:r>
      <w:r w:rsidR="00636864" w:rsidRPr="005675C9">
        <w:tab/>
      </w:r>
      <w:r w:rsidR="00636864" w:rsidRPr="005675C9">
        <w:tab/>
      </w:r>
      <w:r w:rsidR="00636864" w:rsidRPr="005675C9">
        <w:tab/>
      </w:r>
      <w:r w:rsidR="00636864" w:rsidRPr="005675C9">
        <w:tab/>
        <w:t>Чернявский Ю.П.</w:t>
      </w:r>
      <w:r w:rsidR="00636864">
        <w:rPr>
          <w:sz w:val="24"/>
          <w:szCs w:val="24"/>
        </w:rPr>
        <w:t xml:space="preserve"> </w:t>
      </w:r>
    </w:p>
    <w:sectPr w:rsidR="00813D4E" w:rsidRPr="00DC054C" w:rsidSect="00DB76E8">
      <w:footerReference w:type="even" r:id="rId8"/>
      <w:footerReference w:type="default" r:id="rId9"/>
      <w:pgSz w:w="11906" w:h="16838"/>
      <w:pgMar w:top="567" w:right="567" w:bottom="567" w:left="567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3E" w:rsidRDefault="00C55D3E">
      <w:r>
        <w:separator/>
      </w:r>
    </w:p>
  </w:endnote>
  <w:endnote w:type="continuationSeparator" w:id="0">
    <w:p w:rsidR="00C55D3E" w:rsidRDefault="00C5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 Premr Pro Smbd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AF" w:rsidRDefault="00FF79F5" w:rsidP="00BD0CC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27C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1EAF" w:rsidRDefault="00C55D3E" w:rsidP="007935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554291"/>
      <w:docPartObj>
        <w:docPartGallery w:val="Page Numbers (Bottom of Page)"/>
        <w:docPartUnique/>
      </w:docPartObj>
    </w:sdtPr>
    <w:sdtEndPr/>
    <w:sdtContent>
      <w:p w:rsidR="00AE31B5" w:rsidRDefault="00FF79F5">
        <w:pPr>
          <w:pStyle w:val="a7"/>
          <w:jc w:val="center"/>
        </w:pPr>
        <w:r>
          <w:fldChar w:fldCharType="begin"/>
        </w:r>
        <w:r w:rsidR="00CA27C7">
          <w:instrText>PAGE   \* MERGEFORMAT</w:instrText>
        </w:r>
        <w:r>
          <w:fldChar w:fldCharType="separate"/>
        </w:r>
        <w:r w:rsidR="002916D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3E" w:rsidRDefault="00C55D3E">
      <w:r>
        <w:separator/>
      </w:r>
    </w:p>
  </w:footnote>
  <w:footnote w:type="continuationSeparator" w:id="0">
    <w:p w:rsidR="00C55D3E" w:rsidRDefault="00C5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078"/>
    <w:multiLevelType w:val="hybridMultilevel"/>
    <w:tmpl w:val="204ED090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44811"/>
    <w:multiLevelType w:val="hybridMultilevel"/>
    <w:tmpl w:val="CA92FC62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F5D68"/>
    <w:multiLevelType w:val="hybridMultilevel"/>
    <w:tmpl w:val="3B36F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04F10"/>
    <w:multiLevelType w:val="hybridMultilevel"/>
    <w:tmpl w:val="F7843248"/>
    <w:lvl w:ilvl="0" w:tplc="B8C262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8DA9B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304796"/>
    <w:multiLevelType w:val="hybridMultilevel"/>
    <w:tmpl w:val="362C8168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E7224"/>
    <w:multiLevelType w:val="hybridMultilevel"/>
    <w:tmpl w:val="442842E6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837C1"/>
    <w:multiLevelType w:val="hybridMultilevel"/>
    <w:tmpl w:val="304C4006"/>
    <w:lvl w:ilvl="0" w:tplc="B8C262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A63333"/>
    <w:multiLevelType w:val="hybridMultilevel"/>
    <w:tmpl w:val="D7FC805C"/>
    <w:lvl w:ilvl="0" w:tplc="3F92575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2476B0"/>
    <w:multiLevelType w:val="hybridMultilevel"/>
    <w:tmpl w:val="08B6AAFC"/>
    <w:lvl w:ilvl="0" w:tplc="88DA9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9B6424"/>
    <w:multiLevelType w:val="hybridMultilevel"/>
    <w:tmpl w:val="EF4AB2D4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B5773C"/>
    <w:multiLevelType w:val="hybridMultilevel"/>
    <w:tmpl w:val="FE465210"/>
    <w:lvl w:ilvl="0" w:tplc="144ADB80">
      <w:start w:val="1"/>
      <w:numFmt w:val="decimal"/>
      <w:lvlText w:val="%1)"/>
      <w:lvlJc w:val="left"/>
      <w:pPr>
        <w:tabs>
          <w:tab w:val="num" w:pos="0"/>
        </w:tabs>
        <w:ind w:left="709" w:hanging="352"/>
      </w:pPr>
      <w:rPr>
        <w:rFonts w:ascii="Times New Roman" w:hAnsi="Times New Roman" w:cs="Garamond Premr Pro Smbd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7B76C3"/>
    <w:multiLevelType w:val="hybridMultilevel"/>
    <w:tmpl w:val="633C9474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EF6539"/>
    <w:multiLevelType w:val="hybridMultilevel"/>
    <w:tmpl w:val="2256961E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3252CE"/>
    <w:multiLevelType w:val="multilevel"/>
    <w:tmpl w:val="FA9E303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59EF62A6"/>
    <w:multiLevelType w:val="hybridMultilevel"/>
    <w:tmpl w:val="A66033BA"/>
    <w:lvl w:ilvl="0" w:tplc="144ADB80">
      <w:start w:val="1"/>
      <w:numFmt w:val="decimal"/>
      <w:lvlText w:val="%1)"/>
      <w:lvlJc w:val="left"/>
      <w:pPr>
        <w:tabs>
          <w:tab w:val="num" w:pos="0"/>
        </w:tabs>
        <w:ind w:left="709" w:hanging="352"/>
      </w:pPr>
      <w:rPr>
        <w:rFonts w:ascii="Times New Roman" w:hAnsi="Times New Roman" w:cs="Garamond Premr Pro Smbd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016E6C"/>
    <w:multiLevelType w:val="hybridMultilevel"/>
    <w:tmpl w:val="EE4C9660"/>
    <w:lvl w:ilvl="0" w:tplc="144ADB80">
      <w:start w:val="1"/>
      <w:numFmt w:val="decimal"/>
      <w:lvlText w:val="%1)"/>
      <w:lvlJc w:val="left"/>
      <w:pPr>
        <w:tabs>
          <w:tab w:val="num" w:pos="0"/>
        </w:tabs>
        <w:ind w:left="709" w:hanging="352"/>
      </w:pPr>
      <w:rPr>
        <w:rFonts w:ascii="Times New Roman" w:hAnsi="Times New Roman" w:cs="Garamond Premr Pro Smbd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F0495D"/>
    <w:multiLevelType w:val="hybridMultilevel"/>
    <w:tmpl w:val="72D60334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8B104C"/>
    <w:multiLevelType w:val="hybridMultilevel"/>
    <w:tmpl w:val="E8D61B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3033850"/>
    <w:multiLevelType w:val="hybridMultilevel"/>
    <w:tmpl w:val="367C7D00"/>
    <w:lvl w:ilvl="0" w:tplc="C3E22D14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66F2188E"/>
    <w:multiLevelType w:val="hybridMultilevel"/>
    <w:tmpl w:val="E39C846C"/>
    <w:lvl w:ilvl="0" w:tplc="FE965F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A4525A0"/>
    <w:multiLevelType w:val="hybridMultilevel"/>
    <w:tmpl w:val="3B36F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97967"/>
    <w:multiLevelType w:val="hybridMultilevel"/>
    <w:tmpl w:val="6C52FEE0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DB3F0B"/>
    <w:multiLevelType w:val="hybridMultilevel"/>
    <w:tmpl w:val="0716463A"/>
    <w:lvl w:ilvl="0" w:tplc="6AF848D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B848B3"/>
    <w:multiLevelType w:val="hybridMultilevel"/>
    <w:tmpl w:val="7D36FF56"/>
    <w:lvl w:ilvl="0" w:tplc="B8C262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D10B1B"/>
    <w:multiLevelType w:val="hybridMultilevel"/>
    <w:tmpl w:val="708C3900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0C61B7"/>
    <w:multiLevelType w:val="hybridMultilevel"/>
    <w:tmpl w:val="EDFEF0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510F4A"/>
    <w:multiLevelType w:val="multilevel"/>
    <w:tmpl w:val="971698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7"/>
  </w:num>
  <w:num w:numId="5">
    <w:abstractNumId w:val="23"/>
  </w:num>
  <w:num w:numId="6">
    <w:abstractNumId w:val="3"/>
  </w:num>
  <w:num w:numId="7">
    <w:abstractNumId w:val="8"/>
  </w:num>
  <w:num w:numId="8">
    <w:abstractNumId w:val="6"/>
  </w:num>
  <w:num w:numId="9">
    <w:abstractNumId w:val="22"/>
  </w:num>
  <w:num w:numId="10">
    <w:abstractNumId w:val="11"/>
  </w:num>
  <w:num w:numId="11">
    <w:abstractNumId w:val="12"/>
  </w:num>
  <w:num w:numId="12">
    <w:abstractNumId w:val="18"/>
  </w:num>
  <w:num w:numId="13">
    <w:abstractNumId w:val="21"/>
  </w:num>
  <w:num w:numId="14">
    <w:abstractNumId w:val="9"/>
  </w:num>
  <w:num w:numId="15">
    <w:abstractNumId w:val="1"/>
  </w:num>
  <w:num w:numId="16">
    <w:abstractNumId w:val="16"/>
  </w:num>
  <w:num w:numId="17">
    <w:abstractNumId w:val="4"/>
  </w:num>
  <w:num w:numId="18">
    <w:abstractNumId w:val="24"/>
  </w:num>
  <w:num w:numId="19">
    <w:abstractNumId w:val="5"/>
  </w:num>
  <w:num w:numId="20">
    <w:abstractNumId w:val="0"/>
  </w:num>
  <w:num w:numId="21">
    <w:abstractNumId w:val="20"/>
  </w:num>
  <w:num w:numId="22">
    <w:abstractNumId w:val="10"/>
  </w:num>
  <w:num w:numId="23">
    <w:abstractNumId w:val="14"/>
  </w:num>
  <w:num w:numId="24">
    <w:abstractNumId w:val="15"/>
  </w:num>
  <w:num w:numId="25">
    <w:abstractNumId w:val="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64"/>
    <w:rsid w:val="001F4BD1"/>
    <w:rsid w:val="00225EF5"/>
    <w:rsid w:val="00256B27"/>
    <w:rsid w:val="002916DA"/>
    <w:rsid w:val="002F7649"/>
    <w:rsid w:val="0045064D"/>
    <w:rsid w:val="004F1840"/>
    <w:rsid w:val="004F4FBD"/>
    <w:rsid w:val="0052479E"/>
    <w:rsid w:val="00636864"/>
    <w:rsid w:val="00750900"/>
    <w:rsid w:val="00760D7D"/>
    <w:rsid w:val="00813D4E"/>
    <w:rsid w:val="0091533C"/>
    <w:rsid w:val="00916FEE"/>
    <w:rsid w:val="00A82B5B"/>
    <w:rsid w:val="00AB00F1"/>
    <w:rsid w:val="00BC2587"/>
    <w:rsid w:val="00BD5385"/>
    <w:rsid w:val="00C55D3E"/>
    <w:rsid w:val="00CA27C7"/>
    <w:rsid w:val="00DB76E8"/>
    <w:rsid w:val="00DC054C"/>
    <w:rsid w:val="00E00D11"/>
    <w:rsid w:val="00E64047"/>
    <w:rsid w:val="00F203D0"/>
    <w:rsid w:val="00FE07C8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64"/>
    <w:pPr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36864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864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636864"/>
    <w:pPr>
      <w:jc w:val="both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rsid w:val="00636864"/>
    <w:rPr>
      <w:rFonts w:eastAsia="Times New Roman" w:cs="Times New Roman"/>
      <w:b/>
      <w:bCs/>
      <w:szCs w:val="24"/>
      <w:lang w:eastAsia="ru-RU"/>
    </w:rPr>
  </w:style>
  <w:style w:type="paragraph" w:styleId="a5">
    <w:name w:val="Body Text Indent"/>
    <w:basedOn w:val="a"/>
    <w:link w:val="a6"/>
    <w:rsid w:val="00636864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36864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368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6864"/>
    <w:rPr>
      <w:rFonts w:eastAsia="Times New Roman" w:cs="Times New Roman"/>
      <w:lang w:eastAsia="ru-RU"/>
    </w:rPr>
  </w:style>
  <w:style w:type="character" w:styleId="a9">
    <w:name w:val="page number"/>
    <w:basedOn w:val="a0"/>
    <w:rsid w:val="00636864"/>
  </w:style>
  <w:style w:type="paragraph" w:styleId="aa">
    <w:name w:val="Balloon Text"/>
    <w:basedOn w:val="a"/>
    <w:link w:val="ab"/>
    <w:uiPriority w:val="99"/>
    <w:semiHidden/>
    <w:unhideWhenUsed/>
    <w:rsid w:val="006368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686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F7649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DB76E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B76E8"/>
    <w:rPr>
      <w:rFonts w:eastAsia="Times New Roman" w:cs="Times New Roman"/>
      <w:lang w:eastAsia="ru-RU"/>
    </w:rPr>
  </w:style>
  <w:style w:type="paragraph" w:customStyle="1" w:styleId="11">
    <w:name w:val="Заголовок 11"/>
    <w:basedOn w:val="a"/>
    <w:next w:val="a"/>
    <w:qFormat/>
    <w:rsid w:val="0052479E"/>
    <w:pPr>
      <w:keepNext/>
      <w:numPr>
        <w:numId w:val="26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Cs w:val="24"/>
      <w:lang w:eastAsia="zh-CN" w:bidi="hi-IN"/>
    </w:rPr>
  </w:style>
  <w:style w:type="paragraph" w:customStyle="1" w:styleId="21">
    <w:name w:val="Заголовок 21"/>
    <w:basedOn w:val="a"/>
    <w:next w:val="a"/>
    <w:qFormat/>
    <w:rsid w:val="0052479E"/>
    <w:pPr>
      <w:keepNext/>
      <w:numPr>
        <w:ilvl w:val="1"/>
        <w:numId w:val="26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"/>
    <w:qFormat/>
    <w:rsid w:val="0052479E"/>
    <w:pPr>
      <w:keepNext/>
      <w:numPr>
        <w:ilvl w:val="2"/>
        <w:numId w:val="26"/>
      </w:numPr>
      <w:suppressAutoHyphens/>
      <w:overflowPunct w:val="0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  <w:style w:type="paragraph" w:customStyle="1" w:styleId="41">
    <w:name w:val="Заголовок 41"/>
    <w:basedOn w:val="a"/>
    <w:next w:val="a"/>
    <w:qFormat/>
    <w:rsid w:val="0052479E"/>
    <w:pPr>
      <w:keepNext/>
      <w:numPr>
        <w:ilvl w:val="3"/>
        <w:numId w:val="26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64"/>
    <w:pPr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36864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864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636864"/>
    <w:pPr>
      <w:jc w:val="both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rsid w:val="00636864"/>
    <w:rPr>
      <w:rFonts w:eastAsia="Times New Roman" w:cs="Times New Roman"/>
      <w:b/>
      <w:bCs/>
      <w:szCs w:val="24"/>
      <w:lang w:eastAsia="ru-RU"/>
    </w:rPr>
  </w:style>
  <w:style w:type="paragraph" w:styleId="a5">
    <w:name w:val="Body Text Indent"/>
    <w:basedOn w:val="a"/>
    <w:link w:val="a6"/>
    <w:rsid w:val="00636864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36864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368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6864"/>
    <w:rPr>
      <w:rFonts w:eastAsia="Times New Roman" w:cs="Times New Roman"/>
      <w:lang w:eastAsia="ru-RU"/>
    </w:rPr>
  </w:style>
  <w:style w:type="character" w:styleId="a9">
    <w:name w:val="page number"/>
    <w:basedOn w:val="a0"/>
    <w:rsid w:val="00636864"/>
  </w:style>
  <w:style w:type="paragraph" w:styleId="aa">
    <w:name w:val="Balloon Text"/>
    <w:basedOn w:val="a"/>
    <w:link w:val="ab"/>
    <w:uiPriority w:val="99"/>
    <w:semiHidden/>
    <w:unhideWhenUsed/>
    <w:rsid w:val="006368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686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F7649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DB76E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B76E8"/>
    <w:rPr>
      <w:rFonts w:eastAsia="Times New Roman" w:cs="Times New Roman"/>
      <w:lang w:eastAsia="ru-RU"/>
    </w:rPr>
  </w:style>
  <w:style w:type="paragraph" w:customStyle="1" w:styleId="11">
    <w:name w:val="Заголовок 11"/>
    <w:basedOn w:val="a"/>
    <w:next w:val="a"/>
    <w:qFormat/>
    <w:rsid w:val="0052479E"/>
    <w:pPr>
      <w:keepNext/>
      <w:numPr>
        <w:numId w:val="26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Cs w:val="24"/>
      <w:lang w:eastAsia="zh-CN" w:bidi="hi-IN"/>
    </w:rPr>
  </w:style>
  <w:style w:type="paragraph" w:customStyle="1" w:styleId="21">
    <w:name w:val="Заголовок 21"/>
    <w:basedOn w:val="a"/>
    <w:next w:val="a"/>
    <w:qFormat/>
    <w:rsid w:val="0052479E"/>
    <w:pPr>
      <w:keepNext/>
      <w:numPr>
        <w:ilvl w:val="1"/>
        <w:numId w:val="26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"/>
    <w:qFormat/>
    <w:rsid w:val="0052479E"/>
    <w:pPr>
      <w:keepNext/>
      <w:numPr>
        <w:ilvl w:val="2"/>
        <w:numId w:val="26"/>
      </w:numPr>
      <w:suppressAutoHyphens/>
      <w:overflowPunct w:val="0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  <w:style w:type="paragraph" w:customStyle="1" w:styleId="41">
    <w:name w:val="Заголовок 41"/>
    <w:basedOn w:val="a"/>
    <w:next w:val="a"/>
    <w:qFormat/>
    <w:rsid w:val="0052479E"/>
    <w:pPr>
      <w:keepNext/>
      <w:numPr>
        <w:ilvl w:val="3"/>
        <w:numId w:val="26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2022-01-10T07:53:00Z</dcterms:created>
  <dcterms:modified xsi:type="dcterms:W3CDTF">2023-10-30T12:50:00Z</dcterms:modified>
</cp:coreProperties>
</file>