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8CD" w:rsidRDefault="007918CD" w:rsidP="007918CD">
      <w:pPr>
        <w:tabs>
          <w:tab w:val="left" w:pos="6300"/>
        </w:tabs>
        <w:jc w:val="center"/>
      </w:pPr>
      <w:r>
        <w:t>УЧРЕЖДЕНИЕ ОБРАЗОВАНИЯ</w:t>
      </w:r>
    </w:p>
    <w:p w:rsidR="007918CD" w:rsidRDefault="007918CD" w:rsidP="007918CD">
      <w:pPr>
        <w:jc w:val="center"/>
        <w:rPr>
          <w:sz w:val="24"/>
        </w:rPr>
      </w:pPr>
      <w:r>
        <w:t xml:space="preserve">ВИТЕБСКИЙ ОРДЕНА ДРУЖБЫ НАРОДОВ МЕДИЦИНСКИЙ УНИВЕРСИТЕТ </w:t>
      </w:r>
    </w:p>
    <w:p w:rsidR="007918CD" w:rsidRDefault="007918CD" w:rsidP="007918CD">
      <w:pPr>
        <w:jc w:val="center"/>
      </w:pPr>
      <w:r>
        <w:t>КАФЕДРА ТЕРАПЕВТИЧЕСКОЙ СТОМАТОЛОГИИ С КУРСОМ ФПК И ПК</w:t>
      </w:r>
    </w:p>
    <w:p w:rsidR="007918CD" w:rsidRDefault="007918CD" w:rsidP="007918CD">
      <w:pPr>
        <w:jc w:val="center"/>
      </w:pPr>
    </w:p>
    <w:p w:rsidR="007918CD" w:rsidRDefault="007918CD" w:rsidP="007918CD">
      <w:pPr>
        <w:jc w:val="center"/>
      </w:pPr>
    </w:p>
    <w:p w:rsidR="007918CD" w:rsidRDefault="007918CD" w:rsidP="007918CD">
      <w:pPr>
        <w:jc w:val="center"/>
      </w:pPr>
    </w:p>
    <w:p w:rsidR="007918CD" w:rsidRDefault="007918CD" w:rsidP="007918CD">
      <w:pPr>
        <w:ind w:firstLine="5954"/>
      </w:pPr>
      <w:r>
        <w:t>Обсуждено на заседании кафедры</w:t>
      </w:r>
    </w:p>
    <w:p w:rsidR="0029371D" w:rsidRDefault="0029371D" w:rsidP="0029371D">
      <w:pPr>
        <w:ind w:firstLine="5954"/>
        <w:rPr>
          <w:rFonts w:cs="Times New Roman"/>
        </w:rPr>
      </w:pPr>
      <w:r>
        <w:rPr>
          <w:rFonts w:cs="Times New Roman"/>
        </w:rPr>
        <w:t>Протокол № 1 от 01.09.202</w:t>
      </w:r>
      <w:r w:rsidR="001E0A62">
        <w:rPr>
          <w:rFonts w:cs="Times New Roman"/>
        </w:rPr>
        <w:t>3</w:t>
      </w:r>
      <w:r>
        <w:rPr>
          <w:rFonts w:cs="Times New Roman"/>
        </w:rPr>
        <w:t xml:space="preserve"> года</w:t>
      </w:r>
    </w:p>
    <w:p w:rsidR="007918CD" w:rsidRDefault="007918CD" w:rsidP="007918CD"/>
    <w:p w:rsidR="007918CD" w:rsidRDefault="007918CD" w:rsidP="007918CD"/>
    <w:p w:rsidR="007918CD" w:rsidRDefault="007918CD" w:rsidP="007918CD"/>
    <w:p w:rsidR="007918CD" w:rsidRDefault="007918CD" w:rsidP="007918CD"/>
    <w:p w:rsidR="007918CD" w:rsidRDefault="007918CD" w:rsidP="007918CD"/>
    <w:p w:rsidR="007918CD" w:rsidRDefault="007918CD" w:rsidP="007918CD"/>
    <w:p w:rsidR="007918CD" w:rsidRDefault="007918CD" w:rsidP="007918CD"/>
    <w:p w:rsidR="007918CD" w:rsidRDefault="007918CD" w:rsidP="007918CD"/>
    <w:p w:rsidR="007918CD" w:rsidRDefault="001E0A62" w:rsidP="007918CD">
      <w:pPr>
        <w:pStyle w:val="21"/>
        <w:numPr>
          <w:ilvl w:val="1"/>
          <w:numId w:val="36"/>
        </w:numPr>
        <w:rPr>
          <w:rFonts w:hint="eastAsia"/>
          <w:sz w:val="28"/>
          <w:szCs w:val="28"/>
        </w:rPr>
      </w:pPr>
      <w:r w:rsidRPr="00BD4254">
        <w:rPr>
          <w:sz w:val="28"/>
          <w:szCs w:val="28"/>
        </w:rPr>
        <w:t>МЕТОДИЧЕСК</w:t>
      </w:r>
      <w:r>
        <w:rPr>
          <w:sz w:val="28"/>
          <w:szCs w:val="28"/>
        </w:rPr>
        <w:t>ИЕ</w:t>
      </w:r>
      <w:r w:rsidRPr="00BD4254">
        <w:rPr>
          <w:sz w:val="28"/>
          <w:szCs w:val="28"/>
        </w:rPr>
        <w:t xml:space="preserve"> </w:t>
      </w:r>
      <w:r>
        <w:rPr>
          <w:sz w:val="28"/>
          <w:szCs w:val="28"/>
        </w:rPr>
        <w:t>УКАЗАНИЯ</w:t>
      </w:r>
      <w:r w:rsidR="007918CD">
        <w:rPr>
          <w:sz w:val="28"/>
          <w:szCs w:val="28"/>
        </w:rPr>
        <w:t xml:space="preserve"> № </w:t>
      </w:r>
      <w:r w:rsidR="005A3973">
        <w:rPr>
          <w:sz w:val="28"/>
          <w:szCs w:val="28"/>
        </w:rPr>
        <w:t>1</w:t>
      </w:r>
      <w:r w:rsidR="004C05CB">
        <w:rPr>
          <w:sz w:val="28"/>
          <w:szCs w:val="28"/>
        </w:rPr>
        <w:t>9</w:t>
      </w:r>
    </w:p>
    <w:p w:rsidR="007918CD" w:rsidRDefault="007918CD" w:rsidP="007918CD">
      <w:pPr>
        <w:pStyle w:val="31"/>
        <w:numPr>
          <w:ilvl w:val="2"/>
          <w:numId w:val="36"/>
        </w:numPr>
        <w:jc w:val="center"/>
        <w:rPr>
          <w:rFonts w:hint="eastAsia"/>
        </w:rPr>
      </w:pPr>
      <w:r>
        <w:t>для проведения занятия со студентами 5 курса в 10 семестре</w:t>
      </w:r>
    </w:p>
    <w:p w:rsidR="007918CD" w:rsidRDefault="007918CD" w:rsidP="007918CD">
      <w:pPr>
        <w:jc w:val="center"/>
        <w:rPr>
          <w:sz w:val="32"/>
        </w:rPr>
      </w:pPr>
      <w:r>
        <w:rPr>
          <w:sz w:val="32"/>
        </w:rPr>
        <w:t>стоматологического факультета по терапевтической стоматологии</w:t>
      </w:r>
    </w:p>
    <w:p w:rsidR="007918CD" w:rsidRDefault="007918CD" w:rsidP="007918CD">
      <w:pPr>
        <w:jc w:val="center"/>
        <w:rPr>
          <w:sz w:val="32"/>
        </w:rPr>
      </w:pPr>
      <w:r>
        <w:rPr>
          <w:sz w:val="32"/>
        </w:rPr>
        <w:t>(для студентов)</w:t>
      </w:r>
    </w:p>
    <w:p w:rsidR="00E30BA3" w:rsidRDefault="00E30BA3" w:rsidP="00E30BA3"/>
    <w:p w:rsidR="00E30BA3" w:rsidRDefault="00E30BA3" w:rsidP="00E30BA3"/>
    <w:p w:rsidR="00E30BA3" w:rsidRDefault="00E30BA3" w:rsidP="00E30BA3"/>
    <w:p w:rsidR="00E30BA3" w:rsidRDefault="00E30BA3" w:rsidP="00E30BA3"/>
    <w:p w:rsidR="00366ED7" w:rsidRDefault="00E30BA3" w:rsidP="00366ED7">
      <w:pPr>
        <w:jc w:val="center"/>
        <w:rPr>
          <w:rFonts w:ascii="Georgia" w:hAnsi="Georgia" w:cs="Consolas"/>
          <w:b/>
          <w:sz w:val="32"/>
          <w:szCs w:val="32"/>
        </w:rPr>
      </w:pPr>
      <w:r w:rsidRPr="008B7DBF">
        <w:rPr>
          <w:rFonts w:ascii="Georgia" w:hAnsi="Georgia" w:cs="Consolas"/>
          <w:b/>
          <w:sz w:val="32"/>
          <w:szCs w:val="32"/>
        </w:rPr>
        <w:t xml:space="preserve">Тема: </w:t>
      </w:r>
      <w:r w:rsidR="00366ED7" w:rsidRPr="00366ED7">
        <w:rPr>
          <w:rFonts w:ascii="Georgia" w:hAnsi="Georgia" w:cs="Consolas"/>
          <w:b/>
          <w:sz w:val="32"/>
          <w:szCs w:val="32"/>
        </w:rPr>
        <w:t xml:space="preserve">Актуальные вопросы </w:t>
      </w:r>
      <w:proofErr w:type="spellStart"/>
      <w:r w:rsidR="00366ED7" w:rsidRPr="00366ED7">
        <w:rPr>
          <w:rFonts w:ascii="Georgia" w:hAnsi="Georgia" w:cs="Consolas"/>
          <w:b/>
          <w:sz w:val="32"/>
          <w:szCs w:val="32"/>
        </w:rPr>
        <w:t>периодонтологии</w:t>
      </w:r>
      <w:proofErr w:type="spellEnd"/>
      <w:r w:rsidR="00366ED7" w:rsidRPr="00366ED7">
        <w:rPr>
          <w:rFonts w:ascii="Georgia" w:hAnsi="Georgia" w:cs="Consolas"/>
          <w:b/>
          <w:sz w:val="32"/>
          <w:szCs w:val="32"/>
        </w:rPr>
        <w:t xml:space="preserve">. </w:t>
      </w:r>
    </w:p>
    <w:p w:rsidR="00366ED7" w:rsidRDefault="00366ED7" w:rsidP="00366ED7">
      <w:pPr>
        <w:jc w:val="center"/>
        <w:rPr>
          <w:rFonts w:ascii="Georgia" w:hAnsi="Georgia" w:cs="Consolas"/>
          <w:b/>
          <w:sz w:val="32"/>
          <w:szCs w:val="32"/>
        </w:rPr>
      </w:pPr>
      <w:r w:rsidRPr="00366ED7">
        <w:rPr>
          <w:rFonts w:ascii="Georgia" w:hAnsi="Georgia" w:cs="Consolas"/>
          <w:b/>
          <w:sz w:val="32"/>
          <w:szCs w:val="32"/>
        </w:rPr>
        <w:t xml:space="preserve">Новые методы диагностики и лечения в </w:t>
      </w:r>
      <w:proofErr w:type="spellStart"/>
      <w:r w:rsidRPr="00366ED7">
        <w:rPr>
          <w:rFonts w:ascii="Georgia" w:hAnsi="Georgia" w:cs="Consolas"/>
          <w:b/>
          <w:sz w:val="32"/>
          <w:szCs w:val="32"/>
        </w:rPr>
        <w:t>периодонтологии</w:t>
      </w:r>
      <w:proofErr w:type="spellEnd"/>
      <w:r w:rsidRPr="00366ED7">
        <w:rPr>
          <w:rFonts w:ascii="Georgia" w:hAnsi="Georgia" w:cs="Consolas"/>
          <w:b/>
          <w:sz w:val="32"/>
          <w:szCs w:val="32"/>
        </w:rPr>
        <w:t xml:space="preserve">. Характеристика основных групп применяемых </w:t>
      </w:r>
    </w:p>
    <w:p w:rsidR="00366ED7" w:rsidRDefault="00366ED7" w:rsidP="00366ED7">
      <w:pPr>
        <w:jc w:val="center"/>
        <w:rPr>
          <w:rFonts w:ascii="Georgia" w:hAnsi="Georgia" w:cs="Consolas"/>
          <w:b/>
          <w:sz w:val="32"/>
          <w:szCs w:val="32"/>
        </w:rPr>
      </w:pPr>
      <w:r w:rsidRPr="00366ED7">
        <w:rPr>
          <w:rFonts w:ascii="Georgia" w:hAnsi="Georgia" w:cs="Consolas"/>
          <w:b/>
          <w:sz w:val="32"/>
          <w:szCs w:val="32"/>
        </w:rPr>
        <w:t xml:space="preserve">лекарственных средств: антисептики, </w:t>
      </w:r>
    </w:p>
    <w:p w:rsidR="00366ED7" w:rsidRDefault="00366ED7" w:rsidP="00366ED7">
      <w:pPr>
        <w:jc w:val="center"/>
        <w:rPr>
          <w:rFonts w:ascii="Georgia" w:hAnsi="Georgia" w:cs="Consolas"/>
          <w:b/>
          <w:sz w:val="32"/>
          <w:szCs w:val="32"/>
        </w:rPr>
      </w:pPr>
      <w:r w:rsidRPr="00366ED7">
        <w:rPr>
          <w:rFonts w:ascii="Georgia" w:hAnsi="Georgia" w:cs="Consolas"/>
          <w:b/>
          <w:sz w:val="32"/>
          <w:szCs w:val="32"/>
        </w:rPr>
        <w:t>противовоспалительные, ферменты, антиб</w:t>
      </w:r>
      <w:r>
        <w:rPr>
          <w:rFonts w:ascii="Georgia" w:hAnsi="Georgia" w:cs="Consolas"/>
          <w:b/>
          <w:sz w:val="32"/>
          <w:szCs w:val="32"/>
        </w:rPr>
        <w:t xml:space="preserve">иотики, </w:t>
      </w:r>
    </w:p>
    <w:p w:rsidR="00E30BA3" w:rsidRPr="008B7DBF" w:rsidRDefault="00366ED7" w:rsidP="00366ED7">
      <w:pPr>
        <w:jc w:val="center"/>
        <w:rPr>
          <w:rFonts w:ascii="Georgia" w:hAnsi="Georgia" w:cs="Consolas"/>
          <w:b/>
          <w:sz w:val="32"/>
          <w:szCs w:val="32"/>
        </w:rPr>
      </w:pPr>
      <w:r>
        <w:rPr>
          <w:rFonts w:ascii="Georgia" w:hAnsi="Georgia" w:cs="Consolas"/>
          <w:b/>
          <w:sz w:val="32"/>
          <w:szCs w:val="32"/>
        </w:rPr>
        <w:t>регенерирующие средства</w:t>
      </w:r>
      <w:r w:rsidR="00E30BA3" w:rsidRPr="008B7DBF">
        <w:rPr>
          <w:rFonts w:ascii="Georgia" w:hAnsi="Georgia" w:cs="Consolas"/>
          <w:b/>
          <w:sz w:val="32"/>
          <w:szCs w:val="32"/>
        </w:rPr>
        <w:t>.</w:t>
      </w:r>
    </w:p>
    <w:p w:rsidR="00E30BA3" w:rsidRDefault="00E30BA3" w:rsidP="00E30BA3"/>
    <w:p w:rsidR="00E30BA3" w:rsidRDefault="00E30BA3" w:rsidP="00E30BA3"/>
    <w:p w:rsidR="00E30BA3" w:rsidRDefault="00E30BA3" w:rsidP="00E30BA3"/>
    <w:p w:rsidR="00E30BA3" w:rsidRDefault="00E30BA3" w:rsidP="00E30BA3">
      <w:pPr>
        <w:jc w:val="right"/>
      </w:pPr>
      <w:r>
        <w:t>Время 6.0 часа</w:t>
      </w:r>
    </w:p>
    <w:p w:rsidR="00E30BA3" w:rsidRDefault="00E30BA3" w:rsidP="00E30BA3"/>
    <w:p w:rsidR="00E30BA3" w:rsidRDefault="00E30BA3" w:rsidP="00E30BA3"/>
    <w:p w:rsidR="00E30BA3" w:rsidRDefault="00E30BA3" w:rsidP="00E30BA3"/>
    <w:p w:rsidR="00E30BA3" w:rsidRDefault="00E30BA3" w:rsidP="00E30BA3"/>
    <w:p w:rsidR="00E30BA3" w:rsidRDefault="00E30BA3" w:rsidP="00E30BA3"/>
    <w:p w:rsidR="00E30BA3" w:rsidRDefault="00E30BA3" w:rsidP="00E30BA3"/>
    <w:p w:rsidR="00E30BA3" w:rsidRDefault="00E30BA3" w:rsidP="00E30BA3"/>
    <w:p w:rsidR="00E30BA3" w:rsidRDefault="00E30BA3" w:rsidP="00E30BA3"/>
    <w:p w:rsidR="00E30BA3" w:rsidRDefault="00E30BA3" w:rsidP="00E30BA3"/>
    <w:p w:rsidR="00E30BA3" w:rsidRDefault="00E30BA3" w:rsidP="00E30BA3"/>
    <w:p w:rsidR="00E30BA3" w:rsidRDefault="00E30BA3" w:rsidP="00E30BA3"/>
    <w:p w:rsidR="00E30BA3" w:rsidRDefault="00E30BA3" w:rsidP="00E30BA3"/>
    <w:p w:rsidR="00E30BA3" w:rsidRPr="008B7DBF" w:rsidRDefault="00E30BA3" w:rsidP="00E30BA3">
      <w:pPr>
        <w:jc w:val="center"/>
        <w:rPr>
          <w:b/>
        </w:rPr>
      </w:pPr>
      <w:r w:rsidRPr="008B7DBF">
        <w:rPr>
          <w:b/>
        </w:rPr>
        <w:t>Витебск 20</w:t>
      </w:r>
      <w:r w:rsidR="0029371D">
        <w:rPr>
          <w:b/>
        </w:rPr>
        <w:t>2</w:t>
      </w:r>
      <w:r w:rsidR="001E0A62">
        <w:rPr>
          <w:b/>
        </w:rPr>
        <w:t>3</w:t>
      </w:r>
      <w:bookmarkStart w:id="0" w:name="_GoBack"/>
      <w:bookmarkEnd w:id="0"/>
      <w:r w:rsidRPr="008B7DBF">
        <w:rPr>
          <w:b/>
        </w:rPr>
        <w:br w:type="page"/>
      </w:r>
    </w:p>
    <w:p w:rsidR="00E30BA3" w:rsidRPr="006E192C" w:rsidRDefault="00E30BA3" w:rsidP="00E30BA3">
      <w:pPr>
        <w:jc w:val="center"/>
        <w:rPr>
          <w:b/>
          <w:sz w:val="26"/>
          <w:szCs w:val="26"/>
        </w:rPr>
      </w:pPr>
      <w:r w:rsidRPr="006E192C">
        <w:rPr>
          <w:b/>
          <w:sz w:val="26"/>
          <w:szCs w:val="26"/>
        </w:rPr>
        <w:lastRenderedPageBreak/>
        <w:t>1. Учебные и воспитательные цели</w:t>
      </w:r>
    </w:p>
    <w:p w:rsidR="0072656F" w:rsidRPr="006E192C" w:rsidRDefault="0072656F" w:rsidP="0072656F">
      <w:pPr>
        <w:rPr>
          <w:sz w:val="26"/>
          <w:szCs w:val="26"/>
        </w:rPr>
      </w:pPr>
      <w:r w:rsidRPr="006E192C">
        <w:rPr>
          <w:sz w:val="26"/>
          <w:szCs w:val="26"/>
        </w:rPr>
        <w:t>1. Рассмотреть методы диагностики патологии периодонта.</w:t>
      </w:r>
    </w:p>
    <w:p w:rsidR="0072656F" w:rsidRPr="006E192C" w:rsidRDefault="0072656F" w:rsidP="0072656F">
      <w:pPr>
        <w:rPr>
          <w:sz w:val="26"/>
          <w:szCs w:val="26"/>
        </w:rPr>
      </w:pPr>
      <w:r w:rsidRPr="006E192C">
        <w:rPr>
          <w:sz w:val="26"/>
          <w:szCs w:val="26"/>
        </w:rPr>
        <w:t>2. Изучить основные методы общего и местного лечения заболеваний периодонта.</w:t>
      </w:r>
    </w:p>
    <w:p w:rsidR="0072656F" w:rsidRPr="006E192C" w:rsidRDefault="0072656F" w:rsidP="0072656F">
      <w:pPr>
        <w:rPr>
          <w:sz w:val="26"/>
          <w:szCs w:val="26"/>
        </w:rPr>
      </w:pPr>
      <w:r w:rsidRPr="006E192C">
        <w:rPr>
          <w:sz w:val="26"/>
          <w:szCs w:val="26"/>
        </w:rPr>
        <w:t>3. Рассмотреть методы медикаментозного воздействия при патологии периодонта.</w:t>
      </w:r>
    </w:p>
    <w:p w:rsidR="00E30BA3" w:rsidRPr="006E192C" w:rsidRDefault="0072656F" w:rsidP="0072656F">
      <w:pPr>
        <w:rPr>
          <w:sz w:val="26"/>
          <w:szCs w:val="26"/>
        </w:rPr>
      </w:pPr>
      <w:r w:rsidRPr="006E192C">
        <w:rPr>
          <w:sz w:val="26"/>
          <w:szCs w:val="26"/>
        </w:rPr>
        <w:t>4. Изучить основные направления применения лекарственных препаратов при патологии п</w:t>
      </w:r>
      <w:r w:rsidRPr="006E192C">
        <w:rPr>
          <w:sz w:val="26"/>
          <w:szCs w:val="26"/>
        </w:rPr>
        <w:t>е</w:t>
      </w:r>
      <w:r w:rsidRPr="006E192C">
        <w:rPr>
          <w:sz w:val="26"/>
          <w:szCs w:val="26"/>
        </w:rPr>
        <w:t>риодонта.</w:t>
      </w:r>
    </w:p>
    <w:p w:rsidR="00E30BA3" w:rsidRPr="006E192C" w:rsidRDefault="00E30BA3" w:rsidP="00E30BA3">
      <w:pPr>
        <w:jc w:val="center"/>
        <w:rPr>
          <w:b/>
          <w:sz w:val="26"/>
          <w:szCs w:val="26"/>
        </w:rPr>
      </w:pPr>
      <w:r w:rsidRPr="006E192C">
        <w:rPr>
          <w:b/>
          <w:sz w:val="26"/>
          <w:szCs w:val="26"/>
        </w:rPr>
        <w:t>2. Материальное оснащение</w:t>
      </w:r>
    </w:p>
    <w:p w:rsidR="00E30BA3" w:rsidRPr="006E192C" w:rsidRDefault="00E30BA3" w:rsidP="00E30BA3">
      <w:pPr>
        <w:rPr>
          <w:sz w:val="26"/>
          <w:szCs w:val="26"/>
        </w:rPr>
      </w:pPr>
      <w:r w:rsidRPr="006E192C">
        <w:rPr>
          <w:sz w:val="26"/>
          <w:szCs w:val="26"/>
        </w:rPr>
        <w:t>1. Стоматологические установки.</w:t>
      </w:r>
    </w:p>
    <w:p w:rsidR="00E30BA3" w:rsidRPr="006E192C" w:rsidRDefault="00E30BA3" w:rsidP="00E30BA3">
      <w:pPr>
        <w:rPr>
          <w:sz w:val="26"/>
          <w:szCs w:val="26"/>
        </w:rPr>
      </w:pPr>
      <w:r w:rsidRPr="006E192C">
        <w:rPr>
          <w:sz w:val="26"/>
          <w:szCs w:val="26"/>
        </w:rPr>
        <w:t>2. Наборы инструментов для обследования пациентов в стоматологическом терапевтическом кабинете.</w:t>
      </w:r>
    </w:p>
    <w:p w:rsidR="00E30BA3" w:rsidRPr="006E192C" w:rsidRDefault="00F564A0" w:rsidP="00E30BA3">
      <w:pPr>
        <w:rPr>
          <w:sz w:val="26"/>
          <w:szCs w:val="26"/>
        </w:rPr>
      </w:pPr>
      <w:r w:rsidRPr="006E192C">
        <w:rPr>
          <w:sz w:val="26"/>
          <w:szCs w:val="26"/>
        </w:rPr>
        <w:t>3</w:t>
      </w:r>
      <w:r w:rsidR="00E30BA3" w:rsidRPr="006E192C">
        <w:rPr>
          <w:sz w:val="26"/>
          <w:szCs w:val="26"/>
        </w:rPr>
        <w:t>. Учебные и наглядные пособия:</w:t>
      </w:r>
    </w:p>
    <w:p w:rsidR="00E30BA3" w:rsidRPr="006E192C" w:rsidRDefault="00E30BA3" w:rsidP="00E30BA3">
      <w:pPr>
        <w:pStyle w:val="a3"/>
        <w:numPr>
          <w:ilvl w:val="0"/>
          <w:numId w:val="1"/>
        </w:numPr>
        <w:rPr>
          <w:sz w:val="26"/>
          <w:szCs w:val="26"/>
        </w:rPr>
      </w:pPr>
      <w:r w:rsidRPr="006E192C">
        <w:rPr>
          <w:sz w:val="26"/>
          <w:szCs w:val="26"/>
        </w:rPr>
        <w:t>учебная литература;</w:t>
      </w:r>
    </w:p>
    <w:p w:rsidR="00E30BA3" w:rsidRPr="006E192C" w:rsidRDefault="00E30BA3" w:rsidP="00E30BA3">
      <w:pPr>
        <w:pStyle w:val="a3"/>
        <w:numPr>
          <w:ilvl w:val="0"/>
          <w:numId w:val="1"/>
        </w:numPr>
        <w:rPr>
          <w:sz w:val="26"/>
          <w:szCs w:val="26"/>
        </w:rPr>
      </w:pPr>
      <w:r w:rsidRPr="006E192C">
        <w:rPr>
          <w:sz w:val="26"/>
          <w:szCs w:val="26"/>
        </w:rPr>
        <w:t>стоматологический инструментарий;</w:t>
      </w:r>
    </w:p>
    <w:p w:rsidR="00E30BA3" w:rsidRPr="006E192C" w:rsidRDefault="00E30BA3" w:rsidP="00E30BA3">
      <w:pPr>
        <w:pStyle w:val="a3"/>
        <w:numPr>
          <w:ilvl w:val="0"/>
          <w:numId w:val="1"/>
        </w:numPr>
        <w:rPr>
          <w:sz w:val="26"/>
          <w:szCs w:val="26"/>
        </w:rPr>
      </w:pPr>
      <w:r w:rsidRPr="006E192C">
        <w:rPr>
          <w:sz w:val="26"/>
          <w:szCs w:val="26"/>
        </w:rPr>
        <w:t>методические разработки кафедры.</w:t>
      </w:r>
    </w:p>
    <w:p w:rsidR="00E30BA3" w:rsidRDefault="00E30BA3" w:rsidP="00E30BA3">
      <w:pPr>
        <w:rPr>
          <w:sz w:val="26"/>
          <w:szCs w:val="26"/>
        </w:rPr>
      </w:pPr>
    </w:p>
    <w:p w:rsidR="005A7FC3" w:rsidRDefault="005A7FC3" w:rsidP="005A7FC3">
      <w:pPr>
        <w:pStyle w:val="ab"/>
        <w:jc w:val="center"/>
        <w:rPr>
          <w:bCs w:val="0"/>
          <w:sz w:val="26"/>
          <w:szCs w:val="26"/>
        </w:rPr>
      </w:pPr>
      <w:r>
        <w:rPr>
          <w:bCs w:val="0"/>
          <w:sz w:val="26"/>
          <w:szCs w:val="26"/>
        </w:rPr>
        <w:t>3. ВОПРОСЫ, ИЗУЧАЕМЫЕ НА ЗАНЯТИИ</w:t>
      </w:r>
    </w:p>
    <w:p w:rsidR="005A7FC3" w:rsidRPr="006E192C" w:rsidRDefault="005A7FC3" w:rsidP="005A7FC3">
      <w:pPr>
        <w:pStyle w:val="a3"/>
        <w:numPr>
          <w:ilvl w:val="0"/>
          <w:numId w:val="3"/>
        </w:numPr>
        <w:ind w:left="426" w:hanging="426"/>
        <w:rPr>
          <w:sz w:val="26"/>
          <w:szCs w:val="26"/>
        </w:rPr>
      </w:pPr>
      <w:r w:rsidRPr="006E192C">
        <w:rPr>
          <w:sz w:val="26"/>
          <w:szCs w:val="26"/>
        </w:rPr>
        <w:t>Основные принципы обследования пациентов с хроническим периодонтитом.</w:t>
      </w:r>
    </w:p>
    <w:p w:rsidR="005A7FC3" w:rsidRPr="006E192C" w:rsidRDefault="005A7FC3" w:rsidP="005A7FC3">
      <w:pPr>
        <w:pStyle w:val="a3"/>
        <w:numPr>
          <w:ilvl w:val="0"/>
          <w:numId w:val="3"/>
        </w:numPr>
        <w:ind w:left="426" w:hanging="426"/>
        <w:rPr>
          <w:sz w:val="26"/>
          <w:szCs w:val="26"/>
        </w:rPr>
      </w:pPr>
      <w:r w:rsidRPr="006E192C">
        <w:rPr>
          <w:sz w:val="26"/>
          <w:szCs w:val="26"/>
        </w:rPr>
        <w:t>Основные методы диагностики хронического периодонтита.</w:t>
      </w:r>
    </w:p>
    <w:p w:rsidR="005A7FC3" w:rsidRPr="006E192C" w:rsidRDefault="005A7FC3" w:rsidP="005A7FC3">
      <w:pPr>
        <w:pStyle w:val="a3"/>
        <w:numPr>
          <w:ilvl w:val="0"/>
          <w:numId w:val="3"/>
        </w:numPr>
        <w:ind w:left="426" w:hanging="426"/>
        <w:rPr>
          <w:sz w:val="26"/>
          <w:szCs w:val="26"/>
        </w:rPr>
      </w:pPr>
      <w:r w:rsidRPr="006E192C">
        <w:rPr>
          <w:sz w:val="26"/>
          <w:szCs w:val="26"/>
        </w:rPr>
        <w:t>Глубина кармана и клиническая потеря прикрепления.</w:t>
      </w:r>
    </w:p>
    <w:p w:rsidR="005A7FC3" w:rsidRPr="006E192C" w:rsidRDefault="005A7FC3" w:rsidP="005A7FC3">
      <w:pPr>
        <w:pStyle w:val="a3"/>
        <w:numPr>
          <w:ilvl w:val="0"/>
          <w:numId w:val="3"/>
        </w:numPr>
        <w:ind w:left="426" w:hanging="426"/>
        <w:rPr>
          <w:sz w:val="26"/>
          <w:szCs w:val="26"/>
        </w:rPr>
      </w:pPr>
      <w:r w:rsidRPr="006E192C">
        <w:rPr>
          <w:sz w:val="26"/>
          <w:szCs w:val="26"/>
        </w:rPr>
        <w:t>Подвижность зубов и функциональный анализ.</w:t>
      </w:r>
    </w:p>
    <w:p w:rsidR="005A7FC3" w:rsidRPr="006E192C" w:rsidRDefault="005A7FC3" w:rsidP="005A7FC3">
      <w:pPr>
        <w:pStyle w:val="a3"/>
        <w:numPr>
          <w:ilvl w:val="0"/>
          <w:numId w:val="3"/>
        </w:numPr>
        <w:ind w:left="426" w:hanging="426"/>
        <w:rPr>
          <w:sz w:val="26"/>
          <w:szCs w:val="26"/>
        </w:rPr>
      </w:pPr>
      <w:r w:rsidRPr="006E192C">
        <w:rPr>
          <w:sz w:val="26"/>
          <w:szCs w:val="26"/>
        </w:rPr>
        <w:t>Рентгенологическое исследование.</w:t>
      </w:r>
    </w:p>
    <w:p w:rsidR="005A7FC3" w:rsidRPr="006E192C" w:rsidRDefault="005A7FC3" w:rsidP="005A7FC3">
      <w:pPr>
        <w:pStyle w:val="a3"/>
        <w:numPr>
          <w:ilvl w:val="0"/>
          <w:numId w:val="3"/>
        </w:numPr>
        <w:ind w:left="426" w:hanging="426"/>
        <w:rPr>
          <w:sz w:val="26"/>
          <w:szCs w:val="26"/>
        </w:rPr>
      </w:pPr>
      <w:r w:rsidRPr="006E192C">
        <w:rPr>
          <w:sz w:val="26"/>
          <w:szCs w:val="26"/>
        </w:rPr>
        <w:t>Дополнительные диагностические тесты.</w:t>
      </w:r>
    </w:p>
    <w:p w:rsidR="005A7FC3" w:rsidRPr="006E192C" w:rsidRDefault="005A7FC3" w:rsidP="005A7FC3">
      <w:pPr>
        <w:pStyle w:val="a3"/>
        <w:numPr>
          <w:ilvl w:val="0"/>
          <w:numId w:val="3"/>
        </w:numPr>
        <w:ind w:left="426" w:hanging="426"/>
        <w:rPr>
          <w:sz w:val="26"/>
          <w:szCs w:val="26"/>
        </w:rPr>
      </w:pPr>
      <w:r w:rsidRPr="006E192C">
        <w:rPr>
          <w:sz w:val="26"/>
          <w:szCs w:val="26"/>
        </w:rPr>
        <w:t>Лекарственная терапия болезней периодонта.</w:t>
      </w:r>
    </w:p>
    <w:p w:rsidR="005A7FC3" w:rsidRPr="006E192C" w:rsidRDefault="005A7FC3" w:rsidP="005A7FC3">
      <w:pPr>
        <w:pStyle w:val="a3"/>
        <w:numPr>
          <w:ilvl w:val="0"/>
          <w:numId w:val="3"/>
        </w:numPr>
        <w:ind w:left="426" w:hanging="426"/>
        <w:rPr>
          <w:sz w:val="26"/>
          <w:szCs w:val="26"/>
        </w:rPr>
      </w:pPr>
      <w:r w:rsidRPr="006E192C">
        <w:rPr>
          <w:sz w:val="26"/>
          <w:szCs w:val="26"/>
        </w:rPr>
        <w:t>Общее и местное медикаментозное лечение заболеваний периодонта.</w:t>
      </w:r>
    </w:p>
    <w:p w:rsidR="005A7FC3" w:rsidRDefault="005A7FC3" w:rsidP="00E30BA3">
      <w:pPr>
        <w:jc w:val="center"/>
        <w:rPr>
          <w:b/>
          <w:sz w:val="26"/>
          <w:szCs w:val="26"/>
        </w:rPr>
      </w:pPr>
    </w:p>
    <w:p w:rsidR="00E30BA3" w:rsidRPr="006E192C" w:rsidRDefault="00E30BA3" w:rsidP="00E30BA3">
      <w:pPr>
        <w:jc w:val="center"/>
        <w:rPr>
          <w:b/>
          <w:sz w:val="26"/>
          <w:szCs w:val="26"/>
        </w:rPr>
      </w:pPr>
      <w:r w:rsidRPr="006E192C">
        <w:rPr>
          <w:b/>
          <w:sz w:val="26"/>
          <w:szCs w:val="26"/>
        </w:rPr>
        <w:t>4. Вопросы, изученные ранее, необходимые для усвоения данной темы</w:t>
      </w:r>
    </w:p>
    <w:p w:rsidR="00F564A0" w:rsidRPr="006E192C" w:rsidRDefault="00F564A0" w:rsidP="00F564A0">
      <w:pPr>
        <w:rPr>
          <w:sz w:val="26"/>
          <w:szCs w:val="26"/>
        </w:rPr>
      </w:pPr>
      <w:r w:rsidRPr="006E192C">
        <w:rPr>
          <w:sz w:val="26"/>
          <w:szCs w:val="26"/>
        </w:rPr>
        <w:t>1. План обследования стоматологического больного.</w:t>
      </w:r>
    </w:p>
    <w:p w:rsidR="00F564A0" w:rsidRPr="006E192C" w:rsidRDefault="00F564A0" w:rsidP="00F564A0">
      <w:pPr>
        <w:rPr>
          <w:sz w:val="26"/>
          <w:szCs w:val="26"/>
        </w:rPr>
      </w:pPr>
      <w:r w:rsidRPr="006E192C">
        <w:rPr>
          <w:sz w:val="26"/>
          <w:szCs w:val="26"/>
        </w:rPr>
        <w:t>2. Структура и функции заболеваний периодонта.</w:t>
      </w:r>
    </w:p>
    <w:p w:rsidR="00F564A0" w:rsidRPr="006E192C" w:rsidRDefault="00F564A0" w:rsidP="00F564A0">
      <w:pPr>
        <w:rPr>
          <w:sz w:val="26"/>
          <w:szCs w:val="26"/>
        </w:rPr>
      </w:pPr>
      <w:r w:rsidRPr="006E192C">
        <w:rPr>
          <w:sz w:val="26"/>
          <w:szCs w:val="26"/>
        </w:rPr>
        <w:t>3. Классификации заболеваний периодонта.</w:t>
      </w:r>
    </w:p>
    <w:p w:rsidR="00E30BA3" w:rsidRPr="006E192C" w:rsidRDefault="00F564A0" w:rsidP="00F564A0">
      <w:pPr>
        <w:rPr>
          <w:sz w:val="26"/>
          <w:szCs w:val="26"/>
        </w:rPr>
      </w:pPr>
      <w:r w:rsidRPr="006E192C">
        <w:rPr>
          <w:sz w:val="26"/>
          <w:szCs w:val="26"/>
        </w:rPr>
        <w:t>4. Основные клинические особенности различных форм заболеваний периодонта.</w:t>
      </w:r>
    </w:p>
    <w:p w:rsidR="00E30BA3" w:rsidRPr="006E192C" w:rsidRDefault="00E30BA3" w:rsidP="00E30BA3">
      <w:pPr>
        <w:rPr>
          <w:sz w:val="26"/>
          <w:szCs w:val="26"/>
        </w:rPr>
      </w:pPr>
    </w:p>
    <w:p w:rsidR="00E30BA3" w:rsidRPr="006E192C" w:rsidRDefault="005A7FC3" w:rsidP="00E30BA3">
      <w:pPr>
        <w:rPr>
          <w:b/>
          <w:sz w:val="26"/>
          <w:szCs w:val="26"/>
          <w:u w:val="single"/>
        </w:rPr>
      </w:pPr>
      <w:r>
        <w:rPr>
          <w:b/>
          <w:sz w:val="26"/>
          <w:szCs w:val="26"/>
          <w:u w:val="single"/>
        </w:rPr>
        <w:t xml:space="preserve">5. </w:t>
      </w:r>
      <w:r w:rsidR="00E30BA3" w:rsidRPr="006E192C">
        <w:rPr>
          <w:b/>
          <w:sz w:val="26"/>
          <w:szCs w:val="26"/>
          <w:u w:val="single"/>
        </w:rPr>
        <w:t>Ход занятия</w:t>
      </w:r>
    </w:p>
    <w:p w:rsidR="002B4D6C" w:rsidRPr="006E192C" w:rsidRDefault="002B4D6C" w:rsidP="005A7FC3">
      <w:pPr>
        <w:pStyle w:val="a3"/>
        <w:numPr>
          <w:ilvl w:val="0"/>
          <w:numId w:val="34"/>
        </w:numPr>
        <w:ind w:left="709" w:hanging="349"/>
        <w:rPr>
          <w:sz w:val="26"/>
          <w:szCs w:val="26"/>
        </w:rPr>
      </w:pPr>
      <w:r w:rsidRPr="006E192C">
        <w:rPr>
          <w:sz w:val="26"/>
          <w:szCs w:val="26"/>
        </w:rPr>
        <w:t>Основные принципы обследования пациентов с хроническим периодонтитом.</w:t>
      </w:r>
    </w:p>
    <w:p w:rsidR="002B4D6C" w:rsidRPr="006E192C" w:rsidRDefault="002B4D6C" w:rsidP="005A7FC3">
      <w:pPr>
        <w:pStyle w:val="a3"/>
        <w:numPr>
          <w:ilvl w:val="0"/>
          <w:numId w:val="34"/>
        </w:numPr>
        <w:ind w:left="709" w:hanging="349"/>
        <w:rPr>
          <w:sz w:val="26"/>
          <w:szCs w:val="26"/>
        </w:rPr>
      </w:pPr>
      <w:r w:rsidRPr="006E192C">
        <w:rPr>
          <w:sz w:val="26"/>
          <w:szCs w:val="26"/>
        </w:rPr>
        <w:t>Основные методы диагностики хронического периодонтита.</w:t>
      </w:r>
    </w:p>
    <w:p w:rsidR="002B4D6C" w:rsidRPr="006E192C" w:rsidRDefault="002B4D6C" w:rsidP="005A7FC3">
      <w:pPr>
        <w:pStyle w:val="a3"/>
        <w:numPr>
          <w:ilvl w:val="0"/>
          <w:numId w:val="34"/>
        </w:numPr>
        <w:ind w:left="709" w:hanging="349"/>
        <w:rPr>
          <w:sz w:val="26"/>
          <w:szCs w:val="26"/>
        </w:rPr>
      </w:pPr>
      <w:r w:rsidRPr="006E192C">
        <w:rPr>
          <w:sz w:val="26"/>
          <w:szCs w:val="26"/>
        </w:rPr>
        <w:t>Глубина кармана и клиническая потеря прикрепления</w:t>
      </w:r>
      <w:r w:rsidR="001023A7" w:rsidRPr="006E192C">
        <w:rPr>
          <w:sz w:val="26"/>
          <w:szCs w:val="26"/>
        </w:rPr>
        <w:t>.</w:t>
      </w:r>
    </w:p>
    <w:p w:rsidR="002B4D6C" w:rsidRPr="006E192C" w:rsidRDefault="002B4D6C" w:rsidP="005A7FC3">
      <w:pPr>
        <w:pStyle w:val="a3"/>
        <w:numPr>
          <w:ilvl w:val="0"/>
          <w:numId w:val="34"/>
        </w:numPr>
        <w:ind w:left="709" w:hanging="349"/>
        <w:rPr>
          <w:sz w:val="26"/>
          <w:szCs w:val="26"/>
        </w:rPr>
      </w:pPr>
      <w:r w:rsidRPr="006E192C">
        <w:rPr>
          <w:sz w:val="26"/>
          <w:szCs w:val="26"/>
        </w:rPr>
        <w:t>Подвижност</w:t>
      </w:r>
      <w:r w:rsidR="001023A7" w:rsidRPr="006E192C">
        <w:rPr>
          <w:sz w:val="26"/>
          <w:szCs w:val="26"/>
        </w:rPr>
        <w:t>ь зубов и функциональный анализ.</w:t>
      </w:r>
    </w:p>
    <w:p w:rsidR="002B4D6C" w:rsidRPr="006E192C" w:rsidRDefault="002B4D6C" w:rsidP="005A7FC3">
      <w:pPr>
        <w:pStyle w:val="a3"/>
        <w:numPr>
          <w:ilvl w:val="0"/>
          <w:numId w:val="34"/>
        </w:numPr>
        <w:ind w:left="709" w:hanging="349"/>
        <w:rPr>
          <w:sz w:val="26"/>
          <w:szCs w:val="26"/>
        </w:rPr>
      </w:pPr>
      <w:r w:rsidRPr="006E192C">
        <w:rPr>
          <w:sz w:val="26"/>
          <w:szCs w:val="26"/>
        </w:rPr>
        <w:t>Рентгенологическое исследование</w:t>
      </w:r>
      <w:r w:rsidR="001023A7" w:rsidRPr="006E192C">
        <w:rPr>
          <w:sz w:val="26"/>
          <w:szCs w:val="26"/>
        </w:rPr>
        <w:t>.</w:t>
      </w:r>
    </w:p>
    <w:p w:rsidR="002B4D6C" w:rsidRPr="006E192C" w:rsidRDefault="002B4D6C" w:rsidP="005A7FC3">
      <w:pPr>
        <w:pStyle w:val="a3"/>
        <w:numPr>
          <w:ilvl w:val="0"/>
          <w:numId w:val="34"/>
        </w:numPr>
        <w:ind w:left="709" w:hanging="349"/>
        <w:rPr>
          <w:sz w:val="26"/>
          <w:szCs w:val="26"/>
        </w:rPr>
      </w:pPr>
      <w:r w:rsidRPr="006E192C">
        <w:rPr>
          <w:sz w:val="26"/>
          <w:szCs w:val="26"/>
        </w:rPr>
        <w:t>Дополнительные диагностические тесты</w:t>
      </w:r>
      <w:r w:rsidR="001023A7" w:rsidRPr="006E192C">
        <w:rPr>
          <w:sz w:val="26"/>
          <w:szCs w:val="26"/>
        </w:rPr>
        <w:t>.</w:t>
      </w:r>
    </w:p>
    <w:p w:rsidR="002B4D6C" w:rsidRPr="006E192C" w:rsidRDefault="002B4D6C" w:rsidP="005A7FC3">
      <w:pPr>
        <w:pStyle w:val="a3"/>
        <w:numPr>
          <w:ilvl w:val="0"/>
          <w:numId w:val="34"/>
        </w:numPr>
        <w:ind w:left="709" w:hanging="349"/>
        <w:rPr>
          <w:sz w:val="26"/>
          <w:szCs w:val="26"/>
        </w:rPr>
      </w:pPr>
      <w:r w:rsidRPr="006E192C">
        <w:rPr>
          <w:sz w:val="26"/>
          <w:szCs w:val="26"/>
        </w:rPr>
        <w:t>Лекарственная терапия болезней периодонта.</w:t>
      </w:r>
    </w:p>
    <w:p w:rsidR="00813D4E" w:rsidRPr="006E192C" w:rsidRDefault="002B4D6C" w:rsidP="005A7FC3">
      <w:pPr>
        <w:pStyle w:val="a3"/>
        <w:numPr>
          <w:ilvl w:val="0"/>
          <w:numId w:val="34"/>
        </w:numPr>
        <w:ind w:left="709" w:hanging="349"/>
        <w:rPr>
          <w:sz w:val="26"/>
          <w:szCs w:val="26"/>
        </w:rPr>
      </w:pPr>
      <w:r w:rsidRPr="006E192C">
        <w:rPr>
          <w:sz w:val="26"/>
          <w:szCs w:val="26"/>
        </w:rPr>
        <w:t>Общее и местное медикаментозное лечение заболеваний периодонта.</w:t>
      </w:r>
    </w:p>
    <w:p w:rsidR="001023A7" w:rsidRPr="006E192C" w:rsidRDefault="001023A7" w:rsidP="001023A7">
      <w:pPr>
        <w:rPr>
          <w:sz w:val="26"/>
          <w:szCs w:val="26"/>
        </w:rPr>
      </w:pPr>
    </w:p>
    <w:p w:rsidR="001023A7" w:rsidRPr="006E192C" w:rsidRDefault="001023A7" w:rsidP="001023A7">
      <w:pPr>
        <w:jc w:val="center"/>
        <w:rPr>
          <w:b/>
          <w:sz w:val="26"/>
          <w:szCs w:val="26"/>
        </w:rPr>
      </w:pPr>
      <w:r w:rsidRPr="006E192C">
        <w:rPr>
          <w:b/>
          <w:sz w:val="26"/>
          <w:szCs w:val="26"/>
        </w:rPr>
        <w:t>ВОПРОС 1 ОСНОВНЫЕ ПРИНЦИПЫ ОБСЛЕДОВАНИЯ ПАЦИЕНТОВ С ХРОН</w:t>
      </w:r>
      <w:r w:rsidRPr="006E192C">
        <w:rPr>
          <w:b/>
          <w:sz w:val="26"/>
          <w:szCs w:val="26"/>
        </w:rPr>
        <w:t>И</w:t>
      </w:r>
      <w:r w:rsidRPr="006E192C">
        <w:rPr>
          <w:b/>
          <w:sz w:val="26"/>
          <w:szCs w:val="26"/>
        </w:rPr>
        <w:t>ЧЕСКИМ ПЕРИОДОНТИТОМ.</w:t>
      </w:r>
    </w:p>
    <w:p w:rsidR="001023A7" w:rsidRPr="006E192C" w:rsidRDefault="001023A7" w:rsidP="001023A7">
      <w:pPr>
        <w:ind w:firstLine="663"/>
        <w:rPr>
          <w:sz w:val="26"/>
          <w:szCs w:val="26"/>
        </w:rPr>
      </w:pPr>
      <w:r w:rsidRPr="006E192C">
        <w:rPr>
          <w:sz w:val="26"/>
          <w:szCs w:val="26"/>
        </w:rPr>
        <w:t>Прежде чем начать какое-либо лечение, необходимо собрать клиническую и прочую информацию, на основании которой будет поставлен диагноз и сделан прогноз. Стоматолог должен определить, требуется ли всестороннее лечение и уход или пациент нуждается в р</w:t>
      </w:r>
      <w:r w:rsidRPr="006E192C">
        <w:rPr>
          <w:sz w:val="26"/>
          <w:szCs w:val="26"/>
        </w:rPr>
        <w:t>е</w:t>
      </w:r>
      <w:r w:rsidRPr="006E192C">
        <w:rPr>
          <w:sz w:val="26"/>
          <w:szCs w:val="26"/>
        </w:rPr>
        <w:t>шении конкретной проблемы. Даже в последнем случае нужно обязательно уточнить общий анамнез, выявить системные заболевания, узнать о рисках для организма, о приеме лека</w:t>
      </w:r>
      <w:r w:rsidRPr="006E192C">
        <w:rPr>
          <w:sz w:val="26"/>
          <w:szCs w:val="26"/>
        </w:rPr>
        <w:t>р</w:t>
      </w:r>
      <w:r w:rsidRPr="006E192C">
        <w:rPr>
          <w:sz w:val="26"/>
          <w:szCs w:val="26"/>
        </w:rPr>
        <w:t>ственных препаратов и т.д. Для того чтобы тщательно разработать план всестороннего леч</w:t>
      </w:r>
      <w:r w:rsidRPr="006E192C">
        <w:rPr>
          <w:sz w:val="26"/>
          <w:szCs w:val="26"/>
        </w:rPr>
        <w:t>е</w:t>
      </w:r>
      <w:r w:rsidRPr="006E192C">
        <w:rPr>
          <w:sz w:val="26"/>
          <w:szCs w:val="26"/>
        </w:rPr>
        <w:t xml:space="preserve">ния, нужно учесть пожелания и взгляды пациента. При тяжелом </w:t>
      </w:r>
      <w:r w:rsidR="00DE1238" w:rsidRPr="006E192C">
        <w:rPr>
          <w:sz w:val="26"/>
          <w:szCs w:val="26"/>
        </w:rPr>
        <w:t>периодо</w:t>
      </w:r>
      <w:r w:rsidRPr="006E192C">
        <w:rPr>
          <w:sz w:val="26"/>
          <w:szCs w:val="26"/>
        </w:rPr>
        <w:t>нтите, наличии о</w:t>
      </w:r>
      <w:r w:rsidRPr="006E192C">
        <w:rPr>
          <w:sz w:val="26"/>
          <w:szCs w:val="26"/>
        </w:rPr>
        <w:t>б</w:t>
      </w:r>
      <w:r w:rsidRPr="006E192C">
        <w:rPr>
          <w:sz w:val="26"/>
          <w:szCs w:val="26"/>
        </w:rPr>
        <w:lastRenderedPageBreak/>
        <w:t>ширных костных дефектов следует проконсультироваться с другими специалистами: хиру</w:t>
      </w:r>
      <w:r w:rsidRPr="006E192C">
        <w:rPr>
          <w:sz w:val="26"/>
          <w:szCs w:val="26"/>
        </w:rPr>
        <w:t>р</w:t>
      </w:r>
      <w:r w:rsidRPr="006E192C">
        <w:rPr>
          <w:sz w:val="26"/>
          <w:szCs w:val="26"/>
        </w:rPr>
        <w:t xml:space="preserve">гами, </w:t>
      </w:r>
      <w:proofErr w:type="spellStart"/>
      <w:r w:rsidR="00DE1238" w:rsidRPr="006E192C">
        <w:rPr>
          <w:sz w:val="26"/>
          <w:szCs w:val="26"/>
        </w:rPr>
        <w:t>периодо</w:t>
      </w:r>
      <w:r w:rsidRPr="006E192C">
        <w:rPr>
          <w:sz w:val="26"/>
          <w:szCs w:val="26"/>
        </w:rPr>
        <w:t>нтологами</w:t>
      </w:r>
      <w:proofErr w:type="spellEnd"/>
      <w:r w:rsidRPr="006E192C">
        <w:rPr>
          <w:sz w:val="26"/>
          <w:szCs w:val="26"/>
        </w:rPr>
        <w:t xml:space="preserve">, </w:t>
      </w:r>
      <w:proofErr w:type="spellStart"/>
      <w:r w:rsidRPr="006E192C">
        <w:rPr>
          <w:sz w:val="26"/>
          <w:szCs w:val="26"/>
        </w:rPr>
        <w:t>ортодонтами</w:t>
      </w:r>
      <w:proofErr w:type="spellEnd"/>
      <w:r w:rsidRPr="006E192C">
        <w:rPr>
          <w:sz w:val="26"/>
          <w:szCs w:val="26"/>
        </w:rPr>
        <w:t>, а также с терапевтом.</w:t>
      </w:r>
    </w:p>
    <w:p w:rsidR="001023A7" w:rsidRPr="006E192C" w:rsidRDefault="001023A7" w:rsidP="001023A7">
      <w:pPr>
        <w:ind w:firstLine="663"/>
        <w:rPr>
          <w:sz w:val="26"/>
          <w:szCs w:val="26"/>
        </w:rPr>
      </w:pPr>
      <w:r w:rsidRPr="006E192C">
        <w:rPr>
          <w:sz w:val="26"/>
          <w:szCs w:val="26"/>
        </w:rPr>
        <w:t xml:space="preserve">Очень важно дифференцировать хронические формы заболеваний </w:t>
      </w:r>
      <w:r w:rsidR="00DE1238" w:rsidRPr="006E192C">
        <w:rPr>
          <w:sz w:val="26"/>
          <w:szCs w:val="26"/>
        </w:rPr>
        <w:t>периодо</w:t>
      </w:r>
      <w:r w:rsidRPr="006E192C">
        <w:rPr>
          <w:sz w:val="26"/>
          <w:szCs w:val="26"/>
        </w:rPr>
        <w:t>нта от агре</w:t>
      </w:r>
      <w:r w:rsidRPr="006E192C">
        <w:rPr>
          <w:sz w:val="26"/>
          <w:szCs w:val="26"/>
        </w:rPr>
        <w:t>с</w:t>
      </w:r>
      <w:r w:rsidRPr="006E192C">
        <w:rPr>
          <w:sz w:val="26"/>
          <w:szCs w:val="26"/>
        </w:rPr>
        <w:t>сивных. На основе собранной информации составляется предварительный план лечения, а также альтернативные варианты плана.</w:t>
      </w:r>
    </w:p>
    <w:p w:rsidR="001023A7" w:rsidRPr="006E192C" w:rsidRDefault="001023A7" w:rsidP="001023A7">
      <w:pPr>
        <w:ind w:firstLine="663"/>
        <w:rPr>
          <w:sz w:val="26"/>
          <w:szCs w:val="26"/>
        </w:rPr>
      </w:pPr>
      <w:r w:rsidRPr="006E192C">
        <w:rPr>
          <w:sz w:val="26"/>
          <w:szCs w:val="26"/>
        </w:rPr>
        <w:t>Прежде</w:t>
      </w:r>
      <w:r w:rsidR="00DE1238" w:rsidRPr="006E192C">
        <w:rPr>
          <w:sz w:val="26"/>
          <w:szCs w:val="26"/>
        </w:rPr>
        <w:t xml:space="preserve"> чем проводить тщательное </w:t>
      </w:r>
      <w:proofErr w:type="spellStart"/>
      <w:r w:rsidR="00DE1238" w:rsidRPr="006E192C">
        <w:rPr>
          <w:sz w:val="26"/>
          <w:szCs w:val="26"/>
        </w:rPr>
        <w:t>период</w:t>
      </w:r>
      <w:r w:rsidRPr="006E192C">
        <w:rPr>
          <w:sz w:val="26"/>
          <w:szCs w:val="26"/>
        </w:rPr>
        <w:t>онтологическое</w:t>
      </w:r>
      <w:proofErr w:type="spellEnd"/>
      <w:r w:rsidRPr="006E192C">
        <w:rPr>
          <w:sz w:val="26"/>
          <w:szCs w:val="26"/>
        </w:rPr>
        <w:t xml:space="preserve"> обследование, пациента нужно подвергнуть так называемому скринингу. Это быстрое обследование, которое займет всего несколько минут и поможет определить наличие и преобладание заболеваний </w:t>
      </w:r>
      <w:r w:rsidR="00DE1238" w:rsidRPr="006E192C">
        <w:rPr>
          <w:sz w:val="26"/>
          <w:szCs w:val="26"/>
        </w:rPr>
        <w:t>пери</w:t>
      </w:r>
      <w:r w:rsidR="00DE1238" w:rsidRPr="006E192C">
        <w:rPr>
          <w:sz w:val="26"/>
          <w:szCs w:val="26"/>
        </w:rPr>
        <w:t>о</w:t>
      </w:r>
      <w:r w:rsidR="00DE1238" w:rsidRPr="006E192C">
        <w:rPr>
          <w:sz w:val="26"/>
          <w:szCs w:val="26"/>
        </w:rPr>
        <w:t>до</w:t>
      </w:r>
      <w:r w:rsidRPr="006E192C">
        <w:rPr>
          <w:sz w:val="26"/>
          <w:szCs w:val="26"/>
        </w:rPr>
        <w:t>нта или каких-либо других патологических изменений.</w:t>
      </w:r>
      <w:r w:rsidR="00DE1238" w:rsidRPr="006E192C">
        <w:rPr>
          <w:sz w:val="26"/>
          <w:szCs w:val="26"/>
        </w:rPr>
        <w:t xml:space="preserve"> </w:t>
      </w:r>
      <w:r w:rsidRPr="006E192C">
        <w:rPr>
          <w:sz w:val="26"/>
          <w:szCs w:val="26"/>
        </w:rPr>
        <w:t xml:space="preserve">Обнаруженная деструкция тканей </w:t>
      </w:r>
      <w:r w:rsidR="00DE1238" w:rsidRPr="006E192C">
        <w:rPr>
          <w:sz w:val="26"/>
          <w:szCs w:val="26"/>
        </w:rPr>
        <w:t>периодо</w:t>
      </w:r>
      <w:r w:rsidRPr="006E192C">
        <w:rPr>
          <w:sz w:val="26"/>
          <w:szCs w:val="26"/>
        </w:rPr>
        <w:t xml:space="preserve">нта является показанием к дальнейшему </w:t>
      </w:r>
      <w:proofErr w:type="spellStart"/>
      <w:r w:rsidRPr="006E192C">
        <w:rPr>
          <w:sz w:val="26"/>
          <w:szCs w:val="26"/>
        </w:rPr>
        <w:t>периодонтологическому</w:t>
      </w:r>
      <w:proofErr w:type="spellEnd"/>
      <w:r w:rsidRPr="006E192C">
        <w:rPr>
          <w:sz w:val="26"/>
          <w:szCs w:val="26"/>
        </w:rPr>
        <w:t xml:space="preserve"> обследованию. Сначала используют так называемые классические методы исследования, например зондир</w:t>
      </w:r>
      <w:r w:rsidRPr="006E192C">
        <w:rPr>
          <w:sz w:val="26"/>
          <w:szCs w:val="26"/>
        </w:rPr>
        <w:t>о</w:t>
      </w:r>
      <w:r w:rsidRPr="006E192C">
        <w:rPr>
          <w:sz w:val="26"/>
          <w:szCs w:val="26"/>
        </w:rPr>
        <w:t>вание и измерение уровня прикрепления.</w:t>
      </w:r>
    </w:p>
    <w:p w:rsidR="001023A7" w:rsidRPr="006E192C" w:rsidRDefault="001023A7" w:rsidP="001023A7">
      <w:pPr>
        <w:ind w:firstLine="663"/>
        <w:rPr>
          <w:sz w:val="26"/>
          <w:szCs w:val="26"/>
        </w:rPr>
      </w:pPr>
      <w:r w:rsidRPr="006E192C">
        <w:rPr>
          <w:b/>
          <w:i/>
          <w:sz w:val="26"/>
          <w:szCs w:val="26"/>
        </w:rPr>
        <w:t>Обязательные</w:t>
      </w:r>
      <w:r w:rsidR="00DE1238" w:rsidRPr="006E192C">
        <w:rPr>
          <w:sz w:val="26"/>
          <w:szCs w:val="26"/>
        </w:rPr>
        <w:t xml:space="preserve">. </w:t>
      </w:r>
      <w:r w:rsidRPr="006E192C">
        <w:rPr>
          <w:sz w:val="26"/>
          <w:szCs w:val="26"/>
        </w:rPr>
        <w:t>При работе с любым пациентом необходимо провести обязательные, «классиче</w:t>
      </w:r>
      <w:r w:rsidR="00DE1238" w:rsidRPr="006E192C">
        <w:rPr>
          <w:sz w:val="26"/>
          <w:szCs w:val="26"/>
        </w:rPr>
        <w:t xml:space="preserve">ские» </w:t>
      </w:r>
      <w:r w:rsidRPr="006E192C">
        <w:rPr>
          <w:sz w:val="26"/>
          <w:szCs w:val="26"/>
        </w:rPr>
        <w:t xml:space="preserve">методы исследования и зафиксировать результаты. Для этого требуется </w:t>
      </w:r>
      <w:proofErr w:type="spellStart"/>
      <w:r w:rsidRPr="006E192C">
        <w:rPr>
          <w:sz w:val="26"/>
          <w:szCs w:val="26"/>
        </w:rPr>
        <w:t>п</w:t>
      </w:r>
      <w:r w:rsidRPr="006E192C">
        <w:rPr>
          <w:sz w:val="26"/>
          <w:szCs w:val="26"/>
        </w:rPr>
        <w:t>е</w:t>
      </w:r>
      <w:r w:rsidRPr="006E192C">
        <w:rPr>
          <w:sz w:val="26"/>
          <w:szCs w:val="26"/>
        </w:rPr>
        <w:t>риодонтологическая</w:t>
      </w:r>
      <w:proofErr w:type="spellEnd"/>
      <w:r w:rsidRPr="006E192C">
        <w:rPr>
          <w:sz w:val="26"/>
          <w:szCs w:val="26"/>
        </w:rPr>
        <w:t xml:space="preserve"> карта; она может содержать специальные формы для регистрации анамнеза, </w:t>
      </w:r>
      <w:proofErr w:type="spellStart"/>
      <w:r w:rsidRPr="006E192C">
        <w:rPr>
          <w:sz w:val="26"/>
          <w:szCs w:val="26"/>
        </w:rPr>
        <w:t>десневых</w:t>
      </w:r>
      <w:proofErr w:type="spellEnd"/>
      <w:r w:rsidRPr="006E192C">
        <w:rPr>
          <w:sz w:val="26"/>
          <w:szCs w:val="26"/>
        </w:rPr>
        <w:t xml:space="preserve"> и гигиенических индексов, функциональных данных. Запись данных м</w:t>
      </w:r>
      <w:r w:rsidRPr="006E192C">
        <w:rPr>
          <w:sz w:val="26"/>
          <w:szCs w:val="26"/>
        </w:rPr>
        <w:t>о</w:t>
      </w:r>
      <w:r w:rsidRPr="006E192C">
        <w:rPr>
          <w:sz w:val="26"/>
          <w:szCs w:val="26"/>
        </w:rPr>
        <w:t>жет вестись вручную, в бумажной карте, или с помощью компьютера.</w:t>
      </w:r>
      <w:r w:rsidR="00DE1238" w:rsidRPr="006E192C">
        <w:rPr>
          <w:sz w:val="26"/>
          <w:szCs w:val="26"/>
        </w:rPr>
        <w:t xml:space="preserve"> </w:t>
      </w:r>
      <w:r w:rsidRPr="006E192C">
        <w:rPr>
          <w:sz w:val="26"/>
          <w:szCs w:val="26"/>
        </w:rPr>
        <w:t>В любом случае гла</w:t>
      </w:r>
      <w:r w:rsidRPr="006E192C">
        <w:rPr>
          <w:sz w:val="26"/>
          <w:szCs w:val="26"/>
        </w:rPr>
        <w:t>в</w:t>
      </w:r>
      <w:r w:rsidRPr="006E192C">
        <w:rPr>
          <w:sz w:val="26"/>
          <w:szCs w:val="26"/>
        </w:rPr>
        <w:t xml:space="preserve">ное </w:t>
      </w:r>
      <w:r w:rsidR="00DE1238" w:rsidRPr="006E192C">
        <w:rPr>
          <w:sz w:val="26"/>
          <w:szCs w:val="26"/>
        </w:rPr>
        <w:t>-</w:t>
      </w:r>
      <w:r w:rsidRPr="006E192C">
        <w:rPr>
          <w:sz w:val="26"/>
          <w:szCs w:val="26"/>
        </w:rPr>
        <w:t xml:space="preserve"> это систематизированный сбор информации и тща</w:t>
      </w:r>
      <w:r w:rsidR="00DE1238" w:rsidRPr="006E192C">
        <w:rPr>
          <w:sz w:val="26"/>
          <w:szCs w:val="26"/>
        </w:rPr>
        <w:t xml:space="preserve">тельное исследование каждого </w:t>
      </w:r>
      <w:r w:rsidRPr="006E192C">
        <w:rPr>
          <w:sz w:val="26"/>
          <w:szCs w:val="26"/>
        </w:rPr>
        <w:t>зуба.</w:t>
      </w:r>
    </w:p>
    <w:p w:rsidR="001023A7" w:rsidRPr="006E192C" w:rsidRDefault="001023A7" w:rsidP="001023A7">
      <w:pPr>
        <w:ind w:firstLine="663"/>
        <w:rPr>
          <w:sz w:val="26"/>
          <w:szCs w:val="26"/>
        </w:rPr>
      </w:pPr>
      <w:r w:rsidRPr="006E192C">
        <w:rPr>
          <w:b/>
          <w:i/>
          <w:sz w:val="26"/>
          <w:szCs w:val="26"/>
        </w:rPr>
        <w:t>Факультативные</w:t>
      </w:r>
      <w:r w:rsidR="00DE1238" w:rsidRPr="006E192C">
        <w:rPr>
          <w:sz w:val="26"/>
          <w:szCs w:val="26"/>
        </w:rPr>
        <w:t xml:space="preserve">. </w:t>
      </w:r>
      <w:r w:rsidRPr="006E192C">
        <w:rPr>
          <w:sz w:val="26"/>
          <w:szCs w:val="26"/>
        </w:rPr>
        <w:t>Дополнительные исследования нео</w:t>
      </w:r>
      <w:r w:rsidR="00DE1238" w:rsidRPr="006E192C">
        <w:rPr>
          <w:sz w:val="26"/>
          <w:szCs w:val="26"/>
        </w:rPr>
        <w:t xml:space="preserve">бходимы в </w:t>
      </w:r>
      <w:r w:rsidRPr="006E192C">
        <w:rPr>
          <w:sz w:val="26"/>
          <w:szCs w:val="26"/>
        </w:rPr>
        <w:t xml:space="preserve">тяжелых случаях, например при агрессивных формах </w:t>
      </w:r>
      <w:r w:rsidR="00DE1238" w:rsidRPr="006E192C">
        <w:rPr>
          <w:sz w:val="26"/>
          <w:szCs w:val="26"/>
        </w:rPr>
        <w:t>периодо</w:t>
      </w:r>
      <w:r w:rsidR="00E02EEA" w:rsidRPr="006E192C">
        <w:rPr>
          <w:sz w:val="26"/>
          <w:szCs w:val="26"/>
        </w:rPr>
        <w:t>нтита,</w:t>
      </w:r>
      <w:r w:rsidRPr="006E192C">
        <w:rPr>
          <w:sz w:val="26"/>
          <w:szCs w:val="26"/>
        </w:rPr>
        <w:t xml:space="preserve"> а также в случаях значительных функци</w:t>
      </w:r>
      <w:r w:rsidRPr="006E192C">
        <w:rPr>
          <w:sz w:val="26"/>
          <w:szCs w:val="26"/>
        </w:rPr>
        <w:t>о</w:t>
      </w:r>
      <w:r w:rsidRPr="006E192C">
        <w:rPr>
          <w:sz w:val="26"/>
          <w:szCs w:val="26"/>
        </w:rPr>
        <w:t>нальных нарушений или пред</w:t>
      </w:r>
      <w:r w:rsidR="00E02EEA" w:rsidRPr="006E192C">
        <w:rPr>
          <w:sz w:val="26"/>
          <w:szCs w:val="26"/>
        </w:rPr>
        <w:t xml:space="preserve">стоящей крупной реконструкции. </w:t>
      </w:r>
      <w:r w:rsidRPr="006E192C">
        <w:rPr>
          <w:sz w:val="26"/>
          <w:szCs w:val="26"/>
        </w:rPr>
        <w:t>Методы исследования и их последовательность определяются</w:t>
      </w:r>
      <w:r w:rsidR="00E02EEA" w:rsidRPr="006E192C">
        <w:rPr>
          <w:sz w:val="26"/>
          <w:szCs w:val="26"/>
        </w:rPr>
        <w:t xml:space="preserve"> </w:t>
      </w:r>
      <w:r w:rsidRPr="006E192C">
        <w:rPr>
          <w:sz w:val="26"/>
          <w:szCs w:val="26"/>
        </w:rPr>
        <w:t>индивидуально для каждого пациента. В настоящее время используются бактериологические тесты (определение специфической флоры) и иммунол</w:t>
      </w:r>
      <w:r w:rsidRPr="006E192C">
        <w:rPr>
          <w:sz w:val="26"/>
          <w:szCs w:val="26"/>
        </w:rPr>
        <w:t>о</w:t>
      </w:r>
      <w:r w:rsidRPr="006E192C">
        <w:rPr>
          <w:sz w:val="26"/>
          <w:szCs w:val="26"/>
        </w:rPr>
        <w:t>гический анализ (тест на реакцию организма). При агрессивном периодонти</w:t>
      </w:r>
      <w:r w:rsidR="00E02EEA" w:rsidRPr="006E192C">
        <w:rPr>
          <w:sz w:val="26"/>
          <w:szCs w:val="26"/>
        </w:rPr>
        <w:t xml:space="preserve">те </w:t>
      </w:r>
      <w:r w:rsidRPr="006E192C">
        <w:rPr>
          <w:sz w:val="26"/>
          <w:szCs w:val="26"/>
        </w:rPr>
        <w:t>эти методы помогают оценить потенциальный риск, составить план лечения, сделать выводы касательно прогноза. Если выявляются особенности этиологии или клин</w:t>
      </w:r>
      <w:r w:rsidR="00E02EEA" w:rsidRPr="006E192C">
        <w:rPr>
          <w:sz w:val="26"/>
          <w:szCs w:val="26"/>
        </w:rPr>
        <w:t>ического течения заболеваний, следует</w:t>
      </w:r>
      <w:r w:rsidRPr="006E192C">
        <w:rPr>
          <w:sz w:val="26"/>
          <w:szCs w:val="26"/>
        </w:rPr>
        <w:t xml:space="preserve"> воспользоваться дополнительными методами исследования. Это показано в следу</w:t>
      </w:r>
      <w:r w:rsidRPr="006E192C">
        <w:rPr>
          <w:sz w:val="26"/>
          <w:szCs w:val="26"/>
        </w:rPr>
        <w:t>ю</w:t>
      </w:r>
      <w:r w:rsidRPr="006E192C">
        <w:rPr>
          <w:sz w:val="26"/>
          <w:szCs w:val="26"/>
        </w:rPr>
        <w:t>щих случаях:</w:t>
      </w:r>
    </w:p>
    <w:p w:rsidR="001023A7" w:rsidRPr="006E192C" w:rsidRDefault="001023A7" w:rsidP="00E02EEA">
      <w:pPr>
        <w:pStyle w:val="a3"/>
        <w:numPr>
          <w:ilvl w:val="0"/>
          <w:numId w:val="6"/>
        </w:numPr>
        <w:rPr>
          <w:sz w:val="26"/>
          <w:szCs w:val="26"/>
        </w:rPr>
      </w:pPr>
      <w:r w:rsidRPr="006E192C">
        <w:rPr>
          <w:sz w:val="26"/>
          <w:szCs w:val="26"/>
        </w:rPr>
        <w:t>обильная кровоточивость при незначительном скоплении налета;</w:t>
      </w:r>
    </w:p>
    <w:p w:rsidR="001023A7" w:rsidRPr="006E192C" w:rsidRDefault="001023A7" w:rsidP="00E02EEA">
      <w:pPr>
        <w:pStyle w:val="a3"/>
        <w:numPr>
          <w:ilvl w:val="0"/>
          <w:numId w:val="6"/>
        </w:numPr>
        <w:rPr>
          <w:sz w:val="26"/>
          <w:szCs w:val="26"/>
        </w:rPr>
      </w:pPr>
      <w:r w:rsidRPr="006E192C">
        <w:rPr>
          <w:sz w:val="26"/>
          <w:szCs w:val="26"/>
        </w:rPr>
        <w:t>признаки активности заболевания (гноетечение);</w:t>
      </w:r>
    </w:p>
    <w:p w:rsidR="001023A7" w:rsidRPr="006E192C" w:rsidRDefault="001023A7" w:rsidP="00E02EEA">
      <w:pPr>
        <w:pStyle w:val="a3"/>
        <w:numPr>
          <w:ilvl w:val="0"/>
          <w:numId w:val="6"/>
        </w:numPr>
        <w:rPr>
          <w:sz w:val="26"/>
          <w:szCs w:val="26"/>
        </w:rPr>
      </w:pPr>
      <w:r w:rsidRPr="006E192C">
        <w:rPr>
          <w:sz w:val="26"/>
          <w:szCs w:val="26"/>
        </w:rPr>
        <w:t>выраженная потеря прикрепления в молодом возрасте;</w:t>
      </w:r>
    </w:p>
    <w:p w:rsidR="001023A7" w:rsidRPr="006E192C" w:rsidRDefault="001023A7" w:rsidP="00E02EEA">
      <w:pPr>
        <w:pStyle w:val="a3"/>
        <w:numPr>
          <w:ilvl w:val="0"/>
          <w:numId w:val="6"/>
        </w:numPr>
        <w:rPr>
          <w:sz w:val="26"/>
          <w:szCs w:val="26"/>
        </w:rPr>
      </w:pPr>
      <w:r w:rsidRPr="006E192C">
        <w:rPr>
          <w:sz w:val="26"/>
          <w:szCs w:val="26"/>
        </w:rPr>
        <w:t>значительная подвижность зубов на фоне небольшой резорбции кости;</w:t>
      </w:r>
    </w:p>
    <w:p w:rsidR="001023A7" w:rsidRPr="006E192C" w:rsidRDefault="001023A7" w:rsidP="00E02EEA">
      <w:pPr>
        <w:pStyle w:val="a3"/>
        <w:numPr>
          <w:ilvl w:val="0"/>
          <w:numId w:val="6"/>
        </w:numPr>
        <w:rPr>
          <w:sz w:val="26"/>
          <w:szCs w:val="26"/>
        </w:rPr>
      </w:pPr>
      <w:r w:rsidRPr="006E192C">
        <w:rPr>
          <w:sz w:val="26"/>
          <w:szCs w:val="26"/>
        </w:rPr>
        <w:t>подозрение на системные заболевания.</w:t>
      </w:r>
    </w:p>
    <w:p w:rsidR="001023A7" w:rsidRPr="006E192C" w:rsidRDefault="001023A7" w:rsidP="001023A7">
      <w:pPr>
        <w:ind w:firstLine="663"/>
        <w:rPr>
          <w:sz w:val="26"/>
          <w:szCs w:val="26"/>
        </w:rPr>
      </w:pPr>
      <w:r w:rsidRPr="006E192C">
        <w:rPr>
          <w:sz w:val="26"/>
          <w:szCs w:val="26"/>
        </w:rPr>
        <w:t>Точную дифференциальную диагностику можно провести только после сбора и анализа данных всех исследований.</w:t>
      </w:r>
    </w:p>
    <w:p w:rsidR="001023A7" w:rsidRPr="006E192C" w:rsidRDefault="001023A7" w:rsidP="001023A7">
      <w:pPr>
        <w:ind w:firstLine="663"/>
        <w:rPr>
          <w:sz w:val="26"/>
          <w:szCs w:val="26"/>
        </w:rPr>
      </w:pPr>
    </w:p>
    <w:p w:rsidR="001023A7" w:rsidRPr="006E192C" w:rsidRDefault="001023A7" w:rsidP="00E02EEA">
      <w:pPr>
        <w:jc w:val="center"/>
        <w:rPr>
          <w:b/>
          <w:sz w:val="26"/>
          <w:szCs w:val="26"/>
        </w:rPr>
      </w:pPr>
      <w:r w:rsidRPr="006E192C">
        <w:rPr>
          <w:b/>
          <w:sz w:val="26"/>
          <w:szCs w:val="26"/>
        </w:rPr>
        <w:t>ВОПРОС 2 ОСНОВНЫЕ МЕТОДЫ ИССЛЕДОВАНИЯ</w:t>
      </w:r>
    </w:p>
    <w:p w:rsidR="001023A7" w:rsidRPr="006E192C" w:rsidRDefault="001023A7" w:rsidP="001023A7">
      <w:pPr>
        <w:ind w:firstLine="663"/>
        <w:rPr>
          <w:sz w:val="26"/>
          <w:szCs w:val="26"/>
        </w:rPr>
      </w:pPr>
      <w:r w:rsidRPr="006E192C">
        <w:rPr>
          <w:b/>
          <w:i/>
          <w:sz w:val="26"/>
          <w:szCs w:val="26"/>
        </w:rPr>
        <w:t>Общий медицинский анамнез</w:t>
      </w:r>
      <w:r w:rsidR="00E02EEA" w:rsidRPr="006E192C">
        <w:rPr>
          <w:sz w:val="26"/>
          <w:szCs w:val="26"/>
        </w:rPr>
        <w:t>. Обследование каждого пациента начинается со</w:t>
      </w:r>
      <w:r w:rsidRPr="006E192C">
        <w:rPr>
          <w:sz w:val="26"/>
          <w:szCs w:val="26"/>
        </w:rPr>
        <w:t xml:space="preserve"> сбора системного анамнеза. Для упроще</w:t>
      </w:r>
      <w:r w:rsidR="00E02EEA" w:rsidRPr="006E192C">
        <w:rPr>
          <w:sz w:val="26"/>
          <w:szCs w:val="26"/>
        </w:rPr>
        <w:t>ния можно использовать анкету,</w:t>
      </w:r>
      <w:r w:rsidRPr="006E192C">
        <w:rPr>
          <w:sz w:val="26"/>
          <w:szCs w:val="26"/>
        </w:rPr>
        <w:t xml:space="preserve"> однако</w:t>
      </w:r>
      <w:r w:rsidR="00E02EEA" w:rsidRPr="006E192C">
        <w:rPr>
          <w:sz w:val="26"/>
          <w:szCs w:val="26"/>
        </w:rPr>
        <w:t xml:space="preserve"> </w:t>
      </w:r>
      <w:r w:rsidRPr="006E192C">
        <w:rPr>
          <w:sz w:val="26"/>
          <w:szCs w:val="26"/>
        </w:rPr>
        <w:t>она</w:t>
      </w:r>
      <w:r w:rsidR="00E02EEA" w:rsidRPr="006E192C">
        <w:rPr>
          <w:sz w:val="26"/>
          <w:szCs w:val="26"/>
        </w:rPr>
        <w:t xml:space="preserve"> </w:t>
      </w:r>
      <w:r w:rsidRPr="006E192C">
        <w:rPr>
          <w:sz w:val="26"/>
          <w:szCs w:val="26"/>
        </w:rPr>
        <w:t>не</w:t>
      </w:r>
      <w:r w:rsidR="00E02EEA" w:rsidRPr="006E192C">
        <w:rPr>
          <w:sz w:val="26"/>
          <w:szCs w:val="26"/>
        </w:rPr>
        <w:t xml:space="preserve"> </w:t>
      </w:r>
      <w:r w:rsidRPr="006E192C">
        <w:rPr>
          <w:sz w:val="26"/>
          <w:szCs w:val="26"/>
        </w:rPr>
        <w:t>исключает</w:t>
      </w:r>
      <w:r w:rsidR="00E02EEA" w:rsidRPr="006E192C">
        <w:rPr>
          <w:sz w:val="26"/>
          <w:szCs w:val="26"/>
        </w:rPr>
        <w:t xml:space="preserve"> </w:t>
      </w:r>
      <w:r w:rsidRPr="006E192C">
        <w:rPr>
          <w:sz w:val="26"/>
          <w:szCs w:val="26"/>
        </w:rPr>
        <w:t>личной</w:t>
      </w:r>
      <w:r w:rsidR="00E02EEA" w:rsidRPr="006E192C">
        <w:rPr>
          <w:sz w:val="26"/>
          <w:szCs w:val="26"/>
        </w:rPr>
        <w:t xml:space="preserve"> </w:t>
      </w:r>
      <w:r w:rsidRPr="006E192C">
        <w:rPr>
          <w:sz w:val="26"/>
          <w:szCs w:val="26"/>
        </w:rPr>
        <w:t>бе</w:t>
      </w:r>
      <w:r w:rsidR="00E02EEA" w:rsidRPr="006E192C">
        <w:rPr>
          <w:sz w:val="26"/>
          <w:szCs w:val="26"/>
        </w:rPr>
        <w:t>седы с пациентом.</w:t>
      </w:r>
      <w:r w:rsidRPr="006E192C">
        <w:rPr>
          <w:sz w:val="26"/>
          <w:szCs w:val="26"/>
        </w:rPr>
        <w:t xml:space="preserve"> Заполняя</w:t>
      </w:r>
      <w:r w:rsidR="00E02EEA" w:rsidRPr="006E192C">
        <w:rPr>
          <w:sz w:val="26"/>
          <w:szCs w:val="26"/>
        </w:rPr>
        <w:t xml:space="preserve"> </w:t>
      </w:r>
      <w:r w:rsidRPr="006E192C">
        <w:rPr>
          <w:sz w:val="26"/>
          <w:szCs w:val="26"/>
        </w:rPr>
        <w:t>анкету, пациент</w:t>
      </w:r>
      <w:r w:rsidR="00E02EEA" w:rsidRPr="006E192C">
        <w:rPr>
          <w:sz w:val="26"/>
          <w:szCs w:val="26"/>
        </w:rPr>
        <w:t xml:space="preserve"> </w:t>
      </w:r>
      <w:r w:rsidRPr="006E192C">
        <w:rPr>
          <w:sz w:val="26"/>
          <w:szCs w:val="26"/>
        </w:rPr>
        <w:t>отвечает</w:t>
      </w:r>
      <w:r w:rsidR="00E02EEA" w:rsidRPr="006E192C">
        <w:rPr>
          <w:sz w:val="26"/>
          <w:szCs w:val="26"/>
        </w:rPr>
        <w:t xml:space="preserve"> </w:t>
      </w:r>
      <w:r w:rsidRPr="006E192C">
        <w:rPr>
          <w:sz w:val="26"/>
          <w:szCs w:val="26"/>
        </w:rPr>
        <w:t>на определенные вопросы. Особенно важно оценить врожденные и приобретенные факторы риска. Цель</w:t>
      </w:r>
      <w:r w:rsidR="00E02EEA" w:rsidRPr="006E192C">
        <w:rPr>
          <w:sz w:val="26"/>
          <w:szCs w:val="26"/>
        </w:rPr>
        <w:t xml:space="preserve"> </w:t>
      </w:r>
      <w:r w:rsidRPr="006E192C">
        <w:rPr>
          <w:sz w:val="26"/>
          <w:szCs w:val="26"/>
        </w:rPr>
        <w:t>сбора</w:t>
      </w:r>
      <w:r w:rsidR="00E02EEA" w:rsidRPr="006E192C">
        <w:rPr>
          <w:sz w:val="26"/>
          <w:szCs w:val="26"/>
        </w:rPr>
        <w:t xml:space="preserve"> </w:t>
      </w:r>
      <w:r w:rsidRPr="006E192C">
        <w:rPr>
          <w:sz w:val="26"/>
          <w:szCs w:val="26"/>
        </w:rPr>
        <w:t>общего</w:t>
      </w:r>
      <w:r w:rsidR="00E02EEA" w:rsidRPr="006E192C">
        <w:rPr>
          <w:sz w:val="26"/>
          <w:szCs w:val="26"/>
        </w:rPr>
        <w:t xml:space="preserve"> </w:t>
      </w:r>
      <w:r w:rsidRPr="006E192C">
        <w:rPr>
          <w:sz w:val="26"/>
          <w:szCs w:val="26"/>
        </w:rPr>
        <w:t>анамнеза</w:t>
      </w:r>
      <w:r w:rsidR="00E02EEA" w:rsidRPr="006E192C">
        <w:rPr>
          <w:sz w:val="26"/>
          <w:szCs w:val="26"/>
        </w:rPr>
        <w:t xml:space="preserve"> - </w:t>
      </w:r>
      <w:r w:rsidRPr="006E192C">
        <w:rPr>
          <w:sz w:val="26"/>
          <w:szCs w:val="26"/>
        </w:rPr>
        <w:t>защитить</w:t>
      </w:r>
      <w:r w:rsidR="00E02EEA" w:rsidRPr="006E192C">
        <w:rPr>
          <w:sz w:val="26"/>
          <w:szCs w:val="26"/>
        </w:rPr>
        <w:t xml:space="preserve"> </w:t>
      </w:r>
      <w:r w:rsidRPr="006E192C">
        <w:rPr>
          <w:sz w:val="26"/>
          <w:szCs w:val="26"/>
        </w:rPr>
        <w:t>пациента</w:t>
      </w:r>
      <w:r w:rsidR="00E02EEA" w:rsidRPr="006E192C">
        <w:rPr>
          <w:sz w:val="26"/>
          <w:szCs w:val="26"/>
        </w:rPr>
        <w:t xml:space="preserve"> </w:t>
      </w:r>
      <w:r w:rsidRPr="006E192C">
        <w:rPr>
          <w:sz w:val="26"/>
          <w:szCs w:val="26"/>
        </w:rPr>
        <w:t>от обострения</w:t>
      </w:r>
      <w:r w:rsidR="00E02EEA" w:rsidRPr="006E192C">
        <w:rPr>
          <w:sz w:val="26"/>
          <w:szCs w:val="26"/>
        </w:rPr>
        <w:t xml:space="preserve"> </w:t>
      </w:r>
      <w:r w:rsidRPr="006E192C">
        <w:rPr>
          <w:sz w:val="26"/>
          <w:szCs w:val="26"/>
        </w:rPr>
        <w:t>системных заболеваний,</w:t>
      </w:r>
      <w:r w:rsidR="00E02EEA" w:rsidRPr="006E192C">
        <w:rPr>
          <w:sz w:val="26"/>
          <w:szCs w:val="26"/>
        </w:rPr>
        <w:t xml:space="preserve"> </w:t>
      </w:r>
      <w:r w:rsidRPr="006E192C">
        <w:rPr>
          <w:sz w:val="26"/>
          <w:szCs w:val="26"/>
        </w:rPr>
        <w:t>а врача и</w:t>
      </w:r>
      <w:r w:rsidR="00E02EEA" w:rsidRPr="006E192C">
        <w:rPr>
          <w:sz w:val="26"/>
          <w:szCs w:val="26"/>
        </w:rPr>
        <w:t xml:space="preserve"> </w:t>
      </w:r>
      <w:r w:rsidRPr="006E192C">
        <w:rPr>
          <w:sz w:val="26"/>
          <w:szCs w:val="26"/>
        </w:rPr>
        <w:t xml:space="preserve">медперсонал </w:t>
      </w:r>
      <w:r w:rsidR="00E02EEA" w:rsidRPr="006E192C">
        <w:rPr>
          <w:sz w:val="26"/>
          <w:szCs w:val="26"/>
        </w:rPr>
        <w:t>-</w:t>
      </w:r>
      <w:r w:rsidRPr="006E192C">
        <w:rPr>
          <w:sz w:val="26"/>
          <w:szCs w:val="26"/>
        </w:rPr>
        <w:t xml:space="preserve"> от опасных инфекций.</w:t>
      </w:r>
    </w:p>
    <w:p w:rsidR="001023A7" w:rsidRPr="006E192C" w:rsidRDefault="001023A7" w:rsidP="001023A7">
      <w:pPr>
        <w:ind w:firstLine="663"/>
        <w:rPr>
          <w:sz w:val="26"/>
          <w:szCs w:val="26"/>
        </w:rPr>
      </w:pPr>
      <w:r w:rsidRPr="006E192C">
        <w:rPr>
          <w:b/>
          <w:i/>
          <w:sz w:val="26"/>
          <w:szCs w:val="26"/>
        </w:rPr>
        <w:t>Жалобы и стоматологический анамнез</w:t>
      </w:r>
      <w:r w:rsidR="00EB1C14" w:rsidRPr="006E192C">
        <w:rPr>
          <w:sz w:val="26"/>
          <w:szCs w:val="26"/>
        </w:rPr>
        <w:t xml:space="preserve">. </w:t>
      </w:r>
      <w:r w:rsidRPr="006E192C">
        <w:rPr>
          <w:sz w:val="26"/>
          <w:szCs w:val="26"/>
        </w:rPr>
        <w:t>После</w:t>
      </w:r>
      <w:r w:rsidR="00E02EEA" w:rsidRPr="006E192C">
        <w:rPr>
          <w:sz w:val="26"/>
          <w:szCs w:val="26"/>
        </w:rPr>
        <w:t xml:space="preserve"> </w:t>
      </w:r>
      <w:r w:rsidRPr="006E192C">
        <w:rPr>
          <w:sz w:val="26"/>
          <w:szCs w:val="26"/>
        </w:rPr>
        <w:t>сбора</w:t>
      </w:r>
      <w:r w:rsidR="00E02EEA" w:rsidRPr="006E192C">
        <w:rPr>
          <w:sz w:val="26"/>
          <w:szCs w:val="26"/>
        </w:rPr>
        <w:t xml:space="preserve"> </w:t>
      </w:r>
      <w:r w:rsidRPr="006E192C">
        <w:rPr>
          <w:sz w:val="26"/>
          <w:szCs w:val="26"/>
        </w:rPr>
        <w:t>общего</w:t>
      </w:r>
      <w:r w:rsidR="00E02EEA" w:rsidRPr="006E192C">
        <w:rPr>
          <w:sz w:val="26"/>
          <w:szCs w:val="26"/>
        </w:rPr>
        <w:t xml:space="preserve"> </w:t>
      </w:r>
      <w:r w:rsidRPr="006E192C">
        <w:rPr>
          <w:sz w:val="26"/>
          <w:szCs w:val="26"/>
        </w:rPr>
        <w:t>анамнеза</w:t>
      </w:r>
      <w:r w:rsidR="00E02EEA" w:rsidRPr="006E192C">
        <w:rPr>
          <w:sz w:val="26"/>
          <w:szCs w:val="26"/>
        </w:rPr>
        <w:t xml:space="preserve"> </w:t>
      </w:r>
      <w:r w:rsidRPr="006E192C">
        <w:rPr>
          <w:sz w:val="26"/>
          <w:szCs w:val="26"/>
        </w:rPr>
        <w:t>следует</w:t>
      </w:r>
      <w:r w:rsidR="00E02EEA" w:rsidRPr="006E192C">
        <w:rPr>
          <w:sz w:val="26"/>
          <w:szCs w:val="26"/>
        </w:rPr>
        <w:t xml:space="preserve"> </w:t>
      </w:r>
      <w:r w:rsidRPr="006E192C">
        <w:rPr>
          <w:sz w:val="26"/>
          <w:szCs w:val="26"/>
        </w:rPr>
        <w:t>задать</w:t>
      </w:r>
      <w:r w:rsidR="00E02EEA" w:rsidRPr="006E192C">
        <w:rPr>
          <w:sz w:val="26"/>
          <w:szCs w:val="26"/>
        </w:rPr>
        <w:t xml:space="preserve"> </w:t>
      </w:r>
      <w:r w:rsidRPr="006E192C">
        <w:rPr>
          <w:sz w:val="26"/>
          <w:szCs w:val="26"/>
        </w:rPr>
        <w:t>пациенту ряд</w:t>
      </w:r>
      <w:r w:rsidR="00E02EEA" w:rsidRPr="006E192C">
        <w:rPr>
          <w:sz w:val="26"/>
          <w:szCs w:val="26"/>
        </w:rPr>
        <w:t xml:space="preserve"> </w:t>
      </w:r>
      <w:r w:rsidRPr="006E192C">
        <w:rPr>
          <w:sz w:val="26"/>
          <w:szCs w:val="26"/>
        </w:rPr>
        <w:t>вопросов</w:t>
      </w:r>
      <w:r w:rsidR="00E02EEA" w:rsidRPr="006E192C">
        <w:rPr>
          <w:sz w:val="26"/>
          <w:szCs w:val="26"/>
        </w:rPr>
        <w:t xml:space="preserve"> </w:t>
      </w:r>
      <w:r w:rsidRPr="006E192C">
        <w:rPr>
          <w:sz w:val="26"/>
          <w:szCs w:val="26"/>
        </w:rPr>
        <w:t>о</w:t>
      </w:r>
      <w:r w:rsidR="00E02EEA" w:rsidRPr="006E192C">
        <w:rPr>
          <w:sz w:val="26"/>
          <w:szCs w:val="26"/>
        </w:rPr>
        <w:t xml:space="preserve"> </w:t>
      </w:r>
      <w:r w:rsidRPr="006E192C">
        <w:rPr>
          <w:sz w:val="26"/>
          <w:szCs w:val="26"/>
        </w:rPr>
        <w:t>стоматологических</w:t>
      </w:r>
      <w:r w:rsidR="00E02EEA" w:rsidRPr="006E192C">
        <w:rPr>
          <w:sz w:val="26"/>
          <w:szCs w:val="26"/>
        </w:rPr>
        <w:t xml:space="preserve"> </w:t>
      </w:r>
      <w:r w:rsidRPr="006E192C">
        <w:rPr>
          <w:sz w:val="26"/>
          <w:szCs w:val="26"/>
        </w:rPr>
        <w:t>проблемах.</w:t>
      </w:r>
      <w:r w:rsidR="00E02EEA" w:rsidRPr="006E192C">
        <w:rPr>
          <w:sz w:val="26"/>
          <w:szCs w:val="26"/>
        </w:rPr>
        <w:t xml:space="preserve"> </w:t>
      </w:r>
      <w:r w:rsidRPr="006E192C">
        <w:rPr>
          <w:sz w:val="26"/>
          <w:szCs w:val="26"/>
        </w:rPr>
        <w:t xml:space="preserve">Что заставило пациента обратиться к стоматологу? Какие у пациента жалобы? Какой помощи он ожидает? Что беспокоит больше всего (кариес, заболевания </w:t>
      </w:r>
      <w:r w:rsidR="00DE1238" w:rsidRPr="006E192C">
        <w:rPr>
          <w:sz w:val="26"/>
          <w:szCs w:val="26"/>
        </w:rPr>
        <w:t>периодо</w:t>
      </w:r>
      <w:r w:rsidRPr="006E192C">
        <w:rPr>
          <w:sz w:val="26"/>
          <w:szCs w:val="26"/>
        </w:rPr>
        <w:t>нта, отсутствие зубов)? Беспокоит ли слизистая оболочка? Испытывает ли пациент боль? Наконец, нужно выяснить, беспокоит</w:t>
      </w:r>
      <w:r w:rsidR="00E02EEA" w:rsidRPr="006E192C">
        <w:rPr>
          <w:sz w:val="26"/>
          <w:szCs w:val="26"/>
        </w:rPr>
        <w:t xml:space="preserve"> </w:t>
      </w:r>
      <w:r w:rsidRPr="006E192C">
        <w:rPr>
          <w:sz w:val="26"/>
          <w:szCs w:val="26"/>
        </w:rPr>
        <w:t>ли</w:t>
      </w:r>
      <w:r w:rsidR="00E02EEA" w:rsidRPr="006E192C">
        <w:rPr>
          <w:sz w:val="26"/>
          <w:szCs w:val="26"/>
        </w:rPr>
        <w:t xml:space="preserve"> </w:t>
      </w:r>
      <w:r w:rsidRPr="006E192C">
        <w:rPr>
          <w:sz w:val="26"/>
          <w:szCs w:val="26"/>
        </w:rPr>
        <w:t>пациента</w:t>
      </w:r>
      <w:r w:rsidR="00E02EEA" w:rsidRPr="006E192C">
        <w:rPr>
          <w:sz w:val="26"/>
          <w:szCs w:val="26"/>
        </w:rPr>
        <w:t xml:space="preserve"> </w:t>
      </w:r>
      <w:r w:rsidRPr="006E192C">
        <w:rPr>
          <w:sz w:val="26"/>
          <w:szCs w:val="26"/>
        </w:rPr>
        <w:t>внешний</w:t>
      </w:r>
      <w:r w:rsidR="00E02EEA" w:rsidRPr="006E192C">
        <w:rPr>
          <w:sz w:val="26"/>
          <w:szCs w:val="26"/>
        </w:rPr>
        <w:t xml:space="preserve"> </w:t>
      </w:r>
      <w:r w:rsidRPr="006E192C">
        <w:rPr>
          <w:sz w:val="26"/>
          <w:szCs w:val="26"/>
        </w:rPr>
        <w:t>вид</w:t>
      </w:r>
      <w:r w:rsidR="00E02EEA" w:rsidRPr="006E192C">
        <w:rPr>
          <w:sz w:val="26"/>
          <w:szCs w:val="26"/>
        </w:rPr>
        <w:t xml:space="preserve"> </w:t>
      </w:r>
      <w:r w:rsidRPr="006E192C">
        <w:rPr>
          <w:sz w:val="26"/>
          <w:szCs w:val="26"/>
        </w:rPr>
        <w:t>зубов</w:t>
      </w:r>
      <w:r w:rsidR="00E02EEA" w:rsidRPr="006E192C">
        <w:rPr>
          <w:sz w:val="26"/>
          <w:szCs w:val="26"/>
        </w:rPr>
        <w:t xml:space="preserve"> </w:t>
      </w:r>
      <w:r w:rsidRPr="006E192C">
        <w:rPr>
          <w:sz w:val="26"/>
          <w:szCs w:val="26"/>
        </w:rPr>
        <w:t>(темный цвет,</w:t>
      </w:r>
      <w:r w:rsidR="00E02EEA" w:rsidRPr="006E192C">
        <w:rPr>
          <w:sz w:val="26"/>
          <w:szCs w:val="26"/>
        </w:rPr>
        <w:t xml:space="preserve"> </w:t>
      </w:r>
      <w:r w:rsidRPr="006E192C">
        <w:rPr>
          <w:sz w:val="26"/>
          <w:szCs w:val="26"/>
        </w:rPr>
        <w:t>широкие</w:t>
      </w:r>
      <w:r w:rsidR="00E02EEA" w:rsidRPr="006E192C">
        <w:rPr>
          <w:sz w:val="26"/>
          <w:szCs w:val="26"/>
        </w:rPr>
        <w:t xml:space="preserve"> </w:t>
      </w:r>
      <w:r w:rsidRPr="006E192C">
        <w:rPr>
          <w:sz w:val="26"/>
          <w:szCs w:val="26"/>
        </w:rPr>
        <w:t>межзубные</w:t>
      </w:r>
      <w:r w:rsidR="00E02EEA" w:rsidRPr="006E192C">
        <w:rPr>
          <w:sz w:val="26"/>
          <w:szCs w:val="26"/>
        </w:rPr>
        <w:t xml:space="preserve"> </w:t>
      </w:r>
      <w:r w:rsidRPr="006E192C">
        <w:rPr>
          <w:sz w:val="26"/>
          <w:szCs w:val="26"/>
        </w:rPr>
        <w:t>промежутки,</w:t>
      </w:r>
      <w:r w:rsidR="00E02EEA" w:rsidRPr="006E192C">
        <w:rPr>
          <w:sz w:val="26"/>
          <w:szCs w:val="26"/>
        </w:rPr>
        <w:t xml:space="preserve"> </w:t>
      </w:r>
      <w:r w:rsidRPr="006E192C">
        <w:rPr>
          <w:sz w:val="26"/>
          <w:szCs w:val="26"/>
        </w:rPr>
        <w:t>неправильное положение зубов,</w:t>
      </w:r>
      <w:r w:rsidR="00E02EEA" w:rsidRPr="006E192C">
        <w:rPr>
          <w:sz w:val="26"/>
          <w:szCs w:val="26"/>
        </w:rPr>
        <w:t xml:space="preserve"> </w:t>
      </w:r>
      <w:r w:rsidRPr="006E192C">
        <w:rPr>
          <w:sz w:val="26"/>
          <w:szCs w:val="26"/>
        </w:rPr>
        <w:t>«слишком длинные зубы», чрезмерно видимая десна).</w:t>
      </w:r>
    </w:p>
    <w:p w:rsidR="001023A7" w:rsidRPr="006E192C" w:rsidRDefault="001023A7" w:rsidP="001023A7">
      <w:pPr>
        <w:ind w:firstLine="663"/>
        <w:rPr>
          <w:sz w:val="26"/>
          <w:szCs w:val="26"/>
        </w:rPr>
      </w:pPr>
      <w:r w:rsidRPr="006E192C">
        <w:rPr>
          <w:b/>
          <w:i/>
          <w:sz w:val="26"/>
          <w:szCs w:val="26"/>
        </w:rPr>
        <w:lastRenderedPageBreak/>
        <w:t>Данные «классических»</w:t>
      </w:r>
      <w:r w:rsidR="00E02EEA" w:rsidRPr="006E192C">
        <w:rPr>
          <w:b/>
          <w:i/>
          <w:sz w:val="26"/>
          <w:szCs w:val="26"/>
        </w:rPr>
        <w:t xml:space="preserve"> </w:t>
      </w:r>
      <w:r w:rsidRPr="006E192C">
        <w:rPr>
          <w:b/>
          <w:i/>
          <w:sz w:val="26"/>
          <w:szCs w:val="26"/>
        </w:rPr>
        <w:t>методов исследования</w:t>
      </w:r>
      <w:r w:rsidR="00EB1C14" w:rsidRPr="006E192C">
        <w:rPr>
          <w:sz w:val="26"/>
          <w:szCs w:val="26"/>
        </w:rPr>
        <w:t>.</w:t>
      </w:r>
      <w:r w:rsidRPr="006E192C">
        <w:rPr>
          <w:sz w:val="26"/>
          <w:szCs w:val="26"/>
        </w:rPr>
        <w:t xml:space="preserve"> После расспроса и сбора анамнеза проводится клинический осмотр. Первостепенное значение имеет регистрация данных обяз</w:t>
      </w:r>
      <w:r w:rsidRPr="006E192C">
        <w:rPr>
          <w:sz w:val="26"/>
          <w:szCs w:val="26"/>
        </w:rPr>
        <w:t>а</w:t>
      </w:r>
      <w:r w:rsidRPr="006E192C">
        <w:rPr>
          <w:sz w:val="26"/>
          <w:szCs w:val="26"/>
        </w:rPr>
        <w:t>тельных методов исследования («золотой стандарт»).</w:t>
      </w:r>
      <w:r w:rsidR="00E02EEA" w:rsidRPr="006E192C">
        <w:rPr>
          <w:sz w:val="26"/>
          <w:szCs w:val="26"/>
        </w:rPr>
        <w:t xml:space="preserve"> </w:t>
      </w:r>
      <w:r w:rsidRPr="006E192C">
        <w:rPr>
          <w:sz w:val="26"/>
          <w:szCs w:val="26"/>
        </w:rPr>
        <w:t>Сначала проводится</w:t>
      </w:r>
      <w:r w:rsidR="00E02EEA" w:rsidRPr="006E192C">
        <w:rPr>
          <w:sz w:val="26"/>
          <w:szCs w:val="26"/>
        </w:rPr>
        <w:t xml:space="preserve"> </w:t>
      </w:r>
      <w:r w:rsidRPr="006E192C">
        <w:rPr>
          <w:sz w:val="26"/>
          <w:szCs w:val="26"/>
        </w:rPr>
        <w:t>визуальный осмотр с</w:t>
      </w:r>
      <w:r w:rsidR="00E02EEA" w:rsidRPr="006E192C">
        <w:rPr>
          <w:sz w:val="26"/>
          <w:szCs w:val="26"/>
        </w:rPr>
        <w:t xml:space="preserve"> </w:t>
      </w:r>
      <w:r w:rsidRPr="006E192C">
        <w:rPr>
          <w:sz w:val="26"/>
          <w:szCs w:val="26"/>
        </w:rPr>
        <w:t>помощью</w:t>
      </w:r>
      <w:r w:rsidR="00E02EEA" w:rsidRPr="006E192C">
        <w:rPr>
          <w:sz w:val="26"/>
          <w:szCs w:val="26"/>
        </w:rPr>
        <w:t xml:space="preserve"> </w:t>
      </w:r>
      <w:r w:rsidRPr="006E192C">
        <w:rPr>
          <w:sz w:val="26"/>
          <w:szCs w:val="26"/>
        </w:rPr>
        <w:t>зеркала.</w:t>
      </w:r>
      <w:r w:rsidR="00E02EEA" w:rsidRPr="006E192C">
        <w:rPr>
          <w:sz w:val="26"/>
          <w:szCs w:val="26"/>
        </w:rPr>
        <w:t xml:space="preserve"> </w:t>
      </w:r>
      <w:r w:rsidRPr="006E192C">
        <w:rPr>
          <w:sz w:val="26"/>
          <w:szCs w:val="26"/>
        </w:rPr>
        <w:t>Даже при</w:t>
      </w:r>
      <w:r w:rsidR="00E02EEA" w:rsidRPr="006E192C">
        <w:rPr>
          <w:sz w:val="26"/>
          <w:szCs w:val="26"/>
        </w:rPr>
        <w:t xml:space="preserve"> </w:t>
      </w:r>
      <w:r w:rsidRPr="006E192C">
        <w:rPr>
          <w:sz w:val="26"/>
          <w:szCs w:val="26"/>
        </w:rPr>
        <w:t>беглом</w:t>
      </w:r>
      <w:r w:rsidR="00E02EEA" w:rsidRPr="006E192C">
        <w:rPr>
          <w:sz w:val="26"/>
          <w:szCs w:val="26"/>
        </w:rPr>
        <w:t xml:space="preserve"> </w:t>
      </w:r>
      <w:r w:rsidRPr="006E192C">
        <w:rPr>
          <w:sz w:val="26"/>
          <w:szCs w:val="26"/>
        </w:rPr>
        <w:t>осмотре</w:t>
      </w:r>
      <w:r w:rsidR="00E02EEA" w:rsidRPr="006E192C">
        <w:rPr>
          <w:sz w:val="26"/>
          <w:szCs w:val="26"/>
        </w:rPr>
        <w:t xml:space="preserve"> </w:t>
      </w:r>
      <w:r w:rsidRPr="006E192C">
        <w:rPr>
          <w:sz w:val="26"/>
          <w:szCs w:val="26"/>
        </w:rPr>
        <w:t>можно обнаружить</w:t>
      </w:r>
      <w:r w:rsidR="00E02EEA" w:rsidRPr="006E192C">
        <w:rPr>
          <w:sz w:val="26"/>
          <w:szCs w:val="26"/>
        </w:rPr>
        <w:t xml:space="preserve"> </w:t>
      </w:r>
      <w:r w:rsidRPr="006E192C">
        <w:rPr>
          <w:sz w:val="26"/>
          <w:szCs w:val="26"/>
        </w:rPr>
        <w:t>признаки</w:t>
      </w:r>
      <w:r w:rsidR="00E02EEA" w:rsidRPr="006E192C">
        <w:rPr>
          <w:sz w:val="26"/>
          <w:szCs w:val="26"/>
        </w:rPr>
        <w:t xml:space="preserve"> </w:t>
      </w:r>
      <w:r w:rsidRPr="006E192C">
        <w:rPr>
          <w:sz w:val="26"/>
          <w:szCs w:val="26"/>
        </w:rPr>
        <w:t>возмо</w:t>
      </w:r>
      <w:r w:rsidRPr="006E192C">
        <w:rPr>
          <w:sz w:val="26"/>
          <w:szCs w:val="26"/>
        </w:rPr>
        <w:t>ж</w:t>
      </w:r>
      <w:r w:rsidRPr="006E192C">
        <w:rPr>
          <w:sz w:val="26"/>
          <w:szCs w:val="26"/>
        </w:rPr>
        <w:t>ных</w:t>
      </w:r>
      <w:r w:rsidR="00E02EEA" w:rsidRPr="006E192C">
        <w:rPr>
          <w:sz w:val="26"/>
          <w:szCs w:val="26"/>
        </w:rPr>
        <w:t xml:space="preserve"> </w:t>
      </w:r>
      <w:r w:rsidRPr="006E192C">
        <w:rPr>
          <w:sz w:val="26"/>
          <w:szCs w:val="26"/>
        </w:rPr>
        <w:t>заболеваний,</w:t>
      </w:r>
      <w:r w:rsidR="00E02EEA" w:rsidRPr="006E192C">
        <w:rPr>
          <w:sz w:val="26"/>
          <w:szCs w:val="26"/>
        </w:rPr>
        <w:t xml:space="preserve"> </w:t>
      </w:r>
      <w:r w:rsidRPr="006E192C">
        <w:rPr>
          <w:sz w:val="26"/>
          <w:szCs w:val="26"/>
        </w:rPr>
        <w:t>например</w:t>
      </w:r>
      <w:r w:rsidR="00E02EEA" w:rsidRPr="006E192C">
        <w:rPr>
          <w:sz w:val="26"/>
          <w:szCs w:val="26"/>
        </w:rPr>
        <w:t xml:space="preserve"> </w:t>
      </w:r>
      <w:r w:rsidRPr="006E192C">
        <w:rPr>
          <w:sz w:val="26"/>
          <w:szCs w:val="26"/>
        </w:rPr>
        <w:t>скопление</w:t>
      </w:r>
      <w:r w:rsidR="00E02EEA" w:rsidRPr="006E192C">
        <w:rPr>
          <w:sz w:val="26"/>
          <w:szCs w:val="26"/>
        </w:rPr>
        <w:t xml:space="preserve"> </w:t>
      </w:r>
      <w:r w:rsidRPr="006E192C">
        <w:rPr>
          <w:sz w:val="26"/>
          <w:szCs w:val="26"/>
        </w:rPr>
        <w:t>зубного</w:t>
      </w:r>
      <w:r w:rsidR="00E02EEA" w:rsidRPr="006E192C">
        <w:rPr>
          <w:sz w:val="26"/>
          <w:szCs w:val="26"/>
        </w:rPr>
        <w:t xml:space="preserve"> </w:t>
      </w:r>
      <w:r w:rsidRPr="006E192C">
        <w:rPr>
          <w:sz w:val="26"/>
          <w:szCs w:val="26"/>
        </w:rPr>
        <w:t>налета,</w:t>
      </w:r>
      <w:r w:rsidR="00E02EEA" w:rsidRPr="006E192C">
        <w:rPr>
          <w:sz w:val="26"/>
          <w:szCs w:val="26"/>
        </w:rPr>
        <w:t xml:space="preserve"> </w:t>
      </w:r>
      <w:r w:rsidRPr="006E192C">
        <w:rPr>
          <w:sz w:val="26"/>
          <w:szCs w:val="26"/>
        </w:rPr>
        <w:t>воспаление</w:t>
      </w:r>
      <w:r w:rsidR="00E02EEA" w:rsidRPr="006E192C">
        <w:rPr>
          <w:sz w:val="26"/>
          <w:szCs w:val="26"/>
        </w:rPr>
        <w:t xml:space="preserve"> </w:t>
      </w:r>
      <w:r w:rsidRPr="006E192C">
        <w:rPr>
          <w:sz w:val="26"/>
          <w:szCs w:val="26"/>
        </w:rPr>
        <w:t>или</w:t>
      </w:r>
      <w:r w:rsidR="00E02EEA" w:rsidRPr="006E192C">
        <w:rPr>
          <w:sz w:val="26"/>
          <w:szCs w:val="26"/>
        </w:rPr>
        <w:t xml:space="preserve"> </w:t>
      </w:r>
      <w:r w:rsidRPr="006E192C">
        <w:rPr>
          <w:sz w:val="26"/>
          <w:szCs w:val="26"/>
        </w:rPr>
        <w:t>рецессию десны. О</w:t>
      </w:r>
      <w:r w:rsidRPr="006E192C">
        <w:rPr>
          <w:sz w:val="26"/>
          <w:szCs w:val="26"/>
        </w:rPr>
        <w:t>д</w:t>
      </w:r>
      <w:r w:rsidRPr="006E192C">
        <w:rPr>
          <w:sz w:val="26"/>
          <w:szCs w:val="26"/>
        </w:rPr>
        <w:t>нако беглый осмотр может привести и к неправильным выводам.</w:t>
      </w:r>
      <w:r w:rsidR="00E02EEA" w:rsidRPr="006E192C">
        <w:rPr>
          <w:sz w:val="26"/>
          <w:szCs w:val="26"/>
        </w:rPr>
        <w:t xml:space="preserve"> </w:t>
      </w:r>
      <w:r w:rsidRPr="006E192C">
        <w:rPr>
          <w:sz w:val="26"/>
          <w:szCs w:val="26"/>
        </w:rPr>
        <w:t>Например,</w:t>
      </w:r>
      <w:r w:rsidR="00E02EEA" w:rsidRPr="006E192C">
        <w:rPr>
          <w:sz w:val="26"/>
          <w:szCs w:val="26"/>
        </w:rPr>
        <w:t xml:space="preserve"> </w:t>
      </w:r>
      <w:r w:rsidRPr="006E192C">
        <w:rPr>
          <w:sz w:val="26"/>
          <w:szCs w:val="26"/>
        </w:rPr>
        <w:t>тяжелый ги</w:t>
      </w:r>
      <w:r w:rsidRPr="006E192C">
        <w:rPr>
          <w:sz w:val="26"/>
          <w:szCs w:val="26"/>
        </w:rPr>
        <w:t>н</w:t>
      </w:r>
      <w:r w:rsidRPr="006E192C">
        <w:rPr>
          <w:sz w:val="26"/>
          <w:szCs w:val="26"/>
        </w:rPr>
        <w:t xml:space="preserve">гивит можно принять за </w:t>
      </w:r>
      <w:r w:rsidR="00DE1238" w:rsidRPr="006E192C">
        <w:rPr>
          <w:sz w:val="26"/>
          <w:szCs w:val="26"/>
        </w:rPr>
        <w:t>периодо</w:t>
      </w:r>
      <w:r w:rsidRPr="006E192C">
        <w:rPr>
          <w:sz w:val="26"/>
          <w:szCs w:val="26"/>
        </w:rPr>
        <w:t xml:space="preserve">нтит, а с виду </w:t>
      </w:r>
      <w:proofErr w:type="spellStart"/>
      <w:r w:rsidRPr="006E192C">
        <w:rPr>
          <w:sz w:val="26"/>
          <w:szCs w:val="26"/>
        </w:rPr>
        <w:t>интактная</w:t>
      </w:r>
      <w:proofErr w:type="spellEnd"/>
      <w:r w:rsidR="00E02EEA" w:rsidRPr="006E192C">
        <w:rPr>
          <w:sz w:val="26"/>
          <w:szCs w:val="26"/>
        </w:rPr>
        <w:t xml:space="preserve"> </w:t>
      </w:r>
      <w:r w:rsidRPr="006E192C">
        <w:rPr>
          <w:sz w:val="26"/>
          <w:szCs w:val="26"/>
        </w:rPr>
        <w:t>десна</w:t>
      </w:r>
      <w:r w:rsidR="00E02EEA" w:rsidRPr="006E192C">
        <w:rPr>
          <w:sz w:val="26"/>
          <w:szCs w:val="26"/>
        </w:rPr>
        <w:t xml:space="preserve"> </w:t>
      </w:r>
      <w:r w:rsidRPr="006E192C">
        <w:rPr>
          <w:sz w:val="26"/>
          <w:szCs w:val="26"/>
        </w:rPr>
        <w:t>может</w:t>
      </w:r>
      <w:r w:rsidR="00E02EEA" w:rsidRPr="006E192C">
        <w:rPr>
          <w:sz w:val="26"/>
          <w:szCs w:val="26"/>
        </w:rPr>
        <w:t xml:space="preserve"> </w:t>
      </w:r>
      <w:r w:rsidRPr="006E192C">
        <w:rPr>
          <w:sz w:val="26"/>
          <w:szCs w:val="26"/>
        </w:rPr>
        <w:t>маскировать</w:t>
      </w:r>
      <w:r w:rsidR="00E02EEA" w:rsidRPr="006E192C">
        <w:rPr>
          <w:sz w:val="26"/>
          <w:szCs w:val="26"/>
        </w:rPr>
        <w:t xml:space="preserve"> </w:t>
      </w:r>
      <w:r w:rsidRPr="006E192C">
        <w:rPr>
          <w:sz w:val="26"/>
          <w:szCs w:val="26"/>
        </w:rPr>
        <w:t>знач</w:t>
      </w:r>
      <w:r w:rsidRPr="006E192C">
        <w:rPr>
          <w:sz w:val="26"/>
          <w:szCs w:val="26"/>
        </w:rPr>
        <w:t>и</w:t>
      </w:r>
      <w:r w:rsidRPr="006E192C">
        <w:rPr>
          <w:sz w:val="26"/>
          <w:szCs w:val="26"/>
        </w:rPr>
        <w:t>тельную</w:t>
      </w:r>
      <w:r w:rsidR="00E02EEA" w:rsidRPr="006E192C">
        <w:rPr>
          <w:sz w:val="26"/>
          <w:szCs w:val="26"/>
        </w:rPr>
        <w:t xml:space="preserve"> </w:t>
      </w:r>
      <w:r w:rsidRPr="006E192C">
        <w:rPr>
          <w:sz w:val="26"/>
          <w:szCs w:val="26"/>
        </w:rPr>
        <w:t xml:space="preserve">потерю прикрепления (рис. 1). Ранняя диагностика </w:t>
      </w:r>
      <w:r w:rsidR="00DE1238" w:rsidRPr="006E192C">
        <w:rPr>
          <w:sz w:val="26"/>
          <w:szCs w:val="26"/>
        </w:rPr>
        <w:t>периодо</w:t>
      </w:r>
      <w:r w:rsidRPr="006E192C">
        <w:rPr>
          <w:sz w:val="26"/>
          <w:szCs w:val="26"/>
        </w:rPr>
        <w:t>нтита, обнаружение</w:t>
      </w:r>
      <w:r w:rsidR="00E02EEA" w:rsidRPr="006E192C">
        <w:rPr>
          <w:sz w:val="26"/>
          <w:szCs w:val="26"/>
        </w:rPr>
        <w:t xml:space="preserve"> </w:t>
      </w:r>
      <w:r w:rsidRPr="006E192C">
        <w:rPr>
          <w:sz w:val="26"/>
          <w:szCs w:val="26"/>
        </w:rPr>
        <w:t>ка</w:t>
      </w:r>
      <w:r w:rsidRPr="006E192C">
        <w:rPr>
          <w:sz w:val="26"/>
          <w:szCs w:val="26"/>
        </w:rPr>
        <w:t>р</w:t>
      </w:r>
      <w:r w:rsidRPr="006E192C">
        <w:rPr>
          <w:sz w:val="26"/>
          <w:szCs w:val="26"/>
        </w:rPr>
        <w:t>манов,</w:t>
      </w:r>
      <w:r w:rsidR="00E02EEA" w:rsidRPr="006E192C">
        <w:rPr>
          <w:sz w:val="26"/>
          <w:szCs w:val="26"/>
        </w:rPr>
        <w:t xml:space="preserve"> </w:t>
      </w:r>
      <w:r w:rsidRPr="006E192C">
        <w:rPr>
          <w:sz w:val="26"/>
          <w:szCs w:val="26"/>
        </w:rPr>
        <w:t>потери</w:t>
      </w:r>
      <w:r w:rsidR="00E02EEA" w:rsidRPr="006E192C">
        <w:rPr>
          <w:sz w:val="26"/>
          <w:szCs w:val="26"/>
        </w:rPr>
        <w:t xml:space="preserve"> </w:t>
      </w:r>
      <w:r w:rsidRPr="006E192C">
        <w:rPr>
          <w:sz w:val="26"/>
          <w:szCs w:val="26"/>
        </w:rPr>
        <w:t>прикрепления,</w:t>
      </w:r>
      <w:r w:rsidR="00E02EEA" w:rsidRPr="006E192C">
        <w:rPr>
          <w:sz w:val="26"/>
          <w:szCs w:val="26"/>
        </w:rPr>
        <w:t xml:space="preserve"> </w:t>
      </w:r>
      <w:r w:rsidRPr="006E192C">
        <w:rPr>
          <w:sz w:val="26"/>
          <w:szCs w:val="26"/>
        </w:rPr>
        <w:t xml:space="preserve">костных дефектов невозможны без использования </w:t>
      </w:r>
      <w:proofErr w:type="spellStart"/>
      <w:r w:rsidR="00DE1238" w:rsidRPr="006E192C">
        <w:rPr>
          <w:sz w:val="26"/>
          <w:szCs w:val="26"/>
        </w:rPr>
        <w:t>периодо</w:t>
      </w:r>
      <w:r w:rsidRPr="006E192C">
        <w:rPr>
          <w:sz w:val="26"/>
          <w:szCs w:val="26"/>
        </w:rPr>
        <w:t>нт</w:t>
      </w:r>
      <w:r w:rsidRPr="006E192C">
        <w:rPr>
          <w:sz w:val="26"/>
          <w:szCs w:val="26"/>
        </w:rPr>
        <w:t>о</w:t>
      </w:r>
      <w:r w:rsidRPr="006E192C">
        <w:rPr>
          <w:sz w:val="26"/>
          <w:szCs w:val="26"/>
        </w:rPr>
        <w:t>логического</w:t>
      </w:r>
      <w:proofErr w:type="spellEnd"/>
      <w:r w:rsidRPr="006E192C">
        <w:rPr>
          <w:sz w:val="26"/>
          <w:szCs w:val="26"/>
        </w:rPr>
        <w:t xml:space="preserve"> зонда. Клинический осмотр дополняют данные рентгенологического</w:t>
      </w:r>
      <w:r w:rsidR="00E02EEA" w:rsidRPr="006E192C">
        <w:rPr>
          <w:sz w:val="26"/>
          <w:szCs w:val="26"/>
        </w:rPr>
        <w:t xml:space="preserve"> </w:t>
      </w:r>
      <w:r w:rsidRPr="006E192C">
        <w:rPr>
          <w:sz w:val="26"/>
          <w:szCs w:val="26"/>
        </w:rPr>
        <w:t>исследов</w:t>
      </w:r>
      <w:r w:rsidRPr="006E192C">
        <w:rPr>
          <w:sz w:val="26"/>
          <w:szCs w:val="26"/>
        </w:rPr>
        <w:t>а</w:t>
      </w:r>
      <w:r w:rsidRPr="006E192C">
        <w:rPr>
          <w:sz w:val="26"/>
          <w:szCs w:val="26"/>
        </w:rPr>
        <w:t>ния</w:t>
      </w:r>
      <w:r w:rsidR="00E02EEA" w:rsidRPr="006E192C">
        <w:rPr>
          <w:sz w:val="26"/>
          <w:szCs w:val="26"/>
        </w:rPr>
        <w:t xml:space="preserve"> </w:t>
      </w:r>
      <w:r w:rsidRPr="006E192C">
        <w:rPr>
          <w:sz w:val="26"/>
          <w:szCs w:val="26"/>
        </w:rPr>
        <w:t xml:space="preserve">и данными </w:t>
      </w:r>
      <w:proofErr w:type="spellStart"/>
      <w:r w:rsidRPr="006E192C">
        <w:rPr>
          <w:sz w:val="26"/>
          <w:szCs w:val="26"/>
        </w:rPr>
        <w:t>электроодонтодиагностики</w:t>
      </w:r>
      <w:proofErr w:type="spellEnd"/>
      <w:r w:rsidRPr="006E192C">
        <w:rPr>
          <w:sz w:val="26"/>
          <w:szCs w:val="26"/>
        </w:rPr>
        <w:t>. Подвижность</w:t>
      </w:r>
      <w:r w:rsidR="00E02EEA" w:rsidRPr="006E192C">
        <w:rPr>
          <w:sz w:val="26"/>
          <w:szCs w:val="26"/>
        </w:rPr>
        <w:t xml:space="preserve"> </w:t>
      </w:r>
      <w:r w:rsidRPr="006E192C">
        <w:rPr>
          <w:sz w:val="26"/>
          <w:szCs w:val="26"/>
        </w:rPr>
        <w:t>зубов</w:t>
      </w:r>
      <w:r w:rsidR="00E02EEA" w:rsidRPr="006E192C">
        <w:rPr>
          <w:sz w:val="26"/>
          <w:szCs w:val="26"/>
        </w:rPr>
        <w:t xml:space="preserve"> </w:t>
      </w:r>
      <w:r w:rsidRPr="006E192C">
        <w:rPr>
          <w:sz w:val="26"/>
          <w:szCs w:val="26"/>
        </w:rPr>
        <w:t>следует</w:t>
      </w:r>
      <w:r w:rsidR="00E02EEA" w:rsidRPr="006E192C">
        <w:rPr>
          <w:sz w:val="26"/>
          <w:szCs w:val="26"/>
        </w:rPr>
        <w:t xml:space="preserve"> </w:t>
      </w:r>
      <w:r w:rsidRPr="006E192C">
        <w:rPr>
          <w:sz w:val="26"/>
          <w:szCs w:val="26"/>
        </w:rPr>
        <w:t>сопоставить</w:t>
      </w:r>
      <w:r w:rsidR="00E02EEA" w:rsidRPr="006E192C">
        <w:rPr>
          <w:sz w:val="26"/>
          <w:szCs w:val="26"/>
        </w:rPr>
        <w:t xml:space="preserve"> </w:t>
      </w:r>
      <w:r w:rsidRPr="006E192C">
        <w:rPr>
          <w:sz w:val="26"/>
          <w:szCs w:val="26"/>
        </w:rPr>
        <w:t>с</w:t>
      </w:r>
      <w:r w:rsidR="00E02EEA" w:rsidRPr="006E192C">
        <w:rPr>
          <w:sz w:val="26"/>
          <w:szCs w:val="26"/>
        </w:rPr>
        <w:t xml:space="preserve"> </w:t>
      </w:r>
      <w:r w:rsidRPr="006E192C">
        <w:rPr>
          <w:sz w:val="26"/>
          <w:szCs w:val="26"/>
        </w:rPr>
        <w:t>да</w:t>
      </w:r>
      <w:r w:rsidRPr="006E192C">
        <w:rPr>
          <w:sz w:val="26"/>
          <w:szCs w:val="26"/>
        </w:rPr>
        <w:t>н</w:t>
      </w:r>
      <w:r w:rsidRPr="006E192C">
        <w:rPr>
          <w:sz w:val="26"/>
          <w:szCs w:val="26"/>
        </w:rPr>
        <w:t>ными</w:t>
      </w:r>
      <w:r w:rsidR="00E02EEA" w:rsidRPr="006E192C">
        <w:rPr>
          <w:sz w:val="26"/>
          <w:szCs w:val="26"/>
        </w:rPr>
        <w:t xml:space="preserve"> </w:t>
      </w:r>
      <w:proofErr w:type="spellStart"/>
      <w:r w:rsidR="00DE1238" w:rsidRPr="006E192C">
        <w:rPr>
          <w:sz w:val="26"/>
          <w:szCs w:val="26"/>
        </w:rPr>
        <w:t>периодо</w:t>
      </w:r>
      <w:r w:rsidRPr="006E192C">
        <w:rPr>
          <w:sz w:val="26"/>
          <w:szCs w:val="26"/>
        </w:rPr>
        <w:t>нтологического</w:t>
      </w:r>
      <w:proofErr w:type="spellEnd"/>
      <w:r w:rsidR="00E02EEA" w:rsidRPr="006E192C">
        <w:rPr>
          <w:sz w:val="26"/>
          <w:szCs w:val="26"/>
        </w:rPr>
        <w:t xml:space="preserve"> </w:t>
      </w:r>
      <w:r w:rsidRPr="006E192C">
        <w:rPr>
          <w:sz w:val="26"/>
          <w:szCs w:val="26"/>
        </w:rPr>
        <w:t xml:space="preserve">обследования </w:t>
      </w:r>
    </w:p>
    <w:p w:rsidR="001023A7" w:rsidRPr="006E192C" w:rsidRDefault="001023A7" w:rsidP="001023A7">
      <w:pPr>
        <w:ind w:firstLine="663"/>
        <w:rPr>
          <w:sz w:val="26"/>
          <w:szCs w:val="26"/>
        </w:rPr>
      </w:pPr>
      <w:r w:rsidRPr="006E192C">
        <w:rPr>
          <w:sz w:val="26"/>
          <w:szCs w:val="26"/>
        </w:rPr>
        <w:t>С другой стороны, при простом осмотре можно выявить опасные заболевания, поэтому врач должен проявлять онкологическую настороженность, всегда осматривая дно полости рта, небо, боковые края языка, особенно если пациент курит (возможен стоматит, лейкопл</w:t>
      </w:r>
      <w:r w:rsidRPr="006E192C">
        <w:rPr>
          <w:sz w:val="26"/>
          <w:szCs w:val="26"/>
        </w:rPr>
        <w:t>а</w:t>
      </w:r>
      <w:r w:rsidRPr="006E192C">
        <w:rPr>
          <w:sz w:val="26"/>
          <w:szCs w:val="26"/>
        </w:rPr>
        <w:t>кия).</w:t>
      </w:r>
    </w:p>
    <w:p w:rsidR="00EB1C14" w:rsidRPr="006E192C" w:rsidRDefault="00EB1C14" w:rsidP="00EB1C14">
      <w:pPr>
        <w:jc w:val="center"/>
        <w:rPr>
          <w:sz w:val="26"/>
          <w:szCs w:val="26"/>
        </w:rPr>
      </w:pPr>
      <w:r w:rsidRPr="006E192C">
        <w:rPr>
          <w:noProof/>
          <w:sz w:val="26"/>
          <w:szCs w:val="26"/>
          <w:lang w:eastAsia="ru-RU"/>
        </w:rPr>
        <w:drawing>
          <wp:inline distT="0" distB="0" distL="0" distR="0">
            <wp:extent cx="2888673" cy="1891766"/>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2930037" cy="1918855"/>
                    </a:xfrm>
                    <a:prstGeom prst="rect">
                      <a:avLst/>
                    </a:prstGeom>
                  </pic:spPr>
                </pic:pic>
              </a:graphicData>
            </a:graphic>
          </wp:inline>
        </w:drawing>
      </w:r>
    </w:p>
    <w:p w:rsidR="00EB1C14" w:rsidRPr="006E192C" w:rsidRDefault="00EB1C14" w:rsidP="00EB1C14">
      <w:pPr>
        <w:jc w:val="center"/>
        <w:rPr>
          <w:sz w:val="26"/>
          <w:szCs w:val="26"/>
        </w:rPr>
      </w:pPr>
      <w:r w:rsidRPr="006E192C">
        <w:rPr>
          <w:i/>
          <w:sz w:val="26"/>
          <w:szCs w:val="26"/>
        </w:rPr>
        <w:t>Рис.1. Зондирование карманов</w:t>
      </w:r>
      <w:r w:rsidRPr="006E192C">
        <w:rPr>
          <w:sz w:val="26"/>
          <w:szCs w:val="26"/>
        </w:rPr>
        <w:t>.</w:t>
      </w:r>
    </w:p>
    <w:p w:rsidR="00EB1C14" w:rsidRPr="006E192C" w:rsidRDefault="00EB1C14" w:rsidP="005D5207">
      <w:pPr>
        <w:jc w:val="center"/>
        <w:rPr>
          <w:b/>
          <w:i/>
          <w:sz w:val="26"/>
          <w:szCs w:val="26"/>
        </w:rPr>
      </w:pPr>
      <w:r w:rsidRPr="006E192C">
        <w:rPr>
          <w:b/>
          <w:i/>
          <w:sz w:val="26"/>
          <w:szCs w:val="26"/>
        </w:rPr>
        <w:t>Основные параметры при оценке состояния полости рта</w:t>
      </w:r>
    </w:p>
    <w:tbl>
      <w:tblPr>
        <w:tblStyle w:val="a6"/>
        <w:tblW w:w="0" w:type="auto"/>
        <w:jc w:val="center"/>
        <w:tblLook w:val="04A0" w:firstRow="1" w:lastRow="0" w:firstColumn="1" w:lastColumn="0" w:noHBand="0" w:noVBand="1"/>
      </w:tblPr>
      <w:tblGrid>
        <w:gridCol w:w="4361"/>
        <w:gridCol w:w="5352"/>
      </w:tblGrid>
      <w:tr w:rsidR="00042294" w:rsidRPr="006E192C" w:rsidTr="005D5207">
        <w:trPr>
          <w:jc w:val="center"/>
        </w:trPr>
        <w:tc>
          <w:tcPr>
            <w:tcW w:w="4361" w:type="dxa"/>
            <w:vAlign w:val="center"/>
          </w:tcPr>
          <w:p w:rsidR="00042294" w:rsidRPr="006E192C" w:rsidRDefault="00042294" w:rsidP="005D5207">
            <w:pPr>
              <w:jc w:val="center"/>
              <w:rPr>
                <w:sz w:val="26"/>
                <w:szCs w:val="26"/>
              </w:rPr>
            </w:pPr>
            <w:r w:rsidRPr="006E192C">
              <w:rPr>
                <w:sz w:val="26"/>
                <w:szCs w:val="26"/>
              </w:rPr>
              <w:t>Зубы</w:t>
            </w:r>
          </w:p>
        </w:tc>
        <w:tc>
          <w:tcPr>
            <w:tcW w:w="5352" w:type="dxa"/>
            <w:vAlign w:val="center"/>
          </w:tcPr>
          <w:p w:rsidR="00042294" w:rsidRPr="006E192C" w:rsidRDefault="00042294" w:rsidP="005D5207">
            <w:pPr>
              <w:pStyle w:val="a3"/>
              <w:numPr>
                <w:ilvl w:val="0"/>
                <w:numId w:val="7"/>
              </w:numPr>
              <w:ind w:left="357" w:hanging="357"/>
              <w:rPr>
                <w:sz w:val="26"/>
                <w:szCs w:val="26"/>
              </w:rPr>
            </w:pPr>
            <w:r w:rsidRPr="006E192C">
              <w:rPr>
                <w:sz w:val="26"/>
                <w:szCs w:val="26"/>
              </w:rPr>
              <w:t>Состояние твердых тканей.</w:t>
            </w:r>
          </w:p>
          <w:p w:rsidR="00042294" w:rsidRPr="006E192C" w:rsidRDefault="00042294" w:rsidP="005D5207">
            <w:pPr>
              <w:pStyle w:val="a3"/>
              <w:numPr>
                <w:ilvl w:val="0"/>
                <w:numId w:val="7"/>
              </w:numPr>
              <w:ind w:left="357" w:hanging="357"/>
              <w:rPr>
                <w:sz w:val="26"/>
                <w:szCs w:val="26"/>
              </w:rPr>
            </w:pPr>
            <w:r w:rsidRPr="006E192C">
              <w:rPr>
                <w:sz w:val="26"/>
                <w:szCs w:val="26"/>
              </w:rPr>
              <w:t>Скопление зубной бляшки и гигиена.</w:t>
            </w:r>
          </w:p>
          <w:p w:rsidR="00042294" w:rsidRPr="006E192C" w:rsidRDefault="00042294" w:rsidP="005D5207">
            <w:pPr>
              <w:pStyle w:val="a3"/>
              <w:numPr>
                <w:ilvl w:val="0"/>
                <w:numId w:val="7"/>
              </w:numPr>
              <w:ind w:left="357" w:hanging="357"/>
              <w:rPr>
                <w:sz w:val="26"/>
                <w:szCs w:val="26"/>
              </w:rPr>
            </w:pPr>
            <w:r w:rsidRPr="006E192C">
              <w:rPr>
                <w:sz w:val="26"/>
                <w:szCs w:val="26"/>
              </w:rPr>
              <w:t>Реставрации.</w:t>
            </w:r>
          </w:p>
        </w:tc>
      </w:tr>
      <w:tr w:rsidR="00042294" w:rsidRPr="006E192C" w:rsidTr="005D5207">
        <w:trPr>
          <w:jc w:val="center"/>
        </w:trPr>
        <w:tc>
          <w:tcPr>
            <w:tcW w:w="4361" w:type="dxa"/>
            <w:vAlign w:val="center"/>
          </w:tcPr>
          <w:p w:rsidR="00042294" w:rsidRPr="006E192C" w:rsidRDefault="00042294" w:rsidP="005D5207">
            <w:pPr>
              <w:jc w:val="center"/>
              <w:rPr>
                <w:sz w:val="26"/>
                <w:szCs w:val="26"/>
              </w:rPr>
            </w:pPr>
            <w:r w:rsidRPr="006E192C">
              <w:rPr>
                <w:sz w:val="26"/>
                <w:szCs w:val="26"/>
              </w:rPr>
              <w:t>Десна</w:t>
            </w:r>
          </w:p>
        </w:tc>
        <w:tc>
          <w:tcPr>
            <w:tcW w:w="5352" w:type="dxa"/>
            <w:vAlign w:val="center"/>
          </w:tcPr>
          <w:p w:rsidR="00042294" w:rsidRPr="006E192C" w:rsidRDefault="00042294" w:rsidP="005D5207">
            <w:pPr>
              <w:pStyle w:val="a3"/>
              <w:numPr>
                <w:ilvl w:val="0"/>
                <w:numId w:val="7"/>
              </w:numPr>
              <w:ind w:left="357" w:hanging="357"/>
              <w:rPr>
                <w:sz w:val="26"/>
                <w:szCs w:val="26"/>
              </w:rPr>
            </w:pPr>
            <w:r w:rsidRPr="006E192C">
              <w:rPr>
                <w:sz w:val="26"/>
                <w:szCs w:val="26"/>
              </w:rPr>
              <w:t>Гиперемия.</w:t>
            </w:r>
          </w:p>
          <w:p w:rsidR="00042294" w:rsidRPr="006E192C" w:rsidRDefault="00042294" w:rsidP="005D5207">
            <w:pPr>
              <w:pStyle w:val="a3"/>
              <w:numPr>
                <w:ilvl w:val="0"/>
                <w:numId w:val="7"/>
              </w:numPr>
              <w:ind w:left="357" w:hanging="357"/>
              <w:rPr>
                <w:sz w:val="26"/>
                <w:szCs w:val="26"/>
              </w:rPr>
            </w:pPr>
            <w:r w:rsidRPr="006E192C">
              <w:rPr>
                <w:sz w:val="26"/>
                <w:szCs w:val="26"/>
              </w:rPr>
              <w:t>Отек.</w:t>
            </w:r>
          </w:p>
          <w:p w:rsidR="00042294" w:rsidRPr="006E192C" w:rsidRDefault="00042294" w:rsidP="005D5207">
            <w:pPr>
              <w:pStyle w:val="a3"/>
              <w:numPr>
                <w:ilvl w:val="0"/>
                <w:numId w:val="7"/>
              </w:numPr>
              <w:ind w:left="357" w:hanging="357"/>
              <w:rPr>
                <w:sz w:val="26"/>
                <w:szCs w:val="26"/>
              </w:rPr>
            </w:pPr>
            <w:r w:rsidRPr="006E192C">
              <w:rPr>
                <w:sz w:val="26"/>
                <w:szCs w:val="26"/>
              </w:rPr>
              <w:t>Изъязвления.</w:t>
            </w:r>
          </w:p>
          <w:p w:rsidR="00042294" w:rsidRPr="006E192C" w:rsidRDefault="00042294" w:rsidP="005D5207">
            <w:pPr>
              <w:pStyle w:val="a3"/>
              <w:numPr>
                <w:ilvl w:val="0"/>
                <w:numId w:val="7"/>
              </w:numPr>
              <w:ind w:left="357" w:hanging="357"/>
              <w:rPr>
                <w:sz w:val="26"/>
                <w:szCs w:val="26"/>
              </w:rPr>
            </w:pPr>
            <w:r w:rsidRPr="006E192C">
              <w:rPr>
                <w:sz w:val="26"/>
                <w:szCs w:val="26"/>
              </w:rPr>
              <w:t>Рецессия.</w:t>
            </w:r>
          </w:p>
        </w:tc>
      </w:tr>
      <w:tr w:rsidR="00042294" w:rsidRPr="006E192C" w:rsidTr="005D5207">
        <w:trPr>
          <w:jc w:val="center"/>
        </w:trPr>
        <w:tc>
          <w:tcPr>
            <w:tcW w:w="4361" w:type="dxa"/>
            <w:vAlign w:val="center"/>
          </w:tcPr>
          <w:p w:rsidR="00042294" w:rsidRPr="006E192C" w:rsidRDefault="00042294" w:rsidP="005D5207">
            <w:pPr>
              <w:jc w:val="center"/>
              <w:rPr>
                <w:sz w:val="26"/>
                <w:szCs w:val="26"/>
              </w:rPr>
            </w:pPr>
            <w:r w:rsidRPr="006E192C">
              <w:rPr>
                <w:sz w:val="26"/>
                <w:szCs w:val="26"/>
              </w:rPr>
              <w:t>Слизистая оболочка полости рта</w:t>
            </w:r>
          </w:p>
        </w:tc>
        <w:tc>
          <w:tcPr>
            <w:tcW w:w="5352" w:type="dxa"/>
            <w:vAlign w:val="center"/>
          </w:tcPr>
          <w:p w:rsidR="00042294" w:rsidRPr="006E192C" w:rsidRDefault="00042294" w:rsidP="005D5207">
            <w:pPr>
              <w:pStyle w:val="a3"/>
              <w:numPr>
                <w:ilvl w:val="0"/>
                <w:numId w:val="7"/>
              </w:numPr>
              <w:ind w:left="357" w:hanging="357"/>
              <w:rPr>
                <w:sz w:val="26"/>
                <w:szCs w:val="26"/>
              </w:rPr>
            </w:pPr>
            <w:r w:rsidRPr="006E192C">
              <w:rPr>
                <w:sz w:val="26"/>
                <w:szCs w:val="26"/>
              </w:rPr>
              <w:t>Неравномерная окраска.</w:t>
            </w:r>
          </w:p>
          <w:p w:rsidR="00042294" w:rsidRPr="006E192C" w:rsidRDefault="00042294" w:rsidP="005D5207">
            <w:pPr>
              <w:pStyle w:val="a3"/>
              <w:numPr>
                <w:ilvl w:val="0"/>
                <w:numId w:val="7"/>
              </w:numPr>
              <w:ind w:left="357" w:hanging="357"/>
              <w:rPr>
                <w:sz w:val="26"/>
                <w:szCs w:val="26"/>
              </w:rPr>
            </w:pPr>
            <w:r w:rsidRPr="006E192C">
              <w:rPr>
                <w:sz w:val="26"/>
                <w:szCs w:val="26"/>
              </w:rPr>
              <w:t>Пигментация.</w:t>
            </w:r>
          </w:p>
          <w:p w:rsidR="00042294" w:rsidRPr="006E192C" w:rsidRDefault="00042294" w:rsidP="005D5207">
            <w:pPr>
              <w:pStyle w:val="a3"/>
              <w:numPr>
                <w:ilvl w:val="0"/>
                <w:numId w:val="7"/>
              </w:numPr>
              <w:ind w:left="357" w:hanging="357"/>
              <w:rPr>
                <w:sz w:val="26"/>
                <w:szCs w:val="26"/>
              </w:rPr>
            </w:pPr>
            <w:r w:rsidRPr="006E192C">
              <w:rPr>
                <w:sz w:val="26"/>
                <w:szCs w:val="26"/>
              </w:rPr>
              <w:t>Предраковые поражения.</w:t>
            </w:r>
          </w:p>
          <w:p w:rsidR="00042294" w:rsidRPr="006E192C" w:rsidRDefault="00042294" w:rsidP="005D5207">
            <w:pPr>
              <w:pStyle w:val="a3"/>
              <w:numPr>
                <w:ilvl w:val="0"/>
                <w:numId w:val="7"/>
              </w:numPr>
              <w:ind w:left="357" w:hanging="357"/>
              <w:rPr>
                <w:sz w:val="26"/>
                <w:szCs w:val="26"/>
              </w:rPr>
            </w:pPr>
            <w:r w:rsidRPr="006E192C">
              <w:rPr>
                <w:sz w:val="26"/>
                <w:szCs w:val="26"/>
              </w:rPr>
              <w:t>Опухоли.</w:t>
            </w:r>
          </w:p>
        </w:tc>
      </w:tr>
    </w:tbl>
    <w:p w:rsidR="00EB1C14" w:rsidRPr="006E192C" w:rsidRDefault="00EB1C14" w:rsidP="00EB1C14">
      <w:pPr>
        <w:ind w:firstLine="663"/>
        <w:rPr>
          <w:sz w:val="26"/>
          <w:szCs w:val="26"/>
        </w:rPr>
      </w:pPr>
    </w:p>
    <w:p w:rsidR="008257C6" w:rsidRPr="006E192C" w:rsidRDefault="00EB1C14" w:rsidP="008257C6">
      <w:pPr>
        <w:jc w:val="center"/>
        <w:rPr>
          <w:b/>
          <w:sz w:val="26"/>
          <w:szCs w:val="26"/>
        </w:rPr>
      </w:pPr>
      <w:r w:rsidRPr="006E192C">
        <w:rPr>
          <w:b/>
          <w:sz w:val="26"/>
          <w:szCs w:val="26"/>
        </w:rPr>
        <w:t xml:space="preserve">ВОПРОС 3. ГЛУБИНА КАРМАНА И КЛИНИЧЕСКАЯ ПОТЕРЯ </w:t>
      </w:r>
    </w:p>
    <w:p w:rsidR="00EB1C14" w:rsidRPr="006E192C" w:rsidRDefault="00EB1C14" w:rsidP="008257C6">
      <w:pPr>
        <w:jc w:val="center"/>
        <w:rPr>
          <w:b/>
          <w:sz w:val="26"/>
          <w:szCs w:val="26"/>
        </w:rPr>
      </w:pPr>
      <w:r w:rsidRPr="006E192C">
        <w:rPr>
          <w:b/>
          <w:sz w:val="26"/>
          <w:szCs w:val="26"/>
        </w:rPr>
        <w:t>ПРИКРЕПЛЕНИЯ</w:t>
      </w:r>
    </w:p>
    <w:p w:rsidR="00EB1C14" w:rsidRPr="006E192C" w:rsidRDefault="00EB1C14" w:rsidP="00EB1C14">
      <w:pPr>
        <w:ind w:firstLine="663"/>
        <w:rPr>
          <w:sz w:val="26"/>
          <w:szCs w:val="26"/>
        </w:rPr>
      </w:pPr>
      <w:r w:rsidRPr="006E192C">
        <w:rPr>
          <w:sz w:val="26"/>
          <w:szCs w:val="26"/>
        </w:rPr>
        <w:t xml:space="preserve">Основные симптомы периодонтита </w:t>
      </w:r>
      <w:r w:rsidR="008257C6" w:rsidRPr="006E192C">
        <w:rPr>
          <w:sz w:val="26"/>
          <w:szCs w:val="26"/>
        </w:rPr>
        <w:t>-</w:t>
      </w:r>
      <w:r w:rsidRPr="006E192C">
        <w:rPr>
          <w:sz w:val="26"/>
          <w:szCs w:val="26"/>
        </w:rPr>
        <w:t xml:space="preserve"> это утрата опорно-удерживающих структур (пот</w:t>
      </w:r>
      <w:r w:rsidRPr="006E192C">
        <w:rPr>
          <w:sz w:val="26"/>
          <w:szCs w:val="26"/>
        </w:rPr>
        <w:t>е</w:t>
      </w:r>
      <w:r w:rsidRPr="006E192C">
        <w:rPr>
          <w:sz w:val="26"/>
          <w:szCs w:val="26"/>
        </w:rPr>
        <w:t>ря прикрепления) и образование</w:t>
      </w:r>
      <w:r w:rsidR="008257C6" w:rsidRPr="006E192C">
        <w:rPr>
          <w:sz w:val="26"/>
          <w:szCs w:val="26"/>
        </w:rPr>
        <w:t xml:space="preserve"> </w:t>
      </w:r>
      <w:proofErr w:type="spellStart"/>
      <w:r w:rsidRPr="006E192C">
        <w:rPr>
          <w:sz w:val="26"/>
          <w:szCs w:val="26"/>
        </w:rPr>
        <w:t>десневых</w:t>
      </w:r>
      <w:proofErr w:type="spellEnd"/>
      <w:r w:rsidR="008257C6" w:rsidRPr="006E192C">
        <w:rPr>
          <w:sz w:val="26"/>
          <w:szCs w:val="26"/>
        </w:rPr>
        <w:t xml:space="preserve"> </w:t>
      </w:r>
      <w:r w:rsidRPr="006E192C">
        <w:rPr>
          <w:sz w:val="26"/>
          <w:szCs w:val="26"/>
        </w:rPr>
        <w:t>и</w:t>
      </w:r>
      <w:r w:rsidR="008257C6" w:rsidRPr="006E192C">
        <w:rPr>
          <w:sz w:val="26"/>
          <w:szCs w:val="26"/>
        </w:rPr>
        <w:t xml:space="preserve"> </w:t>
      </w:r>
      <w:r w:rsidRPr="006E192C">
        <w:rPr>
          <w:sz w:val="26"/>
          <w:szCs w:val="26"/>
        </w:rPr>
        <w:t>(или)</w:t>
      </w:r>
      <w:r w:rsidR="008257C6" w:rsidRPr="006E192C">
        <w:rPr>
          <w:sz w:val="26"/>
          <w:szCs w:val="26"/>
        </w:rPr>
        <w:t xml:space="preserve"> </w:t>
      </w:r>
      <w:r w:rsidRPr="006E192C">
        <w:rPr>
          <w:sz w:val="26"/>
          <w:szCs w:val="26"/>
        </w:rPr>
        <w:t>костных</w:t>
      </w:r>
      <w:r w:rsidR="008257C6" w:rsidRPr="006E192C">
        <w:rPr>
          <w:sz w:val="26"/>
          <w:szCs w:val="26"/>
        </w:rPr>
        <w:t xml:space="preserve"> </w:t>
      </w:r>
      <w:r w:rsidRPr="006E192C">
        <w:rPr>
          <w:sz w:val="26"/>
          <w:szCs w:val="26"/>
        </w:rPr>
        <w:t>карманов.</w:t>
      </w:r>
      <w:r w:rsidR="008257C6" w:rsidRPr="006E192C">
        <w:rPr>
          <w:sz w:val="26"/>
          <w:szCs w:val="26"/>
        </w:rPr>
        <w:t xml:space="preserve"> </w:t>
      </w:r>
      <w:r w:rsidRPr="006E192C">
        <w:rPr>
          <w:sz w:val="26"/>
          <w:szCs w:val="26"/>
        </w:rPr>
        <w:t>По</w:t>
      </w:r>
      <w:r w:rsidR="008257C6" w:rsidRPr="006E192C">
        <w:rPr>
          <w:sz w:val="26"/>
          <w:szCs w:val="26"/>
        </w:rPr>
        <w:t xml:space="preserve"> </w:t>
      </w:r>
      <w:r w:rsidRPr="006E192C">
        <w:rPr>
          <w:sz w:val="26"/>
          <w:szCs w:val="26"/>
        </w:rPr>
        <w:t>этой причине кл</w:t>
      </w:r>
      <w:r w:rsidRPr="006E192C">
        <w:rPr>
          <w:sz w:val="26"/>
          <w:szCs w:val="26"/>
        </w:rPr>
        <w:t>и</w:t>
      </w:r>
      <w:r w:rsidRPr="006E192C">
        <w:rPr>
          <w:sz w:val="26"/>
          <w:szCs w:val="26"/>
        </w:rPr>
        <w:t xml:space="preserve">ническое обследование </w:t>
      </w:r>
      <w:proofErr w:type="spellStart"/>
      <w:r w:rsidRPr="006E192C">
        <w:rPr>
          <w:sz w:val="26"/>
          <w:szCs w:val="26"/>
        </w:rPr>
        <w:t>периодонтологического</w:t>
      </w:r>
      <w:proofErr w:type="spellEnd"/>
      <w:r w:rsidR="008257C6" w:rsidRPr="006E192C">
        <w:rPr>
          <w:sz w:val="26"/>
          <w:szCs w:val="26"/>
        </w:rPr>
        <w:t xml:space="preserve"> </w:t>
      </w:r>
      <w:r w:rsidRPr="006E192C">
        <w:rPr>
          <w:sz w:val="26"/>
          <w:szCs w:val="26"/>
        </w:rPr>
        <w:t>пациента</w:t>
      </w:r>
      <w:r w:rsidR="008257C6" w:rsidRPr="006E192C">
        <w:rPr>
          <w:sz w:val="26"/>
          <w:szCs w:val="26"/>
        </w:rPr>
        <w:t xml:space="preserve"> </w:t>
      </w:r>
      <w:r w:rsidRPr="006E192C">
        <w:rPr>
          <w:sz w:val="26"/>
          <w:szCs w:val="26"/>
        </w:rPr>
        <w:t>должно</w:t>
      </w:r>
      <w:r w:rsidR="008257C6" w:rsidRPr="006E192C">
        <w:rPr>
          <w:sz w:val="26"/>
          <w:szCs w:val="26"/>
        </w:rPr>
        <w:t xml:space="preserve"> </w:t>
      </w:r>
      <w:r w:rsidRPr="006E192C">
        <w:rPr>
          <w:sz w:val="26"/>
          <w:szCs w:val="26"/>
        </w:rPr>
        <w:t>включать</w:t>
      </w:r>
      <w:r w:rsidR="008257C6" w:rsidRPr="006E192C">
        <w:rPr>
          <w:sz w:val="26"/>
          <w:szCs w:val="26"/>
        </w:rPr>
        <w:t xml:space="preserve"> </w:t>
      </w:r>
      <w:r w:rsidRPr="006E192C">
        <w:rPr>
          <w:sz w:val="26"/>
          <w:szCs w:val="26"/>
        </w:rPr>
        <w:t>измерение</w:t>
      </w:r>
      <w:r w:rsidR="008257C6" w:rsidRPr="006E192C">
        <w:rPr>
          <w:sz w:val="26"/>
          <w:szCs w:val="26"/>
        </w:rPr>
        <w:t xml:space="preserve"> </w:t>
      </w:r>
      <w:r w:rsidRPr="006E192C">
        <w:rPr>
          <w:sz w:val="26"/>
          <w:szCs w:val="26"/>
        </w:rPr>
        <w:t>гл</w:t>
      </w:r>
      <w:r w:rsidRPr="006E192C">
        <w:rPr>
          <w:sz w:val="26"/>
          <w:szCs w:val="26"/>
        </w:rPr>
        <w:t>у</w:t>
      </w:r>
      <w:r w:rsidRPr="006E192C">
        <w:rPr>
          <w:sz w:val="26"/>
          <w:szCs w:val="26"/>
        </w:rPr>
        <w:t>бины карманов и потери прикрепления. К сожалению, значимость</w:t>
      </w:r>
      <w:r w:rsidR="008257C6" w:rsidRPr="006E192C">
        <w:rPr>
          <w:sz w:val="26"/>
          <w:szCs w:val="26"/>
        </w:rPr>
        <w:t xml:space="preserve"> </w:t>
      </w:r>
      <w:r w:rsidRPr="006E192C">
        <w:rPr>
          <w:sz w:val="26"/>
          <w:szCs w:val="26"/>
        </w:rPr>
        <w:t>этих</w:t>
      </w:r>
      <w:r w:rsidR="008257C6" w:rsidRPr="006E192C">
        <w:rPr>
          <w:sz w:val="26"/>
          <w:szCs w:val="26"/>
        </w:rPr>
        <w:t xml:space="preserve"> </w:t>
      </w:r>
      <w:r w:rsidRPr="006E192C">
        <w:rPr>
          <w:sz w:val="26"/>
          <w:szCs w:val="26"/>
        </w:rPr>
        <w:t>клинических</w:t>
      </w:r>
      <w:r w:rsidR="008257C6" w:rsidRPr="006E192C">
        <w:rPr>
          <w:sz w:val="26"/>
          <w:szCs w:val="26"/>
        </w:rPr>
        <w:t xml:space="preserve"> </w:t>
      </w:r>
      <w:r w:rsidRPr="006E192C">
        <w:rPr>
          <w:sz w:val="26"/>
          <w:szCs w:val="26"/>
        </w:rPr>
        <w:t>измер</w:t>
      </w:r>
      <w:r w:rsidRPr="006E192C">
        <w:rPr>
          <w:sz w:val="26"/>
          <w:szCs w:val="26"/>
        </w:rPr>
        <w:t>е</w:t>
      </w:r>
      <w:r w:rsidRPr="006E192C">
        <w:rPr>
          <w:sz w:val="26"/>
          <w:szCs w:val="26"/>
        </w:rPr>
        <w:t>ний</w:t>
      </w:r>
      <w:r w:rsidR="008257C6" w:rsidRPr="006E192C">
        <w:rPr>
          <w:sz w:val="26"/>
          <w:szCs w:val="26"/>
        </w:rPr>
        <w:t xml:space="preserve"> </w:t>
      </w:r>
      <w:r w:rsidRPr="006E192C">
        <w:rPr>
          <w:sz w:val="26"/>
          <w:szCs w:val="26"/>
        </w:rPr>
        <w:t>лишь</w:t>
      </w:r>
      <w:r w:rsidR="008257C6" w:rsidRPr="006E192C">
        <w:rPr>
          <w:sz w:val="26"/>
          <w:szCs w:val="26"/>
        </w:rPr>
        <w:t xml:space="preserve"> </w:t>
      </w:r>
      <w:r w:rsidRPr="006E192C">
        <w:rPr>
          <w:sz w:val="26"/>
          <w:szCs w:val="26"/>
        </w:rPr>
        <w:t>относительная, потому что они не всегда соответствуют анатомическим</w:t>
      </w:r>
      <w:r w:rsidR="008257C6" w:rsidRPr="006E192C">
        <w:rPr>
          <w:sz w:val="26"/>
          <w:szCs w:val="26"/>
        </w:rPr>
        <w:t xml:space="preserve"> </w:t>
      </w:r>
      <w:r w:rsidRPr="006E192C">
        <w:rPr>
          <w:sz w:val="26"/>
          <w:szCs w:val="26"/>
        </w:rPr>
        <w:t>и</w:t>
      </w:r>
      <w:r w:rsidR="008257C6" w:rsidRPr="006E192C">
        <w:rPr>
          <w:sz w:val="26"/>
          <w:szCs w:val="26"/>
        </w:rPr>
        <w:t xml:space="preserve"> </w:t>
      </w:r>
      <w:r w:rsidRPr="006E192C">
        <w:rPr>
          <w:sz w:val="26"/>
          <w:szCs w:val="26"/>
        </w:rPr>
        <w:t>гистол</w:t>
      </w:r>
      <w:r w:rsidRPr="006E192C">
        <w:rPr>
          <w:sz w:val="26"/>
          <w:szCs w:val="26"/>
        </w:rPr>
        <w:t>о</w:t>
      </w:r>
      <w:r w:rsidRPr="006E192C">
        <w:rPr>
          <w:sz w:val="26"/>
          <w:szCs w:val="26"/>
        </w:rPr>
        <w:t>гическим</w:t>
      </w:r>
      <w:r w:rsidR="008257C6" w:rsidRPr="006E192C">
        <w:rPr>
          <w:sz w:val="26"/>
          <w:szCs w:val="26"/>
        </w:rPr>
        <w:t xml:space="preserve"> </w:t>
      </w:r>
      <w:r w:rsidRPr="006E192C">
        <w:rPr>
          <w:sz w:val="26"/>
          <w:szCs w:val="26"/>
        </w:rPr>
        <w:t>характеристикам.</w:t>
      </w:r>
      <w:r w:rsidR="008257C6" w:rsidRPr="006E192C">
        <w:rPr>
          <w:sz w:val="26"/>
          <w:szCs w:val="26"/>
        </w:rPr>
        <w:t xml:space="preserve"> </w:t>
      </w:r>
      <w:r w:rsidRPr="006E192C">
        <w:rPr>
          <w:sz w:val="26"/>
          <w:szCs w:val="26"/>
        </w:rPr>
        <w:t>Клинические</w:t>
      </w:r>
      <w:r w:rsidR="008257C6" w:rsidRPr="006E192C">
        <w:rPr>
          <w:sz w:val="26"/>
          <w:szCs w:val="26"/>
        </w:rPr>
        <w:t xml:space="preserve"> </w:t>
      </w:r>
      <w:r w:rsidRPr="006E192C">
        <w:rPr>
          <w:sz w:val="26"/>
          <w:szCs w:val="26"/>
        </w:rPr>
        <w:t>данные</w:t>
      </w:r>
      <w:r w:rsidR="008257C6" w:rsidRPr="006E192C">
        <w:rPr>
          <w:sz w:val="26"/>
          <w:szCs w:val="26"/>
        </w:rPr>
        <w:t xml:space="preserve"> </w:t>
      </w:r>
      <w:r w:rsidRPr="006E192C">
        <w:rPr>
          <w:sz w:val="26"/>
          <w:szCs w:val="26"/>
        </w:rPr>
        <w:t>зависят</w:t>
      </w:r>
      <w:r w:rsidR="008257C6" w:rsidRPr="006E192C">
        <w:rPr>
          <w:sz w:val="26"/>
          <w:szCs w:val="26"/>
        </w:rPr>
        <w:t xml:space="preserve"> </w:t>
      </w:r>
      <w:r w:rsidRPr="006E192C">
        <w:rPr>
          <w:sz w:val="26"/>
          <w:szCs w:val="26"/>
        </w:rPr>
        <w:t>от</w:t>
      </w:r>
      <w:r w:rsidR="008257C6" w:rsidRPr="006E192C">
        <w:rPr>
          <w:sz w:val="26"/>
          <w:szCs w:val="26"/>
        </w:rPr>
        <w:t xml:space="preserve"> </w:t>
      </w:r>
      <w:r w:rsidRPr="006E192C">
        <w:rPr>
          <w:sz w:val="26"/>
          <w:szCs w:val="26"/>
        </w:rPr>
        <w:t>состояния</w:t>
      </w:r>
      <w:r w:rsidR="008257C6" w:rsidRPr="006E192C">
        <w:rPr>
          <w:sz w:val="26"/>
          <w:szCs w:val="26"/>
        </w:rPr>
        <w:t xml:space="preserve"> </w:t>
      </w:r>
      <w:r w:rsidRPr="006E192C">
        <w:rPr>
          <w:sz w:val="26"/>
          <w:szCs w:val="26"/>
        </w:rPr>
        <w:t xml:space="preserve">тканей </w:t>
      </w:r>
      <w:r w:rsidR="008257C6" w:rsidRPr="006E192C">
        <w:rPr>
          <w:sz w:val="26"/>
          <w:szCs w:val="26"/>
        </w:rPr>
        <w:t>периодо</w:t>
      </w:r>
      <w:r w:rsidRPr="006E192C">
        <w:rPr>
          <w:sz w:val="26"/>
          <w:szCs w:val="26"/>
        </w:rPr>
        <w:t>нта в целом (сопротивляемость тканей).</w:t>
      </w:r>
    </w:p>
    <w:p w:rsidR="00EB1C14" w:rsidRPr="006E192C" w:rsidRDefault="00EB1C14" w:rsidP="00EB1C14">
      <w:pPr>
        <w:ind w:firstLine="663"/>
        <w:rPr>
          <w:sz w:val="26"/>
          <w:szCs w:val="26"/>
        </w:rPr>
      </w:pPr>
      <w:r w:rsidRPr="006E192C">
        <w:rPr>
          <w:sz w:val="26"/>
          <w:szCs w:val="26"/>
        </w:rPr>
        <w:t xml:space="preserve">Кончик зонда всегда проникает в ткани, лежащие ниже дна </w:t>
      </w:r>
      <w:proofErr w:type="spellStart"/>
      <w:r w:rsidRPr="006E192C">
        <w:rPr>
          <w:sz w:val="26"/>
          <w:szCs w:val="26"/>
        </w:rPr>
        <w:t>десневой</w:t>
      </w:r>
      <w:proofErr w:type="spellEnd"/>
      <w:r w:rsidR="008257C6" w:rsidRPr="006E192C">
        <w:rPr>
          <w:sz w:val="26"/>
          <w:szCs w:val="26"/>
        </w:rPr>
        <w:t xml:space="preserve"> </w:t>
      </w:r>
      <w:r w:rsidRPr="006E192C">
        <w:rPr>
          <w:sz w:val="26"/>
          <w:szCs w:val="26"/>
        </w:rPr>
        <w:t>борозды,</w:t>
      </w:r>
      <w:r w:rsidR="008257C6" w:rsidRPr="006E192C">
        <w:rPr>
          <w:sz w:val="26"/>
          <w:szCs w:val="26"/>
        </w:rPr>
        <w:t xml:space="preserve"> </w:t>
      </w:r>
      <w:r w:rsidRPr="006E192C">
        <w:rPr>
          <w:sz w:val="26"/>
          <w:szCs w:val="26"/>
        </w:rPr>
        <w:t>даже</w:t>
      </w:r>
      <w:r w:rsidR="008257C6" w:rsidRPr="006E192C">
        <w:rPr>
          <w:sz w:val="26"/>
          <w:szCs w:val="26"/>
        </w:rPr>
        <w:t xml:space="preserve"> </w:t>
      </w:r>
      <w:r w:rsidRPr="006E192C">
        <w:rPr>
          <w:sz w:val="26"/>
          <w:szCs w:val="26"/>
        </w:rPr>
        <w:t>е</w:t>
      </w:r>
      <w:r w:rsidRPr="006E192C">
        <w:rPr>
          <w:sz w:val="26"/>
          <w:szCs w:val="26"/>
        </w:rPr>
        <w:t>с</w:t>
      </w:r>
      <w:r w:rsidRPr="006E192C">
        <w:rPr>
          <w:sz w:val="26"/>
          <w:szCs w:val="26"/>
        </w:rPr>
        <w:t>ли усилие</w:t>
      </w:r>
      <w:r w:rsidR="008257C6" w:rsidRPr="006E192C">
        <w:rPr>
          <w:sz w:val="26"/>
          <w:szCs w:val="26"/>
        </w:rPr>
        <w:t xml:space="preserve"> </w:t>
      </w:r>
      <w:r w:rsidRPr="006E192C">
        <w:rPr>
          <w:sz w:val="26"/>
          <w:szCs w:val="26"/>
        </w:rPr>
        <w:t>не</w:t>
      </w:r>
      <w:r w:rsidR="008257C6" w:rsidRPr="006E192C">
        <w:rPr>
          <w:sz w:val="26"/>
          <w:szCs w:val="26"/>
        </w:rPr>
        <w:t xml:space="preserve"> </w:t>
      </w:r>
      <w:r w:rsidRPr="006E192C">
        <w:rPr>
          <w:sz w:val="26"/>
          <w:szCs w:val="26"/>
        </w:rPr>
        <w:t>превышает рекомендуемое (0,20</w:t>
      </w:r>
      <w:r w:rsidR="008257C6" w:rsidRPr="006E192C">
        <w:rPr>
          <w:sz w:val="26"/>
          <w:szCs w:val="26"/>
        </w:rPr>
        <w:t>-</w:t>
      </w:r>
      <w:r w:rsidRPr="006E192C">
        <w:rPr>
          <w:sz w:val="26"/>
          <w:szCs w:val="26"/>
        </w:rPr>
        <w:t xml:space="preserve">0,25 Н). Если десна здорова, а соединительный </w:t>
      </w:r>
      <w:r w:rsidRPr="006E192C">
        <w:rPr>
          <w:sz w:val="26"/>
          <w:szCs w:val="26"/>
        </w:rPr>
        <w:lastRenderedPageBreak/>
        <w:t>эпителий не нарушен,</w:t>
      </w:r>
      <w:r w:rsidR="008257C6" w:rsidRPr="006E192C">
        <w:rPr>
          <w:sz w:val="26"/>
          <w:szCs w:val="26"/>
        </w:rPr>
        <w:t xml:space="preserve"> </w:t>
      </w:r>
      <w:r w:rsidRPr="006E192C">
        <w:rPr>
          <w:sz w:val="26"/>
          <w:szCs w:val="26"/>
        </w:rPr>
        <w:t>то максимальная гистологическая глубина борозды составляет 0,5 мм, однако зонд может погрузиться и на 2,5 мм.</w:t>
      </w:r>
      <w:r w:rsidR="008257C6" w:rsidRPr="006E192C">
        <w:rPr>
          <w:sz w:val="26"/>
          <w:szCs w:val="26"/>
        </w:rPr>
        <w:t xml:space="preserve"> </w:t>
      </w:r>
      <w:r w:rsidRPr="006E192C">
        <w:rPr>
          <w:sz w:val="26"/>
          <w:szCs w:val="26"/>
        </w:rPr>
        <w:t>Таким образом, кончик зонда в норме оказывае</w:t>
      </w:r>
      <w:r w:rsidRPr="006E192C">
        <w:rPr>
          <w:sz w:val="26"/>
          <w:szCs w:val="26"/>
        </w:rPr>
        <w:t>т</w:t>
      </w:r>
      <w:r w:rsidRPr="006E192C">
        <w:rPr>
          <w:sz w:val="26"/>
          <w:szCs w:val="26"/>
        </w:rPr>
        <w:t>ся внутри соединительного эпителия. В случае гингивита или периодонтита зонд полностью</w:t>
      </w:r>
      <w:r w:rsidR="008257C6" w:rsidRPr="006E192C">
        <w:rPr>
          <w:sz w:val="26"/>
          <w:szCs w:val="26"/>
        </w:rPr>
        <w:t xml:space="preserve"> </w:t>
      </w:r>
      <w:r w:rsidRPr="006E192C">
        <w:rPr>
          <w:sz w:val="26"/>
          <w:szCs w:val="26"/>
        </w:rPr>
        <w:t>прободает</w:t>
      </w:r>
      <w:r w:rsidR="008257C6" w:rsidRPr="006E192C">
        <w:rPr>
          <w:sz w:val="26"/>
          <w:szCs w:val="26"/>
        </w:rPr>
        <w:t xml:space="preserve"> </w:t>
      </w:r>
      <w:r w:rsidRPr="006E192C">
        <w:rPr>
          <w:sz w:val="26"/>
          <w:szCs w:val="26"/>
        </w:rPr>
        <w:t>соединительный</w:t>
      </w:r>
      <w:r w:rsidR="008257C6" w:rsidRPr="006E192C">
        <w:rPr>
          <w:sz w:val="26"/>
          <w:szCs w:val="26"/>
        </w:rPr>
        <w:t xml:space="preserve"> </w:t>
      </w:r>
      <w:r w:rsidRPr="006E192C">
        <w:rPr>
          <w:sz w:val="26"/>
          <w:szCs w:val="26"/>
        </w:rPr>
        <w:t xml:space="preserve">эпителий и инфильтрированную соединительную ткань, достигая </w:t>
      </w:r>
      <w:proofErr w:type="spellStart"/>
      <w:r w:rsidRPr="006E192C">
        <w:rPr>
          <w:sz w:val="26"/>
          <w:szCs w:val="26"/>
        </w:rPr>
        <w:t>интактных</w:t>
      </w:r>
      <w:proofErr w:type="spellEnd"/>
      <w:r w:rsidRPr="006E192C">
        <w:rPr>
          <w:sz w:val="26"/>
          <w:szCs w:val="26"/>
        </w:rPr>
        <w:t xml:space="preserve"> коллагеновых волокон,</w:t>
      </w:r>
      <w:r w:rsidR="008257C6" w:rsidRPr="006E192C">
        <w:rPr>
          <w:sz w:val="26"/>
          <w:szCs w:val="26"/>
        </w:rPr>
        <w:t xml:space="preserve"> </w:t>
      </w:r>
      <w:r w:rsidRPr="006E192C">
        <w:rPr>
          <w:sz w:val="26"/>
          <w:szCs w:val="26"/>
        </w:rPr>
        <w:t>вплетающихся в цемент.</w:t>
      </w:r>
      <w:r w:rsidR="008257C6" w:rsidRPr="006E192C">
        <w:rPr>
          <w:sz w:val="26"/>
          <w:szCs w:val="26"/>
        </w:rPr>
        <w:t xml:space="preserve"> </w:t>
      </w:r>
      <w:r w:rsidRPr="006E192C">
        <w:rPr>
          <w:sz w:val="26"/>
          <w:szCs w:val="26"/>
        </w:rPr>
        <w:t>При</w:t>
      </w:r>
      <w:r w:rsidR="008257C6" w:rsidRPr="006E192C">
        <w:rPr>
          <w:sz w:val="26"/>
          <w:szCs w:val="26"/>
        </w:rPr>
        <w:t xml:space="preserve"> </w:t>
      </w:r>
      <w:r w:rsidRPr="006E192C">
        <w:rPr>
          <w:sz w:val="26"/>
          <w:szCs w:val="26"/>
        </w:rPr>
        <w:t>прохождении</w:t>
      </w:r>
      <w:r w:rsidR="008257C6" w:rsidRPr="006E192C">
        <w:rPr>
          <w:sz w:val="26"/>
          <w:szCs w:val="26"/>
        </w:rPr>
        <w:t xml:space="preserve"> </w:t>
      </w:r>
      <w:r w:rsidRPr="006E192C">
        <w:rPr>
          <w:sz w:val="26"/>
          <w:szCs w:val="26"/>
        </w:rPr>
        <w:t>зонда</w:t>
      </w:r>
      <w:r w:rsidR="008257C6" w:rsidRPr="006E192C">
        <w:rPr>
          <w:sz w:val="26"/>
          <w:szCs w:val="26"/>
        </w:rPr>
        <w:t xml:space="preserve"> </w:t>
      </w:r>
      <w:r w:rsidRPr="006E192C">
        <w:rPr>
          <w:sz w:val="26"/>
          <w:szCs w:val="26"/>
        </w:rPr>
        <w:t>через</w:t>
      </w:r>
      <w:r w:rsidR="008257C6" w:rsidRPr="006E192C">
        <w:rPr>
          <w:sz w:val="26"/>
          <w:szCs w:val="26"/>
        </w:rPr>
        <w:t xml:space="preserve"> </w:t>
      </w:r>
      <w:r w:rsidRPr="006E192C">
        <w:rPr>
          <w:sz w:val="26"/>
          <w:szCs w:val="26"/>
        </w:rPr>
        <w:t>воспаленную</w:t>
      </w:r>
      <w:r w:rsidR="008257C6" w:rsidRPr="006E192C">
        <w:rPr>
          <w:sz w:val="26"/>
          <w:szCs w:val="26"/>
        </w:rPr>
        <w:t xml:space="preserve"> </w:t>
      </w:r>
      <w:r w:rsidRPr="006E192C">
        <w:rPr>
          <w:sz w:val="26"/>
          <w:szCs w:val="26"/>
        </w:rPr>
        <w:t>соединительную ткань возникает кровотечение.</w:t>
      </w:r>
    </w:p>
    <w:p w:rsidR="00EB1C14" w:rsidRPr="006E192C" w:rsidRDefault="00EB1C14" w:rsidP="00EB1C14">
      <w:pPr>
        <w:ind w:firstLine="663"/>
        <w:rPr>
          <w:sz w:val="26"/>
          <w:szCs w:val="26"/>
        </w:rPr>
      </w:pPr>
      <w:r w:rsidRPr="006E192C">
        <w:rPr>
          <w:sz w:val="26"/>
          <w:szCs w:val="26"/>
        </w:rPr>
        <w:t xml:space="preserve">Разница между истинной, гистологической, и измеренной глубиной может при сильном </w:t>
      </w:r>
      <w:r w:rsidR="008257C6" w:rsidRPr="006E192C">
        <w:rPr>
          <w:sz w:val="26"/>
          <w:szCs w:val="26"/>
        </w:rPr>
        <w:t>периодо</w:t>
      </w:r>
      <w:r w:rsidRPr="006E192C">
        <w:rPr>
          <w:sz w:val="26"/>
          <w:szCs w:val="26"/>
        </w:rPr>
        <w:t xml:space="preserve">нтите достигать 2 мм. Во время предварительного обследования такая ошибка не имеет значения, но это следует учитывать при сравнении данных (например, после </w:t>
      </w:r>
      <w:proofErr w:type="spellStart"/>
      <w:r w:rsidRPr="006E192C">
        <w:rPr>
          <w:sz w:val="26"/>
          <w:szCs w:val="26"/>
        </w:rPr>
        <w:t>периодо</w:t>
      </w:r>
      <w:r w:rsidRPr="006E192C">
        <w:rPr>
          <w:sz w:val="26"/>
          <w:szCs w:val="26"/>
        </w:rPr>
        <w:t>н</w:t>
      </w:r>
      <w:r w:rsidRPr="006E192C">
        <w:rPr>
          <w:sz w:val="26"/>
          <w:szCs w:val="26"/>
        </w:rPr>
        <w:t>тологического</w:t>
      </w:r>
      <w:proofErr w:type="spellEnd"/>
      <w:r w:rsidRPr="006E192C">
        <w:rPr>
          <w:sz w:val="26"/>
          <w:szCs w:val="26"/>
        </w:rPr>
        <w:t xml:space="preserve"> лечения). В</w:t>
      </w:r>
      <w:r w:rsidR="008257C6" w:rsidRPr="006E192C">
        <w:rPr>
          <w:sz w:val="26"/>
          <w:szCs w:val="26"/>
        </w:rPr>
        <w:t xml:space="preserve"> </w:t>
      </w:r>
      <w:r w:rsidRPr="006E192C">
        <w:rPr>
          <w:sz w:val="26"/>
          <w:szCs w:val="26"/>
        </w:rPr>
        <w:t>большинстве</w:t>
      </w:r>
      <w:r w:rsidR="008257C6" w:rsidRPr="006E192C">
        <w:rPr>
          <w:sz w:val="26"/>
          <w:szCs w:val="26"/>
        </w:rPr>
        <w:t xml:space="preserve"> </w:t>
      </w:r>
      <w:r w:rsidRPr="006E192C">
        <w:rPr>
          <w:sz w:val="26"/>
          <w:szCs w:val="26"/>
        </w:rPr>
        <w:t>случаев результат лечения переоценивают, потому что забывают о погрешностях при зондировании.</w:t>
      </w:r>
    </w:p>
    <w:p w:rsidR="00EB1C14" w:rsidRPr="006E192C" w:rsidRDefault="008257C6" w:rsidP="00EB1C14">
      <w:pPr>
        <w:ind w:firstLine="663"/>
        <w:rPr>
          <w:sz w:val="26"/>
          <w:szCs w:val="26"/>
        </w:rPr>
      </w:pPr>
      <w:proofErr w:type="spellStart"/>
      <w:r w:rsidRPr="006E192C">
        <w:rPr>
          <w:b/>
          <w:i/>
          <w:sz w:val="26"/>
          <w:szCs w:val="26"/>
        </w:rPr>
        <w:t>Периодо</w:t>
      </w:r>
      <w:r w:rsidR="00EB1C14" w:rsidRPr="006E192C">
        <w:rPr>
          <w:b/>
          <w:i/>
          <w:sz w:val="26"/>
          <w:szCs w:val="26"/>
        </w:rPr>
        <w:t>нтальные</w:t>
      </w:r>
      <w:proofErr w:type="spellEnd"/>
      <w:r w:rsidR="00EB1C14" w:rsidRPr="006E192C">
        <w:rPr>
          <w:b/>
          <w:i/>
          <w:sz w:val="26"/>
          <w:szCs w:val="26"/>
        </w:rPr>
        <w:t xml:space="preserve"> зонды</w:t>
      </w:r>
      <w:r w:rsidR="00967857" w:rsidRPr="006E192C">
        <w:rPr>
          <w:sz w:val="26"/>
          <w:szCs w:val="26"/>
        </w:rPr>
        <w:t xml:space="preserve">. </w:t>
      </w:r>
      <w:r w:rsidR="00EB1C14" w:rsidRPr="006E192C">
        <w:rPr>
          <w:sz w:val="26"/>
          <w:szCs w:val="26"/>
        </w:rPr>
        <w:t>Существует</w:t>
      </w:r>
      <w:r w:rsidRPr="006E192C">
        <w:rPr>
          <w:sz w:val="26"/>
          <w:szCs w:val="26"/>
        </w:rPr>
        <w:t xml:space="preserve"> </w:t>
      </w:r>
      <w:r w:rsidR="00EB1C14" w:rsidRPr="006E192C">
        <w:rPr>
          <w:sz w:val="26"/>
          <w:szCs w:val="26"/>
        </w:rPr>
        <w:t>огромное</w:t>
      </w:r>
      <w:r w:rsidRPr="006E192C">
        <w:rPr>
          <w:sz w:val="26"/>
          <w:szCs w:val="26"/>
        </w:rPr>
        <w:t xml:space="preserve"> </w:t>
      </w:r>
      <w:r w:rsidR="00EB1C14" w:rsidRPr="006E192C">
        <w:rPr>
          <w:sz w:val="26"/>
          <w:szCs w:val="26"/>
        </w:rPr>
        <w:t>количество</w:t>
      </w:r>
      <w:r w:rsidRPr="006E192C">
        <w:rPr>
          <w:sz w:val="26"/>
          <w:szCs w:val="26"/>
        </w:rPr>
        <w:t xml:space="preserve"> </w:t>
      </w:r>
      <w:r w:rsidR="00EB1C14" w:rsidRPr="006E192C">
        <w:rPr>
          <w:sz w:val="26"/>
          <w:szCs w:val="26"/>
        </w:rPr>
        <w:t>инструментов</w:t>
      </w:r>
      <w:r w:rsidRPr="006E192C">
        <w:rPr>
          <w:sz w:val="26"/>
          <w:szCs w:val="26"/>
        </w:rPr>
        <w:t xml:space="preserve"> </w:t>
      </w:r>
      <w:r w:rsidR="00EB1C14" w:rsidRPr="006E192C">
        <w:rPr>
          <w:sz w:val="26"/>
          <w:szCs w:val="26"/>
        </w:rPr>
        <w:t>для зонд</w:t>
      </w:r>
      <w:r w:rsidR="00EB1C14" w:rsidRPr="006E192C">
        <w:rPr>
          <w:sz w:val="26"/>
          <w:szCs w:val="26"/>
        </w:rPr>
        <w:t>и</w:t>
      </w:r>
      <w:r w:rsidR="00EB1C14" w:rsidRPr="006E192C">
        <w:rPr>
          <w:sz w:val="26"/>
          <w:szCs w:val="26"/>
        </w:rPr>
        <w:t>рования</w:t>
      </w:r>
      <w:r w:rsidRPr="006E192C">
        <w:rPr>
          <w:sz w:val="26"/>
          <w:szCs w:val="26"/>
        </w:rPr>
        <w:t xml:space="preserve"> </w:t>
      </w:r>
      <w:r w:rsidR="00EB1C14" w:rsidRPr="006E192C">
        <w:rPr>
          <w:sz w:val="26"/>
          <w:szCs w:val="26"/>
        </w:rPr>
        <w:t>карманов</w:t>
      </w:r>
      <w:r w:rsidRPr="006E192C">
        <w:rPr>
          <w:sz w:val="26"/>
          <w:szCs w:val="26"/>
        </w:rPr>
        <w:t xml:space="preserve"> </w:t>
      </w:r>
      <w:r w:rsidR="00EB1C14" w:rsidRPr="006E192C">
        <w:rPr>
          <w:sz w:val="26"/>
          <w:szCs w:val="26"/>
        </w:rPr>
        <w:t>и</w:t>
      </w:r>
      <w:r w:rsidRPr="006E192C">
        <w:rPr>
          <w:sz w:val="26"/>
          <w:szCs w:val="26"/>
        </w:rPr>
        <w:t xml:space="preserve"> </w:t>
      </w:r>
      <w:r w:rsidR="00EB1C14" w:rsidRPr="006E192C">
        <w:rPr>
          <w:sz w:val="26"/>
          <w:szCs w:val="26"/>
        </w:rPr>
        <w:t>измерения</w:t>
      </w:r>
      <w:r w:rsidRPr="006E192C">
        <w:rPr>
          <w:sz w:val="26"/>
          <w:szCs w:val="26"/>
        </w:rPr>
        <w:t xml:space="preserve"> </w:t>
      </w:r>
      <w:r w:rsidR="00EB1C14" w:rsidRPr="006E192C">
        <w:rPr>
          <w:sz w:val="26"/>
          <w:szCs w:val="26"/>
        </w:rPr>
        <w:t>их</w:t>
      </w:r>
      <w:r w:rsidRPr="006E192C">
        <w:rPr>
          <w:sz w:val="26"/>
          <w:szCs w:val="26"/>
        </w:rPr>
        <w:t xml:space="preserve"> </w:t>
      </w:r>
      <w:r w:rsidR="00EB1C14" w:rsidRPr="006E192C">
        <w:rPr>
          <w:sz w:val="26"/>
          <w:szCs w:val="26"/>
        </w:rPr>
        <w:t>глубины. При правильном</w:t>
      </w:r>
      <w:r w:rsidRPr="006E192C">
        <w:rPr>
          <w:sz w:val="26"/>
          <w:szCs w:val="26"/>
        </w:rPr>
        <w:t xml:space="preserve"> </w:t>
      </w:r>
      <w:r w:rsidR="00EB1C14" w:rsidRPr="006E192C">
        <w:rPr>
          <w:sz w:val="26"/>
          <w:szCs w:val="26"/>
        </w:rPr>
        <w:t>применении</w:t>
      </w:r>
      <w:r w:rsidRPr="006E192C">
        <w:rPr>
          <w:sz w:val="26"/>
          <w:szCs w:val="26"/>
        </w:rPr>
        <w:t xml:space="preserve"> </w:t>
      </w:r>
      <w:r w:rsidR="00EB1C14" w:rsidRPr="006E192C">
        <w:rPr>
          <w:sz w:val="26"/>
          <w:szCs w:val="26"/>
        </w:rPr>
        <w:t>большинство из них хорошо выполняют свою функцию. Тем не менее, следует разделять зонды для</w:t>
      </w:r>
      <w:r w:rsidRPr="006E192C">
        <w:rPr>
          <w:sz w:val="26"/>
          <w:szCs w:val="26"/>
        </w:rPr>
        <w:t xml:space="preserve"> </w:t>
      </w:r>
      <w:r w:rsidR="00EB1C14" w:rsidRPr="006E192C">
        <w:rPr>
          <w:sz w:val="26"/>
          <w:szCs w:val="26"/>
        </w:rPr>
        <w:t>ежедне</w:t>
      </w:r>
      <w:r w:rsidR="00EB1C14" w:rsidRPr="006E192C">
        <w:rPr>
          <w:sz w:val="26"/>
          <w:szCs w:val="26"/>
        </w:rPr>
        <w:t>в</w:t>
      </w:r>
      <w:r w:rsidR="00EB1C14" w:rsidRPr="006E192C">
        <w:rPr>
          <w:sz w:val="26"/>
          <w:szCs w:val="26"/>
        </w:rPr>
        <w:t>ной</w:t>
      </w:r>
      <w:r w:rsidRPr="006E192C">
        <w:rPr>
          <w:sz w:val="26"/>
          <w:szCs w:val="26"/>
        </w:rPr>
        <w:t xml:space="preserve"> </w:t>
      </w:r>
      <w:r w:rsidR="00EB1C14" w:rsidRPr="006E192C">
        <w:rPr>
          <w:sz w:val="26"/>
          <w:szCs w:val="26"/>
        </w:rPr>
        <w:t>практики</w:t>
      </w:r>
      <w:r w:rsidRPr="006E192C">
        <w:rPr>
          <w:sz w:val="26"/>
          <w:szCs w:val="26"/>
        </w:rPr>
        <w:t xml:space="preserve"> </w:t>
      </w:r>
      <w:r w:rsidR="00EB1C14" w:rsidRPr="006E192C">
        <w:rPr>
          <w:sz w:val="26"/>
          <w:szCs w:val="26"/>
        </w:rPr>
        <w:t>и для научных исследований.</w:t>
      </w:r>
    </w:p>
    <w:p w:rsidR="00EB1C14" w:rsidRPr="006E192C" w:rsidRDefault="00EB1C14" w:rsidP="00EB1C14">
      <w:pPr>
        <w:ind w:firstLine="663"/>
        <w:rPr>
          <w:sz w:val="26"/>
          <w:szCs w:val="26"/>
        </w:rPr>
      </w:pPr>
      <w:r w:rsidRPr="006E192C">
        <w:rPr>
          <w:sz w:val="26"/>
          <w:szCs w:val="26"/>
        </w:rPr>
        <w:t>Для измерения карманов вокруг дентальных имплантатов</w:t>
      </w:r>
      <w:r w:rsidR="008257C6" w:rsidRPr="006E192C">
        <w:rPr>
          <w:sz w:val="26"/>
          <w:szCs w:val="26"/>
        </w:rPr>
        <w:t xml:space="preserve"> </w:t>
      </w:r>
      <w:r w:rsidRPr="006E192C">
        <w:rPr>
          <w:sz w:val="26"/>
          <w:szCs w:val="26"/>
        </w:rPr>
        <w:t>(при</w:t>
      </w:r>
      <w:r w:rsidR="008257C6" w:rsidRPr="006E192C">
        <w:rPr>
          <w:sz w:val="26"/>
          <w:szCs w:val="26"/>
        </w:rPr>
        <w:t xml:space="preserve"> </w:t>
      </w:r>
      <w:proofErr w:type="spellStart"/>
      <w:r w:rsidRPr="006E192C">
        <w:rPr>
          <w:sz w:val="26"/>
          <w:szCs w:val="26"/>
        </w:rPr>
        <w:t>периимплантите</w:t>
      </w:r>
      <w:proofErr w:type="spellEnd"/>
      <w:r w:rsidRPr="006E192C">
        <w:rPr>
          <w:sz w:val="26"/>
          <w:szCs w:val="26"/>
        </w:rPr>
        <w:t>,</w:t>
      </w:r>
      <w:r w:rsidR="008257C6" w:rsidRPr="006E192C">
        <w:rPr>
          <w:sz w:val="26"/>
          <w:szCs w:val="26"/>
        </w:rPr>
        <w:t xml:space="preserve"> </w:t>
      </w:r>
      <w:r w:rsidRPr="006E192C">
        <w:rPr>
          <w:sz w:val="26"/>
          <w:szCs w:val="26"/>
        </w:rPr>
        <w:t>например)</w:t>
      </w:r>
      <w:r w:rsidR="008257C6" w:rsidRPr="006E192C">
        <w:rPr>
          <w:sz w:val="26"/>
          <w:szCs w:val="26"/>
        </w:rPr>
        <w:t xml:space="preserve"> </w:t>
      </w:r>
      <w:r w:rsidRPr="006E192C">
        <w:rPr>
          <w:sz w:val="26"/>
          <w:szCs w:val="26"/>
        </w:rPr>
        <w:t>используются специальные пластиковые зонды. В</w:t>
      </w:r>
      <w:r w:rsidR="008257C6" w:rsidRPr="006E192C">
        <w:rPr>
          <w:sz w:val="26"/>
          <w:szCs w:val="26"/>
        </w:rPr>
        <w:t xml:space="preserve"> </w:t>
      </w:r>
      <w:r w:rsidRPr="006E192C">
        <w:rPr>
          <w:sz w:val="26"/>
          <w:szCs w:val="26"/>
        </w:rPr>
        <w:t>настоящее</w:t>
      </w:r>
      <w:r w:rsidR="008257C6" w:rsidRPr="006E192C">
        <w:rPr>
          <w:sz w:val="26"/>
          <w:szCs w:val="26"/>
        </w:rPr>
        <w:t xml:space="preserve"> </w:t>
      </w:r>
      <w:r w:rsidRPr="006E192C">
        <w:rPr>
          <w:sz w:val="26"/>
          <w:szCs w:val="26"/>
        </w:rPr>
        <w:t>время</w:t>
      </w:r>
      <w:r w:rsidR="008257C6" w:rsidRPr="006E192C">
        <w:rPr>
          <w:sz w:val="26"/>
          <w:szCs w:val="26"/>
        </w:rPr>
        <w:t xml:space="preserve"> </w:t>
      </w:r>
      <w:r w:rsidRPr="006E192C">
        <w:rPr>
          <w:sz w:val="26"/>
          <w:szCs w:val="26"/>
        </w:rPr>
        <w:t>наблюдается</w:t>
      </w:r>
      <w:r w:rsidR="008257C6" w:rsidRPr="006E192C">
        <w:rPr>
          <w:sz w:val="26"/>
          <w:szCs w:val="26"/>
        </w:rPr>
        <w:t xml:space="preserve"> </w:t>
      </w:r>
      <w:r w:rsidRPr="006E192C">
        <w:rPr>
          <w:sz w:val="26"/>
          <w:szCs w:val="26"/>
        </w:rPr>
        <w:t>тенденция</w:t>
      </w:r>
      <w:r w:rsidR="008257C6" w:rsidRPr="006E192C">
        <w:rPr>
          <w:sz w:val="26"/>
          <w:szCs w:val="26"/>
        </w:rPr>
        <w:t xml:space="preserve"> </w:t>
      </w:r>
      <w:r w:rsidRPr="006E192C">
        <w:rPr>
          <w:sz w:val="26"/>
          <w:szCs w:val="26"/>
        </w:rPr>
        <w:t>к упрощению</w:t>
      </w:r>
      <w:r w:rsidR="008257C6" w:rsidRPr="006E192C">
        <w:rPr>
          <w:sz w:val="26"/>
          <w:szCs w:val="26"/>
        </w:rPr>
        <w:t xml:space="preserve"> </w:t>
      </w:r>
      <w:r w:rsidRPr="006E192C">
        <w:rPr>
          <w:sz w:val="26"/>
          <w:szCs w:val="26"/>
        </w:rPr>
        <w:t>маркировки:</w:t>
      </w:r>
      <w:r w:rsidR="008257C6" w:rsidRPr="006E192C">
        <w:rPr>
          <w:sz w:val="26"/>
          <w:szCs w:val="26"/>
        </w:rPr>
        <w:t xml:space="preserve"> </w:t>
      </w:r>
      <w:r w:rsidRPr="006E192C">
        <w:rPr>
          <w:sz w:val="26"/>
          <w:szCs w:val="26"/>
        </w:rPr>
        <w:t>отметки</w:t>
      </w:r>
      <w:r w:rsidR="008257C6" w:rsidRPr="006E192C">
        <w:rPr>
          <w:sz w:val="26"/>
          <w:szCs w:val="26"/>
        </w:rPr>
        <w:t xml:space="preserve"> </w:t>
      </w:r>
      <w:r w:rsidRPr="006E192C">
        <w:rPr>
          <w:sz w:val="26"/>
          <w:szCs w:val="26"/>
        </w:rPr>
        <w:t>ставятся ровно через</w:t>
      </w:r>
      <w:r w:rsidR="008257C6" w:rsidRPr="006E192C">
        <w:rPr>
          <w:sz w:val="26"/>
          <w:szCs w:val="26"/>
        </w:rPr>
        <w:t xml:space="preserve"> </w:t>
      </w:r>
      <w:r w:rsidRPr="006E192C">
        <w:rPr>
          <w:sz w:val="26"/>
          <w:szCs w:val="26"/>
        </w:rPr>
        <w:t>1</w:t>
      </w:r>
      <w:r w:rsidR="008257C6" w:rsidRPr="006E192C">
        <w:rPr>
          <w:sz w:val="26"/>
          <w:szCs w:val="26"/>
        </w:rPr>
        <w:t xml:space="preserve"> </w:t>
      </w:r>
      <w:r w:rsidRPr="006E192C">
        <w:rPr>
          <w:sz w:val="26"/>
          <w:szCs w:val="26"/>
        </w:rPr>
        <w:t>мм. Важно, чтобы гр</w:t>
      </w:r>
      <w:r w:rsidRPr="006E192C">
        <w:rPr>
          <w:sz w:val="26"/>
          <w:szCs w:val="26"/>
        </w:rPr>
        <w:t>а</w:t>
      </w:r>
      <w:r w:rsidRPr="006E192C">
        <w:rPr>
          <w:sz w:val="26"/>
          <w:szCs w:val="26"/>
        </w:rPr>
        <w:t>дуировка зонда хорошо читалась. Предпочтение</w:t>
      </w:r>
      <w:r w:rsidR="008257C6" w:rsidRPr="006E192C">
        <w:rPr>
          <w:sz w:val="26"/>
          <w:szCs w:val="26"/>
        </w:rPr>
        <w:t xml:space="preserve"> </w:t>
      </w:r>
      <w:r w:rsidRPr="006E192C">
        <w:rPr>
          <w:sz w:val="26"/>
          <w:szCs w:val="26"/>
        </w:rPr>
        <w:t>отдается</w:t>
      </w:r>
      <w:r w:rsidR="008257C6" w:rsidRPr="006E192C">
        <w:rPr>
          <w:sz w:val="26"/>
          <w:szCs w:val="26"/>
        </w:rPr>
        <w:t xml:space="preserve"> </w:t>
      </w:r>
      <w:r w:rsidRPr="006E192C">
        <w:rPr>
          <w:sz w:val="26"/>
          <w:szCs w:val="26"/>
        </w:rPr>
        <w:t>зондам</w:t>
      </w:r>
      <w:r w:rsidR="008257C6" w:rsidRPr="006E192C">
        <w:rPr>
          <w:sz w:val="26"/>
          <w:szCs w:val="26"/>
        </w:rPr>
        <w:t xml:space="preserve"> </w:t>
      </w:r>
      <w:r w:rsidRPr="006E192C">
        <w:rPr>
          <w:sz w:val="26"/>
          <w:szCs w:val="26"/>
        </w:rPr>
        <w:t>с</w:t>
      </w:r>
      <w:r w:rsidR="008257C6" w:rsidRPr="006E192C">
        <w:rPr>
          <w:sz w:val="26"/>
          <w:szCs w:val="26"/>
        </w:rPr>
        <w:t xml:space="preserve"> </w:t>
      </w:r>
      <w:r w:rsidRPr="006E192C">
        <w:rPr>
          <w:sz w:val="26"/>
          <w:szCs w:val="26"/>
        </w:rPr>
        <w:t>закругленным</w:t>
      </w:r>
      <w:r w:rsidR="008257C6" w:rsidRPr="006E192C">
        <w:rPr>
          <w:sz w:val="26"/>
          <w:szCs w:val="26"/>
        </w:rPr>
        <w:t xml:space="preserve"> </w:t>
      </w:r>
      <w:r w:rsidRPr="006E192C">
        <w:rPr>
          <w:sz w:val="26"/>
          <w:szCs w:val="26"/>
        </w:rPr>
        <w:t>кончиком диаметром 0,5</w:t>
      </w:r>
      <w:r w:rsidR="008257C6" w:rsidRPr="006E192C">
        <w:rPr>
          <w:sz w:val="26"/>
          <w:szCs w:val="26"/>
        </w:rPr>
        <w:t>-</w:t>
      </w:r>
      <w:r w:rsidRPr="006E192C">
        <w:rPr>
          <w:sz w:val="26"/>
          <w:szCs w:val="26"/>
        </w:rPr>
        <w:t>0,6 мм. Рекомендуемое</w:t>
      </w:r>
      <w:r w:rsidR="008257C6" w:rsidRPr="006E192C">
        <w:rPr>
          <w:sz w:val="26"/>
          <w:szCs w:val="26"/>
        </w:rPr>
        <w:t xml:space="preserve"> </w:t>
      </w:r>
      <w:r w:rsidRPr="006E192C">
        <w:rPr>
          <w:sz w:val="26"/>
          <w:szCs w:val="26"/>
        </w:rPr>
        <w:t>усилие</w:t>
      </w:r>
      <w:r w:rsidR="008257C6" w:rsidRPr="006E192C">
        <w:rPr>
          <w:sz w:val="26"/>
          <w:szCs w:val="26"/>
        </w:rPr>
        <w:t xml:space="preserve"> </w:t>
      </w:r>
      <w:r w:rsidRPr="006E192C">
        <w:rPr>
          <w:sz w:val="26"/>
          <w:szCs w:val="26"/>
        </w:rPr>
        <w:t>при</w:t>
      </w:r>
      <w:r w:rsidR="008257C6" w:rsidRPr="006E192C">
        <w:rPr>
          <w:sz w:val="26"/>
          <w:szCs w:val="26"/>
        </w:rPr>
        <w:t xml:space="preserve"> </w:t>
      </w:r>
      <w:r w:rsidRPr="006E192C">
        <w:rPr>
          <w:sz w:val="26"/>
          <w:szCs w:val="26"/>
        </w:rPr>
        <w:t>зондировании</w:t>
      </w:r>
      <w:r w:rsidR="008257C6" w:rsidRPr="006E192C">
        <w:rPr>
          <w:sz w:val="26"/>
          <w:szCs w:val="26"/>
        </w:rPr>
        <w:t xml:space="preserve"> </w:t>
      </w:r>
      <w:r w:rsidRPr="006E192C">
        <w:rPr>
          <w:sz w:val="26"/>
          <w:szCs w:val="26"/>
        </w:rPr>
        <w:t>составляет 0,20</w:t>
      </w:r>
      <w:r w:rsidR="008257C6" w:rsidRPr="006E192C">
        <w:rPr>
          <w:sz w:val="26"/>
          <w:szCs w:val="26"/>
        </w:rPr>
        <w:t>-</w:t>
      </w:r>
      <w:r w:rsidR="00967857" w:rsidRPr="006E192C">
        <w:rPr>
          <w:sz w:val="26"/>
          <w:szCs w:val="26"/>
        </w:rPr>
        <w:t>0,25 Н (пр</w:t>
      </w:r>
      <w:r w:rsidR="00967857" w:rsidRPr="006E192C">
        <w:rPr>
          <w:sz w:val="26"/>
          <w:szCs w:val="26"/>
        </w:rPr>
        <w:t>и</w:t>
      </w:r>
      <w:r w:rsidR="00967857" w:rsidRPr="006E192C">
        <w:rPr>
          <w:sz w:val="26"/>
          <w:szCs w:val="26"/>
        </w:rPr>
        <w:t>мерно 25 г на м/с</w:t>
      </w:r>
      <w:r w:rsidR="00967857" w:rsidRPr="006E192C">
        <w:rPr>
          <w:sz w:val="26"/>
          <w:szCs w:val="26"/>
          <w:vertAlign w:val="superscript"/>
        </w:rPr>
        <w:t>2</w:t>
      </w:r>
      <w:r w:rsidRPr="006E192C">
        <w:rPr>
          <w:sz w:val="26"/>
          <w:szCs w:val="26"/>
        </w:rPr>
        <w:t>). Исследования показали,</w:t>
      </w:r>
      <w:r w:rsidR="008257C6" w:rsidRPr="006E192C">
        <w:rPr>
          <w:sz w:val="26"/>
          <w:szCs w:val="26"/>
        </w:rPr>
        <w:t xml:space="preserve"> </w:t>
      </w:r>
      <w:r w:rsidRPr="006E192C">
        <w:rPr>
          <w:sz w:val="26"/>
          <w:szCs w:val="26"/>
        </w:rPr>
        <w:t>что в большинстве случаев усилие превышает рекомендуемое,</w:t>
      </w:r>
      <w:r w:rsidR="008257C6" w:rsidRPr="006E192C">
        <w:rPr>
          <w:sz w:val="26"/>
          <w:szCs w:val="26"/>
        </w:rPr>
        <w:t xml:space="preserve"> </w:t>
      </w:r>
      <w:r w:rsidRPr="006E192C">
        <w:rPr>
          <w:sz w:val="26"/>
          <w:szCs w:val="26"/>
        </w:rPr>
        <w:t>что</w:t>
      </w:r>
      <w:r w:rsidR="008257C6" w:rsidRPr="006E192C">
        <w:rPr>
          <w:sz w:val="26"/>
          <w:szCs w:val="26"/>
        </w:rPr>
        <w:t xml:space="preserve"> </w:t>
      </w:r>
      <w:r w:rsidRPr="006E192C">
        <w:rPr>
          <w:sz w:val="26"/>
          <w:szCs w:val="26"/>
        </w:rPr>
        <w:t>приводит</w:t>
      </w:r>
      <w:r w:rsidR="008257C6" w:rsidRPr="006E192C">
        <w:rPr>
          <w:sz w:val="26"/>
          <w:szCs w:val="26"/>
        </w:rPr>
        <w:t xml:space="preserve"> </w:t>
      </w:r>
      <w:r w:rsidRPr="006E192C">
        <w:rPr>
          <w:sz w:val="26"/>
          <w:szCs w:val="26"/>
        </w:rPr>
        <w:t>к</w:t>
      </w:r>
      <w:r w:rsidR="008257C6" w:rsidRPr="006E192C">
        <w:rPr>
          <w:sz w:val="26"/>
          <w:szCs w:val="26"/>
        </w:rPr>
        <w:t xml:space="preserve"> </w:t>
      </w:r>
      <w:r w:rsidRPr="006E192C">
        <w:rPr>
          <w:sz w:val="26"/>
          <w:szCs w:val="26"/>
        </w:rPr>
        <w:t>ошибкам</w:t>
      </w:r>
      <w:r w:rsidR="008257C6" w:rsidRPr="006E192C">
        <w:rPr>
          <w:sz w:val="26"/>
          <w:szCs w:val="26"/>
        </w:rPr>
        <w:t xml:space="preserve"> </w:t>
      </w:r>
      <w:r w:rsidRPr="006E192C">
        <w:rPr>
          <w:sz w:val="26"/>
          <w:szCs w:val="26"/>
        </w:rPr>
        <w:t>в</w:t>
      </w:r>
      <w:r w:rsidR="008257C6" w:rsidRPr="006E192C">
        <w:rPr>
          <w:sz w:val="26"/>
          <w:szCs w:val="26"/>
        </w:rPr>
        <w:t xml:space="preserve"> </w:t>
      </w:r>
      <w:r w:rsidRPr="006E192C">
        <w:rPr>
          <w:sz w:val="26"/>
          <w:szCs w:val="26"/>
        </w:rPr>
        <w:t>измерениях. Поэтому каждый стоматолог или г</w:t>
      </w:r>
      <w:r w:rsidRPr="006E192C">
        <w:rPr>
          <w:sz w:val="26"/>
          <w:szCs w:val="26"/>
        </w:rPr>
        <w:t>и</w:t>
      </w:r>
      <w:r w:rsidRPr="006E192C">
        <w:rPr>
          <w:sz w:val="26"/>
          <w:szCs w:val="26"/>
        </w:rPr>
        <w:t>гиенист должен проверить, какое усилие он прикладывает. Для этого существует лаборато</w:t>
      </w:r>
      <w:r w:rsidRPr="006E192C">
        <w:rPr>
          <w:sz w:val="26"/>
          <w:szCs w:val="26"/>
        </w:rPr>
        <w:t>р</w:t>
      </w:r>
      <w:r w:rsidRPr="006E192C">
        <w:rPr>
          <w:sz w:val="26"/>
          <w:szCs w:val="26"/>
        </w:rPr>
        <w:t>ная</w:t>
      </w:r>
      <w:r w:rsidR="008257C6" w:rsidRPr="006E192C">
        <w:rPr>
          <w:sz w:val="26"/>
          <w:szCs w:val="26"/>
        </w:rPr>
        <w:t xml:space="preserve"> </w:t>
      </w:r>
      <w:r w:rsidRPr="006E192C">
        <w:rPr>
          <w:sz w:val="26"/>
          <w:szCs w:val="26"/>
        </w:rPr>
        <w:t>шкала.</w:t>
      </w:r>
      <w:r w:rsidR="008257C6" w:rsidRPr="006E192C">
        <w:rPr>
          <w:sz w:val="26"/>
          <w:szCs w:val="26"/>
        </w:rPr>
        <w:t xml:space="preserve"> </w:t>
      </w:r>
      <w:r w:rsidRPr="006E192C">
        <w:rPr>
          <w:sz w:val="26"/>
          <w:szCs w:val="26"/>
        </w:rPr>
        <w:t>Если</w:t>
      </w:r>
      <w:r w:rsidR="008257C6" w:rsidRPr="006E192C">
        <w:rPr>
          <w:sz w:val="26"/>
          <w:szCs w:val="26"/>
        </w:rPr>
        <w:t xml:space="preserve"> </w:t>
      </w:r>
      <w:r w:rsidRPr="006E192C">
        <w:rPr>
          <w:sz w:val="26"/>
          <w:szCs w:val="26"/>
        </w:rPr>
        <w:t>нет</w:t>
      </w:r>
      <w:r w:rsidR="008257C6" w:rsidRPr="006E192C">
        <w:rPr>
          <w:sz w:val="26"/>
          <w:szCs w:val="26"/>
        </w:rPr>
        <w:t xml:space="preserve"> </w:t>
      </w:r>
      <w:r w:rsidRPr="006E192C">
        <w:rPr>
          <w:sz w:val="26"/>
          <w:szCs w:val="26"/>
        </w:rPr>
        <w:t>возможности</w:t>
      </w:r>
      <w:r w:rsidR="008257C6" w:rsidRPr="006E192C">
        <w:rPr>
          <w:sz w:val="26"/>
          <w:szCs w:val="26"/>
        </w:rPr>
        <w:t xml:space="preserve"> </w:t>
      </w:r>
      <w:r w:rsidRPr="006E192C">
        <w:rPr>
          <w:sz w:val="26"/>
          <w:szCs w:val="26"/>
        </w:rPr>
        <w:t>воспользоваться шкалой,</w:t>
      </w:r>
      <w:r w:rsidR="008257C6" w:rsidRPr="006E192C">
        <w:rPr>
          <w:sz w:val="26"/>
          <w:szCs w:val="26"/>
        </w:rPr>
        <w:t xml:space="preserve"> </w:t>
      </w:r>
      <w:r w:rsidRPr="006E192C">
        <w:rPr>
          <w:sz w:val="26"/>
          <w:szCs w:val="26"/>
        </w:rPr>
        <w:t>силу проверяют,</w:t>
      </w:r>
      <w:r w:rsidR="008257C6" w:rsidRPr="006E192C">
        <w:rPr>
          <w:sz w:val="26"/>
          <w:szCs w:val="26"/>
        </w:rPr>
        <w:t xml:space="preserve"> </w:t>
      </w:r>
      <w:r w:rsidRPr="006E192C">
        <w:rPr>
          <w:sz w:val="26"/>
          <w:szCs w:val="26"/>
        </w:rPr>
        <w:t>зондируя ногт</w:t>
      </w:r>
      <w:r w:rsidRPr="006E192C">
        <w:rPr>
          <w:sz w:val="26"/>
          <w:szCs w:val="26"/>
        </w:rPr>
        <w:t>е</w:t>
      </w:r>
      <w:r w:rsidRPr="006E192C">
        <w:rPr>
          <w:sz w:val="26"/>
          <w:szCs w:val="26"/>
        </w:rPr>
        <w:t>вое ложе.</w:t>
      </w:r>
      <w:r w:rsidR="008257C6" w:rsidRPr="006E192C">
        <w:rPr>
          <w:sz w:val="26"/>
          <w:szCs w:val="26"/>
        </w:rPr>
        <w:t xml:space="preserve"> </w:t>
      </w:r>
      <w:r w:rsidRPr="006E192C">
        <w:rPr>
          <w:sz w:val="26"/>
          <w:szCs w:val="26"/>
        </w:rPr>
        <w:t>Важное</w:t>
      </w:r>
      <w:r w:rsidR="008257C6" w:rsidRPr="006E192C">
        <w:rPr>
          <w:sz w:val="26"/>
          <w:szCs w:val="26"/>
        </w:rPr>
        <w:t xml:space="preserve"> </w:t>
      </w:r>
      <w:r w:rsidRPr="006E192C">
        <w:rPr>
          <w:sz w:val="26"/>
          <w:szCs w:val="26"/>
        </w:rPr>
        <w:t>клиническое</w:t>
      </w:r>
      <w:r w:rsidR="008257C6" w:rsidRPr="006E192C">
        <w:rPr>
          <w:sz w:val="26"/>
          <w:szCs w:val="26"/>
        </w:rPr>
        <w:t xml:space="preserve"> </w:t>
      </w:r>
      <w:r w:rsidRPr="006E192C">
        <w:rPr>
          <w:sz w:val="26"/>
          <w:szCs w:val="26"/>
        </w:rPr>
        <w:t>наблюдение:</w:t>
      </w:r>
      <w:r w:rsidR="008257C6" w:rsidRPr="006E192C">
        <w:rPr>
          <w:sz w:val="26"/>
          <w:szCs w:val="26"/>
        </w:rPr>
        <w:t xml:space="preserve"> </w:t>
      </w:r>
      <w:proofErr w:type="spellStart"/>
      <w:r w:rsidRPr="006E192C">
        <w:rPr>
          <w:sz w:val="26"/>
          <w:szCs w:val="26"/>
        </w:rPr>
        <w:t>поддесневой</w:t>
      </w:r>
      <w:proofErr w:type="spellEnd"/>
      <w:r w:rsidR="008257C6" w:rsidRPr="006E192C">
        <w:rPr>
          <w:sz w:val="26"/>
          <w:szCs w:val="26"/>
        </w:rPr>
        <w:t xml:space="preserve"> </w:t>
      </w:r>
      <w:r w:rsidRPr="006E192C">
        <w:rPr>
          <w:sz w:val="26"/>
          <w:szCs w:val="26"/>
        </w:rPr>
        <w:t>зубной</w:t>
      </w:r>
      <w:r w:rsidR="008257C6" w:rsidRPr="006E192C">
        <w:rPr>
          <w:sz w:val="26"/>
          <w:szCs w:val="26"/>
        </w:rPr>
        <w:t xml:space="preserve"> </w:t>
      </w:r>
      <w:r w:rsidRPr="006E192C">
        <w:rPr>
          <w:sz w:val="26"/>
          <w:szCs w:val="26"/>
        </w:rPr>
        <w:t>камень</w:t>
      </w:r>
      <w:r w:rsidR="008257C6" w:rsidRPr="006E192C">
        <w:rPr>
          <w:sz w:val="26"/>
          <w:szCs w:val="26"/>
        </w:rPr>
        <w:t xml:space="preserve"> </w:t>
      </w:r>
      <w:r w:rsidRPr="006E192C">
        <w:rPr>
          <w:sz w:val="26"/>
          <w:szCs w:val="26"/>
        </w:rPr>
        <w:t>может</w:t>
      </w:r>
      <w:r w:rsidR="008257C6" w:rsidRPr="006E192C">
        <w:rPr>
          <w:sz w:val="26"/>
          <w:szCs w:val="26"/>
        </w:rPr>
        <w:t xml:space="preserve"> </w:t>
      </w:r>
      <w:r w:rsidRPr="006E192C">
        <w:rPr>
          <w:sz w:val="26"/>
          <w:szCs w:val="26"/>
        </w:rPr>
        <w:t>препятств</w:t>
      </w:r>
      <w:r w:rsidRPr="006E192C">
        <w:rPr>
          <w:sz w:val="26"/>
          <w:szCs w:val="26"/>
        </w:rPr>
        <w:t>о</w:t>
      </w:r>
      <w:r w:rsidRPr="006E192C">
        <w:rPr>
          <w:sz w:val="26"/>
          <w:szCs w:val="26"/>
        </w:rPr>
        <w:t>вать</w:t>
      </w:r>
      <w:r w:rsidR="008257C6" w:rsidRPr="006E192C">
        <w:rPr>
          <w:sz w:val="26"/>
          <w:szCs w:val="26"/>
        </w:rPr>
        <w:t xml:space="preserve"> </w:t>
      </w:r>
      <w:r w:rsidRPr="006E192C">
        <w:rPr>
          <w:sz w:val="26"/>
          <w:szCs w:val="26"/>
        </w:rPr>
        <w:t xml:space="preserve">движению зонда. В таком случае измеренная глубина кармана будет меньше истинной глубины. Такое исследование должно проводиться в 6 точках у каждого зуба. </w:t>
      </w:r>
    </w:p>
    <w:p w:rsidR="00EB1C14" w:rsidRPr="006E192C" w:rsidRDefault="00EB1C14" w:rsidP="005E0F15">
      <w:pPr>
        <w:jc w:val="center"/>
        <w:rPr>
          <w:b/>
          <w:sz w:val="26"/>
          <w:szCs w:val="26"/>
          <w:u w:val="single"/>
        </w:rPr>
      </w:pPr>
      <w:r w:rsidRPr="006E192C">
        <w:rPr>
          <w:b/>
          <w:sz w:val="26"/>
          <w:szCs w:val="26"/>
          <w:u w:val="single"/>
        </w:rPr>
        <w:t>3.1</w:t>
      </w:r>
      <w:r w:rsidR="008257C6" w:rsidRPr="006E192C">
        <w:rPr>
          <w:b/>
          <w:sz w:val="26"/>
          <w:szCs w:val="26"/>
          <w:u w:val="single"/>
        </w:rPr>
        <w:t xml:space="preserve"> </w:t>
      </w:r>
      <w:r w:rsidRPr="006E192C">
        <w:rPr>
          <w:b/>
          <w:sz w:val="26"/>
          <w:szCs w:val="26"/>
          <w:u w:val="single"/>
        </w:rPr>
        <w:t>Зондирование карманов и интерпретация результатов измерений</w:t>
      </w:r>
    </w:p>
    <w:p w:rsidR="00EB1C14" w:rsidRPr="006E192C" w:rsidRDefault="008257C6" w:rsidP="00EB1C14">
      <w:pPr>
        <w:ind w:firstLine="663"/>
        <w:rPr>
          <w:sz w:val="26"/>
          <w:szCs w:val="26"/>
        </w:rPr>
      </w:pPr>
      <w:proofErr w:type="spellStart"/>
      <w:r w:rsidRPr="006E192C">
        <w:rPr>
          <w:sz w:val="26"/>
          <w:szCs w:val="26"/>
        </w:rPr>
        <w:t>Периодо</w:t>
      </w:r>
      <w:r w:rsidR="00EB1C14" w:rsidRPr="006E192C">
        <w:rPr>
          <w:sz w:val="26"/>
          <w:szCs w:val="26"/>
        </w:rPr>
        <w:t>нтальный</w:t>
      </w:r>
      <w:proofErr w:type="spellEnd"/>
      <w:r w:rsidRPr="006E192C">
        <w:rPr>
          <w:sz w:val="26"/>
          <w:szCs w:val="26"/>
        </w:rPr>
        <w:t xml:space="preserve"> </w:t>
      </w:r>
      <w:r w:rsidR="00EB1C14" w:rsidRPr="006E192C">
        <w:rPr>
          <w:sz w:val="26"/>
          <w:szCs w:val="26"/>
        </w:rPr>
        <w:t>зонд,</w:t>
      </w:r>
      <w:r w:rsidRPr="006E192C">
        <w:rPr>
          <w:sz w:val="26"/>
          <w:szCs w:val="26"/>
        </w:rPr>
        <w:t xml:space="preserve"> </w:t>
      </w:r>
      <w:r w:rsidR="00EB1C14" w:rsidRPr="006E192C">
        <w:rPr>
          <w:sz w:val="26"/>
          <w:szCs w:val="26"/>
        </w:rPr>
        <w:t>механический</w:t>
      </w:r>
      <w:r w:rsidRPr="006E192C">
        <w:rPr>
          <w:sz w:val="26"/>
          <w:szCs w:val="26"/>
        </w:rPr>
        <w:t xml:space="preserve"> </w:t>
      </w:r>
      <w:r w:rsidR="00EB1C14" w:rsidRPr="006E192C">
        <w:rPr>
          <w:sz w:val="26"/>
          <w:szCs w:val="26"/>
        </w:rPr>
        <w:t>или</w:t>
      </w:r>
      <w:r w:rsidRPr="006E192C">
        <w:rPr>
          <w:sz w:val="26"/>
          <w:szCs w:val="26"/>
        </w:rPr>
        <w:t xml:space="preserve"> </w:t>
      </w:r>
      <w:r w:rsidR="00EB1C14" w:rsidRPr="006E192C">
        <w:rPr>
          <w:sz w:val="26"/>
          <w:szCs w:val="26"/>
        </w:rPr>
        <w:t>электронный, позволяет получить следу</w:t>
      </w:r>
      <w:r w:rsidR="00EB1C14" w:rsidRPr="006E192C">
        <w:rPr>
          <w:sz w:val="26"/>
          <w:szCs w:val="26"/>
        </w:rPr>
        <w:t>ю</w:t>
      </w:r>
      <w:r w:rsidR="00EB1C14" w:rsidRPr="006E192C">
        <w:rPr>
          <w:sz w:val="26"/>
          <w:szCs w:val="26"/>
        </w:rPr>
        <w:t xml:space="preserve">щую информацию: </w:t>
      </w:r>
    </w:p>
    <w:p w:rsidR="00EB1C14" w:rsidRPr="006E192C" w:rsidRDefault="00EB1C14" w:rsidP="001B423E">
      <w:pPr>
        <w:pStyle w:val="a3"/>
        <w:numPr>
          <w:ilvl w:val="0"/>
          <w:numId w:val="8"/>
        </w:numPr>
        <w:rPr>
          <w:sz w:val="26"/>
          <w:szCs w:val="26"/>
        </w:rPr>
      </w:pPr>
      <w:r w:rsidRPr="006E192C">
        <w:rPr>
          <w:sz w:val="26"/>
          <w:szCs w:val="26"/>
        </w:rPr>
        <w:t xml:space="preserve">Зондирование </w:t>
      </w:r>
      <w:proofErr w:type="spellStart"/>
      <w:r w:rsidR="008257C6" w:rsidRPr="006E192C">
        <w:rPr>
          <w:sz w:val="26"/>
          <w:szCs w:val="26"/>
        </w:rPr>
        <w:t>периодо</w:t>
      </w:r>
      <w:r w:rsidRPr="006E192C">
        <w:rPr>
          <w:sz w:val="26"/>
          <w:szCs w:val="26"/>
        </w:rPr>
        <w:t>нтального</w:t>
      </w:r>
      <w:proofErr w:type="spellEnd"/>
      <w:r w:rsidRPr="006E192C">
        <w:rPr>
          <w:sz w:val="26"/>
          <w:szCs w:val="26"/>
        </w:rPr>
        <w:t xml:space="preserve"> кармана</w:t>
      </w:r>
    </w:p>
    <w:p w:rsidR="00EB1C14" w:rsidRPr="006E192C" w:rsidRDefault="00EB1C14" w:rsidP="001B423E">
      <w:pPr>
        <w:pStyle w:val="a3"/>
        <w:numPr>
          <w:ilvl w:val="0"/>
          <w:numId w:val="8"/>
        </w:numPr>
        <w:rPr>
          <w:sz w:val="26"/>
          <w:szCs w:val="26"/>
        </w:rPr>
      </w:pPr>
      <w:r w:rsidRPr="006E192C">
        <w:rPr>
          <w:sz w:val="26"/>
          <w:szCs w:val="26"/>
        </w:rPr>
        <w:t>Эмалево-цементная граница</w:t>
      </w:r>
    </w:p>
    <w:p w:rsidR="00EB1C14" w:rsidRPr="006E192C" w:rsidRDefault="00EB1C14" w:rsidP="001B423E">
      <w:pPr>
        <w:pStyle w:val="a3"/>
        <w:numPr>
          <w:ilvl w:val="0"/>
          <w:numId w:val="8"/>
        </w:numPr>
        <w:rPr>
          <w:sz w:val="26"/>
          <w:szCs w:val="26"/>
        </w:rPr>
      </w:pPr>
      <w:r w:rsidRPr="006E192C">
        <w:rPr>
          <w:sz w:val="26"/>
          <w:szCs w:val="26"/>
        </w:rPr>
        <w:t>Гистологический</w:t>
      </w:r>
      <w:r w:rsidR="008257C6" w:rsidRPr="006E192C">
        <w:rPr>
          <w:sz w:val="26"/>
          <w:szCs w:val="26"/>
        </w:rPr>
        <w:t xml:space="preserve"> </w:t>
      </w:r>
      <w:r w:rsidRPr="006E192C">
        <w:rPr>
          <w:sz w:val="26"/>
          <w:szCs w:val="26"/>
        </w:rPr>
        <w:t>карман*</w:t>
      </w:r>
    </w:p>
    <w:p w:rsidR="00EB1C14" w:rsidRPr="006E192C" w:rsidRDefault="00EB1C14" w:rsidP="001B423E">
      <w:pPr>
        <w:pStyle w:val="a3"/>
        <w:numPr>
          <w:ilvl w:val="0"/>
          <w:numId w:val="8"/>
        </w:numPr>
        <w:rPr>
          <w:sz w:val="26"/>
          <w:szCs w:val="26"/>
        </w:rPr>
      </w:pPr>
      <w:r w:rsidRPr="006E192C">
        <w:rPr>
          <w:sz w:val="26"/>
          <w:szCs w:val="26"/>
        </w:rPr>
        <w:t>Глубина зондирования, или клинический уровень прикрепления</w:t>
      </w:r>
    </w:p>
    <w:p w:rsidR="00EB1C14" w:rsidRPr="006E192C" w:rsidRDefault="00EB1C14" w:rsidP="001B423E">
      <w:pPr>
        <w:pStyle w:val="a3"/>
        <w:numPr>
          <w:ilvl w:val="0"/>
          <w:numId w:val="8"/>
        </w:numPr>
        <w:rPr>
          <w:sz w:val="26"/>
          <w:szCs w:val="26"/>
        </w:rPr>
      </w:pPr>
      <w:r w:rsidRPr="006E192C">
        <w:rPr>
          <w:sz w:val="26"/>
          <w:szCs w:val="26"/>
        </w:rPr>
        <w:t>Уровень костного края</w:t>
      </w:r>
    </w:p>
    <w:p w:rsidR="00EB1C14" w:rsidRPr="006E192C" w:rsidRDefault="00EB1C14" w:rsidP="00EB1C14">
      <w:pPr>
        <w:ind w:firstLine="663"/>
        <w:rPr>
          <w:sz w:val="26"/>
          <w:szCs w:val="26"/>
        </w:rPr>
      </w:pPr>
      <w:r w:rsidRPr="006E192C">
        <w:rPr>
          <w:b/>
          <w:i/>
          <w:sz w:val="26"/>
          <w:szCs w:val="26"/>
        </w:rPr>
        <w:t>Глубина кармана</w:t>
      </w:r>
      <w:r w:rsidRPr="006E192C">
        <w:rPr>
          <w:sz w:val="26"/>
          <w:szCs w:val="26"/>
        </w:rPr>
        <w:t xml:space="preserve"> </w:t>
      </w:r>
      <w:r w:rsidR="008257C6" w:rsidRPr="006E192C">
        <w:rPr>
          <w:sz w:val="26"/>
          <w:szCs w:val="26"/>
        </w:rPr>
        <w:t>-</w:t>
      </w:r>
      <w:r w:rsidRPr="006E192C">
        <w:rPr>
          <w:sz w:val="26"/>
          <w:szCs w:val="26"/>
        </w:rPr>
        <w:t xml:space="preserve"> расстояние от края десны до точки, где останавливается кончик зонда. Это неточное измерение. </w:t>
      </w:r>
    </w:p>
    <w:p w:rsidR="00EB1C14" w:rsidRPr="006E192C" w:rsidRDefault="00EB1C14" w:rsidP="00EB1C14">
      <w:pPr>
        <w:ind w:firstLine="663"/>
        <w:rPr>
          <w:sz w:val="26"/>
          <w:szCs w:val="26"/>
        </w:rPr>
      </w:pPr>
      <w:r w:rsidRPr="006E192C">
        <w:rPr>
          <w:b/>
          <w:i/>
          <w:sz w:val="26"/>
          <w:szCs w:val="26"/>
        </w:rPr>
        <w:t>Клинический уровень прикрепления (КУП</w:t>
      </w:r>
      <w:r w:rsidRPr="006E192C">
        <w:rPr>
          <w:sz w:val="26"/>
          <w:szCs w:val="26"/>
        </w:rPr>
        <w:t xml:space="preserve">) </w:t>
      </w:r>
      <w:r w:rsidR="008257C6" w:rsidRPr="006E192C">
        <w:rPr>
          <w:sz w:val="26"/>
          <w:szCs w:val="26"/>
        </w:rPr>
        <w:t>-</w:t>
      </w:r>
      <w:r w:rsidRPr="006E192C">
        <w:rPr>
          <w:sz w:val="26"/>
          <w:szCs w:val="26"/>
        </w:rPr>
        <w:t xml:space="preserve"> расстояние от </w:t>
      </w:r>
      <w:proofErr w:type="spellStart"/>
      <w:r w:rsidRPr="006E192C">
        <w:rPr>
          <w:sz w:val="26"/>
          <w:szCs w:val="26"/>
        </w:rPr>
        <w:t>цементо</w:t>
      </w:r>
      <w:proofErr w:type="spellEnd"/>
      <w:r w:rsidRPr="006E192C">
        <w:rPr>
          <w:sz w:val="26"/>
          <w:szCs w:val="26"/>
        </w:rPr>
        <w:t>-эмалевой границы до точки остановки зонда (коллагеновые волокна). Это более точное измерение. Под анест</w:t>
      </w:r>
      <w:r w:rsidRPr="006E192C">
        <w:rPr>
          <w:sz w:val="26"/>
          <w:szCs w:val="26"/>
        </w:rPr>
        <w:t>е</w:t>
      </w:r>
      <w:r w:rsidRPr="006E192C">
        <w:rPr>
          <w:sz w:val="26"/>
          <w:szCs w:val="26"/>
        </w:rPr>
        <w:t>зией можно провести зондирование костного</w:t>
      </w:r>
      <w:r w:rsidR="008257C6" w:rsidRPr="006E192C">
        <w:rPr>
          <w:sz w:val="26"/>
          <w:szCs w:val="26"/>
        </w:rPr>
        <w:t xml:space="preserve"> </w:t>
      </w:r>
      <w:r w:rsidRPr="006E192C">
        <w:rPr>
          <w:sz w:val="26"/>
          <w:szCs w:val="26"/>
        </w:rPr>
        <w:t>края</w:t>
      </w:r>
      <w:r w:rsidR="008257C6" w:rsidRPr="006E192C">
        <w:rPr>
          <w:sz w:val="26"/>
          <w:szCs w:val="26"/>
        </w:rPr>
        <w:t xml:space="preserve"> </w:t>
      </w:r>
      <w:r w:rsidRPr="006E192C">
        <w:rPr>
          <w:sz w:val="26"/>
          <w:szCs w:val="26"/>
        </w:rPr>
        <w:t>и</w:t>
      </w:r>
      <w:r w:rsidR="008257C6" w:rsidRPr="006E192C">
        <w:rPr>
          <w:sz w:val="26"/>
          <w:szCs w:val="26"/>
        </w:rPr>
        <w:t xml:space="preserve"> </w:t>
      </w:r>
      <w:r w:rsidRPr="006E192C">
        <w:rPr>
          <w:sz w:val="26"/>
          <w:szCs w:val="26"/>
        </w:rPr>
        <w:t>измерить</w:t>
      </w:r>
      <w:r w:rsidR="008257C6" w:rsidRPr="006E192C">
        <w:rPr>
          <w:sz w:val="26"/>
          <w:szCs w:val="26"/>
        </w:rPr>
        <w:t xml:space="preserve"> </w:t>
      </w:r>
      <w:r w:rsidRPr="006E192C">
        <w:rPr>
          <w:sz w:val="26"/>
          <w:szCs w:val="26"/>
        </w:rPr>
        <w:t>расстояние</w:t>
      </w:r>
      <w:r w:rsidR="008257C6" w:rsidRPr="006E192C">
        <w:rPr>
          <w:sz w:val="26"/>
          <w:szCs w:val="26"/>
        </w:rPr>
        <w:t xml:space="preserve"> </w:t>
      </w:r>
      <w:r w:rsidRPr="006E192C">
        <w:rPr>
          <w:sz w:val="26"/>
          <w:szCs w:val="26"/>
        </w:rPr>
        <w:t xml:space="preserve">от </w:t>
      </w:r>
      <w:proofErr w:type="spellStart"/>
      <w:r w:rsidRPr="006E192C">
        <w:rPr>
          <w:sz w:val="26"/>
          <w:szCs w:val="26"/>
        </w:rPr>
        <w:t>десневого</w:t>
      </w:r>
      <w:proofErr w:type="spellEnd"/>
      <w:r w:rsidR="008257C6" w:rsidRPr="006E192C">
        <w:rPr>
          <w:sz w:val="26"/>
          <w:szCs w:val="26"/>
        </w:rPr>
        <w:t xml:space="preserve"> </w:t>
      </w:r>
      <w:r w:rsidRPr="006E192C">
        <w:rPr>
          <w:sz w:val="26"/>
          <w:szCs w:val="26"/>
        </w:rPr>
        <w:t>края до альвеолярного гребня.</w:t>
      </w:r>
    </w:p>
    <w:p w:rsidR="00EB1C14" w:rsidRPr="006E192C" w:rsidRDefault="00EB1C14" w:rsidP="00EB1C14">
      <w:pPr>
        <w:ind w:firstLine="663"/>
        <w:rPr>
          <w:sz w:val="26"/>
          <w:szCs w:val="26"/>
        </w:rPr>
      </w:pPr>
      <w:r w:rsidRPr="006E192C">
        <w:rPr>
          <w:b/>
          <w:i/>
          <w:sz w:val="26"/>
          <w:szCs w:val="26"/>
        </w:rPr>
        <w:t>Рецессия</w:t>
      </w:r>
      <w:r w:rsidRPr="006E192C">
        <w:rPr>
          <w:sz w:val="26"/>
          <w:szCs w:val="26"/>
        </w:rPr>
        <w:t xml:space="preserve"> </w:t>
      </w:r>
      <w:r w:rsidR="008257C6" w:rsidRPr="006E192C">
        <w:rPr>
          <w:sz w:val="26"/>
          <w:szCs w:val="26"/>
        </w:rPr>
        <w:t>-</w:t>
      </w:r>
      <w:r w:rsidRPr="006E192C">
        <w:rPr>
          <w:sz w:val="26"/>
          <w:szCs w:val="26"/>
        </w:rPr>
        <w:t xml:space="preserve"> расстояние от </w:t>
      </w:r>
      <w:proofErr w:type="spellStart"/>
      <w:r w:rsidRPr="006E192C">
        <w:rPr>
          <w:sz w:val="26"/>
          <w:szCs w:val="26"/>
        </w:rPr>
        <w:t>цементо</w:t>
      </w:r>
      <w:proofErr w:type="spellEnd"/>
      <w:r w:rsidRPr="006E192C">
        <w:rPr>
          <w:sz w:val="26"/>
          <w:szCs w:val="26"/>
        </w:rPr>
        <w:t xml:space="preserve">-эмалевой границы до края десны. </w:t>
      </w:r>
    </w:p>
    <w:p w:rsidR="00EB1C14" w:rsidRPr="006E192C" w:rsidRDefault="00EB1C14" w:rsidP="00EB1C14">
      <w:pPr>
        <w:ind w:firstLine="663"/>
        <w:rPr>
          <w:sz w:val="26"/>
          <w:szCs w:val="26"/>
        </w:rPr>
      </w:pPr>
      <w:r w:rsidRPr="006E192C">
        <w:rPr>
          <w:b/>
          <w:i/>
          <w:sz w:val="26"/>
          <w:szCs w:val="26"/>
        </w:rPr>
        <w:t>Гипертрофия десны</w:t>
      </w:r>
      <w:r w:rsidRPr="006E192C">
        <w:rPr>
          <w:sz w:val="26"/>
          <w:szCs w:val="26"/>
        </w:rPr>
        <w:t xml:space="preserve"> </w:t>
      </w:r>
      <w:r w:rsidR="008257C6" w:rsidRPr="006E192C">
        <w:rPr>
          <w:sz w:val="26"/>
          <w:szCs w:val="26"/>
        </w:rPr>
        <w:t>-</w:t>
      </w:r>
      <w:r w:rsidRPr="006E192C">
        <w:rPr>
          <w:sz w:val="26"/>
          <w:szCs w:val="26"/>
        </w:rPr>
        <w:t xml:space="preserve"> расстояние от </w:t>
      </w:r>
      <w:proofErr w:type="spellStart"/>
      <w:r w:rsidRPr="006E192C">
        <w:rPr>
          <w:sz w:val="26"/>
          <w:szCs w:val="26"/>
        </w:rPr>
        <w:t>цементо</w:t>
      </w:r>
      <w:proofErr w:type="spellEnd"/>
      <w:r w:rsidRPr="006E192C">
        <w:rPr>
          <w:sz w:val="26"/>
          <w:szCs w:val="26"/>
        </w:rPr>
        <w:t>-эмалевой границы</w:t>
      </w:r>
      <w:r w:rsidR="008257C6" w:rsidRPr="006E192C">
        <w:rPr>
          <w:sz w:val="26"/>
          <w:szCs w:val="26"/>
        </w:rPr>
        <w:t xml:space="preserve"> </w:t>
      </w:r>
      <w:r w:rsidRPr="006E192C">
        <w:rPr>
          <w:sz w:val="26"/>
          <w:szCs w:val="26"/>
        </w:rPr>
        <w:t>(ее</w:t>
      </w:r>
      <w:r w:rsidR="008257C6" w:rsidRPr="006E192C">
        <w:rPr>
          <w:sz w:val="26"/>
          <w:szCs w:val="26"/>
        </w:rPr>
        <w:t xml:space="preserve"> </w:t>
      </w:r>
      <w:r w:rsidRPr="006E192C">
        <w:rPr>
          <w:sz w:val="26"/>
          <w:szCs w:val="26"/>
        </w:rPr>
        <w:t>часто</w:t>
      </w:r>
      <w:r w:rsidR="008257C6" w:rsidRPr="006E192C">
        <w:rPr>
          <w:sz w:val="26"/>
          <w:szCs w:val="26"/>
        </w:rPr>
        <w:t xml:space="preserve"> </w:t>
      </w:r>
      <w:r w:rsidRPr="006E192C">
        <w:rPr>
          <w:sz w:val="26"/>
          <w:szCs w:val="26"/>
        </w:rPr>
        <w:t>бывает</w:t>
      </w:r>
      <w:r w:rsidR="008257C6" w:rsidRPr="006E192C">
        <w:rPr>
          <w:sz w:val="26"/>
          <w:szCs w:val="26"/>
        </w:rPr>
        <w:t xml:space="preserve"> </w:t>
      </w:r>
      <w:r w:rsidRPr="006E192C">
        <w:rPr>
          <w:sz w:val="26"/>
          <w:szCs w:val="26"/>
        </w:rPr>
        <w:t>трудно</w:t>
      </w:r>
      <w:r w:rsidR="008257C6" w:rsidRPr="006E192C">
        <w:rPr>
          <w:sz w:val="26"/>
          <w:szCs w:val="26"/>
        </w:rPr>
        <w:t xml:space="preserve"> </w:t>
      </w:r>
      <w:r w:rsidRPr="006E192C">
        <w:rPr>
          <w:sz w:val="26"/>
          <w:szCs w:val="26"/>
        </w:rPr>
        <w:t>определить)</w:t>
      </w:r>
      <w:r w:rsidR="008257C6" w:rsidRPr="006E192C">
        <w:rPr>
          <w:sz w:val="26"/>
          <w:szCs w:val="26"/>
        </w:rPr>
        <w:t xml:space="preserve"> </w:t>
      </w:r>
      <w:r w:rsidRPr="006E192C">
        <w:rPr>
          <w:sz w:val="26"/>
          <w:szCs w:val="26"/>
        </w:rPr>
        <w:t>до</w:t>
      </w:r>
      <w:r w:rsidR="008257C6" w:rsidRPr="006E192C">
        <w:rPr>
          <w:sz w:val="26"/>
          <w:szCs w:val="26"/>
        </w:rPr>
        <w:t xml:space="preserve"> </w:t>
      </w:r>
      <w:proofErr w:type="spellStart"/>
      <w:r w:rsidRPr="006E192C">
        <w:rPr>
          <w:sz w:val="26"/>
          <w:szCs w:val="26"/>
        </w:rPr>
        <w:t>коронкового</w:t>
      </w:r>
      <w:proofErr w:type="spellEnd"/>
      <w:r w:rsidRPr="006E192C">
        <w:rPr>
          <w:sz w:val="26"/>
          <w:szCs w:val="26"/>
        </w:rPr>
        <w:t xml:space="preserve"> края десны. </w:t>
      </w:r>
    </w:p>
    <w:p w:rsidR="00EB1C14" w:rsidRPr="006E192C" w:rsidRDefault="00EB1C14" w:rsidP="001B423E">
      <w:pPr>
        <w:jc w:val="center"/>
        <w:rPr>
          <w:b/>
          <w:sz w:val="26"/>
          <w:szCs w:val="26"/>
          <w:u w:val="single"/>
        </w:rPr>
      </w:pPr>
      <w:r w:rsidRPr="006E192C">
        <w:rPr>
          <w:b/>
          <w:sz w:val="26"/>
          <w:szCs w:val="26"/>
          <w:u w:val="single"/>
        </w:rPr>
        <w:t>3.2 Поражение фуркации (вертикальное и горизонтальное)</w:t>
      </w:r>
    </w:p>
    <w:p w:rsidR="00EB1C14" w:rsidRPr="006E192C" w:rsidRDefault="00EB1C14" w:rsidP="00EB1C14">
      <w:pPr>
        <w:ind w:firstLine="663"/>
        <w:rPr>
          <w:sz w:val="26"/>
          <w:szCs w:val="26"/>
        </w:rPr>
      </w:pPr>
      <w:r w:rsidRPr="006E192C">
        <w:rPr>
          <w:sz w:val="26"/>
          <w:szCs w:val="26"/>
        </w:rPr>
        <w:t>Лечение</w:t>
      </w:r>
      <w:r w:rsidR="008257C6" w:rsidRPr="006E192C">
        <w:rPr>
          <w:sz w:val="26"/>
          <w:szCs w:val="26"/>
        </w:rPr>
        <w:t xml:space="preserve"> </w:t>
      </w:r>
      <w:r w:rsidRPr="006E192C">
        <w:rPr>
          <w:sz w:val="26"/>
          <w:szCs w:val="26"/>
        </w:rPr>
        <w:t>было</w:t>
      </w:r>
      <w:r w:rsidR="008257C6" w:rsidRPr="006E192C">
        <w:rPr>
          <w:sz w:val="26"/>
          <w:szCs w:val="26"/>
        </w:rPr>
        <w:t xml:space="preserve"> </w:t>
      </w:r>
      <w:r w:rsidRPr="006E192C">
        <w:rPr>
          <w:sz w:val="26"/>
          <w:szCs w:val="26"/>
        </w:rPr>
        <w:t>бы намного проще,</w:t>
      </w:r>
      <w:r w:rsidR="008257C6" w:rsidRPr="006E192C">
        <w:rPr>
          <w:sz w:val="26"/>
          <w:szCs w:val="26"/>
        </w:rPr>
        <w:t xml:space="preserve"> </w:t>
      </w:r>
      <w:r w:rsidRPr="006E192C">
        <w:rPr>
          <w:sz w:val="26"/>
          <w:szCs w:val="26"/>
        </w:rPr>
        <w:t>если бы</w:t>
      </w:r>
      <w:r w:rsidR="008257C6" w:rsidRPr="006E192C">
        <w:rPr>
          <w:sz w:val="26"/>
          <w:szCs w:val="26"/>
        </w:rPr>
        <w:t xml:space="preserve"> </w:t>
      </w:r>
      <w:r w:rsidRPr="006E192C">
        <w:rPr>
          <w:sz w:val="26"/>
          <w:szCs w:val="26"/>
        </w:rPr>
        <w:t>все</w:t>
      </w:r>
      <w:r w:rsidR="008257C6" w:rsidRPr="006E192C">
        <w:rPr>
          <w:sz w:val="26"/>
          <w:szCs w:val="26"/>
        </w:rPr>
        <w:t xml:space="preserve"> </w:t>
      </w:r>
      <w:r w:rsidRPr="006E192C">
        <w:rPr>
          <w:sz w:val="26"/>
          <w:szCs w:val="26"/>
        </w:rPr>
        <w:t>корни имели</w:t>
      </w:r>
      <w:r w:rsidR="008257C6" w:rsidRPr="006E192C">
        <w:rPr>
          <w:sz w:val="26"/>
          <w:szCs w:val="26"/>
        </w:rPr>
        <w:t xml:space="preserve"> </w:t>
      </w:r>
      <w:r w:rsidRPr="006E192C">
        <w:rPr>
          <w:sz w:val="26"/>
          <w:szCs w:val="26"/>
        </w:rPr>
        <w:t>овальную</w:t>
      </w:r>
      <w:r w:rsidR="008257C6" w:rsidRPr="006E192C">
        <w:rPr>
          <w:sz w:val="26"/>
          <w:szCs w:val="26"/>
        </w:rPr>
        <w:t xml:space="preserve"> </w:t>
      </w:r>
      <w:r w:rsidRPr="006E192C">
        <w:rPr>
          <w:sz w:val="26"/>
          <w:szCs w:val="26"/>
        </w:rPr>
        <w:t>или</w:t>
      </w:r>
      <w:r w:rsidR="008257C6" w:rsidRPr="006E192C">
        <w:rPr>
          <w:sz w:val="26"/>
          <w:szCs w:val="26"/>
        </w:rPr>
        <w:t xml:space="preserve"> </w:t>
      </w:r>
      <w:r w:rsidRPr="006E192C">
        <w:rPr>
          <w:sz w:val="26"/>
          <w:szCs w:val="26"/>
        </w:rPr>
        <w:t>округлую</w:t>
      </w:r>
      <w:r w:rsidR="008257C6" w:rsidRPr="006E192C">
        <w:rPr>
          <w:sz w:val="26"/>
          <w:szCs w:val="26"/>
        </w:rPr>
        <w:t xml:space="preserve"> </w:t>
      </w:r>
      <w:r w:rsidRPr="006E192C">
        <w:rPr>
          <w:sz w:val="26"/>
          <w:szCs w:val="26"/>
        </w:rPr>
        <w:t>форму.</w:t>
      </w:r>
      <w:r w:rsidR="008257C6" w:rsidRPr="006E192C">
        <w:rPr>
          <w:sz w:val="26"/>
          <w:szCs w:val="26"/>
        </w:rPr>
        <w:t xml:space="preserve"> </w:t>
      </w:r>
      <w:r w:rsidRPr="006E192C">
        <w:rPr>
          <w:sz w:val="26"/>
          <w:szCs w:val="26"/>
        </w:rPr>
        <w:t>В</w:t>
      </w:r>
      <w:r w:rsidR="008257C6" w:rsidRPr="006E192C">
        <w:rPr>
          <w:sz w:val="26"/>
          <w:szCs w:val="26"/>
        </w:rPr>
        <w:t xml:space="preserve"> </w:t>
      </w:r>
      <w:r w:rsidRPr="006E192C">
        <w:rPr>
          <w:sz w:val="26"/>
          <w:szCs w:val="26"/>
        </w:rPr>
        <w:t>действительности</w:t>
      </w:r>
      <w:r w:rsidR="008257C6" w:rsidRPr="006E192C">
        <w:rPr>
          <w:sz w:val="26"/>
          <w:szCs w:val="26"/>
        </w:rPr>
        <w:t xml:space="preserve"> </w:t>
      </w:r>
      <w:r w:rsidRPr="006E192C">
        <w:rPr>
          <w:sz w:val="26"/>
          <w:szCs w:val="26"/>
        </w:rPr>
        <w:t>приходится</w:t>
      </w:r>
      <w:r w:rsidR="008257C6" w:rsidRPr="006E192C">
        <w:rPr>
          <w:sz w:val="26"/>
          <w:szCs w:val="26"/>
        </w:rPr>
        <w:t xml:space="preserve"> </w:t>
      </w:r>
      <w:r w:rsidRPr="006E192C">
        <w:rPr>
          <w:sz w:val="26"/>
          <w:szCs w:val="26"/>
        </w:rPr>
        <w:t>сталкиваться</w:t>
      </w:r>
      <w:r w:rsidR="008257C6" w:rsidRPr="006E192C">
        <w:rPr>
          <w:sz w:val="26"/>
          <w:szCs w:val="26"/>
        </w:rPr>
        <w:t xml:space="preserve"> </w:t>
      </w:r>
      <w:r w:rsidRPr="006E192C">
        <w:rPr>
          <w:sz w:val="26"/>
          <w:szCs w:val="26"/>
        </w:rPr>
        <w:t>с</w:t>
      </w:r>
      <w:r w:rsidR="008257C6" w:rsidRPr="006E192C">
        <w:rPr>
          <w:sz w:val="26"/>
          <w:szCs w:val="26"/>
        </w:rPr>
        <w:t xml:space="preserve"> </w:t>
      </w:r>
      <w:r w:rsidRPr="006E192C">
        <w:rPr>
          <w:sz w:val="26"/>
          <w:szCs w:val="26"/>
        </w:rPr>
        <w:t>такими</w:t>
      </w:r>
      <w:r w:rsidR="008257C6" w:rsidRPr="006E192C">
        <w:rPr>
          <w:sz w:val="26"/>
          <w:szCs w:val="26"/>
        </w:rPr>
        <w:t xml:space="preserve"> </w:t>
      </w:r>
      <w:r w:rsidRPr="006E192C">
        <w:rPr>
          <w:sz w:val="26"/>
          <w:szCs w:val="26"/>
        </w:rPr>
        <w:t>нюансами, как неровности</w:t>
      </w:r>
      <w:r w:rsidR="008257C6" w:rsidRPr="006E192C">
        <w:rPr>
          <w:sz w:val="26"/>
          <w:szCs w:val="26"/>
        </w:rPr>
        <w:t xml:space="preserve"> </w:t>
      </w:r>
      <w:r w:rsidRPr="006E192C">
        <w:rPr>
          <w:sz w:val="26"/>
          <w:szCs w:val="26"/>
        </w:rPr>
        <w:t>на</w:t>
      </w:r>
      <w:r w:rsidR="008257C6" w:rsidRPr="006E192C">
        <w:rPr>
          <w:sz w:val="26"/>
          <w:szCs w:val="26"/>
        </w:rPr>
        <w:t xml:space="preserve"> </w:t>
      </w:r>
      <w:r w:rsidRPr="006E192C">
        <w:rPr>
          <w:sz w:val="26"/>
          <w:szCs w:val="26"/>
        </w:rPr>
        <w:t>поверхности</w:t>
      </w:r>
      <w:r w:rsidR="008257C6" w:rsidRPr="006E192C">
        <w:rPr>
          <w:sz w:val="26"/>
          <w:szCs w:val="26"/>
        </w:rPr>
        <w:t xml:space="preserve"> </w:t>
      </w:r>
      <w:r w:rsidRPr="006E192C">
        <w:rPr>
          <w:sz w:val="26"/>
          <w:szCs w:val="26"/>
        </w:rPr>
        <w:t>корня,</w:t>
      </w:r>
      <w:r w:rsidR="008257C6" w:rsidRPr="006E192C">
        <w:rPr>
          <w:sz w:val="26"/>
          <w:szCs w:val="26"/>
        </w:rPr>
        <w:t xml:space="preserve"> </w:t>
      </w:r>
      <w:r w:rsidRPr="006E192C">
        <w:rPr>
          <w:sz w:val="26"/>
          <w:szCs w:val="26"/>
        </w:rPr>
        <w:t>дополнительные корни,</w:t>
      </w:r>
      <w:r w:rsidR="008257C6" w:rsidRPr="006E192C">
        <w:rPr>
          <w:sz w:val="26"/>
          <w:szCs w:val="26"/>
        </w:rPr>
        <w:t xml:space="preserve"> </w:t>
      </w:r>
      <w:r w:rsidRPr="006E192C">
        <w:rPr>
          <w:sz w:val="26"/>
          <w:szCs w:val="26"/>
        </w:rPr>
        <w:t>эмалевые капли. Даже</w:t>
      </w:r>
      <w:r w:rsidR="008257C6" w:rsidRPr="006E192C">
        <w:rPr>
          <w:sz w:val="26"/>
          <w:szCs w:val="26"/>
        </w:rPr>
        <w:t xml:space="preserve"> </w:t>
      </w:r>
      <w:r w:rsidRPr="006E192C">
        <w:rPr>
          <w:sz w:val="26"/>
          <w:szCs w:val="26"/>
        </w:rPr>
        <w:t>корни однокорневых</w:t>
      </w:r>
      <w:r w:rsidR="008257C6" w:rsidRPr="006E192C">
        <w:rPr>
          <w:sz w:val="26"/>
          <w:szCs w:val="26"/>
        </w:rPr>
        <w:t xml:space="preserve"> </w:t>
      </w:r>
      <w:r w:rsidRPr="006E192C">
        <w:rPr>
          <w:sz w:val="26"/>
          <w:szCs w:val="26"/>
        </w:rPr>
        <w:t>з</w:t>
      </w:r>
      <w:r w:rsidRPr="006E192C">
        <w:rPr>
          <w:sz w:val="26"/>
          <w:szCs w:val="26"/>
        </w:rPr>
        <w:t>у</w:t>
      </w:r>
      <w:r w:rsidRPr="006E192C">
        <w:rPr>
          <w:sz w:val="26"/>
          <w:szCs w:val="26"/>
        </w:rPr>
        <w:t>бов</w:t>
      </w:r>
      <w:r w:rsidR="008257C6" w:rsidRPr="006E192C">
        <w:rPr>
          <w:sz w:val="26"/>
          <w:szCs w:val="26"/>
        </w:rPr>
        <w:t xml:space="preserve"> </w:t>
      </w:r>
      <w:r w:rsidRPr="006E192C">
        <w:rPr>
          <w:sz w:val="26"/>
          <w:szCs w:val="26"/>
        </w:rPr>
        <w:t>часто</w:t>
      </w:r>
      <w:r w:rsidR="008257C6" w:rsidRPr="006E192C">
        <w:rPr>
          <w:sz w:val="26"/>
          <w:szCs w:val="26"/>
        </w:rPr>
        <w:t xml:space="preserve"> </w:t>
      </w:r>
      <w:r w:rsidRPr="006E192C">
        <w:rPr>
          <w:sz w:val="26"/>
          <w:szCs w:val="26"/>
        </w:rPr>
        <w:t>бывают</w:t>
      </w:r>
      <w:r w:rsidR="008257C6" w:rsidRPr="006E192C">
        <w:rPr>
          <w:sz w:val="26"/>
          <w:szCs w:val="26"/>
        </w:rPr>
        <w:t xml:space="preserve"> </w:t>
      </w:r>
      <w:r w:rsidRPr="006E192C">
        <w:rPr>
          <w:sz w:val="26"/>
          <w:szCs w:val="26"/>
        </w:rPr>
        <w:t>неровными,</w:t>
      </w:r>
      <w:r w:rsidR="008257C6" w:rsidRPr="006E192C">
        <w:rPr>
          <w:sz w:val="26"/>
          <w:szCs w:val="26"/>
        </w:rPr>
        <w:t xml:space="preserve"> </w:t>
      </w:r>
      <w:r w:rsidRPr="006E192C">
        <w:rPr>
          <w:sz w:val="26"/>
          <w:szCs w:val="26"/>
        </w:rPr>
        <w:t>с</w:t>
      </w:r>
      <w:r w:rsidR="008257C6" w:rsidRPr="006E192C">
        <w:rPr>
          <w:sz w:val="26"/>
          <w:szCs w:val="26"/>
        </w:rPr>
        <w:t xml:space="preserve"> </w:t>
      </w:r>
      <w:r w:rsidRPr="006E192C">
        <w:rPr>
          <w:sz w:val="26"/>
          <w:szCs w:val="26"/>
        </w:rPr>
        <w:t>впадинами</w:t>
      </w:r>
      <w:r w:rsidR="008257C6" w:rsidRPr="006E192C">
        <w:rPr>
          <w:sz w:val="26"/>
          <w:szCs w:val="26"/>
        </w:rPr>
        <w:t xml:space="preserve"> </w:t>
      </w:r>
      <w:r w:rsidRPr="006E192C">
        <w:rPr>
          <w:sz w:val="26"/>
          <w:szCs w:val="26"/>
        </w:rPr>
        <w:t xml:space="preserve">на поверхности. При лечении </w:t>
      </w:r>
      <w:proofErr w:type="spellStart"/>
      <w:r w:rsidRPr="006E192C">
        <w:rPr>
          <w:sz w:val="26"/>
          <w:szCs w:val="26"/>
        </w:rPr>
        <w:t>многокорневых</w:t>
      </w:r>
      <w:proofErr w:type="spellEnd"/>
      <w:r w:rsidRPr="006E192C">
        <w:rPr>
          <w:sz w:val="26"/>
          <w:szCs w:val="26"/>
        </w:rPr>
        <w:t xml:space="preserve"> з</w:t>
      </w:r>
      <w:r w:rsidRPr="006E192C">
        <w:rPr>
          <w:sz w:val="26"/>
          <w:szCs w:val="26"/>
        </w:rPr>
        <w:t>у</w:t>
      </w:r>
      <w:r w:rsidRPr="006E192C">
        <w:rPr>
          <w:sz w:val="26"/>
          <w:szCs w:val="26"/>
        </w:rPr>
        <w:t>бов необходимо точно определить положение фуркации (высоту и угол расхождения корней) и выяснить, насколько в этой зоне утрачено прикрепление.</w:t>
      </w:r>
      <w:r w:rsidR="008257C6" w:rsidRPr="006E192C">
        <w:rPr>
          <w:sz w:val="26"/>
          <w:szCs w:val="26"/>
        </w:rPr>
        <w:t xml:space="preserve"> </w:t>
      </w:r>
      <w:r w:rsidRPr="006E192C">
        <w:rPr>
          <w:sz w:val="26"/>
          <w:szCs w:val="26"/>
        </w:rPr>
        <w:t>Также нужно выяснить, перепл</w:t>
      </w:r>
      <w:r w:rsidRPr="006E192C">
        <w:rPr>
          <w:sz w:val="26"/>
          <w:szCs w:val="26"/>
        </w:rPr>
        <w:t>е</w:t>
      </w:r>
      <w:r w:rsidRPr="006E192C">
        <w:rPr>
          <w:sz w:val="26"/>
          <w:szCs w:val="26"/>
        </w:rPr>
        <w:lastRenderedPageBreak/>
        <w:t>таются ли корни между собой (или срастаются), так как при этом обычно имеются очень гл</w:t>
      </w:r>
      <w:r w:rsidRPr="006E192C">
        <w:rPr>
          <w:sz w:val="26"/>
          <w:szCs w:val="26"/>
        </w:rPr>
        <w:t>у</w:t>
      </w:r>
      <w:r w:rsidRPr="006E192C">
        <w:rPr>
          <w:sz w:val="26"/>
          <w:szCs w:val="26"/>
        </w:rPr>
        <w:t>бокие и узкие желобки в месте сращения. Требуют внимания</w:t>
      </w:r>
      <w:r w:rsidR="008257C6" w:rsidRPr="006E192C">
        <w:rPr>
          <w:sz w:val="26"/>
          <w:szCs w:val="26"/>
        </w:rPr>
        <w:t xml:space="preserve"> </w:t>
      </w:r>
      <w:r w:rsidRPr="006E192C">
        <w:rPr>
          <w:sz w:val="26"/>
          <w:szCs w:val="26"/>
        </w:rPr>
        <w:t>и</w:t>
      </w:r>
      <w:r w:rsidR="008257C6" w:rsidRPr="006E192C">
        <w:rPr>
          <w:sz w:val="26"/>
          <w:szCs w:val="26"/>
        </w:rPr>
        <w:t xml:space="preserve"> </w:t>
      </w:r>
      <w:r w:rsidRPr="006E192C">
        <w:rPr>
          <w:sz w:val="26"/>
          <w:szCs w:val="26"/>
        </w:rPr>
        <w:t>эмалевые</w:t>
      </w:r>
      <w:r w:rsidR="008257C6" w:rsidRPr="006E192C">
        <w:rPr>
          <w:sz w:val="26"/>
          <w:szCs w:val="26"/>
        </w:rPr>
        <w:t xml:space="preserve"> </w:t>
      </w:r>
      <w:r w:rsidRPr="006E192C">
        <w:rPr>
          <w:sz w:val="26"/>
          <w:szCs w:val="26"/>
        </w:rPr>
        <w:t>капли</w:t>
      </w:r>
      <w:r w:rsidR="008257C6" w:rsidRPr="006E192C">
        <w:rPr>
          <w:sz w:val="26"/>
          <w:szCs w:val="26"/>
        </w:rPr>
        <w:t xml:space="preserve"> </w:t>
      </w:r>
      <w:r w:rsidRPr="006E192C">
        <w:rPr>
          <w:sz w:val="26"/>
          <w:szCs w:val="26"/>
        </w:rPr>
        <w:t>(«жемчуж</w:t>
      </w:r>
      <w:r w:rsidRPr="006E192C">
        <w:rPr>
          <w:sz w:val="26"/>
          <w:szCs w:val="26"/>
        </w:rPr>
        <w:t>и</w:t>
      </w:r>
      <w:r w:rsidRPr="006E192C">
        <w:rPr>
          <w:sz w:val="26"/>
          <w:szCs w:val="26"/>
        </w:rPr>
        <w:t>ны»)</w:t>
      </w:r>
      <w:r w:rsidR="008257C6" w:rsidRPr="006E192C">
        <w:rPr>
          <w:sz w:val="26"/>
          <w:szCs w:val="26"/>
        </w:rPr>
        <w:t xml:space="preserve"> </w:t>
      </w:r>
      <w:r w:rsidRPr="006E192C">
        <w:rPr>
          <w:sz w:val="26"/>
          <w:szCs w:val="26"/>
        </w:rPr>
        <w:t>в</w:t>
      </w:r>
      <w:r w:rsidR="008257C6" w:rsidRPr="006E192C">
        <w:rPr>
          <w:sz w:val="26"/>
          <w:szCs w:val="26"/>
        </w:rPr>
        <w:t xml:space="preserve"> </w:t>
      </w:r>
      <w:r w:rsidRPr="006E192C">
        <w:rPr>
          <w:sz w:val="26"/>
          <w:szCs w:val="26"/>
        </w:rPr>
        <w:t>области фуркации. Поверхность цемента даже здорового корня никогда</w:t>
      </w:r>
      <w:r w:rsidR="008257C6" w:rsidRPr="006E192C">
        <w:rPr>
          <w:sz w:val="26"/>
          <w:szCs w:val="26"/>
        </w:rPr>
        <w:t xml:space="preserve"> </w:t>
      </w:r>
      <w:r w:rsidRPr="006E192C">
        <w:rPr>
          <w:sz w:val="26"/>
          <w:szCs w:val="26"/>
        </w:rPr>
        <w:t>не</w:t>
      </w:r>
      <w:r w:rsidR="008257C6" w:rsidRPr="006E192C">
        <w:rPr>
          <w:sz w:val="26"/>
          <w:szCs w:val="26"/>
        </w:rPr>
        <w:t xml:space="preserve"> </w:t>
      </w:r>
      <w:r w:rsidRPr="006E192C">
        <w:rPr>
          <w:sz w:val="26"/>
          <w:szCs w:val="26"/>
        </w:rPr>
        <w:t>бывает</w:t>
      </w:r>
      <w:r w:rsidR="008257C6" w:rsidRPr="006E192C">
        <w:rPr>
          <w:sz w:val="26"/>
          <w:szCs w:val="26"/>
        </w:rPr>
        <w:t xml:space="preserve"> </w:t>
      </w:r>
      <w:r w:rsidRPr="006E192C">
        <w:rPr>
          <w:sz w:val="26"/>
          <w:szCs w:val="26"/>
        </w:rPr>
        <w:t>гладкой,</w:t>
      </w:r>
      <w:r w:rsidR="008257C6" w:rsidRPr="006E192C">
        <w:rPr>
          <w:sz w:val="26"/>
          <w:szCs w:val="26"/>
        </w:rPr>
        <w:t xml:space="preserve"> </w:t>
      </w:r>
      <w:r w:rsidRPr="006E192C">
        <w:rPr>
          <w:sz w:val="26"/>
          <w:szCs w:val="26"/>
        </w:rPr>
        <w:t>имеются</w:t>
      </w:r>
      <w:r w:rsidR="008257C6" w:rsidRPr="006E192C">
        <w:rPr>
          <w:sz w:val="26"/>
          <w:szCs w:val="26"/>
        </w:rPr>
        <w:t xml:space="preserve"> </w:t>
      </w:r>
      <w:r w:rsidRPr="006E192C">
        <w:rPr>
          <w:sz w:val="26"/>
          <w:szCs w:val="26"/>
        </w:rPr>
        <w:t>шероховатости и лакуны, обычно в области верхушки и особенно около фуркации. Строение</w:t>
      </w:r>
      <w:r w:rsidR="008257C6" w:rsidRPr="006E192C">
        <w:rPr>
          <w:sz w:val="26"/>
          <w:szCs w:val="26"/>
        </w:rPr>
        <w:t xml:space="preserve"> </w:t>
      </w:r>
      <w:r w:rsidRPr="006E192C">
        <w:rPr>
          <w:sz w:val="26"/>
          <w:szCs w:val="26"/>
        </w:rPr>
        <w:t>корней</w:t>
      </w:r>
      <w:r w:rsidR="008257C6" w:rsidRPr="006E192C">
        <w:rPr>
          <w:sz w:val="26"/>
          <w:szCs w:val="26"/>
        </w:rPr>
        <w:t xml:space="preserve"> </w:t>
      </w:r>
      <w:r w:rsidRPr="006E192C">
        <w:rPr>
          <w:sz w:val="26"/>
          <w:szCs w:val="26"/>
        </w:rPr>
        <w:t>зубов</w:t>
      </w:r>
      <w:r w:rsidR="008257C6" w:rsidRPr="006E192C">
        <w:rPr>
          <w:sz w:val="26"/>
          <w:szCs w:val="26"/>
        </w:rPr>
        <w:t xml:space="preserve"> </w:t>
      </w:r>
      <w:r w:rsidRPr="006E192C">
        <w:rPr>
          <w:sz w:val="26"/>
          <w:szCs w:val="26"/>
        </w:rPr>
        <w:t>нижней челюсти</w:t>
      </w:r>
      <w:r w:rsidR="008257C6" w:rsidRPr="006E192C">
        <w:rPr>
          <w:sz w:val="26"/>
          <w:szCs w:val="26"/>
        </w:rPr>
        <w:t xml:space="preserve"> </w:t>
      </w:r>
      <w:r w:rsidRPr="006E192C">
        <w:rPr>
          <w:sz w:val="26"/>
          <w:szCs w:val="26"/>
        </w:rPr>
        <w:t>более</w:t>
      </w:r>
      <w:r w:rsidR="008257C6" w:rsidRPr="006E192C">
        <w:rPr>
          <w:sz w:val="26"/>
          <w:szCs w:val="26"/>
        </w:rPr>
        <w:t xml:space="preserve"> </w:t>
      </w:r>
      <w:r w:rsidRPr="006E192C">
        <w:rPr>
          <w:sz w:val="26"/>
          <w:szCs w:val="26"/>
        </w:rPr>
        <w:t>однородное,</w:t>
      </w:r>
      <w:r w:rsidR="008257C6" w:rsidRPr="006E192C">
        <w:rPr>
          <w:sz w:val="26"/>
          <w:szCs w:val="26"/>
        </w:rPr>
        <w:t xml:space="preserve"> </w:t>
      </w:r>
      <w:r w:rsidRPr="006E192C">
        <w:rPr>
          <w:sz w:val="26"/>
          <w:szCs w:val="26"/>
        </w:rPr>
        <w:t>однако</w:t>
      </w:r>
      <w:r w:rsidR="00333FEB" w:rsidRPr="006E192C">
        <w:rPr>
          <w:sz w:val="26"/>
          <w:szCs w:val="26"/>
        </w:rPr>
        <w:t>,</w:t>
      </w:r>
      <w:r w:rsidRPr="006E192C">
        <w:rPr>
          <w:sz w:val="26"/>
          <w:szCs w:val="26"/>
        </w:rPr>
        <w:t xml:space="preserve"> и</w:t>
      </w:r>
      <w:r w:rsidR="008257C6" w:rsidRPr="006E192C">
        <w:rPr>
          <w:sz w:val="26"/>
          <w:szCs w:val="26"/>
        </w:rPr>
        <w:t xml:space="preserve"> </w:t>
      </w:r>
      <w:r w:rsidRPr="006E192C">
        <w:rPr>
          <w:sz w:val="26"/>
          <w:szCs w:val="26"/>
        </w:rPr>
        <w:t>здесь почти</w:t>
      </w:r>
      <w:r w:rsidR="008257C6" w:rsidRPr="006E192C">
        <w:rPr>
          <w:sz w:val="26"/>
          <w:szCs w:val="26"/>
        </w:rPr>
        <w:t xml:space="preserve"> </w:t>
      </w:r>
      <w:r w:rsidRPr="006E192C">
        <w:rPr>
          <w:sz w:val="26"/>
          <w:szCs w:val="26"/>
        </w:rPr>
        <w:t>все</w:t>
      </w:r>
      <w:r w:rsidR="008257C6" w:rsidRPr="006E192C">
        <w:rPr>
          <w:sz w:val="26"/>
          <w:szCs w:val="26"/>
        </w:rPr>
        <w:t xml:space="preserve"> </w:t>
      </w:r>
      <w:r w:rsidRPr="006E192C">
        <w:rPr>
          <w:sz w:val="26"/>
          <w:szCs w:val="26"/>
        </w:rPr>
        <w:t>корни имеют</w:t>
      </w:r>
      <w:r w:rsidR="008257C6" w:rsidRPr="006E192C">
        <w:rPr>
          <w:sz w:val="26"/>
          <w:szCs w:val="26"/>
        </w:rPr>
        <w:t xml:space="preserve"> </w:t>
      </w:r>
      <w:r w:rsidRPr="006E192C">
        <w:rPr>
          <w:sz w:val="26"/>
          <w:szCs w:val="26"/>
        </w:rPr>
        <w:t>вогнутые</w:t>
      </w:r>
      <w:r w:rsidR="008257C6" w:rsidRPr="006E192C">
        <w:rPr>
          <w:sz w:val="26"/>
          <w:szCs w:val="26"/>
        </w:rPr>
        <w:t xml:space="preserve"> </w:t>
      </w:r>
      <w:r w:rsidRPr="006E192C">
        <w:rPr>
          <w:sz w:val="26"/>
          <w:szCs w:val="26"/>
        </w:rPr>
        <w:t>поверхности</w:t>
      </w:r>
      <w:r w:rsidR="00333FEB" w:rsidRPr="006E192C">
        <w:rPr>
          <w:sz w:val="26"/>
          <w:szCs w:val="26"/>
        </w:rPr>
        <w:t>.</w:t>
      </w:r>
      <w:r w:rsidRPr="006E192C">
        <w:rPr>
          <w:sz w:val="26"/>
          <w:szCs w:val="26"/>
        </w:rPr>
        <w:t xml:space="preserve"> На</w:t>
      </w:r>
      <w:r w:rsidR="008257C6" w:rsidRPr="006E192C">
        <w:rPr>
          <w:sz w:val="26"/>
          <w:szCs w:val="26"/>
        </w:rPr>
        <w:t xml:space="preserve"> </w:t>
      </w:r>
      <w:r w:rsidRPr="006E192C">
        <w:rPr>
          <w:sz w:val="26"/>
          <w:szCs w:val="26"/>
        </w:rPr>
        <w:t>молярах</w:t>
      </w:r>
      <w:r w:rsidR="008257C6" w:rsidRPr="006E192C">
        <w:rPr>
          <w:sz w:val="26"/>
          <w:szCs w:val="26"/>
        </w:rPr>
        <w:t xml:space="preserve"> </w:t>
      </w:r>
      <w:r w:rsidRPr="006E192C">
        <w:rPr>
          <w:sz w:val="26"/>
          <w:szCs w:val="26"/>
        </w:rPr>
        <w:t>встречаются</w:t>
      </w:r>
      <w:r w:rsidR="008257C6" w:rsidRPr="006E192C">
        <w:rPr>
          <w:sz w:val="26"/>
          <w:szCs w:val="26"/>
        </w:rPr>
        <w:t xml:space="preserve"> </w:t>
      </w:r>
      <w:r w:rsidRPr="006E192C">
        <w:rPr>
          <w:sz w:val="26"/>
          <w:szCs w:val="26"/>
        </w:rPr>
        <w:t>эмалевые</w:t>
      </w:r>
      <w:r w:rsidR="008257C6" w:rsidRPr="006E192C">
        <w:rPr>
          <w:sz w:val="26"/>
          <w:szCs w:val="26"/>
        </w:rPr>
        <w:t xml:space="preserve"> </w:t>
      </w:r>
      <w:r w:rsidRPr="006E192C">
        <w:rPr>
          <w:sz w:val="26"/>
          <w:szCs w:val="26"/>
        </w:rPr>
        <w:t>капли</w:t>
      </w:r>
      <w:r w:rsidR="008257C6" w:rsidRPr="006E192C">
        <w:rPr>
          <w:sz w:val="26"/>
          <w:szCs w:val="26"/>
        </w:rPr>
        <w:t xml:space="preserve"> </w:t>
      </w:r>
      <w:r w:rsidRPr="006E192C">
        <w:rPr>
          <w:sz w:val="26"/>
          <w:szCs w:val="26"/>
        </w:rPr>
        <w:t>(«жемч</w:t>
      </w:r>
      <w:r w:rsidRPr="006E192C">
        <w:rPr>
          <w:sz w:val="26"/>
          <w:szCs w:val="26"/>
        </w:rPr>
        <w:t>у</w:t>
      </w:r>
      <w:r w:rsidRPr="006E192C">
        <w:rPr>
          <w:sz w:val="26"/>
          <w:szCs w:val="26"/>
        </w:rPr>
        <w:t>жины»). Для</w:t>
      </w:r>
      <w:r w:rsidR="008257C6" w:rsidRPr="006E192C">
        <w:rPr>
          <w:sz w:val="26"/>
          <w:szCs w:val="26"/>
        </w:rPr>
        <w:t xml:space="preserve"> </w:t>
      </w:r>
      <w:r w:rsidRPr="006E192C">
        <w:rPr>
          <w:sz w:val="26"/>
          <w:szCs w:val="26"/>
        </w:rPr>
        <w:t>моляров</w:t>
      </w:r>
      <w:r w:rsidR="008257C6" w:rsidRPr="006E192C">
        <w:rPr>
          <w:sz w:val="26"/>
          <w:szCs w:val="26"/>
        </w:rPr>
        <w:t xml:space="preserve"> </w:t>
      </w:r>
      <w:r w:rsidRPr="006E192C">
        <w:rPr>
          <w:sz w:val="26"/>
          <w:szCs w:val="26"/>
        </w:rPr>
        <w:t>характерна</w:t>
      </w:r>
      <w:r w:rsidR="008257C6" w:rsidRPr="006E192C">
        <w:rPr>
          <w:sz w:val="26"/>
          <w:szCs w:val="26"/>
        </w:rPr>
        <w:t xml:space="preserve"> </w:t>
      </w:r>
      <w:r w:rsidRPr="006E192C">
        <w:rPr>
          <w:sz w:val="26"/>
          <w:szCs w:val="26"/>
        </w:rPr>
        <w:t>вариативность длины</w:t>
      </w:r>
      <w:r w:rsidR="008257C6" w:rsidRPr="006E192C">
        <w:rPr>
          <w:sz w:val="26"/>
          <w:szCs w:val="26"/>
        </w:rPr>
        <w:t xml:space="preserve"> </w:t>
      </w:r>
      <w:r w:rsidRPr="006E192C">
        <w:rPr>
          <w:sz w:val="26"/>
          <w:szCs w:val="26"/>
        </w:rPr>
        <w:t>корня от шейки зуба до</w:t>
      </w:r>
      <w:r w:rsidR="008257C6" w:rsidRPr="006E192C">
        <w:rPr>
          <w:sz w:val="26"/>
          <w:szCs w:val="26"/>
        </w:rPr>
        <w:t xml:space="preserve"> </w:t>
      </w:r>
      <w:r w:rsidRPr="006E192C">
        <w:rPr>
          <w:sz w:val="26"/>
          <w:szCs w:val="26"/>
        </w:rPr>
        <w:t>фуркации.</w:t>
      </w:r>
    </w:p>
    <w:p w:rsidR="00EB1C14" w:rsidRPr="006E192C" w:rsidRDefault="00EB1C14" w:rsidP="00B17129">
      <w:pPr>
        <w:jc w:val="center"/>
        <w:rPr>
          <w:b/>
          <w:i/>
          <w:sz w:val="26"/>
          <w:szCs w:val="26"/>
        </w:rPr>
      </w:pPr>
      <w:r w:rsidRPr="006E192C">
        <w:rPr>
          <w:b/>
          <w:i/>
          <w:sz w:val="26"/>
          <w:szCs w:val="26"/>
        </w:rPr>
        <w:t>Степени поражения фуркации</w:t>
      </w:r>
    </w:p>
    <w:tbl>
      <w:tblPr>
        <w:tblStyle w:val="a6"/>
        <w:tblW w:w="0" w:type="auto"/>
        <w:jc w:val="center"/>
        <w:tblLook w:val="04A0" w:firstRow="1" w:lastRow="0" w:firstColumn="1" w:lastColumn="0" w:noHBand="0" w:noVBand="1"/>
      </w:tblPr>
      <w:tblGrid>
        <w:gridCol w:w="5643"/>
        <w:gridCol w:w="3474"/>
      </w:tblGrid>
      <w:tr w:rsidR="001B423E" w:rsidRPr="006E192C" w:rsidTr="00B17129">
        <w:trPr>
          <w:jc w:val="center"/>
        </w:trPr>
        <w:tc>
          <w:tcPr>
            <w:tcW w:w="5643" w:type="dxa"/>
            <w:vAlign w:val="center"/>
          </w:tcPr>
          <w:p w:rsidR="001B423E" w:rsidRPr="006E192C" w:rsidRDefault="00DA4256" w:rsidP="00702BC5">
            <w:pPr>
              <w:jc w:val="center"/>
              <w:rPr>
                <w:sz w:val="26"/>
                <w:szCs w:val="26"/>
              </w:rPr>
            </w:pPr>
            <w:r w:rsidRPr="006E192C">
              <w:rPr>
                <w:sz w:val="26"/>
                <w:szCs w:val="26"/>
              </w:rPr>
              <w:t>Горизонтальное поражение (от 0 до 3):</w:t>
            </w:r>
          </w:p>
        </w:tc>
        <w:tc>
          <w:tcPr>
            <w:tcW w:w="3474" w:type="dxa"/>
            <w:vAlign w:val="center"/>
          </w:tcPr>
          <w:p w:rsidR="00DA4256" w:rsidRPr="006E192C" w:rsidRDefault="00DA4256" w:rsidP="00DA4256">
            <w:pPr>
              <w:rPr>
                <w:sz w:val="26"/>
                <w:szCs w:val="26"/>
              </w:rPr>
            </w:pPr>
            <w:r w:rsidRPr="006E192C">
              <w:rPr>
                <w:sz w:val="26"/>
                <w:szCs w:val="26"/>
              </w:rPr>
              <w:t>Ф0 - нет.</w:t>
            </w:r>
          </w:p>
          <w:p w:rsidR="00DA4256" w:rsidRPr="006E192C" w:rsidRDefault="00DA4256" w:rsidP="00DA4256">
            <w:pPr>
              <w:rPr>
                <w:sz w:val="26"/>
                <w:szCs w:val="26"/>
              </w:rPr>
            </w:pPr>
            <w:r w:rsidRPr="006E192C">
              <w:rPr>
                <w:sz w:val="26"/>
                <w:szCs w:val="26"/>
              </w:rPr>
              <w:t>Ф1 - до 3 мм.</w:t>
            </w:r>
          </w:p>
          <w:p w:rsidR="00DA4256" w:rsidRPr="006E192C" w:rsidRDefault="00DA4256" w:rsidP="00DA4256">
            <w:pPr>
              <w:rPr>
                <w:sz w:val="26"/>
                <w:szCs w:val="26"/>
              </w:rPr>
            </w:pPr>
            <w:r w:rsidRPr="006E192C">
              <w:rPr>
                <w:sz w:val="26"/>
                <w:szCs w:val="26"/>
              </w:rPr>
              <w:t>Ф2 - более 3 мм.</w:t>
            </w:r>
          </w:p>
          <w:p w:rsidR="001B423E" w:rsidRPr="006E192C" w:rsidRDefault="00DA4256" w:rsidP="00702BC5">
            <w:pPr>
              <w:rPr>
                <w:sz w:val="26"/>
                <w:szCs w:val="26"/>
              </w:rPr>
            </w:pPr>
            <w:r w:rsidRPr="006E192C">
              <w:rPr>
                <w:sz w:val="26"/>
                <w:szCs w:val="26"/>
              </w:rPr>
              <w:t>Ф</w:t>
            </w:r>
            <w:r w:rsidR="00702BC5" w:rsidRPr="006E192C">
              <w:rPr>
                <w:sz w:val="26"/>
                <w:szCs w:val="26"/>
              </w:rPr>
              <w:t>3</w:t>
            </w:r>
            <w:r w:rsidRPr="006E192C">
              <w:rPr>
                <w:sz w:val="26"/>
                <w:szCs w:val="26"/>
              </w:rPr>
              <w:t xml:space="preserve"> - сквозное поражение.</w:t>
            </w:r>
          </w:p>
        </w:tc>
      </w:tr>
      <w:tr w:rsidR="001B423E" w:rsidRPr="006E192C" w:rsidTr="00B17129">
        <w:trPr>
          <w:jc w:val="center"/>
        </w:trPr>
        <w:tc>
          <w:tcPr>
            <w:tcW w:w="5643" w:type="dxa"/>
            <w:vAlign w:val="center"/>
          </w:tcPr>
          <w:p w:rsidR="001B423E" w:rsidRPr="006E192C" w:rsidRDefault="00DA4256" w:rsidP="00702BC5">
            <w:pPr>
              <w:jc w:val="center"/>
              <w:rPr>
                <w:sz w:val="26"/>
                <w:szCs w:val="26"/>
              </w:rPr>
            </w:pPr>
            <w:r w:rsidRPr="006E192C">
              <w:rPr>
                <w:sz w:val="26"/>
                <w:szCs w:val="26"/>
              </w:rPr>
              <w:t>Вертикальное поражение (подклассы А-С):</w:t>
            </w:r>
          </w:p>
        </w:tc>
        <w:tc>
          <w:tcPr>
            <w:tcW w:w="3474" w:type="dxa"/>
            <w:vAlign w:val="center"/>
          </w:tcPr>
          <w:p w:rsidR="00DA4256" w:rsidRPr="006E192C" w:rsidRDefault="00DA4256" w:rsidP="00DA4256">
            <w:pPr>
              <w:rPr>
                <w:sz w:val="26"/>
                <w:szCs w:val="26"/>
              </w:rPr>
            </w:pPr>
            <w:r w:rsidRPr="006E192C">
              <w:rPr>
                <w:sz w:val="26"/>
                <w:szCs w:val="26"/>
              </w:rPr>
              <w:t>А -</w:t>
            </w:r>
            <w:r w:rsidR="00702BC5" w:rsidRPr="006E192C">
              <w:rPr>
                <w:sz w:val="26"/>
                <w:szCs w:val="26"/>
              </w:rPr>
              <w:t xml:space="preserve"> </w:t>
            </w:r>
            <w:r w:rsidRPr="006E192C">
              <w:rPr>
                <w:sz w:val="26"/>
                <w:szCs w:val="26"/>
              </w:rPr>
              <w:t>до 3 мм.</w:t>
            </w:r>
          </w:p>
          <w:p w:rsidR="00DA4256" w:rsidRPr="006E192C" w:rsidRDefault="00DA4256" w:rsidP="00DA4256">
            <w:pPr>
              <w:rPr>
                <w:sz w:val="26"/>
                <w:szCs w:val="26"/>
              </w:rPr>
            </w:pPr>
            <w:r w:rsidRPr="006E192C">
              <w:rPr>
                <w:sz w:val="26"/>
                <w:szCs w:val="26"/>
              </w:rPr>
              <w:t>В - 4-6 мм.</w:t>
            </w:r>
          </w:p>
          <w:p w:rsidR="001B423E" w:rsidRPr="006E192C" w:rsidRDefault="00DA4256" w:rsidP="00DA4256">
            <w:pPr>
              <w:rPr>
                <w:sz w:val="26"/>
                <w:szCs w:val="26"/>
              </w:rPr>
            </w:pPr>
            <w:r w:rsidRPr="006E192C">
              <w:rPr>
                <w:sz w:val="26"/>
                <w:szCs w:val="26"/>
              </w:rPr>
              <w:t>С - 7 мм и более.</w:t>
            </w:r>
          </w:p>
        </w:tc>
      </w:tr>
    </w:tbl>
    <w:p w:rsidR="001B423E" w:rsidRPr="006E192C" w:rsidRDefault="001B423E" w:rsidP="001B423E">
      <w:pPr>
        <w:rPr>
          <w:sz w:val="26"/>
          <w:szCs w:val="26"/>
        </w:rPr>
      </w:pPr>
    </w:p>
    <w:p w:rsidR="00EB1C14" w:rsidRPr="006E192C" w:rsidRDefault="00EB1C14" w:rsidP="00EB1C14">
      <w:pPr>
        <w:ind w:firstLine="663"/>
        <w:rPr>
          <w:sz w:val="26"/>
          <w:szCs w:val="26"/>
        </w:rPr>
      </w:pPr>
      <w:r w:rsidRPr="006E192C">
        <w:rPr>
          <w:sz w:val="26"/>
          <w:szCs w:val="26"/>
        </w:rPr>
        <w:t>Необходимо</w:t>
      </w:r>
      <w:r w:rsidR="008257C6" w:rsidRPr="006E192C">
        <w:rPr>
          <w:sz w:val="26"/>
          <w:szCs w:val="26"/>
        </w:rPr>
        <w:t xml:space="preserve"> </w:t>
      </w:r>
      <w:r w:rsidRPr="006E192C">
        <w:rPr>
          <w:sz w:val="26"/>
          <w:szCs w:val="26"/>
        </w:rPr>
        <w:t>учитывать</w:t>
      </w:r>
      <w:r w:rsidR="008257C6" w:rsidRPr="006E192C">
        <w:rPr>
          <w:sz w:val="26"/>
          <w:szCs w:val="26"/>
        </w:rPr>
        <w:t xml:space="preserve"> </w:t>
      </w:r>
      <w:r w:rsidRPr="006E192C">
        <w:rPr>
          <w:sz w:val="26"/>
          <w:szCs w:val="26"/>
        </w:rPr>
        <w:t>длину корней</w:t>
      </w:r>
      <w:r w:rsidR="008257C6" w:rsidRPr="006E192C">
        <w:rPr>
          <w:sz w:val="26"/>
          <w:szCs w:val="26"/>
        </w:rPr>
        <w:t xml:space="preserve"> </w:t>
      </w:r>
      <w:r w:rsidRPr="006E192C">
        <w:rPr>
          <w:sz w:val="26"/>
          <w:szCs w:val="26"/>
        </w:rPr>
        <w:t>от</w:t>
      </w:r>
      <w:r w:rsidR="008257C6" w:rsidRPr="006E192C">
        <w:rPr>
          <w:sz w:val="26"/>
          <w:szCs w:val="26"/>
        </w:rPr>
        <w:t xml:space="preserve"> </w:t>
      </w:r>
      <w:proofErr w:type="spellStart"/>
      <w:r w:rsidRPr="006E192C">
        <w:rPr>
          <w:sz w:val="26"/>
          <w:szCs w:val="26"/>
        </w:rPr>
        <w:t>цементо</w:t>
      </w:r>
      <w:proofErr w:type="spellEnd"/>
      <w:r w:rsidRPr="006E192C">
        <w:rPr>
          <w:sz w:val="26"/>
          <w:szCs w:val="26"/>
        </w:rPr>
        <w:t>-эмалевой границы до</w:t>
      </w:r>
      <w:r w:rsidR="008257C6" w:rsidRPr="006E192C">
        <w:rPr>
          <w:sz w:val="26"/>
          <w:szCs w:val="26"/>
        </w:rPr>
        <w:t xml:space="preserve"> </w:t>
      </w:r>
      <w:r w:rsidRPr="006E192C">
        <w:rPr>
          <w:sz w:val="26"/>
          <w:szCs w:val="26"/>
        </w:rPr>
        <w:t>крыши</w:t>
      </w:r>
      <w:r w:rsidR="008257C6" w:rsidRPr="006E192C">
        <w:rPr>
          <w:sz w:val="26"/>
          <w:szCs w:val="26"/>
        </w:rPr>
        <w:t xml:space="preserve"> </w:t>
      </w:r>
      <w:r w:rsidRPr="006E192C">
        <w:rPr>
          <w:sz w:val="26"/>
          <w:szCs w:val="26"/>
        </w:rPr>
        <w:t>фурк</w:t>
      </w:r>
      <w:r w:rsidRPr="006E192C">
        <w:rPr>
          <w:sz w:val="26"/>
          <w:szCs w:val="26"/>
        </w:rPr>
        <w:t>а</w:t>
      </w:r>
      <w:r w:rsidRPr="006E192C">
        <w:rPr>
          <w:sz w:val="26"/>
          <w:szCs w:val="26"/>
        </w:rPr>
        <w:t>ции. Тем не менее, при проведении лоскутных операций выясняется,</w:t>
      </w:r>
      <w:r w:rsidR="008257C6" w:rsidRPr="006E192C">
        <w:rPr>
          <w:sz w:val="26"/>
          <w:szCs w:val="26"/>
        </w:rPr>
        <w:t xml:space="preserve"> </w:t>
      </w:r>
      <w:r w:rsidRPr="006E192C">
        <w:rPr>
          <w:sz w:val="26"/>
          <w:szCs w:val="26"/>
        </w:rPr>
        <w:t>что</w:t>
      </w:r>
      <w:r w:rsidR="008257C6" w:rsidRPr="006E192C">
        <w:rPr>
          <w:sz w:val="26"/>
          <w:szCs w:val="26"/>
        </w:rPr>
        <w:t xml:space="preserve"> </w:t>
      </w:r>
      <w:r w:rsidRPr="006E192C">
        <w:rPr>
          <w:sz w:val="26"/>
          <w:szCs w:val="26"/>
        </w:rPr>
        <w:t>даже</w:t>
      </w:r>
      <w:r w:rsidR="008257C6" w:rsidRPr="006E192C">
        <w:rPr>
          <w:sz w:val="26"/>
          <w:szCs w:val="26"/>
        </w:rPr>
        <w:t xml:space="preserve"> </w:t>
      </w:r>
      <w:r w:rsidRPr="006E192C">
        <w:rPr>
          <w:sz w:val="26"/>
          <w:szCs w:val="26"/>
        </w:rPr>
        <w:t>самое</w:t>
      </w:r>
      <w:r w:rsidR="008257C6" w:rsidRPr="006E192C">
        <w:rPr>
          <w:sz w:val="26"/>
          <w:szCs w:val="26"/>
        </w:rPr>
        <w:t xml:space="preserve"> </w:t>
      </w:r>
      <w:r w:rsidRPr="006E192C">
        <w:rPr>
          <w:sz w:val="26"/>
          <w:szCs w:val="26"/>
        </w:rPr>
        <w:t>тщ</w:t>
      </w:r>
      <w:r w:rsidRPr="006E192C">
        <w:rPr>
          <w:sz w:val="26"/>
          <w:szCs w:val="26"/>
        </w:rPr>
        <w:t>а</w:t>
      </w:r>
      <w:r w:rsidRPr="006E192C">
        <w:rPr>
          <w:sz w:val="26"/>
          <w:szCs w:val="26"/>
        </w:rPr>
        <w:t>тельное</w:t>
      </w:r>
      <w:r w:rsidR="008257C6" w:rsidRPr="006E192C">
        <w:rPr>
          <w:sz w:val="26"/>
          <w:szCs w:val="26"/>
        </w:rPr>
        <w:t xml:space="preserve"> </w:t>
      </w:r>
      <w:r w:rsidRPr="006E192C">
        <w:rPr>
          <w:sz w:val="26"/>
          <w:szCs w:val="26"/>
        </w:rPr>
        <w:t>обследование</w:t>
      </w:r>
      <w:r w:rsidR="008257C6" w:rsidRPr="006E192C">
        <w:rPr>
          <w:sz w:val="26"/>
          <w:szCs w:val="26"/>
        </w:rPr>
        <w:t xml:space="preserve"> </w:t>
      </w:r>
      <w:r w:rsidRPr="006E192C">
        <w:rPr>
          <w:sz w:val="26"/>
          <w:szCs w:val="26"/>
        </w:rPr>
        <w:t>не дает полного представления о морфологии поверхности корней.</w:t>
      </w:r>
      <w:r w:rsidR="008257C6" w:rsidRPr="006E192C">
        <w:rPr>
          <w:sz w:val="26"/>
          <w:szCs w:val="26"/>
        </w:rPr>
        <w:t xml:space="preserve"> </w:t>
      </w:r>
      <w:r w:rsidRPr="006E192C">
        <w:rPr>
          <w:sz w:val="26"/>
          <w:szCs w:val="26"/>
        </w:rPr>
        <w:t>Анатомические</w:t>
      </w:r>
      <w:r w:rsidR="008257C6" w:rsidRPr="006E192C">
        <w:rPr>
          <w:sz w:val="26"/>
          <w:szCs w:val="26"/>
        </w:rPr>
        <w:t xml:space="preserve"> </w:t>
      </w:r>
      <w:r w:rsidRPr="006E192C">
        <w:rPr>
          <w:sz w:val="26"/>
          <w:szCs w:val="26"/>
        </w:rPr>
        <w:t>особенности</w:t>
      </w:r>
      <w:r w:rsidR="008257C6" w:rsidRPr="006E192C">
        <w:rPr>
          <w:sz w:val="26"/>
          <w:szCs w:val="26"/>
        </w:rPr>
        <w:t xml:space="preserve"> </w:t>
      </w:r>
      <w:r w:rsidRPr="006E192C">
        <w:rPr>
          <w:sz w:val="26"/>
          <w:szCs w:val="26"/>
        </w:rPr>
        <w:t>оказываются сложнее,</w:t>
      </w:r>
      <w:r w:rsidR="008257C6" w:rsidRPr="006E192C">
        <w:rPr>
          <w:sz w:val="26"/>
          <w:szCs w:val="26"/>
        </w:rPr>
        <w:t xml:space="preserve"> </w:t>
      </w:r>
      <w:r w:rsidRPr="006E192C">
        <w:rPr>
          <w:sz w:val="26"/>
          <w:szCs w:val="26"/>
        </w:rPr>
        <w:t>а</w:t>
      </w:r>
      <w:r w:rsidR="008257C6" w:rsidRPr="006E192C">
        <w:rPr>
          <w:sz w:val="26"/>
          <w:szCs w:val="26"/>
        </w:rPr>
        <w:t xml:space="preserve"> </w:t>
      </w:r>
      <w:r w:rsidRPr="006E192C">
        <w:rPr>
          <w:sz w:val="26"/>
          <w:szCs w:val="26"/>
        </w:rPr>
        <w:t>потеря</w:t>
      </w:r>
      <w:r w:rsidR="008257C6" w:rsidRPr="006E192C">
        <w:rPr>
          <w:sz w:val="26"/>
          <w:szCs w:val="26"/>
        </w:rPr>
        <w:t xml:space="preserve"> </w:t>
      </w:r>
      <w:r w:rsidRPr="006E192C">
        <w:rPr>
          <w:sz w:val="26"/>
          <w:szCs w:val="26"/>
        </w:rPr>
        <w:t>прикрепления</w:t>
      </w:r>
      <w:r w:rsidR="008257C6" w:rsidRPr="006E192C">
        <w:rPr>
          <w:sz w:val="26"/>
          <w:szCs w:val="26"/>
        </w:rPr>
        <w:t xml:space="preserve"> </w:t>
      </w:r>
      <w:r w:rsidRPr="006E192C">
        <w:rPr>
          <w:sz w:val="26"/>
          <w:szCs w:val="26"/>
        </w:rPr>
        <w:t>более</w:t>
      </w:r>
      <w:r w:rsidR="008257C6" w:rsidRPr="006E192C">
        <w:rPr>
          <w:sz w:val="26"/>
          <w:szCs w:val="26"/>
        </w:rPr>
        <w:t xml:space="preserve"> </w:t>
      </w:r>
      <w:r w:rsidRPr="006E192C">
        <w:rPr>
          <w:sz w:val="26"/>
          <w:szCs w:val="26"/>
        </w:rPr>
        <w:t>выражена,</w:t>
      </w:r>
      <w:r w:rsidR="008257C6" w:rsidRPr="006E192C">
        <w:rPr>
          <w:sz w:val="26"/>
          <w:szCs w:val="26"/>
        </w:rPr>
        <w:t xml:space="preserve"> </w:t>
      </w:r>
      <w:r w:rsidRPr="006E192C">
        <w:rPr>
          <w:sz w:val="26"/>
          <w:szCs w:val="26"/>
        </w:rPr>
        <w:t>чем ожидалось после диагностики.</w:t>
      </w:r>
    </w:p>
    <w:p w:rsidR="00EB1C14" w:rsidRPr="006E192C" w:rsidRDefault="00EB1C14" w:rsidP="00EB1C14">
      <w:pPr>
        <w:ind w:firstLine="663"/>
        <w:rPr>
          <w:sz w:val="26"/>
          <w:szCs w:val="26"/>
        </w:rPr>
      </w:pPr>
      <w:r w:rsidRPr="006E192C">
        <w:rPr>
          <w:sz w:val="26"/>
          <w:szCs w:val="26"/>
        </w:rPr>
        <w:t>Дополнительную информацию о строении корней предоставляет рентгенограмма, но и она не может точно передать</w:t>
      </w:r>
      <w:r w:rsidR="008257C6" w:rsidRPr="006E192C">
        <w:rPr>
          <w:sz w:val="26"/>
          <w:szCs w:val="26"/>
        </w:rPr>
        <w:t xml:space="preserve"> </w:t>
      </w:r>
      <w:r w:rsidRPr="006E192C">
        <w:rPr>
          <w:sz w:val="26"/>
          <w:szCs w:val="26"/>
        </w:rPr>
        <w:t>все</w:t>
      </w:r>
      <w:r w:rsidR="008257C6" w:rsidRPr="006E192C">
        <w:rPr>
          <w:sz w:val="26"/>
          <w:szCs w:val="26"/>
        </w:rPr>
        <w:t xml:space="preserve"> </w:t>
      </w:r>
      <w:r w:rsidRPr="006E192C">
        <w:rPr>
          <w:sz w:val="26"/>
          <w:szCs w:val="26"/>
        </w:rPr>
        <w:t>индивидуальные</w:t>
      </w:r>
      <w:r w:rsidR="008257C6" w:rsidRPr="006E192C">
        <w:rPr>
          <w:sz w:val="26"/>
          <w:szCs w:val="26"/>
        </w:rPr>
        <w:t xml:space="preserve"> </w:t>
      </w:r>
      <w:r w:rsidRPr="006E192C">
        <w:rPr>
          <w:sz w:val="26"/>
          <w:szCs w:val="26"/>
        </w:rPr>
        <w:t>особенности.</w:t>
      </w:r>
      <w:r w:rsidR="008257C6" w:rsidRPr="006E192C">
        <w:rPr>
          <w:sz w:val="26"/>
          <w:szCs w:val="26"/>
        </w:rPr>
        <w:t xml:space="preserve"> </w:t>
      </w:r>
      <w:r w:rsidRPr="006E192C">
        <w:rPr>
          <w:sz w:val="26"/>
          <w:szCs w:val="26"/>
        </w:rPr>
        <w:t>Безусловно, рентгенограмма не</w:t>
      </w:r>
      <w:r w:rsidR="008257C6" w:rsidRPr="006E192C">
        <w:rPr>
          <w:sz w:val="26"/>
          <w:szCs w:val="26"/>
        </w:rPr>
        <w:t xml:space="preserve"> </w:t>
      </w:r>
      <w:r w:rsidRPr="006E192C">
        <w:rPr>
          <w:sz w:val="26"/>
          <w:szCs w:val="26"/>
        </w:rPr>
        <w:t>заменит</w:t>
      </w:r>
      <w:r w:rsidR="008257C6" w:rsidRPr="006E192C">
        <w:rPr>
          <w:sz w:val="26"/>
          <w:szCs w:val="26"/>
        </w:rPr>
        <w:t xml:space="preserve"> </w:t>
      </w:r>
      <w:r w:rsidRPr="006E192C">
        <w:rPr>
          <w:sz w:val="26"/>
          <w:szCs w:val="26"/>
        </w:rPr>
        <w:t>зондирование</w:t>
      </w:r>
      <w:r w:rsidR="008257C6" w:rsidRPr="006E192C">
        <w:rPr>
          <w:sz w:val="26"/>
          <w:szCs w:val="26"/>
        </w:rPr>
        <w:t xml:space="preserve"> </w:t>
      </w:r>
      <w:r w:rsidRPr="006E192C">
        <w:rPr>
          <w:sz w:val="26"/>
          <w:szCs w:val="26"/>
        </w:rPr>
        <w:t>поверхности тонким</w:t>
      </w:r>
      <w:r w:rsidR="008257C6" w:rsidRPr="006E192C">
        <w:rPr>
          <w:sz w:val="26"/>
          <w:szCs w:val="26"/>
        </w:rPr>
        <w:t xml:space="preserve"> </w:t>
      </w:r>
      <w:r w:rsidRPr="006E192C">
        <w:rPr>
          <w:sz w:val="26"/>
          <w:szCs w:val="26"/>
        </w:rPr>
        <w:t>зондом.</w:t>
      </w:r>
      <w:r w:rsidR="008257C6" w:rsidRPr="006E192C">
        <w:rPr>
          <w:sz w:val="26"/>
          <w:szCs w:val="26"/>
        </w:rPr>
        <w:t xml:space="preserve"> </w:t>
      </w:r>
      <w:r w:rsidRPr="006E192C">
        <w:rPr>
          <w:sz w:val="26"/>
          <w:szCs w:val="26"/>
        </w:rPr>
        <w:t>Точную трехмерную</w:t>
      </w:r>
      <w:r w:rsidR="008257C6" w:rsidRPr="006E192C">
        <w:rPr>
          <w:sz w:val="26"/>
          <w:szCs w:val="26"/>
        </w:rPr>
        <w:t xml:space="preserve"> </w:t>
      </w:r>
      <w:r w:rsidRPr="006E192C">
        <w:rPr>
          <w:sz w:val="26"/>
          <w:szCs w:val="26"/>
        </w:rPr>
        <w:t>характеристику можно</w:t>
      </w:r>
      <w:r w:rsidR="008257C6" w:rsidRPr="006E192C">
        <w:rPr>
          <w:sz w:val="26"/>
          <w:szCs w:val="26"/>
        </w:rPr>
        <w:t xml:space="preserve"> </w:t>
      </w:r>
      <w:r w:rsidRPr="006E192C">
        <w:rPr>
          <w:sz w:val="26"/>
          <w:szCs w:val="26"/>
        </w:rPr>
        <w:t>получить только</w:t>
      </w:r>
      <w:r w:rsidR="008257C6" w:rsidRPr="006E192C">
        <w:rPr>
          <w:sz w:val="26"/>
          <w:szCs w:val="26"/>
        </w:rPr>
        <w:t xml:space="preserve"> </w:t>
      </w:r>
      <w:r w:rsidRPr="006E192C">
        <w:rPr>
          <w:sz w:val="26"/>
          <w:szCs w:val="26"/>
        </w:rPr>
        <w:t>с</w:t>
      </w:r>
      <w:r w:rsidR="008257C6" w:rsidRPr="006E192C">
        <w:rPr>
          <w:sz w:val="26"/>
          <w:szCs w:val="26"/>
        </w:rPr>
        <w:t xml:space="preserve"> </w:t>
      </w:r>
      <w:r w:rsidRPr="006E192C">
        <w:rPr>
          <w:sz w:val="26"/>
          <w:szCs w:val="26"/>
        </w:rPr>
        <w:t>помощью</w:t>
      </w:r>
      <w:r w:rsidR="008257C6" w:rsidRPr="006E192C">
        <w:rPr>
          <w:sz w:val="26"/>
          <w:szCs w:val="26"/>
        </w:rPr>
        <w:t xml:space="preserve"> </w:t>
      </w:r>
      <w:r w:rsidRPr="006E192C">
        <w:rPr>
          <w:sz w:val="26"/>
          <w:szCs w:val="26"/>
        </w:rPr>
        <w:t>компьютерной томографии.</w:t>
      </w:r>
    </w:p>
    <w:p w:rsidR="006E192C" w:rsidRDefault="006E192C">
      <w:pPr>
        <w:rPr>
          <w:b/>
          <w:sz w:val="26"/>
          <w:szCs w:val="26"/>
        </w:rPr>
      </w:pPr>
    </w:p>
    <w:p w:rsidR="00EB1C14" w:rsidRPr="006E192C" w:rsidRDefault="00EB1C14" w:rsidP="00702BC5">
      <w:pPr>
        <w:jc w:val="center"/>
        <w:rPr>
          <w:b/>
          <w:sz w:val="26"/>
          <w:szCs w:val="26"/>
        </w:rPr>
      </w:pPr>
      <w:r w:rsidRPr="006E192C">
        <w:rPr>
          <w:b/>
          <w:sz w:val="26"/>
          <w:szCs w:val="26"/>
        </w:rPr>
        <w:t>ВОПРОС 4 ПОДВИЖНОСТЬ ЗУБОВ И ФУНКЦИОНАЛЬНЫЙ АНАЛИЗ</w:t>
      </w:r>
    </w:p>
    <w:p w:rsidR="00EB1C14" w:rsidRPr="006E192C" w:rsidRDefault="00EB1C14" w:rsidP="00EB1C14">
      <w:pPr>
        <w:ind w:firstLine="663"/>
        <w:rPr>
          <w:sz w:val="26"/>
          <w:szCs w:val="26"/>
        </w:rPr>
      </w:pPr>
      <w:proofErr w:type="spellStart"/>
      <w:r w:rsidRPr="006E192C">
        <w:rPr>
          <w:sz w:val="26"/>
          <w:szCs w:val="26"/>
        </w:rPr>
        <w:t>Парафункции</w:t>
      </w:r>
      <w:proofErr w:type="spellEnd"/>
      <w:r w:rsidR="008257C6" w:rsidRPr="006E192C">
        <w:rPr>
          <w:sz w:val="26"/>
          <w:szCs w:val="26"/>
        </w:rPr>
        <w:t xml:space="preserve"> </w:t>
      </w:r>
      <w:r w:rsidRPr="006E192C">
        <w:rPr>
          <w:sz w:val="26"/>
          <w:szCs w:val="26"/>
        </w:rPr>
        <w:t>(например,</w:t>
      </w:r>
      <w:r w:rsidR="008257C6" w:rsidRPr="006E192C">
        <w:rPr>
          <w:sz w:val="26"/>
          <w:szCs w:val="26"/>
        </w:rPr>
        <w:t xml:space="preserve"> </w:t>
      </w:r>
      <w:proofErr w:type="spellStart"/>
      <w:r w:rsidRPr="006E192C">
        <w:rPr>
          <w:sz w:val="26"/>
          <w:szCs w:val="26"/>
        </w:rPr>
        <w:t>бруксизм</w:t>
      </w:r>
      <w:proofErr w:type="spellEnd"/>
      <w:r w:rsidRPr="006E192C">
        <w:rPr>
          <w:sz w:val="26"/>
          <w:szCs w:val="26"/>
        </w:rPr>
        <w:t>)</w:t>
      </w:r>
      <w:r w:rsidR="008257C6" w:rsidRPr="006E192C">
        <w:rPr>
          <w:sz w:val="26"/>
          <w:szCs w:val="26"/>
        </w:rPr>
        <w:t xml:space="preserve"> </w:t>
      </w:r>
      <w:r w:rsidRPr="006E192C">
        <w:rPr>
          <w:sz w:val="26"/>
          <w:szCs w:val="26"/>
        </w:rPr>
        <w:t>сами</w:t>
      </w:r>
      <w:r w:rsidR="008257C6" w:rsidRPr="006E192C">
        <w:rPr>
          <w:sz w:val="26"/>
          <w:szCs w:val="26"/>
        </w:rPr>
        <w:t xml:space="preserve"> </w:t>
      </w:r>
      <w:r w:rsidRPr="006E192C">
        <w:rPr>
          <w:sz w:val="26"/>
          <w:szCs w:val="26"/>
        </w:rPr>
        <w:t>по</w:t>
      </w:r>
      <w:r w:rsidR="008257C6" w:rsidRPr="006E192C">
        <w:rPr>
          <w:sz w:val="26"/>
          <w:szCs w:val="26"/>
        </w:rPr>
        <w:t xml:space="preserve"> </w:t>
      </w:r>
      <w:r w:rsidRPr="006E192C">
        <w:rPr>
          <w:sz w:val="26"/>
          <w:szCs w:val="26"/>
        </w:rPr>
        <w:t>себе</w:t>
      </w:r>
      <w:r w:rsidR="008257C6" w:rsidRPr="006E192C">
        <w:rPr>
          <w:sz w:val="26"/>
          <w:szCs w:val="26"/>
        </w:rPr>
        <w:t xml:space="preserve"> </w:t>
      </w:r>
      <w:r w:rsidRPr="006E192C">
        <w:rPr>
          <w:sz w:val="26"/>
          <w:szCs w:val="26"/>
        </w:rPr>
        <w:t>не вызывают</w:t>
      </w:r>
      <w:r w:rsidR="008257C6" w:rsidRPr="006E192C">
        <w:rPr>
          <w:sz w:val="26"/>
          <w:szCs w:val="26"/>
        </w:rPr>
        <w:t xml:space="preserve"> </w:t>
      </w:r>
      <w:r w:rsidRPr="006E192C">
        <w:rPr>
          <w:sz w:val="26"/>
          <w:szCs w:val="26"/>
        </w:rPr>
        <w:t>гингивит</w:t>
      </w:r>
      <w:r w:rsidR="008257C6" w:rsidRPr="006E192C">
        <w:rPr>
          <w:sz w:val="26"/>
          <w:szCs w:val="26"/>
        </w:rPr>
        <w:t xml:space="preserve"> </w:t>
      </w:r>
      <w:r w:rsidRPr="006E192C">
        <w:rPr>
          <w:sz w:val="26"/>
          <w:szCs w:val="26"/>
        </w:rPr>
        <w:t>или</w:t>
      </w:r>
      <w:r w:rsidR="008257C6" w:rsidRPr="006E192C">
        <w:rPr>
          <w:sz w:val="26"/>
          <w:szCs w:val="26"/>
        </w:rPr>
        <w:t xml:space="preserve"> периодо</w:t>
      </w:r>
      <w:r w:rsidRPr="006E192C">
        <w:rPr>
          <w:sz w:val="26"/>
          <w:szCs w:val="26"/>
        </w:rPr>
        <w:t>н</w:t>
      </w:r>
      <w:r w:rsidRPr="006E192C">
        <w:rPr>
          <w:sz w:val="26"/>
          <w:szCs w:val="26"/>
        </w:rPr>
        <w:t>тит.</w:t>
      </w:r>
      <w:r w:rsidR="008257C6" w:rsidRPr="006E192C">
        <w:rPr>
          <w:sz w:val="26"/>
          <w:szCs w:val="26"/>
        </w:rPr>
        <w:t xml:space="preserve"> </w:t>
      </w:r>
      <w:r w:rsidRPr="006E192C">
        <w:rPr>
          <w:sz w:val="26"/>
          <w:szCs w:val="26"/>
        </w:rPr>
        <w:t>Однако</w:t>
      </w:r>
      <w:r w:rsidR="008257C6" w:rsidRPr="006E192C">
        <w:rPr>
          <w:sz w:val="26"/>
          <w:szCs w:val="26"/>
        </w:rPr>
        <w:t xml:space="preserve"> </w:t>
      </w:r>
      <w:r w:rsidRPr="006E192C">
        <w:rPr>
          <w:sz w:val="26"/>
          <w:szCs w:val="26"/>
        </w:rPr>
        <w:t>они</w:t>
      </w:r>
      <w:r w:rsidR="008257C6" w:rsidRPr="006E192C">
        <w:rPr>
          <w:sz w:val="26"/>
          <w:szCs w:val="26"/>
        </w:rPr>
        <w:t xml:space="preserve"> </w:t>
      </w:r>
      <w:r w:rsidRPr="006E192C">
        <w:rPr>
          <w:sz w:val="26"/>
          <w:szCs w:val="26"/>
        </w:rPr>
        <w:t xml:space="preserve">приводят к </w:t>
      </w:r>
      <w:proofErr w:type="spellStart"/>
      <w:r w:rsidRPr="006E192C">
        <w:rPr>
          <w:sz w:val="26"/>
          <w:szCs w:val="26"/>
        </w:rPr>
        <w:t>окклюзионнои</w:t>
      </w:r>
      <w:proofErr w:type="spellEnd"/>
      <w:r w:rsidRPr="006E192C">
        <w:rPr>
          <w:sz w:val="26"/>
          <w:szCs w:val="26"/>
        </w:rPr>
        <w:t xml:space="preserve"> травме</w:t>
      </w:r>
      <w:r w:rsidR="008257C6" w:rsidRPr="006E192C">
        <w:rPr>
          <w:sz w:val="26"/>
          <w:szCs w:val="26"/>
        </w:rPr>
        <w:t xml:space="preserve"> </w:t>
      </w:r>
      <w:r w:rsidRPr="006E192C">
        <w:rPr>
          <w:sz w:val="26"/>
          <w:szCs w:val="26"/>
        </w:rPr>
        <w:t>и патологическим</w:t>
      </w:r>
      <w:r w:rsidR="008257C6" w:rsidRPr="006E192C">
        <w:rPr>
          <w:sz w:val="26"/>
          <w:szCs w:val="26"/>
        </w:rPr>
        <w:t xml:space="preserve"> </w:t>
      </w:r>
      <w:r w:rsidRPr="006E192C">
        <w:rPr>
          <w:sz w:val="26"/>
          <w:szCs w:val="26"/>
        </w:rPr>
        <w:t xml:space="preserve">изменениям в тканях </w:t>
      </w:r>
      <w:r w:rsidR="008257C6" w:rsidRPr="006E192C">
        <w:rPr>
          <w:sz w:val="26"/>
          <w:szCs w:val="26"/>
        </w:rPr>
        <w:t>периодо</w:t>
      </w:r>
      <w:r w:rsidRPr="006E192C">
        <w:rPr>
          <w:sz w:val="26"/>
          <w:szCs w:val="26"/>
        </w:rPr>
        <w:t xml:space="preserve">нта, осложняя течение имеющегося </w:t>
      </w:r>
      <w:r w:rsidR="008257C6" w:rsidRPr="006E192C">
        <w:rPr>
          <w:sz w:val="26"/>
          <w:szCs w:val="26"/>
        </w:rPr>
        <w:t>периодо</w:t>
      </w:r>
      <w:r w:rsidRPr="006E192C">
        <w:rPr>
          <w:sz w:val="26"/>
          <w:szCs w:val="26"/>
        </w:rPr>
        <w:t>нтита.</w:t>
      </w:r>
      <w:r w:rsidR="008257C6" w:rsidRPr="006E192C">
        <w:rPr>
          <w:sz w:val="26"/>
          <w:szCs w:val="26"/>
        </w:rPr>
        <w:t xml:space="preserve"> </w:t>
      </w:r>
      <w:r w:rsidRPr="006E192C">
        <w:rPr>
          <w:sz w:val="26"/>
          <w:szCs w:val="26"/>
        </w:rPr>
        <w:t>Результатом</w:t>
      </w:r>
      <w:r w:rsidR="008257C6" w:rsidRPr="006E192C">
        <w:rPr>
          <w:sz w:val="26"/>
          <w:szCs w:val="26"/>
        </w:rPr>
        <w:t xml:space="preserve"> </w:t>
      </w:r>
      <w:r w:rsidRPr="006E192C">
        <w:rPr>
          <w:sz w:val="26"/>
          <w:szCs w:val="26"/>
        </w:rPr>
        <w:t>нефизиологической</w:t>
      </w:r>
      <w:r w:rsidR="008257C6" w:rsidRPr="006E192C">
        <w:rPr>
          <w:sz w:val="26"/>
          <w:szCs w:val="26"/>
        </w:rPr>
        <w:t xml:space="preserve"> </w:t>
      </w:r>
      <w:r w:rsidRPr="006E192C">
        <w:rPr>
          <w:sz w:val="26"/>
          <w:szCs w:val="26"/>
        </w:rPr>
        <w:t>нагрузки</w:t>
      </w:r>
      <w:r w:rsidR="008257C6" w:rsidRPr="006E192C">
        <w:rPr>
          <w:sz w:val="26"/>
          <w:szCs w:val="26"/>
        </w:rPr>
        <w:t xml:space="preserve"> </w:t>
      </w:r>
      <w:r w:rsidRPr="006E192C">
        <w:rPr>
          <w:sz w:val="26"/>
          <w:szCs w:val="26"/>
        </w:rPr>
        <w:t>на зубы</w:t>
      </w:r>
      <w:r w:rsidR="008257C6" w:rsidRPr="006E192C">
        <w:rPr>
          <w:sz w:val="26"/>
          <w:szCs w:val="26"/>
        </w:rPr>
        <w:t xml:space="preserve"> </w:t>
      </w:r>
      <w:r w:rsidRPr="006E192C">
        <w:rPr>
          <w:sz w:val="26"/>
          <w:szCs w:val="26"/>
        </w:rPr>
        <w:t>становится</w:t>
      </w:r>
      <w:r w:rsidR="008257C6" w:rsidRPr="006E192C">
        <w:rPr>
          <w:sz w:val="26"/>
          <w:szCs w:val="26"/>
        </w:rPr>
        <w:t xml:space="preserve"> </w:t>
      </w:r>
      <w:r w:rsidRPr="006E192C">
        <w:rPr>
          <w:sz w:val="26"/>
          <w:szCs w:val="26"/>
        </w:rPr>
        <w:t>их подвижность,</w:t>
      </w:r>
      <w:r w:rsidR="008257C6" w:rsidRPr="006E192C">
        <w:rPr>
          <w:sz w:val="26"/>
          <w:szCs w:val="26"/>
        </w:rPr>
        <w:t xml:space="preserve"> </w:t>
      </w:r>
      <w:r w:rsidRPr="006E192C">
        <w:rPr>
          <w:sz w:val="26"/>
          <w:szCs w:val="26"/>
        </w:rPr>
        <w:t>без</w:t>
      </w:r>
      <w:r w:rsidR="008257C6" w:rsidRPr="006E192C">
        <w:rPr>
          <w:sz w:val="26"/>
          <w:szCs w:val="26"/>
        </w:rPr>
        <w:t xml:space="preserve"> </w:t>
      </w:r>
      <w:r w:rsidRPr="006E192C">
        <w:rPr>
          <w:sz w:val="26"/>
          <w:szCs w:val="26"/>
        </w:rPr>
        <w:t>потери</w:t>
      </w:r>
      <w:r w:rsidR="008257C6" w:rsidRPr="006E192C">
        <w:rPr>
          <w:sz w:val="26"/>
          <w:szCs w:val="26"/>
        </w:rPr>
        <w:t xml:space="preserve"> </w:t>
      </w:r>
      <w:r w:rsidRPr="006E192C">
        <w:rPr>
          <w:sz w:val="26"/>
          <w:szCs w:val="26"/>
        </w:rPr>
        <w:t>прикрепления.</w:t>
      </w:r>
      <w:r w:rsidR="008257C6" w:rsidRPr="006E192C">
        <w:rPr>
          <w:sz w:val="26"/>
          <w:szCs w:val="26"/>
        </w:rPr>
        <w:t xml:space="preserve"> </w:t>
      </w:r>
      <w:proofErr w:type="spellStart"/>
      <w:r w:rsidRPr="006E192C">
        <w:rPr>
          <w:sz w:val="26"/>
          <w:szCs w:val="26"/>
        </w:rPr>
        <w:t>Парафункции</w:t>
      </w:r>
      <w:proofErr w:type="spellEnd"/>
      <w:r w:rsidR="008257C6" w:rsidRPr="006E192C">
        <w:rPr>
          <w:sz w:val="26"/>
          <w:szCs w:val="26"/>
        </w:rPr>
        <w:t xml:space="preserve"> </w:t>
      </w:r>
      <w:r w:rsidRPr="006E192C">
        <w:rPr>
          <w:sz w:val="26"/>
          <w:szCs w:val="26"/>
        </w:rPr>
        <w:t>могут</w:t>
      </w:r>
      <w:r w:rsidR="008257C6" w:rsidRPr="006E192C">
        <w:rPr>
          <w:sz w:val="26"/>
          <w:szCs w:val="26"/>
        </w:rPr>
        <w:t xml:space="preserve"> </w:t>
      </w:r>
      <w:r w:rsidRPr="006E192C">
        <w:rPr>
          <w:sz w:val="26"/>
          <w:szCs w:val="26"/>
        </w:rPr>
        <w:t>усугубляться</w:t>
      </w:r>
      <w:r w:rsidR="008257C6" w:rsidRPr="006E192C">
        <w:rPr>
          <w:sz w:val="26"/>
          <w:szCs w:val="26"/>
        </w:rPr>
        <w:t xml:space="preserve"> </w:t>
      </w:r>
      <w:r w:rsidRPr="006E192C">
        <w:rPr>
          <w:sz w:val="26"/>
          <w:szCs w:val="26"/>
        </w:rPr>
        <w:t>при</w:t>
      </w:r>
      <w:r w:rsidR="008257C6" w:rsidRPr="006E192C">
        <w:rPr>
          <w:sz w:val="26"/>
          <w:szCs w:val="26"/>
        </w:rPr>
        <w:t xml:space="preserve"> </w:t>
      </w:r>
      <w:r w:rsidRPr="006E192C">
        <w:rPr>
          <w:sz w:val="26"/>
          <w:szCs w:val="26"/>
        </w:rPr>
        <w:t>наличии преждевременных контактов; их также связывают с психологич</w:t>
      </w:r>
      <w:r w:rsidRPr="006E192C">
        <w:rPr>
          <w:sz w:val="26"/>
          <w:szCs w:val="26"/>
        </w:rPr>
        <w:t>е</w:t>
      </w:r>
      <w:r w:rsidRPr="006E192C">
        <w:rPr>
          <w:sz w:val="26"/>
          <w:szCs w:val="26"/>
        </w:rPr>
        <w:t>ским</w:t>
      </w:r>
      <w:r w:rsidR="008257C6" w:rsidRPr="006E192C">
        <w:rPr>
          <w:sz w:val="26"/>
          <w:szCs w:val="26"/>
        </w:rPr>
        <w:t xml:space="preserve"> </w:t>
      </w:r>
      <w:r w:rsidR="00F313E5" w:rsidRPr="006E192C">
        <w:rPr>
          <w:sz w:val="26"/>
          <w:szCs w:val="26"/>
        </w:rPr>
        <w:t>стрессом</w:t>
      </w:r>
      <w:r w:rsidRPr="006E192C">
        <w:rPr>
          <w:sz w:val="26"/>
          <w:szCs w:val="26"/>
        </w:rPr>
        <w:t>,</w:t>
      </w:r>
      <w:r w:rsidR="008257C6" w:rsidRPr="006E192C">
        <w:rPr>
          <w:sz w:val="26"/>
          <w:szCs w:val="26"/>
        </w:rPr>
        <w:t xml:space="preserve"> </w:t>
      </w:r>
      <w:r w:rsidRPr="006E192C">
        <w:rPr>
          <w:sz w:val="26"/>
          <w:szCs w:val="26"/>
        </w:rPr>
        <w:t>«</w:t>
      </w:r>
      <w:proofErr w:type="spellStart"/>
      <w:r w:rsidRPr="006E192C">
        <w:rPr>
          <w:sz w:val="26"/>
          <w:szCs w:val="26"/>
        </w:rPr>
        <w:t>окклюзионная</w:t>
      </w:r>
      <w:proofErr w:type="spellEnd"/>
      <w:r w:rsidR="008257C6" w:rsidRPr="006E192C">
        <w:rPr>
          <w:sz w:val="26"/>
          <w:szCs w:val="26"/>
        </w:rPr>
        <w:t xml:space="preserve"> </w:t>
      </w:r>
      <w:r w:rsidRPr="006E192C">
        <w:rPr>
          <w:sz w:val="26"/>
          <w:szCs w:val="26"/>
        </w:rPr>
        <w:t>травма</w:t>
      </w:r>
      <w:r w:rsidR="008257C6" w:rsidRPr="006E192C">
        <w:rPr>
          <w:sz w:val="26"/>
          <w:szCs w:val="26"/>
        </w:rPr>
        <w:t xml:space="preserve"> </w:t>
      </w:r>
      <w:r w:rsidRPr="006E192C">
        <w:rPr>
          <w:sz w:val="26"/>
          <w:szCs w:val="26"/>
        </w:rPr>
        <w:t>приводит</w:t>
      </w:r>
      <w:r w:rsidR="008257C6" w:rsidRPr="006E192C">
        <w:rPr>
          <w:sz w:val="26"/>
          <w:szCs w:val="26"/>
        </w:rPr>
        <w:t xml:space="preserve"> </w:t>
      </w:r>
      <w:r w:rsidRPr="006E192C">
        <w:rPr>
          <w:sz w:val="26"/>
          <w:szCs w:val="26"/>
        </w:rPr>
        <w:t>к</w:t>
      </w:r>
      <w:r w:rsidR="008257C6" w:rsidRPr="006E192C">
        <w:rPr>
          <w:sz w:val="26"/>
          <w:szCs w:val="26"/>
        </w:rPr>
        <w:t xml:space="preserve"> </w:t>
      </w:r>
      <w:r w:rsidRPr="006E192C">
        <w:rPr>
          <w:sz w:val="26"/>
          <w:szCs w:val="26"/>
        </w:rPr>
        <w:t>нарушениям</w:t>
      </w:r>
      <w:r w:rsidR="008257C6" w:rsidRPr="006E192C">
        <w:rPr>
          <w:sz w:val="26"/>
          <w:szCs w:val="26"/>
        </w:rPr>
        <w:t xml:space="preserve"> </w:t>
      </w:r>
      <w:r w:rsidRPr="006E192C">
        <w:rPr>
          <w:sz w:val="26"/>
          <w:szCs w:val="26"/>
        </w:rPr>
        <w:t>в</w:t>
      </w:r>
      <w:r w:rsidR="008257C6" w:rsidRPr="006E192C">
        <w:rPr>
          <w:sz w:val="26"/>
          <w:szCs w:val="26"/>
        </w:rPr>
        <w:t xml:space="preserve"> </w:t>
      </w:r>
      <w:r w:rsidRPr="006E192C">
        <w:rPr>
          <w:sz w:val="26"/>
          <w:szCs w:val="26"/>
        </w:rPr>
        <w:t>тканях</w:t>
      </w:r>
      <w:r w:rsidR="008257C6" w:rsidRPr="006E192C">
        <w:rPr>
          <w:sz w:val="26"/>
          <w:szCs w:val="26"/>
        </w:rPr>
        <w:t xml:space="preserve"> периодо</w:t>
      </w:r>
      <w:r w:rsidRPr="006E192C">
        <w:rPr>
          <w:sz w:val="26"/>
          <w:szCs w:val="26"/>
        </w:rPr>
        <w:t>нта;</w:t>
      </w:r>
      <w:r w:rsidR="008257C6" w:rsidRPr="006E192C">
        <w:rPr>
          <w:sz w:val="26"/>
          <w:szCs w:val="26"/>
        </w:rPr>
        <w:t xml:space="preserve"> </w:t>
      </w:r>
      <w:r w:rsidRPr="006E192C">
        <w:rPr>
          <w:sz w:val="26"/>
          <w:szCs w:val="26"/>
        </w:rPr>
        <w:t>поэтому</w:t>
      </w:r>
      <w:r w:rsidR="008257C6" w:rsidRPr="006E192C">
        <w:rPr>
          <w:sz w:val="26"/>
          <w:szCs w:val="26"/>
        </w:rPr>
        <w:t xml:space="preserve"> </w:t>
      </w:r>
      <w:r w:rsidRPr="006E192C">
        <w:rPr>
          <w:sz w:val="26"/>
          <w:szCs w:val="26"/>
        </w:rPr>
        <w:t>всестороннее</w:t>
      </w:r>
      <w:r w:rsidR="008257C6" w:rsidRPr="006E192C">
        <w:rPr>
          <w:sz w:val="26"/>
          <w:szCs w:val="26"/>
        </w:rPr>
        <w:t xml:space="preserve"> </w:t>
      </w:r>
      <w:proofErr w:type="spellStart"/>
      <w:r w:rsidR="008257C6" w:rsidRPr="006E192C">
        <w:rPr>
          <w:sz w:val="26"/>
          <w:szCs w:val="26"/>
        </w:rPr>
        <w:t>периодо</w:t>
      </w:r>
      <w:r w:rsidRPr="006E192C">
        <w:rPr>
          <w:sz w:val="26"/>
          <w:szCs w:val="26"/>
        </w:rPr>
        <w:t>нтологическое</w:t>
      </w:r>
      <w:proofErr w:type="spellEnd"/>
      <w:r w:rsidR="008257C6" w:rsidRPr="006E192C">
        <w:rPr>
          <w:sz w:val="26"/>
          <w:szCs w:val="26"/>
        </w:rPr>
        <w:t xml:space="preserve"> </w:t>
      </w:r>
      <w:r w:rsidRPr="006E192C">
        <w:rPr>
          <w:sz w:val="26"/>
          <w:szCs w:val="26"/>
        </w:rPr>
        <w:t>лечение</w:t>
      </w:r>
      <w:r w:rsidR="008257C6" w:rsidRPr="006E192C">
        <w:rPr>
          <w:sz w:val="26"/>
          <w:szCs w:val="26"/>
        </w:rPr>
        <w:t xml:space="preserve"> </w:t>
      </w:r>
      <w:r w:rsidRPr="006E192C">
        <w:rPr>
          <w:sz w:val="26"/>
          <w:szCs w:val="26"/>
        </w:rPr>
        <w:t>должно</w:t>
      </w:r>
      <w:r w:rsidR="008257C6" w:rsidRPr="006E192C">
        <w:rPr>
          <w:sz w:val="26"/>
          <w:szCs w:val="26"/>
        </w:rPr>
        <w:t xml:space="preserve"> </w:t>
      </w:r>
      <w:r w:rsidRPr="006E192C">
        <w:rPr>
          <w:sz w:val="26"/>
          <w:szCs w:val="26"/>
        </w:rPr>
        <w:t>включать</w:t>
      </w:r>
      <w:r w:rsidR="008257C6" w:rsidRPr="006E192C">
        <w:rPr>
          <w:sz w:val="26"/>
          <w:szCs w:val="26"/>
        </w:rPr>
        <w:t xml:space="preserve"> </w:t>
      </w:r>
      <w:r w:rsidRPr="006E192C">
        <w:rPr>
          <w:sz w:val="26"/>
          <w:szCs w:val="26"/>
        </w:rPr>
        <w:t>восстановление</w:t>
      </w:r>
      <w:r w:rsidR="008257C6" w:rsidRPr="006E192C">
        <w:rPr>
          <w:sz w:val="26"/>
          <w:szCs w:val="26"/>
        </w:rPr>
        <w:t xml:space="preserve"> </w:t>
      </w:r>
      <w:r w:rsidRPr="006E192C">
        <w:rPr>
          <w:sz w:val="26"/>
          <w:szCs w:val="26"/>
        </w:rPr>
        <w:t>травматич</w:t>
      </w:r>
      <w:r w:rsidRPr="006E192C">
        <w:rPr>
          <w:sz w:val="26"/>
          <w:szCs w:val="26"/>
        </w:rPr>
        <w:t>е</w:t>
      </w:r>
      <w:r w:rsidRPr="006E192C">
        <w:rPr>
          <w:sz w:val="26"/>
          <w:szCs w:val="26"/>
        </w:rPr>
        <w:t>ских</w:t>
      </w:r>
      <w:r w:rsidR="008257C6" w:rsidRPr="006E192C">
        <w:rPr>
          <w:sz w:val="26"/>
          <w:szCs w:val="26"/>
        </w:rPr>
        <w:t xml:space="preserve"> </w:t>
      </w:r>
      <w:r w:rsidRPr="006E192C">
        <w:rPr>
          <w:sz w:val="26"/>
          <w:szCs w:val="26"/>
        </w:rPr>
        <w:t>поражений</w:t>
      </w:r>
      <w:r w:rsidR="008257C6" w:rsidRPr="006E192C">
        <w:rPr>
          <w:sz w:val="26"/>
          <w:szCs w:val="26"/>
        </w:rPr>
        <w:t xml:space="preserve"> периодо</w:t>
      </w:r>
      <w:r w:rsidRPr="006E192C">
        <w:rPr>
          <w:sz w:val="26"/>
          <w:szCs w:val="26"/>
        </w:rPr>
        <w:t xml:space="preserve">нта». Функциональные нарушения не только вызывают осложнения со стороны </w:t>
      </w:r>
      <w:r w:rsidR="008257C6" w:rsidRPr="006E192C">
        <w:rPr>
          <w:sz w:val="26"/>
          <w:szCs w:val="26"/>
        </w:rPr>
        <w:t>периодо</w:t>
      </w:r>
      <w:r w:rsidRPr="006E192C">
        <w:rPr>
          <w:sz w:val="26"/>
          <w:szCs w:val="26"/>
        </w:rPr>
        <w:t>нта, но и играют роль в этиологии мышечно-суставных заболеваний.</w:t>
      </w:r>
      <w:r w:rsidR="008257C6" w:rsidRPr="006E192C">
        <w:rPr>
          <w:sz w:val="26"/>
          <w:szCs w:val="26"/>
        </w:rPr>
        <w:t xml:space="preserve"> </w:t>
      </w:r>
      <w:r w:rsidRPr="006E192C">
        <w:rPr>
          <w:sz w:val="26"/>
          <w:szCs w:val="26"/>
        </w:rPr>
        <w:t>Из этого следует,</w:t>
      </w:r>
      <w:r w:rsidR="008257C6" w:rsidRPr="006E192C">
        <w:rPr>
          <w:sz w:val="26"/>
          <w:szCs w:val="26"/>
        </w:rPr>
        <w:t xml:space="preserve"> </w:t>
      </w:r>
      <w:r w:rsidRPr="006E192C">
        <w:rPr>
          <w:sz w:val="26"/>
          <w:szCs w:val="26"/>
        </w:rPr>
        <w:t>что</w:t>
      </w:r>
      <w:r w:rsidR="008257C6" w:rsidRPr="006E192C">
        <w:rPr>
          <w:sz w:val="26"/>
          <w:szCs w:val="26"/>
        </w:rPr>
        <w:t xml:space="preserve"> </w:t>
      </w:r>
      <w:proofErr w:type="spellStart"/>
      <w:r w:rsidRPr="006E192C">
        <w:rPr>
          <w:sz w:val="26"/>
          <w:szCs w:val="26"/>
        </w:rPr>
        <w:t>парафункции</w:t>
      </w:r>
      <w:proofErr w:type="spellEnd"/>
      <w:r w:rsidR="008257C6" w:rsidRPr="006E192C">
        <w:rPr>
          <w:sz w:val="26"/>
          <w:szCs w:val="26"/>
        </w:rPr>
        <w:t xml:space="preserve"> </w:t>
      </w:r>
      <w:r w:rsidRPr="006E192C">
        <w:rPr>
          <w:sz w:val="26"/>
          <w:szCs w:val="26"/>
        </w:rPr>
        <w:t>нужно</w:t>
      </w:r>
      <w:r w:rsidR="008257C6" w:rsidRPr="006E192C">
        <w:rPr>
          <w:sz w:val="26"/>
          <w:szCs w:val="26"/>
        </w:rPr>
        <w:t xml:space="preserve"> </w:t>
      </w:r>
      <w:r w:rsidRPr="006E192C">
        <w:rPr>
          <w:sz w:val="26"/>
          <w:szCs w:val="26"/>
        </w:rPr>
        <w:t>устранять</w:t>
      </w:r>
      <w:r w:rsidR="008257C6" w:rsidRPr="006E192C">
        <w:rPr>
          <w:sz w:val="26"/>
          <w:szCs w:val="26"/>
        </w:rPr>
        <w:t xml:space="preserve"> </w:t>
      </w:r>
      <w:r w:rsidRPr="006E192C">
        <w:rPr>
          <w:sz w:val="26"/>
          <w:szCs w:val="26"/>
        </w:rPr>
        <w:t>до</w:t>
      </w:r>
      <w:r w:rsidR="008257C6" w:rsidRPr="006E192C">
        <w:rPr>
          <w:sz w:val="26"/>
          <w:szCs w:val="26"/>
        </w:rPr>
        <w:t xml:space="preserve"> </w:t>
      </w:r>
      <w:r w:rsidRPr="006E192C">
        <w:rPr>
          <w:sz w:val="26"/>
          <w:szCs w:val="26"/>
        </w:rPr>
        <w:t>начала протезирования.</w:t>
      </w:r>
    </w:p>
    <w:p w:rsidR="00EB1C14" w:rsidRPr="006E192C" w:rsidRDefault="00EB1C14" w:rsidP="00EB1C14">
      <w:pPr>
        <w:ind w:firstLine="663"/>
        <w:rPr>
          <w:sz w:val="26"/>
          <w:szCs w:val="26"/>
        </w:rPr>
      </w:pPr>
      <w:r w:rsidRPr="006E192C">
        <w:rPr>
          <w:sz w:val="26"/>
          <w:szCs w:val="26"/>
        </w:rPr>
        <w:t>Для обнаружения подвижности, вызванной преждевременным контактом или травмой отдельного зуба, пациента просят сжать челюсти в положении центральной окклюзии. Врач пальпирует подушечкой пальца каждый. При выявлении увеличенной подвижности следует провести дополнительные тесты, чтобы понять этиологию.</w:t>
      </w:r>
    </w:p>
    <w:p w:rsidR="00EB1C14" w:rsidRPr="006E192C" w:rsidRDefault="00EB1C14" w:rsidP="00EB1C14">
      <w:pPr>
        <w:ind w:firstLine="663"/>
        <w:rPr>
          <w:sz w:val="26"/>
          <w:szCs w:val="26"/>
        </w:rPr>
      </w:pPr>
      <w:r w:rsidRPr="006E192C">
        <w:rPr>
          <w:sz w:val="26"/>
          <w:szCs w:val="26"/>
        </w:rPr>
        <w:t>Каждый зуб пальпируется с двух сторон (вестибулярной и оральной) пальцем и и</w:t>
      </w:r>
      <w:r w:rsidRPr="006E192C">
        <w:rPr>
          <w:sz w:val="26"/>
          <w:szCs w:val="26"/>
        </w:rPr>
        <w:t>н</w:t>
      </w:r>
      <w:r w:rsidRPr="006E192C">
        <w:rPr>
          <w:sz w:val="26"/>
          <w:szCs w:val="26"/>
        </w:rPr>
        <w:t>струментом. У</w:t>
      </w:r>
      <w:r w:rsidR="00851C28" w:rsidRPr="006E192C">
        <w:rPr>
          <w:sz w:val="26"/>
          <w:szCs w:val="26"/>
        </w:rPr>
        <w:t>силие примерно равно 5 Н (500 г на м/с</w:t>
      </w:r>
      <w:r w:rsidRPr="006E192C">
        <w:rPr>
          <w:sz w:val="26"/>
          <w:szCs w:val="26"/>
          <w:vertAlign w:val="superscript"/>
        </w:rPr>
        <w:t>2</w:t>
      </w:r>
      <w:r w:rsidRPr="006E192C">
        <w:rPr>
          <w:sz w:val="26"/>
          <w:szCs w:val="26"/>
        </w:rPr>
        <w:t xml:space="preserve">). </w:t>
      </w:r>
    </w:p>
    <w:p w:rsidR="00EB1C14" w:rsidRPr="006E192C" w:rsidRDefault="00EB1C14" w:rsidP="00851C28">
      <w:pPr>
        <w:jc w:val="center"/>
        <w:rPr>
          <w:sz w:val="26"/>
          <w:szCs w:val="26"/>
          <w:u w:val="single"/>
        </w:rPr>
      </w:pPr>
      <w:r w:rsidRPr="006E192C">
        <w:rPr>
          <w:sz w:val="26"/>
          <w:szCs w:val="26"/>
          <w:u w:val="single"/>
        </w:rPr>
        <w:t xml:space="preserve">Степени подвижности зубов (по H.R. </w:t>
      </w:r>
      <w:proofErr w:type="spellStart"/>
      <w:r w:rsidRPr="006E192C">
        <w:rPr>
          <w:sz w:val="26"/>
          <w:szCs w:val="26"/>
          <w:u w:val="single"/>
        </w:rPr>
        <w:t>Muhlemann</w:t>
      </w:r>
      <w:proofErr w:type="spellEnd"/>
      <w:r w:rsidRPr="006E192C">
        <w:rPr>
          <w:sz w:val="26"/>
          <w:szCs w:val="26"/>
          <w:u w:val="single"/>
        </w:rPr>
        <w:t>, 1975):</w:t>
      </w:r>
    </w:p>
    <w:p w:rsidR="00EB1C14" w:rsidRPr="006E192C" w:rsidRDefault="00EB1C14" w:rsidP="00EB1C14">
      <w:pPr>
        <w:ind w:firstLine="663"/>
        <w:rPr>
          <w:sz w:val="26"/>
          <w:szCs w:val="26"/>
        </w:rPr>
      </w:pPr>
      <w:r w:rsidRPr="006E192C">
        <w:rPr>
          <w:sz w:val="26"/>
          <w:szCs w:val="26"/>
        </w:rPr>
        <w:t xml:space="preserve">0 </w:t>
      </w:r>
      <w:r w:rsidR="008257C6" w:rsidRPr="006E192C">
        <w:rPr>
          <w:sz w:val="26"/>
          <w:szCs w:val="26"/>
        </w:rPr>
        <w:t>-</w:t>
      </w:r>
      <w:r w:rsidRPr="006E192C">
        <w:rPr>
          <w:sz w:val="26"/>
          <w:szCs w:val="26"/>
        </w:rPr>
        <w:t xml:space="preserve"> норма. Физиологическая подвижность</w:t>
      </w:r>
      <w:r w:rsidR="008257C6" w:rsidRPr="006E192C">
        <w:rPr>
          <w:sz w:val="26"/>
          <w:szCs w:val="26"/>
        </w:rPr>
        <w:t xml:space="preserve"> </w:t>
      </w:r>
    </w:p>
    <w:p w:rsidR="00EB1C14" w:rsidRPr="006E192C" w:rsidRDefault="00EB1C14" w:rsidP="00EB1C14">
      <w:pPr>
        <w:ind w:firstLine="663"/>
        <w:rPr>
          <w:sz w:val="26"/>
          <w:szCs w:val="26"/>
        </w:rPr>
      </w:pPr>
      <w:r w:rsidRPr="006E192C">
        <w:rPr>
          <w:sz w:val="26"/>
          <w:szCs w:val="26"/>
        </w:rPr>
        <w:t xml:space="preserve">1 </w:t>
      </w:r>
      <w:r w:rsidR="008257C6" w:rsidRPr="006E192C">
        <w:rPr>
          <w:sz w:val="26"/>
          <w:szCs w:val="26"/>
        </w:rPr>
        <w:t>-</w:t>
      </w:r>
      <w:r w:rsidRPr="006E192C">
        <w:rPr>
          <w:sz w:val="26"/>
          <w:szCs w:val="26"/>
        </w:rPr>
        <w:t xml:space="preserve"> обнаруживаемая подвижность. Увеличение подвижности</w:t>
      </w:r>
    </w:p>
    <w:p w:rsidR="00EB1C14" w:rsidRPr="006E192C" w:rsidRDefault="00EB1C14" w:rsidP="00EB1C14">
      <w:pPr>
        <w:ind w:firstLine="663"/>
        <w:rPr>
          <w:sz w:val="26"/>
          <w:szCs w:val="26"/>
        </w:rPr>
      </w:pPr>
      <w:r w:rsidRPr="006E192C">
        <w:rPr>
          <w:sz w:val="26"/>
          <w:szCs w:val="26"/>
        </w:rPr>
        <w:t xml:space="preserve">2 </w:t>
      </w:r>
      <w:r w:rsidR="008257C6" w:rsidRPr="006E192C">
        <w:rPr>
          <w:sz w:val="26"/>
          <w:szCs w:val="26"/>
        </w:rPr>
        <w:t>-</w:t>
      </w:r>
      <w:r w:rsidRPr="006E192C">
        <w:rPr>
          <w:sz w:val="26"/>
          <w:szCs w:val="26"/>
        </w:rPr>
        <w:t xml:space="preserve"> видимая подвижность. До 0,5 мм</w:t>
      </w:r>
    </w:p>
    <w:p w:rsidR="00EB1C14" w:rsidRPr="006E192C" w:rsidRDefault="00EB1C14" w:rsidP="00EB1C14">
      <w:pPr>
        <w:ind w:firstLine="663"/>
        <w:rPr>
          <w:sz w:val="26"/>
          <w:szCs w:val="26"/>
        </w:rPr>
      </w:pPr>
      <w:r w:rsidRPr="006E192C">
        <w:rPr>
          <w:sz w:val="26"/>
          <w:szCs w:val="26"/>
        </w:rPr>
        <w:t xml:space="preserve">3 </w:t>
      </w:r>
      <w:r w:rsidR="008257C6" w:rsidRPr="006E192C">
        <w:rPr>
          <w:sz w:val="26"/>
          <w:szCs w:val="26"/>
        </w:rPr>
        <w:t>-</w:t>
      </w:r>
      <w:r w:rsidRPr="006E192C">
        <w:rPr>
          <w:sz w:val="26"/>
          <w:szCs w:val="26"/>
        </w:rPr>
        <w:t xml:space="preserve"> сильная подвижность. До 1 мм</w:t>
      </w:r>
    </w:p>
    <w:p w:rsidR="00EB1C14" w:rsidRPr="006E192C" w:rsidRDefault="00EB1C14" w:rsidP="00EB1C14">
      <w:pPr>
        <w:ind w:firstLine="663"/>
        <w:rPr>
          <w:sz w:val="26"/>
          <w:szCs w:val="26"/>
        </w:rPr>
      </w:pPr>
      <w:r w:rsidRPr="006E192C">
        <w:rPr>
          <w:sz w:val="26"/>
          <w:szCs w:val="26"/>
        </w:rPr>
        <w:t xml:space="preserve">4 </w:t>
      </w:r>
      <w:r w:rsidR="008257C6" w:rsidRPr="006E192C">
        <w:rPr>
          <w:sz w:val="26"/>
          <w:szCs w:val="26"/>
        </w:rPr>
        <w:t>-</w:t>
      </w:r>
      <w:r w:rsidRPr="006E192C">
        <w:rPr>
          <w:sz w:val="26"/>
          <w:szCs w:val="26"/>
        </w:rPr>
        <w:t xml:space="preserve"> крайне сильная подвижность. Подвижность в вертикальном направлении; зуб н</w:t>
      </w:r>
      <w:r w:rsidRPr="006E192C">
        <w:rPr>
          <w:sz w:val="26"/>
          <w:szCs w:val="26"/>
        </w:rPr>
        <w:t>е</w:t>
      </w:r>
      <w:r w:rsidRPr="006E192C">
        <w:rPr>
          <w:sz w:val="26"/>
          <w:szCs w:val="26"/>
        </w:rPr>
        <w:t>функционален</w:t>
      </w:r>
    </w:p>
    <w:p w:rsidR="00EB1C14" w:rsidRPr="006E192C" w:rsidRDefault="00EB1C14" w:rsidP="00851C28">
      <w:pPr>
        <w:jc w:val="center"/>
        <w:rPr>
          <w:sz w:val="26"/>
          <w:szCs w:val="26"/>
          <w:u w:val="single"/>
        </w:rPr>
      </w:pPr>
      <w:r w:rsidRPr="006E192C">
        <w:rPr>
          <w:sz w:val="26"/>
          <w:szCs w:val="26"/>
          <w:u w:val="single"/>
        </w:rPr>
        <w:t xml:space="preserve">Функциональные методы диагностики в </w:t>
      </w:r>
      <w:proofErr w:type="spellStart"/>
      <w:r w:rsidRPr="006E192C">
        <w:rPr>
          <w:sz w:val="26"/>
          <w:szCs w:val="26"/>
          <w:u w:val="single"/>
        </w:rPr>
        <w:t>периодонтологии</w:t>
      </w:r>
      <w:proofErr w:type="spellEnd"/>
      <w:r w:rsidRPr="006E192C">
        <w:rPr>
          <w:sz w:val="26"/>
          <w:szCs w:val="26"/>
          <w:u w:val="single"/>
        </w:rPr>
        <w:t>:</w:t>
      </w:r>
    </w:p>
    <w:p w:rsidR="00EB1C14" w:rsidRPr="006E192C" w:rsidRDefault="00EB1C14" w:rsidP="00C826E8">
      <w:pPr>
        <w:pStyle w:val="a3"/>
        <w:numPr>
          <w:ilvl w:val="0"/>
          <w:numId w:val="10"/>
        </w:numPr>
        <w:ind w:left="488" w:hanging="488"/>
        <w:rPr>
          <w:sz w:val="26"/>
          <w:szCs w:val="26"/>
        </w:rPr>
      </w:pPr>
      <w:r w:rsidRPr="006E192C">
        <w:rPr>
          <w:sz w:val="26"/>
          <w:szCs w:val="26"/>
        </w:rPr>
        <w:lastRenderedPageBreak/>
        <w:t>Вакуумная проба на стойкость капилляров десны</w:t>
      </w:r>
    </w:p>
    <w:p w:rsidR="00EB1C14" w:rsidRPr="006E192C" w:rsidRDefault="00EB1C14" w:rsidP="00C826E8">
      <w:pPr>
        <w:pStyle w:val="a3"/>
        <w:numPr>
          <w:ilvl w:val="0"/>
          <w:numId w:val="10"/>
        </w:numPr>
        <w:ind w:left="488" w:hanging="488"/>
        <w:rPr>
          <w:sz w:val="26"/>
          <w:szCs w:val="26"/>
        </w:rPr>
      </w:pPr>
      <w:r w:rsidRPr="006E192C">
        <w:rPr>
          <w:sz w:val="26"/>
          <w:szCs w:val="26"/>
        </w:rPr>
        <w:t>Индекс периферического кровообращения</w:t>
      </w:r>
    </w:p>
    <w:p w:rsidR="00EB1C14" w:rsidRPr="006E192C" w:rsidRDefault="00EB1C14" w:rsidP="00C826E8">
      <w:pPr>
        <w:pStyle w:val="a3"/>
        <w:numPr>
          <w:ilvl w:val="0"/>
          <w:numId w:val="10"/>
        </w:numPr>
        <w:ind w:left="488" w:hanging="488"/>
        <w:rPr>
          <w:sz w:val="26"/>
          <w:szCs w:val="26"/>
        </w:rPr>
      </w:pPr>
      <w:proofErr w:type="spellStart"/>
      <w:r w:rsidRPr="006E192C">
        <w:rPr>
          <w:sz w:val="26"/>
          <w:szCs w:val="26"/>
        </w:rPr>
        <w:t>Реопериодонтография</w:t>
      </w:r>
      <w:proofErr w:type="spellEnd"/>
      <w:r w:rsidRPr="006E192C">
        <w:rPr>
          <w:sz w:val="26"/>
          <w:szCs w:val="26"/>
        </w:rPr>
        <w:t xml:space="preserve"> (метод для регистрации пульсовых колебаний электрического с</w:t>
      </w:r>
      <w:r w:rsidRPr="006E192C">
        <w:rPr>
          <w:sz w:val="26"/>
          <w:szCs w:val="26"/>
        </w:rPr>
        <w:t>о</w:t>
      </w:r>
      <w:r w:rsidRPr="006E192C">
        <w:rPr>
          <w:sz w:val="26"/>
          <w:szCs w:val="26"/>
        </w:rPr>
        <w:t xml:space="preserve">противления тканей при прохождении через них тока высокой </w:t>
      </w:r>
      <w:proofErr w:type="spellStart"/>
      <w:r w:rsidRPr="006E192C">
        <w:rPr>
          <w:sz w:val="26"/>
          <w:szCs w:val="26"/>
        </w:rPr>
        <w:t>частоты.С</w:t>
      </w:r>
      <w:proofErr w:type="spellEnd"/>
      <w:r w:rsidRPr="006E192C">
        <w:rPr>
          <w:sz w:val="26"/>
          <w:szCs w:val="26"/>
        </w:rPr>
        <w:t xml:space="preserve"> помощью него определяют состояние периферических сосудов их растяжимость и эластичность)</w:t>
      </w:r>
    </w:p>
    <w:p w:rsidR="00EB1C14" w:rsidRPr="006E192C" w:rsidRDefault="00EB1C14" w:rsidP="00C826E8">
      <w:pPr>
        <w:pStyle w:val="a3"/>
        <w:numPr>
          <w:ilvl w:val="0"/>
          <w:numId w:val="10"/>
        </w:numPr>
        <w:ind w:left="488" w:hanging="488"/>
        <w:rPr>
          <w:sz w:val="26"/>
          <w:szCs w:val="26"/>
        </w:rPr>
      </w:pPr>
      <w:r w:rsidRPr="006E192C">
        <w:rPr>
          <w:sz w:val="26"/>
          <w:szCs w:val="26"/>
        </w:rPr>
        <w:t>Фотоплетизмография (метод позволяет определить границы очага воспаления и контр</w:t>
      </w:r>
      <w:r w:rsidRPr="006E192C">
        <w:rPr>
          <w:sz w:val="26"/>
          <w:szCs w:val="26"/>
        </w:rPr>
        <w:t>о</w:t>
      </w:r>
      <w:r w:rsidRPr="006E192C">
        <w:rPr>
          <w:sz w:val="26"/>
          <w:szCs w:val="26"/>
        </w:rPr>
        <w:t>лировать состояние сосудов за счет изменения оптической плотности светопропускания или светоотражения тканей)</w:t>
      </w:r>
    </w:p>
    <w:p w:rsidR="00EB1C14" w:rsidRPr="006E192C" w:rsidRDefault="00EB1C14" w:rsidP="00C826E8">
      <w:pPr>
        <w:pStyle w:val="a3"/>
        <w:numPr>
          <w:ilvl w:val="0"/>
          <w:numId w:val="10"/>
        </w:numPr>
        <w:ind w:left="488" w:hanging="488"/>
        <w:rPr>
          <w:sz w:val="26"/>
          <w:szCs w:val="26"/>
        </w:rPr>
      </w:pPr>
      <w:proofErr w:type="spellStart"/>
      <w:r w:rsidRPr="006E192C">
        <w:rPr>
          <w:sz w:val="26"/>
          <w:szCs w:val="26"/>
        </w:rPr>
        <w:t>Биомикроскопия</w:t>
      </w:r>
      <w:proofErr w:type="spellEnd"/>
      <w:r w:rsidRPr="006E192C">
        <w:rPr>
          <w:sz w:val="26"/>
          <w:szCs w:val="26"/>
        </w:rPr>
        <w:t xml:space="preserve">( исследование </w:t>
      </w:r>
      <w:proofErr w:type="spellStart"/>
      <w:r w:rsidRPr="006E192C">
        <w:rPr>
          <w:sz w:val="26"/>
          <w:szCs w:val="26"/>
        </w:rPr>
        <w:t>микрососудовс</w:t>
      </w:r>
      <w:proofErr w:type="spellEnd"/>
      <w:r w:rsidRPr="006E192C">
        <w:rPr>
          <w:sz w:val="26"/>
          <w:szCs w:val="26"/>
        </w:rPr>
        <w:t xml:space="preserve"> помощью </w:t>
      </w:r>
      <w:proofErr w:type="spellStart"/>
      <w:r w:rsidRPr="006E192C">
        <w:rPr>
          <w:sz w:val="26"/>
          <w:szCs w:val="26"/>
        </w:rPr>
        <w:t>биомикроскопа</w:t>
      </w:r>
      <w:proofErr w:type="spellEnd"/>
      <w:r w:rsidRPr="006E192C">
        <w:rPr>
          <w:sz w:val="26"/>
          <w:szCs w:val="26"/>
        </w:rPr>
        <w:t>)</w:t>
      </w:r>
    </w:p>
    <w:p w:rsidR="00EB1C14" w:rsidRPr="006E192C" w:rsidRDefault="00EB1C14" w:rsidP="00C826E8">
      <w:pPr>
        <w:pStyle w:val="a3"/>
        <w:numPr>
          <w:ilvl w:val="0"/>
          <w:numId w:val="10"/>
        </w:numPr>
        <w:ind w:left="488" w:hanging="488"/>
        <w:rPr>
          <w:sz w:val="26"/>
          <w:szCs w:val="26"/>
        </w:rPr>
      </w:pPr>
      <w:r w:rsidRPr="006E192C">
        <w:rPr>
          <w:sz w:val="26"/>
          <w:szCs w:val="26"/>
        </w:rPr>
        <w:t xml:space="preserve">Лазерная и УЗ доплеровская </w:t>
      </w:r>
      <w:proofErr w:type="spellStart"/>
      <w:r w:rsidRPr="006E192C">
        <w:rPr>
          <w:sz w:val="26"/>
          <w:szCs w:val="26"/>
        </w:rPr>
        <w:t>флоуметрия</w:t>
      </w:r>
      <w:proofErr w:type="spellEnd"/>
    </w:p>
    <w:p w:rsidR="00EB1C14" w:rsidRPr="006E192C" w:rsidRDefault="00EB1C14" w:rsidP="00C826E8">
      <w:pPr>
        <w:pStyle w:val="a3"/>
        <w:numPr>
          <w:ilvl w:val="0"/>
          <w:numId w:val="10"/>
        </w:numPr>
        <w:ind w:left="488" w:hanging="488"/>
        <w:rPr>
          <w:sz w:val="26"/>
          <w:szCs w:val="26"/>
        </w:rPr>
      </w:pPr>
      <w:r w:rsidRPr="006E192C">
        <w:rPr>
          <w:sz w:val="26"/>
          <w:szCs w:val="26"/>
        </w:rPr>
        <w:t xml:space="preserve">Определение </w:t>
      </w:r>
      <w:proofErr w:type="spellStart"/>
      <w:r w:rsidRPr="006E192C">
        <w:rPr>
          <w:sz w:val="26"/>
          <w:szCs w:val="26"/>
        </w:rPr>
        <w:t>капилярного</w:t>
      </w:r>
      <w:proofErr w:type="spellEnd"/>
      <w:r w:rsidRPr="006E192C">
        <w:rPr>
          <w:sz w:val="26"/>
          <w:szCs w:val="26"/>
        </w:rPr>
        <w:t xml:space="preserve"> давления периодонта</w:t>
      </w:r>
    </w:p>
    <w:p w:rsidR="00EB1C14" w:rsidRPr="006E192C" w:rsidRDefault="00EB1C14" w:rsidP="00C826E8">
      <w:pPr>
        <w:pStyle w:val="a3"/>
        <w:numPr>
          <w:ilvl w:val="0"/>
          <w:numId w:val="10"/>
        </w:numPr>
        <w:ind w:left="488" w:hanging="488"/>
        <w:rPr>
          <w:sz w:val="26"/>
          <w:szCs w:val="26"/>
        </w:rPr>
      </w:pPr>
      <w:r w:rsidRPr="006E192C">
        <w:rPr>
          <w:sz w:val="26"/>
          <w:szCs w:val="26"/>
        </w:rPr>
        <w:t>Лазерно-оптическая диагностика</w:t>
      </w:r>
    </w:p>
    <w:p w:rsidR="00EB1C14" w:rsidRPr="006E192C" w:rsidRDefault="00EB1C14" w:rsidP="00C826E8">
      <w:pPr>
        <w:pStyle w:val="a3"/>
        <w:numPr>
          <w:ilvl w:val="0"/>
          <w:numId w:val="10"/>
        </w:numPr>
        <w:ind w:left="488" w:hanging="488"/>
        <w:rPr>
          <w:sz w:val="26"/>
          <w:szCs w:val="26"/>
        </w:rPr>
      </w:pPr>
      <w:r w:rsidRPr="006E192C">
        <w:rPr>
          <w:sz w:val="26"/>
          <w:szCs w:val="26"/>
        </w:rPr>
        <w:t>Полярография (определяет интенсивность тканевого дыхания путем определения уровня кислорода в десне)</w:t>
      </w:r>
    </w:p>
    <w:p w:rsidR="00EB1C14" w:rsidRPr="006E192C" w:rsidRDefault="00EB1C14" w:rsidP="00C826E8">
      <w:pPr>
        <w:pStyle w:val="a3"/>
        <w:numPr>
          <w:ilvl w:val="0"/>
          <w:numId w:val="10"/>
        </w:numPr>
        <w:ind w:left="488" w:hanging="488"/>
        <w:rPr>
          <w:sz w:val="26"/>
          <w:szCs w:val="26"/>
        </w:rPr>
      </w:pPr>
      <w:proofErr w:type="spellStart"/>
      <w:r w:rsidRPr="006E192C">
        <w:rPr>
          <w:sz w:val="26"/>
          <w:szCs w:val="26"/>
        </w:rPr>
        <w:t>Эхоостеометрия</w:t>
      </w:r>
      <w:proofErr w:type="spellEnd"/>
      <w:r w:rsidRPr="006E192C">
        <w:rPr>
          <w:sz w:val="26"/>
          <w:szCs w:val="26"/>
        </w:rPr>
        <w:t xml:space="preserve"> (оценка состояния плотности костной ткани) </w:t>
      </w:r>
    </w:p>
    <w:p w:rsidR="00EB1C14" w:rsidRPr="006E192C" w:rsidRDefault="00EB1C14" w:rsidP="00333FEB">
      <w:pPr>
        <w:jc w:val="center"/>
        <w:rPr>
          <w:b/>
          <w:sz w:val="26"/>
          <w:szCs w:val="26"/>
        </w:rPr>
      </w:pPr>
      <w:r w:rsidRPr="006E192C">
        <w:rPr>
          <w:b/>
          <w:sz w:val="26"/>
          <w:szCs w:val="26"/>
        </w:rPr>
        <w:t>ВОПРОС 5 РЕНТГЕНОЛОГИЧЕСКОЕ ИССЛЕДОВАНИЕ</w:t>
      </w:r>
    </w:p>
    <w:p w:rsidR="00EB1C14" w:rsidRPr="006E192C" w:rsidRDefault="00EB1C14" w:rsidP="00A92163">
      <w:pPr>
        <w:jc w:val="center"/>
        <w:rPr>
          <w:b/>
          <w:i/>
          <w:sz w:val="26"/>
          <w:szCs w:val="26"/>
        </w:rPr>
      </w:pPr>
      <w:r w:rsidRPr="006E192C">
        <w:rPr>
          <w:b/>
          <w:i/>
          <w:sz w:val="26"/>
          <w:szCs w:val="26"/>
        </w:rPr>
        <w:t xml:space="preserve">Лучевая диагностика в </w:t>
      </w:r>
      <w:proofErr w:type="spellStart"/>
      <w:r w:rsidRPr="006E192C">
        <w:rPr>
          <w:b/>
          <w:i/>
          <w:sz w:val="26"/>
          <w:szCs w:val="26"/>
        </w:rPr>
        <w:t>периодонтологии</w:t>
      </w:r>
      <w:proofErr w:type="spellEnd"/>
      <w:r w:rsidRPr="006E192C">
        <w:rPr>
          <w:b/>
          <w:i/>
          <w:sz w:val="26"/>
          <w:szCs w:val="26"/>
        </w:rPr>
        <w:t>:</w:t>
      </w:r>
    </w:p>
    <w:tbl>
      <w:tblPr>
        <w:tblStyle w:val="a6"/>
        <w:tblW w:w="0" w:type="auto"/>
        <w:jc w:val="center"/>
        <w:tblLook w:val="04A0" w:firstRow="1" w:lastRow="0" w:firstColumn="1" w:lastColumn="0" w:noHBand="0" w:noVBand="1"/>
      </w:tblPr>
      <w:tblGrid>
        <w:gridCol w:w="3851"/>
        <w:gridCol w:w="4792"/>
      </w:tblGrid>
      <w:tr w:rsidR="00333FEB" w:rsidRPr="006E192C" w:rsidTr="00A53FB4">
        <w:trPr>
          <w:jc w:val="center"/>
        </w:trPr>
        <w:tc>
          <w:tcPr>
            <w:tcW w:w="3851" w:type="dxa"/>
            <w:vAlign w:val="center"/>
          </w:tcPr>
          <w:p w:rsidR="00A92163" w:rsidRPr="006E192C" w:rsidRDefault="00A53FB4" w:rsidP="00A92163">
            <w:pPr>
              <w:jc w:val="center"/>
              <w:rPr>
                <w:sz w:val="26"/>
                <w:szCs w:val="26"/>
              </w:rPr>
            </w:pPr>
            <w:proofErr w:type="spellStart"/>
            <w:r w:rsidRPr="006E192C">
              <w:rPr>
                <w:sz w:val="26"/>
                <w:szCs w:val="26"/>
              </w:rPr>
              <w:t>Внутриротовая</w:t>
            </w:r>
            <w:proofErr w:type="spellEnd"/>
          </w:p>
          <w:p w:rsidR="00333FEB" w:rsidRPr="006E192C" w:rsidRDefault="00A53FB4" w:rsidP="00A92163">
            <w:pPr>
              <w:jc w:val="center"/>
              <w:rPr>
                <w:sz w:val="26"/>
                <w:szCs w:val="26"/>
              </w:rPr>
            </w:pPr>
            <w:r w:rsidRPr="006E192C">
              <w:rPr>
                <w:sz w:val="26"/>
                <w:szCs w:val="26"/>
              </w:rPr>
              <w:t>(</w:t>
            </w:r>
            <w:proofErr w:type="spellStart"/>
            <w:r w:rsidRPr="006E192C">
              <w:rPr>
                <w:sz w:val="26"/>
                <w:szCs w:val="26"/>
              </w:rPr>
              <w:t>интрооральная</w:t>
            </w:r>
            <w:proofErr w:type="spellEnd"/>
            <w:r w:rsidRPr="006E192C">
              <w:rPr>
                <w:sz w:val="26"/>
                <w:szCs w:val="26"/>
              </w:rPr>
              <w:t>) радиография</w:t>
            </w:r>
          </w:p>
        </w:tc>
        <w:tc>
          <w:tcPr>
            <w:tcW w:w="4792" w:type="dxa"/>
            <w:vAlign w:val="center"/>
          </w:tcPr>
          <w:p w:rsidR="00A53FB4" w:rsidRPr="006E192C" w:rsidRDefault="00A53FB4" w:rsidP="00A53FB4">
            <w:pPr>
              <w:pStyle w:val="a3"/>
              <w:numPr>
                <w:ilvl w:val="0"/>
                <w:numId w:val="11"/>
              </w:numPr>
              <w:ind w:left="357" w:hanging="357"/>
              <w:rPr>
                <w:sz w:val="26"/>
                <w:szCs w:val="26"/>
              </w:rPr>
            </w:pPr>
            <w:proofErr w:type="spellStart"/>
            <w:r w:rsidRPr="006E192C">
              <w:rPr>
                <w:sz w:val="26"/>
                <w:szCs w:val="26"/>
              </w:rPr>
              <w:t>Периапикальная</w:t>
            </w:r>
            <w:proofErr w:type="spellEnd"/>
          </w:p>
          <w:p w:rsidR="00A53FB4" w:rsidRPr="006E192C" w:rsidRDefault="00A53FB4" w:rsidP="00A53FB4">
            <w:pPr>
              <w:pStyle w:val="a3"/>
              <w:numPr>
                <w:ilvl w:val="0"/>
                <w:numId w:val="11"/>
              </w:numPr>
              <w:ind w:left="357" w:hanging="357"/>
              <w:rPr>
                <w:sz w:val="26"/>
                <w:szCs w:val="26"/>
              </w:rPr>
            </w:pPr>
            <w:proofErr w:type="spellStart"/>
            <w:r w:rsidRPr="006E192C">
              <w:rPr>
                <w:sz w:val="26"/>
                <w:szCs w:val="26"/>
              </w:rPr>
              <w:t>Интрапроксимальная</w:t>
            </w:r>
            <w:proofErr w:type="spellEnd"/>
          </w:p>
          <w:p w:rsidR="00333FEB" w:rsidRPr="006E192C" w:rsidRDefault="00A53FB4" w:rsidP="00A53FB4">
            <w:pPr>
              <w:pStyle w:val="a3"/>
              <w:numPr>
                <w:ilvl w:val="0"/>
                <w:numId w:val="11"/>
              </w:numPr>
              <w:ind w:left="357" w:hanging="357"/>
              <w:rPr>
                <w:sz w:val="26"/>
                <w:szCs w:val="26"/>
              </w:rPr>
            </w:pPr>
            <w:proofErr w:type="spellStart"/>
            <w:r w:rsidRPr="006E192C">
              <w:rPr>
                <w:sz w:val="26"/>
                <w:szCs w:val="26"/>
              </w:rPr>
              <w:t>Окклюзионная</w:t>
            </w:r>
            <w:proofErr w:type="spellEnd"/>
          </w:p>
        </w:tc>
      </w:tr>
      <w:tr w:rsidR="00333FEB" w:rsidRPr="006E192C" w:rsidTr="00A53FB4">
        <w:trPr>
          <w:jc w:val="center"/>
        </w:trPr>
        <w:tc>
          <w:tcPr>
            <w:tcW w:w="3851" w:type="dxa"/>
            <w:vAlign w:val="center"/>
          </w:tcPr>
          <w:p w:rsidR="00333FEB" w:rsidRPr="006E192C" w:rsidRDefault="00A53FB4" w:rsidP="00A92163">
            <w:pPr>
              <w:jc w:val="center"/>
              <w:rPr>
                <w:sz w:val="26"/>
                <w:szCs w:val="26"/>
              </w:rPr>
            </w:pPr>
            <w:proofErr w:type="spellStart"/>
            <w:r w:rsidRPr="006E192C">
              <w:rPr>
                <w:sz w:val="26"/>
                <w:szCs w:val="26"/>
              </w:rPr>
              <w:t>Внеротовая</w:t>
            </w:r>
            <w:proofErr w:type="spellEnd"/>
            <w:r w:rsidRPr="006E192C">
              <w:rPr>
                <w:sz w:val="26"/>
                <w:szCs w:val="26"/>
              </w:rPr>
              <w:t xml:space="preserve"> (</w:t>
            </w:r>
            <w:proofErr w:type="spellStart"/>
            <w:r w:rsidRPr="006E192C">
              <w:rPr>
                <w:sz w:val="26"/>
                <w:szCs w:val="26"/>
              </w:rPr>
              <w:t>экстраоральная</w:t>
            </w:r>
            <w:proofErr w:type="spellEnd"/>
            <w:r w:rsidRPr="006E192C">
              <w:rPr>
                <w:sz w:val="26"/>
                <w:szCs w:val="26"/>
              </w:rPr>
              <w:t>) радиография</w:t>
            </w:r>
          </w:p>
        </w:tc>
        <w:tc>
          <w:tcPr>
            <w:tcW w:w="4792" w:type="dxa"/>
            <w:vAlign w:val="center"/>
          </w:tcPr>
          <w:p w:rsidR="00A53FB4" w:rsidRPr="006E192C" w:rsidRDefault="00A53FB4" w:rsidP="00A53FB4">
            <w:pPr>
              <w:pStyle w:val="a3"/>
              <w:numPr>
                <w:ilvl w:val="0"/>
                <w:numId w:val="7"/>
              </w:numPr>
              <w:ind w:left="357" w:hanging="357"/>
              <w:rPr>
                <w:sz w:val="26"/>
                <w:szCs w:val="26"/>
              </w:rPr>
            </w:pPr>
            <w:r w:rsidRPr="006E192C">
              <w:rPr>
                <w:sz w:val="26"/>
                <w:szCs w:val="26"/>
              </w:rPr>
              <w:t xml:space="preserve">Панорамная рентгенография или </w:t>
            </w:r>
            <w:proofErr w:type="spellStart"/>
            <w:r w:rsidRPr="006E192C">
              <w:rPr>
                <w:sz w:val="26"/>
                <w:szCs w:val="26"/>
              </w:rPr>
              <w:t>о</w:t>
            </w:r>
            <w:r w:rsidRPr="006E192C">
              <w:rPr>
                <w:sz w:val="26"/>
                <w:szCs w:val="26"/>
              </w:rPr>
              <w:t>р</w:t>
            </w:r>
            <w:r w:rsidRPr="006E192C">
              <w:rPr>
                <w:sz w:val="26"/>
                <w:szCs w:val="26"/>
              </w:rPr>
              <w:t>топантомограмма</w:t>
            </w:r>
            <w:proofErr w:type="spellEnd"/>
          </w:p>
          <w:p w:rsidR="00A53FB4" w:rsidRPr="006E192C" w:rsidRDefault="00A53FB4" w:rsidP="00A53FB4">
            <w:pPr>
              <w:pStyle w:val="a3"/>
              <w:numPr>
                <w:ilvl w:val="0"/>
                <w:numId w:val="13"/>
              </w:numPr>
              <w:ind w:left="357" w:hanging="357"/>
              <w:rPr>
                <w:sz w:val="26"/>
                <w:szCs w:val="26"/>
              </w:rPr>
            </w:pPr>
            <w:r w:rsidRPr="006E192C">
              <w:rPr>
                <w:sz w:val="26"/>
                <w:szCs w:val="26"/>
              </w:rPr>
              <w:t xml:space="preserve">Латеральная или прямая </w:t>
            </w:r>
            <w:proofErr w:type="spellStart"/>
            <w:r w:rsidRPr="006E192C">
              <w:rPr>
                <w:sz w:val="26"/>
                <w:szCs w:val="26"/>
              </w:rPr>
              <w:t>цефалогр</w:t>
            </w:r>
            <w:r w:rsidRPr="006E192C">
              <w:rPr>
                <w:sz w:val="26"/>
                <w:szCs w:val="26"/>
              </w:rPr>
              <w:t>а</w:t>
            </w:r>
            <w:r w:rsidRPr="006E192C">
              <w:rPr>
                <w:sz w:val="26"/>
                <w:szCs w:val="26"/>
              </w:rPr>
              <w:t>фия</w:t>
            </w:r>
            <w:proofErr w:type="spellEnd"/>
          </w:p>
          <w:p w:rsidR="00333FEB" w:rsidRPr="006E192C" w:rsidRDefault="00A53FB4" w:rsidP="00A53FB4">
            <w:pPr>
              <w:pStyle w:val="a3"/>
              <w:numPr>
                <w:ilvl w:val="0"/>
                <w:numId w:val="13"/>
              </w:numPr>
              <w:ind w:left="357" w:hanging="357"/>
              <w:rPr>
                <w:sz w:val="26"/>
                <w:szCs w:val="26"/>
              </w:rPr>
            </w:pPr>
            <w:r w:rsidRPr="006E192C">
              <w:rPr>
                <w:sz w:val="26"/>
                <w:szCs w:val="26"/>
              </w:rPr>
              <w:t>Конусно-лучевая компьютерная т</w:t>
            </w:r>
            <w:r w:rsidRPr="006E192C">
              <w:rPr>
                <w:sz w:val="26"/>
                <w:szCs w:val="26"/>
              </w:rPr>
              <w:t>о</w:t>
            </w:r>
            <w:r w:rsidRPr="006E192C">
              <w:rPr>
                <w:sz w:val="26"/>
                <w:szCs w:val="26"/>
              </w:rPr>
              <w:t>мография</w:t>
            </w:r>
          </w:p>
        </w:tc>
      </w:tr>
    </w:tbl>
    <w:p w:rsidR="00FA1026" w:rsidRPr="006E192C" w:rsidRDefault="00EB1C14" w:rsidP="00EB1C14">
      <w:pPr>
        <w:ind w:firstLine="663"/>
        <w:rPr>
          <w:sz w:val="26"/>
          <w:szCs w:val="26"/>
        </w:rPr>
      </w:pPr>
      <w:r w:rsidRPr="006E192C">
        <w:rPr>
          <w:sz w:val="26"/>
          <w:szCs w:val="26"/>
        </w:rPr>
        <w:t>Данные клинического обследования обязательно должны быть дополнены рентген</w:t>
      </w:r>
      <w:r w:rsidRPr="006E192C">
        <w:rPr>
          <w:sz w:val="26"/>
          <w:szCs w:val="26"/>
        </w:rPr>
        <w:t>о</w:t>
      </w:r>
      <w:r w:rsidRPr="006E192C">
        <w:rPr>
          <w:sz w:val="26"/>
          <w:szCs w:val="26"/>
        </w:rPr>
        <w:t>граммами. Сравнительные исследования</w:t>
      </w:r>
      <w:r w:rsidR="008257C6" w:rsidRPr="006E192C">
        <w:rPr>
          <w:sz w:val="26"/>
          <w:szCs w:val="26"/>
        </w:rPr>
        <w:t xml:space="preserve"> </w:t>
      </w:r>
      <w:r w:rsidRPr="006E192C">
        <w:rPr>
          <w:sz w:val="26"/>
          <w:szCs w:val="26"/>
        </w:rPr>
        <w:t>показали,</w:t>
      </w:r>
      <w:r w:rsidR="008257C6" w:rsidRPr="006E192C">
        <w:rPr>
          <w:sz w:val="26"/>
          <w:szCs w:val="26"/>
        </w:rPr>
        <w:t xml:space="preserve"> </w:t>
      </w:r>
      <w:r w:rsidRPr="006E192C">
        <w:rPr>
          <w:sz w:val="26"/>
          <w:szCs w:val="26"/>
        </w:rPr>
        <w:t>что</w:t>
      </w:r>
      <w:r w:rsidR="008257C6" w:rsidRPr="006E192C">
        <w:rPr>
          <w:sz w:val="26"/>
          <w:szCs w:val="26"/>
        </w:rPr>
        <w:t xml:space="preserve"> </w:t>
      </w:r>
      <w:r w:rsidRPr="006E192C">
        <w:rPr>
          <w:sz w:val="26"/>
          <w:szCs w:val="26"/>
        </w:rPr>
        <w:t>клиническое</w:t>
      </w:r>
      <w:r w:rsidR="008257C6" w:rsidRPr="006E192C">
        <w:rPr>
          <w:sz w:val="26"/>
          <w:szCs w:val="26"/>
        </w:rPr>
        <w:t xml:space="preserve"> </w:t>
      </w:r>
      <w:r w:rsidRPr="006E192C">
        <w:rPr>
          <w:sz w:val="26"/>
          <w:szCs w:val="26"/>
        </w:rPr>
        <w:t>измерение глубины ка</w:t>
      </w:r>
      <w:r w:rsidRPr="006E192C">
        <w:rPr>
          <w:sz w:val="26"/>
          <w:szCs w:val="26"/>
        </w:rPr>
        <w:t>р</w:t>
      </w:r>
      <w:r w:rsidRPr="006E192C">
        <w:rPr>
          <w:sz w:val="26"/>
          <w:szCs w:val="26"/>
        </w:rPr>
        <w:t>манов и потери прикрепления не всегда дает</w:t>
      </w:r>
      <w:r w:rsidR="008257C6" w:rsidRPr="006E192C">
        <w:rPr>
          <w:sz w:val="26"/>
          <w:szCs w:val="26"/>
        </w:rPr>
        <w:t xml:space="preserve"> </w:t>
      </w:r>
      <w:r w:rsidRPr="006E192C">
        <w:rPr>
          <w:sz w:val="26"/>
          <w:szCs w:val="26"/>
        </w:rPr>
        <w:t>полную</w:t>
      </w:r>
      <w:r w:rsidR="008257C6" w:rsidRPr="006E192C">
        <w:rPr>
          <w:sz w:val="26"/>
          <w:szCs w:val="26"/>
        </w:rPr>
        <w:t xml:space="preserve"> </w:t>
      </w:r>
      <w:r w:rsidRPr="006E192C">
        <w:rPr>
          <w:sz w:val="26"/>
          <w:szCs w:val="26"/>
        </w:rPr>
        <w:t>и точную</w:t>
      </w:r>
      <w:r w:rsidR="008257C6" w:rsidRPr="006E192C">
        <w:rPr>
          <w:sz w:val="26"/>
          <w:szCs w:val="26"/>
        </w:rPr>
        <w:t xml:space="preserve"> </w:t>
      </w:r>
      <w:r w:rsidRPr="006E192C">
        <w:rPr>
          <w:sz w:val="26"/>
          <w:szCs w:val="26"/>
        </w:rPr>
        <w:t>картину деструкции тканей</w:t>
      </w:r>
      <w:r w:rsidR="008257C6" w:rsidRPr="006E192C">
        <w:rPr>
          <w:sz w:val="26"/>
          <w:szCs w:val="26"/>
        </w:rPr>
        <w:t xml:space="preserve"> периодо</w:t>
      </w:r>
      <w:r w:rsidRPr="006E192C">
        <w:rPr>
          <w:sz w:val="26"/>
          <w:szCs w:val="26"/>
        </w:rPr>
        <w:t>нта.</w:t>
      </w:r>
      <w:r w:rsidR="008257C6" w:rsidRPr="006E192C">
        <w:rPr>
          <w:sz w:val="26"/>
          <w:szCs w:val="26"/>
        </w:rPr>
        <w:t xml:space="preserve"> </w:t>
      </w:r>
      <w:r w:rsidRPr="006E192C">
        <w:rPr>
          <w:sz w:val="26"/>
          <w:szCs w:val="26"/>
        </w:rPr>
        <w:t xml:space="preserve">С другой стороны, диагностика заболеваний </w:t>
      </w:r>
      <w:r w:rsidR="008257C6" w:rsidRPr="006E192C">
        <w:rPr>
          <w:sz w:val="26"/>
          <w:szCs w:val="26"/>
        </w:rPr>
        <w:t>периодо</w:t>
      </w:r>
      <w:r w:rsidRPr="006E192C">
        <w:rPr>
          <w:sz w:val="26"/>
          <w:szCs w:val="26"/>
        </w:rPr>
        <w:t>нта ни в коем случае не должна базироваться только</w:t>
      </w:r>
      <w:r w:rsidR="008257C6" w:rsidRPr="006E192C">
        <w:rPr>
          <w:sz w:val="26"/>
          <w:szCs w:val="26"/>
        </w:rPr>
        <w:t xml:space="preserve"> </w:t>
      </w:r>
      <w:r w:rsidRPr="006E192C">
        <w:rPr>
          <w:sz w:val="26"/>
          <w:szCs w:val="26"/>
        </w:rPr>
        <w:t>на</w:t>
      </w:r>
      <w:r w:rsidR="008257C6" w:rsidRPr="006E192C">
        <w:rPr>
          <w:sz w:val="26"/>
          <w:szCs w:val="26"/>
        </w:rPr>
        <w:t xml:space="preserve"> </w:t>
      </w:r>
      <w:r w:rsidRPr="006E192C">
        <w:rPr>
          <w:sz w:val="26"/>
          <w:szCs w:val="26"/>
        </w:rPr>
        <w:t>рентгенографических</w:t>
      </w:r>
      <w:r w:rsidR="008257C6" w:rsidRPr="006E192C">
        <w:rPr>
          <w:sz w:val="26"/>
          <w:szCs w:val="26"/>
        </w:rPr>
        <w:t xml:space="preserve"> </w:t>
      </w:r>
      <w:r w:rsidRPr="006E192C">
        <w:rPr>
          <w:sz w:val="26"/>
          <w:szCs w:val="26"/>
        </w:rPr>
        <w:t>данных.</w:t>
      </w:r>
      <w:r w:rsidR="008257C6" w:rsidRPr="006E192C">
        <w:rPr>
          <w:sz w:val="26"/>
          <w:szCs w:val="26"/>
        </w:rPr>
        <w:t xml:space="preserve"> </w:t>
      </w:r>
      <w:r w:rsidRPr="006E192C">
        <w:rPr>
          <w:sz w:val="26"/>
          <w:szCs w:val="26"/>
        </w:rPr>
        <w:t>Рентгенограмма позволяет</w:t>
      </w:r>
      <w:r w:rsidR="008257C6" w:rsidRPr="006E192C">
        <w:rPr>
          <w:sz w:val="26"/>
          <w:szCs w:val="26"/>
        </w:rPr>
        <w:t xml:space="preserve"> </w:t>
      </w:r>
      <w:r w:rsidRPr="006E192C">
        <w:rPr>
          <w:sz w:val="26"/>
          <w:szCs w:val="26"/>
        </w:rPr>
        <w:t>увидеть</w:t>
      </w:r>
      <w:r w:rsidR="008257C6" w:rsidRPr="006E192C">
        <w:rPr>
          <w:sz w:val="26"/>
          <w:szCs w:val="26"/>
        </w:rPr>
        <w:t xml:space="preserve"> </w:t>
      </w:r>
      <w:r w:rsidRPr="006E192C">
        <w:rPr>
          <w:sz w:val="26"/>
          <w:szCs w:val="26"/>
        </w:rPr>
        <w:t>изменения</w:t>
      </w:r>
      <w:r w:rsidR="008257C6" w:rsidRPr="006E192C">
        <w:rPr>
          <w:sz w:val="26"/>
          <w:szCs w:val="26"/>
        </w:rPr>
        <w:t xml:space="preserve"> </w:t>
      </w:r>
      <w:r w:rsidRPr="006E192C">
        <w:rPr>
          <w:sz w:val="26"/>
          <w:szCs w:val="26"/>
        </w:rPr>
        <w:t>костной</w:t>
      </w:r>
      <w:r w:rsidR="008257C6" w:rsidRPr="006E192C">
        <w:rPr>
          <w:sz w:val="26"/>
          <w:szCs w:val="26"/>
        </w:rPr>
        <w:t xml:space="preserve"> </w:t>
      </w:r>
      <w:r w:rsidRPr="006E192C">
        <w:rPr>
          <w:sz w:val="26"/>
          <w:szCs w:val="26"/>
        </w:rPr>
        <w:t>ткани</w:t>
      </w:r>
      <w:r w:rsidR="008257C6" w:rsidRPr="006E192C">
        <w:rPr>
          <w:sz w:val="26"/>
          <w:szCs w:val="26"/>
        </w:rPr>
        <w:t xml:space="preserve"> </w:t>
      </w:r>
      <w:r w:rsidRPr="006E192C">
        <w:rPr>
          <w:sz w:val="26"/>
          <w:szCs w:val="26"/>
        </w:rPr>
        <w:t>лишь в</w:t>
      </w:r>
      <w:r w:rsidR="008257C6" w:rsidRPr="006E192C">
        <w:rPr>
          <w:sz w:val="26"/>
          <w:szCs w:val="26"/>
        </w:rPr>
        <w:t xml:space="preserve"> </w:t>
      </w:r>
      <w:r w:rsidRPr="006E192C">
        <w:rPr>
          <w:sz w:val="26"/>
          <w:szCs w:val="26"/>
        </w:rPr>
        <w:t>двух</w:t>
      </w:r>
      <w:r w:rsidR="008257C6" w:rsidRPr="006E192C">
        <w:rPr>
          <w:sz w:val="26"/>
          <w:szCs w:val="26"/>
        </w:rPr>
        <w:t xml:space="preserve"> </w:t>
      </w:r>
      <w:r w:rsidRPr="006E192C">
        <w:rPr>
          <w:sz w:val="26"/>
          <w:szCs w:val="26"/>
        </w:rPr>
        <w:t>плоскостях.</w:t>
      </w:r>
      <w:r w:rsidR="008257C6" w:rsidRPr="006E192C">
        <w:rPr>
          <w:sz w:val="26"/>
          <w:szCs w:val="26"/>
        </w:rPr>
        <w:t xml:space="preserve"> </w:t>
      </w:r>
    </w:p>
    <w:p w:rsidR="00EB1C14" w:rsidRPr="006E192C" w:rsidRDefault="00EB1C14" w:rsidP="00EB1C14">
      <w:pPr>
        <w:ind w:firstLine="663"/>
        <w:rPr>
          <w:sz w:val="26"/>
          <w:szCs w:val="26"/>
        </w:rPr>
      </w:pPr>
      <w:r w:rsidRPr="006E192C">
        <w:rPr>
          <w:b/>
          <w:i/>
          <w:sz w:val="26"/>
          <w:szCs w:val="26"/>
        </w:rPr>
        <w:t xml:space="preserve">Скрининг, или серия </w:t>
      </w:r>
      <w:proofErr w:type="spellStart"/>
      <w:r w:rsidRPr="006E192C">
        <w:rPr>
          <w:b/>
          <w:i/>
          <w:sz w:val="26"/>
          <w:szCs w:val="26"/>
        </w:rPr>
        <w:t>внутриротовых</w:t>
      </w:r>
      <w:proofErr w:type="spellEnd"/>
      <w:r w:rsidRPr="006E192C">
        <w:rPr>
          <w:b/>
          <w:i/>
          <w:sz w:val="26"/>
          <w:szCs w:val="26"/>
        </w:rPr>
        <w:t xml:space="preserve"> контактных снимков</w:t>
      </w:r>
      <w:r w:rsidRPr="006E192C">
        <w:rPr>
          <w:sz w:val="26"/>
          <w:szCs w:val="26"/>
        </w:rPr>
        <w:t>. Снимки, сделанные с небольшим увеличением, делают ткани зуба хорошо видимыми; часто патологические изм</w:t>
      </w:r>
      <w:r w:rsidRPr="006E192C">
        <w:rPr>
          <w:sz w:val="26"/>
          <w:szCs w:val="26"/>
        </w:rPr>
        <w:t>е</w:t>
      </w:r>
      <w:r w:rsidRPr="006E192C">
        <w:rPr>
          <w:sz w:val="26"/>
          <w:szCs w:val="26"/>
        </w:rPr>
        <w:t>нения обнаруживаются случайно.</w:t>
      </w:r>
    </w:p>
    <w:p w:rsidR="00EB1C14" w:rsidRPr="006E192C" w:rsidRDefault="00EB1C14" w:rsidP="00EB1C14">
      <w:pPr>
        <w:ind w:firstLine="663"/>
        <w:rPr>
          <w:sz w:val="26"/>
          <w:szCs w:val="26"/>
        </w:rPr>
      </w:pPr>
      <w:r w:rsidRPr="006E192C">
        <w:rPr>
          <w:b/>
          <w:i/>
          <w:sz w:val="26"/>
          <w:szCs w:val="26"/>
        </w:rPr>
        <w:t>Панорамная рентгенограмма</w:t>
      </w:r>
      <w:r w:rsidRPr="006E192C">
        <w:rPr>
          <w:sz w:val="26"/>
          <w:szCs w:val="26"/>
        </w:rPr>
        <w:t>. Один снимок не может полностью заменить классич</w:t>
      </w:r>
      <w:r w:rsidRPr="006E192C">
        <w:rPr>
          <w:sz w:val="26"/>
          <w:szCs w:val="26"/>
        </w:rPr>
        <w:t>е</w:t>
      </w:r>
      <w:r w:rsidRPr="006E192C">
        <w:rPr>
          <w:sz w:val="26"/>
          <w:szCs w:val="26"/>
        </w:rPr>
        <w:t>ский скрининг, особенно в сложных случаях.</w:t>
      </w:r>
      <w:r w:rsidR="008257C6" w:rsidRPr="006E192C">
        <w:rPr>
          <w:sz w:val="26"/>
          <w:szCs w:val="26"/>
        </w:rPr>
        <w:t xml:space="preserve"> </w:t>
      </w:r>
      <w:r w:rsidRPr="006E192C">
        <w:rPr>
          <w:sz w:val="26"/>
          <w:szCs w:val="26"/>
        </w:rPr>
        <w:t xml:space="preserve">Для наилучшей визуализации тканей </w:t>
      </w:r>
      <w:r w:rsidR="008257C6" w:rsidRPr="006E192C">
        <w:rPr>
          <w:sz w:val="26"/>
          <w:szCs w:val="26"/>
        </w:rPr>
        <w:t>периодо</w:t>
      </w:r>
      <w:r w:rsidRPr="006E192C">
        <w:rPr>
          <w:sz w:val="26"/>
          <w:szCs w:val="26"/>
        </w:rPr>
        <w:t>н</w:t>
      </w:r>
      <w:r w:rsidRPr="006E192C">
        <w:rPr>
          <w:sz w:val="26"/>
          <w:szCs w:val="26"/>
        </w:rPr>
        <w:t>та рекомендуется параллельная техника с длинным тубусом.</w:t>
      </w:r>
    </w:p>
    <w:p w:rsidR="00EB1C14" w:rsidRPr="006E192C" w:rsidRDefault="00EB1C14" w:rsidP="00EB1C14">
      <w:pPr>
        <w:ind w:firstLine="663"/>
        <w:rPr>
          <w:sz w:val="26"/>
          <w:szCs w:val="26"/>
        </w:rPr>
      </w:pPr>
      <w:r w:rsidRPr="006E192C">
        <w:rPr>
          <w:sz w:val="26"/>
          <w:szCs w:val="26"/>
        </w:rPr>
        <w:t xml:space="preserve">Конечно, панорамная рентгенограмма не дает столь четкого изображения, как серия </w:t>
      </w:r>
      <w:proofErr w:type="spellStart"/>
      <w:r w:rsidRPr="006E192C">
        <w:rPr>
          <w:sz w:val="26"/>
          <w:szCs w:val="26"/>
        </w:rPr>
        <w:t>внутриротовых</w:t>
      </w:r>
      <w:proofErr w:type="spellEnd"/>
      <w:r w:rsidRPr="006E192C">
        <w:rPr>
          <w:sz w:val="26"/>
          <w:szCs w:val="26"/>
        </w:rPr>
        <w:t xml:space="preserve"> контактных снимков. Чтение</w:t>
      </w:r>
      <w:r w:rsidR="008257C6" w:rsidRPr="006E192C">
        <w:rPr>
          <w:sz w:val="26"/>
          <w:szCs w:val="26"/>
        </w:rPr>
        <w:t xml:space="preserve"> </w:t>
      </w:r>
      <w:r w:rsidRPr="006E192C">
        <w:rPr>
          <w:sz w:val="26"/>
          <w:szCs w:val="26"/>
        </w:rPr>
        <w:t>рентгеновских снимков,</w:t>
      </w:r>
      <w:r w:rsidR="008257C6" w:rsidRPr="006E192C">
        <w:rPr>
          <w:sz w:val="26"/>
          <w:szCs w:val="26"/>
        </w:rPr>
        <w:t xml:space="preserve"> </w:t>
      </w:r>
      <w:r w:rsidRPr="006E192C">
        <w:rPr>
          <w:sz w:val="26"/>
          <w:szCs w:val="26"/>
        </w:rPr>
        <w:t>обнаружение патол</w:t>
      </w:r>
      <w:r w:rsidRPr="006E192C">
        <w:rPr>
          <w:sz w:val="26"/>
          <w:szCs w:val="26"/>
        </w:rPr>
        <w:t>о</w:t>
      </w:r>
      <w:r w:rsidRPr="006E192C">
        <w:rPr>
          <w:sz w:val="26"/>
          <w:szCs w:val="26"/>
        </w:rPr>
        <w:t>гических изменений</w:t>
      </w:r>
      <w:r w:rsidR="008257C6" w:rsidRPr="006E192C">
        <w:rPr>
          <w:sz w:val="26"/>
          <w:szCs w:val="26"/>
        </w:rPr>
        <w:t xml:space="preserve"> </w:t>
      </w:r>
      <w:r w:rsidRPr="006E192C">
        <w:rPr>
          <w:sz w:val="26"/>
          <w:szCs w:val="26"/>
        </w:rPr>
        <w:t>и</w:t>
      </w:r>
      <w:r w:rsidR="008257C6" w:rsidRPr="006E192C">
        <w:rPr>
          <w:sz w:val="26"/>
          <w:szCs w:val="26"/>
        </w:rPr>
        <w:t xml:space="preserve"> </w:t>
      </w:r>
      <w:r w:rsidRPr="006E192C">
        <w:rPr>
          <w:sz w:val="26"/>
          <w:szCs w:val="26"/>
        </w:rPr>
        <w:t>их причины</w:t>
      </w:r>
    </w:p>
    <w:p w:rsidR="00EB1C14" w:rsidRPr="006E192C" w:rsidRDefault="00EB1C14" w:rsidP="005B3739">
      <w:pPr>
        <w:jc w:val="center"/>
        <w:rPr>
          <w:sz w:val="26"/>
          <w:szCs w:val="26"/>
          <w:u w:val="single"/>
        </w:rPr>
      </w:pPr>
      <w:r w:rsidRPr="006E192C">
        <w:rPr>
          <w:sz w:val="26"/>
          <w:szCs w:val="26"/>
          <w:u w:val="single"/>
        </w:rPr>
        <w:t xml:space="preserve">Основные критерии в </w:t>
      </w:r>
      <w:proofErr w:type="spellStart"/>
      <w:r w:rsidRPr="006E192C">
        <w:rPr>
          <w:sz w:val="26"/>
          <w:szCs w:val="26"/>
          <w:u w:val="single"/>
        </w:rPr>
        <w:t>рентгендиагностике</w:t>
      </w:r>
      <w:proofErr w:type="spellEnd"/>
      <w:r w:rsidRPr="006E192C">
        <w:rPr>
          <w:sz w:val="26"/>
          <w:szCs w:val="26"/>
          <w:u w:val="single"/>
        </w:rPr>
        <w:t xml:space="preserve"> альвеолярной кости:</w:t>
      </w:r>
    </w:p>
    <w:p w:rsidR="00EB1C14" w:rsidRPr="006E192C" w:rsidRDefault="00EB1C14" w:rsidP="00FA1026">
      <w:pPr>
        <w:pStyle w:val="a3"/>
        <w:numPr>
          <w:ilvl w:val="0"/>
          <w:numId w:val="14"/>
        </w:numPr>
        <w:ind w:left="357" w:hanging="357"/>
        <w:rPr>
          <w:sz w:val="26"/>
          <w:szCs w:val="26"/>
        </w:rPr>
      </w:pPr>
      <w:proofErr w:type="spellStart"/>
      <w:r w:rsidRPr="006E192C">
        <w:rPr>
          <w:sz w:val="26"/>
          <w:szCs w:val="26"/>
        </w:rPr>
        <w:t>Петлистость</w:t>
      </w:r>
      <w:proofErr w:type="spellEnd"/>
      <w:r w:rsidRPr="006E192C">
        <w:rPr>
          <w:sz w:val="26"/>
          <w:szCs w:val="26"/>
        </w:rPr>
        <w:t xml:space="preserve"> структуры, расстояние между костными </w:t>
      </w:r>
      <w:proofErr w:type="spellStart"/>
      <w:r w:rsidRPr="006E192C">
        <w:rPr>
          <w:sz w:val="26"/>
          <w:szCs w:val="26"/>
        </w:rPr>
        <w:t>балочками</w:t>
      </w:r>
      <w:proofErr w:type="spellEnd"/>
    </w:p>
    <w:p w:rsidR="00EB1C14" w:rsidRPr="006E192C" w:rsidRDefault="00EB1C14" w:rsidP="00FA1026">
      <w:pPr>
        <w:pStyle w:val="a3"/>
        <w:numPr>
          <w:ilvl w:val="0"/>
          <w:numId w:val="14"/>
        </w:numPr>
        <w:ind w:left="357" w:hanging="357"/>
        <w:rPr>
          <w:sz w:val="26"/>
          <w:szCs w:val="26"/>
        </w:rPr>
      </w:pPr>
      <w:r w:rsidRPr="006E192C">
        <w:rPr>
          <w:sz w:val="26"/>
          <w:szCs w:val="26"/>
        </w:rPr>
        <w:t>Наличие компактной пластинки</w:t>
      </w:r>
    </w:p>
    <w:p w:rsidR="00EB1C14" w:rsidRPr="006E192C" w:rsidRDefault="00EB1C14" w:rsidP="00FA1026">
      <w:pPr>
        <w:pStyle w:val="a3"/>
        <w:numPr>
          <w:ilvl w:val="0"/>
          <w:numId w:val="14"/>
        </w:numPr>
        <w:ind w:left="357" w:hanging="357"/>
        <w:rPr>
          <w:sz w:val="26"/>
          <w:szCs w:val="26"/>
        </w:rPr>
      </w:pPr>
      <w:r w:rsidRPr="006E192C">
        <w:rPr>
          <w:sz w:val="26"/>
          <w:szCs w:val="26"/>
        </w:rPr>
        <w:t>Высота верхушки альвеолярного гребня по отношению к длине зуба</w:t>
      </w:r>
    </w:p>
    <w:p w:rsidR="00EB1C14" w:rsidRPr="006E192C" w:rsidRDefault="00EB1C14" w:rsidP="00FA1026">
      <w:pPr>
        <w:pStyle w:val="a3"/>
        <w:numPr>
          <w:ilvl w:val="0"/>
          <w:numId w:val="14"/>
        </w:numPr>
        <w:ind w:left="357" w:hanging="357"/>
        <w:rPr>
          <w:sz w:val="26"/>
          <w:szCs w:val="26"/>
        </w:rPr>
      </w:pPr>
      <w:r w:rsidRPr="006E192C">
        <w:rPr>
          <w:sz w:val="26"/>
          <w:szCs w:val="26"/>
        </w:rPr>
        <w:t>Наличие остеопороза межзубных перегородок</w:t>
      </w:r>
    </w:p>
    <w:p w:rsidR="00EB1C14" w:rsidRPr="006E192C" w:rsidRDefault="00EB1C14" w:rsidP="00FA1026">
      <w:pPr>
        <w:pStyle w:val="a3"/>
        <w:numPr>
          <w:ilvl w:val="0"/>
          <w:numId w:val="14"/>
        </w:numPr>
        <w:ind w:left="357" w:hanging="357"/>
        <w:rPr>
          <w:sz w:val="26"/>
          <w:szCs w:val="26"/>
        </w:rPr>
      </w:pPr>
      <w:r w:rsidRPr="006E192C">
        <w:rPr>
          <w:sz w:val="26"/>
          <w:szCs w:val="26"/>
        </w:rPr>
        <w:t xml:space="preserve">Состояние </w:t>
      </w:r>
      <w:proofErr w:type="spellStart"/>
      <w:r w:rsidRPr="006E192C">
        <w:rPr>
          <w:sz w:val="26"/>
          <w:szCs w:val="26"/>
        </w:rPr>
        <w:t>периодонтальной</w:t>
      </w:r>
      <w:proofErr w:type="spellEnd"/>
      <w:r w:rsidRPr="006E192C">
        <w:rPr>
          <w:sz w:val="26"/>
          <w:szCs w:val="26"/>
        </w:rPr>
        <w:t xml:space="preserve"> щели и фуркации</w:t>
      </w:r>
    </w:p>
    <w:p w:rsidR="00EB1C14" w:rsidRPr="006E192C" w:rsidRDefault="00EB1C14" w:rsidP="00FA1026">
      <w:pPr>
        <w:pStyle w:val="a3"/>
        <w:numPr>
          <w:ilvl w:val="0"/>
          <w:numId w:val="14"/>
        </w:numPr>
        <w:ind w:left="357" w:hanging="357"/>
        <w:rPr>
          <w:sz w:val="26"/>
          <w:szCs w:val="26"/>
        </w:rPr>
      </w:pPr>
      <w:r w:rsidRPr="006E192C">
        <w:rPr>
          <w:sz w:val="26"/>
          <w:szCs w:val="26"/>
        </w:rPr>
        <w:t xml:space="preserve">Состояние </w:t>
      </w:r>
      <w:proofErr w:type="spellStart"/>
      <w:r w:rsidRPr="006E192C">
        <w:rPr>
          <w:sz w:val="26"/>
          <w:szCs w:val="26"/>
        </w:rPr>
        <w:t>периапикальных</w:t>
      </w:r>
      <w:proofErr w:type="spellEnd"/>
      <w:r w:rsidRPr="006E192C">
        <w:rPr>
          <w:sz w:val="26"/>
          <w:szCs w:val="26"/>
        </w:rPr>
        <w:t xml:space="preserve"> тканей и корня зуба</w:t>
      </w:r>
    </w:p>
    <w:p w:rsidR="00EB1C14" w:rsidRPr="006E192C" w:rsidRDefault="00EB1C14" w:rsidP="00FA1026">
      <w:pPr>
        <w:pStyle w:val="a3"/>
        <w:numPr>
          <w:ilvl w:val="0"/>
          <w:numId w:val="14"/>
        </w:numPr>
        <w:ind w:left="357" w:hanging="357"/>
        <w:rPr>
          <w:sz w:val="26"/>
          <w:szCs w:val="26"/>
        </w:rPr>
      </w:pPr>
      <w:r w:rsidRPr="006E192C">
        <w:rPr>
          <w:sz w:val="26"/>
          <w:szCs w:val="26"/>
        </w:rPr>
        <w:t xml:space="preserve">Наличие вертикального или горизонтального </w:t>
      </w:r>
      <w:proofErr w:type="spellStart"/>
      <w:r w:rsidRPr="006E192C">
        <w:rPr>
          <w:sz w:val="26"/>
          <w:szCs w:val="26"/>
        </w:rPr>
        <w:t>наплравления</w:t>
      </w:r>
      <w:proofErr w:type="spellEnd"/>
      <w:r w:rsidRPr="006E192C">
        <w:rPr>
          <w:sz w:val="26"/>
          <w:szCs w:val="26"/>
        </w:rPr>
        <w:t xml:space="preserve"> резорбции костной ткани</w:t>
      </w:r>
    </w:p>
    <w:p w:rsidR="00EB1C14" w:rsidRPr="006E192C" w:rsidRDefault="00EB1C14" w:rsidP="00EB1C14">
      <w:pPr>
        <w:ind w:firstLine="663"/>
        <w:rPr>
          <w:sz w:val="26"/>
          <w:szCs w:val="26"/>
        </w:rPr>
      </w:pPr>
      <w:r w:rsidRPr="006E192C">
        <w:rPr>
          <w:b/>
          <w:i/>
          <w:sz w:val="26"/>
          <w:szCs w:val="26"/>
        </w:rPr>
        <w:t>КЛКТ (конусно-лучевая компьютерная томография)</w:t>
      </w:r>
      <w:r w:rsidRPr="006E192C">
        <w:rPr>
          <w:sz w:val="26"/>
          <w:szCs w:val="26"/>
        </w:rPr>
        <w:t xml:space="preserve"> дает трехмерное изображение исследуемой области, плотности костной ткани в режиме радиационной безопасности. Пок</w:t>
      </w:r>
      <w:r w:rsidRPr="006E192C">
        <w:rPr>
          <w:sz w:val="26"/>
          <w:szCs w:val="26"/>
        </w:rPr>
        <w:t>а</w:t>
      </w:r>
      <w:r w:rsidRPr="006E192C">
        <w:rPr>
          <w:sz w:val="26"/>
          <w:szCs w:val="26"/>
        </w:rPr>
        <w:lastRenderedPageBreak/>
        <w:t xml:space="preserve">затель точности при проведении КЛКТ составляет 95%, а возможность просмотра данных на персональном компьютере в 3D разрешении повышает качество диагностики. </w:t>
      </w:r>
    </w:p>
    <w:p w:rsidR="00EB1C14" w:rsidRPr="006E192C" w:rsidRDefault="00EB1C14" w:rsidP="00EB1C14">
      <w:pPr>
        <w:ind w:firstLine="663"/>
        <w:rPr>
          <w:sz w:val="26"/>
          <w:szCs w:val="26"/>
        </w:rPr>
      </w:pPr>
      <w:r w:rsidRPr="006E192C">
        <w:rPr>
          <w:sz w:val="26"/>
          <w:szCs w:val="26"/>
        </w:rPr>
        <w:t xml:space="preserve">Преимущества </w:t>
      </w:r>
      <w:r w:rsidRPr="006E192C">
        <w:rPr>
          <w:b/>
          <w:i/>
          <w:sz w:val="26"/>
          <w:szCs w:val="26"/>
        </w:rPr>
        <w:t>цифровой рентгенографии</w:t>
      </w:r>
      <w:r w:rsidRPr="006E192C">
        <w:rPr>
          <w:sz w:val="26"/>
          <w:szCs w:val="26"/>
        </w:rPr>
        <w:t xml:space="preserve"> </w:t>
      </w:r>
      <w:r w:rsidR="008257C6" w:rsidRPr="006E192C">
        <w:rPr>
          <w:sz w:val="26"/>
          <w:szCs w:val="26"/>
        </w:rPr>
        <w:t>-</w:t>
      </w:r>
      <w:r w:rsidRPr="006E192C">
        <w:rPr>
          <w:sz w:val="26"/>
          <w:szCs w:val="26"/>
        </w:rPr>
        <w:t xml:space="preserve"> это экономия времени и </w:t>
      </w:r>
      <w:proofErr w:type="spellStart"/>
      <w:r w:rsidRPr="006E192C">
        <w:rPr>
          <w:sz w:val="26"/>
          <w:szCs w:val="26"/>
        </w:rPr>
        <w:t>экологичность</w:t>
      </w:r>
      <w:proofErr w:type="spellEnd"/>
      <w:r w:rsidRPr="006E192C">
        <w:rPr>
          <w:sz w:val="26"/>
          <w:szCs w:val="26"/>
        </w:rPr>
        <w:t xml:space="preserve"> благодаря</w:t>
      </w:r>
      <w:r w:rsidR="008257C6" w:rsidRPr="006E192C">
        <w:rPr>
          <w:sz w:val="26"/>
          <w:szCs w:val="26"/>
        </w:rPr>
        <w:t xml:space="preserve"> </w:t>
      </w:r>
      <w:r w:rsidRPr="006E192C">
        <w:rPr>
          <w:sz w:val="26"/>
          <w:szCs w:val="26"/>
        </w:rPr>
        <w:t>отсутствию токсичных химических</w:t>
      </w:r>
      <w:r w:rsidR="008257C6" w:rsidRPr="006E192C">
        <w:rPr>
          <w:sz w:val="26"/>
          <w:szCs w:val="26"/>
        </w:rPr>
        <w:t xml:space="preserve"> </w:t>
      </w:r>
      <w:r w:rsidRPr="006E192C">
        <w:rPr>
          <w:sz w:val="26"/>
          <w:szCs w:val="26"/>
        </w:rPr>
        <w:t>препаратов. Цифровые изображения практич</w:t>
      </w:r>
      <w:r w:rsidRPr="006E192C">
        <w:rPr>
          <w:sz w:val="26"/>
          <w:szCs w:val="26"/>
        </w:rPr>
        <w:t>е</w:t>
      </w:r>
      <w:r w:rsidRPr="006E192C">
        <w:rPr>
          <w:sz w:val="26"/>
          <w:szCs w:val="26"/>
        </w:rPr>
        <w:t>ски не дают искажений (артефактов).</w:t>
      </w:r>
    </w:p>
    <w:p w:rsidR="00EB1C14" w:rsidRPr="006E192C" w:rsidRDefault="00EB1C14" w:rsidP="00EB1C14">
      <w:pPr>
        <w:ind w:firstLine="663"/>
        <w:rPr>
          <w:sz w:val="26"/>
          <w:szCs w:val="26"/>
        </w:rPr>
      </w:pPr>
    </w:p>
    <w:p w:rsidR="00EB1C14" w:rsidRPr="006E192C" w:rsidRDefault="00EB1C14" w:rsidP="005B3739">
      <w:pPr>
        <w:jc w:val="center"/>
        <w:rPr>
          <w:b/>
          <w:sz w:val="26"/>
          <w:szCs w:val="26"/>
        </w:rPr>
      </w:pPr>
      <w:r w:rsidRPr="006E192C">
        <w:rPr>
          <w:b/>
          <w:sz w:val="26"/>
          <w:szCs w:val="26"/>
        </w:rPr>
        <w:t>ВОПРОС 6 ДОПОЛНИТЕЛЬНЫЕ ДИАГНОСТИЧЕСКИЕ ТЕСТЫ</w:t>
      </w:r>
    </w:p>
    <w:p w:rsidR="00EB1C14" w:rsidRPr="006E192C" w:rsidRDefault="00EB1C14" w:rsidP="00EB1C14">
      <w:pPr>
        <w:ind w:firstLine="663"/>
        <w:rPr>
          <w:sz w:val="26"/>
          <w:szCs w:val="26"/>
        </w:rPr>
      </w:pPr>
      <w:r w:rsidRPr="006E192C">
        <w:rPr>
          <w:sz w:val="26"/>
          <w:szCs w:val="26"/>
        </w:rPr>
        <w:t>Ранее были описаны классические методы диагностики. В последние годы появились и стали доступными новые тесты,</w:t>
      </w:r>
      <w:r w:rsidR="008257C6" w:rsidRPr="006E192C">
        <w:rPr>
          <w:sz w:val="26"/>
          <w:szCs w:val="26"/>
        </w:rPr>
        <w:t xml:space="preserve"> </w:t>
      </w:r>
      <w:r w:rsidRPr="006E192C">
        <w:rPr>
          <w:sz w:val="26"/>
          <w:szCs w:val="26"/>
        </w:rPr>
        <w:t>позволяющие</w:t>
      </w:r>
      <w:r w:rsidR="008257C6" w:rsidRPr="006E192C">
        <w:rPr>
          <w:sz w:val="26"/>
          <w:szCs w:val="26"/>
        </w:rPr>
        <w:t xml:space="preserve"> </w:t>
      </w:r>
      <w:r w:rsidRPr="006E192C">
        <w:rPr>
          <w:sz w:val="26"/>
          <w:szCs w:val="26"/>
        </w:rPr>
        <w:t>проводить</w:t>
      </w:r>
      <w:r w:rsidR="008257C6" w:rsidRPr="006E192C">
        <w:rPr>
          <w:sz w:val="26"/>
          <w:szCs w:val="26"/>
        </w:rPr>
        <w:t xml:space="preserve"> </w:t>
      </w:r>
      <w:r w:rsidRPr="006E192C">
        <w:rPr>
          <w:sz w:val="26"/>
          <w:szCs w:val="26"/>
        </w:rPr>
        <w:t>более</w:t>
      </w:r>
      <w:r w:rsidR="008257C6" w:rsidRPr="006E192C">
        <w:rPr>
          <w:sz w:val="26"/>
          <w:szCs w:val="26"/>
        </w:rPr>
        <w:t xml:space="preserve"> </w:t>
      </w:r>
      <w:r w:rsidRPr="006E192C">
        <w:rPr>
          <w:sz w:val="26"/>
          <w:szCs w:val="26"/>
        </w:rPr>
        <w:t>точную диагностику и пр</w:t>
      </w:r>
      <w:r w:rsidRPr="006E192C">
        <w:rPr>
          <w:sz w:val="26"/>
          <w:szCs w:val="26"/>
        </w:rPr>
        <w:t>о</w:t>
      </w:r>
      <w:r w:rsidRPr="006E192C">
        <w:rPr>
          <w:sz w:val="26"/>
          <w:szCs w:val="26"/>
        </w:rPr>
        <w:t>гнозирование. Применение</w:t>
      </w:r>
      <w:r w:rsidR="008257C6" w:rsidRPr="006E192C">
        <w:rPr>
          <w:sz w:val="26"/>
          <w:szCs w:val="26"/>
        </w:rPr>
        <w:t xml:space="preserve"> </w:t>
      </w:r>
      <w:r w:rsidRPr="006E192C">
        <w:rPr>
          <w:sz w:val="26"/>
          <w:szCs w:val="26"/>
        </w:rPr>
        <w:t>этих</w:t>
      </w:r>
      <w:r w:rsidR="008257C6" w:rsidRPr="006E192C">
        <w:rPr>
          <w:sz w:val="26"/>
          <w:szCs w:val="26"/>
        </w:rPr>
        <w:t xml:space="preserve"> </w:t>
      </w:r>
      <w:r w:rsidRPr="006E192C">
        <w:rPr>
          <w:sz w:val="26"/>
          <w:szCs w:val="26"/>
        </w:rPr>
        <w:t>диагностических</w:t>
      </w:r>
      <w:r w:rsidR="008257C6" w:rsidRPr="006E192C">
        <w:rPr>
          <w:sz w:val="26"/>
          <w:szCs w:val="26"/>
        </w:rPr>
        <w:t xml:space="preserve"> </w:t>
      </w:r>
      <w:r w:rsidRPr="006E192C">
        <w:rPr>
          <w:sz w:val="26"/>
          <w:szCs w:val="26"/>
        </w:rPr>
        <w:t>методов</w:t>
      </w:r>
      <w:r w:rsidR="008257C6" w:rsidRPr="006E192C">
        <w:rPr>
          <w:sz w:val="26"/>
          <w:szCs w:val="26"/>
        </w:rPr>
        <w:t xml:space="preserve"> </w:t>
      </w:r>
      <w:r w:rsidRPr="006E192C">
        <w:rPr>
          <w:sz w:val="26"/>
          <w:szCs w:val="26"/>
        </w:rPr>
        <w:t>требует больших финансовых и</w:t>
      </w:r>
      <w:r w:rsidR="008257C6" w:rsidRPr="006E192C">
        <w:rPr>
          <w:sz w:val="26"/>
          <w:szCs w:val="26"/>
        </w:rPr>
        <w:t xml:space="preserve"> </w:t>
      </w:r>
      <w:r w:rsidRPr="006E192C">
        <w:rPr>
          <w:sz w:val="26"/>
          <w:szCs w:val="26"/>
        </w:rPr>
        <w:t>временных затрат.</w:t>
      </w:r>
      <w:r w:rsidR="008257C6" w:rsidRPr="006E192C">
        <w:rPr>
          <w:sz w:val="26"/>
          <w:szCs w:val="26"/>
        </w:rPr>
        <w:t xml:space="preserve"> </w:t>
      </w:r>
      <w:r w:rsidRPr="006E192C">
        <w:rPr>
          <w:sz w:val="26"/>
          <w:szCs w:val="26"/>
        </w:rPr>
        <w:t>Нет необходимости</w:t>
      </w:r>
      <w:r w:rsidR="008257C6" w:rsidRPr="006E192C">
        <w:rPr>
          <w:sz w:val="26"/>
          <w:szCs w:val="26"/>
        </w:rPr>
        <w:t xml:space="preserve"> </w:t>
      </w:r>
      <w:r w:rsidRPr="006E192C">
        <w:rPr>
          <w:sz w:val="26"/>
          <w:szCs w:val="26"/>
        </w:rPr>
        <w:t>проводить</w:t>
      </w:r>
      <w:r w:rsidR="008257C6" w:rsidRPr="006E192C">
        <w:rPr>
          <w:sz w:val="26"/>
          <w:szCs w:val="26"/>
        </w:rPr>
        <w:t xml:space="preserve"> </w:t>
      </w:r>
      <w:r w:rsidRPr="006E192C">
        <w:rPr>
          <w:sz w:val="26"/>
          <w:szCs w:val="26"/>
        </w:rPr>
        <w:t>такие</w:t>
      </w:r>
      <w:r w:rsidR="008257C6" w:rsidRPr="006E192C">
        <w:rPr>
          <w:sz w:val="26"/>
          <w:szCs w:val="26"/>
        </w:rPr>
        <w:t xml:space="preserve"> </w:t>
      </w:r>
      <w:r w:rsidRPr="006E192C">
        <w:rPr>
          <w:sz w:val="26"/>
          <w:szCs w:val="26"/>
        </w:rPr>
        <w:t>тесты</w:t>
      </w:r>
      <w:r w:rsidR="008257C6" w:rsidRPr="006E192C">
        <w:rPr>
          <w:sz w:val="26"/>
          <w:szCs w:val="26"/>
        </w:rPr>
        <w:t xml:space="preserve"> </w:t>
      </w:r>
      <w:r w:rsidRPr="006E192C">
        <w:rPr>
          <w:sz w:val="26"/>
          <w:szCs w:val="26"/>
        </w:rPr>
        <w:t>при</w:t>
      </w:r>
      <w:r w:rsidR="008257C6" w:rsidRPr="006E192C">
        <w:rPr>
          <w:sz w:val="26"/>
          <w:szCs w:val="26"/>
        </w:rPr>
        <w:t xml:space="preserve"> </w:t>
      </w:r>
      <w:r w:rsidRPr="006E192C">
        <w:rPr>
          <w:sz w:val="26"/>
          <w:szCs w:val="26"/>
        </w:rPr>
        <w:t>неосложненных хронич</w:t>
      </w:r>
      <w:r w:rsidRPr="006E192C">
        <w:rPr>
          <w:sz w:val="26"/>
          <w:szCs w:val="26"/>
        </w:rPr>
        <w:t>е</w:t>
      </w:r>
      <w:r w:rsidRPr="006E192C">
        <w:rPr>
          <w:sz w:val="26"/>
          <w:szCs w:val="26"/>
        </w:rPr>
        <w:t>ских</w:t>
      </w:r>
      <w:r w:rsidR="008257C6" w:rsidRPr="006E192C">
        <w:rPr>
          <w:sz w:val="26"/>
          <w:szCs w:val="26"/>
        </w:rPr>
        <w:t xml:space="preserve"> </w:t>
      </w:r>
      <w:r w:rsidRPr="006E192C">
        <w:rPr>
          <w:sz w:val="26"/>
          <w:szCs w:val="26"/>
        </w:rPr>
        <w:t>заболеваниях</w:t>
      </w:r>
      <w:r w:rsidR="008257C6" w:rsidRPr="006E192C">
        <w:rPr>
          <w:sz w:val="26"/>
          <w:szCs w:val="26"/>
        </w:rPr>
        <w:t xml:space="preserve"> периодо</w:t>
      </w:r>
      <w:r w:rsidRPr="006E192C">
        <w:rPr>
          <w:sz w:val="26"/>
          <w:szCs w:val="26"/>
        </w:rPr>
        <w:t>нта,</w:t>
      </w:r>
      <w:r w:rsidR="008257C6" w:rsidRPr="006E192C">
        <w:rPr>
          <w:sz w:val="26"/>
          <w:szCs w:val="26"/>
        </w:rPr>
        <w:t xml:space="preserve"> </w:t>
      </w:r>
      <w:r w:rsidRPr="006E192C">
        <w:rPr>
          <w:sz w:val="26"/>
          <w:szCs w:val="26"/>
        </w:rPr>
        <w:t>они</w:t>
      </w:r>
      <w:r w:rsidR="008257C6" w:rsidRPr="006E192C">
        <w:rPr>
          <w:sz w:val="26"/>
          <w:szCs w:val="26"/>
        </w:rPr>
        <w:t xml:space="preserve"> </w:t>
      </w:r>
      <w:r w:rsidRPr="006E192C">
        <w:rPr>
          <w:sz w:val="26"/>
          <w:szCs w:val="26"/>
        </w:rPr>
        <w:t>рекомендуются лишь для прогнозирования в отдельных, сложных случаях.</w:t>
      </w:r>
    </w:p>
    <w:p w:rsidR="00EB1C14" w:rsidRPr="006E192C" w:rsidRDefault="00EB1C14" w:rsidP="00EB1C14">
      <w:pPr>
        <w:ind w:firstLine="663"/>
        <w:rPr>
          <w:b/>
          <w:i/>
          <w:sz w:val="26"/>
          <w:szCs w:val="26"/>
        </w:rPr>
      </w:pPr>
      <w:r w:rsidRPr="006E192C">
        <w:rPr>
          <w:b/>
          <w:i/>
          <w:sz w:val="26"/>
          <w:szCs w:val="26"/>
        </w:rPr>
        <w:t xml:space="preserve">Лабораторные методы диагностики в </w:t>
      </w:r>
      <w:proofErr w:type="spellStart"/>
      <w:r w:rsidRPr="006E192C">
        <w:rPr>
          <w:b/>
          <w:i/>
          <w:sz w:val="26"/>
          <w:szCs w:val="26"/>
        </w:rPr>
        <w:t>периодонтологии</w:t>
      </w:r>
      <w:proofErr w:type="spellEnd"/>
      <w:r w:rsidRPr="006E192C">
        <w:rPr>
          <w:b/>
          <w:i/>
          <w:sz w:val="26"/>
          <w:szCs w:val="26"/>
        </w:rPr>
        <w:t>:</w:t>
      </w:r>
    </w:p>
    <w:p w:rsidR="00EB1C14" w:rsidRPr="006E192C" w:rsidRDefault="00EB1C14" w:rsidP="005B3739">
      <w:pPr>
        <w:pStyle w:val="a3"/>
        <w:numPr>
          <w:ilvl w:val="0"/>
          <w:numId w:val="16"/>
        </w:numPr>
        <w:ind w:left="442" w:hanging="442"/>
        <w:rPr>
          <w:sz w:val="26"/>
          <w:szCs w:val="26"/>
        </w:rPr>
      </w:pPr>
      <w:r w:rsidRPr="006E192C">
        <w:rPr>
          <w:sz w:val="26"/>
          <w:szCs w:val="26"/>
        </w:rPr>
        <w:t>Цитологический (с целью определения клеточного состава. Количественные и качестве</w:t>
      </w:r>
      <w:r w:rsidRPr="006E192C">
        <w:rPr>
          <w:sz w:val="26"/>
          <w:szCs w:val="26"/>
        </w:rPr>
        <w:t>н</w:t>
      </w:r>
      <w:r w:rsidRPr="006E192C">
        <w:rPr>
          <w:sz w:val="26"/>
          <w:szCs w:val="26"/>
        </w:rPr>
        <w:t xml:space="preserve">ные изменения клеток соответствуют о </w:t>
      </w:r>
      <w:proofErr w:type="spellStart"/>
      <w:r w:rsidRPr="006E192C">
        <w:rPr>
          <w:sz w:val="26"/>
          <w:szCs w:val="26"/>
        </w:rPr>
        <w:t>развитиии</w:t>
      </w:r>
      <w:proofErr w:type="spellEnd"/>
      <w:r w:rsidRPr="006E192C">
        <w:rPr>
          <w:sz w:val="26"/>
          <w:szCs w:val="26"/>
        </w:rPr>
        <w:t xml:space="preserve"> воспалительного процесса, его акти</w:t>
      </w:r>
      <w:r w:rsidRPr="006E192C">
        <w:rPr>
          <w:sz w:val="26"/>
          <w:szCs w:val="26"/>
        </w:rPr>
        <w:t>в</w:t>
      </w:r>
      <w:r w:rsidRPr="006E192C">
        <w:rPr>
          <w:sz w:val="26"/>
          <w:szCs w:val="26"/>
        </w:rPr>
        <w:t>ности, направления деструкции тканей . Используется для определения эффективности лечения. Материалом для исследования служит мазок-соскоб, мазок отпечаток с повер</w:t>
      </w:r>
      <w:r w:rsidRPr="006E192C">
        <w:rPr>
          <w:sz w:val="26"/>
          <w:szCs w:val="26"/>
        </w:rPr>
        <w:t>х</w:t>
      </w:r>
      <w:r w:rsidRPr="006E192C">
        <w:rPr>
          <w:sz w:val="26"/>
          <w:szCs w:val="26"/>
        </w:rPr>
        <w:t xml:space="preserve">ности слизистой, </w:t>
      </w:r>
      <w:proofErr w:type="spellStart"/>
      <w:r w:rsidRPr="006E192C">
        <w:rPr>
          <w:sz w:val="26"/>
          <w:szCs w:val="26"/>
        </w:rPr>
        <w:t>периодонтального</w:t>
      </w:r>
      <w:proofErr w:type="spellEnd"/>
      <w:r w:rsidRPr="006E192C">
        <w:rPr>
          <w:sz w:val="26"/>
          <w:szCs w:val="26"/>
        </w:rPr>
        <w:t xml:space="preserve"> кармана, эрозии, язвы, осадок промывной жидкости)</w:t>
      </w:r>
    </w:p>
    <w:p w:rsidR="00EB1C14" w:rsidRPr="006E192C" w:rsidRDefault="00EB1C14" w:rsidP="005B3739">
      <w:pPr>
        <w:pStyle w:val="a3"/>
        <w:numPr>
          <w:ilvl w:val="0"/>
          <w:numId w:val="16"/>
        </w:numPr>
        <w:ind w:left="442" w:hanging="442"/>
        <w:rPr>
          <w:sz w:val="26"/>
          <w:szCs w:val="26"/>
        </w:rPr>
      </w:pPr>
      <w:r w:rsidRPr="006E192C">
        <w:rPr>
          <w:sz w:val="26"/>
          <w:szCs w:val="26"/>
        </w:rPr>
        <w:t xml:space="preserve">Микробиологический (определяет состав микрофлоры </w:t>
      </w:r>
      <w:proofErr w:type="spellStart"/>
      <w:r w:rsidRPr="006E192C">
        <w:rPr>
          <w:sz w:val="26"/>
          <w:szCs w:val="26"/>
        </w:rPr>
        <w:t>периодонтального</w:t>
      </w:r>
      <w:proofErr w:type="spellEnd"/>
      <w:r w:rsidRPr="006E192C">
        <w:rPr>
          <w:sz w:val="26"/>
          <w:szCs w:val="26"/>
        </w:rPr>
        <w:t xml:space="preserve"> кармана, а та</w:t>
      </w:r>
      <w:r w:rsidRPr="006E192C">
        <w:rPr>
          <w:sz w:val="26"/>
          <w:szCs w:val="26"/>
        </w:rPr>
        <w:t>к</w:t>
      </w:r>
      <w:r w:rsidRPr="006E192C">
        <w:rPr>
          <w:sz w:val="26"/>
          <w:szCs w:val="26"/>
        </w:rPr>
        <w:t>же чувствительность к антибиотикам и другим лекарственным препаратам и эффекти</w:t>
      </w:r>
      <w:r w:rsidRPr="006E192C">
        <w:rPr>
          <w:sz w:val="26"/>
          <w:szCs w:val="26"/>
        </w:rPr>
        <w:t>в</w:t>
      </w:r>
      <w:r w:rsidRPr="006E192C">
        <w:rPr>
          <w:sz w:val="26"/>
          <w:szCs w:val="26"/>
        </w:rPr>
        <w:t>ность лечения.)</w:t>
      </w:r>
    </w:p>
    <w:p w:rsidR="00EB1C14" w:rsidRPr="006E192C" w:rsidRDefault="00EB1C14" w:rsidP="005B3739">
      <w:pPr>
        <w:pStyle w:val="a3"/>
        <w:numPr>
          <w:ilvl w:val="0"/>
          <w:numId w:val="16"/>
        </w:numPr>
        <w:ind w:left="442" w:hanging="442"/>
        <w:rPr>
          <w:sz w:val="26"/>
          <w:szCs w:val="26"/>
        </w:rPr>
      </w:pPr>
      <w:r w:rsidRPr="006E192C">
        <w:rPr>
          <w:sz w:val="26"/>
          <w:szCs w:val="26"/>
        </w:rPr>
        <w:t>Иммунологический (оценивает состояние специфической и неспецифической защиты о</w:t>
      </w:r>
      <w:r w:rsidRPr="006E192C">
        <w:rPr>
          <w:sz w:val="26"/>
          <w:szCs w:val="26"/>
        </w:rPr>
        <w:t>р</w:t>
      </w:r>
      <w:r w:rsidRPr="006E192C">
        <w:rPr>
          <w:sz w:val="26"/>
          <w:szCs w:val="26"/>
        </w:rPr>
        <w:t xml:space="preserve">ганизма. Оценку местного </w:t>
      </w:r>
      <w:proofErr w:type="spellStart"/>
      <w:r w:rsidRPr="006E192C">
        <w:rPr>
          <w:sz w:val="26"/>
          <w:szCs w:val="26"/>
        </w:rPr>
        <w:t>иммунтета</w:t>
      </w:r>
      <w:proofErr w:type="spellEnd"/>
      <w:r w:rsidRPr="006E192C">
        <w:rPr>
          <w:sz w:val="26"/>
          <w:szCs w:val="26"/>
        </w:rPr>
        <w:t xml:space="preserve"> проводят по количеству лизоцима в слюне, конце</w:t>
      </w:r>
      <w:r w:rsidRPr="006E192C">
        <w:rPr>
          <w:sz w:val="26"/>
          <w:szCs w:val="26"/>
        </w:rPr>
        <w:t>н</w:t>
      </w:r>
      <w:r w:rsidRPr="006E192C">
        <w:rPr>
          <w:sz w:val="26"/>
          <w:szCs w:val="26"/>
        </w:rPr>
        <w:t xml:space="preserve">трации иммуноглобулинов, а также лейкоцитов и активности </w:t>
      </w:r>
      <w:proofErr w:type="spellStart"/>
      <w:r w:rsidRPr="006E192C">
        <w:rPr>
          <w:sz w:val="26"/>
          <w:szCs w:val="26"/>
        </w:rPr>
        <w:t>протеолиза.Анализируют</w:t>
      </w:r>
      <w:proofErr w:type="spellEnd"/>
      <w:r w:rsidRPr="006E192C">
        <w:rPr>
          <w:sz w:val="26"/>
          <w:szCs w:val="26"/>
        </w:rPr>
        <w:t xml:space="preserve"> протеолитическую активность ферментов разрушающих белки.)</w:t>
      </w:r>
    </w:p>
    <w:p w:rsidR="00EB1C14" w:rsidRPr="006E192C" w:rsidRDefault="00EB1C14" w:rsidP="005B3739">
      <w:pPr>
        <w:pStyle w:val="a3"/>
        <w:numPr>
          <w:ilvl w:val="0"/>
          <w:numId w:val="16"/>
        </w:numPr>
        <w:ind w:left="442" w:hanging="442"/>
        <w:rPr>
          <w:sz w:val="26"/>
          <w:szCs w:val="26"/>
        </w:rPr>
      </w:pPr>
      <w:r w:rsidRPr="006E192C">
        <w:rPr>
          <w:sz w:val="26"/>
          <w:szCs w:val="26"/>
        </w:rPr>
        <w:t>Биохимическое исследование (БХ анализ крови проводят с целью выявления</w:t>
      </w:r>
      <w:r w:rsidR="008257C6" w:rsidRPr="006E192C">
        <w:rPr>
          <w:sz w:val="26"/>
          <w:szCs w:val="26"/>
        </w:rPr>
        <w:t xml:space="preserve"> </w:t>
      </w:r>
      <w:r w:rsidRPr="006E192C">
        <w:rPr>
          <w:sz w:val="26"/>
          <w:szCs w:val="26"/>
        </w:rPr>
        <w:t>маркеров воспаления, сдвигов</w:t>
      </w:r>
      <w:r w:rsidR="008257C6" w:rsidRPr="006E192C">
        <w:rPr>
          <w:sz w:val="26"/>
          <w:szCs w:val="26"/>
        </w:rPr>
        <w:t xml:space="preserve"> </w:t>
      </w:r>
      <w:r w:rsidRPr="006E192C">
        <w:rPr>
          <w:sz w:val="26"/>
          <w:szCs w:val="26"/>
        </w:rPr>
        <w:t>обменных процессов, уровня липидов и др.)</w:t>
      </w:r>
    </w:p>
    <w:p w:rsidR="00EB1C14" w:rsidRPr="006E192C" w:rsidRDefault="00EB1C14" w:rsidP="005B3739">
      <w:pPr>
        <w:pStyle w:val="a3"/>
        <w:numPr>
          <w:ilvl w:val="0"/>
          <w:numId w:val="16"/>
        </w:numPr>
        <w:ind w:left="442" w:hanging="442"/>
        <w:rPr>
          <w:sz w:val="26"/>
          <w:szCs w:val="26"/>
        </w:rPr>
      </w:pPr>
      <w:r w:rsidRPr="006E192C">
        <w:rPr>
          <w:sz w:val="26"/>
          <w:szCs w:val="26"/>
        </w:rPr>
        <w:t>Морфологическое исследование (проводят путем иссечения пораженных тканей и их дальнейшего гистологического исследования)</w:t>
      </w:r>
    </w:p>
    <w:p w:rsidR="00EB1C14" w:rsidRPr="006E192C" w:rsidRDefault="00EB1C14" w:rsidP="005B3739">
      <w:pPr>
        <w:pStyle w:val="a3"/>
        <w:numPr>
          <w:ilvl w:val="0"/>
          <w:numId w:val="16"/>
        </w:numPr>
        <w:ind w:left="442" w:hanging="442"/>
        <w:rPr>
          <w:sz w:val="26"/>
          <w:szCs w:val="26"/>
        </w:rPr>
      </w:pPr>
      <w:r w:rsidRPr="006E192C">
        <w:rPr>
          <w:sz w:val="26"/>
          <w:szCs w:val="26"/>
        </w:rPr>
        <w:t xml:space="preserve">Биофизическое исследование (определение сухости рта, стандартное определение </w:t>
      </w:r>
      <w:proofErr w:type="spellStart"/>
      <w:r w:rsidRPr="006E192C">
        <w:rPr>
          <w:sz w:val="26"/>
          <w:szCs w:val="26"/>
        </w:rPr>
        <w:t>pH</w:t>
      </w:r>
      <w:proofErr w:type="spellEnd"/>
      <w:r w:rsidRPr="006E192C">
        <w:rPr>
          <w:sz w:val="26"/>
          <w:szCs w:val="26"/>
        </w:rPr>
        <w:t xml:space="preserve">, вязкости ротовой и </w:t>
      </w:r>
      <w:proofErr w:type="spellStart"/>
      <w:r w:rsidRPr="006E192C">
        <w:rPr>
          <w:sz w:val="26"/>
          <w:szCs w:val="26"/>
        </w:rPr>
        <w:t>десневой</w:t>
      </w:r>
      <w:proofErr w:type="spellEnd"/>
      <w:r w:rsidRPr="006E192C">
        <w:rPr>
          <w:sz w:val="26"/>
          <w:szCs w:val="26"/>
        </w:rPr>
        <w:t xml:space="preserve"> жидкости).</w:t>
      </w:r>
    </w:p>
    <w:p w:rsidR="00EB1C14" w:rsidRPr="006E192C" w:rsidRDefault="00EB1C14" w:rsidP="00EB1C14">
      <w:pPr>
        <w:ind w:firstLine="663"/>
        <w:rPr>
          <w:sz w:val="26"/>
          <w:szCs w:val="26"/>
        </w:rPr>
      </w:pPr>
    </w:p>
    <w:p w:rsidR="00EB1C14" w:rsidRPr="006E192C" w:rsidRDefault="00EB1C14" w:rsidP="005B3739">
      <w:pPr>
        <w:jc w:val="center"/>
        <w:rPr>
          <w:b/>
          <w:sz w:val="26"/>
          <w:szCs w:val="26"/>
        </w:rPr>
      </w:pPr>
      <w:r w:rsidRPr="006E192C">
        <w:rPr>
          <w:b/>
          <w:sz w:val="26"/>
          <w:szCs w:val="26"/>
        </w:rPr>
        <w:t>ВОПРОС 7</w:t>
      </w:r>
      <w:r w:rsidR="0004563D" w:rsidRPr="006E192C">
        <w:rPr>
          <w:b/>
          <w:sz w:val="26"/>
          <w:szCs w:val="26"/>
        </w:rPr>
        <w:t>.</w:t>
      </w:r>
      <w:r w:rsidRPr="006E192C">
        <w:rPr>
          <w:b/>
          <w:sz w:val="26"/>
          <w:szCs w:val="26"/>
        </w:rPr>
        <w:t xml:space="preserve"> ЛЕКАРСТВЕННАЯ ТЕРАПИЯ БОЛЕЗНЕЙ ПЕРИОДОНТА</w:t>
      </w:r>
    </w:p>
    <w:p w:rsidR="00EB1C14" w:rsidRPr="006E192C" w:rsidRDefault="00EB1C14" w:rsidP="00EB1C14">
      <w:pPr>
        <w:ind w:firstLine="663"/>
        <w:rPr>
          <w:sz w:val="26"/>
          <w:szCs w:val="26"/>
        </w:rPr>
      </w:pPr>
    </w:p>
    <w:p w:rsidR="002D2BA5" w:rsidRPr="006E192C" w:rsidRDefault="00EB1C14" w:rsidP="002D2BA5">
      <w:pPr>
        <w:jc w:val="center"/>
        <w:rPr>
          <w:b/>
          <w:i/>
          <w:sz w:val="26"/>
          <w:szCs w:val="26"/>
        </w:rPr>
      </w:pPr>
      <w:r w:rsidRPr="006E192C">
        <w:rPr>
          <w:b/>
          <w:i/>
          <w:sz w:val="26"/>
          <w:szCs w:val="26"/>
        </w:rPr>
        <w:t xml:space="preserve">Примерная схема назначения лекарственных средств в период </w:t>
      </w:r>
    </w:p>
    <w:p w:rsidR="00EB1C14" w:rsidRPr="006E192C" w:rsidRDefault="00EB1C14" w:rsidP="002D2BA5">
      <w:pPr>
        <w:jc w:val="center"/>
        <w:rPr>
          <w:b/>
          <w:i/>
          <w:sz w:val="26"/>
          <w:szCs w:val="26"/>
        </w:rPr>
      </w:pPr>
      <w:r w:rsidRPr="006E192C">
        <w:rPr>
          <w:b/>
          <w:i/>
          <w:sz w:val="26"/>
          <w:szCs w:val="26"/>
        </w:rPr>
        <w:t>воспалительного процесса в тканях периодонта</w:t>
      </w:r>
    </w:p>
    <w:tbl>
      <w:tblPr>
        <w:tblStyle w:val="a6"/>
        <w:tblW w:w="0" w:type="auto"/>
        <w:jc w:val="center"/>
        <w:tblLook w:val="04A0" w:firstRow="1" w:lastRow="0" w:firstColumn="1" w:lastColumn="0" w:noHBand="0" w:noVBand="1"/>
      </w:tblPr>
      <w:tblGrid>
        <w:gridCol w:w="4488"/>
        <w:gridCol w:w="2328"/>
        <w:gridCol w:w="3643"/>
      </w:tblGrid>
      <w:tr w:rsidR="009445D9" w:rsidRPr="006E192C" w:rsidTr="002A4A0A">
        <w:trPr>
          <w:jc w:val="center"/>
        </w:trPr>
        <w:tc>
          <w:tcPr>
            <w:tcW w:w="4488" w:type="dxa"/>
          </w:tcPr>
          <w:p w:rsidR="009445D9" w:rsidRPr="006E192C" w:rsidRDefault="009445D9" w:rsidP="002D2BA5">
            <w:pPr>
              <w:jc w:val="center"/>
              <w:rPr>
                <w:i/>
                <w:sz w:val="26"/>
                <w:szCs w:val="26"/>
              </w:rPr>
            </w:pPr>
            <w:r w:rsidRPr="006E192C">
              <w:rPr>
                <w:i/>
                <w:sz w:val="26"/>
                <w:szCs w:val="26"/>
              </w:rPr>
              <w:t>Механизм действия</w:t>
            </w:r>
          </w:p>
        </w:tc>
        <w:tc>
          <w:tcPr>
            <w:tcW w:w="2328" w:type="dxa"/>
          </w:tcPr>
          <w:p w:rsidR="009445D9" w:rsidRPr="006E192C" w:rsidRDefault="009445D9" w:rsidP="002D2BA5">
            <w:pPr>
              <w:jc w:val="center"/>
              <w:rPr>
                <w:i/>
                <w:sz w:val="26"/>
                <w:szCs w:val="26"/>
              </w:rPr>
            </w:pPr>
            <w:r w:rsidRPr="006E192C">
              <w:rPr>
                <w:i/>
                <w:sz w:val="26"/>
                <w:szCs w:val="26"/>
              </w:rPr>
              <w:t>Фаза воспаления</w:t>
            </w:r>
          </w:p>
        </w:tc>
        <w:tc>
          <w:tcPr>
            <w:tcW w:w="3643" w:type="dxa"/>
          </w:tcPr>
          <w:p w:rsidR="009445D9" w:rsidRPr="006E192C" w:rsidRDefault="009445D9" w:rsidP="002D2BA5">
            <w:pPr>
              <w:jc w:val="center"/>
              <w:rPr>
                <w:i/>
                <w:sz w:val="26"/>
                <w:szCs w:val="26"/>
              </w:rPr>
            </w:pPr>
            <w:r w:rsidRPr="006E192C">
              <w:rPr>
                <w:i/>
                <w:sz w:val="26"/>
                <w:szCs w:val="26"/>
              </w:rPr>
              <w:t>Лекарственные средства</w:t>
            </w:r>
          </w:p>
        </w:tc>
      </w:tr>
      <w:tr w:rsidR="009445D9" w:rsidRPr="006E192C" w:rsidTr="002A4A0A">
        <w:trPr>
          <w:jc w:val="center"/>
        </w:trPr>
        <w:tc>
          <w:tcPr>
            <w:tcW w:w="4488" w:type="dxa"/>
            <w:vMerge w:val="restart"/>
            <w:vAlign w:val="center"/>
          </w:tcPr>
          <w:p w:rsidR="009445D9" w:rsidRPr="006E192C" w:rsidRDefault="009445D9" w:rsidP="002D2BA5">
            <w:pPr>
              <w:jc w:val="center"/>
              <w:rPr>
                <w:sz w:val="26"/>
                <w:szCs w:val="26"/>
              </w:rPr>
            </w:pPr>
            <w:r w:rsidRPr="006E192C">
              <w:rPr>
                <w:sz w:val="26"/>
                <w:szCs w:val="26"/>
              </w:rPr>
              <w:t>Снижение патогенности микроорг</w:t>
            </w:r>
            <w:r w:rsidRPr="006E192C">
              <w:rPr>
                <w:sz w:val="26"/>
                <w:szCs w:val="26"/>
              </w:rPr>
              <w:t>а</w:t>
            </w:r>
            <w:r w:rsidRPr="006E192C">
              <w:rPr>
                <w:sz w:val="26"/>
                <w:szCs w:val="26"/>
              </w:rPr>
              <w:t>низмов</w:t>
            </w:r>
          </w:p>
        </w:tc>
        <w:tc>
          <w:tcPr>
            <w:tcW w:w="2328" w:type="dxa"/>
            <w:vAlign w:val="center"/>
          </w:tcPr>
          <w:p w:rsidR="002D2BA5" w:rsidRPr="006E192C" w:rsidRDefault="002D2BA5" w:rsidP="0004563D">
            <w:pPr>
              <w:jc w:val="center"/>
              <w:rPr>
                <w:sz w:val="26"/>
                <w:szCs w:val="26"/>
              </w:rPr>
            </w:pPr>
            <w:r w:rsidRPr="006E192C">
              <w:rPr>
                <w:sz w:val="26"/>
                <w:szCs w:val="26"/>
              </w:rPr>
              <w:t>Альтерация</w:t>
            </w:r>
          </w:p>
          <w:p w:rsidR="009445D9" w:rsidRPr="006E192C" w:rsidRDefault="002D2BA5" w:rsidP="0004563D">
            <w:pPr>
              <w:jc w:val="center"/>
              <w:rPr>
                <w:sz w:val="26"/>
                <w:szCs w:val="26"/>
              </w:rPr>
            </w:pPr>
            <w:r w:rsidRPr="006E192C">
              <w:rPr>
                <w:sz w:val="26"/>
                <w:szCs w:val="26"/>
              </w:rPr>
              <w:t>Экссудация</w:t>
            </w:r>
          </w:p>
        </w:tc>
        <w:tc>
          <w:tcPr>
            <w:tcW w:w="3643" w:type="dxa"/>
          </w:tcPr>
          <w:p w:rsidR="002D2BA5" w:rsidRPr="006E192C" w:rsidRDefault="002D2BA5" w:rsidP="002D2BA5">
            <w:pPr>
              <w:rPr>
                <w:sz w:val="26"/>
                <w:szCs w:val="26"/>
              </w:rPr>
            </w:pPr>
            <w:r w:rsidRPr="006E192C">
              <w:rPr>
                <w:sz w:val="26"/>
                <w:szCs w:val="26"/>
              </w:rPr>
              <w:t>Антисептики</w:t>
            </w:r>
          </w:p>
          <w:p w:rsidR="002D2BA5" w:rsidRPr="006E192C" w:rsidRDefault="002D2BA5" w:rsidP="002D2BA5">
            <w:pPr>
              <w:rPr>
                <w:sz w:val="26"/>
                <w:szCs w:val="26"/>
              </w:rPr>
            </w:pPr>
            <w:r w:rsidRPr="006E192C">
              <w:rPr>
                <w:sz w:val="26"/>
                <w:szCs w:val="26"/>
              </w:rPr>
              <w:t>Антибиотики</w:t>
            </w:r>
          </w:p>
          <w:p w:rsidR="002D2BA5" w:rsidRPr="006E192C" w:rsidRDefault="002D2BA5" w:rsidP="002D2BA5">
            <w:pPr>
              <w:rPr>
                <w:sz w:val="26"/>
                <w:szCs w:val="26"/>
              </w:rPr>
            </w:pPr>
            <w:r w:rsidRPr="006E192C">
              <w:rPr>
                <w:sz w:val="26"/>
                <w:szCs w:val="26"/>
              </w:rPr>
              <w:t>Сульфаниламиды</w:t>
            </w:r>
          </w:p>
          <w:p w:rsidR="002D2BA5" w:rsidRPr="006E192C" w:rsidRDefault="002D2BA5" w:rsidP="002D2BA5">
            <w:pPr>
              <w:rPr>
                <w:sz w:val="26"/>
                <w:szCs w:val="26"/>
              </w:rPr>
            </w:pPr>
            <w:r w:rsidRPr="006E192C">
              <w:rPr>
                <w:sz w:val="26"/>
                <w:szCs w:val="26"/>
              </w:rPr>
              <w:t>Противовирусные</w:t>
            </w:r>
          </w:p>
          <w:p w:rsidR="002D2BA5" w:rsidRPr="006E192C" w:rsidRDefault="002D2BA5" w:rsidP="002D2BA5">
            <w:pPr>
              <w:rPr>
                <w:sz w:val="26"/>
                <w:szCs w:val="26"/>
              </w:rPr>
            </w:pPr>
            <w:r w:rsidRPr="006E192C">
              <w:rPr>
                <w:sz w:val="26"/>
                <w:szCs w:val="26"/>
              </w:rPr>
              <w:t>Противогрибковые</w:t>
            </w:r>
          </w:p>
          <w:p w:rsidR="009445D9" w:rsidRPr="006E192C" w:rsidRDefault="002D2BA5" w:rsidP="002D2BA5">
            <w:pPr>
              <w:rPr>
                <w:sz w:val="26"/>
                <w:szCs w:val="26"/>
              </w:rPr>
            </w:pPr>
            <w:proofErr w:type="spellStart"/>
            <w:r w:rsidRPr="006E192C">
              <w:rPr>
                <w:sz w:val="26"/>
                <w:szCs w:val="26"/>
              </w:rPr>
              <w:t>Противопротозойные</w:t>
            </w:r>
            <w:proofErr w:type="spellEnd"/>
          </w:p>
        </w:tc>
      </w:tr>
      <w:tr w:rsidR="009445D9" w:rsidRPr="006E192C" w:rsidTr="002A4A0A">
        <w:trPr>
          <w:jc w:val="center"/>
        </w:trPr>
        <w:tc>
          <w:tcPr>
            <w:tcW w:w="4488" w:type="dxa"/>
            <w:vMerge/>
            <w:vAlign w:val="center"/>
          </w:tcPr>
          <w:p w:rsidR="009445D9" w:rsidRPr="006E192C" w:rsidRDefault="009445D9" w:rsidP="002D2BA5">
            <w:pPr>
              <w:jc w:val="center"/>
              <w:rPr>
                <w:sz w:val="26"/>
                <w:szCs w:val="26"/>
              </w:rPr>
            </w:pPr>
          </w:p>
        </w:tc>
        <w:tc>
          <w:tcPr>
            <w:tcW w:w="2328" w:type="dxa"/>
            <w:vAlign w:val="center"/>
          </w:tcPr>
          <w:p w:rsidR="009445D9" w:rsidRPr="006E192C" w:rsidRDefault="002D2BA5" w:rsidP="0004563D">
            <w:pPr>
              <w:jc w:val="center"/>
              <w:rPr>
                <w:sz w:val="26"/>
                <w:szCs w:val="26"/>
              </w:rPr>
            </w:pPr>
            <w:r w:rsidRPr="006E192C">
              <w:rPr>
                <w:sz w:val="26"/>
                <w:szCs w:val="26"/>
              </w:rPr>
              <w:t>Пролиферация</w:t>
            </w:r>
          </w:p>
        </w:tc>
        <w:tc>
          <w:tcPr>
            <w:tcW w:w="3643" w:type="dxa"/>
          </w:tcPr>
          <w:p w:rsidR="009445D9" w:rsidRPr="006E192C" w:rsidRDefault="002D2BA5" w:rsidP="005B3739">
            <w:pPr>
              <w:rPr>
                <w:sz w:val="26"/>
                <w:szCs w:val="26"/>
              </w:rPr>
            </w:pPr>
            <w:r w:rsidRPr="006E192C">
              <w:rPr>
                <w:sz w:val="26"/>
                <w:szCs w:val="26"/>
              </w:rPr>
              <w:t>Антисептики</w:t>
            </w:r>
          </w:p>
        </w:tc>
      </w:tr>
      <w:tr w:rsidR="002D2BA5" w:rsidRPr="006E192C" w:rsidTr="002A4A0A">
        <w:trPr>
          <w:jc w:val="center"/>
        </w:trPr>
        <w:tc>
          <w:tcPr>
            <w:tcW w:w="4488" w:type="dxa"/>
            <w:vMerge w:val="restart"/>
            <w:vAlign w:val="center"/>
          </w:tcPr>
          <w:p w:rsidR="002D2BA5" w:rsidRPr="006E192C" w:rsidRDefault="002D2BA5" w:rsidP="002D2BA5">
            <w:pPr>
              <w:jc w:val="center"/>
              <w:rPr>
                <w:sz w:val="26"/>
                <w:szCs w:val="26"/>
              </w:rPr>
            </w:pPr>
            <w:r w:rsidRPr="006E192C">
              <w:rPr>
                <w:sz w:val="26"/>
                <w:szCs w:val="26"/>
              </w:rPr>
              <w:t xml:space="preserve">Дифференцированное </w:t>
            </w:r>
          </w:p>
          <w:p w:rsidR="002D2BA5" w:rsidRPr="006E192C" w:rsidRDefault="002D2BA5" w:rsidP="002A4A0A">
            <w:pPr>
              <w:jc w:val="center"/>
              <w:rPr>
                <w:sz w:val="26"/>
                <w:szCs w:val="26"/>
              </w:rPr>
            </w:pPr>
            <w:r w:rsidRPr="006E192C">
              <w:rPr>
                <w:sz w:val="26"/>
                <w:szCs w:val="26"/>
              </w:rPr>
              <w:t>влияние на патогенетические звенья</w:t>
            </w:r>
          </w:p>
        </w:tc>
        <w:tc>
          <w:tcPr>
            <w:tcW w:w="2328" w:type="dxa"/>
            <w:vAlign w:val="center"/>
          </w:tcPr>
          <w:p w:rsidR="002D2BA5" w:rsidRPr="006E192C" w:rsidRDefault="002D2BA5" w:rsidP="0004563D">
            <w:pPr>
              <w:jc w:val="center"/>
              <w:rPr>
                <w:sz w:val="26"/>
                <w:szCs w:val="26"/>
              </w:rPr>
            </w:pPr>
            <w:r w:rsidRPr="006E192C">
              <w:rPr>
                <w:sz w:val="26"/>
                <w:szCs w:val="26"/>
              </w:rPr>
              <w:t>Альтерация</w:t>
            </w:r>
          </w:p>
          <w:p w:rsidR="002D2BA5" w:rsidRPr="006E192C" w:rsidRDefault="002D2BA5" w:rsidP="0004563D">
            <w:pPr>
              <w:jc w:val="center"/>
              <w:rPr>
                <w:sz w:val="26"/>
                <w:szCs w:val="26"/>
              </w:rPr>
            </w:pPr>
            <w:r w:rsidRPr="006E192C">
              <w:rPr>
                <w:sz w:val="26"/>
                <w:szCs w:val="26"/>
              </w:rPr>
              <w:t>Экссудация</w:t>
            </w:r>
          </w:p>
        </w:tc>
        <w:tc>
          <w:tcPr>
            <w:tcW w:w="3643" w:type="dxa"/>
          </w:tcPr>
          <w:p w:rsidR="002D2BA5" w:rsidRPr="006E192C" w:rsidRDefault="002D2BA5" w:rsidP="002D2BA5">
            <w:pPr>
              <w:rPr>
                <w:sz w:val="26"/>
                <w:szCs w:val="26"/>
              </w:rPr>
            </w:pPr>
            <w:r w:rsidRPr="006E192C">
              <w:rPr>
                <w:sz w:val="26"/>
                <w:szCs w:val="26"/>
              </w:rPr>
              <w:t>Ферменты</w:t>
            </w:r>
          </w:p>
          <w:p w:rsidR="002D2BA5" w:rsidRPr="006E192C" w:rsidRDefault="002D2BA5" w:rsidP="002D2BA5">
            <w:pPr>
              <w:rPr>
                <w:sz w:val="26"/>
                <w:szCs w:val="26"/>
              </w:rPr>
            </w:pPr>
            <w:r w:rsidRPr="006E192C">
              <w:rPr>
                <w:sz w:val="26"/>
                <w:szCs w:val="26"/>
              </w:rPr>
              <w:t>Противовоспалительные</w:t>
            </w:r>
          </w:p>
          <w:p w:rsidR="002D2BA5" w:rsidRPr="006E192C" w:rsidRDefault="002D2BA5" w:rsidP="002D2BA5">
            <w:pPr>
              <w:rPr>
                <w:sz w:val="26"/>
                <w:szCs w:val="26"/>
              </w:rPr>
            </w:pPr>
            <w:r w:rsidRPr="006E192C">
              <w:rPr>
                <w:sz w:val="26"/>
                <w:szCs w:val="26"/>
              </w:rPr>
              <w:t>Витамины</w:t>
            </w:r>
          </w:p>
          <w:p w:rsidR="002D2BA5" w:rsidRPr="006E192C" w:rsidRDefault="002D2BA5" w:rsidP="002D2BA5">
            <w:pPr>
              <w:rPr>
                <w:sz w:val="26"/>
                <w:szCs w:val="26"/>
              </w:rPr>
            </w:pPr>
            <w:r w:rsidRPr="006E192C">
              <w:rPr>
                <w:sz w:val="26"/>
                <w:szCs w:val="26"/>
              </w:rPr>
              <w:t>Антикоагулянты</w:t>
            </w:r>
          </w:p>
          <w:p w:rsidR="002D2BA5" w:rsidRPr="006E192C" w:rsidRDefault="002D2BA5" w:rsidP="002D2BA5">
            <w:pPr>
              <w:rPr>
                <w:sz w:val="26"/>
                <w:szCs w:val="26"/>
              </w:rPr>
            </w:pPr>
            <w:proofErr w:type="spellStart"/>
            <w:r w:rsidRPr="006E192C">
              <w:rPr>
                <w:sz w:val="26"/>
                <w:szCs w:val="26"/>
              </w:rPr>
              <w:t>Склерозирующие</w:t>
            </w:r>
            <w:proofErr w:type="spellEnd"/>
          </w:p>
          <w:p w:rsidR="002D2BA5" w:rsidRPr="006E192C" w:rsidRDefault="002D2BA5" w:rsidP="002D2BA5">
            <w:pPr>
              <w:rPr>
                <w:sz w:val="26"/>
                <w:szCs w:val="26"/>
              </w:rPr>
            </w:pPr>
            <w:r w:rsidRPr="006E192C">
              <w:rPr>
                <w:sz w:val="26"/>
                <w:szCs w:val="26"/>
              </w:rPr>
              <w:t>Обезболивающие</w:t>
            </w:r>
          </w:p>
          <w:p w:rsidR="002D2BA5" w:rsidRPr="006E192C" w:rsidRDefault="002D2BA5" w:rsidP="002D2BA5">
            <w:pPr>
              <w:rPr>
                <w:sz w:val="26"/>
                <w:szCs w:val="26"/>
              </w:rPr>
            </w:pPr>
            <w:r w:rsidRPr="006E192C">
              <w:rPr>
                <w:sz w:val="26"/>
                <w:szCs w:val="26"/>
              </w:rPr>
              <w:lastRenderedPageBreak/>
              <w:t xml:space="preserve">Средства против </w:t>
            </w:r>
            <w:proofErr w:type="spellStart"/>
            <w:r w:rsidRPr="006E192C">
              <w:rPr>
                <w:sz w:val="26"/>
                <w:szCs w:val="26"/>
              </w:rPr>
              <w:t>галитоза</w:t>
            </w:r>
            <w:proofErr w:type="spellEnd"/>
          </w:p>
        </w:tc>
      </w:tr>
      <w:tr w:rsidR="002D2BA5" w:rsidRPr="006E192C" w:rsidTr="002A4A0A">
        <w:trPr>
          <w:jc w:val="center"/>
        </w:trPr>
        <w:tc>
          <w:tcPr>
            <w:tcW w:w="4488" w:type="dxa"/>
            <w:vMerge/>
          </w:tcPr>
          <w:p w:rsidR="002D2BA5" w:rsidRPr="006E192C" w:rsidRDefault="002D2BA5" w:rsidP="005B3739">
            <w:pPr>
              <w:rPr>
                <w:sz w:val="26"/>
                <w:szCs w:val="26"/>
              </w:rPr>
            </w:pPr>
          </w:p>
        </w:tc>
        <w:tc>
          <w:tcPr>
            <w:tcW w:w="2328" w:type="dxa"/>
            <w:vAlign w:val="center"/>
          </w:tcPr>
          <w:p w:rsidR="002D2BA5" w:rsidRPr="006E192C" w:rsidRDefault="002D2BA5" w:rsidP="0004563D">
            <w:pPr>
              <w:jc w:val="center"/>
              <w:rPr>
                <w:sz w:val="26"/>
                <w:szCs w:val="26"/>
              </w:rPr>
            </w:pPr>
            <w:r w:rsidRPr="006E192C">
              <w:rPr>
                <w:sz w:val="26"/>
                <w:szCs w:val="26"/>
              </w:rPr>
              <w:t>Пролиферация</w:t>
            </w:r>
          </w:p>
        </w:tc>
        <w:tc>
          <w:tcPr>
            <w:tcW w:w="3643" w:type="dxa"/>
          </w:tcPr>
          <w:p w:rsidR="002D2BA5" w:rsidRPr="006E192C" w:rsidRDefault="002D2BA5" w:rsidP="005B3739">
            <w:pPr>
              <w:rPr>
                <w:sz w:val="26"/>
                <w:szCs w:val="26"/>
              </w:rPr>
            </w:pPr>
            <w:r w:rsidRPr="006E192C">
              <w:rPr>
                <w:sz w:val="26"/>
                <w:szCs w:val="26"/>
              </w:rPr>
              <w:t>Препараты</w:t>
            </w:r>
            <w:r w:rsidR="0004563D" w:rsidRPr="006E192C">
              <w:rPr>
                <w:sz w:val="26"/>
                <w:szCs w:val="26"/>
              </w:rPr>
              <w:t>,</w:t>
            </w:r>
            <w:r w:rsidRPr="006E192C">
              <w:rPr>
                <w:sz w:val="26"/>
                <w:szCs w:val="26"/>
              </w:rPr>
              <w:t xml:space="preserve"> влияющие на процесс регенерации</w:t>
            </w:r>
          </w:p>
        </w:tc>
      </w:tr>
    </w:tbl>
    <w:p w:rsidR="00EB1C14" w:rsidRPr="006E192C" w:rsidRDefault="00EB1C14" w:rsidP="005B3739">
      <w:pPr>
        <w:rPr>
          <w:sz w:val="26"/>
          <w:szCs w:val="26"/>
        </w:rPr>
      </w:pPr>
    </w:p>
    <w:p w:rsidR="0004563D" w:rsidRPr="006E192C" w:rsidRDefault="0004563D" w:rsidP="0004563D">
      <w:pPr>
        <w:ind w:firstLine="663"/>
        <w:rPr>
          <w:sz w:val="26"/>
          <w:szCs w:val="26"/>
        </w:rPr>
      </w:pPr>
      <w:r w:rsidRPr="006E192C">
        <w:rPr>
          <w:b/>
          <w:i/>
          <w:sz w:val="26"/>
          <w:szCs w:val="26"/>
        </w:rPr>
        <w:t>7.1 Антисептики</w:t>
      </w:r>
      <w:r w:rsidRPr="006E192C">
        <w:rPr>
          <w:sz w:val="26"/>
          <w:szCs w:val="26"/>
        </w:rPr>
        <w:t>. Противомикробные средства, лишенные избирательности против</w:t>
      </w:r>
      <w:r w:rsidRPr="006E192C">
        <w:rPr>
          <w:sz w:val="26"/>
          <w:szCs w:val="26"/>
        </w:rPr>
        <w:t>о</w:t>
      </w:r>
      <w:r w:rsidRPr="006E192C">
        <w:rPr>
          <w:sz w:val="26"/>
          <w:szCs w:val="26"/>
        </w:rPr>
        <w:t>микробного действия. Механизм действия их связан с их способностью денатурировать бе</w:t>
      </w:r>
      <w:r w:rsidRPr="006E192C">
        <w:rPr>
          <w:sz w:val="26"/>
          <w:szCs w:val="26"/>
        </w:rPr>
        <w:t>л</w:t>
      </w:r>
      <w:r w:rsidRPr="006E192C">
        <w:rPr>
          <w:sz w:val="26"/>
          <w:szCs w:val="26"/>
        </w:rPr>
        <w:t>ки и оказывать бактерицидное и бактериостатическое действие. Антисептики применяют при всех воспалительных заболеваниях периодонта во всех фазах воспалительного процесса. Формы применения: полоскания, ирригации, ротовые ванночки, инстилляции. В стоматол</w:t>
      </w:r>
      <w:r w:rsidRPr="006E192C">
        <w:rPr>
          <w:sz w:val="26"/>
          <w:szCs w:val="26"/>
        </w:rPr>
        <w:t>о</w:t>
      </w:r>
      <w:r w:rsidRPr="006E192C">
        <w:rPr>
          <w:sz w:val="26"/>
          <w:szCs w:val="26"/>
        </w:rPr>
        <w:t>гии применяют антисептики следующих групп:</w:t>
      </w:r>
    </w:p>
    <w:p w:rsidR="0004563D" w:rsidRPr="006E192C" w:rsidRDefault="0004563D" w:rsidP="00BA3587">
      <w:pPr>
        <w:pStyle w:val="a3"/>
        <w:numPr>
          <w:ilvl w:val="0"/>
          <w:numId w:val="18"/>
        </w:numPr>
        <w:ind w:left="437" w:hanging="437"/>
        <w:rPr>
          <w:sz w:val="26"/>
          <w:szCs w:val="26"/>
        </w:rPr>
      </w:pPr>
      <w:proofErr w:type="spellStart"/>
      <w:r w:rsidRPr="006E192C">
        <w:rPr>
          <w:sz w:val="26"/>
          <w:szCs w:val="26"/>
        </w:rPr>
        <w:t>Галоидосодержащие</w:t>
      </w:r>
      <w:proofErr w:type="spellEnd"/>
      <w:r w:rsidRPr="006E192C">
        <w:rPr>
          <w:sz w:val="26"/>
          <w:szCs w:val="26"/>
        </w:rPr>
        <w:t xml:space="preserve"> соединения (производные хлора, йода и др.). Антисептики этой группы обладают выраженным бактерицидным, </w:t>
      </w:r>
      <w:proofErr w:type="spellStart"/>
      <w:r w:rsidRPr="006E192C">
        <w:rPr>
          <w:sz w:val="26"/>
          <w:szCs w:val="26"/>
        </w:rPr>
        <w:t>спороицидным</w:t>
      </w:r>
      <w:proofErr w:type="spellEnd"/>
      <w:r w:rsidRPr="006E192C">
        <w:rPr>
          <w:sz w:val="26"/>
          <w:szCs w:val="26"/>
        </w:rPr>
        <w:t xml:space="preserve">, </w:t>
      </w:r>
      <w:proofErr w:type="spellStart"/>
      <w:r w:rsidRPr="006E192C">
        <w:rPr>
          <w:sz w:val="26"/>
          <w:szCs w:val="26"/>
        </w:rPr>
        <w:t>фунгицидным</w:t>
      </w:r>
      <w:proofErr w:type="spellEnd"/>
      <w:r w:rsidRPr="006E192C">
        <w:rPr>
          <w:sz w:val="26"/>
          <w:szCs w:val="26"/>
        </w:rPr>
        <w:t xml:space="preserve"> и дезод</w:t>
      </w:r>
      <w:r w:rsidRPr="006E192C">
        <w:rPr>
          <w:sz w:val="26"/>
          <w:szCs w:val="26"/>
        </w:rPr>
        <w:t>о</w:t>
      </w:r>
      <w:r w:rsidRPr="006E192C">
        <w:rPr>
          <w:sz w:val="26"/>
          <w:szCs w:val="26"/>
        </w:rPr>
        <w:t xml:space="preserve">рирующим действием. Наиболее активные препараты </w:t>
      </w:r>
      <w:proofErr w:type="spellStart"/>
      <w:r w:rsidRPr="006E192C">
        <w:rPr>
          <w:sz w:val="26"/>
          <w:szCs w:val="26"/>
        </w:rPr>
        <w:t>йодинол</w:t>
      </w:r>
      <w:proofErr w:type="spellEnd"/>
      <w:r w:rsidRPr="006E192C">
        <w:rPr>
          <w:sz w:val="26"/>
          <w:szCs w:val="26"/>
        </w:rPr>
        <w:t xml:space="preserve">, раствор </w:t>
      </w:r>
      <w:proofErr w:type="spellStart"/>
      <w:r w:rsidRPr="006E192C">
        <w:rPr>
          <w:sz w:val="26"/>
          <w:szCs w:val="26"/>
        </w:rPr>
        <w:t>Люголя</w:t>
      </w:r>
      <w:proofErr w:type="spellEnd"/>
      <w:r w:rsidRPr="006E192C">
        <w:rPr>
          <w:sz w:val="26"/>
          <w:szCs w:val="26"/>
        </w:rPr>
        <w:t>, раствор йода спиртовой.</w:t>
      </w:r>
    </w:p>
    <w:p w:rsidR="0004563D" w:rsidRPr="006E192C" w:rsidRDefault="0004563D" w:rsidP="00BA3587">
      <w:pPr>
        <w:pStyle w:val="a3"/>
        <w:numPr>
          <w:ilvl w:val="0"/>
          <w:numId w:val="18"/>
        </w:numPr>
        <w:ind w:left="437" w:hanging="437"/>
        <w:rPr>
          <w:sz w:val="26"/>
          <w:szCs w:val="26"/>
        </w:rPr>
      </w:pPr>
      <w:r w:rsidRPr="006E192C">
        <w:rPr>
          <w:sz w:val="26"/>
          <w:szCs w:val="26"/>
        </w:rPr>
        <w:t xml:space="preserve">Окислители (калия перманганат, раствор перекиси водорода, </w:t>
      </w:r>
      <w:proofErr w:type="spellStart"/>
      <w:r w:rsidRPr="006E192C">
        <w:rPr>
          <w:sz w:val="26"/>
          <w:szCs w:val="26"/>
        </w:rPr>
        <w:t>гидроперит</w:t>
      </w:r>
      <w:proofErr w:type="spellEnd"/>
      <w:r w:rsidRPr="006E192C">
        <w:rPr>
          <w:sz w:val="26"/>
          <w:szCs w:val="26"/>
        </w:rPr>
        <w:t>). Принцип де</w:t>
      </w:r>
      <w:r w:rsidRPr="006E192C">
        <w:rPr>
          <w:sz w:val="26"/>
          <w:szCs w:val="26"/>
        </w:rPr>
        <w:t>й</w:t>
      </w:r>
      <w:r w:rsidRPr="006E192C">
        <w:rPr>
          <w:sz w:val="26"/>
          <w:szCs w:val="26"/>
        </w:rPr>
        <w:t>ствия препаратов этой группы заключается в высвобождении кислорода и окислении</w:t>
      </w:r>
      <w:r w:rsidR="00BA3587" w:rsidRPr="006E192C">
        <w:rPr>
          <w:sz w:val="26"/>
          <w:szCs w:val="26"/>
        </w:rPr>
        <w:t xml:space="preserve"> </w:t>
      </w:r>
      <w:r w:rsidRPr="006E192C">
        <w:rPr>
          <w:sz w:val="26"/>
          <w:szCs w:val="26"/>
        </w:rPr>
        <w:t>о</w:t>
      </w:r>
      <w:r w:rsidRPr="006E192C">
        <w:rPr>
          <w:sz w:val="26"/>
          <w:szCs w:val="26"/>
        </w:rPr>
        <w:t>р</w:t>
      </w:r>
      <w:r w:rsidRPr="006E192C">
        <w:rPr>
          <w:sz w:val="26"/>
          <w:szCs w:val="26"/>
        </w:rPr>
        <w:t xml:space="preserve">ганических компонентов. </w:t>
      </w:r>
    </w:p>
    <w:p w:rsidR="0004563D" w:rsidRPr="006E192C" w:rsidRDefault="0004563D" w:rsidP="00BA3587">
      <w:pPr>
        <w:pStyle w:val="a3"/>
        <w:numPr>
          <w:ilvl w:val="0"/>
          <w:numId w:val="18"/>
        </w:numPr>
        <w:ind w:left="437" w:hanging="437"/>
        <w:rPr>
          <w:sz w:val="26"/>
          <w:szCs w:val="26"/>
        </w:rPr>
      </w:pPr>
      <w:r w:rsidRPr="006E192C">
        <w:rPr>
          <w:sz w:val="26"/>
          <w:szCs w:val="26"/>
        </w:rPr>
        <w:t xml:space="preserve">Антисептики группы фенола (фенол, резорцин, трикрезол, </w:t>
      </w:r>
      <w:proofErr w:type="spellStart"/>
      <w:r w:rsidRPr="006E192C">
        <w:rPr>
          <w:sz w:val="26"/>
          <w:szCs w:val="26"/>
        </w:rPr>
        <w:t>ферозол</w:t>
      </w:r>
      <w:proofErr w:type="spellEnd"/>
      <w:r w:rsidRPr="006E192C">
        <w:rPr>
          <w:sz w:val="26"/>
          <w:szCs w:val="26"/>
        </w:rPr>
        <w:t>, резорцин, бензон</w:t>
      </w:r>
      <w:r w:rsidRPr="006E192C">
        <w:rPr>
          <w:sz w:val="26"/>
          <w:szCs w:val="26"/>
        </w:rPr>
        <w:t>а</w:t>
      </w:r>
      <w:r w:rsidRPr="006E192C">
        <w:rPr>
          <w:sz w:val="26"/>
          <w:szCs w:val="26"/>
        </w:rPr>
        <w:t xml:space="preserve">фтол, </w:t>
      </w:r>
      <w:proofErr w:type="spellStart"/>
      <w:r w:rsidRPr="006E192C">
        <w:rPr>
          <w:sz w:val="26"/>
          <w:szCs w:val="26"/>
        </w:rPr>
        <w:t>ваготил</w:t>
      </w:r>
      <w:proofErr w:type="spellEnd"/>
      <w:r w:rsidRPr="006E192C">
        <w:rPr>
          <w:sz w:val="26"/>
          <w:szCs w:val="26"/>
        </w:rPr>
        <w:t xml:space="preserve">). В </w:t>
      </w:r>
      <w:proofErr w:type="spellStart"/>
      <w:r w:rsidRPr="006E192C">
        <w:rPr>
          <w:sz w:val="26"/>
          <w:szCs w:val="26"/>
        </w:rPr>
        <w:t>периодонтологии</w:t>
      </w:r>
      <w:proofErr w:type="spellEnd"/>
      <w:r w:rsidRPr="006E192C">
        <w:rPr>
          <w:sz w:val="26"/>
          <w:szCs w:val="26"/>
        </w:rPr>
        <w:t xml:space="preserve"> применяют </w:t>
      </w:r>
      <w:proofErr w:type="spellStart"/>
      <w:r w:rsidRPr="006E192C">
        <w:rPr>
          <w:sz w:val="26"/>
          <w:szCs w:val="26"/>
        </w:rPr>
        <w:t>ваготил</w:t>
      </w:r>
      <w:proofErr w:type="spellEnd"/>
      <w:r w:rsidRPr="006E192C">
        <w:rPr>
          <w:sz w:val="26"/>
          <w:szCs w:val="26"/>
        </w:rPr>
        <w:t>, который оказывает местное ба</w:t>
      </w:r>
      <w:r w:rsidRPr="006E192C">
        <w:rPr>
          <w:sz w:val="26"/>
          <w:szCs w:val="26"/>
        </w:rPr>
        <w:t>к</w:t>
      </w:r>
      <w:r w:rsidRPr="006E192C">
        <w:rPr>
          <w:sz w:val="26"/>
          <w:szCs w:val="26"/>
        </w:rPr>
        <w:t xml:space="preserve">терицидное, </w:t>
      </w:r>
      <w:proofErr w:type="spellStart"/>
      <w:r w:rsidRPr="006E192C">
        <w:rPr>
          <w:sz w:val="26"/>
          <w:szCs w:val="26"/>
        </w:rPr>
        <w:t>трихомонацидное</w:t>
      </w:r>
      <w:proofErr w:type="spellEnd"/>
      <w:r w:rsidRPr="006E192C">
        <w:rPr>
          <w:sz w:val="26"/>
          <w:szCs w:val="26"/>
        </w:rPr>
        <w:t>, прижигающее действие.</w:t>
      </w:r>
    </w:p>
    <w:p w:rsidR="0004563D" w:rsidRPr="006E192C" w:rsidRDefault="0004563D" w:rsidP="00BA3587">
      <w:pPr>
        <w:pStyle w:val="a3"/>
        <w:numPr>
          <w:ilvl w:val="0"/>
          <w:numId w:val="18"/>
        </w:numPr>
        <w:ind w:left="437" w:hanging="437"/>
        <w:rPr>
          <w:sz w:val="26"/>
          <w:szCs w:val="26"/>
        </w:rPr>
      </w:pPr>
      <w:r w:rsidRPr="006E192C">
        <w:rPr>
          <w:sz w:val="26"/>
          <w:szCs w:val="26"/>
        </w:rPr>
        <w:t>Антисептики алифатического ряда из группы спиртов и альдегидов (раствор формальд</w:t>
      </w:r>
      <w:r w:rsidRPr="006E192C">
        <w:rPr>
          <w:sz w:val="26"/>
          <w:szCs w:val="26"/>
        </w:rPr>
        <w:t>е</w:t>
      </w:r>
      <w:r w:rsidRPr="006E192C">
        <w:rPr>
          <w:sz w:val="26"/>
          <w:szCs w:val="26"/>
        </w:rPr>
        <w:t xml:space="preserve">гида, спирт этиловый). Этиловый спирт входит в состав спиртовых настоек, используется в </w:t>
      </w:r>
      <w:proofErr w:type="spellStart"/>
      <w:r w:rsidRPr="006E192C">
        <w:rPr>
          <w:sz w:val="26"/>
          <w:szCs w:val="26"/>
        </w:rPr>
        <w:t>склерозирующей</w:t>
      </w:r>
      <w:proofErr w:type="spellEnd"/>
      <w:r w:rsidRPr="006E192C">
        <w:rPr>
          <w:sz w:val="26"/>
          <w:szCs w:val="26"/>
        </w:rPr>
        <w:t xml:space="preserve"> терапии.</w:t>
      </w:r>
    </w:p>
    <w:p w:rsidR="0004563D" w:rsidRPr="006E192C" w:rsidRDefault="0004563D" w:rsidP="00BA3587">
      <w:pPr>
        <w:pStyle w:val="a3"/>
        <w:numPr>
          <w:ilvl w:val="0"/>
          <w:numId w:val="18"/>
        </w:numPr>
        <w:ind w:left="437" w:hanging="437"/>
        <w:rPr>
          <w:sz w:val="26"/>
          <w:szCs w:val="26"/>
        </w:rPr>
      </w:pPr>
      <w:r w:rsidRPr="006E192C">
        <w:rPr>
          <w:sz w:val="26"/>
          <w:szCs w:val="26"/>
        </w:rPr>
        <w:t xml:space="preserve">Красители. </w:t>
      </w:r>
      <w:proofErr w:type="spellStart"/>
      <w:r w:rsidRPr="006E192C">
        <w:rPr>
          <w:sz w:val="26"/>
          <w:szCs w:val="26"/>
        </w:rPr>
        <w:t>Метиленойвый</w:t>
      </w:r>
      <w:proofErr w:type="spellEnd"/>
      <w:r w:rsidRPr="006E192C">
        <w:rPr>
          <w:sz w:val="26"/>
          <w:szCs w:val="26"/>
        </w:rPr>
        <w:t xml:space="preserve"> синий используется для обработки десны и </w:t>
      </w:r>
      <w:proofErr w:type="spellStart"/>
      <w:r w:rsidRPr="006E192C">
        <w:rPr>
          <w:sz w:val="26"/>
          <w:szCs w:val="26"/>
        </w:rPr>
        <w:t>периодонтальных</w:t>
      </w:r>
      <w:proofErr w:type="spellEnd"/>
      <w:r w:rsidRPr="006E192C">
        <w:rPr>
          <w:sz w:val="26"/>
          <w:szCs w:val="26"/>
        </w:rPr>
        <w:t xml:space="preserve"> карманов. Риванол назначают для полоскания, обработки десны и введения в </w:t>
      </w:r>
      <w:proofErr w:type="spellStart"/>
      <w:r w:rsidRPr="006E192C">
        <w:rPr>
          <w:sz w:val="26"/>
          <w:szCs w:val="26"/>
        </w:rPr>
        <w:t>периодо</w:t>
      </w:r>
      <w:r w:rsidRPr="006E192C">
        <w:rPr>
          <w:sz w:val="26"/>
          <w:szCs w:val="26"/>
        </w:rPr>
        <w:t>н</w:t>
      </w:r>
      <w:r w:rsidRPr="006E192C">
        <w:rPr>
          <w:sz w:val="26"/>
          <w:szCs w:val="26"/>
        </w:rPr>
        <w:t>тальные</w:t>
      </w:r>
      <w:proofErr w:type="spellEnd"/>
      <w:r w:rsidRPr="006E192C">
        <w:rPr>
          <w:sz w:val="26"/>
          <w:szCs w:val="26"/>
        </w:rPr>
        <w:t xml:space="preserve"> карманы.</w:t>
      </w:r>
    </w:p>
    <w:p w:rsidR="0004563D" w:rsidRPr="006E192C" w:rsidRDefault="0004563D" w:rsidP="00BA3587">
      <w:pPr>
        <w:pStyle w:val="a3"/>
        <w:numPr>
          <w:ilvl w:val="0"/>
          <w:numId w:val="18"/>
        </w:numPr>
        <w:ind w:left="437" w:hanging="437"/>
        <w:rPr>
          <w:sz w:val="26"/>
          <w:szCs w:val="26"/>
        </w:rPr>
      </w:pPr>
      <w:proofErr w:type="spellStart"/>
      <w:r w:rsidRPr="006E192C">
        <w:rPr>
          <w:sz w:val="26"/>
          <w:szCs w:val="26"/>
        </w:rPr>
        <w:t>Детергены</w:t>
      </w:r>
      <w:proofErr w:type="spellEnd"/>
      <w:r w:rsidRPr="006E192C">
        <w:rPr>
          <w:sz w:val="26"/>
          <w:szCs w:val="26"/>
        </w:rPr>
        <w:t xml:space="preserve"> (</w:t>
      </w:r>
      <w:proofErr w:type="spellStart"/>
      <w:r w:rsidRPr="006E192C">
        <w:rPr>
          <w:sz w:val="26"/>
          <w:szCs w:val="26"/>
        </w:rPr>
        <w:t>декаметоксин</w:t>
      </w:r>
      <w:proofErr w:type="spellEnd"/>
      <w:r w:rsidRPr="006E192C">
        <w:rPr>
          <w:sz w:val="26"/>
          <w:szCs w:val="26"/>
        </w:rPr>
        <w:t xml:space="preserve">, </w:t>
      </w:r>
      <w:proofErr w:type="spellStart"/>
      <w:r w:rsidRPr="006E192C">
        <w:rPr>
          <w:sz w:val="26"/>
          <w:szCs w:val="26"/>
        </w:rPr>
        <w:t>этоний</w:t>
      </w:r>
      <w:proofErr w:type="spellEnd"/>
      <w:r w:rsidRPr="006E192C">
        <w:rPr>
          <w:sz w:val="26"/>
          <w:szCs w:val="26"/>
        </w:rPr>
        <w:t xml:space="preserve">, </w:t>
      </w:r>
      <w:proofErr w:type="spellStart"/>
      <w:r w:rsidRPr="006E192C">
        <w:rPr>
          <w:sz w:val="26"/>
          <w:szCs w:val="26"/>
        </w:rPr>
        <w:t>хрогекседина</w:t>
      </w:r>
      <w:proofErr w:type="spellEnd"/>
      <w:r w:rsidRPr="006E192C">
        <w:rPr>
          <w:sz w:val="26"/>
          <w:szCs w:val="26"/>
        </w:rPr>
        <w:t xml:space="preserve"> </w:t>
      </w:r>
      <w:proofErr w:type="spellStart"/>
      <w:r w:rsidRPr="006E192C">
        <w:rPr>
          <w:sz w:val="26"/>
          <w:szCs w:val="26"/>
        </w:rPr>
        <w:t>биглюконат</w:t>
      </w:r>
      <w:proofErr w:type="spellEnd"/>
      <w:r w:rsidRPr="006E192C">
        <w:rPr>
          <w:sz w:val="26"/>
          <w:szCs w:val="26"/>
        </w:rPr>
        <w:t xml:space="preserve">, </w:t>
      </w:r>
      <w:proofErr w:type="spellStart"/>
      <w:r w:rsidRPr="006E192C">
        <w:rPr>
          <w:sz w:val="26"/>
          <w:szCs w:val="26"/>
        </w:rPr>
        <w:t>мирамистин</w:t>
      </w:r>
      <w:proofErr w:type="spellEnd"/>
      <w:r w:rsidRPr="006E192C">
        <w:rPr>
          <w:sz w:val="26"/>
          <w:szCs w:val="26"/>
        </w:rPr>
        <w:t xml:space="preserve">). Оказывают бактерицидное, </w:t>
      </w:r>
      <w:proofErr w:type="spellStart"/>
      <w:r w:rsidRPr="006E192C">
        <w:rPr>
          <w:sz w:val="26"/>
          <w:szCs w:val="26"/>
        </w:rPr>
        <w:t>фунгицидное</w:t>
      </w:r>
      <w:proofErr w:type="spellEnd"/>
      <w:r w:rsidRPr="006E192C">
        <w:rPr>
          <w:sz w:val="26"/>
          <w:szCs w:val="26"/>
        </w:rPr>
        <w:t xml:space="preserve"> действие даже на </w:t>
      </w:r>
      <w:proofErr w:type="spellStart"/>
      <w:r w:rsidRPr="006E192C">
        <w:rPr>
          <w:sz w:val="26"/>
          <w:szCs w:val="26"/>
        </w:rPr>
        <w:t>антибиотикорезистентные</w:t>
      </w:r>
      <w:proofErr w:type="spellEnd"/>
      <w:r w:rsidRPr="006E192C">
        <w:rPr>
          <w:sz w:val="26"/>
          <w:szCs w:val="26"/>
        </w:rPr>
        <w:t xml:space="preserve"> штаммы ми</w:t>
      </w:r>
      <w:r w:rsidRPr="006E192C">
        <w:rPr>
          <w:sz w:val="26"/>
          <w:szCs w:val="26"/>
        </w:rPr>
        <w:t>к</w:t>
      </w:r>
      <w:r w:rsidRPr="006E192C">
        <w:rPr>
          <w:sz w:val="26"/>
          <w:szCs w:val="26"/>
        </w:rPr>
        <w:t>роорганизмов. Противопоказаны при аллергических заболеваниях. Эффективный в о</w:t>
      </w:r>
      <w:r w:rsidRPr="006E192C">
        <w:rPr>
          <w:sz w:val="26"/>
          <w:szCs w:val="26"/>
        </w:rPr>
        <w:t>т</w:t>
      </w:r>
      <w:r w:rsidRPr="006E192C">
        <w:rPr>
          <w:sz w:val="26"/>
          <w:szCs w:val="26"/>
        </w:rPr>
        <w:t>ношении как грамположительных, так и грамотрицательных микробов. Бактериостатич</w:t>
      </w:r>
      <w:r w:rsidRPr="006E192C">
        <w:rPr>
          <w:sz w:val="26"/>
          <w:szCs w:val="26"/>
        </w:rPr>
        <w:t>е</w:t>
      </w:r>
      <w:r w:rsidRPr="006E192C">
        <w:rPr>
          <w:sz w:val="26"/>
          <w:szCs w:val="26"/>
        </w:rPr>
        <w:t>ское действие проявляется в концентрации 0,01% и менее; бактерицидное – в концентр</w:t>
      </w:r>
      <w:r w:rsidRPr="006E192C">
        <w:rPr>
          <w:sz w:val="26"/>
          <w:szCs w:val="26"/>
        </w:rPr>
        <w:t>а</w:t>
      </w:r>
      <w:r w:rsidRPr="006E192C">
        <w:rPr>
          <w:sz w:val="26"/>
          <w:szCs w:val="26"/>
        </w:rPr>
        <w:t>ции более 0,01% при температуре 22</w:t>
      </w:r>
      <w:r w:rsidR="00145278" w:rsidRPr="006E192C">
        <w:rPr>
          <w:sz w:val="26"/>
          <w:szCs w:val="26"/>
          <w:vertAlign w:val="superscript"/>
        </w:rPr>
        <w:t>0</w:t>
      </w:r>
      <w:r w:rsidRPr="006E192C">
        <w:rPr>
          <w:sz w:val="26"/>
          <w:szCs w:val="26"/>
        </w:rPr>
        <w:t xml:space="preserve">С и воздействии в течении 1 мин. </w:t>
      </w:r>
      <w:proofErr w:type="spellStart"/>
      <w:r w:rsidRPr="006E192C">
        <w:rPr>
          <w:sz w:val="26"/>
          <w:szCs w:val="26"/>
        </w:rPr>
        <w:t>Фунгицидное</w:t>
      </w:r>
      <w:proofErr w:type="spellEnd"/>
      <w:r w:rsidRPr="006E192C">
        <w:rPr>
          <w:sz w:val="26"/>
          <w:szCs w:val="26"/>
        </w:rPr>
        <w:t xml:space="preserve"> де</w:t>
      </w:r>
      <w:r w:rsidRPr="006E192C">
        <w:rPr>
          <w:sz w:val="26"/>
          <w:szCs w:val="26"/>
        </w:rPr>
        <w:t>й</w:t>
      </w:r>
      <w:r w:rsidRPr="006E192C">
        <w:rPr>
          <w:sz w:val="26"/>
          <w:szCs w:val="26"/>
        </w:rPr>
        <w:t>ствие при концентрации 0,05% растворе</w:t>
      </w:r>
      <w:r w:rsidR="00BA3587" w:rsidRPr="006E192C">
        <w:rPr>
          <w:sz w:val="26"/>
          <w:szCs w:val="26"/>
        </w:rPr>
        <w:t>.</w:t>
      </w:r>
      <w:r w:rsidRPr="006E192C">
        <w:rPr>
          <w:sz w:val="26"/>
          <w:szCs w:val="26"/>
        </w:rPr>
        <w:t xml:space="preserve"> </w:t>
      </w:r>
      <w:proofErr w:type="spellStart"/>
      <w:r w:rsidRPr="006E192C">
        <w:rPr>
          <w:sz w:val="26"/>
          <w:szCs w:val="26"/>
        </w:rPr>
        <w:t>Вирулицидное</w:t>
      </w:r>
      <w:proofErr w:type="spellEnd"/>
      <w:r w:rsidRPr="006E192C">
        <w:rPr>
          <w:sz w:val="26"/>
          <w:szCs w:val="26"/>
        </w:rPr>
        <w:t xml:space="preserve"> действие при 0,01%-1%. </w:t>
      </w:r>
      <w:r w:rsidR="00145278" w:rsidRPr="006E192C">
        <w:rPr>
          <w:sz w:val="26"/>
          <w:szCs w:val="26"/>
        </w:rPr>
        <w:t>Сохр</w:t>
      </w:r>
      <w:r w:rsidR="00145278" w:rsidRPr="006E192C">
        <w:rPr>
          <w:sz w:val="26"/>
          <w:szCs w:val="26"/>
        </w:rPr>
        <w:t>а</w:t>
      </w:r>
      <w:r w:rsidR="00145278" w:rsidRPr="006E192C">
        <w:rPr>
          <w:sz w:val="26"/>
          <w:szCs w:val="26"/>
        </w:rPr>
        <w:t>няет</w:t>
      </w:r>
      <w:r w:rsidRPr="006E192C">
        <w:rPr>
          <w:sz w:val="26"/>
          <w:szCs w:val="26"/>
        </w:rPr>
        <w:t xml:space="preserve"> активность в </w:t>
      </w:r>
      <w:r w:rsidR="00145278" w:rsidRPr="006E192C">
        <w:rPr>
          <w:sz w:val="26"/>
          <w:szCs w:val="26"/>
        </w:rPr>
        <w:t>присутствии</w:t>
      </w:r>
      <w:r w:rsidRPr="006E192C">
        <w:rPr>
          <w:sz w:val="26"/>
          <w:szCs w:val="26"/>
        </w:rPr>
        <w:t xml:space="preserve"> крови, гноя и др</w:t>
      </w:r>
      <w:r w:rsidR="00145278" w:rsidRPr="006E192C">
        <w:rPr>
          <w:sz w:val="26"/>
          <w:szCs w:val="26"/>
        </w:rPr>
        <w:t>угих</w:t>
      </w:r>
      <w:r w:rsidRPr="006E192C">
        <w:rPr>
          <w:sz w:val="26"/>
          <w:szCs w:val="26"/>
        </w:rPr>
        <w:t xml:space="preserve"> органических веществ. </w:t>
      </w:r>
    </w:p>
    <w:p w:rsidR="0004563D" w:rsidRPr="006E192C" w:rsidRDefault="0004563D" w:rsidP="00BA3587">
      <w:pPr>
        <w:pStyle w:val="a3"/>
        <w:numPr>
          <w:ilvl w:val="0"/>
          <w:numId w:val="18"/>
        </w:numPr>
        <w:ind w:left="437" w:hanging="437"/>
        <w:rPr>
          <w:sz w:val="26"/>
          <w:szCs w:val="26"/>
        </w:rPr>
      </w:pPr>
      <w:proofErr w:type="spellStart"/>
      <w:r w:rsidRPr="006E192C">
        <w:rPr>
          <w:sz w:val="26"/>
          <w:szCs w:val="26"/>
        </w:rPr>
        <w:t>Мирамистин</w:t>
      </w:r>
      <w:proofErr w:type="spellEnd"/>
      <w:r w:rsidRPr="006E192C">
        <w:rPr>
          <w:sz w:val="26"/>
          <w:szCs w:val="26"/>
        </w:rPr>
        <w:t xml:space="preserve"> оказывает </w:t>
      </w:r>
      <w:r w:rsidR="00145278" w:rsidRPr="006E192C">
        <w:rPr>
          <w:sz w:val="26"/>
          <w:szCs w:val="26"/>
        </w:rPr>
        <w:t xml:space="preserve">гидрофобное </w:t>
      </w:r>
      <w:r w:rsidRPr="006E192C">
        <w:rPr>
          <w:sz w:val="26"/>
          <w:szCs w:val="26"/>
        </w:rPr>
        <w:t>действие на цитоплазматические мембраны микр</w:t>
      </w:r>
      <w:r w:rsidRPr="006E192C">
        <w:rPr>
          <w:sz w:val="26"/>
          <w:szCs w:val="26"/>
        </w:rPr>
        <w:t>о</w:t>
      </w:r>
      <w:r w:rsidRPr="006E192C">
        <w:rPr>
          <w:sz w:val="26"/>
          <w:szCs w:val="26"/>
        </w:rPr>
        <w:t xml:space="preserve">организмов, увеличивая проницаемость клеточных мембран и разрушая их. Активность препарата распространяется на </w:t>
      </w:r>
      <w:proofErr w:type="spellStart"/>
      <w:r w:rsidRPr="006E192C">
        <w:rPr>
          <w:sz w:val="26"/>
          <w:szCs w:val="26"/>
        </w:rPr>
        <w:t>гр</w:t>
      </w:r>
      <w:proofErr w:type="spellEnd"/>
      <w:r w:rsidRPr="006E192C">
        <w:rPr>
          <w:sz w:val="26"/>
          <w:szCs w:val="26"/>
        </w:rPr>
        <w:t xml:space="preserve">- и </w:t>
      </w:r>
      <w:proofErr w:type="spellStart"/>
      <w:r w:rsidRPr="006E192C">
        <w:rPr>
          <w:sz w:val="26"/>
          <w:szCs w:val="26"/>
        </w:rPr>
        <w:t>гр</w:t>
      </w:r>
      <w:proofErr w:type="spellEnd"/>
      <w:r w:rsidRPr="006E192C">
        <w:rPr>
          <w:sz w:val="26"/>
          <w:szCs w:val="26"/>
        </w:rPr>
        <w:t xml:space="preserve">+ аэробные и </w:t>
      </w:r>
      <w:proofErr w:type="spellStart"/>
      <w:r w:rsidRPr="006E192C">
        <w:rPr>
          <w:sz w:val="26"/>
          <w:szCs w:val="26"/>
        </w:rPr>
        <w:t>спороорбра</w:t>
      </w:r>
      <w:r w:rsidR="00145278" w:rsidRPr="006E192C">
        <w:rPr>
          <w:sz w:val="26"/>
          <w:szCs w:val="26"/>
        </w:rPr>
        <w:t>зующие</w:t>
      </w:r>
      <w:proofErr w:type="spellEnd"/>
      <w:r w:rsidR="00145278" w:rsidRPr="006E192C">
        <w:rPr>
          <w:sz w:val="26"/>
          <w:szCs w:val="26"/>
        </w:rPr>
        <w:t xml:space="preserve"> бактерии. </w:t>
      </w:r>
      <w:r w:rsidRPr="006E192C">
        <w:rPr>
          <w:sz w:val="26"/>
          <w:szCs w:val="26"/>
        </w:rPr>
        <w:t>Вместе с тем препарат стимулирует иммунный неспецифический</w:t>
      </w:r>
      <w:r w:rsidR="00BA3587" w:rsidRPr="006E192C">
        <w:rPr>
          <w:sz w:val="26"/>
          <w:szCs w:val="26"/>
        </w:rPr>
        <w:t xml:space="preserve"> </w:t>
      </w:r>
      <w:r w:rsidRPr="006E192C">
        <w:rPr>
          <w:sz w:val="26"/>
          <w:szCs w:val="26"/>
        </w:rPr>
        <w:t xml:space="preserve">ответ, активность иммунных клеток, ускоряет процессы регенерации. </w:t>
      </w:r>
      <w:proofErr w:type="spellStart"/>
      <w:r w:rsidRPr="006E192C">
        <w:rPr>
          <w:sz w:val="26"/>
          <w:szCs w:val="26"/>
        </w:rPr>
        <w:t>Мирамистин</w:t>
      </w:r>
      <w:proofErr w:type="spellEnd"/>
      <w:r w:rsidRPr="006E192C">
        <w:rPr>
          <w:sz w:val="26"/>
          <w:szCs w:val="26"/>
        </w:rPr>
        <w:t xml:space="preserve"> выпускают в форме 0,01% раств</w:t>
      </w:r>
      <w:r w:rsidRPr="006E192C">
        <w:rPr>
          <w:sz w:val="26"/>
          <w:szCs w:val="26"/>
        </w:rPr>
        <w:t>о</w:t>
      </w:r>
      <w:r w:rsidRPr="006E192C">
        <w:rPr>
          <w:sz w:val="26"/>
          <w:szCs w:val="26"/>
        </w:rPr>
        <w:t>ра, мази.</w:t>
      </w:r>
    </w:p>
    <w:p w:rsidR="00BC5464" w:rsidRPr="006E192C" w:rsidRDefault="00BC5464" w:rsidP="0004563D">
      <w:pPr>
        <w:ind w:firstLine="663"/>
        <w:rPr>
          <w:sz w:val="26"/>
          <w:szCs w:val="26"/>
        </w:rPr>
      </w:pPr>
    </w:p>
    <w:p w:rsidR="0004563D" w:rsidRPr="006E192C" w:rsidRDefault="0004563D" w:rsidP="0004563D">
      <w:pPr>
        <w:ind w:firstLine="663"/>
        <w:rPr>
          <w:sz w:val="26"/>
          <w:szCs w:val="26"/>
        </w:rPr>
      </w:pPr>
      <w:r w:rsidRPr="006E192C">
        <w:rPr>
          <w:b/>
          <w:i/>
          <w:sz w:val="26"/>
          <w:szCs w:val="26"/>
        </w:rPr>
        <w:t>7.2</w:t>
      </w:r>
      <w:r w:rsidR="006660DB" w:rsidRPr="006E192C">
        <w:rPr>
          <w:b/>
          <w:i/>
          <w:sz w:val="26"/>
          <w:szCs w:val="26"/>
        </w:rPr>
        <w:t xml:space="preserve"> </w:t>
      </w:r>
      <w:r w:rsidRPr="006E192C">
        <w:rPr>
          <w:b/>
          <w:i/>
          <w:sz w:val="26"/>
          <w:szCs w:val="26"/>
        </w:rPr>
        <w:t>Антибиотики</w:t>
      </w:r>
      <w:r w:rsidR="00BC5464" w:rsidRPr="006E192C">
        <w:rPr>
          <w:sz w:val="26"/>
          <w:szCs w:val="26"/>
        </w:rPr>
        <w:t xml:space="preserve">. </w:t>
      </w:r>
      <w:r w:rsidR="006660DB" w:rsidRPr="006E192C">
        <w:rPr>
          <w:sz w:val="26"/>
          <w:szCs w:val="26"/>
        </w:rPr>
        <w:t>П</w:t>
      </w:r>
      <w:r w:rsidRPr="006E192C">
        <w:rPr>
          <w:sz w:val="26"/>
          <w:szCs w:val="26"/>
        </w:rPr>
        <w:t>ериодонтит</w:t>
      </w:r>
      <w:r w:rsidR="00BA3587" w:rsidRPr="006E192C">
        <w:rPr>
          <w:sz w:val="26"/>
          <w:szCs w:val="26"/>
        </w:rPr>
        <w:t xml:space="preserve"> - </w:t>
      </w:r>
      <w:r w:rsidRPr="006E192C">
        <w:rPr>
          <w:sz w:val="26"/>
          <w:szCs w:val="26"/>
        </w:rPr>
        <w:t>это</w:t>
      </w:r>
      <w:r w:rsidR="00BA3587" w:rsidRPr="006E192C">
        <w:rPr>
          <w:sz w:val="26"/>
          <w:szCs w:val="26"/>
        </w:rPr>
        <w:t xml:space="preserve"> </w:t>
      </w:r>
      <w:r w:rsidRPr="006E192C">
        <w:rPr>
          <w:sz w:val="26"/>
          <w:szCs w:val="26"/>
        </w:rPr>
        <w:t>инфекционное</w:t>
      </w:r>
      <w:r w:rsidR="00BA3587" w:rsidRPr="006E192C">
        <w:rPr>
          <w:sz w:val="26"/>
          <w:szCs w:val="26"/>
        </w:rPr>
        <w:t xml:space="preserve"> </w:t>
      </w:r>
      <w:r w:rsidRPr="006E192C">
        <w:rPr>
          <w:sz w:val="26"/>
          <w:szCs w:val="26"/>
        </w:rPr>
        <w:t xml:space="preserve">заболевание, вызванное </w:t>
      </w:r>
      <w:proofErr w:type="spellStart"/>
      <w:r w:rsidR="006660DB" w:rsidRPr="006E192C">
        <w:rPr>
          <w:sz w:val="26"/>
          <w:szCs w:val="26"/>
        </w:rPr>
        <w:t>пери</w:t>
      </w:r>
      <w:r w:rsidR="006660DB" w:rsidRPr="006E192C">
        <w:rPr>
          <w:sz w:val="26"/>
          <w:szCs w:val="26"/>
        </w:rPr>
        <w:t>о</w:t>
      </w:r>
      <w:r w:rsidR="006660DB" w:rsidRPr="006E192C">
        <w:rPr>
          <w:sz w:val="26"/>
          <w:szCs w:val="26"/>
        </w:rPr>
        <w:t>до</w:t>
      </w:r>
      <w:r w:rsidRPr="006E192C">
        <w:rPr>
          <w:sz w:val="26"/>
          <w:szCs w:val="26"/>
        </w:rPr>
        <w:t>нтопатогенными</w:t>
      </w:r>
      <w:proofErr w:type="spellEnd"/>
      <w:r w:rsidRPr="006E192C">
        <w:rPr>
          <w:sz w:val="26"/>
          <w:szCs w:val="26"/>
        </w:rPr>
        <w:t>, зачастую оппортунистическими бактериями, объединенными в биопле</w:t>
      </w:r>
      <w:r w:rsidRPr="006E192C">
        <w:rPr>
          <w:sz w:val="26"/>
          <w:szCs w:val="26"/>
        </w:rPr>
        <w:t>н</w:t>
      </w:r>
      <w:r w:rsidRPr="006E192C">
        <w:rPr>
          <w:sz w:val="26"/>
          <w:szCs w:val="26"/>
        </w:rPr>
        <w:t xml:space="preserve">ку. Вся полость рта заселена патогенными и непатогенными видами бактерий. Особенно это относится к разного рода углублениям и </w:t>
      </w:r>
      <w:proofErr w:type="spellStart"/>
      <w:r w:rsidRPr="006E192C">
        <w:rPr>
          <w:sz w:val="26"/>
          <w:szCs w:val="26"/>
        </w:rPr>
        <w:t>ретенционным</w:t>
      </w:r>
      <w:proofErr w:type="spellEnd"/>
      <w:r w:rsidRPr="006E192C">
        <w:rPr>
          <w:sz w:val="26"/>
          <w:szCs w:val="26"/>
        </w:rPr>
        <w:t xml:space="preserve"> пунктам. Бактерии образуют би</w:t>
      </w:r>
      <w:r w:rsidRPr="006E192C">
        <w:rPr>
          <w:sz w:val="26"/>
          <w:szCs w:val="26"/>
        </w:rPr>
        <w:t>о</w:t>
      </w:r>
      <w:r w:rsidRPr="006E192C">
        <w:rPr>
          <w:sz w:val="26"/>
          <w:szCs w:val="26"/>
        </w:rPr>
        <w:t>пленку, внутри которой они тесно связаны друг с другом и могут обмениваться продуктами метаболизма,</w:t>
      </w:r>
      <w:r w:rsidR="00BA3587" w:rsidRPr="006E192C">
        <w:rPr>
          <w:sz w:val="26"/>
          <w:szCs w:val="26"/>
        </w:rPr>
        <w:t xml:space="preserve"> </w:t>
      </w:r>
      <w:r w:rsidRPr="006E192C">
        <w:rPr>
          <w:sz w:val="26"/>
          <w:szCs w:val="26"/>
        </w:rPr>
        <w:t>факторами</w:t>
      </w:r>
      <w:r w:rsidR="00BA3587" w:rsidRPr="006E192C">
        <w:rPr>
          <w:sz w:val="26"/>
          <w:szCs w:val="26"/>
        </w:rPr>
        <w:t xml:space="preserve"> </w:t>
      </w:r>
      <w:r w:rsidRPr="006E192C">
        <w:rPr>
          <w:sz w:val="26"/>
          <w:szCs w:val="26"/>
        </w:rPr>
        <w:t>вирулентности</w:t>
      </w:r>
      <w:r w:rsidR="00BA3587" w:rsidRPr="006E192C">
        <w:rPr>
          <w:sz w:val="26"/>
          <w:szCs w:val="26"/>
        </w:rPr>
        <w:t xml:space="preserve"> </w:t>
      </w:r>
      <w:r w:rsidRPr="006E192C">
        <w:rPr>
          <w:sz w:val="26"/>
          <w:szCs w:val="26"/>
        </w:rPr>
        <w:t>и</w:t>
      </w:r>
      <w:r w:rsidR="00BA3587" w:rsidRPr="006E192C">
        <w:rPr>
          <w:sz w:val="26"/>
          <w:szCs w:val="26"/>
        </w:rPr>
        <w:t xml:space="preserve"> </w:t>
      </w:r>
      <w:r w:rsidRPr="006E192C">
        <w:rPr>
          <w:sz w:val="26"/>
          <w:szCs w:val="26"/>
        </w:rPr>
        <w:t>резистентности и т.д. Внутри биопленки бактерии защищены как от иммунных реакций организма, так и от действия противомикробных преп</w:t>
      </w:r>
      <w:r w:rsidRPr="006E192C">
        <w:rPr>
          <w:sz w:val="26"/>
          <w:szCs w:val="26"/>
        </w:rPr>
        <w:t>а</w:t>
      </w:r>
      <w:r w:rsidRPr="006E192C">
        <w:rPr>
          <w:sz w:val="26"/>
          <w:szCs w:val="26"/>
        </w:rPr>
        <w:t>ратов. Даже после тщательной механической (инструментальной) обработки, терапевтич</w:t>
      </w:r>
      <w:r w:rsidRPr="006E192C">
        <w:rPr>
          <w:sz w:val="26"/>
          <w:szCs w:val="26"/>
        </w:rPr>
        <w:t>е</w:t>
      </w:r>
      <w:r w:rsidRPr="006E192C">
        <w:rPr>
          <w:sz w:val="26"/>
          <w:szCs w:val="26"/>
        </w:rPr>
        <w:t xml:space="preserve">ской или хирургической, которая в большинстве случаев улучшает клиническую картину, иногда требуется системное или местное противомикробное воздействие. Антибиотики не </w:t>
      </w:r>
      <w:r w:rsidRPr="006E192C">
        <w:rPr>
          <w:sz w:val="26"/>
          <w:szCs w:val="26"/>
        </w:rPr>
        <w:lastRenderedPageBreak/>
        <w:t>влияют на процесс заживления, но они помогают бороться с инфекцией. За заживление тк</w:t>
      </w:r>
      <w:r w:rsidRPr="006E192C">
        <w:rPr>
          <w:sz w:val="26"/>
          <w:szCs w:val="26"/>
        </w:rPr>
        <w:t>а</w:t>
      </w:r>
      <w:r w:rsidRPr="006E192C">
        <w:rPr>
          <w:sz w:val="26"/>
          <w:szCs w:val="26"/>
        </w:rPr>
        <w:t xml:space="preserve">ней отвечает </w:t>
      </w:r>
      <w:proofErr w:type="spellStart"/>
      <w:r w:rsidRPr="006E192C">
        <w:rPr>
          <w:sz w:val="26"/>
          <w:szCs w:val="26"/>
        </w:rPr>
        <w:t>макроорганизм</w:t>
      </w:r>
      <w:proofErr w:type="spellEnd"/>
      <w:r w:rsidRPr="006E192C">
        <w:rPr>
          <w:sz w:val="26"/>
          <w:szCs w:val="26"/>
        </w:rPr>
        <w:t>.</w:t>
      </w:r>
      <w:r w:rsidR="00BA3587" w:rsidRPr="006E192C">
        <w:rPr>
          <w:sz w:val="26"/>
          <w:szCs w:val="26"/>
        </w:rPr>
        <w:t xml:space="preserve"> </w:t>
      </w:r>
      <w:r w:rsidRPr="006E192C">
        <w:rPr>
          <w:sz w:val="26"/>
          <w:szCs w:val="26"/>
        </w:rPr>
        <w:t>Выбор препарата зависит от чувствительности бактерий и типа колоний.</w:t>
      </w:r>
    </w:p>
    <w:p w:rsidR="0004563D" w:rsidRPr="006E192C" w:rsidRDefault="0004563D" w:rsidP="0004563D">
      <w:pPr>
        <w:ind w:firstLine="663"/>
        <w:rPr>
          <w:sz w:val="26"/>
          <w:szCs w:val="26"/>
        </w:rPr>
      </w:pPr>
      <w:r w:rsidRPr="006E192C">
        <w:rPr>
          <w:sz w:val="26"/>
          <w:szCs w:val="26"/>
        </w:rPr>
        <w:t>Механическая</w:t>
      </w:r>
      <w:r w:rsidR="00BA3587" w:rsidRPr="006E192C">
        <w:rPr>
          <w:sz w:val="26"/>
          <w:szCs w:val="26"/>
        </w:rPr>
        <w:t xml:space="preserve"> </w:t>
      </w:r>
      <w:r w:rsidRPr="006E192C">
        <w:rPr>
          <w:sz w:val="26"/>
          <w:szCs w:val="26"/>
        </w:rPr>
        <w:t>(инструментальная)</w:t>
      </w:r>
      <w:r w:rsidR="00BA3587" w:rsidRPr="006E192C">
        <w:rPr>
          <w:sz w:val="26"/>
          <w:szCs w:val="26"/>
        </w:rPr>
        <w:t xml:space="preserve"> </w:t>
      </w:r>
      <w:r w:rsidRPr="006E192C">
        <w:rPr>
          <w:sz w:val="26"/>
          <w:szCs w:val="26"/>
        </w:rPr>
        <w:t>обработка должна быть дополнена системным л</w:t>
      </w:r>
      <w:r w:rsidRPr="006E192C">
        <w:rPr>
          <w:sz w:val="26"/>
          <w:szCs w:val="26"/>
        </w:rPr>
        <w:t>е</w:t>
      </w:r>
      <w:r w:rsidRPr="006E192C">
        <w:rPr>
          <w:sz w:val="26"/>
          <w:szCs w:val="26"/>
        </w:rPr>
        <w:t xml:space="preserve">карственным воздействием при тяжелом хроническом </w:t>
      </w:r>
      <w:r w:rsidR="006660DB" w:rsidRPr="006E192C">
        <w:rPr>
          <w:sz w:val="26"/>
          <w:szCs w:val="26"/>
        </w:rPr>
        <w:t>периодо</w:t>
      </w:r>
      <w:r w:rsidRPr="006E192C">
        <w:rPr>
          <w:sz w:val="26"/>
          <w:szCs w:val="26"/>
        </w:rPr>
        <w:t>нтите (тип II), а также в случ</w:t>
      </w:r>
      <w:r w:rsidRPr="006E192C">
        <w:rPr>
          <w:sz w:val="26"/>
          <w:szCs w:val="26"/>
        </w:rPr>
        <w:t>а</w:t>
      </w:r>
      <w:r w:rsidRPr="006E192C">
        <w:rPr>
          <w:sz w:val="26"/>
          <w:szCs w:val="26"/>
        </w:rPr>
        <w:t xml:space="preserve">ях иммунных нарушений (при агрессивном </w:t>
      </w:r>
      <w:r w:rsidR="006660DB" w:rsidRPr="006E192C">
        <w:rPr>
          <w:sz w:val="26"/>
          <w:szCs w:val="26"/>
        </w:rPr>
        <w:t>периодо</w:t>
      </w:r>
      <w:r w:rsidRPr="006E192C">
        <w:rPr>
          <w:sz w:val="26"/>
          <w:szCs w:val="26"/>
        </w:rPr>
        <w:t xml:space="preserve">нтите типа III и при </w:t>
      </w:r>
      <w:r w:rsidR="006660DB" w:rsidRPr="006E192C">
        <w:rPr>
          <w:sz w:val="26"/>
          <w:szCs w:val="26"/>
        </w:rPr>
        <w:t>периодо</w:t>
      </w:r>
      <w:r w:rsidRPr="006E192C">
        <w:rPr>
          <w:sz w:val="26"/>
          <w:szCs w:val="26"/>
        </w:rPr>
        <w:t>нтите на фоне системных заболеваний, типа ГУ). В противном случае малейшее нарушение гигиен</w:t>
      </w:r>
      <w:r w:rsidRPr="006E192C">
        <w:rPr>
          <w:sz w:val="26"/>
          <w:szCs w:val="26"/>
        </w:rPr>
        <w:t>и</w:t>
      </w:r>
      <w:r w:rsidRPr="006E192C">
        <w:rPr>
          <w:sz w:val="26"/>
          <w:szCs w:val="26"/>
        </w:rPr>
        <w:t>ческого режима приведет к осложнениям!</w:t>
      </w:r>
    </w:p>
    <w:p w:rsidR="00EB1C14" w:rsidRPr="006E192C" w:rsidRDefault="0004563D" w:rsidP="006660DB">
      <w:pPr>
        <w:jc w:val="center"/>
        <w:rPr>
          <w:b/>
          <w:i/>
          <w:sz w:val="26"/>
          <w:szCs w:val="26"/>
        </w:rPr>
      </w:pPr>
      <w:r w:rsidRPr="006E192C">
        <w:rPr>
          <w:b/>
          <w:i/>
          <w:sz w:val="26"/>
          <w:szCs w:val="26"/>
        </w:rPr>
        <w:t>Системные</w:t>
      </w:r>
      <w:r w:rsidR="00BA3587" w:rsidRPr="006E192C">
        <w:rPr>
          <w:b/>
          <w:i/>
          <w:sz w:val="26"/>
          <w:szCs w:val="26"/>
        </w:rPr>
        <w:t xml:space="preserve"> </w:t>
      </w:r>
      <w:r w:rsidRPr="006E192C">
        <w:rPr>
          <w:b/>
          <w:i/>
          <w:sz w:val="26"/>
          <w:szCs w:val="26"/>
        </w:rPr>
        <w:t>антибиотики</w:t>
      </w:r>
      <w:r w:rsidR="00BA3587" w:rsidRPr="006E192C">
        <w:rPr>
          <w:b/>
          <w:i/>
          <w:sz w:val="26"/>
          <w:szCs w:val="26"/>
        </w:rPr>
        <w:t xml:space="preserve"> </w:t>
      </w:r>
      <w:r w:rsidRPr="006E192C">
        <w:rPr>
          <w:b/>
          <w:i/>
          <w:sz w:val="26"/>
          <w:szCs w:val="26"/>
        </w:rPr>
        <w:t>в</w:t>
      </w:r>
      <w:r w:rsidR="00BA3587" w:rsidRPr="006E192C">
        <w:rPr>
          <w:b/>
          <w:i/>
          <w:sz w:val="26"/>
          <w:szCs w:val="26"/>
        </w:rPr>
        <w:t xml:space="preserve"> </w:t>
      </w:r>
      <w:proofErr w:type="spellStart"/>
      <w:r w:rsidR="006660DB" w:rsidRPr="006E192C">
        <w:rPr>
          <w:b/>
          <w:i/>
          <w:sz w:val="26"/>
          <w:szCs w:val="26"/>
        </w:rPr>
        <w:t>периодо</w:t>
      </w:r>
      <w:r w:rsidRPr="006E192C">
        <w:rPr>
          <w:b/>
          <w:i/>
          <w:sz w:val="26"/>
          <w:szCs w:val="26"/>
        </w:rPr>
        <w:t>нтологии</w:t>
      </w:r>
      <w:proofErr w:type="spellEnd"/>
    </w:p>
    <w:p w:rsidR="00EB1C14" w:rsidRPr="006E192C" w:rsidRDefault="006660DB" w:rsidP="001023A7">
      <w:pPr>
        <w:ind w:firstLine="663"/>
        <w:rPr>
          <w:sz w:val="26"/>
          <w:szCs w:val="26"/>
        </w:rPr>
      </w:pPr>
      <w:r w:rsidRPr="006E192C">
        <w:rPr>
          <w:noProof/>
          <w:sz w:val="26"/>
          <w:szCs w:val="26"/>
          <w:lang w:eastAsia="ru-RU"/>
        </w:rPr>
        <w:drawing>
          <wp:inline distT="0" distB="0" distL="0" distR="0">
            <wp:extent cx="5657850" cy="4724006"/>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691374" cy="4751996"/>
                    </a:xfrm>
                    <a:prstGeom prst="rect">
                      <a:avLst/>
                    </a:prstGeom>
                  </pic:spPr>
                </pic:pic>
              </a:graphicData>
            </a:graphic>
          </wp:inline>
        </w:drawing>
      </w:r>
    </w:p>
    <w:p w:rsidR="00EB1C14" w:rsidRPr="006E192C" w:rsidRDefault="00EB1C14" w:rsidP="001023A7">
      <w:pPr>
        <w:ind w:firstLine="663"/>
        <w:rPr>
          <w:sz w:val="26"/>
          <w:szCs w:val="26"/>
        </w:rPr>
      </w:pPr>
    </w:p>
    <w:p w:rsidR="002954E9" w:rsidRPr="006E192C" w:rsidRDefault="002954E9" w:rsidP="002954E9">
      <w:pPr>
        <w:ind w:firstLine="663"/>
        <w:rPr>
          <w:sz w:val="26"/>
          <w:szCs w:val="26"/>
        </w:rPr>
      </w:pPr>
      <w:r w:rsidRPr="006E192C">
        <w:rPr>
          <w:sz w:val="26"/>
          <w:szCs w:val="26"/>
        </w:rPr>
        <w:t>Чтобы предотвратить появление резистентных штаммов, нельзя назначать антибиотики в низкой дозировке или на короткое время.</w:t>
      </w:r>
    </w:p>
    <w:p w:rsidR="002954E9" w:rsidRPr="006E192C" w:rsidRDefault="002954E9" w:rsidP="002954E9">
      <w:pPr>
        <w:ind w:firstLine="663"/>
        <w:rPr>
          <w:sz w:val="26"/>
          <w:szCs w:val="26"/>
        </w:rPr>
      </w:pPr>
      <w:r w:rsidRPr="006E192C">
        <w:rPr>
          <w:sz w:val="26"/>
          <w:szCs w:val="26"/>
        </w:rPr>
        <w:t>Действие бактерицидных антибиотиков проявляется быстрее, чем действие бактери</w:t>
      </w:r>
      <w:r w:rsidRPr="006E192C">
        <w:rPr>
          <w:sz w:val="26"/>
          <w:szCs w:val="26"/>
        </w:rPr>
        <w:t>о</w:t>
      </w:r>
      <w:r w:rsidRPr="006E192C">
        <w:rPr>
          <w:sz w:val="26"/>
          <w:szCs w:val="26"/>
        </w:rPr>
        <w:t>статических препаратов. Бактерицидные средства нельзя назначать одновременно с бакт</w:t>
      </w:r>
      <w:r w:rsidRPr="006E192C">
        <w:rPr>
          <w:sz w:val="26"/>
          <w:szCs w:val="26"/>
        </w:rPr>
        <w:t>е</w:t>
      </w:r>
      <w:r w:rsidRPr="006E192C">
        <w:rPr>
          <w:sz w:val="26"/>
          <w:szCs w:val="26"/>
        </w:rPr>
        <w:t>риостатическими! С другой стороны, в некоторых случаях оптимальный эффект достигается комбинированным приемом различных препаратов</w:t>
      </w:r>
    </w:p>
    <w:p w:rsidR="002954E9" w:rsidRPr="006E192C" w:rsidRDefault="002954E9" w:rsidP="002954E9">
      <w:pPr>
        <w:ind w:firstLine="663"/>
        <w:rPr>
          <w:sz w:val="26"/>
          <w:szCs w:val="26"/>
        </w:rPr>
      </w:pPr>
      <w:r w:rsidRPr="006E192C">
        <w:rPr>
          <w:sz w:val="26"/>
          <w:szCs w:val="26"/>
        </w:rPr>
        <w:t xml:space="preserve">Преимущество системного приема лекарств состоит в том, что действующее вещество достигает всех </w:t>
      </w:r>
      <w:proofErr w:type="spellStart"/>
      <w:r w:rsidRPr="006E192C">
        <w:rPr>
          <w:sz w:val="26"/>
          <w:szCs w:val="26"/>
        </w:rPr>
        <w:t>кровоснабжаемых</w:t>
      </w:r>
      <w:proofErr w:type="spellEnd"/>
      <w:r w:rsidRPr="006E192C">
        <w:rPr>
          <w:sz w:val="26"/>
          <w:szCs w:val="26"/>
        </w:rPr>
        <w:t xml:space="preserve"> участков организма, в том числе и тканей периодонта. К недостаткам относятся низкая концентрация в тканях мишенях, необходимость курсового приема препарата, а также возможное уничтожение непатогенных, «полезных» бактерий и системные побочные эффекты.</w:t>
      </w:r>
      <w:r w:rsidR="00386378" w:rsidRPr="006E192C">
        <w:rPr>
          <w:sz w:val="26"/>
          <w:szCs w:val="26"/>
        </w:rPr>
        <w:t xml:space="preserve"> </w:t>
      </w:r>
      <w:r w:rsidRPr="006E192C">
        <w:rPr>
          <w:sz w:val="26"/>
          <w:szCs w:val="26"/>
        </w:rPr>
        <w:t>Местное (аппликационное) нанесение лекарственных преп</w:t>
      </w:r>
      <w:r w:rsidRPr="006E192C">
        <w:rPr>
          <w:sz w:val="26"/>
          <w:szCs w:val="26"/>
        </w:rPr>
        <w:t>а</w:t>
      </w:r>
      <w:r w:rsidRPr="006E192C">
        <w:rPr>
          <w:sz w:val="26"/>
          <w:szCs w:val="26"/>
        </w:rPr>
        <w:t>ратов дает хорошие результаты, если концентрация позволяет препарату действовать в ну</w:t>
      </w:r>
      <w:r w:rsidRPr="006E192C">
        <w:rPr>
          <w:sz w:val="26"/>
          <w:szCs w:val="26"/>
        </w:rPr>
        <w:t>ж</w:t>
      </w:r>
      <w:r w:rsidRPr="006E192C">
        <w:rPr>
          <w:sz w:val="26"/>
          <w:szCs w:val="26"/>
        </w:rPr>
        <w:t>ном месте продолжительное время. Основной недостаток - крайне ограниченная зона де</w:t>
      </w:r>
      <w:r w:rsidRPr="006E192C">
        <w:rPr>
          <w:sz w:val="26"/>
          <w:szCs w:val="26"/>
        </w:rPr>
        <w:t>й</w:t>
      </w:r>
      <w:r w:rsidRPr="006E192C">
        <w:rPr>
          <w:sz w:val="26"/>
          <w:szCs w:val="26"/>
        </w:rPr>
        <w:t>ствия. При этом из участков, не охваченных действием препарата, инфекция может вновь п</w:t>
      </w:r>
      <w:r w:rsidRPr="006E192C">
        <w:rPr>
          <w:sz w:val="26"/>
          <w:szCs w:val="26"/>
        </w:rPr>
        <w:t>о</w:t>
      </w:r>
      <w:r w:rsidRPr="006E192C">
        <w:rPr>
          <w:sz w:val="26"/>
          <w:szCs w:val="26"/>
        </w:rPr>
        <w:t xml:space="preserve">падать в обработанные зоны. В результате процесс выздоровления </w:t>
      </w:r>
    </w:p>
    <w:p w:rsidR="002954E9" w:rsidRPr="006E192C" w:rsidRDefault="002954E9" w:rsidP="002954E9">
      <w:pPr>
        <w:ind w:firstLine="663"/>
        <w:rPr>
          <w:sz w:val="26"/>
          <w:szCs w:val="26"/>
        </w:rPr>
      </w:pPr>
      <w:r w:rsidRPr="006E192C">
        <w:rPr>
          <w:b/>
          <w:i/>
          <w:sz w:val="26"/>
          <w:szCs w:val="26"/>
        </w:rPr>
        <w:lastRenderedPageBreak/>
        <w:t xml:space="preserve">7.3 </w:t>
      </w:r>
      <w:proofErr w:type="spellStart"/>
      <w:r w:rsidRPr="006E192C">
        <w:rPr>
          <w:b/>
          <w:i/>
          <w:sz w:val="26"/>
          <w:szCs w:val="26"/>
        </w:rPr>
        <w:t>Противопротозойные</w:t>
      </w:r>
      <w:proofErr w:type="spellEnd"/>
      <w:r w:rsidRPr="006E192C">
        <w:rPr>
          <w:b/>
          <w:i/>
          <w:sz w:val="26"/>
          <w:szCs w:val="26"/>
        </w:rPr>
        <w:t xml:space="preserve"> средства</w:t>
      </w:r>
      <w:r w:rsidRPr="006E192C">
        <w:rPr>
          <w:sz w:val="26"/>
          <w:szCs w:val="26"/>
        </w:rPr>
        <w:t xml:space="preserve"> (</w:t>
      </w:r>
      <w:proofErr w:type="spellStart"/>
      <w:r w:rsidRPr="006E192C">
        <w:rPr>
          <w:sz w:val="26"/>
          <w:szCs w:val="26"/>
        </w:rPr>
        <w:t>метронидазол</w:t>
      </w:r>
      <w:proofErr w:type="spellEnd"/>
      <w:r w:rsidRPr="006E192C">
        <w:rPr>
          <w:sz w:val="26"/>
          <w:szCs w:val="26"/>
        </w:rPr>
        <w:t xml:space="preserve">, </w:t>
      </w:r>
      <w:proofErr w:type="spellStart"/>
      <w:r w:rsidRPr="006E192C">
        <w:rPr>
          <w:sz w:val="26"/>
          <w:szCs w:val="26"/>
        </w:rPr>
        <w:t>нитазол</w:t>
      </w:r>
      <w:proofErr w:type="spellEnd"/>
      <w:r w:rsidRPr="006E192C">
        <w:rPr>
          <w:sz w:val="26"/>
          <w:szCs w:val="26"/>
        </w:rPr>
        <w:t>) обладают широким спе</w:t>
      </w:r>
      <w:r w:rsidRPr="006E192C">
        <w:rPr>
          <w:sz w:val="26"/>
          <w:szCs w:val="26"/>
        </w:rPr>
        <w:t>к</w:t>
      </w:r>
      <w:r w:rsidRPr="006E192C">
        <w:rPr>
          <w:sz w:val="26"/>
          <w:szCs w:val="26"/>
        </w:rPr>
        <w:t xml:space="preserve">тром действия в отношении простейших </w:t>
      </w:r>
      <w:proofErr w:type="spellStart"/>
      <w:r w:rsidRPr="006E192C">
        <w:rPr>
          <w:sz w:val="26"/>
          <w:szCs w:val="26"/>
        </w:rPr>
        <w:t>Метронидазол</w:t>
      </w:r>
      <w:proofErr w:type="spellEnd"/>
      <w:r w:rsidRPr="006E192C">
        <w:rPr>
          <w:sz w:val="26"/>
          <w:szCs w:val="26"/>
        </w:rPr>
        <w:t xml:space="preserve"> неактивен против аэробных бакт</w:t>
      </w:r>
      <w:r w:rsidRPr="006E192C">
        <w:rPr>
          <w:sz w:val="26"/>
          <w:szCs w:val="26"/>
        </w:rPr>
        <w:t>е</w:t>
      </w:r>
      <w:r w:rsidRPr="006E192C">
        <w:rPr>
          <w:sz w:val="26"/>
          <w:szCs w:val="26"/>
        </w:rPr>
        <w:t xml:space="preserve">рий. Он взаимодействует с ДНК клетки микроорганизма, ингибируя синтез их нуклеиновых кислот, что ведет к гибели бактерий. Вводят в </w:t>
      </w:r>
      <w:proofErr w:type="spellStart"/>
      <w:r w:rsidRPr="006E192C">
        <w:rPr>
          <w:sz w:val="26"/>
          <w:szCs w:val="26"/>
        </w:rPr>
        <w:t>периодонтальные</w:t>
      </w:r>
      <w:proofErr w:type="spellEnd"/>
      <w:r w:rsidRPr="006E192C">
        <w:rPr>
          <w:sz w:val="26"/>
          <w:szCs w:val="26"/>
        </w:rPr>
        <w:t xml:space="preserve"> карманы в виде аппликаций, </w:t>
      </w:r>
      <w:proofErr w:type="spellStart"/>
      <w:r w:rsidRPr="006E192C">
        <w:rPr>
          <w:sz w:val="26"/>
          <w:szCs w:val="26"/>
        </w:rPr>
        <w:t>десневых</w:t>
      </w:r>
      <w:proofErr w:type="spellEnd"/>
      <w:r w:rsidRPr="006E192C">
        <w:rPr>
          <w:sz w:val="26"/>
          <w:szCs w:val="26"/>
        </w:rPr>
        <w:t xml:space="preserve"> повязок. Чаще всего комбинируют с </w:t>
      </w:r>
      <w:proofErr w:type="spellStart"/>
      <w:r w:rsidRPr="006E192C">
        <w:rPr>
          <w:sz w:val="26"/>
          <w:szCs w:val="26"/>
        </w:rPr>
        <w:t>хлоргексидином</w:t>
      </w:r>
      <w:proofErr w:type="spellEnd"/>
      <w:r w:rsidRPr="006E192C">
        <w:rPr>
          <w:sz w:val="26"/>
          <w:szCs w:val="26"/>
        </w:rPr>
        <w:t>.</w:t>
      </w:r>
    </w:p>
    <w:p w:rsidR="002954E9" w:rsidRPr="006E192C" w:rsidRDefault="002954E9" w:rsidP="002954E9">
      <w:pPr>
        <w:ind w:firstLine="663"/>
        <w:rPr>
          <w:sz w:val="26"/>
          <w:szCs w:val="26"/>
        </w:rPr>
      </w:pPr>
      <w:r w:rsidRPr="006E192C">
        <w:rPr>
          <w:b/>
          <w:i/>
          <w:sz w:val="26"/>
          <w:szCs w:val="26"/>
        </w:rPr>
        <w:t>7.3</w:t>
      </w:r>
      <w:r w:rsidR="00386378" w:rsidRPr="006E192C">
        <w:rPr>
          <w:b/>
          <w:i/>
          <w:sz w:val="26"/>
          <w:szCs w:val="26"/>
        </w:rPr>
        <w:t xml:space="preserve"> </w:t>
      </w:r>
      <w:r w:rsidRPr="006E192C">
        <w:rPr>
          <w:b/>
          <w:i/>
          <w:sz w:val="26"/>
          <w:szCs w:val="26"/>
        </w:rPr>
        <w:t>Ферменты</w:t>
      </w:r>
      <w:r w:rsidR="00386378" w:rsidRPr="006E192C">
        <w:rPr>
          <w:sz w:val="26"/>
          <w:szCs w:val="26"/>
        </w:rPr>
        <w:t xml:space="preserve">. </w:t>
      </w:r>
      <w:r w:rsidRPr="006E192C">
        <w:rPr>
          <w:sz w:val="26"/>
          <w:szCs w:val="26"/>
        </w:rPr>
        <w:t>Протеазы (ферменты протеолитического действия) обладают выраже</w:t>
      </w:r>
      <w:r w:rsidRPr="006E192C">
        <w:rPr>
          <w:sz w:val="26"/>
          <w:szCs w:val="26"/>
        </w:rPr>
        <w:t>н</w:t>
      </w:r>
      <w:r w:rsidRPr="006E192C">
        <w:rPr>
          <w:sz w:val="26"/>
          <w:szCs w:val="26"/>
        </w:rPr>
        <w:t xml:space="preserve">ным </w:t>
      </w:r>
      <w:r w:rsidR="00386378" w:rsidRPr="006E192C">
        <w:rPr>
          <w:sz w:val="26"/>
          <w:szCs w:val="26"/>
        </w:rPr>
        <w:t>противовоспалительным</w:t>
      </w:r>
      <w:r w:rsidRPr="006E192C">
        <w:rPr>
          <w:sz w:val="26"/>
          <w:szCs w:val="26"/>
        </w:rPr>
        <w:t xml:space="preserve"> и </w:t>
      </w:r>
      <w:proofErr w:type="spellStart"/>
      <w:r w:rsidRPr="006E192C">
        <w:rPr>
          <w:sz w:val="26"/>
          <w:szCs w:val="26"/>
        </w:rPr>
        <w:t>противоотечным</w:t>
      </w:r>
      <w:proofErr w:type="spellEnd"/>
      <w:r w:rsidRPr="006E192C">
        <w:rPr>
          <w:sz w:val="26"/>
          <w:szCs w:val="26"/>
        </w:rPr>
        <w:t xml:space="preserve"> действием, </w:t>
      </w:r>
      <w:r w:rsidR="00386378" w:rsidRPr="006E192C">
        <w:rPr>
          <w:sz w:val="26"/>
          <w:szCs w:val="26"/>
        </w:rPr>
        <w:t>расщепляют</w:t>
      </w:r>
      <w:r w:rsidRPr="006E192C">
        <w:rPr>
          <w:sz w:val="26"/>
          <w:szCs w:val="26"/>
        </w:rPr>
        <w:t xml:space="preserve"> некротически изм</w:t>
      </w:r>
      <w:r w:rsidRPr="006E192C">
        <w:rPr>
          <w:sz w:val="26"/>
          <w:szCs w:val="26"/>
        </w:rPr>
        <w:t>е</w:t>
      </w:r>
      <w:r w:rsidRPr="006E192C">
        <w:rPr>
          <w:sz w:val="26"/>
          <w:szCs w:val="26"/>
        </w:rPr>
        <w:t>ненные ткани, фибринозные секреты и эк</w:t>
      </w:r>
      <w:r w:rsidR="00386378" w:rsidRPr="006E192C">
        <w:rPr>
          <w:sz w:val="26"/>
          <w:szCs w:val="26"/>
        </w:rPr>
        <w:t>с</w:t>
      </w:r>
      <w:r w:rsidRPr="006E192C">
        <w:rPr>
          <w:sz w:val="26"/>
          <w:szCs w:val="26"/>
        </w:rPr>
        <w:t xml:space="preserve">судаты. Растворы готовят перед применением, так как они быстро теряют свою активность. Наиболее распространенный способ введения в виде турунд в </w:t>
      </w:r>
      <w:proofErr w:type="spellStart"/>
      <w:r w:rsidRPr="006E192C">
        <w:rPr>
          <w:sz w:val="26"/>
          <w:szCs w:val="26"/>
        </w:rPr>
        <w:t>периодонтальные</w:t>
      </w:r>
      <w:proofErr w:type="spellEnd"/>
      <w:r w:rsidRPr="006E192C">
        <w:rPr>
          <w:sz w:val="26"/>
          <w:szCs w:val="26"/>
        </w:rPr>
        <w:t xml:space="preserve"> карманы или в виде аппликаций на область язвенно-некротических поражений десны (из расчета 1</w:t>
      </w:r>
      <w:r w:rsidR="00386378" w:rsidRPr="006E192C">
        <w:rPr>
          <w:sz w:val="26"/>
          <w:szCs w:val="26"/>
        </w:rPr>
        <w:t xml:space="preserve"> </w:t>
      </w:r>
      <w:r w:rsidRPr="006E192C">
        <w:rPr>
          <w:sz w:val="26"/>
          <w:szCs w:val="26"/>
        </w:rPr>
        <w:t xml:space="preserve">мг на 1 мл). </w:t>
      </w:r>
    </w:p>
    <w:p w:rsidR="002954E9" w:rsidRPr="006E192C" w:rsidRDefault="002954E9" w:rsidP="002954E9">
      <w:pPr>
        <w:ind w:firstLine="663"/>
        <w:rPr>
          <w:sz w:val="26"/>
          <w:szCs w:val="26"/>
        </w:rPr>
      </w:pPr>
      <w:r w:rsidRPr="006E192C">
        <w:rPr>
          <w:sz w:val="26"/>
          <w:szCs w:val="26"/>
        </w:rPr>
        <w:t xml:space="preserve">В комплексном лечении применяют: </w:t>
      </w:r>
    </w:p>
    <w:p w:rsidR="002954E9" w:rsidRPr="006E192C" w:rsidRDefault="002954E9" w:rsidP="00386378">
      <w:pPr>
        <w:pStyle w:val="a3"/>
        <w:numPr>
          <w:ilvl w:val="0"/>
          <w:numId w:val="6"/>
        </w:numPr>
        <w:ind w:left="357" w:hanging="357"/>
        <w:rPr>
          <w:sz w:val="26"/>
          <w:szCs w:val="26"/>
        </w:rPr>
      </w:pPr>
      <w:proofErr w:type="spellStart"/>
      <w:r w:rsidRPr="006E192C">
        <w:rPr>
          <w:sz w:val="26"/>
          <w:szCs w:val="26"/>
        </w:rPr>
        <w:t>Вобэнзим</w:t>
      </w:r>
      <w:proofErr w:type="spellEnd"/>
    </w:p>
    <w:p w:rsidR="002954E9" w:rsidRPr="006E192C" w:rsidRDefault="002954E9" w:rsidP="00386378">
      <w:pPr>
        <w:pStyle w:val="a3"/>
        <w:numPr>
          <w:ilvl w:val="0"/>
          <w:numId w:val="6"/>
        </w:numPr>
        <w:ind w:left="357" w:hanging="357"/>
        <w:rPr>
          <w:sz w:val="26"/>
          <w:szCs w:val="26"/>
        </w:rPr>
      </w:pPr>
      <w:r w:rsidRPr="006E192C">
        <w:rPr>
          <w:sz w:val="26"/>
          <w:szCs w:val="26"/>
        </w:rPr>
        <w:t>Трипсин и химотрипсин (</w:t>
      </w:r>
      <w:proofErr w:type="spellStart"/>
      <w:r w:rsidRPr="006E192C">
        <w:rPr>
          <w:sz w:val="26"/>
          <w:szCs w:val="26"/>
        </w:rPr>
        <w:t>химопсин</w:t>
      </w:r>
      <w:proofErr w:type="spellEnd"/>
      <w:r w:rsidRPr="006E192C">
        <w:rPr>
          <w:sz w:val="26"/>
          <w:szCs w:val="26"/>
        </w:rPr>
        <w:t>-смесь)</w:t>
      </w:r>
    </w:p>
    <w:p w:rsidR="002954E9" w:rsidRPr="006E192C" w:rsidRDefault="002954E9" w:rsidP="00386378">
      <w:pPr>
        <w:pStyle w:val="a3"/>
        <w:numPr>
          <w:ilvl w:val="0"/>
          <w:numId w:val="6"/>
        </w:numPr>
        <w:ind w:left="357" w:hanging="357"/>
        <w:rPr>
          <w:sz w:val="26"/>
          <w:szCs w:val="26"/>
        </w:rPr>
      </w:pPr>
      <w:proofErr w:type="spellStart"/>
      <w:r w:rsidRPr="006E192C">
        <w:rPr>
          <w:sz w:val="26"/>
          <w:szCs w:val="26"/>
        </w:rPr>
        <w:t>Террилитин</w:t>
      </w:r>
      <w:proofErr w:type="spellEnd"/>
    </w:p>
    <w:p w:rsidR="002954E9" w:rsidRPr="006E192C" w:rsidRDefault="002954E9" w:rsidP="00386378">
      <w:pPr>
        <w:pStyle w:val="a3"/>
        <w:numPr>
          <w:ilvl w:val="0"/>
          <w:numId w:val="6"/>
        </w:numPr>
        <w:ind w:left="357" w:hanging="357"/>
        <w:rPr>
          <w:sz w:val="26"/>
          <w:szCs w:val="26"/>
        </w:rPr>
      </w:pPr>
      <w:proofErr w:type="spellStart"/>
      <w:r w:rsidRPr="006E192C">
        <w:rPr>
          <w:sz w:val="26"/>
          <w:szCs w:val="26"/>
        </w:rPr>
        <w:t>Лизоамидаза</w:t>
      </w:r>
      <w:proofErr w:type="spellEnd"/>
    </w:p>
    <w:p w:rsidR="002954E9" w:rsidRPr="006E192C" w:rsidRDefault="002954E9" w:rsidP="00386378">
      <w:pPr>
        <w:pStyle w:val="a3"/>
        <w:numPr>
          <w:ilvl w:val="0"/>
          <w:numId w:val="6"/>
        </w:numPr>
        <w:ind w:left="357" w:hanging="357"/>
        <w:rPr>
          <w:sz w:val="26"/>
          <w:szCs w:val="26"/>
        </w:rPr>
      </w:pPr>
      <w:r w:rsidRPr="006E192C">
        <w:rPr>
          <w:sz w:val="26"/>
          <w:szCs w:val="26"/>
        </w:rPr>
        <w:t>Папаин</w:t>
      </w:r>
    </w:p>
    <w:p w:rsidR="002954E9" w:rsidRPr="006E192C" w:rsidRDefault="002954E9" w:rsidP="00386378">
      <w:pPr>
        <w:pStyle w:val="a3"/>
        <w:numPr>
          <w:ilvl w:val="0"/>
          <w:numId w:val="6"/>
        </w:numPr>
        <w:ind w:left="357" w:hanging="357"/>
        <w:rPr>
          <w:sz w:val="26"/>
          <w:szCs w:val="26"/>
        </w:rPr>
      </w:pPr>
      <w:proofErr w:type="spellStart"/>
      <w:r w:rsidRPr="006E192C">
        <w:rPr>
          <w:sz w:val="26"/>
          <w:szCs w:val="26"/>
        </w:rPr>
        <w:t>Профезим</w:t>
      </w:r>
      <w:proofErr w:type="spellEnd"/>
    </w:p>
    <w:p w:rsidR="002954E9" w:rsidRPr="006E192C" w:rsidRDefault="002954E9" w:rsidP="00386378">
      <w:pPr>
        <w:pStyle w:val="a3"/>
        <w:numPr>
          <w:ilvl w:val="0"/>
          <w:numId w:val="6"/>
        </w:numPr>
        <w:ind w:left="357" w:hanging="357"/>
        <w:rPr>
          <w:sz w:val="26"/>
          <w:szCs w:val="26"/>
        </w:rPr>
      </w:pPr>
      <w:proofErr w:type="spellStart"/>
      <w:r w:rsidRPr="006E192C">
        <w:rPr>
          <w:sz w:val="26"/>
          <w:szCs w:val="26"/>
        </w:rPr>
        <w:t>Рибонуклеаза</w:t>
      </w:r>
      <w:proofErr w:type="spellEnd"/>
      <w:r w:rsidRPr="006E192C">
        <w:rPr>
          <w:sz w:val="26"/>
          <w:szCs w:val="26"/>
        </w:rPr>
        <w:t xml:space="preserve"> и </w:t>
      </w:r>
      <w:proofErr w:type="spellStart"/>
      <w:r w:rsidRPr="006E192C">
        <w:rPr>
          <w:sz w:val="26"/>
          <w:szCs w:val="26"/>
        </w:rPr>
        <w:t>ДНКаза</w:t>
      </w:r>
      <w:proofErr w:type="spellEnd"/>
    </w:p>
    <w:p w:rsidR="002954E9" w:rsidRPr="006E192C" w:rsidRDefault="002954E9" w:rsidP="00386378">
      <w:pPr>
        <w:pStyle w:val="a3"/>
        <w:numPr>
          <w:ilvl w:val="0"/>
          <w:numId w:val="6"/>
        </w:numPr>
        <w:ind w:left="357" w:hanging="357"/>
        <w:rPr>
          <w:sz w:val="26"/>
          <w:szCs w:val="26"/>
        </w:rPr>
      </w:pPr>
      <w:proofErr w:type="spellStart"/>
      <w:r w:rsidRPr="006E192C">
        <w:rPr>
          <w:sz w:val="26"/>
          <w:szCs w:val="26"/>
        </w:rPr>
        <w:t>Гиалуронидаза</w:t>
      </w:r>
      <w:proofErr w:type="spellEnd"/>
      <w:r w:rsidRPr="006E192C">
        <w:rPr>
          <w:sz w:val="26"/>
          <w:szCs w:val="26"/>
        </w:rPr>
        <w:t xml:space="preserve"> и </w:t>
      </w:r>
      <w:proofErr w:type="spellStart"/>
      <w:r w:rsidRPr="006E192C">
        <w:rPr>
          <w:sz w:val="26"/>
          <w:szCs w:val="26"/>
        </w:rPr>
        <w:t>куриозин</w:t>
      </w:r>
      <w:proofErr w:type="spellEnd"/>
    </w:p>
    <w:p w:rsidR="002954E9" w:rsidRPr="006E192C" w:rsidRDefault="002954E9" w:rsidP="00386378">
      <w:pPr>
        <w:pStyle w:val="a3"/>
        <w:numPr>
          <w:ilvl w:val="0"/>
          <w:numId w:val="6"/>
        </w:numPr>
        <w:ind w:left="357" w:hanging="357"/>
        <w:rPr>
          <w:sz w:val="26"/>
          <w:szCs w:val="26"/>
        </w:rPr>
      </w:pPr>
      <w:r w:rsidRPr="006E192C">
        <w:rPr>
          <w:sz w:val="26"/>
          <w:szCs w:val="26"/>
        </w:rPr>
        <w:t>Лизоцим</w:t>
      </w:r>
    </w:p>
    <w:p w:rsidR="002954E9" w:rsidRPr="006E192C" w:rsidRDefault="002954E9" w:rsidP="00386378">
      <w:pPr>
        <w:pStyle w:val="a3"/>
        <w:numPr>
          <w:ilvl w:val="0"/>
          <w:numId w:val="6"/>
        </w:numPr>
        <w:ind w:left="357" w:hanging="357"/>
        <w:rPr>
          <w:sz w:val="26"/>
          <w:szCs w:val="26"/>
        </w:rPr>
      </w:pPr>
      <w:proofErr w:type="spellStart"/>
      <w:r w:rsidRPr="006E192C">
        <w:rPr>
          <w:sz w:val="26"/>
          <w:szCs w:val="26"/>
        </w:rPr>
        <w:t>Ируксол</w:t>
      </w:r>
      <w:proofErr w:type="spellEnd"/>
      <w:r w:rsidRPr="006E192C">
        <w:rPr>
          <w:sz w:val="26"/>
          <w:szCs w:val="26"/>
        </w:rPr>
        <w:t xml:space="preserve"> (лекарственный препарат, содержащий </w:t>
      </w:r>
      <w:proofErr w:type="spellStart"/>
      <w:r w:rsidRPr="006E192C">
        <w:rPr>
          <w:sz w:val="26"/>
          <w:szCs w:val="26"/>
        </w:rPr>
        <w:t>клостридилпептидазу</w:t>
      </w:r>
      <w:proofErr w:type="spellEnd"/>
      <w:r w:rsidRPr="006E192C">
        <w:rPr>
          <w:sz w:val="26"/>
          <w:szCs w:val="26"/>
        </w:rPr>
        <w:t xml:space="preserve"> А и левомицетин, применяется в виде мази на 20 мин)</w:t>
      </w:r>
    </w:p>
    <w:p w:rsidR="002954E9" w:rsidRPr="006E192C" w:rsidRDefault="002954E9" w:rsidP="002954E9">
      <w:pPr>
        <w:ind w:firstLine="663"/>
        <w:rPr>
          <w:sz w:val="26"/>
          <w:szCs w:val="26"/>
        </w:rPr>
      </w:pPr>
    </w:p>
    <w:p w:rsidR="002954E9" w:rsidRPr="006E192C" w:rsidRDefault="002954E9" w:rsidP="002954E9">
      <w:pPr>
        <w:ind w:firstLine="663"/>
        <w:rPr>
          <w:sz w:val="26"/>
          <w:szCs w:val="26"/>
        </w:rPr>
      </w:pPr>
      <w:r w:rsidRPr="006E192C">
        <w:rPr>
          <w:b/>
          <w:i/>
          <w:sz w:val="26"/>
          <w:szCs w:val="26"/>
        </w:rPr>
        <w:t>7.4</w:t>
      </w:r>
      <w:r w:rsidR="00386378" w:rsidRPr="006E192C">
        <w:rPr>
          <w:b/>
          <w:i/>
          <w:sz w:val="26"/>
          <w:szCs w:val="26"/>
        </w:rPr>
        <w:t xml:space="preserve"> </w:t>
      </w:r>
      <w:r w:rsidRPr="006E192C">
        <w:rPr>
          <w:b/>
          <w:i/>
          <w:sz w:val="26"/>
          <w:szCs w:val="26"/>
        </w:rPr>
        <w:t>Антикоагулянты</w:t>
      </w:r>
      <w:r w:rsidR="00386378" w:rsidRPr="006E192C">
        <w:rPr>
          <w:sz w:val="26"/>
          <w:szCs w:val="26"/>
        </w:rPr>
        <w:t xml:space="preserve">. </w:t>
      </w:r>
      <w:r w:rsidRPr="006E192C">
        <w:rPr>
          <w:sz w:val="26"/>
          <w:szCs w:val="26"/>
        </w:rPr>
        <w:t xml:space="preserve">Гепарин-естественный </w:t>
      </w:r>
      <w:proofErr w:type="spellStart"/>
      <w:r w:rsidRPr="006E192C">
        <w:rPr>
          <w:sz w:val="26"/>
          <w:szCs w:val="26"/>
        </w:rPr>
        <w:t>противосвертывающий</w:t>
      </w:r>
      <w:proofErr w:type="spellEnd"/>
      <w:r w:rsidRPr="006E192C">
        <w:rPr>
          <w:sz w:val="26"/>
          <w:szCs w:val="26"/>
        </w:rPr>
        <w:t xml:space="preserve"> фактор, антико</w:t>
      </w:r>
      <w:r w:rsidRPr="006E192C">
        <w:rPr>
          <w:sz w:val="26"/>
          <w:szCs w:val="26"/>
        </w:rPr>
        <w:t>а</w:t>
      </w:r>
      <w:r w:rsidRPr="006E192C">
        <w:rPr>
          <w:sz w:val="26"/>
          <w:szCs w:val="26"/>
        </w:rPr>
        <w:t xml:space="preserve">гулянт прямого действия, уменьшает агрегацию тромбоцитов, угнетает активность </w:t>
      </w:r>
      <w:proofErr w:type="spellStart"/>
      <w:r w:rsidRPr="006E192C">
        <w:rPr>
          <w:sz w:val="26"/>
          <w:szCs w:val="26"/>
        </w:rPr>
        <w:t>гиалур</w:t>
      </w:r>
      <w:r w:rsidRPr="006E192C">
        <w:rPr>
          <w:sz w:val="26"/>
          <w:szCs w:val="26"/>
        </w:rPr>
        <w:t>о</w:t>
      </w:r>
      <w:r w:rsidRPr="006E192C">
        <w:rPr>
          <w:sz w:val="26"/>
          <w:szCs w:val="26"/>
        </w:rPr>
        <w:t>нидазы</w:t>
      </w:r>
      <w:proofErr w:type="spellEnd"/>
      <w:r w:rsidRPr="006E192C">
        <w:rPr>
          <w:sz w:val="26"/>
          <w:szCs w:val="26"/>
        </w:rPr>
        <w:t>, ограничивает активность гистамина, инактивирует некоторые системы комплимента, улучшает микроциркуляцию, активирует тканевой обмен, уменьшает отечность.</w:t>
      </w:r>
    </w:p>
    <w:p w:rsidR="002954E9" w:rsidRPr="006E192C" w:rsidRDefault="002954E9" w:rsidP="002954E9">
      <w:pPr>
        <w:ind w:firstLine="663"/>
        <w:rPr>
          <w:sz w:val="26"/>
          <w:szCs w:val="26"/>
        </w:rPr>
      </w:pPr>
      <w:r w:rsidRPr="006E192C">
        <w:rPr>
          <w:b/>
          <w:i/>
          <w:sz w:val="26"/>
          <w:szCs w:val="26"/>
        </w:rPr>
        <w:t>7.5</w:t>
      </w:r>
      <w:r w:rsidR="00386378" w:rsidRPr="006E192C">
        <w:rPr>
          <w:b/>
          <w:i/>
          <w:sz w:val="26"/>
          <w:szCs w:val="26"/>
        </w:rPr>
        <w:t xml:space="preserve"> </w:t>
      </w:r>
      <w:r w:rsidRPr="006E192C">
        <w:rPr>
          <w:b/>
          <w:i/>
          <w:sz w:val="26"/>
          <w:szCs w:val="26"/>
        </w:rPr>
        <w:t>Противовоспалительные (стероидные) препараты</w:t>
      </w:r>
      <w:r w:rsidR="00386378" w:rsidRPr="006E192C">
        <w:rPr>
          <w:sz w:val="26"/>
          <w:szCs w:val="26"/>
        </w:rPr>
        <w:t xml:space="preserve">. </w:t>
      </w:r>
      <w:r w:rsidRPr="006E192C">
        <w:rPr>
          <w:sz w:val="26"/>
          <w:szCs w:val="26"/>
        </w:rPr>
        <w:t xml:space="preserve">В </w:t>
      </w:r>
      <w:proofErr w:type="spellStart"/>
      <w:r w:rsidRPr="006E192C">
        <w:rPr>
          <w:sz w:val="26"/>
          <w:szCs w:val="26"/>
        </w:rPr>
        <w:t>периодонтологии</w:t>
      </w:r>
      <w:proofErr w:type="spellEnd"/>
      <w:r w:rsidRPr="006E192C">
        <w:rPr>
          <w:sz w:val="26"/>
          <w:szCs w:val="26"/>
        </w:rPr>
        <w:t xml:space="preserve"> прим</w:t>
      </w:r>
      <w:r w:rsidRPr="006E192C">
        <w:rPr>
          <w:sz w:val="26"/>
          <w:szCs w:val="26"/>
        </w:rPr>
        <w:t>е</w:t>
      </w:r>
      <w:r w:rsidRPr="006E192C">
        <w:rPr>
          <w:sz w:val="26"/>
          <w:szCs w:val="26"/>
        </w:rPr>
        <w:t xml:space="preserve">няются </w:t>
      </w:r>
      <w:proofErr w:type="spellStart"/>
      <w:r w:rsidRPr="006E192C">
        <w:rPr>
          <w:sz w:val="26"/>
          <w:szCs w:val="26"/>
        </w:rPr>
        <w:t>г</w:t>
      </w:r>
      <w:r w:rsidR="00386378" w:rsidRPr="006E192C">
        <w:rPr>
          <w:sz w:val="26"/>
          <w:szCs w:val="26"/>
        </w:rPr>
        <w:t>л</w:t>
      </w:r>
      <w:r w:rsidRPr="006E192C">
        <w:rPr>
          <w:sz w:val="26"/>
          <w:szCs w:val="26"/>
        </w:rPr>
        <w:t>юкокортикоиды</w:t>
      </w:r>
      <w:proofErr w:type="spellEnd"/>
      <w:r w:rsidRPr="006E192C">
        <w:rPr>
          <w:sz w:val="26"/>
          <w:szCs w:val="26"/>
        </w:rPr>
        <w:t xml:space="preserve"> местно в экссудативной фазе воспаления. Предпочтения отдают мазям, которые тонким слоем наносят на десну или в </w:t>
      </w:r>
      <w:proofErr w:type="spellStart"/>
      <w:r w:rsidRPr="006E192C">
        <w:rPr>
          <w:sz w:val="26"/>
          <w:szCs w:val="26"/>
        </w:rPr>
        <w:t>периодонтальные</w:t>
      </w:r>
      <w:proofErr w:type="spellEnd"/>
      <w:r w:rsidRPr="006E192C">
        <w:rPr>
          <w:sz w:val="26"/>
          <w:szCs w:val="26"/>
        </w:rPr>
        <w:t xml:space="preserve"> карманы 1-2 раза в день, используют при приготовлении лечебных повязок. В связи с возможным развитием п</w:t>
      </w:r>
      <w:r w:rsidRPr="006E192C">
        <w:rPr>
          <w:sz w:val="26"/>
          <w:szCs w:val="26"/>
        </w:rPr>
        <w:t>о</w:t>
      </w:r>
      <w:r w:rsidRPr="006E192C">
        <w:rPr>
          <w:sz w:val="26"/>
          <w:szCs w:val="26"/>
        </w:rPr>
        <w:t>бочных эффектов применяют строго по показаниям. Данные мази противопоказаны при б</w:t>
      </w:r>
      <w:r w:rsidRPr="006E192C">
        <w:rPr>
          <w:sz w:val="26"/>
          <w:szCs w:val="26"/>
        </w:rPr>
        <w:t>е</w:t>
      </w:r>
      <w:r w:rsidRPr="006E192C">
        <w:rPr>
          <w:sz w:val="26"/>
          <w:szCs w:val="26"/>
        </w:rPr>
        <w:t>ременности, грибковых заболеваниях, язвенных поражения и ранах на слизистой, вирусных и туберкулезных заболеваний.</w:t>
      </w:r>
    </w:p>
    <w:p w:rsidR="002954E9" w:rsidRPr="006E192C" w:rsidRDefault="002954E9" w:rsidP="002954E9">
      <w:pPr>
        <w:ind w:firstLine="663"/>
        <w:rPr>
          <w:sz w:val="26"/>
          <w:szCs w:val="26"/>
        </w:rPr>
      </w:pPr>
      <w:r w:rsidRPr="006E192C">
        <w:rPr>
          <w:b/>
          <w:i/>
          <w:sz w:val="26"/>
          <w:szCs w:val="26"/>
        </w:rPr>
        <w:t>7.6</w:t>
      </w:r>
      <w:r w:rsidR="00386378" w:rsidRPr="006E192C">
        <w:rPr>
          <w:b/>
          <w:i/>
          <w:sz w:val="26"/>
          <w:szCs w:val="26"/>
        </w:rPr>
        <w:t xml:space="preserve"> </w:t>
      </w:r>
      <w:r w:rsidRPr="006E192C">
        <w:rPr>
          <w:b/>
          <w:i/>
          <w:sz w:val="26"/>
          <w:szCs w:val="26"/>
        </w:rPr>
        <w:t>Противовоспалительные (нестероидные) препараты</w:t>
      </w:r>
      <w:r w:rsidR="00386378" w:rsidRPr="006E192C">
        <w:rPr>
          <w:sz w:val="26"/>
          <w:szCs w:val="26"/>
        </w:rPr>
        <w:t xml:space="preserve">. </w:t>
      </w:r>
      <w:r w:rsidRPr="006E192C">
        <w:rPr>
          <w:sz w:val="26"/>
          <w:szCs w:val="26"/>
        </w:rPr>
        <w:t>Основное направление их действия связано с нормализацией проницаемости капилляров, угнетении активности нек</w:t>
      </w:r>
      <w:r w:rsidRPr="006E192C">
        <w:rPr>
          <w:sz w:val="26"/>
          <w:szCs w:val="26"/>
        </w:rPr>
        <w:t>о</w:t>
      </w:r>
      <w:r w:rsidRPr="006E192C">
        <w:rPr>
          <w:sz w:val="26"/>
          <w:szCs w:val="26"/>
        </w:rPr>
        <w:t>торых ферментов, участвующих в образовании медиаторов воспаления, цитостатическое де</w:t>
      </w:r>
      <w:r w:rsidRPr="006E192C">
        <w:rPr>
          <w:sz w:val="26"/>
          <w:szCs w:val="26"/>
        </w:rPr>
        <w:t>й</w:t>
      </w:r>
      <w:r w:rsidRPr="006E192C">
        <w:rPr>
          <w:sz w:val="26"/>
          <w:szCs w:val="26"/>
        </w:rPr>
        <w:t xml:space="preserve">ствие. В </w:t>
      </w:r>
      <w:proofErr w:type="spellStart"/>
      <w:r w:rsidRPr="006E192C">
        <w:rPr>
          <w:sz w:val="26"/>
          <w:szCs w:val="26"/>
        </w:rPr>
        <w:t>периодонтологии</w:t>
      </w:r>
      <w:proofErr w:type="spellEnd"/>
      <w:r w:rsidRPr="006E192C">
        <w:rPr>
          <w:sz w:val="26"/>
          <w:szCs w:val="26"/>
        </w:rPr>
        <w:t xml:space="preserve"> используют в виде лечебных повязок, инстилляций в </w:t>
      </w:r>
      <w:proofErr w:type="spellStart"/>
      <w:r w:rsidRPr="006E192C">
        <w:rPr>
          <w:sz w:val="26"/>
          <w:szCs w:val="26"/>
        </w:rPr>
        <w:t>периодо</w:t>
      </w:r>
      <w:r w:rsidRPr="006E192C">
        <w:rPr>
          <w:sz w:val="26"/>
          <w:szCs w:val="26"/>
        </w:rPr>
        <w:t>н</w:t>
      </w:r>
      <w:r w:rsidRPr="006E192C">
        <w:rPr>
          <w:sz w:val="26"/>
          <w:szCs w:val="26"/>
        </w:rPr>
        <w:t>тальные</w:t>
      </w:r>
      <w:proofErr w:type="spellEnd"/>
      <w:r w:rsidRPr="006E192C">
        <w:rPr>
          <w:sz w:val="26"/>
          <w:szCs w:val="26"/>
        </w:rPr>
        <w:t xml:space="preserve"> карманы. Побочные действия могут проявляться в виде аллергических реакций. Противопоказаниями является индивидуальная непереносимость и 1</w:t>
      </w:r>
      <w:r w:rsidR="002D060A" w:rsidRPr="006E192C">
        <w:rPr>
          <w:sz w:val="26"/>
          <w:szCs w:val="26"/>
        </w:rPr>
        <w:t>-</w:t>
      </w:r>
      <w:r w:rsidRPr="006E192C">
        <w:rPr>
          <w:sz w:val="26"/>
          <w:szCs w:val="26"/>
        </w:rPr>
        <w:t>й триместр беременн</w:t>
      </w:r>
      <w:r w:rsidRPr="006E192C">
        <w:rPr>
          <w:sz w:val="26"/>
          <w:szCs w:val="26"/>
        </w:rPr>
        <w:t>о</w:t>
      </w:r>
      <w:r w:rsidRPr="006E192C">
        <w:rPr>
          <w:sz w:val="26"/>
          <w:szCs w:val="26"/>
        </w:rPr>
        <w:t>сти. Примером служит 5% мазь «</w:t>
      </w:r>
      <w:proofErr w:type="spellStart"/>
      <w:r w:rsidRPr="006E192C">
        <w:rPr>
          <w:sz w:val="26"/>
          <w:szCs w:val="26"/>
        </w:rPr>
        <w:t>Бутадион</w:t>
      </w:r>
      <w:proofErr w:type="spellEnd"/>
      <w:r w:rsidRPr="006E192C">
        <w:rPr>
          <w:sz w:val="26"/>
          <w:szCs w:val="26"/>
        </w:rPr>
        <w:t>».</w:t>
      </w:r>
    </w:p>
    <w:p w:rsidR="002954E9" w:rsidRPr="006E192C" w:rsidRDefault="002954E9" w:rsidP="002954E9">
      <w:pPr>
        <w:ind w:firstLine="663"/>
        <w:rPr>
          <w:sz w:val="26"/>
          <w:szCs w:val="26"/>
        </w:rPr>
      </w:pPr>
      <w:r w:rsidRPr="006E192C">
        <w:rPr>
          <w:b/>
          <w:i/>
          <w:sz w:val="26"/>
          <w:szCs w:val="26"/>
        </w:rPr>
        <w:t>7.7</w:t>
      </w:r>
      <w:r w:rsidR="002D060A" w:rsidRPr="006E192C">
        <w:rPr>
          <w:b/>
          <w:i/>
          <w:sz w:val="26"/>
          <w:szCs w:val="26"/>
        </w:rPr>
        <w:t xml:space="preserve"> </w:t>
      </w:r>
      <w:r w:rsidRPr="006E192C">
        <w:rPr>
          <w:b/>
          <w:i/>
          <w:sz w:val="26"/>
          <w:szCs w:val="26"/>
        </w:rPr>
        <w:t>Препараты, влияющие на процессы регенерации</w:t>
      </w:r>
      <w:r w:rsidR="002D060A" w:rsidRPr="006E192C">
        <w:rPr>
          <w:sz w:val="26"/>
          <w:szCs w:val="26"/>
        </w:rPr>
        <w:t xml:space="preserve">. </w:t>
      </w:r>
      <w:r w:rsidRPr="006E192C">
        <w:rPr>
          <w:sz w:val="26"/>
          <w:szCs w:val="26"/>
        </w:rPr>
        <w:t>«</w:t>
      </w:r>
      <w:proofErr w:type="spellStart"/>
      <w:r w:rsidRPr="006E192C">
        <w:rPr>
          <w:sz w:val="26"/>
          <w:szCs w:val="26"/>
        </w:rPr>
        <w:t>Солкоскрил</w:t>
      </w:r>
      <w:proofErr w:type="spellEnd"/>
      <w:r w:rsidRPr="006E192C">
        <w:rPr>
          <w:sz w:val="26"/>
          <w:szCs w:val="26"/>
        </w:rPr>
        <w:t>», «</w:t>
      </w:r>
      <w:proofErr w:type="spellStart"/>
      <w:r w:rsidRPr="006E192C">
        <w:rPr>
          <w:sz w:val="26"/>
          <w:szCs w:val="26"/>
        </w:rPr>
        <w:t>Актовегин</w:t>
      </w:r>
      <w:proofErr w:type="spellEnd"/>
      <w:r w:rsidRPr="006E192C">
        <w:rPr>
          <w:sz w:val="26"/>
          <w:szCs w:val="26"/>
        </w:rPr>
        <w:t xml:space="preserve">», содержат </w:t>
      </w:r>
      <w:proofErr w:type="spellStart"/>
      <w:r w:rsidRPr="006E192C">
        <w:rPr>
          <w:sz w:val="26"/>
          <w:szCs w:val="26"/>
        </w:rPr>
        <w:t>депротеинизированный</w:t>
      </w:r>
      <w:proofErr w:type="spellEnd"/>
      <w:r w:rsidRPr="006E192C">
        <w:rPr>
          <w:sz w:val="26"/>
          <w:szCs w:val="26"/>
        </w:rPr>
        <w:t xml:space="preserve"> диализат из крови здоровых молочных телят, повышают устойчивость тканей к гипоксии, увеличивают энергетические ресурсы клетки, активизируют клеточный метаболизм. Их применяют в виде аппликаций мази и желе для улучшения о</w:t>
      </w:r>
      <w:r w:rsidRPr="006E192C">
        <w:rPr>
          <w:sz w:val="26"/>
          <w:szCs w:val="26"/>
        </w:rPr>
        <w:t>б</w:t>
      </w:r>
      <w:r w:rsidRPr="006E192C">
        <w:rPr>
          <w:sz w:val="26"/>
          <w:szCs w:val="26"/>
        </w:rPr>
        <w:t>менных процессов и ускорения регенерации тканей. Биостимулирующее действие на ткани периодонта также оказывают препараты прополиса, которые применяют в виде мазей и аэр</w:t>
      </w:r>
      <w:r w:rsidRPr="006E192C">
        <w:rPr>
          <w:sz w:val="26"/>
          <w:szCs w:val="26"/>
        </w:rPr>
        <w:t>о</w:t>
      </w:r>
      <w:r w:rsidRPr="006E192C">
        <w:rPr>
          <w:sz w:val="26"/>
          <w:szCs w:val="26"/>
        </w:rPr>
        <w:t>золей. «</w:t>
      </w:r>
      <w:proofErr w:type="spellStart"/>
      <w:r w:rsidRPr="006E192C">
        <w:rPr>
          <w:sz w:val="26"/>
          <w:szCs w:val="26"/>
        </w:rPr>
        <w:t>Рапарэф</w:t>
      </w:r>
      <w:proofErr w:type="spellEnd"/>
      <w:r w:rsidRPr="006E192C">
        <w:rPr>
          <w:sz w:val="26"/>
          <w:szCs w:val="26"/>
        </w:rPr>
        <w:t xml:space="preserve"> -1» и «</w:t>
      </w:r>
      <w:proofErr w:type="spellStart"/>
      <w:r w:rsidRPr="006E192C">
        <w:rPr>
          <w:sz w:val="26"/>
          <w:szCs w:val="26"/>
        </w:rPr>
        <w:t>Рапарэф</w:t>
      </w:r>
      <w:proofErr w:type="spellEnd"/>
      <w:r w:rsidRPr="006E192C">
        <w:rPr>
          <w:sz w:val="26"/>
          <w:szCs w:val="26"/>
        </w:rPr>
        <w:t xml:space="preserve"> -2» действующим веществом является </w:t>
      </w:r>
      <w:proofErr w:type="spellStart"/>
      <w:r w:rsidRPr="006E192C">
        <w:rPr>
          <w:sz w:val="26"/>
          <w:szCs w:val="26"/>
        </w:rPr>
        <w:t>биен</w:t>
      </w:r>
      <w:proofErr w:type="spellEnd"/>
      <w:r w:rsidRPr="006E192C">
        <w:rPr>
          <w:sz w:val="26"/>
          <w:szCs w:val="26"/>
        </w:rPr>
        <w:t xml:space="preserve"> –комплекс эт</w:t>
      </w:r>
      <w:r w:rsidRPr="006E192C">
        <w:rPr>
          <w:sz w:val="26"/>
          <w:szCs w:val="26"/>
        </w:rPr>
        <w:t>и</w:t>
      </w:r>
      <w:r w:rsidRPr="006E192C">
        <w:rPr>
          <w:sz w:val="26"/>
          <w:szCs w:val="26"/>
        </w:rPr>
        <w:t>ловых эфиров полиненасыщенных жирных кислот, стабилизированный витамином Е. «</w:t>
      </w:r>
      <w:proofErr w:type="spellStart"/>
      <w:r w:rsidRPr="006E192C">
        <w:rPr>
          <w:sz w:val="26"/>
          <w:szCs w:val="26"/>
        </w:rPr>
        <w:t>Р</w:t>
      </w:r>
      <w:r w:rsidRPr="006E192C">
        <w:rPr>
          <w:sz w:val="26"/>
          <w:szCs w:val="26"/>
        </w:rPr>
        <w:t>а</w:t>
      </w:r>
      <w:r w:rsidRPr="006E192C">
        <w:rPr>
          <w:sz w:val="26"/>
          <w:szCs w:val="26"/>
        </w:rPr>
        <w:t>парэф</w:t>
      </w:r>
      <w:proofErr w:type="spellEnd"/>
      <w:r w:rsidRPr="006E192C">
        <w:rPr>
          <w:sz w:val="26"/>
          <w:szCs w:val="26"/>
        </w:rPr>
        <w:t xml:space="preserve"> -1» оказывает на рану бактериостатическое , выраженное </w:t>
      </w:r>
      <w:proofErr w:type="spellStart"/>
      <w:r w:rsidRPr="006E192C">
        <w:rPr>
          <w:sz w:val="26"/>
          <w:szCs w:val="26"/>
        </w:rPr>
        <w:t>дегидратическое</w:t>
      </w:r>
      <w:proofErr w:type="spellEnd"/>
      <w:r w:rsidRPr="006E192C">
        <w:rPr>
          <w:sz w:val="26"/>
          <w:szCs w:val="26"/>
        </w:rPr>
        <w:t xml:space="preserve"> и </w:t>
      </w:r>
      <w:proofErr w:type="spellStart"/>
      <w:r w:rsidRPr="006E192C">
        <w:rPr>
          <w:sz w:val="26"/>
          <w:szCs w:val="26"/>
        </w:rPr>
        <w:t>тромбол</w:t>
      </w:r>
      <w:r w:rsidRPr="006E192C">
        <w:rPr>
          <w:sz w:val="26"/>
          <w:szCs w:val="26"/>
        </w:rPr>
        <w:t>и</w:t>
      </w:r>
      <w:r w:rsidRPr="006E192C">
        <w:rPr>
          <w:sz w:val="26"/>
          <w:szCs w:val="26"/>
        </w:rPr>
        <w:lastRenderedPageBreak/>
        <w:t>зирующее</w:t>
      </w:r>
      <w:proofErr w:type="spellEnd"/>
      <w:r w:rsidRPr="006E192C">
        <w:rPr>
          <w:sz w:val="26"/>
          <w:szCs w:val="26"/>
        </w:rPr>
        <w:t xml:space="preserve"> действие, способствует отторжению некротических масс, ее целесообразно прим</w:t>
      </w:r>
      <w:r w:rsidRPr="006E192C">
        <w:rPr>
          <w:sz w:val="26"/>
          <w:szCs w:val="26"/>
        </w:rPr>
        <w:t>е</w:t>
      </w:r>
      <w:r w:rsidRPr="006E192C">
        <w:rPr>
          <w:sz w:val="26"/>
          <w:szCs w:val="26"/>
        </w:rPr>
        <w:t>нять в фазу альтерации и эк</w:t>
      </w:r>
      <w:r w:rsidR="002D060A" w:rsidRPr="006E192C">
        <w:rPr>
          <w:sz w:val="26"/>
          <w:szCs w:val="26"/>
        </w:rPr>
        <w:t>с</w:t>
      </w:r>
      <w:r w:rsidRPr="006E192C">
        <w:rPr>
          <w:sz w:val="26"/>
          <w:szCs w:val="26"/>
        </w:rPr>
        <w:t>судации. В фазу репарации целесообразно применять «</w:t>
      </w:r>
      <w:proofErr w:type="spellStart"/>
      <w:r w:rsidRPr="006E192C">
        <w:rPr>
          <w:sz w:val="26"/>
          <w:szCs w:val="26"/>
        </w:rPr>
        <w:t>Рапарэф</w:t>
      </w:r>
      <w:proofErr w:type="spellEnd"/>
      <w:r w:rsidRPr="006E192C">
        <w:rPr>
          <w:sz w:val="26"/>
          <w:szCs w:val="26"/>
        </w:rPr>
        <w:t xml:space="preserve"> -2», которая обладает более мягкими свойствами, обеспечивает образование пленки, актив</w:t>
      </w:r>
      <w:r w:rsidRPr="006E192C">
        <w:rPr>
          <w:sz w:val="26"/>
          <w:szCs w:val="26"/>
        </w:rPr>
        <w:t>и</w:t>
      </w:r>
      <w:r w:rsidRPr="006E192C">
        <w:rPr>
          <w:sz w:val="26"/>
          <w:szCs w:val="26"/>
        </w:rPr>
        <w:t xml:space="preserve">зирует пролиферацию, </w:t>
      </w:r>
      <w:proofErr w:type="spellStart"/>
      <w:r w:rsidRPr="006E192C">
        <w:rPr>
          <w:sz w:val="26"/>
          <w:szCs w:val="26"/>
        </w:rPr>
        <w:t>эпителизацию</w:t>
      </w:r>
      <w:proofErr w:type="spellEnd"/>
      <w:r w:rsidRPr="006E192C">
        <w:rPr>
          <w:sz w:val="26"/>
          <w:szCs w:val="26"/>
        </w:rPr>
        <w:t xml:space="preserve">, способствует быстрому заживлению. </w:t>
      </w:r>
      <w:proofErr w:type="spellStart"/>
      <w:r w:rsidRPr="006E192C">
        <w:rPr>
          <w:sz w:val="26"/>
          <w:szCs w:val="26"/>
        </w:rPr>
        <w:t>Метилурацил</w:t>
      </w:r>
      <w:proofErr w:type="spellEnd"/>
      <w:r w:rsidRPr="006E192C">
        <w:rPr>
          <w:sz w:val="26"/>
          <w:szCs w:val="26"/>
        </w:rPr>
        <w:t xml:space="preserve"> (</w:t>
      </w:r>
      <w:proofErr w:type="spellStart"/>
      <w:r w:rsidRPr="006E192C">
        <w:rPr>
          <w:sz w:val="26"/>
          <w:szCs w:val="26"/>
        </w:rPr>
        <w:t>метацил</w:t>
      </w:r>
      <w:proofErr w:type="spellEnd"/>
      <w:r w:rsidRPr="006E192C">
        <w:rPr>
          <w:sz w:val="26"/>
          <w:szCs w:val="26"/>
        </w:rPr>
        <w:t xml:space="preserve">) применяют в виде 5-10% мази для </w:t>
      </w:r>
      <w:proofErr w:type="spellStart"/>
      <w:r w:rsidRPr="006E192C">
        <w:rPr>
          <w:sz w:val="26"/>
          <w:szCs w:val="26"/>
        </w:rPr>
        <w:t>десневых</w:t>
      </w:r>
      <w:proofErr w:type="spellEnd"/>
      <w:r w:rsidRPr="006E192C">
        <w:rPr>
          <w:sz w:val="26"/>
          <w:szCs w:val="26"/>
        </w:rPr>
        <w:t xml:space="preserve"> повязок, введения в </w:t>
      </w:r>
      <w:proofErr w:type="spellStart"/>
      <w:r w:rsidRPr="006E192C">
        <w:rPr>
          <w:sz w:val="26"/>
          <w:szCs w:val="26"/>
        </w:rPr>
        <w:t>периодонтальные</w:t>
      </w:r>
      <w:proofErr w:type="spellEnd"/>
      <w:r w:rsidRPr="006E192C">
        <w:rPr>
          <w:sz w:val="26"/>
          <w:szCs w:val="26"/>
        </w:rPr>
        <w:t xml:space="preserve"> карманы. Ускоряет процессы регенерации, стимулирует клеточные и гуморальные факторы иммунитета, оказывает противовоспалительное действие за счет подавления активности пр</w:t>
      </w:r>
      <w:r w:rsidRPr="006E192C">
        <w:rPr>
          <w:sz w:val="26"/>
          <w:szCs w:val="26"/>
        </w:rPr>
        <w:t>о</w:t>
      </w:r>
      <w:r w:rsidRPr="006E192C">
        <w:rPr>
          <w:sz w:val="26"/>
          <w:szCs w:val="26"/>
        </w:rPr>
        <w:t xml:space="preserve">теолитических ферментов. Жирорастворимые витамины участвуют в регуляции </w:t>
      </w:r>
      <w:proofErr w:type="spellStart"/>
      <w:r w:rsidRPr="006E192C">
        <w:rPr>
          <w:sz w:val="26"/>
          <w:szCs w:val="26"/>
        </w:rPr>
        <w:t>жизненн</w:t>
      </w:r>
      <w:r w:rsidRPr="006E192C">
        <w:rPr>
          <w:sz w:val="26"/>
          <w:szCs w:val="26"/>
        </w:rPr>
        <w:t>о</w:t>
      </w:r>
      <w:r w:rsidRPr="006E192C">
        <w:rPr>
          <w:sz w:val="26"/>
          <w:szCs w:val="26"/>
        </w:rPr>
        <w:t>важных</w:t>
      </w:r>
      <w:proofErr w:type="spellEnd"/>
      <w:r w:rsidRPr="006E192C">
        <w:rPr>
          <w:sz w:val="26"/>
          <w:szCs w:val="26"/>
        </w:rPr>
        <w:t xml:space="preserve"> функций, </w:t>
      </w:r>
      <w:proofErr w:type="spellStart"/>
      <w:r w:rsidRPr="006E192C">
        <w:rPr>
          <w:sz w:val="26"/>
          <w:szCs w:val="26"/>
        </w:rPr>
        <w:t>ормализации</w:t>
      </w:r>
      <w:proofErr w:type="spellEnd"/>
      <w:r w:rsidRPr="006E192C">
        <w:rPr>
          <w:sz w:val="26"/>
          <w:szCs w:val="26"/>
        </w:rPr>
        <w:t xml:space="preserve"> </w:t>
      </w:r>
      <w:proofErr w:type="spellStart"/>
      <w:r w:rsidRPr="006E192C">
        <w:rPr>
          <w:sz w:val="26"/>
          <w:szCs w:val="26"/>
        </w:rPr>
        <w:t>реативности</w:t>
      </w:r>
      <w:proofErr w:type="spellEnd"/>
      <w:r w:rsidRPr="006E192C">
        <w:rPr>
          <w:sz w:val="26"/>
          <w:szCs w:val="26"/>
        </w:rPr>
        <w:t xml:space="preserve"> организма. В </w:t>
      </w:r>
      <w:proofErr w:type="spellStart"/>
      <w:r w:rsidRPr="006E192C">
        <w:rPr>
          <w:sz w:val="26"/>
          <w:szCs w:val="26"/>
        </w:rPr>
        <w:t>периодонтологии</w:t>
      </w:r>
      <w:proofErr w:type="spellEnd"/>
      <w:r w:rsidRPr="006E192C">
        <w:rPr>
          <w:sz w:val="26"/>
          <w:szCs w:val="26"/>
        </w:rPr>
        <w:t xml:space="preserve"> используют в</w:t>
      </w:r>
      <w:r w:rsidRPr="006E192C">
        <w:rPr>
          <w:sz w:val="26"/>
          <w:szCs w:val="26"/>
        </w:rPr>
        <w:t>и</w:t>
      </w:r>
      <w:r w:rsidRPr="006E192C">
        <w:rPr>
          <w:sz w:val="26"/>
          <w:szCs w:val="26"/>
        </w:rPr>
        <w:t>тамины А, РР, Е, комбинированные препараты, содержащие витамины. Используют местно на десну или в виде повязок.</w:t>
      </w:r>
    </w:p>
    <w:p w:rsidR="002954E9" w:rsidRPr="006E192C" w:rsidRDefault="002954E9" w:rsidP="002954E9">
      <w:pPr>
        <w:ind w:firstLine="663"/>
        <w:rPr>
          <w:sz w:val="26"/>
          <w:szCs w:val="26"/>
        </w:rPr>
      </w:pPr>
      <w:r w:rsidRPr="006E192C">
        <w:rPr>
          <w:b/>
          <w:i/>
          <w:sz w:val="26"/>
          <w:szCs w:val="26"/>
        </w:rPr>
        <w:t>7.8</w:t>
      </w:r>
      <w:r w:rsidR="002D060A" w:rsidRPr="006E192C">
        <w:rPr>
          <w:b/>
          <w:i/>
          <w:sz w:val="26"/>
          <w:szCs w:val="26"/>
        </w:rPr>
        <w:t xml:space="preserve"> </w:t>
      </w:r>
      <w:r w:rsidRPr="006E192C">
        <w:rPr>
          <w:b/>
          <w:i/>
          <w:sz w:val="26"/>
          <w:szCs w:val="26"/>
        </w:rPr>
        <w:t>Препараты на основе лекарственных растений</w:t>
      </w:r>
      <w:r w:rsidR="002D060A" w:rsidRPr="006E192C">
        <w:rPr>
          <w:sz w:val="26"/>
          <w:szCs w:val="26"/>
        </w:rPr>
        <w:t xml:space="preserve">. </w:t>
      </w:r>
      <w:proofErr w:type="spellStart"/>
      <w:r w:rsidRPr="006E192C">
        <w:rPr>
          <w:sz w:val="26"/>
          <w:szCs w:val="26"/>
        </w:rPr>
        <w:t>Фитопрепараты</w:t>
      </w:r>
      <w:proofErr w:type="spellEnd"/>
      <w:r w:rsidRPr="006E192C">
        <w:rPr>
          <w:sz w:val="26"/>
          <w:szCs w:val="26"/>
        </w:rPr>
        <w:t xml:space="preserve"> обладают ра</w:t>
      </w:r>
      <w:r w:rsidRPr="006E192C">
        <w:rPr>
          <w:sz w:val="26"/>
          <w:szCs w:val="26"/>
        </w:rPr>
        <w:t>з</w:t>
      </w:r>
      <w:r w:rsidRPr="006E192C">
        <w:rPr>
          <w:sz w:val="26"/>
          <w:szCs w:val="26"/>
        </w:rPr>
        <w:t>личными лечебными свойствами: противовоспалительными, десенсибилизирующими, ант</w:t>
      </w:r>
      <w:r w:rsidRPr="006E192C">
        <w:rPr>
          <w:sz w:val="26"/>
          <w:szCs w:val="26"/>
        </w:rPr>
        <w:t>и</w:t>
      </w:r>
      <w:r w:rsidRPr="006E192C">
        <w:rPr>
          <w:sz w:val="26"/>
          <w:szCs w:val="26"/>
        </w:rPr>
        <w:t xml:space="preserve">септическими, болеутоляющими, </w:t>
      </w:r>
      <w:proofErr w:type="spellStart"/>
      <w:r w:rsidRPr="006E192C">
        <w:rPr>
          <w:sz w:val="26"/>
          <w:szCs w:val="26"/>
        </w:rPr>
        <w:t>гемостатическими</w:t>
      </w:r>
      <w:proofErr w:type="spellEnd"/>
      <w:r w:rsidRPr="006E192C">
        <w:rPr>
          <w:sz w:val="26"/>
          <w:szCs w:val="26"/>
        </w:rPr>
        <w:t xml:space="preserve">, </w:t>
      </w:r>
      <w:proofErr w:type="spellStart"/>
      <w:r w:rsidRPr="006E192C">
        <w:rPr>
          <w:sz w:val="26"/>
          <w:szCs w:val="26"/>
        </w:rPr>
        <w:t>эпителизирующими</w:t>
      </w:r>
      <w:proofErr w:type="spellEnd"/>
      <w:r w:rsidRPr="006E192C">
        <w:rPr>
          <w:sz w:val="26"/>
          <w:szCs w:val="26"/>
        </w:rPr>
        <w:t>. Применяют эк</w:t>
      </w:r>
      <w:r w:rsidRPr="006E192C">
        <w:rPr>
          <w:sz w:val="26"/>
          <w:szCs w:val="26"/>
        </w:rPr>
        <w:t>с</w:t>
      </w:r>
      <w:r w:rsidRPr="006E192C">
        <w:rPr>
          <w:sz w:val="26"/>
          <w:szCs w:val="26"/>
        </w:rPr>
        <w:t xml:space="preserve">тракты, отвары, настои ромашки, календулы, зверобоя, подорожника, </w:t>
      </w:r>
      <w:proofErr w:type="spellStart"/>
      <w:r w:rsidRPr="006E192C">
        <w:rPr>
          <w:sz w:val="26"/>
          <w:szCs w:val="26"/>
        </w:rPr>
        <w:t>каланхое</w:t>
      </w:r>
      <w:proofErr w:type="spellEnd"/>
      <w:r w:rsidRPr="006E192C">
        <w:rPr>
          <w:sz w:val="26"/>
          <w:szCs w:val="26"/>
        </w:rPr>
        <w:t>, алоэ, эвк</w:t>
      </w:r>
      <w:r w:rsidRPr="006E192C">
        <w:rPr>
          <w:sz w:val="26"/>
          <w:szCs w:val="26"/>
        </w:rPr>
        <w:t>а</w:t>
      </w:r>
      <w:r w:rsidRPr="006E192C">
        <w:rPr>
          <w:sz w:val="26"/>
          <w:szCs w:val="26"/>
        </w:rPr>
        <w:t>липта, крапивы, калины, мать-и-мачехи, тысячелистника, шалфея, аира, а также сборы ра</w:t>
      </w:r>
      <w:r w:rsidRPr="006E192C">
        <w:rPr>
          <w:sz w:val="26"/>
          <w:szCs w:val="26"/>
        </w:rPr>
        <w:t>з</w:t>
      </w:r>
      <w:r w:rsidRPr="006E192C">
        <w:rPr>
          <w:sz w:val="26"/>
          <w:szCs w:val="26"/>
        </w:rPr>
        <w:t>личных лекарственных трав.</w:t>
      </w:r>
    </w:p>
    <w:p w:rsidR="002954E9" w:rsidRPr="006E192C" w:rsidRDefault="002954E9" w:rsidP="002954E9">
      <w:pPr>
        <w:ind w:firstLine="663"/>
        <w:rPr>
          <w:sz w:val="26"/>
          <w:szCs w:val="26"/>
        </w:rPr>
      </w:pPr>
      <w:r w:rsidRPr="006E192C">
        <w:rPr>
          <w:b/>
          <w:i/>
          <w:sz w:val="26"/>
          <w:szCs w:val="26"/>
        </w:rPr>
        <w:t>7.9</w:t>
      </w:r>
      <w:r w:rsidR="002D060A" w:rsidRPr="006E192C">
        <w:rPr>
          <w:b/>
          <w:i/>
          <w:sz w:val="26"/>
          <w:szCs w:val="26"/>
        </w:rPr>
        <w:t xml:space="preserve"> </w:t>
      </w:r>
      <w:proofErr w:type="spellStart"/>
      <w:r w:rsidRPr="006E192C">
        <w:rPr>
          <w:b/>
          <w:i/>
          <w:sz w:val="26"/>
          <w:szCs w:val="26"/>
        </w:rPr>
        <w:t>Склерозирующие</w:t>
      </w:r>
      <w:proofErr w:type="spellEnd"/>
      <w:r w:rsidRPr="006E192C">
        <w:rPr>
          <w:b/>
          <w:i/>
          <w:sz w:val="26"/>
          <w:szCs w:val="26"/>
        </w:rPr>
        <w:t xml:space="preserve"> препараты</w:t>
      </w:r>
      <w:r w:rsidR="002D060A" w:rsidRPr="006E192C">
        <w:rPr>
          <w:sz w:val="26"/>
          <w:szCs w:val="26"/>
        </w:rPr>
        <w:t xml:space="preserve">. </w:t>
      </w:r>
      <w:proofErr w:type="spellStart"/>
      <w:r w:rsidRPr="006E192C">
        <w:rPr>
          <w:sz w:val="26"/>
          <w:szCs w:val="26"/>
        </w:rPr>
        <w:t>Склерозирующую</w:t>
      </w:r>
      <w:proofErr w:type="spellEnd"/>
      <w:r w:rsidRPr="006E192C">
        <w:rPr>
          <w:sz w:val="26"/>
          <w:szCs w:val="26"/>
        </w:rPr>
        <w:t xml:space="preserve"> терапию проводят поверхностным (</w:t>
      </w:r>
      <w:proofErr w:type="spellStart"/>
      <w:r w:rsidRPr="006E192C">
        <w:rPr>
          <w:sz w:val="26"/>
          <w:szCs w:val="26"/>
        </w:rPr>
        <w:t>неинъекционным</w:t>
      </w:r>
      <w:proofErr w:type="spellEnd"/>
      <w:r w:rsidRPr="006E192C">
        <w:rPr>
          <w:sz w:val="26"/>
          <w:szCs w:val="26"/>
        </w:rPr>
        <w:t xml:space="preserve">) или глубоким (инъекции, электрофорез) методом введения препарата в десну. Для этого используют настойки чистотела, календулы, эвкалипта, прополиса, </w:t>
      </w:r>
      <w:proofErr w:type="spellStart"/>
      <w:r w:rsidRPr="006E192C">
        <w:rPr>
          <w:sz w:val="26"/>
          <w:szCs w:val="26"/>
        </w:rPr>
        <w:t>марасл</w:t>
      </w:r>
      <w:r w:rsidRPr="006E192C">
        <w:rPr>
          <w:sz w:val="26"/>
          <w:szCs w:val="26"/>
        </w:rPr>
        <w:t>а</w:t>
      </w:r>
      <w:r w:rsidRPr="006E192C">
        <w:rPr>
          <w:sz w:val="26"/>
          <w:szCs w:val="26"/>
        </w:rPr>
        <w:t>вин</w:t>
      </w:r>
      <w:proofErr w:type="spellEnd"/>
      <w:r w:rsidRPr="006E192C">
        <w:rPr>
          <w:sz w:val="26"/>
          <w:szCs w:val="26"/>
        </w:rPr>
        <w:t xml:space="preserve">, </w:t>
      </w:r>
      <w:proofErr w:type="spellStart"/>
      <w:r w:rsidRPr="006E192C">
        <w:rPr>
          <w:sz w:val="26"/>
          <w:szCs w:val="26"/>
        </w:rPr>
        <w:t>ваготил</w:t>
      </w:r>
      <w:proofErr w:type="spellEnd"/>
      <w:r w:rsidRPr="006E192C">
        <w:rPr>
          <w:sz w:val="26"/>
          <w:szCs w:val="26"/>
        </w:rPr>
        <w:t xml:space="preserve">, 1% раствор </w:t>
      </w:r>
      <w:proofErr w:type="spellStart"/>
      <w:r w:rsidRPr="006E192C">
        <w:rPr>
          <w:sz w:val="26"/>
          <w:szCs w:val="26"/>
        </w:rPr>
        <w:t>хлорофиллипта</w:t>
      </w:r>
      <w:proofErr w:type="spellEnd"/>
      <w:r w:rsidRPr="006E192C">
        <w:rPr>
          <w:sz w:val="26"/>
          <w:szCs w:val="26"/>
        </w:rPr>
        <w:t xml:space="preserve">. При инъекционном введении используют </w:t>
      </w:r>
      <w:proofErr w:type="spellStart"/>
      <w:r w:rsidRPr="006E192C">
        <w:rPr>
          <w:sz w:val="26"/>
          <w:szCs w:val="26"/>
        </w:rPr>
        <w:t>лидазу</w:t>
      </w:r>
      <w:proofErr w:type="spellEnd"/>
      <w:r w:rsidRPr="006E192C">
        <w:rPr>
          <w:sz w:val="26"/>
          <w:szCs w:val="26"/>
        </w:rPr>
        <w:t xml:space="preserve">, 40% глюкоза, 25% хлорид кальция, 70% спирта или </w:t>
      </w:r>
      <w:proofErr w:type="spellStart"/>
      <w:r w:rsidRPr="006E192C">
        <w:rPr>
          <w:sz w:val="26"/>
          <w:szCs w:val="26"/>
        </w:rPr>
        <w:t>электорофорез</w:t>
      </w:r>
      <w:proofErr w:type="spellEnd"/>
      <w:r w:rsidRPr="006E192C">
        <w:rPr>
          <w:sz w:val="26"/>
          <w:szCs w:val="26"/>
        </w:rPr>
        <w:t xml:space="preserve"> кальция в </w:t>
      </w:r>
      <w:proofErr w:type="spellStart"/>
      <w:r w:rsidRPr="006E192C">
        <w:rPr>
          <w:sz w:val="26"/>
          <w:szCs w:val="26"/>
        </w:rPr>
        <w:t>десневые</w:t>
      </w:r>
      <w:proofErr w:type="spellEnd"/>
      <w:r w:rsidRPr="006E192C">
        <w:rPr>
          <w:sz w:val="26"/>
          <w:szCs w:val="26"/>
        </w:rPr>
        <w:t xml:space="preserve"> с</w:t>
      </w:r>
      <w:r w:rsidRPr="006E192C">
        <w:rPr>
          <w:sz w:val="26"/>
          <w:szCs w:val="26"/>
        </w:rPr>
        <w:t>о</w:t>
      </w:r>
      <w:r w:rsidRPr="006E192C">
        <w:rPr>
          <w:sz w:val="26"/>
          <w:szCs w:val="26"/>
        </w:rPr>
        <w:t>сочки.</w:t>
      </w:r>
    </w:p>
    <w:p w:rsidR="002954E9" w:rsidRPr="006E192C" w:rsidRDefault="002954E9" w:rsidP="002954E9">
      <w:pPr>
        <w:ind w:firstLine="663"/>
        <w:rPr>
          <w:sz w:val="26"/>
          <w:szCs w:val="26"/>
        </w:rPr>
      </w:pPr>
      <w:r w:rsidRPr="006E192C">
        <w:rPr>
          <w:b/>
          <w:i/>
          <w:sz w:val="26"/>
          <w:szCs w:val="26"/>
        </w:rPr>
        <w:t>8.0 Препараты для обезболивания</w:t>
      </w:r>
      <w:r w:rsidR="002D060A" w:rsidRPr="006E192C">
        <w:rPr>
          <w:b/>
          <w:i/>
          <w:sz w:val="26"/>
          <w:szCs w:val="26"/>
        </w:rPr>
        <w:t xml:space="preserve">. </w:t>
      </w:r>
      <w:r w:rsidRPr="006E192C">
        <w:rPr>
          <w:sz w:val="26"/>
          <w:szCs w:val="26"/>
        </w:rPr>
        <w:t xml:space="preserve">Местное обезболивание применяют в </w:t>
      </w:r>
      <w:proofErr w:type="spellStart"/>
      <w:r w:rsidRPr="006E192C">
        <w:rPr>
          <w:sz w:val="26"/>
          <w:szCs w:val="26"/>
        </w:rPr>
        <w:t>периодонт</w:t>
      </w:r>
      <w:r w:rsidRPr="006E192C">
        <w:rPr>
          <w:sz w:val="26"/>
          <w:szCs w:val="26"/>
        </w:rPr>
        <w:t>о</w:t>
      </w:r>
      <w:r w:rsidRPr="006E192C">
        <w:rPr>
          <w:sz w:val="26"/>
          <w:szCs w:val="26"/>
        </w:rPr>
        <w:t>логии</w:t>
      </w:r>
      <w:proofErr w:type="spellEnd"/>
      <w:r w:rsidRPr="006E192C">
        <w:rPr>
          <w:sz w:val="26"/>
          <w:szCs w:val="26"/>
        </w:rPr>
        <w:t xml:space="preserve"> при снятии зубных отложений, вскрытии абсцессов, </w:t>
      </w:r>
      <w:proofErr w:type="spellStart"/>
      <w:r w:rsidRPr="006E192C">
        <w:rPr>
          <w:sz w:val="26"/>
          <w:szCs w:val="26"/>
        </w:rPr>
        <w:t>кюретаже</w:t>
      </w:r>
      <w:proofErr w:type="spellEnd"/>
      <w:r w:rsidRPr="006E192C">
        <w:rPr>
          <w:sz w:val="26"/>
          <w:szCs w:val="26"/>
        </w:rPr>
        <w:t xml:space="preserve">, обработке десны при </w:t>
      </w:r>
      <w:proofErr w:type="spellStart"/>
      <w:r w:rsidRPr="006E192C">
        <w:rPr>
          <w:sz w:val="26"/>
          <w:szCs w:val="26"/>
        </w:rPr>
        <w:t>язвеннных</w:t>
      </w:r>
      <w:proofErr w:type="spellEnd"/>
      <w:r w:rsidRPr="006E192C">
        <w:rPr>
          <w:sz w:val="26"/>
          <w:szCs w:val="26"/>
        </w:rPr>
        <w:t xml:space="preserve"> процессах при проведении хирургических операций.</w:t>
      </w:r>
    </w:p>
    <w:p w:rsidR="002954E9" w:rsidRPr="006E192C" w:rsidRDefault="002954E9" w:rsidP="002954E9">
      <w:pPr>
        <w:ind w:firstLine="663"/>
        <w:rPr>
          <w:sz w:val="26"/>
          <w:szCs w:val="26"/>
        </w:rPr>
      </w:pPr>
    </w:p>
    <w:p w:rsidR="002D060A" w:rsidRPr="006E192C" w:rsidRDefault="002954E9" w:rsidP="002D060A">
      <w:pPr>
        <w:jc w:val="center"/>
        <w:rPr>
          <w:b/>
          <w:sz w:val="26"/>
          <w:szCs w:val="26"/>
        </w:rPr>
      </w:pPr>
      <w:r w:rsidRPr="006E192C">
        <w:rPr>
          <w:b/>
          <w:sz w:val="26"/>
          <w:szCs w:val="26"/>
        </w:rPr>
        <w:t xml:space="preserve">ВОПРОС 8 ОБЩЕЕ И МЕСТНОЕ МЕДИКАМЕНТОЗНОЕ ЛЕЧЕНИЕ </w:t>
      </w:r>
    </w:p>
    <w:p w:rsidR="002954E9" w:rsidRPr="006E192C" w:rsidRDefault="002954E9" w:rsidP="002D060A">
      <w:pPr>
        <w:jc w:val="center"/>
        <w:rPr>
          <w:sz w:val="26"/>
          <w:szCs w:val="26"/>
        </w:rPr>
      </w:pPr>
      <w:r w:rsidRPr="006E192C">
        <w:rPr>
          <w:b/>
          <w:sz w:val="26"/>
          <w:szCs w:val="26"/>
        </w:rPr>
        <w:t>ЗАБОЛЕВАНИЙ ПЕРИОДОНТА</w:t>
      </w:r>
      <w:r w:rsidRPr="006E192C">
        <w:rPr>
          <w:sz w:val="26"/>
          <w:szCs w:val="26"/>
        </w:rPr>
        <w:t>.</w:t>
      </w:r>
    </w:p>
    <w:p w:rsidR="002954E9" w:rsidRPr="006E192C" w:rsidRDefault="002954E9" w:rsidP="002954E9">
      <w:pPr>
        <w:ind w:firstLine="663"/>
        <w:rPr>
          <w:sz w:val="26"/>
          <w:szCs w:val="26"/>
        </w:rPr>
      </w:pPr>
      <w:r w:rsidRPr="006E192C">
        <w:rPr>
          <w:sz w:val="26"/>
          <w:szCs w:val="26"/>
        </w:rPr>
        <w:t>Главной и обязательной составляющей любого плана лечения является обучение пац</w:t>
      </w:r>
      <w:r w:rsidRPr="006E192C">
        <w:rPr>
          <w:sz w:val="26"/>
          <w:szCs w:val="26"/>
        </w:rPr>
        <w:t>и</w:t>
      </w:r>
      <w:r w:rsidRPr="006E192C">
        <w:rPr>
          <w:sz w:val="26"/>
          <w:szCs w:val="26"/>
        </w:rPr>
        <w:t>ентов правильной гигиене полости рта, подбор ее индивидуальных средств и методов с уч</w:t>
      </w:r>
      <w:r w:rsidRPr="006E192C">
        <w:rPr>
          <w:sz w:val="26"/>
          <w:szCs w:val="26"/>
        </w:rPr>
        <w:t>е</w:t>
      </w:r>
      <w:r w:rsidRPr="006E192C">
        <w:rPr>
          <w:sz w:val="26"/>
          <w:szCs w:val="26"/>
        </w:rPr>
        <w:t>том особенности зубной дуги и клинических проявлений патологии.</w:t>
      </w:r>
    </w:p>
    <w:p w:rsidR="002954E9" w:rsidRPr="006E192C" w:rsidRDefault="002954E9" w:rsidP="002954E9">
      <w:pPr>
        <w:ind w:firstLine="663"/>
        <w:rPr>
          <w:sz w:val="26"/>
          <w:szCs w:val="26"/>
        </w:rPr>
      </w:pPr>
      <w:r w:rsidRPr="006E192C">
        <w:rPr>
          <w:sz w:val="26"/>
          <w:szCs w:val="26"/>
        </w:rPr>
        <w:t>Местное лечение начинают с тщательного удаления зубных отложений. В одно пос</w:t>
      </w:r>
      <w:r w:rsidRPr="006E192C">
        <w:rPr>
          <w:sz w:val="26"/>
          <w:szCs w:val="26"/>
        </w:rPr>
        <w:t>е</w:t>
      </w:r>
      <w:r w:rsidRPr="006E192C">
        <w:rPr>
          <w:sz w:val="26"/>
          <w:szCs w:val="26"/>
        </w:rPr>
        <w:t>щение рекомендуется удалять зубные отложения только с одной какой-то группы зубов. Начинать удалять зубной камень следует с помощью ультразвуковой установки с таким ра</w:t>
      </w:r>
      <w:r w:rsidRPr="006E192C">
        <w:rPr>
          <w:sz w:val="26"/>
          <w:szCs w:val="26"/>
        </w:rPr>
        <w:t>с</w:t>
      </w:r>
      <w:r w:rsidRPr="006E192C">
        <w:rPr>
          <w:sz w:val="26"/>
          <w:szCs w:val="26"/>
        </w:rPr>
        <w:t>четом, чтобы заканчивать удаление плотного хорошо прикрепляющегося зубного камня вручную, применяя с этой целью острые экскаваторы и крючки. Поверхность зуба полируют специальными щёточками или вновь используют ультразвуковую установку. Удаление зу</w:t>
      </w:r>
      <w:r w:rsidRPr="006E192C">
        <w:rPr>
          <w:sz w:val="26"/>
          <w:szCs w:val="26"/>
        </w:rPr>
        <w:t>б</w:t>
      </w:r>
      <w:r w:rsidRPr="006E192C">
        <w:rPr>
          <w:sz w:val="26"/>
          <w:szCs w:val="26"/>
        </w:rPr>
        <w:t>ного камня заканчивают антисептической обработкой зубного края. Кроме того, лечение предусматривает устранение дефектов пломбирования и протезирования (удаление избытков пломбировочного материала из межзубных промежутков, глубоко продвинутых под десну коронок, неправильно сконструированных мостовидных протезов). Коррекцию или изгото</w:t>
      </w:r>
      <w:r w:rsidRPr="006E192C">
        <w:rPr>
          <w:sz w:val="26"/>
          <w:szCs w:val="26"/>
        </w:rPr>
        <w:t>в</w:t>
      </w:r>
      <w:r w:rsidRPr="006E192C">
        <w:rPr>
          <w:sz w:val="26"/>
          <w:szCs w:val="26"/>
        </w:rPr>
        <w:t>ление новых съёмных протезов, устранение пластмассовых коронок и облицовок при пов</w:t>
      </w:r>
      <w:r w:rsidRPr="006E192C">
        <w:rPr>
          <w:sz w:val="26"/>
          <w:szCs w:val="26"/>
        </w:rPr>
        <w:t>ы</w:t>
      </w:r>
      <w:r w:rsidRPr="006E192C">
        <w:rPr>
          <w:sz w:val="26"/>
          <w:szCs w:val="26"/>
        </w:rPr>
        <w:t>шенной чувствительности к полимерам, своевременное протезирование, лечение различных видов патологии прикуса.</w:t>
      </w:r>
    </w:p>
    <w:p w:rsidR="002954E9" w:rsidRPr="006E192C" w:rsidRDefault="002954E9" w:rsidP="002954E9">
      <w:pPr>
        <w:ind w:firstLine="663"/>
        <w:rPr>
          <w:sz w:val="26"/>
          <w:szCs w:val="26"/>
        </w:rPr>
      </w:pPr>
      <w:r w:rsidRPr="006E192C">
        <w:rPr>
          <w:sz w:val="26"/>
          <w:szCs w:val="26"/>
        </w:rPr>
        <w:t>Среди средств для местного лечения заболеваний периодонта широко используют а</w:t>
      </w:r>
      <w:r w:rsidRPr="006E192C">
        <w:rPr>
          <w:sz w:val="26"/>
          <w:szCs w:val="26"/>
        </w:rPr>
        <w:t>н</w:t>
      </w:r>
      <w:r w:rsidRPr="006E192C">
        <w:rPr>
          <w:sz w:val="26"/>
          <w:szCs w:val="26"/>
        </w:rPr>
        <w:t>тисептики, витамины, протеолитические ферменты, кортикостероиды, растительные вяж</w:t>
      </w:r>
      <w:r w:rsidRPr="006E192C">
        <w:rPr>
          <w:sz w:val="26"/>
          <w:szCs w:val="26"/>
        </w:rPr>
        <w:t>у</w:t>
      </w:r>
      <w:r w:rsidRPr="006E192C">
        <w:rPr>
          <w:sz w:val="26"/>
          <w:szCs w:val="26"/>
        </w:rPr>
        <w:t>щие препараты (</w:t>
      </w:r>
      <w:proofErr w:type="spellStart"/>
      <w:r w:rsidRPr="006E192C">
        <w:rPr>
          <w:sz w:val="26"/>
          <w:szCs w:val="26"/>
        </w:rPr>
        <w:t>ромазулан</w:t>
      </w:r>
      <w:proofErr w:type="spellEnd"/>
      <w:r w:rsidRPr="006E192C">
        <w:rPr>
          <w:sz w:val="26"/>
          <w:szCs w:val="26"/>
        </w:rPr>
        <w:t xml:space="preserve">, кора дуба, лист шалфея, календула, лист эвкалипта и др.). При лечении простого маргинального гингивита используют средства, дающие </w:t>
      </w:r>
      <w:proofErr w:type="spellStart"/>
      <w:r w:rsidRPr="006E192C">
        <w:rPr>
          <w:sz w:val="26"/>
          <w:szCs w:val="26"/>
        </w:rPr>
        <w:t>кератопластич</w:t>
      </w:r>
      <w:r w:rsidRPr="006E192C">
        <w:rPr>
          <w:sz w:val="26"/>
          <w:szCs w:val="26"/>
        </w:rPr>
        <w:t>е</w:t>
      </w:r>
      <w:r w:rsidRPr="006E192C">
        <w:rPr>
          <w:sz w:val="26"/>
          <w:szCs w:val="26"/>
        </w:rPr>
        <w:t>ский</w:t>
      </w:r>
      <w:proofErr w:type="spellEnd"/>
      <w:r w:rsidRPr="006E192C">
        <w:rPr>
          <w:sz w:val="26"/>
          <w:szCs w:val="26"/>
        </w:rPr>
        <w:t xml:space="preserve"> эффект (1-3 % р-р резорцина, 2-10% р-р хлорида цинка, 0,1-0,2% р-р </w:t>
      </w:r>
      <w:proofErr w:type="spellStart"/>
      <w:r w:rsidRPr="006E192C">
        <w:rPr>
          <w:sz w:val="26"/>
          <w:szCs w:val="26"/>
        </w:rPr>
        <w:t>хлоргексидина</w:t>
      </w:r>
      <w:proofErr w:type="spellEnd"/>
      <w:r w:rsidRPr="006E192C">
        <w:rPr>
          <w:sz w:val="26"/>
          <w:szCs w:val="26"/>
        </w:rPr>
        <w:t xml:space="preserve">). Хороший эффект дают аппликации </w:t>
      </w:r>
      <w:proofErr w:type="spellStart"/>
      <w:r w:rsidRPr="006E192C">
        <w:rPr>
          <w:sz w:val="26"/>
          <w:szCs w:val="26"/>
        </w:rPr>
        <w:t>хлорофилипта</w:t>
      </w:r>
      <w:proofErr w:type="spellEnd"/>
      <w:r w:rsidRPr="006E192C">
        <w:rPr>
          <w:sz w:val="26"/>
          <w:szCs w:val="26"/>
        </w:rPr>
        <w:t xml:space="preserve"> (препарат из листьев эвкалипта), 0,2% р-р </w:t>
      </w:r>
      <w:proofErr w:type="spellStart"/>
      <w:r w:rsidRPr="006E192C">
        <w:rPr>
          <w:sz w:val="26"/>
          <w:szCs w:val="26"/>
        </w:rPr>
        <w:lastRenderedPageBreak/>
        <w:t>сальвина</w:t>
      </w:r>
      <w:proofErr w:type="spellEnd"/>
      <w:r w:rsidRPr="006E192C">
        <w:rPr>
          <w:sz w:val="26"/>
          <w:szCs w:val="26"/>
        </w:rPr>
        <w:t xml:space="preserve"> (препарат из шалфея), отвар ромашки; при кровоточивости – </w:t>
      </w:r>
      <w:proofErr w:type="spellStart"/>
      <w:r w:rsidRPr="006E192C">
        <w:rPr>
          <w:sz w:val="26"/>
          <w:szCs w:val="26"/>
        </w:rPr>
        <w:t>викасол</w:t>
      </w:r>
      <w:proofErr w:type="spellEnd"/>
      <w:r w:rsidRPr="006E192C">
        <w:rPr>
          <w:sz w:val="26"/>
          <w:szCs w:val="26"/>
        </w:rPr>
        <w:t xml:space="preserve"> в виде аппл</w:t>
      </w:r>
      <w:r w:rsidRPr="006E192C">
        <w:rPr>
          <w:sz w:val="26"/>
          <w:szCs w:val="26"/>
        </w:rPr>
        <w:t>и</w:t>
      </w:r>
      <w:r w:rsidRPr="006E192C">
        <w:rPr>
          <w:sz w:val="26"/>
          <w:szCs w:val="26"/>
        </w:rPr>
        <w:t xml:space="preserve">каций; 5% </w:t>
      </w:r>
      <w:proofErr w:type="spellStart"/>
      <w:r w:rsidRPr="006E192C">
        <w:rPr>
          <w:sz w:val="26"/>
          <w:szCs w:val="26"/>
        </w:rPr>
        <w:t>бутадионовую</w:t>
      </w:r>
      <w:proofErr w:type="spellEnd"/>
      <w:r w:rsidRPr="006E192C">
        <w:rPr>
          <w:sz w:val="26"/>
          <w:szCs w:val="26"/>
        </w:rPr>
        <w:t xml:space="preserve"> мазь.</w:t>
      </w:r>
    </w:p>
    <w:p w:rsidR="002954E9" w:rsidRPr="006E192C" w:rsidRDefault="002954E9" w:rsidP="002954E9">
      <w:pPr>
        <w:ind w:firstLine="663"/>
        <w:rPr>
          <w:sz w:val="26"/>
          <w:szCs w:val="26"/>
        </w:rPr>
      </w:pPr>
      <w:r w:rsidRPr="006E192C">
        <w:rPr>
          <w:b/>
          <w:sz w:val="26"/>
          <w:szCs w:val="26"/>
        </w:rPr>
        <w:t>Гиперпластический гингивит</w:t>
      </w:r>
      <w:r w:rsidR="00F63FF3" w:rsidRPr="006E192C">
        <w:rPr>
          <w:sz w:val="26"/>
          <w:szCs w:val="26"/>
        </w:rPr>
        <w:t xml:space="preserve">. </w:t>
      </w:r>
      <w:r w:rsidRPr="006E192C">
        <w:rPr>
          <w:i/>
          <w:sz w:val="26"/>
          <w:szCs w:val="26"/>
        </w:rPr>
        <w:t>Отёчная форма</w:t>
      </w:r>
      <w:r w:rsidRPr="006E192C">
        <w:rPr>
          <w:sz w:val="26"/>
          <w:szCs w:val="26"/>
        </w:rPr>
        <w:t xml:space="preserve">. После снятия зубных отложений проводят </w:t>
      </w:r>
      <w:proofErr w:type="spellStart"/>
      <w:r w:rsidRPr="006E192C">
        <w:rPr>
          <w:sz w:val="26"/>
          <w:szCs w:val="26"/>
        </w:rPr>
        <w:t>склерозирующую</w:t>
      </w:r>
      <w:proofErr w:type="spellEnd"/>
      <w:r w:rsidRPr="006E192C">
        <w:rPr>
          <w:sz w:val="26"/>
          <w:szCs w:val="26"/>
        </w:rPr>
        <w:t xml:space="preserve"> терапию (инъекции 50-60% р-</w:t>
      </w:r>
      <w:proofErr w:type="spellStart"/>
      <w:r w:rsidRPr="006E192C">
        <w:rPr>
          <w:sz w:val="26"/>
          <w:szCs w:val="26"/>
        </w:rPr>
        <w:t>ра</w:t>
      </w:r>
      <w:proofErr w:type="spellEnd"/>
      <w:r w:rsidRPr="006E192C">
        <w:rPr>
          <w:sz w:val="26"/>
          <w:szCs w:val="26"/>
        </w:rPr>
        <w:t xml:space="preserve"> глюкозы в вершину сосочка по 0,1-0,2 мл 3-8 раз с перерывом 1-2 дня). Если через 2-3 инъекции эффект отсутствует – пр</w:t>
      </w:r>
      <w:r w:rsidRPr="006E192C">
        <w:rPr>
          <w:sz w:val="26"/>
          <w:szCs w:val="26"/>
        </w:rPr>
        <w:t>и</w:t>
      </w:r>
      <w:r w:rsidRPr="006E192C">
        <w:rPr>
          <w:sz w:val="26"/>
          <w:szCs w:val="26"/>
        </w:rPr>
        <w:t xml:space="preserve">меняют оказывающее </w:t>
      </w:r>
      <w:proofErr w:type="spellStart"/>
      <w:r w:rsidRPr="006E192C">
        <w:rPr>
          <w:sz w:val="26"/>
          <w:szCs w:val="26"/>
        </w:rPr>
        <w:t>противоотечное</w:t>
      </w:r>
      <w:proofErr w:type="spellEnd"/>
      <w:r w:rsidRPr="006E192C">
        <w:rPr>
          <w:sz w:val="26"/>
          <w:szCs w:val="26"/>
        </w:rPr>
        <w:t xml:space="preserve"> действие </w:t>
      </w:r>
      <w:proofErr w:type="spellStart"/>
      <w:r w:rsidRPr="006E192C">
        <w:rPr>
          <w:sz w:val="26"/>
          <w:szCs w:val="26"/>
        </w:rPr>
        <w:t>глюкокортикоиды</w:t>
      </w:r>
      <w:proofErr w:type="spellEnd"/>
      <w:r w:rsidRPr="006E192C">
        <w:rPr>
          <w:sz w:val="26"/>
          <w:szCs w:val="26"/>
        </w:rPr>
        <w:t xml:space="preserve"> в виде лечебных повязок, ежедневных втираний и т.д. Полоскания, дающие </w:t>
      </w:r>
      <w:proofErr w:type="spellStart"/>
      <w:r w:rsidRPr="006E192C">
        <w:rPr>
          <w:sz w:val="26"/>
          <w:szCs w:val="26"/>
        </w:rPr>
        <w:t>противоотечный</w:t>
      </w:r>
      <w:proofErr w:type="spellEnd"/>
      <w:r w:rsidRPr="006E192C">
        <w:rPr>
          <w:sz w:val="26"/>
          <w:szCs w:val="26"/>
        </w:rPr>
        <w:t xml:space="preserve"> эффект: например, отвар ромашки.</w:t>
      </w:r>
    </w:p>
    <w:p w:rsidR="002954E9" w:rsidRPr="006E192C" w:rsidRDefault="002954E9" w:rsidP="002954E9">
      <w:pPr>
        <w:ind w:firstLine="663"/>
        <w:rPr>
          <w:sz w:val="26"/>
          <w:szCs w:val="26"/>
        </w:rPr>
      </w:pPr>
      <w:r w:rsidRPr="006E192C">
        <w:rPr>
          <w:i/>
          <w:sz w:val="26"/>
          <w:szCs w:val="26"/>
        </w:rPr>
        <w:t>Фиброзная форма</w:t>
      </w:r>
      <w:r w:rsidRPr="006E192C">
        <w:rPr>
          <w:sz w:val="26"/>
          <w:szCs w:val="26"/>
        </w:rPr>
        <w:t xml:space="preserve">: </w:t>
      </w:r>
      <w:proofErr w:type="spellStart"/>
      <w:r w:rsidRPr="006E192C">
        <w:rPr>
          <w:sz w:val="26"/>
          <w:szCs w:val="26"/>
        </w:rPr>
        <w:t>новэлебихин</w:t>
      </w:r>
      <w:proofErr w:type="spellEnd"/>
      <w:r w:rsidRPr="006E192C">
        <w:rPr>
          <w:sz w:val="26"/>
          <w:szCs w:val="26"/>
        </w:rPr>
        <w:t xml:space="preserve"> 10 мг в 10 мл хлорида натрия в основание сосочка 0,1-0,2 мл еженедельно, курс 3-5 инъекций. В последнее время криохирургическая и лазерная технология.</w:t>
      </w:r>
    </w:p>
    <w:p w:rsidR="00F63FF3" w:rsidRPr="006E192C" w:rsidRDefault="002954E9" w:rsidP="002954E9">
      <w:pPr>
        <w:ind w:firstLine="663"/>
        <w:rPr>
          <w:sz w:val="26"/>
          <w:szCs w:val="26"/>
        </w:rPr>
      </w:pPr>
      <w:r w:rsidRPr="006E192C">
        <w:rPr>
          <w:b/>
          <w:sz w:val="26"/>
          <w:szCs w:val="26"/>
        </w:rPr>
        <w:t>Язвенно-некротический гингивит</w:t>
      </w:r>
      <w:r w:rsidR="00F63FF3" w:rsidRPr="006E192C">
        <w:rPr>
          <w:sz w:val="26"/>
          <w:szCs w:val="26"/>
        </w:rPr>
        <w:t xml:space="preserve">. </w:t>
      </w:r>
      <w:r w:rsidRPr="006E192C">
        <w:rPr>
          <w:sz w:val="26"/>
          <w:szCs w:val="26"/>
        </w:rPr>
        <w:t xml:space="preserve">Лечение начинается с обезболивания пораженного участка десны, которое может быть инфильтрационным или аппликационным. Для снятия острых симптомов заболевания тщательно удаляют некротический налет, </w:t>
      </w:r>
      <w:proofErr w:type="spellStart"/>
      <w:r w:rsidRPr="006E192C">
        <w:rPr>
          <w:sz w:val="26"/>
          <w:szCs w:val="26"/>
        </w:rPr>
        <w:t>наддесневые</w:t>
      </w:r>
      <w:proofErr w:type="spellEnd"/>
      <w:r w:rsidRPr="006E192C">
        <w:rPr>
          <w:sz w:val="26"/>
          <w:szCs w:val="26"/>
        </w:rPr>
        <w:t xml:space="preserve"> зу</w:t>
      </w:r>
      <w:r w:rsidRPr="006E192C">
        <w:rPr>
          <w:sz w:val="26"/>
          <w:szCs w:val="26"/>
        </w:rPr>
        <w:t>б</w:t>
      </w:r>
      <w:r w:rsidRPr="006E192C">
        <w:rPr>
          <w:sz w:val="26"/>
          <w:szCs w:val="26"/>
        </w:rPr>
        <w:t xml:space="preserve">ные отложения, лучше ультразвуковым </w:t>
      </w:r>
      <w:proofErr w:type="spellStart"/>
      <w:r w:rsidRPr="006E192C">
        <w:rPr>
          <w:sz w:val="26"/>
          <w:szCs w:val="26"/>
        </w:rPr>
        <w:t>скейлером</w:t>
      </w:r>
      <w:proofErr w:type="spellEnd"/>
      <w:r w:rsidRPr="006E192C">
        <w:rPr>
          <w:sz w:val="26"/>
          <w:szCs w:val="26"/>
        </w:rPr>
        <w:t xml:space="preserve"> с теплым раствором антисептика. Можно работать ручным инструментом (универсальные </w:t>
      </w:r>
      <w:proofErr w:type="spellStart"/>
      <w:r w:rsidRPr="006E192C">
        <w:rPr>
          <w:sz w:val="26"/>
          <w:szCs w:val="26"/>
        </w:rPr>
        <w:t>кюретки</w:t>
      </w:r>
      <w:proofErr w:type="spellEnd"/>
      <w:r w:rsidRPr="006E192C">
        <w:rPr>
          <w:sz w:val="26"/>
          <w:szCs w:val="26"/>
        </w:rPr>
        <w:t>), промывая рану 1,5% р-ром пер</w:t>
      </w:r>
      <w:r w:rsidRPr="006E192C">
        <w:rPr>
          <w:sz w:val="26"/>
          <w:szCs w:val="26"/>
        </w:rPr>
        <w:t>е</w:t>
      </w:r>
      <w:r w:rsidRPr="006E192C">
        <w:rPr>
          <w:sz w:val="26"/>
          <w:szCs w:val="26"/>
        </w:rPr>
        <w:t xml:space="preserve">киси водорода; 0,12-0,06% р-ром </w:t>
      </w:r>
      <w:proofErr w:type="spellStart"/>
      <w:r w:rsidRPr="006E192C">
        <w:rPr>
          <w:sz w:val="26"/>
          <w:szCs w:val="26"/>
        </w:rPr>
        <w:t>хлоргексидина</w:t>
      </w:r>
      <w:proofErr w:type="spellEnd"/>
      <w:r w:rsidRPr="006E192C">
        <w:rPr>
          <w:sz w:val="26"/>
          <w:szCs w:val="26"/>
        </w:rPr>
        <w:t xml:space="preserve">. Удаление </w:t>
      </w:r>
      <w:proofErr w:type="spellStart"/>
      <w:r w:rsidRPr="006E192C">
        <w:rPr>
          <w:sz w:val="26"/>
          <w:szCs w:val="26"/>
        </w:rPr>
        <w:t>поддесневых</w:t>
      </w:r>
      <w:proofErr w:type="spellEnd"/>
      <w:r w:rsidRPr="006E192C">
        <w:rPr>
          <w:sz w:val="26"/>
          <w:szCs w:val="26"/>
        </w:rPr>
        <w:t xml:space="preserve"> зубных отложений на этом этапе не рекомендуется, т.к. это может спровоцировать </w:t>
      </w:r>
      <w:proofErr w:type="spellStart"/>
      <w:r w:rsidRPr="006E192C">
        <w:rPr>
          <w:sz w:val="26"/>
          <w:szCs w:val="26"/>
        </w:rPr>
        <w:t>бактеримию</w:t>
      </w:r>
      <w:proofErr w:type="spellEnd"/>
      <w:r w:rsidRPr="006E192C">
        <w:rPr>
          <w:sz w:val="26"/>
          <w:szCs w:val="26"/>
        </w:rPr>
        <w:t xml:space="preserve"> и воспаление б</w:t>
      </w:r>
      <w:r w:rsidRPr="006E192C">
        <w:rPr>
          <w:sz w:val="26"/>
          <w:szCs w:val="26"/>
        </w:rPr>
        <w:t>о</w:t>
      </w:r>
      <w:r w:rsidRPr="006E192C">
        <w:rPr>
          <w:sz w:val="26"/>
          <w:szCs w:val="26"/>
        </w:rPr>
        <w:t>лее глубоко лежащих тканей. Пациенту необходимо тщательно соблюдать индивидуальную гигиену полости рта с помощью мягкой зубной щетки, противовоспалительных или прот</w:t>
      </w:r>
      <w:r w:rsidRPr="006E192C">
        <w:rPr>
          <w:sz w:val="26"/>
          <w:szCs w:val="26"/>
        </w:rPr>
        <w:t>и</w:t>
      </w:r>
      <w:r w:rsidRPr="006E192C">
        <w:rPr>
          <w:sz w:val="26"/>
          <w:szCs w:val="26"/>
        </w:rPr>
        <w:t xml:space="preserve">вомикробных (содержащие </w:t>
      </w:r>
      <w:proofErr w:type="spellStart"/>
      <w:r w:rsidRPr="006E192C">
        <w:rPr>
          <w:sz w:val="26"/>
          <w:szCs w:val="26"/>
        </w:rPr>
        <w:t>триклозан</w:t>
      </w:r>
      <w:proofErr w:type="spellEnd"/>
      <w:r w:rsidRPr="006E192C">
        <w:rPr>
          <w:sz w:val="26"/>
          <w:szCs w:val="26"/>
        </w:rPr>
        <w:t xml:space="preserve">) зубных паст, антимикробных полосканий 3-4 раза в день (1,5% р-ром перекиси водорода; 0,12-0,06% р-ром </w:t>
      </w:r>
      <w:proofErr w:type="spellStart"/>
      <w:r w:rsidRPr="006E192C">
        <w:rPr>
          <w:sz w:val="26"/>
          <w:szCs w:val="26"/>
        </w:rPr>
        <w:t>хлоргексидина</w:t>
      </w:r>
      <w:proofErr w:type="spellEnd"/>
      <w:r w:rsidRPr="006E192C">
        <w:rPr>
          <w:sz w:val="26"/>
          <w:szCs w:val="26"/>
        </w:rPr>
        <w:t>). Возможно назнач</w:t>
      </w:r>
      <w:r w:rsidRPr="006E192C">
        <w:rPr>
          <w:sz w:val="26"/>
          <w:szCs w:val="26"/>
        </w:rPr>
        <w:t>е</w:t>
      </w:r>
      <w:r w:rsidRPr="006E192C">
        <w:rPr>
          <w:sz w:val="26"/>
          <w:szCs w:val="26"/>
        </w:rPr>
        <w:t>ние анальгетиков. Рекомендовано ограничить физическую активность; отказаться от курения и алкоголя, острой пищи; ограничить пребывание на солнце. Системное назначение антиби</w:t>
      </w:r>
      <w:r w:rsidRPr="006E192C">
        <w:rPr>
          <w:sz w:val="26"/>
          <w:szCs w:val="26"/>
        </w:rPr>
        <w:t>о</w:t>
      </w:r>
      <w:r w:rsidRPr="006E192C">
        <w:rPr>
          <w:sz w:val="26"/>
          <w:szCs w:val="26"/>
        </w:rPr>
        <w:t>тиков и других антибактериальных препаратов (</w:t>
      </w:r>
      <w:proofErr w:type="spellStart"/>
      <w:r w:rsidRPr="006E192C">
        <w:rPr>
          <w:sz w:val="26"/>
          <w:szCs w:val="26"/>
        </w:rPr>
        <w:t>метранидазол</w:t>
      </w:r>
      <w:proofErr w:type="spellEnd"/>
      <w:r w:rsidRPr="006E192C">
        <w:rPr>
          <w:sz w:val="26"/>
          <w:szCs w:val="26"/>
        </w:rPr>
        <w:t>) при амбулаторном лечении рекомендуется только на период уве</w:t>
      </w:r>
      <w:r w:rsidR="00F63FF3" w:rsidRPr="006E192C">
        <w:rPr>
          <w:sz w:val="26"/>
          <w:szCs w:val="26"/>
        </w:rPr>
        <w:t>личения лимфатических узлов.</w:t>
      </w:r>
    </w:p>
    <w:p w:rsidR="002954E9" w:rsidRPr="006E192C" w:rsidRDefault="002954E9" w:rsidP="002954E9">
      <w:pPr>
        <w:ind w:firstLine="663"/>
        <w:rPr>
          <w:sz w:val="26"/>
          <w:szCs w:val="26"/>
        </w:rPr>
      </w:pPr>
      <w:r w:rsidRPr="006E192C">
        <w:rPr>
          <w:i/>
          <w:sz w:val="26"/>
          <w:szCs w:val="26"/>
        </w:rPr>
        <w:t>При гингивитах применяют и другие лечебные препараты</w:t>
      </w:r>
      <w:r w:rsidRPr="006E192C">
        <w:rPr>
          <w:sz w:val="26"/>
          <w:szCs w:val="26"/>
        </w:rPr>
        <w:t xml:space="preserve">: </w:t>
      </w:r>
    </w:p>
    <w:p w:rsidR="002954E9" w:rsidRPr="006E192C" w:rsidRDefault="002954E9" w:rsidP="00F63FF3">
      <w:pPr>
        <w:pStyle w:val="a3"/>
        <w:numPr>
          <w:ilvl w:val="0"/>
          <w:numId w:val="20"/>
        </w:numPr>
        <w:ind w:left="357" w:hanging="357"/>
        <w:rPr>
          <w:sz w:val="26"/>
          <w:szCs w:val="26"/>
        </w:rPr>
      </w:pPr>
      <w:proofErr w:type="spellStart"/>
      <w:r w:rsidRPr="006E192C">
        <w:rPr>
          <w:sz w:val="26"/>
          <w:szCs w:val="26"/>
        </w:rPr>
        <w:t>кератопластические</w:t>
      </w:r>
      <w:proofErr w:type="spellEnd"/>
      <w:r w:rsidRPr="006E192C">
        <w:rPr>
          <w:sz w:val="26"/>
          <w:szCs w:val="26"/>
        </w:rPr>
        <w:t xml:space="preserve"> средства (</w:t>
      </w:r>
      <w:proofErr w:type="spellStart"/>
      <w:r w:rsidRPr="006E192C">
        <w:rPr>
          <w:sz w:val="26"/>
          <w:szCs w:val="26"/>
        </w:rPr>
        <w:t>полиминерал</w:t>
      </w:r>
      <w:proofErr w:type="spellEnd"/>
      <w:r w:rsidRPr="006E192C">
        <w:rPr>
          <w:sz w:val="26"/>
          <w:szCs w:val="26"/>
        </w:rPr>
        <w:t xml:space="preserve"> </w:t>
      </w:r>
      <w:proofErr w:type="spellStart"/>
      <w:r w:rsidRPr="006E192C">
        <w:rPr>
          <w:sz w:val="26"/>
          <w:szCs w:val="26"/>
        </w:rPr>
        <w:t>фитодонт</w:t>
      </w:r>
      <w:proofErr w:type="spellEnd"/>
      <w:r w:rsidRPr="006E192C">
        <w:rPr>
          <w:sz w:val="26"/>
          <w:szCs w:val="26"/>
        </w:rPr>
        <w:t xml:space="preserve">, мазь </w:t>
      </w:r>
      <w:proofErr w:type="spellStart"/>
      <w:r w:rsidRPr="006E192C">
        <w:rPr>
          <w:sz w:val="26"/>
          <w:szCs w:val="26"/>
        </w:rPr>
        <w:t>каланхоэ</w:t>
      </w:r>
      <w:proofErr w:type="spellEnd"/>
      <w:r w:rsidRPr="006E192C">
        <w:rPr>
          <w:sz w:val="26"/>
          <w:szCs w:val="26"/>
        </w:rPr>
        <w:t xml:space="preserve">, масло облепиховое и шиповниковое, </w:t>
      </w:r>
      <w:proofErr w:type="spellStart"/>
      <w:r w:rsidRPr="006E192C">
        <w:rPr>
          <w:sz w:val="26"/>
          <w:szCs w:val="26"/>
        </w:rPr>
        <w:t>каратолин</w:t>
      </w:r>
      <w:proofErr w:type="spellEnd"/>
      <w:r w:rsidRPr="006E192C">
        <w:rPr>
          <w:sz w:val="26"/>
          <w:szCs w:val="26"/>
        </w:rPr>
        <w:t xml:space="preserve">, </w:t>
      </w:r>
      <w:proofErr w:type="spellStart"/>
      <w:r w:rsidRPr="006E192C">
        <w:rPr>
          <w:sz w:val="26"/>
          <w:szCs w:val="26"/>
        </w:rPr>
        <w:t>солкосерил</w:t>
      </w:r>
      <w:proofErr w:type="spellEnd"/>
      <w:r w:rsidRPr="006E192C">
        <w:rPr>
          <w:sz w:val="26"/>
          <w:szCs w:val="26"/>
        </w:rPr>
        <w:t xml:space="preserve">, 10% </w:t>
      </w:r>
      <w:proofErr w:type="spellStart"/>
      <w:r w:rsidRPr="006E192C">
        <w:rPr>
          <w:sz w:val="26"/>
          <w:szCs w:val="26"/>
        </w:rPr>
        <w:t>метилурациловая</w:t>
      </w:r>
      <w:proofErr w:type="spellEnd"/>
      <w:r w:rsidRPr="006E192C">
        <w:rPr>
          <w:sz w:val="26"/>
          <w:szCs w:val="26"/>
        </w:rPr>
        <w:t xml:space="preserve"> мазь); </w:t>
      </w:r>
    </w:p>
    <w:p w:rsidR="002954E9" w:rsidRPr="006E192C" w:rsidRDefault="002954E9" w:rsidP="00F63FF3">
      <w:pPr>
        <w:pStyle w:val="a3"/>
        <w:numPr>
          <w:ilvl w:val="0"/>
          <w:numId w:val="20"/>
        </w:numPr>
        <w:ind w:left="357" w:hanging="357"/>
        <w:rPr>
          <w:sz w:val="26"/>
          <w:szCs w:val="26"/>
        </w:rPr>
      </w:pPr>
      <w:r w:rsidRPr="006E192C">
        <w:rPr>
          <w:sz w:val="26"/>
          <w:szCs w:val="26"/>
        </w:rPr>
        <w:t xml:space="preserve">мази, содержащие </w:t>
      </w:r>
      <w:proofErr w:type="spellStart"/>
      <w:r w:rsidRPr="006E192C">
        <w:rPr>
          <w:sz w:val="26"/>
          <w:szCs w:val="26"/>
        </w:rPr>
        <w:t>глюкокортикоиды</w:t>
      </w:r>
      <w:proofErr w:type="spellEnd"/>
      <w:r w:rsidRPr="006E192C">
        <w:rPr>
          <w:sz w:val="26"/>
          <w:szCs w:val="26"/>
        </w:rPr>
        <w:t xml:space="preserve"> – «</w:t>
      </w:r>
      <w:proofErr w:type="spellStart"/>
      <w:r w:rsidRPr="006E192C">
        <w:rPr>
          <w:sz w:val="26"/>
          <w:szCs w:val="26"/>
        </w:rPr>
        <w:t>Локартел</w:t>
      </w:r>
      <w:proofErr w:type="spellEnd"/>
      <w:r w:rsidRPr="006E192C">
        <w:rPr>
          <w:sz w:val="26"/>
          <w:szCs w:val="26"/>
        </w:rPr>
        <w:t>», «</w:t>
      </w:r>
      <w:proofErr w:type="spellStart"/>
      <w:r w:rsidRPr="006E192C">
        <w:rPr>
          <w:sz w:val="26"/>
          <w:szCs w:val="26"/>
        </w:rPr>
        <w:t>Синерел</w:t>
      </w:r>
      <w:proofErr w:type="spellEnd"/>
      <w:r w:rsidRPr="006E192C">
        <w:rPr>
          <w:sz w:val="26"/>
          <w:szCs w:val="26"/>
        </w:rPr>
        <w:t xml:space="preserve">», </w:t>
      </w:r>
      <w:proofErr w:type="spellStart"/>
      <w:r w:rsidRPr="006E192C">
        <w:rPr>
          <w:sz w:val="26"/>
          <w:szCs w:val="26"/>
        </w:rPr>
        <w:t>преднизолоновая</w:t>
      </w:r>
      <w:proofErr w:type="spellEnd"/>
      <w:r w:rsidRPr="006E192C">
        <w:rPr>
          <w:sz w:val="26"/>
          <w:szCs w:val="26"/>
        </w:rPr>
        <w:t xml:space="preserve"> мазь; препараты лекарственных растений – ромашка, лист шалфея, кора дуба, трава зверобоя; </w:t>
      </w:r>
    </w:p>
    <w:p w:rsidR="002954E9" w:rsidRPr="006E192C" w:rsidRDefault="002954E9" w:rsidP="00F63FF3">
      <w:pPr>
        <w:pStyle w:val="a3"/>
        <w:numPr>
          <w:ilvl w:val="0"/>
          <w:numId w:val="20"/>
        </w:numPr>
        <w:ind w:left="357" w:hanging="357"/>
        <w:rPr>
          <w:sz w:val="26"/>
          <w:szCs w:val="26"/>
        </w:rPr>
      </w:pPr>
      <w:r w:rsidRPr="006E192C">
        <w:rPr>
          <w:sz w:val="26"/>
          <w:szCs w:val="26"/>
        </w:rPr>
        <w:t xml:space="preserve">комбинированные аэрозольные препараты, содержащие анестезин, новокаин, </w:t>
      </w:r>
      <w:proofErr w:type="spellStart"/>
      <w:r w:rsidRPr="006E192C">
        <w:rPr>
          <w:sz w:val="26"/>
          <w:szCs w:val="26"/>
        </w:rPr>
        <w:t>лидокаин</w:t>
      </w:r>
      <w:proofErr w:type="spellEnd"/>
      <w:r w:rsidRPr="006E192C">
        <w:rPr>
          <w:sz w:val="26"/>
          <w:szCs w:val="26"/>
        </w:rPr>
        <w:t xml:space="preserve">, а также стрептоцид, </w:t>
      </w:r>
      <w:proofErr w:type="spellStart"/>
      <w:r w:rsidRPr="006E192C">
        <w:rPr>
          <w:sz w:val="26"/>
          <w:szCs w:val="26"/>
        </w:rPr>
        <w:t>метилурацил</w:t>
      </w:r>
      <w:proofErr w:type="spellEnd"/>
      <w:r w:rsidRPr="006E192C">
        <w:rPr>
          <w:sz w:val="26"/>
          <w:szCs w:val="26"/>
        </w:rPr>
        <w:t xml:space="preserve"> и др.</w:t>
      </w:r>
    </w:p>
    <w:p w:rsidR="002954E9" w:rsidRPr="006E192C" w:rsidRDefault="002954E9" w:rsidP="00F63FF3">
      <w:pPr>
        <w:pStyle w:val="a3"/>
        <w:numPr>
          <w:ilvl w:val="0"/>
          <w:numId w:val="20"/>
        </w:numPr>
        <w:ind w:left="357" w:hanging="357"/>
        <w:rPr>
          <w:sz w:val="26"/>
          <w:szCs w:val="26"/>
        </w:rPr>
      </w:pPr>
      <w:r w:rsidRPr="006E192C">
        <w:rPr>
          <w:sz w:val="26"/>
          <w:szCs w:val="26"/>
        </w:rPr>
        <w:t>лечебные повязки с нестероидными и гормональными мазями;</w:t>
      </w:r>
    </w:p>
    <w:p w:rsidR="002954E9" w:rsidRPr="006E192C" w:rsidRDefault="002954E9" w:rsidP="00F63FF3">
      <w:pPr>
        <w:pStyle w:val="a3"/>
        <w:numPr>
          <w:ilvl w:val="0"/>
          <w:numId w:val="20"/>
        </w:numPr>
        <w:ind w:left="357" w:hanging="357"/>
        <w:rPr>
          <w:sz w:val="26"/>
          <w:szCs w:val="26"/>
        </w:rPr>
      </w:pPr>
      <w:r w:rsidRPr="006E192C">
        <w:rPr>
          <w:sz w:val="26"/>
          <w:szCs w:val="26"/>
        </w:rPr>
        <w:t>масляными растворами витаминов А и Е (</w:t>
      </w:r>
      <w:proofErr w:type="spellStart"/>
      <w:r w:rsidRPr="006E192C">
        <w:rPr>
          <w:sz w:val="26"/>
          <w:szCs w:val="26"/>
        </w:rPr>
        <w:t>аевит</w:t>
      </w:r>
      <w:proofErr w:type="spellEnd"/>
      <w:r w:rsidRPr="006E192C">
        <w:rPr>
          <w:sz w:val="26"/>
          <w:szCs w:val="26"/>
        </w:rPr>
        <w:t>);</w:t>
      </w:r>
    </w:p>
    <w:p w:rsidR="002954E9" w:rsidRPr="006E192C" w:rsidRDefault="002954E9" w:rsidP="00F63FF3">
      <w:pPr>
        <w:pStyle w:val="a3"/>
        <w:numPr>
          <w:ilvl w:val="0"/>
          <w:numId w:val="20"/>
        </w:numPr>
        <w:ind w:left="357" w:hanging="357"/>
        <w:rPr>
          <w:sz w:val="26"/>
          <w:szCs w:val="26"/>
        </w:rPr>
      </w:pPr>
      <w:r w:rsidRPr="006E192C">
        <w:rPr>
          <w:sz w:val="26"/>
          <w:szCs w:val="26"/>
        </w:rPr>
        <w:t xml:space="preserve">необходимо применять ферментные препараты – трипсин, химотрипсин, </w:t>
      </w:r>
      <w:proofErr w:type="spellStart"/>
      <w:r w:rsidRPr="006E192C">
        <w:rPr>
          <w:sz w:val="26"/>
          <w:szCs w:val="26"/>
        </w:rPr>
        <w:t>кокарбоксилаза</w:t>
      </w:r>
      <w:proofErr w:type="spellEnd"/>
      <w:r w:rsidRPr="006E192C">
        <w:rPr>
          <w:sz w:val="26"/>
          <w:szCs w:val="26"/>
        </w:rPr>
        <w:t>.</w:t>
      </w:r>
    </w:p>
    <w:p w:rsidR="002954E9" w:rsidRPr="006E192C" w:rsidRDefault="002954E9" w:rsidP="002954E9">
      <w:pPr>
        <w:ind w:firstLine="663"/>
        <w:rPr>
          <w:sz w:val="26"/>
          <w:szCs w:val="26"/>
        </w:rPr>
      </w:pPr>
      <w:r w:rsidRPr="006E192C">
        <w:rPr>
          <w:sz w:val="26"/>
          <w:szCs w:val="26"/>
        </w:rPr>
        <w:t xml:space="preserve">Местное лечение при </w:t>
      </w:r>
      <w:r w:rsidRPr="006E192C">
        <w:rPr>
          <w:b/>
          <w:sz w:val="26"/>
          <w:szCs w:val="26"/>
        </w:rPr>
        <w:t>хроническом маргинальном периодонтите</w:t>
      </w:r>
      <w:r w:rsidRPr="006E192C">
        <w:rPr>
          <w:sz w:val="26"/>
          <w:szCs w:val="26"/>
        </w:rPr>
        <w:t xml:space="preserve"> зависит от степени выраженности процесса, индивидуальных особенностей его течения, однако противовосп</w:t>
      </w:r>
      <w:r w:rsidRPr="006E192C">
        <w:rPr>
          <w:sz w:val="26"/>
          <w:szCs w:val="26"/>
        </w:rPr>
        <w:t>а</w:t>
      </w:r>
      <w:r w:rsidRPr="006E192C">
        <w:rPr>
          <w:sz w:val="26"/>
          <w:szCs w:val="26"/>
        </w:rPr>
        <w:t>лительной терапии всегда предшествуют другие лечебные манипуляции.</w:t>
      </w:r>
    </w:p>
    <w:p w:rsidR="002954E9" w:rsidRPr="006E192C" w:rsidRDefault="002954E9" w:rsidP="002954E9">
      <w:pPr>
        <w:ind w:firstLine="663"/>
        <w:rPr>
          <w:sz w:val="26"/>
          <w:szCs w:val="26"/>
        </w:rPr>
      </w:pPr>
      <w:r w:rsidRPr="006E192C">
        <w:rPr>
          <w:sz w:val="26"/>
          <w:szCs w:val="26"/>
        </w:rPr>
        <w:t xml:space="preserve">При легкой степени поражения применяют 1) антисептики, </w:t>
      </w:r>
      <w:proofErr w:type="spellStart"/>
      <w:r w:rsidRPr="006E192C">
        <w:rPr>
          <w:sz w:val="26"/>
          <w:szCs w:val="26"/>
        </w:rPr>
        <w:t>глюкокортикоиды</w:t>
      </w:r>
      <w:proofErr w:type="spellEnd"/>
      <w:r w:rsidRPr="006E192C">
        <w:rPr>
          <w:sz w:val="26"/>
          <w:szCs w:val="26"/>
        </w:rPr>
        <w:t xml:space="preserve"> в сочет</w:t>
      </w:r>
      <w:r w:rsidRPr="006E192C">
        <w:rPr>
          <w:sz w:val="26"/>
          <w:szCs w:val="26"/>
        </w:rPr>
        <w:t>а</w:t>
      </w:r>
      <w:r w:rsidRPr="006E192C">
        <w:rPr>
          <w:sz w:val="26"/>
          <w:szCs w:val="26"/>
        </w:rPr>
        <w:t>нии с антимикробными препаратами;</w:t>
      </w:r>
    </w:p>
    <w:p w:rsidR="002954E9" w:rsidRPr="006E192C" w:rsidRDefault="002954E9" w:rsidP="002954E9">
      <w:pPr>
        <w:ind w:firstLine="663"/>
        <w:rPr>
          <w:sz w:val="26"/>
          <w:szCs w:val="26"/>
        </w:rPr>
      </w:pPr>
      <w:r w:rsidRPr="006E192C">
        <w:rPr>
          <w:sz w:val="26"/>
          <w:szCs w:val="26"/>
        </w:rPr>
        <w:t xml:space="preserve">2) препараты, оказывающие </w:t>
      </w:r>
      <w:proofErr w:type="spellStart"/>
      <w:r w:rsidRPr="006E192C">
        <w:rPr>
          <w:sz w:val="26"/>
          <w:szCs w:val="26"/>
        </w:rPr>
        <w:t>кератолитический</w:t>
      </w:r>
      <w:proofErr w:type="spellEnd"/>
      <w:r w:rsidRPr="006E192C">
        <w:rPr>
          <w:sz w:val="26"/>
          <w:szCs w:val="26"/>
        </w:rPr>
        <w:t xml:space="preserve"> и </w:t>
      </w:r>
      <w:proofErr w:type="spellStart"/>
      <w:r w:rsidRPr="006E192C">
        <w:rPr>
          <w:sz w:val="26"/>
          <w:szCs w:val="26"/>
        </w:rPr>
        <w:t>фибролизирующий</w:t>
      </w:r>
      <w:proofErr w:type="spellEnd"/>
      <w:r w:rsidRPr="006E192C">
        <w:rPr>
          <w:sz w:val="26"/>
          <w:szCs w:val="26"/>
        </w:rPr>
        <w:t xml:space="preserve"> эффект – резорцин 20-30 % р-р, 25% р-р хлорида цинка, 1% </w:t>
      </w:r>
      <w:proofErr w:type="spellStart"/>
      <w:r w:rsidRPr="006E192C">
        <w:rPr>
          <w:sz w:val="26"/>
          <w:szCs w:val="26"/>
        </w:rPr>
        <w:t>йодинол</w:t>
      </w:r>
      <w:proofErr w:type="spellEnd"/>
      <w:r w:rsidRPr="006E192C">
        <w:rPr>
          <w:sz w:val="26"/>
          <w:szCs w:val="26"/>
        </w:rPr>
        <w:t xml:space="preserve">, </w:t>
      </w:r>
      <w:proofErr w:type="spellStart"/>
      <w:r w:rsidRPr="006E192C">
        <w:rPr>
          <w:sz w:val="26"/>
          <w:szCs w:val="26"/>
        </w:rPr>
        <w:t>мараславин</w:t>
      </w:r>
      <w:proofErr w:type="spellEnd"/>
      <w:r w:rsidRPr="006E192C">
        <w:rPr>
          <w:sz w:val="26"/>
          <w:szCs w:val="26"/>
        </w:rPr>
        <w:t>.</w:t>
      </w:r>
    </w:p>
    <w:p w:rsidR="002954E9" w:rsidRPr="006E192C" w:rsidRDefault="002954E9" w:rsidP="002954E9">
      <w:pPr>
        <w:ind w:firstLine="663"/>
        <w:rPr>
          <w:sz w:val="26"/>
          <w:szCs w:val="26"/>
        </w:rPr>
      </w:pPr>
      <w:r w:rsidRPr="006E192C">
        <w:rPr>
          <w:sz w:val="26"/>
          <w:szCs w:val="26"/>
        </w:rPr>
        <w:t xml:space="preserve">При углублении </w:t>
      </w:r>
      <w:proofErr w:type="spellStart"/>
      <w:r w:rsidRPr="006E192C">
        <w:rPr>
          <w:sz w:val="26"/>
          <w:szCs w:val="26"/>
        </w:rPr>
        <w:t>периодонтального</w:t>
      </w:r>
      <w:proofErr w:type="spellEnd"/>
      <w:r w:rsidRPr="006E192C">
        <w:rPr>
          <w:sz w:val="26"/>
          <w:szCs w:val="26"/>
        </w:rPr>
        <w:t xml:space="preserve"> кармана и нарастании </w:t>
      </w:r>
      <w:proofErr w:type="spellStart"/>
      <w:r w:rsidRPr="006E192C">
        <w:rPr>
          <w:sz w:val="26"/>
          <w:szCs w:val="26"/>
        </w:rPr>
        <w:t>остеолиза</w:t>
      </w:r>
      <w:proofErr w:type="spellEnd"/>
      <w:r w:rsidRPr="006E192C">
        <w:rPr>
          <w:sz w:val="26"/>
          <w:szCs w:val="26"/>
        </w:rPr>
        <w:t xml:space="preserve"> проводят против</w:t>
      </w:r>
      <w:r w:rsidRPr="006E192C">
        <w:rPr>
          <w:sz w:val="26"/>
          <w:szCs w:val="26"/>
        </w:rPr>
        <w:t>о</w:t>
      </w:r>
      <w:r w:rsidRPr="006E192C">
        <w:rPr>
          <w:sz w:val="26"/>
          <w:szCs w:val="26"/>
        </w:rPr>
        <w:t xml:space="preserve">воспалительную терапию и широко применяют хирургические методы лечения – </w:t>
      </w:r>
      <w:proofErr w:type="spellStart"/>
      <w:r w:rsidRPr="006E192C">
        <w:rPr>
          <w:sz w:val="26"/>
          <w:szCs w:val="26"/>
        </w:rPr>
        <w:t>кюретаж</w:t>
      </w:r>
      <w:proofErr w:type="spellEnd"/>
      <w:r w:rsidRPr="006E192C">
        <w:rPr>
          <w:sz w:val="26"/>
          <w:szCs w:val="26"/>
        </w:rPr>
        <w:t xml:space="preserve">, </w:t>
      </w:r>
      <w:proofErr w:type="spellStart"/>
      <w:r w:rsidRPr="006E192C">
        <w:rPr>
          <w:sz w:val="26"/>
          <w:szCs w:val="26"/>
        </w:rPr>
        <w:t>гингивотомия</w:t>
      </w:r>
      <w:proofErr w:type="spellEnd"/>
      <w:r w:rsidRPr="006E192C">
        <w:rPr>
          <w:sz w:val="26"/>
          <w:szCs w:val="26"/>
        </w:rPr>
        <w:t xml:space="preserve">, радикальные операции. Появление </w:t>
      </w:r>
      <w:proofErr w:type="spellStart"/>
      <w:r w:rsidRPr="006E192C">
        <w:rPr>
          <w:sz w:val="26"/>
          <w:szCs w:val="26"/>
        </w:rPr>
        <w:t>окклюзионной</w:t>
      </w:r>
      <w:proofErr w:type="spellEnd"/>
      <w:r w:rsidRPr="006E192C">
        <w:rPr>
          <w:sz w:val="26"/>
          <w:szCs w:val="26"/>
        </w:rPr>
        <w:t xml:space="preserve"> травмы диктует необход</w:t>
      </w:r>
      <w:r w:rsidRPr="006E192C">
        <w:rPr>
          <w:sz w:val="26"/>
          <w:szCs w:val="26"/>
        </w:rPr>
        <w:t>и</w:t>
      </w:r>
      <w:r w:rsidRPr="006E192C">
        <w:rPr>
          <w:sz w:val="26"/>
          <w:szCs w:val="26"/>
        </w:rPr>
        <w:t xml:space="preserve">мость ортопедического лечения: избирательное </w:t>
      </w:r>
      <w:proofErr w:type="spellStart"/>
      <w:r w:rsidRPr="006E192C">
        <w:rPr>
          <w:sz w:val="26"/>
          <w:szCs w:val="26"/>
        </w:rPr>
        <w:t>пришлифовывание</w:t>
      </w:r>
      <w:proofErr w:type="spellEnd"/>
      <w:r w:rsidRPr="006E192C">
        <w:rPr>
          <w:sz w:val="26"/>
          <w:szCs w:val="26"/>
        </w:rPr>
        <w:t xml:space="preserve">, </w:t>
      </w:r>
      <w:proofErr w:type="spellStart"/>
      <w:r w:rsidRPr="006E192C">
        <w:rPr>
          <w:sz w:val="26"/>
          <w:szCs w:val="26"/>
        </w:rPr>
        <w:t>шинирование</w:t>
      </w:r>
      <w:proofErr w:type="spellEnd"/>
      <w:r w:rsidRPr="006E192C">
        <w:rPr>
          <w:sz w:val="26"/>
          <w:szCs w:val="26"/>
        </w:rPr>
        <w:t>, протез</w:t>
      </w:r>
      <w:r w:rsidRPr="006E192C">
        <w:rPr>
          <w:sz w:val="26"/>
          <w:szCs w:val="26"/>
        </w:rPr>
        <w:t>и</w:t>
      </w:r>
      <w:r w:rsidRPr="006E192C">
        <w:rPr>
          <w:sz w:val="26"/>
          <w:szCs w:val="26"/>
        </w:rPr>
        <w:t xml:space="preserve">рование. </w:t>
      </w:r>
    </w:p>
    <w:p w:rsidR="002954E9" w:rsidRPr="006E192C" w:rsidRDefault="002954E9" w:rsidP="002954E9">
      <w:pPr>
        <w:ind w:firstLine="663"/>
        <w:rPr>
          <w:sz w:val="26"/>
          <w:szCs w:val="26"/>
        </w:rPr>
      </w:pPr>
      <w:r w:rsidRPr="006E192C">
        <w:rPr>
          <w:sz w:val="26"/>
          <w:szCs w:val="26"/>
        </w:rPr>
        <w:t>Лечение: 1-3% р-р резорцина – кератопластик, способствует нормальному процессу ороговения, противовоспалительного и антисептического действия; 20% р-р резорцина – к</w:t>
      </w:r>
      <w:r w:rsidRPr="006E192C">
        <w:rPr>
          <w:sz w:val="26"/>
          <w:szCs w:val="26"/>
        </w:rPr>
        <w:t>е</w:t>
      </w:r>
      <w:r w:rsidRPr="006E192C">
        <w:rPr>
          <w:sz w:val="26"/>
          <w:szCs w:val="26"/>
        </w:rPr>
        <w:t>ратопластик. В разведении на воде вводится в карман корневой иглой.</w:t>
      </w:r>
    </w:p>
    <w:p w:rsidR="002954E9" w:rsidRPr="006E192C" w:rsidRDefault="002954E9" w:rsidP="002954E9">
      <w:pPr>
        <w:ind w:firstLine="663"/>
        <w:rPr>
          <w:sz w:val="26"/>
          <w:szCs w:val="26"/>
        </w:rPr>
      </w:pPr>
      <w:proofErr w:type="spellStart"/>
      <w:r w:rsidRPr="006E192C">
        <w:rPr>
          <w:sz w:val="26"/>
          <w:szCs w:val="26"/>
        </w:rPr>
        <w:lastRenderedPageBreak/>
        <w:t>Ваготил</w:t>
      </w:r>
      <w:proofErr w:type="spellEnd"/>
      <w:r w:rsidRPr="006E192C">
        <w:rPr>
          <w:sz w:val="26"/>
          <w:szCs w:val="26"/>
        </w:rPr>
        <w:t xml:space="preserve">, разведенный 1:2 1-2% ром новокаина на турунде в карман не более 2-3 раз с трехдневным перерывом. Для </w:t>
      </w:r>
      <w:proofErr w:type="spellStart"/>
      <w:r w:rsidRPr="006E192C">
        <w:rPr>
          <w:sz w:val="26"/>
          <w:szCs w:val="26"/>
        </w:rPr>
        <w:t>противоотечной</w:t>
      </w:r>
      <w:proofErr w:type="spellEnd"/>
      <w:r w:rsidRPr="006E192C">
        <w:rPr>
          <w:sz w:val="26"/>
          <w:szCs w:val="26"/>
        </w:rPr>
        <w:t xml:space="preserve"> терапии применяют гепарин, </w:t>
      </w:r>
      <w:proofErr w:type="spellStart"/>
      <w:r w:rsidRPr="006E192C">
        <w:rPr>
          <w:sz w:val="26"/>
          <w:szCs w:val="26"/>
        </w:rPr>
        <w:t>бутадион</w:t>
      </w:r>
      <w:proofErr w:type="spellEnd"/>
      <w:r w:rsidRPr="006E192C">
        <w:rPr>
          <w:sz w:val="26"/>
          <w:szCs w:val="26"/>
        </w:rPr>
        <w:t xml:space="preserve">, </w:t>
      </w:r>
      <w:proofErr w:type="spellStart"/>
      <w:r w:rsidRPr="006E192C">
        <w:rPr>
          <w:sz w:val="26"/>
          <w:szCs w:val="26"/>
        </w:rPr>
        <w:t>инд</w:t>
      </w:r>
      <w:r w:rsidRPr="006E192C">
        <w:rPr>
          <w:sz w:val="26"/>
          <w:szCs w:val="26"/>
        </w:rPr>
        <w:t>о</w:t>
      </w:r>
      <w:r w:rsidRPr="006E192C">
        <w:rPr>
          <w:sz w:val="26"/>
          <w:szCs w:val="26"/>
        </w:rPr>
        <w:t>метацин</w:t>
      </w:r>
      <w:proofErr w:type="spellEnd"/>
      <w:r w:rsidRPr="006E192C">
        <w:rPr>
          <w:sz w:val="26"/>
          <w:szCs w:val="26"/>
        </w:rPr>
        <w:t xml:space="preserve">, 25% р-р </w:t>
      </w:r>
      <w:proofErr w:type="spellStart"/>
      <w:r w:rsidRPr="006E192C">
        <w:rPr>
          <w:sz w:val="26"/>
          <w:szCs w:val="26"/>
        </w:rPr>
        <w:t>димексида</w:t>
      </w:r>
      <w:proofErr w:type="spellEnd"/>
      <w:r w:rsidRPr="006E192C">
        <w:rPr>
          <w:sz w:val="26"/>
          <w:szCs w:val="26"/>
        </w:rPr>
        <w:t xml:space="preserve">, </w:t>
      </w:r>
      <w:proofErr w:type="spellStart"/>
      <w:r w:rsidRPr="006E192C">
        <w:rPr>
          <w:sz w:val="26"/>
          <w:szCs w:val="26"/>
        </w:rPr>
        <w:t>сальвин</w:t>
      </w:r>
      <w:proofErr w:type="spellEnd"/>
      <w:r w:rsidRPr="006E192C">
        <w:rPr>
          <w:sz w:val="26"/>
          <w:szCs w:val="26"/>
        </w:rPr>
        <w:t xml:space="preserve"> и др.</w:t>
      </w:r>
    </w:p>
    <w:p w:rsidR="002954E9" w:rsidRPr="006E192C" w:rsidRDefault="002954E9" w:rsidP="002954E9">
      <w:pPr>
        <w:ind w:firstLine="663"/>
        <w:rPr>
          <w:sz w:val="26"/>
          <w:szCs w:val="26"/>
        </w:rPr>
      </w:pPr>
      <w:proofErr w:type="spellStart"/>
      <w:r w:rsidRPr="006E192C">
        <w:rPr>
          <w:sz w:val="26"/>
          <w:szCs w:val="26"/>
        </w:rPr>
        <w:t>Глюкокортикоиды</w:t>
      </w:r>
      <w:proofErr w:type="spellEnd"/>
      <w:r w:rsidRPr="006E192C">
        <w:rPr>
          <w:sz w:val="26"/>
          <w:szCs w:val="26"/>
        </w:rPr>
        <w:t xml:space="preserve"> оказывают </w:t>
      </w:r>
      <w:proofErr w:type="spellStart"/>
      <w:r w:rsidRPr="006E192C">
        <w:rPr>
          <w:sz w:val="26"/>
          <w:szCs w:val="26"/>
        </w:rPr>
        <w:t>антиэкссудативное</w:t>
      </w:r>
      <w:proofErr w:type="spellEnd"/>
      <w:r w:rsidRPr="006E192C">
        <w:rPr>
          <w:sz w:val="26"/>
          <w:szCs w:val="26"/>
        </w:rPr>
        <w:t xml:space="preserve">, десенсибилизирующее, </w:t>
      </w:r>
      <w:proofErr w:type="spellStart"/>
      <w:r w:rsidRPr="006E192C">
        <w:rPr>
          <w:sz w:val="26"/>
          <w:szCs w:val="26"/>
        </w:rPr>
        <w:t>антипрол</w:t>
      </w:r>
      <w:r w:rsidRPr="006E192C">
        <w:rPr>
          <w:sz w:val="26"/>
          <w:szCs w:val="26"/>
        </w:rPr>
        <w:t>и</w:t>
      </w:r>
      <w:r w:rsidRPr="006E192C">
        <w:rPr>
          <w:sz w:val="26"/>
          <w:szCs w:val="26"/>
        </w:rPr>
        <w:t>фератирующее</w:t>
      </w:r>
      <w:proofErr w:type="spellEnd"/>
      <w:r w:rsidRPr="006E192C">
        <w:rPr>
          <w:sz w:val="26"/>
          <w:szCs w:val="26"/>
        </w:rPr>
        <w:t>, противоаллергическое, иммунодепрессивное действие. Для лечебных целей применяют в виде паст, растворов, лечебных повязок.</w:t>
      </w:r>
    </w:p>
    <w:p w:rsidR="002954E9" w:rsidRPr="006E192C" w:rsidRDefault="002954E9" w:rsidP="002954E9">
      <w:pPr>
        <w:ind w:firstLine="663"/>
        <w:rPr>
          <w:sz w:val="26"/>
          <w:szCs w:val="26"/>
        </w:rPr>
      </w:pPr>
      <w:r w:rsidRPr="006E192C">
        <w:rPr>
          <w:sz w:val="26"/>
          <w:szCs w:val="26"/>
        </w:rPr>
        <w:t>Пасты и растворы удерживают в зубодесневом кармане воском, парафином или лече</w:t>
      </w:r>
      <w:r w:rsidRPr="006E192C">
        <w:rPr>
          <w:sz w:val="26"/>
          <w:szCs w:val="26"/>
        </w:rPr>
        <w:t>б</w:t>
      </w:r>
      <w:r w:rsidRPr="006E192C">
        <w:rPr>
          <w:sz w:val="26"/>
          <w:szCs w:val="26"/>
        </w:rPr>
        <w:t>ной повязкой.</w:t>
      </w:r>
    </w:p>
    <w:p w:rsidR="002954E9" w:rsidRPr="006E192C" w:rsidRDefault="002954E9" w:rsidP="002954E9">
      <w:pPr>
        <w:ind w:firstLine="663"/>
        <w:rPr>
          <w:sz w:val="26"/>
          <w:szCs w:val="26"/>
        </w:rPr>
      </w:pPr>
      <w:r w:rsidRPr="006E192C">
        <w:rPr>
          <w:sz w:val="26"/>
          <w:szCs w:val="26"/>
        </w:rPr>
        <w:t xml:space="preserve">Оксигенотерапия давно и широко используется в </w:t>
      </w:r>
      <w:proofErr w:type="spellStart"/>
      <w:r w:rsidRPr="006E192C">
        <w:rPr>
          <w:sz w:val="26"/>
          <w:szCs w:val="26"/>
        </w:rPr>
        <w:t>периодонтологии</w:t>
      </w:r>
      <w:proofErr w:type="spellEnd"/>
      <w:r w:rsidRPr="006E192C">
        <w:rPr>
          <w:sz w:val="26"/>
          <w:szCs w:val="26"/>
        </w:rPr>
        <w:t xml:space="preserve">. Перекись водорода по лечебной эффективности не намного уступает </w:t>
      </w:r>
      <w:proofErr w:type="spellStart"/>
      <w:r w:rsidRPr="006E192C">
        <w:rPr>
          <w:sz w:val="26"/>
          <w:szCs w:val="26"/>
        </w:rPr>
        <w:t>хлоргексидину</w:t>
      </w:r>
      <w:proofErr w:type="spellEnd"/>
      <w:r w:rsidRPr="006E192C">
        <w:rPr>
          <w:sz w:val="26"/>
          <w:szCs w:val="26"/>
        </w:rPr>
        <w:t xml:space="preserve"> имеет более широкие пок</w:t>
      </w:r>
      <w:r w:rsidRPr="006E192C">
        <w:rPr>
          <w:sz w:val="26"/>
          <w:szCs w:val="26"/>
        </w:rPr>
        <w:t>а</w:t>
      </w:r>
      <w:r w:rsidRPr="006E192C">
        <w:rPr>
          <w:sz w:val="26"/>
          <w:szCs w:val="26"/>
        </w:rPr>
        <w:t xml:space="preserve">зания, не обладает недостатками присущими </w:t>
      </w:r>
      <w:proofErr w:type="spellStart"/>
      <w:r w:rsidRPr="006E192C">
        <w:rPr>
          <w:sz w:val="26"/>
          <w:szCs w:val="26"/>
        </w:rPr>
        <w:t>хлоргексидину</w:t>
      </w:r>
      <w:proofErr w:type="spellEnd"/>
      <w:r w:rsidRPr="006E192C">
        <w:rPr>
          <w:sz w:val="26"/>
          <w:szCs w:val="26"/>
        </w:rPr>
        <w:t xml:space="preserve"> (окрашивание пломб, зубов, языка в желто-коричневый цвет).</w:t>
      </w:r>
    </w:p>
    <w:p w:rsidR="002954E9" w:rsidRPr="006E192C" w:rsidRDefault="002954E9" w:rsidP="002954E9">
      <w:pPr>
        <w:ind w:firstLine="663"/>
        <w:rPr>
          <w:sz w:val="26"/>
          <w:szCs w:val="26"/>
        </w:rPr>
      </w:pPr>
      <w:r w:rsidRPr="006E192C">
        <w:rPr>
          <w:sz w:val="26"/>
          <w:szCs w:val="26"/>
        </w:rPr>
        <w:t xml:space="preserve">Широко используется для лечения карманов противомикробный препарат </w:t>
      </w:r>
      <w:proofErr w:type="spellStart"/>
      <w:r w:rsidRPr="006E192C">
        <w:rPr>
          <w:sz w:val="26"/>
          <w:szCs w:val="26"/>
        </w:rPr>
        <w:t>метронид</w:t>
      </w:r>
      <w:r w:rsidRPr="006E192C">
        <w:rPr>
          <w:sz w:val="26"/>
          <w:szCs w:val="26"/>
        </w:rPr>
        <w:t>о</w:t>
      </w:r>
      <w:r w:rsidRPr="006E192C">
        <w:rPr>
          <w:sz w:val="26"/>
          <w:szCs w:val="26"/>
        </w:rPr>
        <w:t>зол</w:t>
      </w:r>
      <w:proofErr w:type="spellEnd"/>
      <w:r w:rsidRPr="006E192C">
        <w:rPr>
          <w:sz w:val="26"/>
          <w:szCs w:val="26"/>
        </w:rPr>
        <w:t>, который вводится в карман под парафин или лечебную повязку.</w:t>
      </w:r>
    </w:p>
    <w:p w:rsidR="002954E9" w:rsidRPr="006E192C" w:rsidRDefault="002954E9" w:rsidP="00B87D32">
      <w:pPr>
        <w:jc w:val="center"/>
        <w:rPr>
          <w:sz w:val="26"/>
          <w:szCs w:val="26"/>
        </w:rPr>
      </w:pPr>
      <w:r w:rsidRPr="006E192C">
        <w:rPr>
          <w:sz w:val="26"/>
          <w:szCs w:val="26"/>
        </w:rPr>
        <w:t>ОБЩЕЕ ЛЕЧЕНИЕ</w:t>
      </w:r>
    </w:p>
    <w:p w:rsidR="002954E9" w:rsidRPr="006E192C" w:rsidRDefault="002954E9" w:rsidP="002954E9">
      <w:pPr>
        <w:ind w:firstLine="663"/>
        <w:rPr>
          <w:sz w:val="26"/>
          <w:szCs w:val="26"/>
        </w:rPr>
      </w:pPr>
      <w:r w:rsidRPr="006E192C">
        <w:rPr>
          <w:sz w:val="26"/>
          <w:szCs w:val="26"/>
        </w:rPr>
        <w:t xml:space="preserve">Витаминотерапия – вит. С в сочетании с витамином Р показаны при всех заболеваниях периодонта, сопровождающиеся кровоточивостью дёсен, особенно в молодом возрасте. </w:t>
      </w:r>
      <w:proofErr w:type="spellStart"/>
      <w:r w:rsidRPr="006E192C">
        <w:rPr>
          <w:sz w:val="26"/>
          <w:szCs w:val="26"/>
        </w:rPr>
        <w:t>А</w:t>
      </w:r>
      <w:r w:rsidRPr="006E192C">
        <w:rPr>
          <w:sz w:val="26"/>
          <w:szCs w:val="26"/>
        </w:rPr>
        <w:t>с</w:t>
      </w:r>
      <w:r w:rsidRPr="006E192C">
        <w:rPr>
          <w:sz w:val="26"/>
          <w:szCs w:val="26"/>
        </w:rPr>
        <w:t>корутин</w:t>
      </w:r>
      <w:proofErr w:type="spellEnd"/>
      <w:r w:rsidRPr="006E192C">
        <w:rPr>
          <w:sz w:val="26"/>
          <w:szCs w:val="26"/>
        </w:rPr>
        <w:t xml:space="preserve"> по 0,1 г 2-3 раза в сутки после еды. Витамины группы В (дефицит способствует п</w:t>
      </w:r>
      <w:r w:rsidRPr="006E192C">
        <w:rPr>
          <w:sz w:val="26"/>
          <w:szCs w:val="26"/>
        </w:rPr>
        <w:t>о</w:t>
      </w:r>
      <w:r w:rsidRPr="006E192C">
        <w:rPr>
          <w:sz w:val="26"/>
          <w:szCs w:val="26"/>
        </w:rPr>
        <w:t>явлению тканевой гипоксии, замедлению биосинтеза белка). РР – 0,5 г 2 раза в сутки после еды; В</w:t>
      </w:r>
      <w:r w:rsidRPr="006E192C">
        <w:rPr>
          <w:sz w:val="26"/>
          <w:szCs w:val="26"/>
          <w:vertAlign w:val="subscript"/>
        </w:rPr>
        <w:t>6</w:t>
      </w:r>
      <w:r w:rsidRPr="006E192C">
        <w:rPr>
          <w:sz w:val="26"/>
          <w:szCs w:val="26"/>
        </w:rPr>
        <w:t xml:space="preserve"> – 0,01 г 2-3 раза в день; В</w:t>
      </w:r>
      <w:r w:rsidRPr="006E192C">
        <w:rPr>
          <w:sz w:val="26"/>
          <w:szCs w:val="26"/>
          <w:vertAlign w:val="subscript"/>
        </w:rPr>
        <w:t>12</w:t>
      </w:r>
      <w:r w:rsidRPr="006E192C">
        <w:rPr>
          <w:sz w:val="26"/>
          <w:szCs w:val="26"/>
        </w:rPr>
        <w:t>, В</w:t>
      </w:r>
      <w:r w:rsidRPr="006E192C">
        <w:rPr>
          <w:sz w:val="26"/>
          <w:szCs w:val="26"/>
          <w:vertAlign w:val="subscript"/>
        </w:rPr>
        <w:t>1</w:t>
      </w:r>
      <w:r w:rsidRPr="006E192C">
        <w:rPr>
          <w:sz w:val="26"/>
          <w:szCs w:val="26"/>
        </w:rPr>
        <w:t>, А, Е.</w:t>
      </w:r>
    </w:p>
    <w:p w:rsidR="002954E9" w:rsidRPr="006E192C" w:rsidRDefault="002954E9" w:rsidP="00B87D32">
      <w:pPr>
        <w:jc w:val="center"/>
        <w:rPr>
          <w:b/>
          <w:sz w:val="26"/>
          <w:szCs w:val="26"/>
          <w:u w:val="single"/>
        </w:rPr>
      </w:pPr>
      <w:r w:rsidRPr="006E192C">
        <w:rPr>
          <w:b/>
          <w:sz w:val="26"/>
          <w:szCs w:val="26"/>
          <w:u w:val="single"/>
        </w:rPr>
        <w:t>Антибиотики в комплексном лечении имеют следующие показания:</w:t>
      </w:r>
    </w:p>
    <w:p w:rsidR="002954E9" w:rsidRPr="006E192C" w:rsidRDefault="002954E9" w:rsidP="00B87D32">
      <w:pPr>
        <w:pStyle w:val="a3"/>
        <w:numPr>
          <w:ilvl w:val="0"/>
          <w:numId w:val="22"/>
        </w:numPr>
        <w:ind w:left="357" w:hanging="357"/>
        <w:rPr>
          <w:sz w:val="26"/>
          <w:szCs w:val="26"/>
        </w:rPr>
      </w:pPr>
      <w:r w:rsidRPr="006E192C">
        <w:rPr>
          <w:sz w:val="26"/>
          <w:szCs w:val="26"/>
        </w:rPr>
        <w:t xml:space="preserve">гноетечение из </w:t>
      </w:r>
      <w:proofErr w:type="spellStart"/>
      <w:r w:rsidRPr="006E192C">
        <w:rPr>
          <w:sz w:val="26"/>
          <w:szCs w:val="26"/>
        </w:rPr>
        <w:t>периодонтальных</w:t>
      </w:r>
      <w:proofErr w:type="spellEnd"/>
      <w:r w:rsidRPr="006E192C">
        <w:rPr>
          <w:sz w:val="26"/>
          <w:szCs w:val="26"/>
        </w:rPr>
        <w:t xml:space="preserve"> карманов;</w:t>
      </w:r>
    </w:p>
    <w:p w:rsidR="002954E9" w:rsidRPr="006E192C" w:rsidRDefault="002954E9" w:rsidP="00B87D32">
      <w:pPr>
        <w:pStyle w:val="a3"/>
        <w:numPr>
          <w:ilvl w:val="0"/>
          <w:numId w:val="22"/>
        </w:numPr>
        <w:ind w:left="357" w:hanging="357"/>
        <w:rPr>
          <w:sz w:val="26"/>
          <w:szCs w:val="26"/>
        </w:rPr>
      </w:pPr>
      <w:r w:rsidRPr="006E192C">
        <w:rPr>
          <w:sz w:val="26"/>
          <w:szCs w:val="26"/>
        </w:rPr>
        <w:t xml:space="preserve">множественное </w:t>
      </w:r>
      <w:proofErr w:type="spellStart"/>
      <w:r w:rsidRPr="006E192C">
        <w:rPr>
          <w:sz w:val="26"/>
          <w:szCs w:val="26"/>
        </w:rPr>
        <w:t>абсцедирование</w:t>
      </w:r>
      <w:proofErr w:type="spellEnd"/>
      <w:r w:rsidRPr="006E192C">
        <w:rPr>
          <w:sz w:val="26"/>
          <w:szCs w:val="26"/>
        </w:rPr>
        <w:t>;</w:t>
      </w:r>
    </w:p>
    <w:p w:rsidR="002954E9" w:rsidRPr="006E192C" w:rsidRDefault="002954E9" w:rsidP="00B87D32">
      <w:pPr>
        <w:pStyle w:val="a3"/>
        <w:numPr>
          <w:ilvl w:val="0"/>
          <w:numId w:val="22"/>
        </w:numPr>
        <w:ind w:left="357" w:hanging="357"/>
        <w:rPr>
          <w:sz w:val="26"/>
          <w:szCs w:val="26"/>
        </w:rPr>
      </w:pPr>
      <w:r w:rsidRPr="006E192C">
        <w:rPr>
          <w:sz w:val="26"/>
          <w:szCs w:val="26"/>
        </w:rPr>
        <w:t>быстро прогрессирующая деструкция костной ткани альвеолярного отростка;</w:t>
      </w:r>
    </w:p>
    <w:p w:rsidR="002954E9" w:rsidRPr="006E192C" w:rsidRDefault="002954E9" w:rsidP="00B87D32">
      <w:pPr>
        <w:pStyle w:val="a3"/>
        <w:numPr>
          <w:ilvl w:val="0"/>
          <w:numId w:val="22"/>
        </w:numPr>
        <w:ind w:left="357" w:hanging="357"/>
        <w:rPr>
          <w:sz w:val="26"/>
          <w:szCs w:val="26"/>
        </w:rPr>
      </w:pPr>
      <w:r w:rsidRPr="006E192C">
        <w:rPr>
          <w:sz w:val="26"/>
          <w:szCs w:val="26"/>
        </w:rPr>
        <w:t>подготовка к хирургическому лечению и использование в послеоперационном периоде.</w:t>
      </w:r>
    </w:p>
    <w:p w:rsidR="002954E9" w:rsidRPr="006E192C" w:rsidRDefault="002954E9" w:rsidP="00B87D32">
      <w:pPr>
        <w:jc w:val="center"/>
        <w:rPr>
          <w:b/>
          <w:sz w:val="26"/>
          <w:szCs w:val="26"/>
          <w:u w:val="single"/>
        </w:rPr>
      </w:pPr>
      <w:r w:rsidRPr="006E192C">
        <w:rPr>
          <w:b/>
          <w:sz w:val="26"/>
          <w:szCs w:val="26"/>
          <w:u w:val="single"/>
        </w:rPr>
        <w:t>Группы:</w:t>
      </w:r>
    </w:p>
    <w:p w:rsidR="002954E9" w:rsidRPr="006E192C" w:rsidRDefault="002954E9" w:rsidP="00B87D32">
      <w:pPr>
        <w:pStyle w:val="a3"/>
        <w:numPr>
          <w:ilvl w:val="0"/>
          <w:numId w:val="23"/>
        </w:numPr>
        <w:rPr>
          <w:sz w:val="26"/>
          <w:szCs w:val="26"/>
        </w:rPr>
      </w:pPr>
      <w:r w:rsidRPr="006E192C">
        <w:rPr>
          <w:sz w:val="26"/>
          <w:szCs w:val="26"/>
        </w:rPr>
        <w:t>тетрациклины;</w:t>
      </w:r>
    </w:p>
    <w:p w:rsidR="002954E9" w:rsidRPr="006E192C" w:rsidRDefault="002954E9" w:rsidP="00B87D32">
      <w:pPr>
        <w:pStyle w:val="a3"/>
        <w:numPr>
          <w:ilvl w:val="0"/>
          <w:numId w:val="23"/>
        </w:numPr>
        <w:rPr>
          <w:sz w:val="26"/>
          <w:szCs w:val="26"/>
        </w:rPr>
      </w:pPr>
      <w:proofErr w:type="spellStart"/>
      <w:r w:rsidRPr="006E192C">
        <w:rPr>
          <w:sz w:val="26"/>
          <w:szCs w:val="26"/>
        </w:rPr>
        <w:t>линкомицины</w:t>
      </w:r>
      <w:proofErr w:type="spellEnd"/>
      <w:r w:rsidRPr="006E192C">
        <w:rPr>
          <w:sz w:val="26"/>
          <w:szCs w:val="26"/>
        </w:rPr>
        <w:t>;</w:t>
      </w:r>
    </w:p>
    <w:p w:rsidR="002954E9" w:rsidRPr="006E192C" w:rsidRDefault="002954E9" w:rsidP="00B87D32">
      <w:pPr>
        <w:pStyle w:val="a3"/>
        <w:numPr>
          <w:ilvl w:val="0"/>
          <w:numId w:val="23"/>
        </w:numPr>
        <w:rPr>
          <w:sz w:val="26"/>
          <w:szCs w:val="26"/>
        </w:rPr>
      </w:pPr>
      <w:proofErr w:type="spellStart"/>
      <w:r w:rsidRPr="006E192C">
        <w:rPr>
          <w:sz w:val="26"/>
          <w:szCs w:val="26"/>
        </w:rPr>
        <w:t>макролиды</w:t>
      </w:r>
      <w:proofErr w:type="spellEnd"/>
      <w:r w:rsidRPr="006E192C">
        <w:rPr>
          <w:sz w:val="26"/>
          <w:szCs w:val="26"/>
        </w:rPr>
        <w:t>;</w:t>
      </w:r>
    </w:p>
    <w:p w:rsidR="002954E9" w:rsidRPr="006E192C" w:rsidRDefault="002954E9" w:rsidP="00B87D32">
      <w:pPr>
        <w:pStyle w:val="a3"/>
        <w:numPr>
          <w:ilvl w:val="0"/>
          <w:numId w:val="23"/>
        </w:numPr>
        <w:rPr>
          <w:sz w:val="26"/>
          <w:szCs w:val="26"/>
        </w:rPr>
      </w:pPr>
      <w:proofErr w:type="spellStart"/>
      <w:r w:rsidRPr="006E192C">
        <w:rPr>
          <w:sz w:val="26"/>
          <w:szCs w:val="26"/>
        </w:rPr>
        <w:t>фторхинолоны</w:t>
      </w:r>
      <w:proofErr w:type="spellEnd"/>
    </w:p>
    <w:p w:rsidR="002954E9" w:rsidRPr="006E192C" w:rsidRDefault="002954E9" w:rsidP="002954E9">
      <w:pPr>
        <w:ind w:firstLine="663"/>
        <w:rPr>
          <w:sz w:val="26"/>
          <w:szCs w:val="26"/>
        </w:rPr>
      </w:pPr>
      <w:proofErr w:type="spellStart"/>
      <w:r w:rsidRPr="006E192C">
        <w:rPr>
          <w:sz w:val="26"/>
          <w:szCs w:val="26"/>
        </w:rPr>
        <w:t>Линкомицин</w:t>
      </w:r>
      <w:proofErr w:type="spellEnd"/>
      <w:r w:rsidRPr="006E192C">
        <w:rPr>
          <w:sz w:val="26"/>
          <w:szCs w:val="26"/>
        </w:rPr>
        <w:t xml:space="preserve"> – 500 тыс. ед. 2 раза в день 12-15 дней.</w:t>
      </w:r>
    </w:p>
    <w:p w:rsidR="002954E9" w:rsidRPr="006E192C" w:rsidRDefault="002954E9" w:rsidP="002954E9">
      <w:pPr>
        <w:ind w:firstLine="663"/>
        <w:rPr>
          <w:sz w:val="26"/>
          <w:szCs w:val="26"/>
        </w:rPr>
      </w:pPr>
      <w:proofErr w:type="spellStart"/>
      <w:r w:rsidRPr="006E192C">
        <w:rPr>
          <w:sz w:val="26"/>
          <w:szCs w:val="26"/>
        </w:rPr>
        <w:t>Макролиды</w:t>
      </w:r>
      <w:proofErr w:type="spellEnd"/>
      <w:r w:rsidRPr="006E192C">
        <w:rPr>
          <w:sz w:val="26"/>
          <w:szCs w:val="26"/>
        </w:rPr>
        <w:t xml:space="preserve">: </w:t>
      </w:r>
      <w:proofErr w:type="spellStart"/>
      <w:r w:rsidRPr="006E192C">
        <w:rPr>
          <w:sz w:val="26"/>
          <w:szCs w:val="26"/>
        </w:rPr>
        <w:t>румид</w:t>
      </w:r>
      <w:proofErr w:type="spellEnd"/>
      <w:r w:rsidRPr="006E192C">
        <w:rPr>
          <w:sz w:val="26"/>
          <w:szCs w:val="26"/>
        </w:rPr>
        <w:t xml:space="preserve"> 150 мг 2 раза в день 10 дней; </w:t>
      </w:r>
      <w:proofErr w:type="spellStart"/>
      <w:r w:rsidRPr="006E192C">
        <w:rPr>
          <w:sz w:val="26"/>
          <w:szCs w:val="26"/>
        </w:rPr>
        <w:t>цумамед</w:t>
      </w:r>
      <w:proofErr w:type="spellEnd"/>
      <w:r w:rsidRPr="006E192C">
        <w:rPr>
          <w:sz w:val="26"/>
          <w:szCs w:val="26"/>
        </w:rPr>
        <w:t xml:space="preserve"> 500 мг 1 раз в день; СО2 по 5-250 мг 1 раз в день.</w:t>
      </w:r>
    </w:p>
    <w:p w:rsidR="002954E9" w:rsidRPr="006E192C" w:rsidRDefault="002954E9" w:rsidP="002954E9">
      <w:pPr>
        <w:ind w:firstLine="663"/>
        <w:rPr>
          <w:sz w:val="26"/>
          <w:szCs w:val="26"/>
        </w:rPr>
      </w:pPr>
      <w:proofErr w:type="spellStart"/>
      <w:r w:rsidRPr="006E192C">
        <w:rPr>
          <w:sz w:val="26"/>
          <w:szCs w:val="26"/>
        </w:rPr>
        <w:t>Фторхинолоны</w:t>
      </w:r>
      <w:proofErr w:type="spellEnd"/>
      <w:r w:rsidRPr="006E192C">
        <w:rPr>
          <w:sz w:val="26"/>
          <w:szCs w:val="26"/>
        </w:rPr>
        <w:t xml:space="preserve"> (особенно при периодонтите на фоне сахарного диабета): </w:t>
      </w:r>
      <w:proofErr w:type="spellStart"/>
      <w:r w:rsidRPr="006E192C">
        <w:rPr>
          <w:sz w:val="26"/>
          <w:szCs w:val="26"/>
        </w:rPr>
        <w:t>нолицин</w:t>
      </w:r>
      <w:proofErr w:type="spellEnd"/>
      <w:r w:rsidRPr="006E192C">
        <w:rPr>
          <w:sz w:val="26"/>
          <w:szCs w:val="26"/>
        </w:rPr>
        <w:t xml:space="preserve"> 400 мг 2 раза в день 7 дней; </w:t>
      </w:r>
      <w:proofErr w:type="spellStart"/>
      <w:r w:rsidRPr="006E192C">
        <w:rPr>
          <w:sz w:val="26"/>
          <w:szCs w:val="26"/>
        </w:rPr>
        <w:t>сифлокс</w:t>
      </w:r>
      <w:proofErr w:type="spellEnd"/>
      <w:r w:rsidRPr="006E192C">
        <w:rPr>
          <w:sz w:val="26"/>
          <w:szCs w:val="26"/>
        </w:rPr>
        <w:t xml:space="preserve"> 250 мг 2 раза в день 7 дней; </w:t>
      </w:r>
      <w:proofErr w:type="spellStart"/>
      <w:r w:rsidRPr="006E192C">
        <w:rPr>
          <w:sz w:val="26"/>
          <w:szCs w:val="26"/>
        </w:rPr>
        <w:t>таривид</w:t>
      </w:r>
      <w:proofErr w:type="spellEnd"/>
      <w:r w:rsidRPr="006E192C">
        <w:rPr>
          <w:sz w:val="26"/>
          <w:szCs w:val="26"/>
        </w:rPr>
        <w:t xml:space="preserve"> 200 мг 2 раза в день 7 дней.</w:t>
      </w:r>
    </w:p>
    <w:p w:rsidR="002954E9" w:rsidRPr="006E192C" w:rsidRDefault="002954E9" w:rsidP="002954E9">
      <w:pPr>
        <w:ind w:firstLine="663"/>
        <w:rPr>
          <w:sz w:val="26"/>
          <w:szCs w:val="26"/>
        </w:rPr>
      </w:pPr>
      <w:r w:rsidRPr="006E192C">
        <w:rPr>
          <w:sz w:val="26"/>
          <w:szCs w:val="26"/>
          <w:u w:val="single"/>
        </w:rPr>
        <w:t>Стимулирующая (неспецифическая) терапия</w:t>
      </w:r>
      <w:r w:rsidRPr="006E192C">
        <w:rPr>
          <w:sz w:val="26"/>
          <w:szCs w:val="26"/>
        </w:rPr>
        <w:t xml:space="preserve"> – стимуляторы животного происхожд</w:t>
      </w:r>
      <w:r w:rsidRPr="006E192C">
        <w:rPr>
          <w:sz w:val="26"/>
          <w:szCs w:val="26"/>
        </w:rPr>
        <w:t>е</w:t>
      </w:r>
      <w:r w:rsidRPr="006E192C">
        <w:rPr>
          <w:sz w:val="26"/>
          <w:szCs w:val="26"/>
        </w:rPr>
        <w:t xml:space="preserve">ния, </w:t>
      </w:r>
      <w:proofErr w:type="spellStart"/>
      <w:r w:rsidRPr="006E192C">
        <w:rPr>
          <w:sz w:val="26"/>
          <w:szCs w:val="26"/>
        </w:rPr>
        <w:t>плазмол</w:t>
      </w:r>
      <w:proofErr w:type="spellEnd"/>
      <w:r w:rsidRPr="006E192C">
        <w:rPr>
          <w:sz w:val="26"/>
          <w:szCs w:val="26"/>
        </w:rPr>
        <w:t xml:space="preserve">, стекловидное тело. Используют аутогемотерапию. </w:t>
      </w:r>
    </w:p>
    <w:p w:rsidR="00307462" w:rsidRPr="006E192C" w:rsidRDefault="002954E9" w:rsidP="00307462">
      <w:pPr>
        <w:pStyle w:val="a3"/>
        <w:numPr>
          <w:ilvl w:val="0"/>
          <w:numId w:val="24"/>
        </w:numPr>
        <w:ind w:left="714" w:hanging="357"/>
        <w:rPr>
          <w:sz w:val="26"/>
          <w:szCs w:val="26"/>
        </w:rPr>
      </w:pPr>
      <w:proofErr w:type="spellStart"/>
      <w:r w:rsidRPr="006E192C">
        <w:rPr>
          <w:sz w:val="26"/>
          <w:szCs w:val="26"/>
        </w:rPr>
        <w:t>пирогенал</w:t>
      </w:r>
      <w:proofErr w:type="spellEnd"/>
      <w:r w:rsidRPr="006E192C">
        <w:rPr>
          <w:sz w:val="26"/>
          <w:szCs w:val="26"/>
        </w:rPr>
        <w:t xml:space="preserve">-полисахарид микробного происхождения; </w:t>
      </w:r>
    </w:p>
    <w:p w:rsidR="002954E9" w:rsidRPr="006E192C" w:rsidRDefault="002954E9" w:rsidP="00307462">
      <w:pPr>
        <w:pStyle w:val="a3"/>
        <w:numPr>
          <w:ilvl w:val="0"/>
          <w:numId w:val="24"/>
        </w:numPr>
        <w:ind w:left="714" w:hanging="357"/>
        <w:rPr>
          <w:sz w:val="26"/>
          <w:szCs w:val="26"/>
        </w:rPr>
      </w:pPr>
      <w:proofErr w:type="spellStart"/>
      <w:r w:rsidRPr="006E192C">
        <w:rPr>
          <w:sz w:val="26"/>
          <w:szCs w:val="26"/>
        </w:rPr>
        <w:t>продигиозан</w:t>
      </w:r>
      <w:proofErr w:type="spellEnd"/>
      <w:r w:rsidRPr="006E192C">
        <w:rPr>
          <w:sz w:val="26"/>
          <w:szCs w:val="26"/>
        </w:rPr>
        <w:t xml:space="preserve"> – стимулирует неспецифическую защиту, функцию системы </w:t>
      </w:r>
      <w:proofErr w:type="spellStart"/>
      <w:r w:rsidRPr="006E192C">
        <w:rPr>
          <w:sz w:val="26"/>
          <w:szCs w:val="26"/>
        </w:rPr>
        <w:t>мононукл</w:t>
      </w:r>
      <w:r w:rsidRPr="006E192C">
        <w:rPr>
          <w:sz w:val="26"/>
          <w:szCs w:val="26"/>
        </w:rPr>
        <w:t>е</w:t>
      </w:r>
      <w:r w:rsidRPr="006E192C">
        <w:rPr>
          <w:sz w:val="26"/>
          <w:szCs w:val="26"/>
        </w:rPr>
        <w:t>арных</w:t>
      </w:r>
      <w:proofErr w:type="spellEnd"/>
      <w:r w:rsidRPr="006E192C">
        <w:rPr>
          <w:sz w:val="26"/>
          <w:szCs w:val="26"/>
        </w:rPr>
        <w:t xml:space="preserve"> макрофагов, уменьшает экссудацию, нормализует проницаемость и тонус сос</w:t>
      </w:r>
      <w:r w:rsidRPr="006E192C">
        <w:rPr>
          <w:sz w:val="26"/>
          <w:szCs w:val="26"/>
        </w:rPr>
        <w:t>у</w:t>
      </w:r>
      <w:r w:rsidRPr="006E192C">
        <w:rPr>
          <w:sz w:val="26"/>
          <w:szCs w:val="26"/>
        </w:rPr>
        <w:t>дов.</w:t>
      </w:r>
    </w:p>
    <w:p w:rsidR="002954E9" w:rsidRPr="006E192C" w:rsidRDefault="002954E9" w:rsidP="002954E9">
      <w:pPr>
        <w:ind w:firstLine="663"/>
        <w:rPr>
          <w:sz w:val="26"/>
          <w:szCs w:val="26"/>
        </w:rPr>
      </w:pPr>
      <w:r w:rsidRPr="006E192C">
        <w:rPr>
          <w:sz w:val="26"/>
          <w:szCs w:val="26"/>
        </w:rPr>
        <w:t xml:space="preserve">Одним из средств усиления процессов </w:t>
      </w:r>
      <w:proofErr w:type="spellStart"/>
      <w:r w:rsidRPr="006E192C">
        <w:rPr>
          <w:sz w:val="26"/>
          <w:szCs w:val="26"/>
        </w:rPr>
        <w:t>регеративной</w:t>
      </w:r>
      <w:proofErr w:type="spellEnd"/>
      <w:r w:rsidRPr="006E192C">
        <w:rPr>
          <w:sz w:val="26"/>
          <w:szCs w:val="26"/>
        </w:rPr>
        <w:t xml:space="preserve"> регенерации являются </w:t>
      </w:r>
      <w:proofErr w:type="spellStart"/>
      <w:r w:rsidRPr="006E192C">
        <w:rPr>
          <w:sz w:val="26"/>
          <w:szCs w:val="26"/>
        </w:rPr>
        <w:t>пиронукл</w:t>
      </w:r>
      <w:r w:rsidRPr="006E192C">
        <w:rPr>
          <w:sz w:val="26"/>
          <w:szCs w:val="26"/>
        </w:rPr>
        <w:t>е</w:t>
      </w:r>
      <w:r w:rsidRPr="006E192C">
        <w:rPr>
          <w:sz w:val="26"/>
          <w:szCs w:val="26"/>
        </w:rPr>
        <w:t>иновые</w:t>
      </w:r>
      <w:proofErr w:type="spellEnd"/>
      <w:r w:rsidRPr="006E192C">
        <w:rPr>
          <w:sz w:val="26"/>
          <w:szCs w:val="26"/>
        </w:rPr>
        <w:t xml:space="preserve"> производные, ускоряющие процессы клеточного размножения и роста в тканях. Бе</w:t>
      </w:r>
      <w:r w:rsidRPr="006E192C">
        <w:rPr>
          <w:sz w:val="26"/>
          <w:szCs w:val="26"/>
        </w:rPr>
        <w:t>л</w:t>
      </w:r>
      <w:r w:rsidRPr="006E192C">
        <w:rPr>
          <w:sz w:val="26"/>
          <w:szCs w:val="26"/>
        </w:rPr>
        <w:t xml:space="preserve">ковый анаболизм увеличивает реактивность организма, стимулирует процессы иммуногенеза, синтеза белка и </w:t>
      </w:r>
      <w:proofErr w:type="spellStart"/>
      <w:r w:rsidRPr="006E192C">
        <w:rPr>
          <w:sz w:val="26"/>
          <w:szCs w:val="26"/>
        </w:rPr>
        <w:t>лейкопоэза</w:t>
      </w:r>
      <w:proofErr w:type="spellEnd"/>
      <w:r w:rsidRPr="006E192C">
        <w:rPr>
          <w:sz w:val="26"/>
          <w:szCs w:val="26"/>
        </w:rPr>
        <w:t xml:space="preserve"> (</w:t>
      </w:r>
      <w:proofErr w:type="spellStart"/>
      <w:r w:rsidRPr="006E192C">
        <w:rPr>
          <w:sz w:val="26"/>
          <w:szCs w:val="26"/>
        </w:rPr>
        <w:t>пентоксил</w:t>
      </w:r>
      <w:proofErr w:type="spellEnd"/>
      <w:r w:rsidRPr="006E192C">
        <w:rPr>
          <w:sz w:val="26"/>
          <w:szCs w:val="26"/>
        </w:rPr>
        <w:t xml:space="preserve">, </w:t>
      </w:r>
      <w:proofErr w:type="spellStart"/>
      <w:r w:rsidRPr="006E192C">
        <w:rPr>
          <w:sz w:val="26"/>
          <w:szCs w:val="26"/>
        </w:rPr>
        <w:t>метилурацил</w:t>
      </w:r>
      <w:proofErr w:type="spellEnd"/>
      <w:r w:rsidRPr="006E192C">
        <w:rPr>
          <w:sz w:val="26"/>
          <w:szCs w:val="26"/>
        </w:rPr>
        <w:t>).</w:t>
      </w:r>
    </w:p>
    <w:p w:rsidR="002954E9" w:rsidRPr="006E192C" w:rsidRDefault="002954E9" w:rsidP="002954E9">
      <w:pPr>
        <w:ind w:firstLine="663"/>
        <w:rPr>
          <w:sz w:val="26"/>
          <w:szCs w:val="26"/>
        </w:rPr>
      </w:pPr>
      <w:r w:rsidRPr="006E192C">
        <w:rPr>
          <w:sz w:val="26"/>
          <w:szCs w:val="26"/>
          <w:u w:val="single"/>
        </w:rPr>
        <w:t>Десенсибилизирующая терапия</w:t>
      </w:r>
      <w:r w:rsidRPr="006E192C">
        <w:rPr>
          <w:sz w:val="26"/>
          <w:szCs w:val="26"/>
        </w:rPr>
        <w:t xml:space="preserve">: в качестве </w:t>
      </w:r>
      <w:proofErr w:type="spellStart"/>
      <w:r w:rsidRPr="006E192C">
        <w:rPr>
          <w:sz w:val="26"/>
          <w:szCs w:val="26"/>
        </w:rPr>
        <w:t>десенсибилизаторов</w:t>
      </w:r>
      <w:proofErr w:type="spellEnd"/>
      <w:r w:rsidRPr="006E192C">
        <w:rPr>
          <w:sz w:val="26"/>
          <w:szCs w:val="26"/>
        </w:rPr>
        <w:t xml:space="preserve"> и противовоспалител</w:t>
      </w:r>
      <w:r w:rsidRPr="006E192C">
        <w:rPr>
          <w:sz w:val="26"/>
          <w:szCs w:val="26"/>
        </w:rPr>
        <w:t>ь</w:t>
      </w:r>
      <w:r w:rsidRPr="006E192C">
        <w:rPr>
          <w:sz w:val="26"/>
          <w:szCs w:val="26"/>
        </w:rPr>
        <w:t>ных средств используются препараты кальция 10% хлористого или глюконат и глицерофо</w:t>
      </w:r>
      <w:r w:rsidRPr="006E192C">
        <w:rPr>
          <w:sz w:val="26"/>
          <w:szCs w:val="26"/>
        </w:rPr>
        <w:t>с</w:t>
      </w:r>
      <w:r w:rsidRPr="006E192C">
        <w:rPr>
          <w:sz w:val="26"/>
          <w:szCs w:val="26"/>
        </w:rPr>
        <w:t>фат.</w:t>
      </w:r>
    </w:p>
    <w:p w:rsidR="002954E9" w:rsidRPr="006E192C" w:rsidRDefault="002954E9" w:rsidP="002954E9">
      <w:pPr>
        <w:ind w:firstLine="663"/>
        <w:rPr>
          <w:sz w:val="26"/>
          <w:szCs w:val="26"/>
        </w:rPr>
      </w:pPr>
      <w:r w:rsidRPr="006E192C">
        <w:rPr>
          <w:sz w:val="26"/>
          <w:szCs w:val="26"/>
          <w:u w:val="single"/>
        </w:rPr>
        <w:lastRenderedPageBreak/>
        <w:t>Назначение антигистаминных препаратов</w:t>
      </w:r>
      <w:r w:rsidRPr="006E192C">
        <w:rPr>
          <w:sz w:val="26"/>
          <w:szCs w:val="26"/>
        </w:rPr>
        <w:t xml:space="preserve"> (супрастин, </w:t>
      </w:r>
      <w:proofErr w:type="spellStart"/>
      <w:r w:rsidRPr="006E192C">
        <w:rPr>
          <w:sz w:val="26"/>
          <w:szCs w:val="26"/>
        </w:rPr>
        <w:t>пипольфен</w:t>
      </w:r>
      <w:proofErr w:type="spellEnd"/>
      <w:r w:rsidRPr="006E192C">
        <w:rPr>
          <w:sz w:val="26"/>
          <w:szCs w:val="26"/>
        </w:rPr>
        <w:t xml:space="preserve">, </w:t>
      </w:r>
      <w:proofErr w:type="spellStart"/>
      <w:r w:rsidRPr="006E192C">
        <w:rPr>
          <w:sz w:val="26"/>
          <w:szCs w:val="26"/>
        </w:rPr>
        <w:t>фенкарол</w:t>
      </w:r>
      <w:proofErr w:type="spellEnd"/>
      <w:r w:rsidRPr="006E192C">
        <w:rPr>
          <w:sz w:val="26"/>
          <w:szCs w:val="26"/>
        </w:rPr>
        <w:t xml:space="preserve"> и </w:t>
      </w:r>
      <w:proofErr w:type="spellStart"/>
      <w:r w:rsidRPr="006E192C">
        <w:rPr>
          <w:sz w:val="26"/>
          <w:szCs w:val="26"/>
        </w:rPr>
        <w:t>др</w:t>
      </w:r>
      <w:proofErr w:type="spellEnd"/>
      <w:r w:rsidRPr="006E192C">
        <w:rPr>
          <w:sz w:val="26"/>
          <w:szCs w:val="26"/>
        </w:rPr>
        <w:t xml:space="preserve">) при заболеваниях периодонта, сопровождающихся аллергическим компонентом и изменениями в периодонте, носит патогенетический характер. </w:t>
      </w:r>
    </w:p>
    <w:p w:rsidR="002954E9" w:rsidRPr="006E192C" w:rsidRDefault="00307462" w:rsidP="00307462">
      <w:pPr>
        <w:jc w:val="center"/>
        <w:rPr>
          <w:b/>
          <w:sz w:val="26"/>
          <w:szCs w:val="26"/>
        </w:rPr>
      </w:pPr>
      <w:r w:rsidRPr="006E192C">
        <w:rPr>
          <w:b/>
          <w:sz w:val="26"/>
          <w:szCs w:val="26"/>
        </w:rPr>
        <w:t>Заключение</w:t>
      </w:r>
    </w:p>
    <w:p w:rsidR="002954E9" w:rsidRPr="006E192C" w:rsidRDefault="002954E9" w:rsidP="002954E9">
      <w:pPr>
        <w:ind w:firstLine="663"/>
        <w:rPr>
          <w:sz w:val="26"/>
          <w:szCs w:val="26"/>
        </w:rPr>
      </w:pPr>
      <w:r w:rsidRPr="006E192C">
        <w:rPr>
          <w:sz w:val="26"/>
          <w:szCs w:val="26"/>
        </w:rPr>
        <w:t>В конце занятия преподаватель отвечает на вопросы студентов, подводит результаты устного собеседования, решения ситуационных и тестовых задач, выполнения мануальных навыков, дает задание на следующее занятие.</w:t>
      </w:r>
    </w:p>
    <w:p w:rsidR="006E192C" w:rsidRDefault="006E192C">
      <w:pPr>
        <w:rPr>
          <w:b/>
          <w:sz w:val="26"/>
          <w:szCs w:val="26"/>
        </w:rPr>
      </w:pPr>
    </w:p>
    <w:p w:rsidR="002954E9" w:rsidRPr="006E192C" w:rsidRDefault="002954E9" w:rsidP="00307462">
      <w:pPr>
        <w:jc w:val="center"/>
        <w:rPr>
          <w:b/>
          <w:sz w:val="26"/>
          <w:szCs w:val="26"/>
        </w:rPr>
      </w:pPr>
      <w:r w:rsidRPr="006E192C">
        <w:rPr>
          <w:b/>
          <w:sz w:val="26"/>
          <w:szCs w:val="26"/>
        </w:rPr>
        <w:t>ТЕСТОВЫЕ ЗАДАНИЯ</w:t>
      </w:r>
    </w:p>
    <w:p w:rsidR="002954E9" w:rsidRPr="006E192C" w:rsidRDefault="002954E9" w:rsidP="00307462">
      <w:pPr>
        <w:rPr>
          <w:b/>
          <w:sz w:val="26"/>
          <w:szCs w:val="26"/>
        </w:rPr>
      </w:pPr>
      <w:r w:rsidRPr="006E192C">
        <w:rPr>
          <w:b/>
          <w:sz w:val="26"/>
          <w:szCs w:val="26"/>
        </w:rPr>
        <w:t>1.</w:t>
      </w:r>
      <w:r w:rsidR="007865FE" w:rsidRPr="006E192C">
        <w:rPr>
          <w:b/>
          <w:sz w:val="26"/>
          <w:szCs w:val="26"/>
        </w:rPr>
        <w:t xml:space="preserve"> </w:t>
      </w:r>
      <w:r w:rsidRPr="006E192C">
        <w:rPr>
          <w:b/>
          <w:sz w:val="26"/>
          <w:szCs w:val="26"/>
        </w:rPr>
        <w:t>Планирование лекарственной терапии болезней периодонта должно быть основано на принципе:</w:t>
      </w:r>
    </w:p>
    <w:p w:rsidR="002954E9" w:rsidRPr="006E192C" w:rsidRDefault="002954E9" w:rsidP="00E65B5E">
      <w:pPr>
        <w:pStyle w:val="a3"/>
        <w:numPr>
          <w:ilvl w:val="0"/>
          <w:numId w:val="26"/>
        </w:numPr>
        <w:ind w:left="714" w:hanging="357"/>
        <w:rPr>
          <w:sz w:val="26"/>
          <w:szCs w:val="26"/>
        </w:rPr>
      </w:pPr>
      <w:r w:rsidRPr="006E192C">
        <w:rPr>
          <w:sz w:val="26"/>
          <w:szCs w:val="26"/>
        </w:rPr>
        <w:t>возможности местного применения лекарственного средства</w:t>
      </w:r>
    </w:p>
    <w:p w:rsidR="002954E9" w:rsidRPr="006E192C" w:rsidRDefault="002954E9" w:rsidP="00E65B5E">
      <w:pPr>
        <w:pStyle w:val="a3"/>
        <w:numPr>
          <w:ilvl w:val="0"/>
          <w:numId w:val="26"/>
        </w:numPr>
        <w:ind w:left="714" w:hanging="357"/>
        <w:rPr>
          <w:sz w:val="26"/>
          <w:szCs w:val="26"/>
        </w:rPr>
      </w:pPr>
      <w:r w:rsidRPr="006E192C">
        <w:rPr>
          <w:sz w:val="26"/>
          <w:szCs w:val="26"/>
        </w:rPr>
        <w:t>индивидуального подхода к каждому пациенту с учетом стоматологического статуса и фазы воспалительного процесса в тканях периодонта</w:t>
      </w:r>
    </w:p>
    <w:p w:rsidR="002954E9" w:rsidRPr="006E192C" w:rsidRDefault="002954E9" w:rsidP="00E65B5E">
      <w:pPr>
        <w:pStyle w:val="a3"/>
        <w:numPr>
          <w:ilvl w:val="0"/>
          <w:numId w:val="26"/>
        </w:numPr>
        <w:ind w:left="714" w:hanging="357"/>
        <w:rPr>
          <w:sz w:val="26"/>
          <w:szCs w:val="26"/>
        </w:rPr>
      </w:pPr>
      <w:r w:rsidRPr="006E192C">
        <w:rPr>
          <w:sz w:val="26"/>
          <w:szCs w:val="26"/>
        </w:rPr>
        <w:t xml:space="preserve">использовании </w:t>
      </w:r>
      <w:r w:rsidR="005A079A" w:rsidRPr="006E192C">
        <w:rPr>
          <w:sz w:val="26"/>
          <w:szCs w:val="26"/>
        </w:rPr>
        <w:t>антибиотиков</w:t>
      </w:r>
      <w:r w:rsidRPr="006E192C">
        <w:rPr>
          <w:sz w:val="26"/>
          <w:szCs w:val="26"/>
        </w:rPr>
        <w:t xml:space="preserve"> для системной терапии</w:t>
      </w:r>
    </w:p>
    <w:p w:rsidR="002954E9" w:rsidRPr="006E192C" w:rsidRDefault="002954E9" w:rsidP="00E65B5E">
      <w:pPr>
        <w:pStyle w:val="a3"/>
        <w:numPr>
          <w:ilvl w:val="0"/>
          <w:numId w:val="26"/>
        </w:numPr>
        <w:ind w:left="714" w:hanging="357"/>
        <w:rPr>
          <w:sz w:val="26"/>
          <w:szCs w:val="26"/>
        </w:rPr>
      </w:pPr>
      <w:r w:rsidRPr="006E192C">
        <w:rPr>
          <w:sz w:val="26"/>
          <w:szCs w:val="26"/>
        </w:rPr>
        <w:t>использование лекарственных средств только растительного происхождения</w:t>
      </w:r>
    </w:p>
    <w:p w:rsidR="00307462" w:rsidRPr="006E192C" w:rsidRDefault="00307462" w:rsidP="00307462">
      <w:pPr>
        <w:rPr>
          <w:sz w:val="26"/>
          <w:szCs w:val="26"/>
        </w:rPr>
      </w:pPr>
    </w:p>
    <w:p w:rsidR="002954E9" w:rsidRPr="006E192C" w:rsidRDefault="002954E9" w:rsidP="00307462">
      <w:pPr>
        <w:rPr>
          <w:b/>
          <w:sz w:val="26"/>
          <w:szCs w:val="26"/>
        </w:rPr>
      </w:pPr>
      <w:r w:rsidRPr="006E192C">
        <w:rPr>
          <w:b/>
          <w:sz w:val="26"/>
          <w:szCs w:val="26"/>
        </w:rPr>
        <w:t>2.</w:t>
      </w:r>
      <w:r w:rsidR="007865FE" w:rsidRPr="006E192C">
        <w:rPr>
          <w:b/>
          <w:sz w:val="26"/>
          <w:szCs w:val="26"/>
        </w:rPr>
        <w:t xml:space="preserve"> </w:t>
      </w:r>
      <w:r w:rsidRPr="006E192C">
        <w:rPr>
          <w:b/>
          <w:sz w:val="26"/>
          <w:szCs w:val="26"/>
        </w:rPr>
        <w:t>Для дифференцированного влияния на патогенетические звенья при лечении боле</w:t>
      </w:r>
      <w:r w:rsidRPr="006E192C">
        <w:rPr>
          <w:b/>
          <w:sz w:val="26"/>
          <w:szCs w:val="26"/>
        </w:rPr>
        <w:t>з</w:t>
      </w:r>
      <w:r w:rsidRPr="006E192C">
        <w:rPr>
          <w:b/>
          <w:sz w:val="26"/>
          <w:szCs w:val="26"/>
        </w:rPr>
        <w:t xml:space="preserve">ней периодонта на стадии </w:t>
      </w:r>
      <w:r w:rsidR="005A079A" w:rsidRPr="006E192C">
        <w:rPr>
          <w:b/>
          <w:sz w:val="26"/>
          <w:szCs w:val="26"/>
        </w:rPr>
        <w:t>экссудации</w:t>
      </w:r>
      <w:r w:rsidRPr="006E192C">
        <w:rPr>
          <w:b/>
          <w:sz w:val="26"/>
          <w:szCs w:val="26"/>
        </w:rPr>
        <w:t xml:space="preserve"> назначают группу препаратов:</w:t>
      </w:r>
    </w:p>
    <w:p w:rsidR="002954E9" w:rsidRPr="006E192C" w:rsidRDefault="002954E9" w:rsidP="00E65B5E">
      <w:pPr>
        <w:pStyle w:val="a3"/>
        <w:numPr>
          <w:ilvl w:val="0"/>
          <w:numId w:val="28"/>
        </w:numPr>
        <w:ind w:left="714" w:hanging="357"/>
        <w:rPr>
          <w:sz w:val="26"/>
          <w:szCs w:val="26"/>
        </w:rPr>
      </w:pPr>
      <w:r w:rsidRPr="006E192C">
        <w:rPr>
          <w:sz w:val="26"/>
          <w:szCs w:val="26"/>
        </w:rPr>
        <w:t>антисептики</w:t>
      </w:r>
    </w:p>
    <w:p w:rsidR="002954E9" w:rsidRPr="006E192C" w:rsidRDefault="002954E9" w:rsidP="00E65B5E">
      <w:pPr>
        <w:pStyle w:val="a3"/>
        <w:numPr>
          <w:ilvl w:val="0"/>
          <w:numId w:val="28"/>
        </w:numPr>
        <w:ind w:left="714" w:hanging="357"/>
        <w:rPr>
          <w:sz w:val="26"/>
          <w:szCs w:val="26"/>
        </w:rPr>
      </w:pPr>
      <w:r w:rsidRPr="006E192C">
        <w:rPr>
          <w:sz w:val="26"/>
          <w:szCs w:val="26"/>
        </w:rPr>
        <w:t>антибиотики</w:t>
      </w:r>
    </w:p>
    <w:p w:rsidR="002954E9" w:rsidRPr="006E192C" w:rsidRDefault="002954E9" w:rsidP="00E65B5E">
      <w:pPr>
        <w:pStyle w:val="a3"/>
        <w:numPr>
          <w:ilvl w:val="0"/>
          <w:numId w:val="28"/>
        </w:numPr>
        <w:ind w:left="714" w:hanging="357"/>
        <w:rPr>
          <w:sz w:val="26"/>
          <w:szCs w:val="26"/>
        </w:rPr>
      </w:pPr>
      <w:r w:rsidRPr="006E192C">
        <w:rPr>
          <w:sz w:val="26"/>
          <w:szCs w:val="26"/>
        </w:rPr>
        <w:t>препараты, влияющие на процессы регенерации</w:t>
      </w:r>
    </w:p>
    <w:p w:rsidR="002954E9" w:rsidRPr="006E192C" w:rsidRDefault="002954E9" w:rsidP="00E65B5E">
      <w:pPr>
        <w:pStyle w:val="a3"/>
        <w:numPr>
          <w:ilvl w:val="0"/>
          <w:numId w:val="28"/>
        </w:numPr>
        <w:ind w:left="714" w:hanging="357"/>
        <w:rPr>
          <w:sz w:val="26"/>
          <w:szCs w:val="26"/>
        </w:rPr>
      </w:pPr>
      <w:r w:rsidRPr="006E192C">
        <w:rPr>
          <w:sz w:val="26"/>
          <w:szCs w:val="26"/>
        </w:rPr>
        <w:t>нестероидные противовоспалительные средства</w:t>
      </w:r>
    </w:p>
    <w:p w:rsidR="00307462" w:rsidRPr="006E192C" w:rsidRDefault="00307462" w:rsidP="00307462">
      <w:pPr>
        <w:rPr>
          <w:sz w:val="26"/>
          <w:szCs w:val="26"/>
        </w:rPr>
      </w:pPr>
    </w:p>
    <w:p w:rsidR="002954E9" w:rsidRPr="006E192C" w:rsidRDefault="002954E9" w:rsidP="00307462">
      <w:pPr>
        <w:rPr>
          <w:b/>
          <w:sz w:val="26"/>
          <w:szCs w:val="26"/>
        </w:rPr>
      </w:pPr>
      <w:r w:rsidRPr="006E192C">
        <w:rPr>
          <w:b/>
          <w:sz w:val="26"/>
          <w:szCs w:val="26"/>
        </w:rPr>
        <w:t>3.</w:t>
      </w:r>
      <w:r w:rsidR="007865FE" w:rsidRPr="006E192C">
        <w:rPr>
          <w:b/>
          <w:sz w:val="26"/>
          <w:szCs w:val="26"/>
        </w:rPr>
        <w:t xml:space="preserve"> </w:t>
      </w:r>
      <w:r w:rsidRPr="006E192C">
        <w:rPr>
          <w:b/>
          <w:sz w:val="26"/>
          <w:szCs w:val="26"/>
        </w:rPr>
        <w:t>Для дифференцированного влияния на патогенетические звенья при лечении боле</w:t>
      </w:r>
      <w:r w:rsidRPr="006E192C">
        <w:rPr>
          <w:b/>
          <w:sz w:val="26"/>
          <w:szCs w:val="26"/>
        </w:rPr>
        <w:t>з</w:t>
      </w:r>
      <w:r w:rsidRPr="006E192C">
        <w:rPr>
          <w:b/>
          <w:sz w:val="26"/>
          <w:szCs w:val="26"/>
        </w:rPr>
        <w:t>ней периодонта на стадии пролиферации назначают группу препаратов:</w:t>
      </w:r>
    </w:p>
    <w:p w:rsidR="002954E9" w:rsidRPr="006E192C" w:rsidRDefault="002954E9" w:rsidP="00E65B5E">
      <w:pPr>
        <w:pStyle w:val="a3"/>
        <w:numPr>
          <w:ilvl w:val="0"/>
          <w:numId w:val="32"/>
        </w:numPr>
        <w:ind w:left="714" w:hanging="357"/>
        <w:rPr>
          <w:sz w:val="26"/>
          <w:szCs w:val="26"/>
        </w:rPr>
      </w:pPr>
      <w:r w:rsidRPr="006E192C">
        <w:rPr>
          <w:sz w:val="26"/>
          <w:szCs w:val="26"/>
        </w:rPr>
        <w:t>антисептики</w:t>
      </w:r>
    </w:p>
    <w:p w:rsidR="002954E9" w:rsidRPr="006E192C" w:rsidRDefault="002954E9" w:rsidP="00E65B5E">
      <w:pPr>
        <w:pStyle w:val="a3"/>
        <w:numPr>
          <w:ilvl w:val="0"/>
          <w:numId w:val="32"/>
        </w:numPr>
        <w:ind w:left="714" w:hanging="357"/>
        <w:rPr>
          <w:sz w:val="26"/>
          <w:szCs w:val="26"/>
        </w:rPr>
      </w:pPr>
      <w:r w:rsidRPr="006E192C">
        <w:rPr>
          <w:sz w:val="26"/>
          <w:szCs w:val="26"/>
        </w:rPr>
        <w:t>препараты, влияющие на процессы регенерации</w:t>
      </w:r>
    </w:p>
    <w:p w:rsidR="002954E9" w:rsidRPr="006E192C" w:rsidRDefault="002954E9" w:rsidP="00E65B5E">
      <w:pPr>
        <w:pStyle w:val="a3"/>
        <w:numPr>
          <w:ilvl w:val="0"/>
          <w:numId w:val="32"/>
        </w:numPr>
        <w:ind w:left="714" w:hanging="357"/>
        <w:rPr>
          <w:sz w:val="26"/>
          <w:szCs w:val="26"/>
        </w:rPr>
      </w:pPr>
      <w:r w:rsidRPr="006E192C">
        <w:rPr>
          <w:sz w:val="26"/>
          <w:szCs w:val="26"/>
        </w:rPr>
        <w:t>обезболивающие</w:t>
      </w:r>
    </w:p>
    <w:p w:rsidR="002954E9" w:rsidRPr="006E192C" w:rsidRDefault="002954E9" w:rsidP="00E65B5E">
      <w:pPr>
        <w:pStyle w:val="a3"/>
        <w:numPr>
          <w:ilvl w:val="0"/>
          <w:numId w:val="32"/>
        </w:numPr>
        <w:ind w:left="714" w:hanging="357"/>
        <w:rPr>
          <w:sz w:val="26"/>
          <w:szCs w:val="26"/>
        </w:rPr>
      </w:pPr>
      <w:r w:rsidRPr="006E192C">
        <w:rPr>
          <w:sz w:val="26"/>
          <w:szCs w:val="26"/>
        </w:rPr>
        <w:t>ферменты</w:t>
      </w:r>
    </w:p>
    <w:p w:rsidR="00761406" w:rsidRDefault="00761406" w:rsidP="00307462">
      <w:pPr>
        <w:rPr>
          <w:b/>
          <w:sz w:val="26"/>
          <w:szCs w:val="26"/>
        </w:rPr>
      </w:pPr>
    </w:p>
    <w:p w:rsidR="002954E9" w:rsidRPr="006E192C" w:rsidRDefault="002954E9" w:rsidP="00307462">
      <w:pPr>
        <w:rPr>
          <w:b/>
          <w:sz w:val="26"/>
          <w:szCs w:val="26"/>
        </w:rPr>
      </w:pPr>
      <w:r w:rsidRPr="006E192C">
        <w:rPr>
          <w:b/>
          <w:sz w:val="26"/>
          <w:szCs w:val="26"/>
        </w:rPr>
        <w:t>4.</w:t>
      </w:r>
      <w:r w:rsidR="00E65B5E" w:rsidRPr="006E192C">
        <w:rPr>
          <w:b/>
          <w:sz w:val="26"/>
          <w:szCs w:val="26"/>
        </w:rPr>
        <w:t xml:space="preserve"> </w:t>
      </w:r>
      <w:r w:rsidRPr="006E192C">
        <w:rPr>
          <w:b/>
          <w:sz w:val="26"/>
          <w:szCs w:val="26"/>
        </w:rPr>
        <w:t>Более глубокому проникновению в ткани периодонта лекарственных средств спосо</w:t>
      </w:r>
      <w:r w:rsidRPr="006E192C">
        <w:rPr>
          <w:b/>
          <w:sz w:val="26"/>
          <w:szCs w:val="26"/>
        </w:rPr>
        <w:t>б</w:t>
      </w:r>
      <w:r w:rsidRPr="006E192C">
        <w:rPr>
          <w:b/>
          <w:sz w:val="26"/>
          <w:szCs w:val="26"/>
        </w:rPr>
        <w:t>ствует:</w:t>
      </w:r>
    </w:p>
    <w:p w:rsidR="002954E9" w:rsidRPr="006E192C" w:rsidRDefault="002954E9" w:rsidP="00E65B5E">
      <w:pPr>
        <w:pStyle w:val="a3"/>
        <w:numPr>
          <w:ilvl w:val="0"/>
          <w:numId w:val="31"/>
        </w:numPr>
        <w:ind w:left="714" w:hanging="357"/>
        <w:rPr>
          <w:sz w:val="26"/>
          <w:szCs w:val="26"/>
        </w:rPr>
      </w:pPr>
      <w:r w:rsidRPr="006E192C">
        <w:rPr>
          <w:sz w:val="26"/>
          <w:szCs w:val="26"/>
        </w:rPr>
        <w:t>ирригация</w:t>
      </w:r>
    </w:p>
    <w:p w:rsidR="002954E9" w:rsidRPr="006E192C" w:rsidRDefault="002954E9" w:rsidP="00E65B5E">
      <w:pPr>
        <w:pStyle w:val="a3"/>
        <w:numPr>
          <w:ilvl w:val="0"/>
          <w:numId w:val="31"/>
        </w:numPr>
        <w:ind w:left="714" w:hanging="357"/>
        <w:rPr>
          <w:sz w:val="26"/>
          <w:szCs w:val="26"/>
        </w:rPr>
      </w:pPr>
      <w:proofErr w:type="spellStart"/>
      <w:r w:rsidRPr="006E192C">
        <w:rPr>
          <w:sz w:val="26"/>
          <w:szCs w:val="26"/>
        </w:rPr>
        <w:t>инсцилляция</w:t>
      </w:r>
      <w:proofErr w:type="spellEnd"/>
    </w:p>
    <w:p w:rsidR="002954E9" w:rsidRPr="006E192C" w:rsidRDefault="002954E9" w:rsidP="00E65B5E">
      <w:pPr>
        <w:pStyle w:val="a3"/>
        <w:numPr>
          <w:ilvl w:val="0"/>
          <w:numId w:val="31"/>
        </w:numPr>
        <w:ind w:left="714" w:hanging="357"/>
        <w:rPr>
          <w:sz w:val="26"/>
          <w:szCs w:val="26"/>
        </w:rPr>
      </w:pPr>
      <w:proofErr w:type="spellStart"/>
      <w:r w:rsidRPr="006E192C">
        <w:rPr>
          <w:sz w:val="26"/>
          <w:szCs w:val="26"/>
        </w:rPr>
        <w:t>десневая</w:t>
      </w:r>
      <w:proofErr w:type="spellEnd"/>
      <w:r w:rsidRPr="006E192C">
        <w:rPr>
          <w:sz w:val="26"/>
          <w:szCs w:val="26"/>
        </w:rPr>
        <w:t xml:space="preserve"> повязка</w:t>
      </w:r>
    </w:p>
    <w:p w:rsidR="002954E9" w:rsidRPr="006E192C" w:rsidRDefault="002954E9" w:rsidP="00E65B5E">
      <w:pPr>
        <w:pStyle w:val="a3"/>
        <w:numPr>
          <w:ilvl w:val="0"/>
          <w:numId w:val="31"/>
        </w:numPr>
        <w:ind w:left="714" w:hanging="357"/>
        <w:rPr>
          <w:sz w:val="26"/>
          <w:szCs w:val="26"/>
        </w:rPr>
      </w:pPr>
      <w:r w:rsidRPr="006E192C">
        <w:rPr>
          <w:sz w:val="26"/>
          <w:szCs w:val="26"/>
        </w:rPr>
        <w:t xml:space="preserve">лекарственная </w:t>
      </w:r>
      <w:proofErr w:type="spellStart"/>
      <w:r w:rsidRPr="006E192C">
        <w:rPr>
          <w:sz w:val="26"/>
          <w:szCs w:val="26"/>
        </w:rPr>
        <w:t>десневая</w:t>
      </w:r>
      <w:proofErr w:type="spellEnd"/>
      <w:r w:rsidRPr="006E192C">
        <w:rPr>
          <w:sz w:val="26"/>
          <w:szCs w:val="26"/>
        </w:rPr>
        <w:t xml:space="preserve"> повязка</w:t>
      </w:r>
    </w:p>
    <w:p w:rsidR="00307462" w:rsidRPr="006E192C" w:rsidRDefault="00307462" w:rsidP="00307462">
      <w:pPr>
        <w:rPr>
          <w:sz w:val="26"/>
          <w:szCs w:val="26"/>
        </w:rPr>
      </w:pPr>
    </w:p>
    <w:p w:rsidR="002954E9" w:rsidRPr="006E192C" w:rsidRDefault="002954E9" w:rsidP="00307462">
      <w:pPr>
        <w:rPr>
          <w:b/>
          <w:sz w:val="26"/>
          <w:szCs w:val="26"/>
        </w:rPr>
      </w:pPr>
      <w:r w:rsidRPr="006E192C">
        <w:rPr>
          <w:b/>
          <w:sz w:val="26"/>
          <w:szCs w:val="26"/>
        </w:rPr>
        <w:t>5.</w:t>
      </w:r>
      <w:r w:rsidR="00E65B5E" w:rsidRPr="006E192C">
        <w:rPr>
          <w:b/>
          <w:sz w:val="26"/>
          <w:szCs w:val="26"/>
        </w:rPr>
        <w:t xml:space="preserve"> </w:t>
      </w:r>
      <w:r w:rsidRPr="006E192C">
        <w:rPr>
          <w:b/>
          <w:sz w:val="26"/>
          <w:szCs w:val="26"/>
        </w:rPr>
        <w:t>К антимикробным средствам относятся:</w:t>
      </w:r>
    </w:p>
    <w:p w:rsidR="002954E9" w:rsidRPr="006E192C" w:rsidRDefault="002954E9" w:rsidP="00E65B5E">
      <w:pPr>
        <w:pStyle w:val="a3"/>
        <w:numPr>
          <w:ilvl w:val="0"/>
          <w:numId w:val="30"/>
        </w:numPr>
        <w:ind w:left="714" w:hanging="357"/>
        <w:rPr>
          <w:sz w:val="26"/>
          <w:szCs w:val="26"/>
        </w:rPr>
      </w:pPr>
      <w:r w:rsidRPr="006E192C">
        <w:rPr>
          <w:sz w:val="26"/>
          <w:szCs w:val="26"/>
        </w:rPr>
        <w:t>антисептики</w:t>
      </w:r>
    </w:p>
    <w:p w:rsidR="002954E9" w:rsidRPr="006E192C" w:rsidRDefault="002954E9" w:rsidP="00E65B5E">
      <w:pPr>
        <w:pStyle w:val="a3"/>
        <w:numPr>
          <w:ilvl w:val="0"/>
          <w:numId w:val="30"/>
        </w:numPr>
        <w:ind w:left="714" w:hanging="357"/>
        <w:rPr>
          <w:sz w:val="26"/>
          <w:szCs w:val="26"/>
        </w:rPr>
      </w:pPr>
      <w:r w:rsidRPr="006E192C">
        <w:rPr>
          <w:sz w:val="26"/>
          <w:szCs w:val="26"/>
        </w:rPr>
        <w:t>антибиотики</w:t>
      </w:r>
    </w:p>
    <w:p w:rsidR="002954E9" w:rsidRPr="006E192C" w:rsidRDefault="002954E9" w:rsidP="00E65B5E">
      <w:pPr>
        <w:pStyle w:val="a3"/>
        <w:numPr>
          <w:ilvl w:val="0"/>
          <w:numId w:val="30"/>
        </w:numPr>
        <w:ind w:left="714" w:hanging="357"/>
        <w:rPr>
          <w:sz w:val="26"/>
          <w:szCs w:val="26"/>
        </w:rPr>
      </w:pPr>
      <w:r w:rsidRPr="006E192C">
        <w:rPr>
          <w:sz w:val="26"/>
          <w:szCs w:val="26"/>
        </w:rPr>
        <w:t>ферменты</w:t>
      </w:r>
    </w:p>
    <w:p w:rsidR="002954E9" w:rsidRPr="006E192C" w:rsidRDefault="002954E9" w:rsidP="00E65B5E">
      <w:pPr>
        <w:pStyle w:val="a3"/>
        <w:numPr>
          <w:ilvl w:val="0"/>
          <w:numId w:val="30"/>
        </w:numPr>
        <w:ind w:left="714" w:hanging="357"/>
        <w:rPr>
          <w:sz w:val="26"/>
          <w:szCs w:val="26"/>
        </w:rPr>
      </w:pPr>
      <w:r w:rsidRPr="006E192C">
        <w:rPr>
          <w:sz w:val="26"/>
          <w:szCs w:val="26"/>
        </w:rPr>
        <w:t>противовоспалительные</w:t>
      </w:r>
    </w:p>
    <w:p w:rsidR="002954E9" w:rsidRPr="006E192C" w:rsidRDefault="002954E9" w:rsidP="00E65B5E">
      <w:pPr>
        <w:pStyle w:val="a3"/>
        <w:numPr>
          <w:ilvl w:val="0"/>
          <w:numId w:val="30"/>
        </w:numPr>
        <w:ind w:left="714" w:hanging="357"/>
        <w:rPr>
          <w:sz w:val="26"/>
          <w:szCs w:val="26"/>
        </w:rPr>
      </w:pPr>
      <w:r w:rsidRPr="006E192C">
        <w:rPr>
          <w:sz w:val="26"/>
          <w:szCs w:val="26"/>
        </w:rPr>
        <w:t>антипротозойные</w:t>
      </w:r>
    </w:p>
    <w:p w:rsidR="002954E9" w:rsidRPr="006E192C" w:rsidRDefault="002954E9" w:rsidP="00E65B5E">
      <w:pPr>
        <w:pStyle w:val="a3"/>
        <w:numPr>
          <w:ilvl w:val="0"/>
          <w:numId w:val="30"/>
        </w:numPr>
        <w:ind w:left="714" w:hanging="357"/>
        <w:rPr>
          <w:sz w:val="26"/>
          <w:szCs w:val="26"/>
        </w:rPr>
      </w:pPr>
      <w:r w:rsidRPr="006E192C">
        <w:rPr>
          <w:sz w:val="26"/>
          <w:szCs w:val="26"/>
        </w:rPr>
        <w:t>улучшающие метаболизм</w:t>
      </w:r>
    </w:p>
    <w:p w:rsidR="005A079A" w:rsidRPr="006E192C" w:rsidRDefault="005A079A" w:rsidP="005A079A">
      <w:pPr>
        <w:ind w:firstLine="663"/>
        <w:rPr>
          <w:sz w:val="26"/>
          <w:szCs w:val="26"/>
        </w:rPr>
      </w:pPr>
    </w:p>
    <w:p w:rsidR="005A079A" w:rsidRPr="006E192C" w:rsidRDefault="005A079A" w:rsidP="005A079A">
      <w:pPr>
        <w:jc w:val="center"/>
        <w:rPr>
          <w:b/>
          <w:sz w:val="26"/>
          <w:szCs w:val="26"/>
        </w:rPr>
      </w:pPr>
      <w:r w:rsidRPr="006E192C">
        <w:rPr>
          <w:b/>
          <w:sz w:val="26"/>
          <w:szCs w:val="26"/>
        </w:rPr>
        <w:t>СИТУАЦИОННЫЕ ЗАДАЧИ</w:t>
      </w:r>
    </w:p>
    <w:p w:rsidR="005A079A" w:rsidRPr="006E192C" w:rsidRDefault="005A079A" w:rsidP="00D22CCF">
      <w:pPr>
        <w:pStyle w:val="a3"/>
        <w:numPr>
          <w:ilvl w:val="1"/>
          <w:numId w:val="30"/>
        </w:numPr>
        <w:ind w:left="391" w:hanging="391"/>
        <w:rPr>
          <w:sz w:val="26"/>
          <w:szCs w:val="26"/>
        </w:rPr>
      </w:pPr>
      <w:r w:rsidRPr="006E192C">
        <w:rPr>
          <w:sz w:val="26"/>
          <w:szCs w:val="26"/>
        </w:rPr>
        <w:t>Пациентка А. 47 лет обратилась с жалобами на подвижность, смещение зубов во фро</w:t>
      </w:r>
      <w:r w:rsidRPr="006E192C">
        <w:rPr>
          <w:sz w:val="26"/>
          <w:szCs w:val="26"/>
        </w:rPr>
        <w:t>н</w:t>
      </w:r>
      <w:r w:rsidRPr="006E192C">
        <w:rPr>
          <w:sz w:val="26"/>
          <w:szCs w:val="26"/>
        </w:rPr>
        <w:t>тальном отделе верхней челюсти. Объективно: 1.1,1.2,2.1,2.2 подвижны (1-2 степень п</w:t>
      </w:r>
      <w:r w:rsidRPr="006E192C">
        <w:rPr>
          <w:sz w:val="26"/>
          <w:szCs w:val="26"/>
        </w:rPr>
        <w:t>а</w:t>
      </w:r>
      <w:r w:rsidRPr="006E192C">
        <w:rPr>
          <w:sz w:val="26"/>
          <w:szCs w:val="26"/>
        </w:rPr>
        <w:t>тологической подвижности), миграция 1.1, 2.1 в дистальном направлении, при зондиров</w:t>
      </w:r>
      <w:r w:rsidRPr="006E192C">
        <w:rPr>
          <w:sz w:val="26"/>
          <w:szCs w:val="26"/>
        </w:rPr>
        <w:t>а</w:t>
      </w:r>
      <w:r w:rsidRPr="006E192C">
        <w:rPr>
          <w:sz w:val="26"/>
          <w:szCs w:val="26"/>
        </w:rPr>
        <w:t xml:space="preserve">нии в области 1.1,1.2,2.1,2.2 определяется патологический зубодесневой карман 4-5 мм, </w:t>
      </w:r>
      <w:r w:rsidRPr="006E192C">
        <w:rPr>
          <w:sz w:val="26"/>
          <w:szCs w:val="26"/>
        </w:rPr>
        <w:lastRenderedPageBreak/>
        <w:t xml:space="preserve">наличие над- и </w:t>
      </w:r>
      <w:proofErr w:type="spellStart"/>
      <w:r w:rsidRPr="006E192C">
        <w:rPr>
          <w:sz w:val="26"/>
          <w:szCs w:val="26"/>
        </w:rPr>
        <w:t>поддесневых</w:t>
      </w:r>
      <w:proofErr w:type="spellEnd"/>
      <w:r w:rsidRPr="006E192C">
        <w:rPr>
          <w:sz w:val="26"/>
          <w:szCs w:val="26"/>
        </w:rPr>
        <w:t xml:space="preserve"> минерализованных зубных отложений, 16.17.26.27.28, 3.6.3.7,4.5,4.6 отсутствуют. Поставьте предварительный диагноз. Составьте план лечения. Какие дополнительные методы исследования необходимо провести? </w:t>
      </w:r>
    </w:p>
    <w:p w:rsidR="005A079A" w:rsidRPr="006E192C" w:rsidRDefault="005A079A" w:rsidP="00D22CCF">
      <w:pPr>
        <w:pStyle w:val="a3"/>
        <w:numPr>
          <w:ilvl w:val="1"/>
          <w:numId w:val="30"/>
        </w:numPr>
        <w:ind w:left="391" w:hanging="391"/>
        <w:rPr>
          <w:sz w:val="26"/>
          <w:szCs w:val="26"/>
        </w:rPr>
      </w:pPr>
      <w:r w:rsidRPr="006E192C">
        <w:rPr>
          <w:sz w:val="26"/>
          <w:szCs w:val="26"/>
        </w:rPr>
        <w:t>Пациент 48 лет обратился с жалобами на подвижность зубов, на оголение шеек зубов, б</w:t>
      </w:r>
      <w:r w:rsidRPr="006E192C">
        <w:rPr>
          <w:sz w:val="26"/>
          <w:szCs w:val="26"/>
        </w:rPr>
        <w:t>о</w:t>
      </w:r>
      <w:r w:rsidRPr="006E192C">
        <w:rPr>
          <w:sz w:val="26"/>
          <w:szCs w:val="26"/>
        </w:rPr>
        <w:t>ли при приеме холодной пищи, боли при чистке зубов. Объективно – корни зубов во фронтальном отделе верхней и нижней челюстей оголены на 1/3, определяется патолог</w:t>
      </w:r>
      <w:r w:rsidRPr="006E192C">
        <w:rPr>
          <w:sz w:val="26"/>
          <w:szCs w:val="26"/>
        </w:rPr>
        <w:t>и</w:t>
      </w:r>
      <w:r w:rsidRPr="006E192C">
        <w:rPr>
          <w:sz w:val="26"/>
          <w:szCs w:val="26"/>
        </w:rPr>
        <w:t>ческий зубодесневой карман во фронтальном отделе верхней и нижней челюсти 4-5 мм, в области жевательных зубов 3 мм.  Поставьте диагноз. Какие дополнительные методы и</w:t>
      </w:r>
      <w:r w:rsidRPr="006E192C">
        <w:rPr>
          <w:sz w:val="26"/>
          <w:szCs w:val="26"/>
        </w:rPr>
        <w:t>с</w:t>
      </w:r>
      <w:r w:rsidRPr="006E192C">
        <w:rPr>
          <w:sz w:val="26"/>
          <w:szCs w:val="26"/>
        </w:rPr>
        <w:t>следования необходимо провести? Составьте план лечения. Охарактеризуйте каждый этап лечения.</w:t>
      </w:r>
    </w:p>
    <w:p w:rsidR="005A079A" w:rsidRPr="006E192C" w:rsidRDefault="005A079A" w:rsidP="00D22CCF">
      <w:pPr>
        <w:pStyle w:val="a3"/>
        <w:numPr>
          <w:ilvl w:val="1"/>
          <w:numId w:val="30"/>
        </w:numPr>
        <w:ind w:left="391" w:hanging="391"/>
        <w:rPr>
          <w:sz w:val="26"/>
          <w:szCs w:val="26"/>
        </w:rPr>
      </w:pPr>
      <w:r w:rsidRPr="006E192C">
        <w:rPr>
          <w:sz w:val="26"/>
          <w:szCs w:val="26"/>
        </w:rPr>
        <w:t>Пациентка Н. 25 лет обратилась к врачу-стоматологу с жалобами на кровоточивость де</w:t>
      </w:r>
      <w:r w:rsidRPr="006E192C">
        <w:rPr>
          <w:sz w:val="26"/>
          <w:szCs w:val="26"/>
        </w:rPr>
        <w:t>с</w:t>
      </w:r>
      <w:r w:rsidRPr="006E192C">
        <w:rPr>
          <w:sz w:val="26"/>
          <w:szCs w:val="26"/>
        </w:rPr>
        <w:t xml:space="preserve">ны в течение последних 2 лет. Объективно – десна отечна, </w:t>
      </w:r>
      <w:proofErr w:type="spellStart"/>
      <w:r w:rsidRPr="006E192C">
        <w:rPr>
          <w:sz w:val="26"/>
          <w:szCs w:val="26"/>
        </w:rPr>
        <w:t>застойно</w:t>
      </w:r>
      <w:proofErr w:type="spellEnd"/>
      <w:r w:rsidRPr="006E192C">
        <w:rPr>
          <w:sz w:val="26"/>
          <w:szCs w:val="26"/>
        </w:rPr>
        <w:t xml:space="preserve"> гиперемирована, с</w:t>
      </w:r>
      <w:r w:rsidRPr="006E192C">
        <w:rPr>
          <w:sz w:val="26"/>
          <w:szCs w:val="26"/>
        </w:rPr>
        <w:t>и</w:t>
      </w:r>
      <w:r w:rsidRPr="006E192C">
        <w:rPr>
          <w:sz w:val="26"/>
          <w:szCs w:val="26"/>
        </w:rPr>
        <w:t>нюшна кровоточит при зондировании. OHI-S=3,2, КПИ=3, CPITN=3. Поставьте предвар</w:t>
      </w:r>
      <w:r w:rsidRPr="006E192C">
        <w:rPr>
          <w:sz w:val="26"/>
          <w:szCs w:val="26"/>
        </w:rPr>
        <w:t>и</w:t>
      </w:r>
      <w:r w:rsidRPr="006E192C">
        <w:rPr>
          <w:sz w:val="26"/>
          <w:szCs w:val="26"/>
        </w:rPr>
        <w:t>тельный диагноз, составьте план лечения.</w:t>
      </w:r>
    </w:p>
    <w:p w:rsidR="002954E9" w:rsidRPr="006E192C" w:rsidRDefault="005A079A" w:rsidP="00D22CCF">
      <w:pPr>
        <w:pStyle w:val="a3"/>
        <w:numPr>
          <w:ilvl w:val="1"/>
          <w:numId w:val="30"/>
        </w:numPr>
        <w:ind w:left="391" w:hanging="391"/>
        <w:rPr>
          <w:sz w:val="26"/>
          <w:szCs w:val="26"/>
        </w:rPr>
      </w:pPr>
      <w:r w:rsidRPr="006E192C">
        <w:rPr>
          <w:sz w:val="26"/>
          <w:szCs w:val="26"/>
        </w:rPr>
        <w:t>Пациентка А., 63 года обратилась с жалобами на подвижность зубов, кровоточивость де</w:t>
      </w:r>
      <w:r w:rsidRPr="006E192C">
        <w:rPr>
          <w:sz w:val="26"/>
          <w:szCs w:val="26"/>
        </w:rPr>
        <w:t>с</w:t>
      </w:r>
      <w:r w:rsidRPr="006E192C">
        <w:rPr>
          <w:sz w:val="26"/>
          <w:szCs w:val="26"/>
        </w:rPr>
        <w:t>ны, неприятный запах изо рта. Клиническая картина: зубы 1.8, 1.6, 1.5, 2.6, 3.8, 3.7, 4.8 удалены. На дистальной поверхности 4.5 зуба пломба с нависающими краями, кариес ц</w:t>
      </w:r>
      <w:r w:rsidRPr="006E192C">
        <w:rPr>
          <w:sz w:val="26"/>
          <w:szCs w:val="26"/>
        </w:rPr>
        <w:t>е</w:t>
      </w:r>
      <w:r w:rsidRPr="006E192C">
        <w:rPr>
          <w:sz w:val="26"/>
          <w:szCs w:val="26"/>
        </w:rPr>
        <w:t xml:space="preserve">мента. В 1.1, 2.1 на </w:t>
      </w:r>
      <w:proofErr w:type="spellStart"/>
      <w:r w:rsidRPr="006E192C">
        <w:rPr>
          <w:sz w:val="26"/>
          <w:szCs w:val="26"/>
        </w:rPr>
        <w:t>апроксимальных</w:t>
      </w:r>
      <w:proofErr w:type="spellEnd"/>
      <w:r w:rsidRPr="006E192C">
        <w:rPr>
          <w:sz w:val="26"/>
          <w:szCs w:val="26"/>
        </w:rPr>
        <w:t xml:space="preserve"> поверхностях кариозные полости III класса. На 1.7, 1.4, 1.3, 2.4, 2.5, 2.7 - искусственные коронки (в составе мостовидных протезов). Подви</w:t>
      </w:r>
      <w:r w:rsidRPr="006E192C">
        <w:rPr>
          <w:sz w:val="26"/>
          <w:szCs w:val="26"/>
        </w:rPr>
        <w:t>ж</w:t>
      </w:r>
      <w:r w:rsidRPr="006E192C">
        <w:rPr>
          <w:sz w:val="26"/>
          <w:szCs w:val="26"/>
        </w:rPr>
        <w:t xml:space="preserve">ность 3.3, 3.2, 3.1, 4.1, 4.2, 4.3 зубов II степени, остальных зубов - подвижность I степени. При зондировании определяются </w:t>
      </w:r>
      <w:proofErr w:type="spellStart"/>
      <w:r w:rsidRPr="006E192C">
        <w:rPr>
          <w:sz w:val="26"/>
          <w:szCs w:val="26"/>
        </w:rPr>
        <w:t>периодонтальные</w:t>
      </w:r>
      <w:proofErr w:type="spellEnd"/>
      <w:r w:rsidRPr="006E192C">
        <w:rPr>
          <w:sz w:val="26"/>
          <w:szCs w:val="26"/>
        </w:rPr>
        <w:t xml:space="preserve"> карманы в области 1.7 - 5 мм, в обл</w:t>
      </w:r>
      <w:r w:rsidRPr="006E192C">
        <w:rPr>
          <w:sz w:val="26"/>
          <w:szCs w:val="26"/>
        </w:rPr>
        <w:t>а</w:t>
      </w:r>
      <w:r w:rsidRPr="006E192C">
        <w:rPr>
          <w:sz w:val="26"/>
          <w:szCs w:val="26"/>
        </w:rPr>
        <w:t xml:space="preserve">сти 2.6 - 4,5 мм, в области – 3.6 - 5 мм, в области 4.6 - 5,5 мм. </w:t>
      </w:r>
      <w:proofErr w:type="spellStart"/>
      <w:r w:rsidRPr="006E192C">
        <w:rPr>
          <w:sz w:val="26"/>
          <w:szCs w:val="26"/>
        </w:rPr>
        <w:t>Десневые</w:t>
      </w:r>
      <w:proofErr w:type="spellEnd"/>
      <w:r w:rsidRPr="006E192C">
        <w:rPr>
          <w:sz w:val="26"/>
          <w:szCs w:val="26"/>
        </w:rPr>
        <w:t xml:space="preserve"> сосочки, марг</w:t>
      </w:r>
      <w:r w:rsidRPr="006E192C">
        <w:rPr>
          <w:sz w:val="26"/>
          <w:szCs w:val="26"/>
        </w:rPr>
        <w:t>и</w:t>
      </w:r>
      <w:r w:rsidRPr="006E192C">
        <w:rPr>
          <w:sz w:val="26"/>
          <w:szCs w:val="26"/>
        </w:rPr>
        <w:t xml:space="preserve">нальная и альвеолярная десна </w:t>
      </w:r>
      <w:proofErr w:type="spellStart"/>
      <w:r w:rsidRPr="006E192C">
        <w:rPr>
          <w:sz w:val="26"/>
          <w:szCs w:val="26"/>
        </w:rPr>
        <w:t>циантична</w:t>
      </w:r>
      <w:proofErr w:type="spellEnd"/>
      <w:r w:rsidRPr="006E192C">
        <w:rPr>
          <w:sz w:val="26"/>
          <w:szCs w:val="26"/>
        </w:rPr>
        <w:t>, рыхлой консистенции, кровоточивость при ле</w:t>
      </w:r>
      <w:r w:rsidRPr="006E192C">
        <w:rPr>
          <w:sz w:val="26"/>
          <w:szCs w:val="26"/>
        </w:rPr>
        <w:t>г</w:t>
      </w:r>
      <w:r w:rsidRPr="006E192C">
        <w:rPr>
          <w:sz w:val="26"/>
          <w:szCs w:val="26"/>
        </w:rPr>
        <w:t>ком зондировании. Обильные зубные отложения. OHI-S=2,8; GI=3,0; КПИ=4,7; ИПК=10%. На рентгенограмме: разрушение компактной пластинки костной ткани верх</w:t>
      </w:r>
      <w:r w:rsidRPr="006E192C">
        <w:rPr>
          <w:sz w:val="26"/>
          <w:szCs w:val="26"/>
        </w:rPr>
        <w:t>у</w:t>
      </w:r>
      <w:r w:rsidR="009075C4">
        <w:rPr>
          <w:sz w:val="26"/>
          <w:szCs w:val="26"/>
        </w:rPr>
        <w:t>шек альвеолярно</w:t>
      </w:r>
      <w:r w:rsidRPr="006E192C">
        <w:rPr>
          <w:sz w:val="26"/>
          <w:szCs w:val="26"/>
        </w:rPr>
        <w:t>го гребня на в/ч и н/ч; остеопороз кости межзубных перегородок; расш</w:t>
      </w:r>
      <w:r w:rsidRPr="006E192C">
        <w:rPr>
          <w:sz w:val="26"/>
          <w:szCs w:val="26"/>
        </w:rPr>
        <w:t>и</w:t>
      </w:r>
      <w:r w:rsidRPr="006E192C">
        <w:rPr>
          <w:sz w:val="26"/>
          <w:szCs w:val="26"/>
        </w:rPr>
        <w:t xml:space="preserve">рение </w:t>
      </w:r>
      <w:proofErr w:type="spellStart"/>
      <w:r w:rsidRPr="006E192C">
        <w:rPr>
          <w:sz w:val="26"/>
          <w:szCs w:val="26"/>
        </w:rPr>
        <w:t>периодонтальной</w:t>
      </w:r>
      <w:proofErr w:type="spellEnd"/>
      <w:r w:rsidRPr="006E192C">
        <w:rPr>
          <w:sz w:val="26"/>
          <w:szCs w:val="26"/>
        </w:rPr>
        <w:t xml:space="preserve"> щели; горизонтальная резорбция </w:t>
      </w:r>
      <w:proofErr w:type="spellStart"/>
      <w:r w:rsidRPr="006E192C">
        <w:rPr>
          <w:sz w:val="26"/>
          <w:szCs w:val="26"/>
        </w:rPr>
        <w:t>межальвеолярных</w:t>
      </w:r>
      <w:proofErr w:type="spellEnd"/>
      <w:r w:rsidRPr="006E192C">
        <w:rPr>
          <w:sz w:val="26"/>
          <w:szCs w:val="26"/>
        </w:rPr>
        <w:t xml:space="preserve"> перегородок на величину от 1/3 до 1/2 длины корня. Ваша тактика в данной ситуации. Какие физиот</w:t>
      </w:r>
      <w:r w:rsidRPr="006E192C">
        <w:rPr>
          <w:sz w:val="26"/>
          <w:szCs w:val="26"/>
        </w:rPr>
        <w:t>е</w:t>
      </w:r>
      <w:r w:rsidRPr="006E192C">
        <w:rPr>
          <w:sz w:val="26"/>
          <w:szCs w:val="26"/>
        </w:rPr>
        <w:t>рапевтические методы лечения показаны?</w:t>
      </w:r>
    </w:p>
    <w:p w:rsidR="002954E9" w:rsidRPr="006E192C" w:rsidRDefault="002954E9" w:rsidP="002954E9">
      <w:pPr>
        <w:ind w:firstLine="663"/>
        <w:rPr>
          <w:sz w:val="26"/>
          <w:szCs w:val="26"/>
        </w:rPr>
      </w:pPr>
    </w:p>
    <w:p w:rsidR="002954E9" w:rsidRPr="006E192C" w:rsidRDefault="002954E9" w:rsidP="002954E9">
      <w:pPr>
        <w:ind w:firstLine="663"/>
        <w:rPr>
          <w:sz w:val="26"/>
          <w:szCs w:val="26"/>
        </w:rPr>
      </w:pPr>
    </w:p>
    <w:p w:rsidR="002954E9" w:rsidRPr="006E192C" w:rsidRDefault="002954E9" w:rsidP="002954E9">
      <w:pPr>
        <w:ind w:firstLine="663"/>
        <w:rPr>
          <w:sz w:val="26"/>
          <w:szCs w:val="26"/>
        </w:rPr>
      </w:pPr>
    </w:p>
    <w:p w:rsidR="002954E9" w:rsidRPr="006E192C" w:rsidRDefault="002954E9" w:rsidP="002954E9">
      <w:pPr>
        <w:ind w:firstLine="663"/>
        <w:rPr>
          <w:sz w:val="26"/>
          <w:szCs w:val="26"/>
        </w:rPr>
      </w:pPr>
    </w:p>
    <w:p w:rsidR="002954E9" w:rsidRPr="006E192C" w:rsidRDefault="002954E9" w:rsidP="002954E9">
      <w:pPr>
        <w:ind w:firstLine="663"/>
        <w:rPr>
          <w:sz w:val="26"/>
          <w:szCs w:val="26"/>
        </w:rPr>
      </w:pPr>
    </w:p>
    <w:p w:rsidR="00EB1C14" w:rsidRPr="006E192C" w:rsidRDefault="0029371D" w:rsidP="00D22CCF">
      <w:pPr>
        <w:rPr>
          <w:sz w:val="26"/>
          <w:szCs w:val="26"/>
        </w:rPr>
      </w:pPr>
      <w:r>
        <w:rPr>
          <w:sz w:val="26"/>
          <w:szCs w:val="26"/>
        </w:rPr>
        <w:t>Доцент</w:t>
      </w:r>
      <w:r w:rsidR="002954E9" w:rsidRPr="006E192C">
        <w:rPr>
          <w:sz w:val="26"/>
          <w:szCs w:val="26"/>
        </w:rPr>
        <w:t xml:space="preserve"> кафедры</w:t>
      </w:r>
      <w:r w:rsidR="002954E9" w:rsidRPr="006E192C">
        <w:rPr>
          <w:sz w:val="26"/>
          <w:szCs w:val="26"/>
        </w:rPr>
        <w:tab/>
      </w:r>
      <w:r w:rsidR="002954E9" w:rsidRPr="006E192C">
        <w:rPr>
          <w:sz w:val="26"/>
          <w:szCs w:val="26"/>
        </w:rPr>
        <w:tab/>
      </w:r>
      <w:r w:rsidR="002954E9" w:rsidRPr="006E192C">
        <w:rPr>
          <w:sz w:val="26"/>
          <w:szCs w:val="26"/>
        </w:rPr>
        <w:tab/>
      </w:r>
      <w:r w:rsidR="002954E9" w:rsidRPr="006E192C">
        <w:rPr>
          <w:sz w:val="26"/>
          <w:szCs w:val="26"/>
        </w:rPr>
        <w:tab/>
      </w:r>
      <w:r w:rsidR="002954E9" w:rsidRPr="006E192C">
        <w:rPr>
          <w:sz w:val="26"/>
          <w:szCs w:val="26"/>
        </w:rPr>
        <w:tab/>
      </w:r>
      <w:r w:rsidR="002954E9" w:rsidRPr="006E192C">
        <w:rPr>
          <w:sz w:val="26"/>
          <w:szCs w:val="26"/>
        </w:rPr>
        <w:tab/>
      </w:r>
      <w:r>
        <w:rPr>
          <w:sz w:val="26"/>
          <w:szCs w:val="26"/>
        </w:rPr>
        <w:tab/>
      </w:r>
      <w:r>
        <w:rPr>
          <w:sz w:val="26"/>
          <w:szCs w:val="26"/>
        </w:rPr>
        <w:tab/>
      </w:r>
      <w:proofErr w:type="spellStart"/>
      <w:r w:rsidR="002954E9" w:rsidRPr="006E192C">
        <w:rPr>
          <w:sz w:val="26"/>
          <w:szCs w:val="26"/>
        </w:rPr>
        <w:t>Колчанова</w:t>
      </w:r>
      <w:proofErr w:type="spellEnd"/>
      <w:r w:rsidR="002954E9" w:rsidRPr="006E192C">
        <w:rPr>
          <w:sz w:val="26"/>
          <w:szCs w:val="26"/>
        </w:rPr>
        <w:t xml:space="preserve"> Н.Э.</w:t>
      </w:r>
    </w:p>
    <w:sectPr w:rsidR="00EB1C14" w:rsidRPr="006E192C" w:rsidSect="002A4A0A">
      <w:footerReference w:type="default" r:id="rId10"/>
      <w:pgSz w:w="11906" w:h="16838"/>
      <w:pgMar w:top="567" w:right="567" w:bottom="567" w:left="851" w:header="170" w:footer="17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29E" w:rsidRDefault="0055329E" w:rsidP="00D66D16">
      <w:r>
        <w:separator/>
      </w:r>
    </w:p>
  </w:endnote>
  <w:endnote w:type="continuationSeparator" w:id="0">
    <w:p w:rsidR="0055329E" w:rsidRDefault="0055329E" w:rsidP="00D6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erif;Times New Roma">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157105"/>
      <w:docPartObj>
        <w:docPartGallery w:val="Page Numbers (Bottom of Page)"/>
        <w:docPartUnique/>
      </w:docPartObj>
    </w:sdtPr>
    <w:sdtEndPr/>
    <w:sdtContent>
      <w:p w:rsidR="007918CD" w:rsidRDefault="00F21C60">
        <w:pPr>
          <w:pStyle w:val="a9"/>
          <w:jc w:val="center"/>
        </w:pPr>
        <w:r>
          <w:fldChar w:fldCharType="begin"/>
        </w:r>
        <w:r>
          <w:instrText>PAGE   \* MERGEFORMAT</w:instrText>
        </w:r>
        <w:r>
          <w:fldChar w:fldCharType="separate"/>
        </w:r>
        <w:r w:rsidR="001E0A62">
          <w:rPr>
            <w:noProof/>
          </w:rPr>
          <w:t>2</w:t>
        </w:r>
        <w:r>
          <w:rPr>
            <w:noProof/>
          </w:rPr>
          <w:fldChar w:fldCharType="end"/>
        </w:r>
      </w:p>
    </w:sdtContent>
  </w:sdt>
  <w:p w:rsidR="007918CD" w:rsidRDefault="007918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29E" w:rsidRDefault="0055329E" w:rsidP="00D66D16">
      <w:r>
        <w:separator/>
      </w:r>
    </w:p>
  </w:footnote>
  <w:footnote w:type="continuationSeparator" w:id="0">
    <w:p w:rsidR="0055329E" w:rsidRDefault="0055329E" w:rsidP="00D66D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084B"/>
    <w:multiLevelType w:val="hybridMultilevel"/>
    <w:tmpl w:val="785CF77A"/>
    <w:lvl w:ilvl="0" w:tplc="7FCC191A">
      <w:start w:val="1"/>
      <w:numFmt w:val="low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00184F"/>
    <w:multiLevelType w:val="hybridMultilevel"/>
    <w:tmpl w:val="F5322EC4"/>
    <w:lvl w:ilvl="0" w:tplc="7FCC191A">
      <w:start w:val="1"/>
      <w:numFmt w:val="low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0F7190"/>
    <w:multiLevelType w:val="hybridMultilevel"/>
    <w:tmpl w:val="C4266344"/>
    <w:lvl w:ilvl="0" w:tplc="04190011">
      <w:start w:val="1"/>
      <w:numFmt w:val="decimal"/>
      <w:lvlText w:val="%1)"/>
      <w:lvlJc w:val="left"/>
      <w:pPr>
        <w:ind w:left="1383" w:hanging="360"/>
      </w:pPr>
    </w:lvl>
    <w:lvl w:ilvl="1" w:tplc="04190019" w:tentative="1">
      <w:start w:val="1"/>
      <w:numFmt w:val="lowerLetter"/>
      <w:lvlText w:val="%2."/>
      <w:lvlJc w:val="left"/>
      <w:pPr>
        <w:ind w:left="2103" w:hanging="360"/>
      </w:pPr>
    </w:lvl>
    <w:lvl w:ilvl="2" w:tplc="0419001B" w:tentative="1">
      <w:start w:val="1"/>
      <w:numFmt w:val="lowerRoman"/>
      <w:lvlText w:val="%3."/>
      <w:lvlJc w:val="right"/>
      <w:pPr>
        <w:ind w:left="2823" w:hanging="180"/>
      </w:pPr>
    </w:lvl>
    <w:lvl w:ilvl="3" w:tplc="0419000F" w:tentative="1">
      <w:start w:val="1"/>
      <w:numFmt w:val="decimal"/>
      <w:lvlText w:val="%4."/>
      <w:lvlJc w:val="left"/>
      <w:pPr>
        <w:ind w:left="3543" w:hanging="360"/>
      </w:pPr>
    </w:lvl>
    <w:lvl w:ilvl="4" w:tplc="04190019" w:tentative="1">
      <w:start w:val="1"/>
      <w:numFmt w:val="lowerLetter"/>
      <w:lvlText w:val="%5."/>
      <w:lvlJc w:val="left"/>
      <w:pPr>
        <w:ind w:left="4263" w:hanging="360"/>
      </w:pPr>
    </w:lvl>
    <w:lvl w:ilvl="5" w:tplc="0419001B" w:tentative="1">
      <w:start w:val="1"/>
      <w:numFmt w:val="lowerRoman"/>
      <w:lvlText w:val="%6."/>
      <w:lvlJc w:val="right"/>
      <w:pPr>
        <w:ind w:left="4983" w:hanging="180"/>
      </w:pPr>
    </w:lvl>
    <w:lvl w:ilvl="6" w:tplc="0419000F" w:tentative="1">
      <w:start w:val="1"/>
      <w:numFmt w:val="decimal"/>
      <w:lvlText w:val="%7."/>
      <w:lvlJc w:val="left"/>
      <w:pPr>
        <w:ind w:left="5703" w:hanging="360"/>
      </w:pPr>
    </w:lvl>
    <w:lvl w:ilvl="7" w:tplc="04190019" w:tentative="1">
      <w:start w:val="1"/>
      <w:numFmt w:val="lowerLetter"/>
      <w:lvlText w:val="%8."/>
      <w:lvlJc w:val="left"/>
      <w:pPr>
        <w:ind w:left="6423" w:hanging="360"/>
      </w:pPr>
    </w:lvl>
    <w:lvl w:ilvl="8" w:tplc="0419001B" w:tentative="1">
      <w:start w:val="1"/>
      <w:numFmt w:val="lowerRoman"/>
      <w:lvlText w:val="%9."/>
      <w:lvlJc w:val="right"/>
      <w:pPr>
        <w:ind w:left="7143" w:hanging="180"/>
      </w:pPr>
    </w:lvl>
  </w:abstractNum>
  <w:abstractNum w:abstractNumId="3">
    <w:nsid w:val="19F620BB"/>
    <w:multiLevelType w:val="hybridMultilevel"/>
    <w:tmpl w:val="AD228CCA"/>
    <w:lvl w:ilvl="0" w:tplc="0419000F">
      <w:start w:val="1"/>
      <w:numFmt w:val="decimal"/>
      <w:lvlText w:val="%1."/>
      <w:lvlJc w:val="left"/>
      <w:pPr>
        <w:ind w:left="1383" w:hanging="360"/>
      </w:pPr>
    </w:lvl>
    <w:lvl w:ilvl="1" w:tplc="04190019" w:tentative="1">
      <w:start w:val="1"/>
      <w:numFmt w:val="lowerLetter"/>
      <w:lvlText w:val="%2."/>
      <w:lvlJc w:val="left"/>
      <w:pPr>
        <w:ind w:left="2103" w:hanging="360"/>
      </w:pPr>
    </w:lvl>
    <w:lvl w:ilvl="2" w:tplc="0419001B" w:tentative="1">
      <w:start w:val="1"/>
      <w:numFmt w:val="lowerRoman"/>
      <w:lvlText w:val="%3."/>
      <w:lvlJc w:val="right"/>
      <w:pPr>
        <w:ind w:left="2823" w:hanging="180"/>
      </w:pPr>
    </w:lvl>
    <w:lvl w:ilvl="3" w:tplc="0419000F" w:tentative="1">
      <w:start w:val="1"/>
      <w:numFmt w:val="decimal"/>
      <w:lvlText w:val="%4."/>
      <w:lvlJc w:val="left"/>
      <w:pPr>
        <w:ind w:left="3543" w:hanging="360"/>
      </w:pPr>
    </w:lvl>
    <w:lvl w:ilvl="4" w:tplc="04190019" w:tentative="1">
      <w:start w:val="1"/>
      <w:numFmt w:val="lowerLetter"/>
      <w:lvlText w:val="%5."/>
      <w:lvlJc w:val="left"/>
      <w:pPr>
        <w:ind w:left="4263" w:hanging="360"/>
      </w:pPr>
    </w:lvl>
    <w:lvl w:ilvl="5" w:tplc="0419001B" w:tentative="1">
      <w:start w:val="1"/>
      <w:numFmt w:val="lowerRoman"/>
      <w:lvlText w:val="%6."/>
      <w:lvlJc w:val="right"/>
      <w:pPr>
        <w:ind w:left="4983" w:hanging="180"/>
      </w:pPr>
    </w:lvl>
    <w:lvl w:ilvl="6" w:tplc="0419000F" w:tentative="1">
      <w:start w:val="1"/>
      <w:numFmt w:val="decimal"/>
      <w:lvlText w:val="%7."/>
      <w:lvlJc w:val="left"/>
      <w:pPr>
        <w:ind w:left="5703" w:hanging="360"/>
      </w:pPr>
    </w:lvl>
    <w:lvl w:ilvl="7" w:tplc="04190019" w:tentative="1">
      <w:start w:val="1"/>
      <w:numFmt w:val="lowerLetter"/>
      <w:lvlText w:val="%8."/>
      <w:lvlJc w:val="left"/>
      <w:pPr>
        <w:ind w:left="6423" w:hanging="360"/>
      </w:pPr>
    </w:lvl>
    <w:lvl w:ilvl="8" w:tplc="0419001B" w:tentative="1">
      <w:start w:val="1"/>
      <w:numFmt w:val="lowerRoman"/>
      <w:lvlText w:val="%9."/>
      <w:lvlJc w:val="right"/>
      <w:pPr>
        <w:ind w:left="7143" w:hanging="180"/>
      </w:pPr>
    </w:lvl>
  </w:abstractNum>
  <w:abstractNum w:abstractNumId="4">
    <w:nsid w:val="1CE22FE0"/>
    <w:multiLevelType w:val="hybridMultilevel"/>
    <w:tmpl w:val="2B3892F0"/>
    <w:lvl w:ilvl="0" w:tplc="7FCC191A">
      <w:start w:val="1"/>
      <w:numFmt w:val="low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532829"/>
    <w:multiLevelType w:val="hybridMultilevel"/>
    <w:tmpl w:val="DE60C43E"/>
    <w:lvl w:ilvl="0" w:tplc="2B6E6C72">
      <w:start w:val="7"/>
      <w:numFmt w:val="bullet"/>
      <w:lvlText w:val="•"/>
      <w:lvlJc w:val="left"/>
      <w:pPr>
        <w:ind w:left="1686" w:hanging="360"/>
      </w:pPr>
      <w:rPr>
        <w:rFonts w:ascii="Times New Roman" w:eastAsiaTheme="minorHAnsi" w:hAnsi="Times New Roman" w:cs="Times New Roman"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6">
    <w:nsid w:val="21021137"/>
    <w:multiLevelType w:val="hybridMultilevel"/>
    <w:tmpl w:val="1794064A"/>
    <w:lvl w:ilvl="0" w:tplc="2B6E6C72">
      <w:start w:val="7"/>
      <w:numFmt w:val="bullet"/>
      <w:lvlText w:val="•"/>
      <w:lvlJc w:val="left"/>
      <w:pPr>
        <w:ind w:left="1686" w:hanging="360"/>
      </w:pPr>
      <w:rPr>
        <w:rFonts w:ascii="Times New Roman" w:eastAsiaTheme="minorHAnsi" w:hAnsi="Times New Roman" w:cs="Times New Roman"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7">
    <w:nsid w:val="21A61016"/>
    <w:multiLevelType w:val="hybridMultilevel"/>
    <w:tmpl w:val="BEB0E4D0"/>
    <w:lvl w:ilvl="0" w:tplc="7FCC191A">
      <w:start w:val="1"/>
      <w:numFmt w:val="lowerLetter"/>
      <w:lvlText w:val="%1)"/>
      <w:lvlJc w:val="left"/>
      <w:pPr>
        <w:ind w:left="1065" w:hanging="705"/>
      </w:pPr>
      <w:rPr>
        <w:rFonts w:hint="default"/>
      </w:rPr>
    </w:lvl>
    <w:lvl w:ilvl="1" w:tplc="99B0885A">
      <w:start w:val="1"/>
      <w:numFmt w:val="decimal"/>
      <w:lvlText w:val="%2."/>
      <w:lvlJc w:val="left"/>
      <w:pPr>
        <w:ind w:left="2490" w:hanging="141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01479E"/>
    <w:multiLevelType w:val="hybridMultilevel"/>
    <w:tmpl w:val="8278C01A"/>
    <w:lvl w:ilvl="0" w:tplc="0419000D">
      <w:start w:val="1"/>
      <w:numFmt w:val="bullet"/>
      <w:lvlText w:val=""/>
      <w:lvlJc w:val="left"/>
      <w:pPr>
        <w:ind w:left="1383" w:hanging="360"/>
      </w:pPr>
      <w:rPr>
        <w:rFonts w:ascii="Wingdings" w:hAnsi="Wingdings"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9">
    <w:nsid w:val="259343FB"/>
    <w:multiLevelType w:val="hybridMultilevel"/>
    <w:tmpl w:val="5D2613B6"/>
    <w:lvl w:ilvl="0" w:tplc="7FCC191A">
      <w:start w:val="1"/>
      <w:numFmt w:val="low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03319C"/>
    <w:multiLevelType w:val="hybridMultilevel"/>
    <w:tmpl w:val="DEBC4F24"/>
    <w:lvl w:ilvl="0" w:tplc="0F0EFFAC">
      <w:start w:val="1"/>
      <w:numFmt w:val="decimal"/>
      <w:lvlText w:val="%1."/>
      <w:lvlJc w:val="left"/>
      <w:pPr>
        <w:ind w:left="2073" w:hanging="1410"/>
      </w:pPr>
      <w:rPr>
        <w:rFonts w:hint="default"/>
      </w:rPr>
    </w:lvl>
    <w:lvl w:ilvl="1" w:tplc="04190019" w:tentative="1">
      <w:start w:val="1"/>
      <w:numFmt w:val="lowerLetter"/>
      <w:lvlText w:val="%2."/>
      <w:lvlJc w:val="left"/>
      <w:pPr>
        <w:ind w:left="1743" w:hanging="360"/>
      </w:pPr>
    </w:lvl>
    <w:lvl w:ilvl="2" w:tplc="0419001B" w:tentative="1">
      <w:start w:val="1"/>
      <w:numFmt w:val="lowerRoman"/>
      <w:lvlText w:val="%3."/>
      <w:lvlJc w:val="right"/>
      <w:pPr>
        <w:ind w:left="2463" w:hanging="180"/>
      </w:pPr>
    </w:lvl>
    <w:lvl w:ilvl="3" w:tplc="0419000F" w:tentative="1">
      <w:start w:val="1"/>
      <w:numFmt w:val="decimal"/>
      <w:lvlText w:val="%4."/>
      <w:lvlJc w:val="left"/>
      <w:pPr>
        <w:ind w:left="3183" w:hanging="360"/>
      </w:pPr>
    </w:lvl>
    <w:lvl w:ilvl="4" w:tplc="04190019" w:tentative="1">
      <w:start w:val="1"/>
      <w:numFmt w:val="lowerLetter"/>
      <w:lvlText w:val="%5."/>
      <w:lvlJc w:val="left"/>
      <w:pPr>
        <w:ind w:left="3903" w:hanging="360"/>
      </w:pPr>
    </w:lvl>
    <w:lvl w:ilvl="5" w:tplc="0419001B" w:tentative="1">
      <w:start w:val="1"/>
      <w:numFmt w:val="lowerRoman"/>
      <w:lvlText w:val="%6."/>
      <w:lvlJc w:val="right"/>
      <w:pPr>
        <w:ind w:left="4623" w:hanging="180"/>
      </w:pPr>
    </w:lvl>
    <w:lvl w:ilvl="6" w:tplc="0419000F" w:tentative="1">
      <w:start w:val="1"/>
      <w:numFmt w:val="decimal"/>
      <w:lvlText w:val="%7."/>
      <w:lvlJc w:val="left"/>
      <w:pPr>
        <w:ind w:left="5343" w:hanging="360"/>
      </w:pPr>
    </w:lvl>
    <w:lvl w:ilvl="7" w:tplc="04190019" w:tentative="1">
      <w:start w:val="1"/>
      <w:numFmt w:val="lowerLetter"/>
      <w:lvlText w:val="%8."/>
      <w:lvlJc w:val="left"/>
      <w:pPr>
        <w:ind w:left="6063" w:hanging="360"/>
      </w:pPr>
    </w:lvl>
    <w:lvl w:ilvl="8" w:tplc="0419001B" w:tentative="1">
      <w:start w:val="1"/>
      <w:numFmt w:val="lowerRoman"/>
      <w:lvlText w:val="%9."/>
      <w:lvlJc w:val="right"/>
      <w:pPr>
        <w:ind w:left="6783" w:hanging="180"/>
      </w:pPr>
    </w:lvl>
  </w:abstractNum>
  <w:abstractNum w:abstractNumId="11">
    <w:nsid w:val="292E16BD"/>
    <w:multiLevelType w:val="hybridMultilevel"/>
    <w:tmpl w:val="07965054"/>
    <w:lvl w:ilvl="0" w:tplc="0419000B">
      <w:start w:val="1"/>
      <w:numFmt w:val="bullet"/>
      <w:lvlText w:val=""/>
      <w:lvlJc w:val="left"/>
      <w:pPr>
        <w:ind w:left="1383" w:hanging="360"/>
      </w:pPr>
      <w:rPr>
        <w:rFonts w:ascii="Wingdings" w:hAnsi="Wingdings"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12">
    <w:nsid w:val="29606FF8"/>
    <w:multiLevelType w:val="hybridMultilevel"/>
    <w:tmpl w:val="095C8F3E"/>
    <w:lvl w:ilvl="0" w:tplc="0419000D">
      <w:start w:val="1"/>
      <w:numFmt w:val="bullet"/>
      <w:lvlText w:val=""/>
      <w:lvlJc w:val="left"/>
      <w:pPr>
        <w:ind w:left="1023"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634E7B"/>
    <w:multiLevelType w:val="hybridMultilevel"/>
    <w:tmpl w:val="2C5C3544"/>
    <w:lvl w:ilvl="0" w:tplc="0419000D">
      <w:start w:val="1"/>
      <w:numFmt w:val="bullet"/>
      <w:lvlText w:val=""/>
      <w:lvlJc w:val="left"/>
      <w:pPr>
        <w:ind w:left="1383" w:hanging="360"/>
      </w:pPr>
      <w:rPr>
        <w:rFonts w:ascii="Wingdings" w:hAnsi="Wingdings"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14">
    <w:nsid w:val="2E2B7454"/>
    <w:multiLevelType w:val="hybridMultilevel"/>
    <w:tmpl w:val="0624F706"/>
    <w:lvl w:ilvl="0" w:tplc="0F0EFFAC">
      <w:start w:val="1"/>
      <w:numFmt w:val="decimal"/>
      <w:lvlText w:val="%1."/>
      <w:lvlJc w:val="left"/>
      <w:pPr>
        <w:ind w:left="2073" w:hanging="1410"/>
      </w:pPr>
      <w:rPr>
        <w:rFonts w:hint="default"/>
      </w:rPr>
    </w:lvl>
    <w:lvl w:ilvl="1" w:tplc="04190019" w:tentative="1">
      <w:start w:val="1"/>
      <w:numFmt w:val="lowerLetter"/>
      <w:lvlText w:val="%2."/>
      <w:lvlJc w:val="left"/>
      <w:pPr>
        <w:ind w:left="1743" w:hanging="360"/>
      </w:pPr>
    </w:lvl>
    <w:lvl w:ilvl="2" w:tplc="0419001B" w:tentative="1">
      <w:start w:val="1"/>
      <w:numFmt w:val="lowerRoman"/>
      <w:lvlText w:val="%3."/>
      <w:lvlJc w:val="right"/>
      <w:pPr>
        <w:ind w:left="2463" w:hanging="180"/>
      </w:pPr>
    </w:lvl>
    <w:lvl w:ilvl="3" w:tplc="0419000F" w:tentative="1">
      <w:start w:val="1"/>
      <w:numFmt w:val="decimal"/>
      <w:lvlText w:val="%4."/>
      <w:lvlJc w:val="left"/>
      <w:pPr>
        <w:ind w:left="3183" w:hanging="360"/>
      </w:pPr>
    </w:lvl>
    <w:lvl w:ilvl="4" w:tplc="04190019" w:tentative="1">
      <w:start w:val="1"/>
      <w:numFmt w:val="lowerLetter"/>
      <w:lvlText w:val="%5."/>
      <w:lvlJc w:val="left"/>
      <w:pPr>
        <w:ind w:left="3903" w:hanging="360"/>
      </w:pPr>
    </w:lvl>
    <w:lvl w:ilvl="5" w:tplc="0419001B" w:tentative="1">
      <w:start w:val="1"/>
      <w:numFmt w:val="lowerRoman"/>
      <w:lvlText w:val="%6."/>
      <w:lvlJc w:val="right"/>
      <w:pPr>
        <w:ind w:left="4623" w:hanging="180"/>
      </w:pPr>
    </w:lvl>
    <w:lvl w:ilvl="6" w:tplc="0419000F" w:tentative="1">
      <w:start w:val="1"/>
      <w:numFmt w:val="decimal"/>
      <w:lvlText w:val="%7."/>
      <w:lvlJc w:val="left"/>
      <w:pPr>
        <w:ind w:left="5343" w:hanging="360"/>
      </w:pPr>
    </w:lvl>
    <w:lvl w:ilvl="7" w:tplc="04190019" w:tentative="1">
      <w:start w:val="1"/>
      <w:numFmt w:val="lowerLetter"/>
      <w:lvlText w:val="%8."/>
      <w:lvlJc w:val="left"/>
      <w:pPr>
        <w:ind w:left="6063" w:hanging="360"/>
      </w:pPr>
    </w:lvl>
    <w:lvl w:ilvl="8" w:tplc="0419001B" w:tentative="1">
      <w:start w:val="1"/>
      <w:numFmt w:val="lowerRoman"/>
      <w:lvlText w:val="%9."/>
      <w:lvlJc w:val="right"/>
      <w:pPr>
        <w:ind w:left="6783" w:hanging="180"/>
      </w:pPr>
    </w:lvl>
  </w:abstractNum>
  <w:abstractNum w:abstractNumId="15">
    <w:nsid w:val="2F534460"/>
    <w:multiLevelType w:val="hybridMultilevel"/>
    <w:tmpl w:val="B14092D4"/>
    <w:lvl w:ilvl="0" w:tplc="0F0EFFAC">
      <w:start w:val="1"/>
      <w:numFmt w:val="decimal"/>
      <w:lvlText w:val="%1."/>
      <w:lvlJc w:val="left"/>
      <w:pPr>
        <w:ind w:left="2073" w:hanging="1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923257"/>
    <w:multiLevelType w:val="hybridMultilevel"/>
    <w:tmpl w:val="E7344020"/>
    <w:lvl w:ilvl="0" w:tplc="04190001">
      <w:start w:val="1"/>
      <w:numFmt w:val="bullet"/>
      <w:lvlText w:val=""/>
      <w:lvlJc w:val="left"/>
      <w:pPr>
        <w:ind w:left="1383" w:hanging="360"/>
      </w:pPr>
      <w:rPr>
        <w:rFonts w:ascii="Symbol" w:hAnsi="Symbol"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17">
    <w:nsid w:val="38C92999"/>
    <w:multiLevelType w:val="hybridMultilevel"/>
    <w:tmpl w:val="3640A684"/>
    <w:lvl w:ilvl="0" w:tplc="03787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1049DA"/>
    <w:multiLevelType w:val="hybridMultilevel"/>
    <w:tmpl w:val="EAF07F76"/>
    <w:lvl w:ilvl="0" w:tplc="2B6E6C72">
      <w:start w:val="7"/>
      <w:numFmt w:val="bullet"/>
      <w:lvlText w:val="•"/>
      <w:lvlJc w:val="left"/>
      <w:pPr>
        <w:ind w:left="1686" w:hanging="360"/>
      </w:pPr>
      <w:rPr>
        <w:rFonts w:ascii="Times New Roman" w:eastAsiaTheme="minorHAnsi" w:hAnsi="Times New Roman" w:cs="Times New Roman"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19">
    <w:nsid w:val="39B40078"/>
    <w:multiLevelType w:val="hybridMultilevel"/>
    <w:tmpl w:val="CAA496CC"/>
    <w:lvl w:ilvl="0" w:tplc="97AC2458">
      <w:start w:val="1"/>
      <w:numFmt w:val="decimal"/>
      <w:lvlText w:val="%1."/>
      <w:lvlJc w:val="left"/>
      <w:pPr>
        <w:ind w:left="1413" w:hanging="750"/>
      </w:pPr>
      <w:rPr>
        <w:rFonts w:hint="default"/>
      </w:rPr>
    </w:lvl>
    <w:lvl w:ilvl="1" w:tplc="04190019" w:tentative="1">
      <w:start w:val="1"/>
      <w:numFmt w:val="lowerLetter"/>
      <w:lvlText w:val="%2."/>
      <w:lvlJc w:val="left"/>
      <w:pPr>
        <w:ind w:left="1743" w:hanging="360"/>
      </w:pPr>
    </w:lvl>
    <w:lvl w:ilvl="2" w:tplc="0419001B" w:tentative="1">
      <w:start w:val="1"/>
      <w:numFmt w:val="lowerRoman"/>
      <w:lvlText w:val="%3."/>
      <w:lvlJc w:val="right"/>
      <w:pPr>
        <w:ind w:left="2463" w:hanging="180"/>
      </w:pPr>
    </w:lvl>
    <w:lvl w:ilvl="3" w:tplc="0419000F" w:tentative="1">
      <w:start w:val="1"/>
      <w:numFmt w:val="decimal"/>
      <w:lvlText w:val="%4."/>
      <w:lvlJc w:val="left"/>
      <w:pPr>
        <w:ind w:left="3183" w:hanging="360"/>
      </w:pPr>
    </w:lvl>
    <w:lvl w:ilvl="4" w:tplc="04190019" w:tentative="1">
      <w:start w:val="1"/>
      <w:numFmt w:val="lowerLetter"/>
      <w:lvlText w:val="%5."/>
      <w:lvlJc w:val="left"/>
      <w:pPr>
        <w:ind w:left="3903" w:hanging="360"/>
      </w:pPr>
    </w:lvl>
    <w:lvl w:ilvl="5" w:tplc="0419001B" w:tentative="1">
      <w:start w:val="1"/>
      <w:numFmt w:val="lowerRoman"/>
      <w:lvlText w:val="%6."/>
      <w:lvlJc w:val="right"/>
      <w:pPr>
        <w:ind w:left="4623" w:hanging="180"/>
      </w:pPr>
    </w:lvl>
    <w:lvl w:ilvl="6" w:tplc="0419000F" w:tentative="1">
      <w:start w:val="1"/>
      <w:numFmt w:val="decimal"/>
      <w:lvlText w:val="%7."/>
      <w:lvlJc w:val="left"/>
      <w:pPr>
        <w:ind w:left="5343" w:hanging="360"/>
      </w:pPr>
    </w:lvl>
    <w:lvl w:ilvl="7" w:tplc="04190019" w:tentative="1">
      <w:start w:val="1"/>
      <w:numFmt w:val="lowerLetter"/>
      <w:lvlText w:val="%8."/>
      <w:lvlJc w:val="left"/>
      <w:pPr>
        <w:ind w:left="6063" w:hanging="360"/>
      </w:pPr>
    </w:lvl>
    <w:lvl w:ilvl="8" w:tplc="0419001B" w:tentative="1">
      <w:start w:val="1"/>
      <w:numFmt w:val="lowerRoman"/>
      <w:lvlText w:val="%9."/>
      <w:lvlJc w:val="right"/>
      <w:pPr>
        <w:ind w:left="6783" w:hanging="180"/>
      </w:pPr>
    </w:lvl>
  </w:abstractNum>
  <w:abstractNum w:abstractNumId="20">
    <w:nsid w:val="438A3F93"/>
    <w:multiLevelType w:val="hybridMultilevel"/>
    <w:tmpl w:val="8CB47462"/>
    <w:lvl w:ilvl="0" w:tplc="EF485A8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7E0054"/>
    <w:multiLevelType w:val="hybridMultilevel"/>
    <w:tmpl w:val="F0408E94"/>
    <w:lvl w:ilvl="0" w:tplc="2B6E6C72">
      <w:start w:val="7"/>
      <w:numFmt w:val="bullet"/>
      <w:lvlText w:val="•"/>
      <w:lvlJc w:val="left"/>
      <w:pPr>
        <w:ind w:left="1023" w:hanging="360"/>
      </w:pPr>
      <w:rPr>
        <w:rFonts w:ascii="Times New Roman" w:eastAsiaTheme="minorHAnsi" w:hAnsi="Times New Roman" w:cs="Times New Roman" w:hint="default"/>
      </w:rPr>
    </w:lvl>
    <w:lvl w:ilvl="1" w:tplc="04190003" w:tentative="1">
      <w:start w:val="1"/>
      <w:numFmt w:val="bullet"/>
      <w:lvlText w:val="o"/>
      <w:lvlJc w:val="left"/>
      <w:pPr>
        <w:ind w:left="1743" w:hanging="360"/>
      </w:pPr>
      <w:rPr>
        <w:rFonts w:ascii="Courier New" w:hAnsi="Courier New" w:cs="Courier New" w:hint="default"/>
      </w:rPr>
    </w:lvl>
    <w:lvl w:ilvl="2" w:tplc="04190005" w:tentative="1">
      <w:start w:val="1"/>
      <w:numFmt w:val="bullet"/>
      <w:lvlText w:val=""/>
      <w:lvlJc w:val="left"/>
      <w:pPr>
        <w:ind w:left="2463" w:hanging="360"/>
      </w:pPr>
      <w:rPr>
        <w:rFonts w:ascii="Wingdings" w:hAnsi="Wingdings" w:hint="default"/>
      </w:rPr>
    </w:lvl>
    <w:lvl w:ilvl="3" w:tplc="04190001" w:tentative="1">
      <w:start w:val="1"/>
      <w:numFmt w:val="bullet"/>
      <w:lvlText w:val=""/>
      <w:lvlJc w:val="left"/>
      <w:pPr>
        <w:ind w:left="3183" w:hanging="360"/>
      </w:pPr>
      <w:rPr>
        <w:rFonts w:ascii="Symbol" w:hAnsi="Symbol" w:hint="default"/>
      </w:rPr>
    </w:lvl>
    <w:lvl w:ilvl="4" w:tplc="04190003" w:tentative="1">
      <w:start w:val="1"/>
      <w:numFmt w:val="bullet"/>
      <w:lvlText w:val="o"/>
      <w:lvlJc w:val="left"/>
      <w:pPr>
        <w:ind w:left="3903" w:hanging="360"/>
      </w:pPr>
      <w:rPr>
        <w:rFonts w:ascii="Courier New" w:hAnsi="Courier New" w:cs="Courier New" w:hint="default"/>
      </w:rPr>
    </w:lvl>
    <w:lvl w:ilvl="5" w:tplc="04190005" w:tentative="1">
      <w:start w:val="1"/>
      <w:numFmt w:val="bullet"/>
      <w:lvlText w:val=""/>
      <w:lvlJc w:val="left"/>
      <w:pPr>
        <w:ind w:left="4623" w:hanging="360"/>
      </w:pPr>
      <w:rPr>
        <w:rFonts w:ascii="Wingdings" w:hAnsi="Wingdings" w:hint="default"/>
      </w:rPr>
    </w:lvl>
    <w:lvl w:ilvl="6" w:tplc="04190001" w:tentative="1">
      <w:start w:val="1"/>
      <w:numFmt w:val="bullet"/>
      <w:lvlText w:val=""/>
      <w:lvlJc w:val="left"/>
      <w:pPr>
        <w:ind w:left="5343" w:hanging="360"/>
      </w:pPr>
      <w:rPr>
        <w:rFonts w:ascii="Symbol" w:hAnsi="Symbol" w:hint="default"/>
      </w:rPr>
    </w:lvl>
    <w:lvl w:ilvl="7" w:tplc="04190003" w:tentative="1">
      <w:start w:val="1"/>
      <w:numFmt w:val="bullet"/>
      <w:lvlText w:val="o"/>
      <w:lvlJc w:val="left"/>
      <w:pPr>
        <w:ind w:left="6063" w:hanging="360"/>
      </w:pPr>
      <w:rPr>
        <w:rFonts w:ascii="Courier New" w:hAnsi="Courier New" w:cs="Courier New" w:hint="default"/>
      </w:rPr>
    </w:lvl>
    <w:lvl w:ilvl="8" w:tplc="04190005" w:tentative="1">
      <w:start w:val="1"/>
      <w:numFmt w:val="bullet"/>
      <w:lvlText w:val=""/>
      <w:lvlJc w:val="left"/>
      <w:pPr>
        <w:ind w:left="6783" w:hanging="360"/>
      </w:pPr>
      <w:rPr>
        <w:rFonts w:ascii="Wingdings" w:hAnsi="Wingdings" w:hint="default"/>
      </w:rPr>
    </w:lvl>
  </w:abstractNum>
  <w:abstractNum w:abstractNumId="22">
    <w:nsid w:val="4AFC6405"/>
    <w:multiLevelType w:val="hybridMultilevel"/>
    <w:tmpl w:val="A4C6C7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760F80"/>
    <w:multiLevelType w:val="hybridMultilevel"/>
    <w:tmpl w:val="B2E23A88"/>
    <w:lvl w:ilvl="0" w:tplc="2B6E6C72">
      <w:start w:val="7"/>
      <w:numFmt w:val="bullet"/>
      <w:lvlText w:val="•"/>
      <w:lvlJc w:val="left"/>
      <w:pPr>
        <w:ind w:left="1023"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3252CE"/>
    <w:multiLevelType w:val="multilevel"/>
    <w:tmpl w:val="FA9E3036"/>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54503CF2"/>
    <w:multiLevelType w:val="hybridMultilevel"/>
    <w:tmpl w:val="C48A65A2"/>
    <w:lvl w:ilvl="0" w:tplc="7FCC191A">
      <w:start w:val="1"/>
      <w:numFmt w:val="low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547676"/>
    <w:multiLevelType w:val="hybridMultilevel"/>
    <w:tmpl w:val="C6483C32"/>
    <w:lvl w:ilvl="0" w:tplc="0419000F">
      <w:start w:val="1"/>
      <w:numFmt w:val="decimal"/>
      <w:lvlText w:val="%1."/>
      <w:lvlJc w:val="left"/>
      <w:pPr>
        <w:ind w:left="1383" w:hanging="360"/>
      </w:pPr>
    </w:lvl>
    <w:lvl w:ilvl="1" w:tplc="04190019" w:tentative="1">
      <w:start w:val="1"/>
      <w:numFmt w:val="lowerLetter"/>
      <w:lvlText w:val="%2."/>
      <w:lvlJc w:val="left"/>
      <w:pPr>
        <w:ind w:left="2103" w:hanging="360"/>
      </w:pPr>
    </w:lvl>
    <w:lvl w:ilvl="2" w:tplc="0419001B" w:tentative="1">
      <w:start w:val="1"/>
      <w:numFmt w:val="lowerRoman"/>
      <w:lvlText w:val="%3."/>
      <w:lvlJc w:val="right"/>
      <w:pPr>
        <w:ind w:left="2823" w:hanging="180"/>
      </w:pPr>
    </w:lvl>
    <w:lvl w:ilvl="3" w:tplc="0419000F" w:tentative="1">
      <w:start w:val="1"/>
      <w:numFmt w:val="decimal"/>
      <w:lvlText w:val="%4."/>
      <w:lvlJc w:val="left"/>
      <w:pPr>
        <w:ind w:left="3543" w:hanging="360"/>
      </w:pPr>
    </w:lvl>
    <w:lvl w:ilvl="4" w:tplc="04190019" w:tentative="1">
      <w:start w:val="1"/>
      <w:numFmt w:val="lowerLetter"/>
      <w:lvlText w:val="%5."/>
      <w:lvlJc w:val="left"/>
      <w:pPr>
        <w:ind w:left="4263" w:hanging="360"/>
      </w:pPr>
    </w:lvl>
    <w:lvl w:ilvl="5" w:tplc="0419001B" w:tentative="1">
      <w:start w:val="1"/>
      <w:numFmt w:val="lowerRoman"/>
      <w:lvlText w:val="%6."/>
      <w:lvlJc w:val="right"/>
      <w:pPr>
        <w:ind w:left="4983" w:hanging="180"/>
      </w:pPr>
    </w:lvl>
    <w:lvl w:ilvl="6" w:tplc="0419000F" w:tentative="1">
      <w:start w:val="1"/>
      <w:numFmt w:val="decimal"/>
      <w:lvlText w:val="%7."/>
      <w:lvlJc w:val="left"/>
      <w:pPr>
        <w:ind w:left="5703" w:hanging="360"/>
      </w:pPr>
    </w:lvl>
    <w:lvl w:ilvl="7" w:tplc="04190019" w:tentative="1">
      <w:start w:val="1"/>
      <w:numFmt w:val="lowerLetter"/>
      <w:lvlText w:val="%8."/>
      <w:lvlJc w:val="left"/>
      <w:pPr>
        <w:ind w:left="6423" w:hanging="360"/>
      </w:pPr>
    </w:lvl>
    <w:lvl w:ilvl="8" w:tplc="0419001B" w:tentative="1">
      <w:start w:val="1"/>
      <w:numFmt w:val="lowerRoman"/>
      <w:lvlText w:val="%9."/>
      <w:lvlJc w:val="right"/>
      <w:pPr>
        <w:ind w:left="7143" w:hanging="180"/>
      </w:pPr>
    </w:lvl>
  </w:abstractNum>
  <w:abstractNum w:abstractNumId="27">
    <w:nsid w:val="692453B3"/>
    <w:multiLevelType w:val="hybridMultilevel"/>
    <w:tmpl w:val="963287E6"/>
    <w:lvl w:ilvl="0" w:tplc="2B6E6C72">
      <w:start w:val="7"/>
      <w:numFmt w:val="bullet"/>
      <w:lvlText w:val="•"/>
      <w:lvlJc w:val="left"/>
      <w:pPr>
        <w:ind w:left="1686" w:hanging="360"/>
      </w:pPr>
      <w:rPr>
        <w:rFonts w:ascii="Times New Roman" w:eastAsiaTheme="minorHAnsi" w:hAnsi="Times New Roman" w:cs="Times New Roman"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28">
    <w:nsid w:val="695702AE"/>
    <w:multiLevelType w:val="hybridMultilevel"/>
    <w:tmpl w:val="8CB47462"/>
    <w:lvl w:ilvl="0" w:tplc="EF485A8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6919A8"/>
    <w:multiLevelType w:val="hybridMultilevel"/>
    <w:tmpl w:val="CDFA92A8"/>
    <w:lvl w:ilvl="0" w:tplc="0F0EFFAC">
      <w:start w:val="1"/>
      <w:numFmt w:val="decimal"/>
      <w:lvlText w:val="%1."/>
      <w:lvlJc w:val="left"/>
      <w:pPr>
        <w:ind w:left="2736" w:hanging="1410"/>
      </w:pPr>
      <w:rPr>
        <w:rFonts w:hint="default"/>
      </w:rPr>
    </w:lvl>
    <w:lvl w:ilvl="1" w:tplc="04190019" w:tentative="1">
      <w:start w:val="1"/>
      <w:numFmt w:val="lowerLetter"/>
      <w:lvlText w:val="%2."/>
      <w:lvlJc w:val="left"/>
      <w:pPr>
        <w:ind w:left="2103" w:hanging="360"/>
      </w:pPr>
    </w:lvl>
    <w:lvl w:ilvl="2" w:tplc="0419001B" w:tentative="1">
      <w:start w:val="1"/>
      <w:numFmt w:val="lowerRoman"/>
      <w:lvlText w:val="%3."/>
      <w:lvlJc w:val="right"/>
      <w:pPr>
        <w:ind w:left="2823" w:hanging="180"/>
      </w:pPr>
    </w:lvl>
    <w:lvl w:ilvl="3" w:tplc="0419000F" w:tentative="1">
      <w:start w:val="1"/>
      <w:numFmt w:val="decimal"/>
      <w:lvlText w:val="%4."/>
      <w:lvlJc w:val="left"/>
      <w:pPr>
        <w:ind w:left="3543" w:hanging="360"/>
      </w:pPr>
    </w:lvl>
    <w:lvl w:ilvl="4" w:tplc="04190019" w:tentative="1">
      <w:start w:val="1"/>
      <w:numFmt w:val="lowerLetter"/>
      <w:lvlText w:val="%5."/>
      <w:lvlJc w:val="left"/>
      <w:pPr>
        <w:ind w:left="4263" w:hanging="360"/>
      </w:pPr>
    </w:lvl>
    <w:lvl w:ilvl="5" w:tplc="0419001B" w:tentative="1">
      <w:start w:val="1"/>
      <w:numFmt w:val="lowerRoman"/>
      <w:lvlText w:val="%6."/>
      <w:lvlJc w:val="right"/>
      <w:pPr>
        <w:ind w:left="4983" w:hanging="180"/>
      </w:pPr>
    </w:lvl>
    <w:lvl w:ilvl="6" w:tplc="0419000F" w:tentative="1">
      <w:start w:val="1"/>
      <w:numFmt w:val="decimal"/>
      <w:lvlText w:val="%7."/>
      <w:lvlJc w:val="left"/>
      <w:pPr>
        <w:ind w:left="5703" w:hanging="360"/>
      </w:pPr>
    </w:lvl>
    <w:lvl w:ilvl="7" w:tplc="04190019" w:tentative="1">
      <w:start w:val="1"/>
      <w:numFmt w:val="lowerLetter"/>
      <w:lvlText w:val="%8."/>
      <w:lvlJc w:val="left"/>
      <w:pPr>
        <w:ind w:left="6423" w:hanging="360"/>
      </w:pPr>
    </w:lvl>
    <w:lvl w:ilvl="8" w:tplc="0419001B" w:tentative="1">
      <w:start w:val="1"/>
      <w:numFmt w:val="lowerRoman"/>
      <w:lvlText w:val="%9."/>
      <w:lvlJc w:val="right"/>
      <w:pPr>
        <w:ind w:left="7143" w:hanging="180"/>
      </w:pPr>
    </w:lvl>
  </w:abstractNum>
  <w:abstractNum w:abstractNumId="30">
    <w:nsid w:val="6E7B396C"/>
    <w:multiLevelType w:val="hybridMultilevel"/>
    <w:tmpl w:val="3880D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FD5544"/>
    <w:multiLevelType w:val="hybridMultilevel"/>
    <w:tmpl w:val="D2DA6D2E"/>
    <w:lvl w:ilvl="0" w:tplc="7FCC191A">
      <w:start w:val="1"/>
      <w:numFmt w:val="lowerLetter"/>
      <w:lvlText w:val="%1)"/>
      <w:lvlJc w:val="left"/>
      <w:pPr>
        <w:ind w:left="1728" w:hanging="705"/>
      </w:pPr>
      <w:rPr>
        <w:rFonts w:hint="default"/>
      </w:rPr>
    </w:lvl>
    <w:lvl w:ilvl="1" w:tplc="04190019" w:tentative="1">
      <w:start w:val="1"/>
      <w:numFmt w:val="lowerLetter"/>
      <w:lvlText w:val="%2."/>
      <w:lvlJc w:val="left"/>
      <w:pPr>
        <w:ind w:left="2103" w:hanging="360"/>
      </w:pPr>
    </w:lvl>
    <w:lvl w:ilvl="2" w:tplc="0419001B" w:tentative="1">
      <w:start w:val="1"/>
      <w:numFmt w:val="lowerRoman"/>
      <w:lvlText w:val="%3."/>
      <w:lvlJc w:val="right"/>
      <w:pPr>
        <w:ind w:left="2823" w:hanging="180"/>
      </w:pPr>
    </w:lvl>
    <w:lvl w:ilvl="3" w:tplc="0419000F" w:tentative="1">
      <w:start w:val="1"/>
      <w:numFmt w:val="decimal"/>
      <w:lvlText w:val="%4."/>
      <w:lvlJc w:val="left"/>
      <w:pPr>
        <w:ind w:left="3543" w:hanging="360"/>
      </w:pPr>
    </w:lvl>
    <w:lvl w:ilvl="4" w:tplc="04190019" w:tentative="1">
      <w:start w:val="1"/>
      <w:numFmt w:val="lowerLetter"/>
      <w:lvlText w:val="%5."/>
      <w:lvlJc w:val="left"/>
      <w:pPr>
        <w:ind w:left="4263" w:hanging="360"/>
      </w:pPr>
    </w:lvl>
    <w:lvl w:ilvl="5" w:tplc="0419001B" w:tentative="1">
      <w:start w:val="1"/>
      <w:numFmt w:val="lowerRoman"/>
      <w:lvlText w:val="%6."/>
      <w:lvlJc w:val="right"/>
      <w:pPr>
        <w:ind w:left="4983" w:hanging="180"/>
      </w:pPr>
    </w:lvl>
    <w:lvl w:ilvl="6" w:tplc="0419000F" w:tentative="1">
      <w:start w:val="1"/>
      <w:numFmt w:val="decimal"/>
      <w:lvlText w:val="%7."/>
      <w:lvlJc w:val="left"/>
      <w:pPr>
        <w:ind w:left="5703" w:hanging="360"/>
      </w:pPr>
    </w:lvl>
    <w:lvl w:ilvl="7" w:tplc="04190019" w:tentative="1">
      <w:start w:val="1"/>
      <w:numFmt w:val="lowerLetter"/>
      <w:lvlText w:val="%8."/>
      <w:lvlJc w:val="left"/>
      <w:pPr>
        <w:ind w:left="6423" w:hanging="360"/>
      </w:pPr>
    </w:lvl>
    <w:lvl w:ilvl="8" w:tplc="0419001B" w:tentative="1">
      <w:start w:val="1"/>
      <w:numFmt w:val="lowerRoman"/>
      <w:lvlText w:val="%9."/>
      <w:lvlJc w:val="right"/>
      <w:pPr>
        <w:ind w:left="7143" w:hanging="180"/>
      </w:pPr>
    </w:lvl>
  </w:abstractNum>
  <w:abstractNum w:abstractNumId="32">
    <w:nsid w:val="738B663F"/>
    <w:multiLevelType w:val="hybridMultilevel"/>
    <w:tmpl w:val="5E28AEB2"/>
    <w:lvl w:ilvl="0" w:tplc="7FCC191A">
      <w:start w:val="1"/>
      <w:numFmt w:val="low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D45816"/>
    <w:multiLevelType w:val="hybridMultilevel"/>
    <w:tmpl w:val="1BD2AF3E"/>
    <w:lvl w:ilvl="0" w:tplc="0F0EFFAC">
      <w:start w:val="1"/>
      <w:numFmt w:val="decimal"/>
      <w:lvlText w:val="%1."/>
      <w:lvlJc w:val="left"/>
      <w:pPr>
        <w:ind w:left="2073" w:hanging="1410"/>
      </w:pPr>
      <w:rPr>
        <w:rFonts w:hint="default"/>
      </w:rPr>
    </w:lvl>
    <w:lvl w:ilvl="1" w:tplc="04190019" w:tentative="1">
      <w:start w:val="1"/>
      <w:numFmt w:val="lowerLetter"/>
      <w:lvlText w:val="%2."/>
      <w:lvlJc w:val="left"/>
      <w:pPr>
        <w:ind w:left="1743" w:hanging="360"/>
      </w:pPr>
    </w:lvl>
    <w:lvl w:ilvl="2" w:tplc="0419001B" w:tentative="1">
      <w:start w:val="1"/>
      <w:numFmt w:val="lowerRoman"/>
      <w:lvlText w:val="%3."/>
      <w:lvlJc w:val="right"/>
      <w:pPr>
        <w:ind w:left="2463" w:hanging="180"/>
      </w:pPr>
    </w:lvl>
    <w:lvl w:ilvl="3" w:tplc="0419000F" w:tentative="1">
      <w:start w:val="1"/>
      <w:numFmt w:val="decimal"/>
      <w:lvlText w:val="%4."/>
      <w:lvlJc w:val="left"/>
      <w:pPr>
        <w:ind w:left="3183" w:hanging="360"/>
      </w:pPr>
    </w:lvl>
    <w:lvl w:ilvl="4" w:tplc="04190019" w:tentative="1">
      <w:start w:val="1"/>
      <w:numFmt w:val="lowerLetter"/>
      <w:lvlText w:val="%5."/>
      <w:lvlJc w:val="left"/>
      <w:pPr>
        <w:ind w:left="3903" w:hanging="360"/>
      </w:pPr>
    </w:lvl>
    <w:lvl w:ilvl="5" w:tplc="0419001B" w:tentative="1">
      <w:start w:val="1"/>
      <w:numFmt w:val="lowerRoman"/>
      <w:lvlText w:val="%6."/>
      <w:lvlJc w:val="right"/>
      <w:pPr>
        <w:ind w:left="4623" w:hanging="180"/>
      </w:pPr>
    </w:lvl>
    <w:lvl w:ilvl="6" w:tplc="0419000F" w:tentative="1">
      <w:start w:val="1"/>
      <w:numFmt w:val="decimal"/>
      <w:lvlText w:val="%7."/>
      <w:lvlJc w:val="left"/>
      <w:pPr>
        <w:ind w:left="5343" w:hanging="360"/>
      </w:pPr>
    </w:lvl>
    <w:lvl w:ilvl="7" w:tplc="04190019" w:tentative="1">
      <w:start w:val="1"/>
      <w:numFmt w:val="lowerLetter"/>
      <w:lvlText w:val="%8."/>
      <w:lvlJc w:val="left"/>
      <w:pPr>
        <w:ind w:left="6063" w:hanging="360"/>
      </w:pPr>
    </w:lvl>
    <w:lvl w:ilvl="8" w:tplc="0419001B" w:tentative="1">
      <w:start w:val="1"/>
      <w:numFmt w:val="lowerRoman"/>
      <w:lvlText w:val="%9."/>
      <w:lvlJc w:val="right"/>
      <w:pPr>
        <w:ind w:left="6783" w:hanging="180"/>
      </w:pPr>
    </w:lvl>
  </w:abstractNum>
  <w:abstractNum w:abstractNumId="34">
    <w:nsid w:val="79336FD4"/>
    <w:multiLevelType w:val="hybridMultilevel"/>
    <w:tmpl w:val="B3CC0660"/>
    <w:lvl w:ilvl="0" w:tplc="2B6E6C72">
      <w:start w:val="7"/>
      <w:numFmt w:val="bullet"/>
      <w:lvlText w:val="•"/>
      <w:lvlJc w:val="left"/>
      <w:pPr>
        <w:ind w:left="1023"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510F4A"/>
    <w:multiLevelType w:val="multilevel"/>
    <w:tmpl w:val="971698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7"/>
  </w:num>
  <w:num w:numId="2">
    <w:abstractNumId w:val="30"/>
  </w:num>
  <w:num w:numId="3">
    <w:abstractNumId w:val="20"/>
  </w:num>
  <w:num w:numId="4">
    <w:abstractNumId w:val="16"/>
  </w:num>
  <w:num w:numId="5">
    <w:abstractNumId w:val="21"/>
  </w:num>
  <w:num w:numId="6">
    <w:abstractNumId w:val="23"/>
  </w:num>
  <w:num w:numId="7">
    <w:abstractNumId w:val="12"/>
  </w:num>
  <w:num w:numId="8">
    <w:abstractNumId w:val="11"/>
  </w:num>
  <w:num w:numId="9">
    <w:abstractNumId w:val="26"/>
  </w:num>
  <w:num w:numId="10">
    <w:abstractNumId w:val="19"/>
  </w:num>
  <w:num w:numId="11">
    <w:abstractNumId w:val="22"/>
  </w:num>
  <w:num w:numId="12">
    <w:abstractNumId w:val="34"/>
  </w:num>
  <w:num w:numId="13">
    <w:abstractNumId w:val="13"/>
  </w:num>
  <w:num w:numId="14">
    <w:abstractNumId w:val="8"/>
  </w:num>
  <w:num w:numId="15">
    <w:abstractNumId w:val="3"/>
  </w:num>
  <w:num w:numId="16">
    <w:abstractNumId w:val="14"/>
  </w:num>
  <w:num w:numId="17">
    <w:abstractNumId w:val="29"/>
  </w:num>
  <w:num w:numId="18">
    <w:abstractNumId w:val="33"/>
  </w:num>
  <w:num w:numId="19">
    <w:abstractNumId w:val="6"/>
  </w:num>
  <w:num w:numId="20">
    <w:abstractNumId w:val="2"/>
  </w:num>
  <w:num w:numId="21">
    <w:abstractNumId w:val="10"/>
  </w:num>
  <w:num w:numId="22">
    <w:abstractNumId w:val="18"/>
  </w:num>
  <w:num w:numId="23">
    <w:abstractNumId w:val="27"/>
  </w:num>
  <w:num w:numId="24">
    <w:abstractNumId w:val="5"/>
  </w:num>
  <w:num w:numId="25">
    <w:abstractNumId w:val="15"/>
  </w:num>
  <w:num w:numId="26">
    <w:abstractNumId w:val="0"/>
  </w:num>
  <w:num w:numId="27">
    <w:abstractNumId w:val="9"/>
  </w:num>
  <w:num w:numId="28">
    <w:abstractNumId w:val="1"/>
  </w:num>
  <w:num w:numId="29">
    <w:abstractNumId w:val="25"/>
  </w:num>
  <w:num w:numId="30">
    <w:abstractNumId w:val="7"/>
  </w:num>
  <w:num w:numId="31">
    <w:abstractNumId w:val="4"/>
  </w:num>
  <w:num w:numId="32">
    <w:abstractNumId w:val="32"/>
  </w:num>
  <w:num w:numId="33">
    <w:abstractNumId w:val="31"/>
  </w:num>
  <w:num w:numId="34">
    <w:abstractNumId w:val="28"/>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A3"/>
    <w:rsid w:val="00042294"/>
    <w:rsid w:val="0004563D"/>
    <w:rsid w:val="001023A7"/>
    <w:rsid w:val="00145278"/>
    <w:rsid w:val="001B423E"/>
    <w:rsid w:val="001E0A62"/>
    <w:rsid w:val="002743F1"/>
    <w:rsid w:val="0029371D"/>
    <w:rsid w:val="002954E9"/>
    <w:rsid w:val="0029612D"/>
    <w:rsid w:val="002A4A0A"/>
    <w:rsid w:val="002B4D6C"/>
    <w:rsid w:val="002D060A"/>
    <w:rsid w:val="002D2BA5"/>
    <w:rsid w:val="00307462"/>
    <w:rsid w:val="00333FEB"/>
    <w:rsid w:val="00366ED7"/>
    <w:rsid w:val="00386378"/>
    <w:rsid w:val="003F509A"/>
    <w:rsid w:val="004B797A"/>
    <w:rsid w:val="004C05CB"/>
    <w:rsid w:val="0055329E"/>
    <w:rsid w:val="005A079A"/>
    <w:rsid w:val="005A3973"/>
    <w:rsid w:val="005A7FC3"/>
    <w:rsid w:val="005B3739"/>
    <w:rsid w:val="005D5207"/>
    <w:rsid w:val="005E0F15"/>
    <w:rsid w:val="005E46EC"/>
    <w:rsid w:val="005F7E47"/>
    <w:rsid w:val="006660DB"/>
    <w:rsid w:val="00687D4E"/>
    <w:rsid w:val="006E192C"/>
    <w:rsid w:val="00702BC5"/>
    <w:rsid w:val="0072656F"/>
    <w:rsid w:val="0072723E"/>
    <w:rsid w:val="00761406"/>
    <w:rsid w:val="007865FE"/>
    <w:rsid w:val="007918CD"/>
    <w:rsid w:val="00813D4E"/>
    <w:rsid w:val="00815DAB"/>
    <w:rsid w:val="008257C6"/>
    <w:rsid w:val="00851C28"/>
    <w:rsid w:val="009075C4"/>
    <w:rsid w:val="00917803"/>
    <w:rsid w:val="009445D9"/>
    <w:rsid w:val="00967857"/>
    <w:rsid w:val="00A53FB4"/>
    <w:rsid w:val="00A92163"/>
    <w:rsid w:val="00AD0383"/>
    <w:rsid w:val="00B17129"/>
    <w:rsid w:val="00B87D32"/>
    <w:rsid w:val="00BA3587"/>
    <w:rsid w:val="00BC5464"/>
    <w:rsid w:val="00C826E8"/>
    <w:rsid w:val="00CA40CD"/>
    <w:rsid w:val="00D01B8B"/>
    <w:rsid w:val="00D22CCF"/>
    <w:rsid w:val="00D66D16"/>
    <w:rsid w:val="00DA4256"/>
    <w:rsid w:val="00DE1238"/>
    <w:rsid w:val="00E02EEA"/>
    <w:rsid w:val="00E30BA3"/>
    <w:rsid w:val="00E65B5E"/>
    <w:rsid w:val="00EB1C14"/>
    <w:rsid w:val="00F21C60"/>
    <w:rsid w:val="00F313E5"/>
    <w:rsid w:val="00F564A0"/>
    <w:rsid w:val="00F63FF3"/>
    <w:rsid w:val="00FA1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B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0BA3"/>
    <w:pPr>
      <w:ind w:left="720"/>
      <w:contextualSpacing/>
    </w:pPr>
  </w:style>
  <w:style w:type="paragraph" w:styleId="a4">
    <w:name w:val="Balloon Text"/>
    <w:basedOn w:val="a"/>
    <w:link w:val="a5"/>
    <w:uiPriority w:val="99"/>
    <w:semiHidden/>
    <w:unhideWhenUsed/>
    <w:rsid w:val="00EB1C14"/>
    <w:rPr>
      <w:rFonts w:ascii="Tahoma" w:hAnsi="Tahoma" w:cs="Tahoma"/>
      <w:sz w:val="16"/>
      <w:szCs w:val="16"/>
    </w:rPr>
  </w:style>
  <w:style w:type="character" w:customStyle="1" w:styleId="a5">
    <w:name w:val="Текст выноски Знак"/>
    <w:basedOn w:val="a0"/>
    <w:link w:val="a4"/>
    <w:uiPriority w:val="99"/>
    <w:semiHidden/>
    <w:rsid w:val="00EB1C14"/>
    <w:rPr>
      <w:rFonts w:ascii="Tahoma" w:hAnsi="Tahoma" w:cs="Tahoma"/>
      <w:sz w:val="16"/>
      <w:szCs w:val="16"/>
    </w:rPr>
  </w:style>
  <w:style w:type="table" w:styleId="a6">
    <w:name w:val="Table Grid"/>
    <w:basedOn w:val="a1"/>
    <w:uiPriority w:val="59"/>
    <w:rsid w:val="00042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D66D16"/>
    <w:pPr>
      <w:tabs>
        <w:tab w:val="center" w:pos="4677"/>
        <w:tab w:val="right" w:pos="9355"/>
      </w:tabs>
    </w:pPr>
  </w:style>
  <w:style w:type="character" w:customStyle="1" w:styleId="a8">
    <w:name w:val="Верхний колонтитул Знак"/>
    <w:basedOn w:val="a0"/>
    <w:link w:val="a7"/>
    <w:uiPriority w:val="99"/>
    <w:rsid w:val="00D66D16"/>
  </w:style>
  <w:style w:type="paragraph" w:styleId="a9">
    <w:name w:val="footer"/>
    <w:basedOn w:val="a"/>
    <w:link w:val="aa"/>
    <w:uiPriority w:val="99"/>
    <w:unhideWhenUsed/>
    <w:rsid w:val="00D66D16"/>
    <w:pPr>
      <w:tabs>
        <w:tab w:val="center" w:pos="4677"/>
        <w:tab w:val="right" w:pos="9355"/>
      </w:tabs>
    </w:pPr>
  </w:style>
  <w:style w:type="character" w:customStyle="1" w:styleId="aa">
    <w:name w:val="Нижний колонтитул Знак"/>
    <w:basedOn w:val="a0"/>
    <w:link w:val="a9"/>
    <w:uiPriority w:val="99"/>
    <w:rsid w:val="00D66D16"/>
  </w:style>
  <w:style w:type="paragraph" w:styleId="ab">
    <w:name w:val="Body Text"/>
    <w:basedOn w:val="a"/>
    <w:link w:val="ac"/>
    <w:semiHidden/>
    <w:unhideWhenUsed/>
    <w:rsid w:val="005A7FC3"/>
    <w:rPr>
      <w:rFonts w:eastAsia="Times New Roman" w:cs="Times New Roman"/>
      <w:b/>
      <w:bCs/>
      <w:szCs w:val="24"/>
      <w:lang w:eastAsia="ru-RU"/>
    </w:rPr>
  </w:style>
  <w:style w:type="character" w:customStyle="1" w:styleId="ac">
    <w:name w:val="Основной текст Знак"/>
    <w:basedOn w:val="a0"/>
    <w:link w:val="ab"/>
    <w:semiHidden/>
    <w:rsid w:val="005A7FC3"/>
    <w:rPr>
      <w:rFonts w:eastAsia="Times New Roman" w:cs="Times New Roman"/>
      <w:b/>
      <w:bCs/>
      <w:szCs w:val="24"/>
      <w:lang w:eastAsia="ru-RU"/>
    </w:rPr>
  </w:style>
  <w:style w:type="paragraph" w:customStyle="1" w:styleId="11">
    <w:name w:val="Заголовок 11"/>
    <w:basedOn w:val="a"/>
    <w:next w:val="a"/>
    <w:qFormat/>
    <w:rsid w:val="007918CD"/>
    <w:pPr>
      <w:keepNext/>
      <w:numPr>
        <w:numId w:val="35"/>
      </w:numPr>
      <w:suppressAutoHyphens/>
      <w:overflowPunct w:val="0"/>
      <w:jc w:val="right"/>
      <w:outlineLvl w:val="0"/>
    </w:pPr>
    <w:rPr>
      <w:rFonts w:ascii="Liberation Serif;Times New Roma" w:eastAsia="SimSun" w:hAnsi="Liberation Serif;Times New Roma" w:cs="Arial"/>
      <w:color w:val="00000A"/>
      <w:kern w:val="2"/>
      <w:szCs w:val="24"/>
      <w:lang w:eastAsia="zh-CN" w:bidi="hi-IN"/>
    </w:rPr>
  </w:style>
  <w:style w:type="paragraph" w:customStyle="1" w:styleId="21">
    <w:name w:val="Заголовок 21"/>
    <w:basedOn w:val="a"/>
    <w:next w:val="a"/>
    <w:qFormat/>
    <w:rsid w:val="007918CD"/>
    <w:pPr>
      <w:keepNext/>
      <w:numPr>
        <w:ilvl w:val="1"/>
        <w:numId w:val="35"/>
      </w:numPr>
      <w:tabs>
        <w:tab w:val="left" w:pos="3420"/>
      </w:tabs>
      <w:suppressAutoHyphens/>
      <w:overflowPunct w:val="0"/>
      <w:jc w:val="center"/>
      <w:outlineLvl w:val="1"/>
    </w:pPr>
    <w:rPr>
      <w:rFonts w:ascii="Liberation Serif;Times New Roma" w:eastAsia="SimSun" w:hAnsi="Liberation Serif;Times New Roma" w:cs="Arial"/>
      <w:b/>
      <w:bCs/>
      <w:color w:val="00000A"/>
      <w:kern w:val="2"/>
      <w:sz w:val="24"/>
      <w:szCs w:val="24"/>
      <w:lang w:eastAsia="zh-CN" w:bidi="hi-IN"/>
    </w:rPr>
  </w:style>
  <w:style w:type="paragraph" w:customStyle="1" w:styleId="31">
    <w:name w:val="Заголовок 31"/>
    <w:basedOn w:val="a"/>
    <w:next w:val="a"/>
    <w:qFormat/>
    <w:rsid w:val="007918CD"/>
    <w:pPr>
      <w:keepNext/>
      <w:numPr>
        <w:ilvl w:val="2"/>
        <w:numId w:val="35"/>
      </w:numPr>
      <w:suppressAutoHyphens/>
      <w:overflowPunct w:val="0"/>
      <w:jc w:val="left"/>
      <w:outlineLvl w:val="2"/>
    </w:pPr>
    <w:rPr>
      <w:rFonts w:ascii="Liberation Serif;Times New Roma" w:eastAsia="SimSun" w:hAnsi="Liberation Serif;Times New Roma" w:cs="Arial"/>
      <w:color w:val="00000A"/>
      <w:kern w:val="2"/>
      <w:sz w:val="32"/>
      <w:szCs w:val="24"/>
      <w:lang w:eastAsia="zh-CN" w:bidi="hi-IN"/>
    </w:rPr>
  </w:style>
  <w:style w:type="paragraph" w:customStyle="1" w:styleId="41">
    <w:name w:val="Заголовок 41"/>
    <w:basedOn w:val="a"/>
    <w:next w:val="a"/>
    <w:qFormat/>
    <w:rsid w:val="007918CD"/>
    <w:pPr>
      <w:keepNext/>
      <w:numPr>
        <w:ilvl w:val="3"/>
        <w:numId w:val="35"/>
      </w:numPr>
      <w:suppressAutoHyphens/>
      <w:overflowPunct w:val="0"/>
      <w:jc w:val="right"/>
      <w:outlineLvl w:val="3"/>
    </w:pPr>
    <w:rPr>
      <w:rFonts w:ascii="Liberation Serif;Times New Roma" w:eastAsia="SimSun" w:hAnsi="Liberation Serif;Times New Roma" w:cs="Arial"/>
      <w:color w:val="00000A"/>
      <w:kern w:val="2"/>
      <w:sz w:val="32"/>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B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0BA3"/>
    <w:pPr>
      <w:ind w:left="720"/>
      <w:contextualSpacing/>
    </w:pPr>
  </w:style>
  <w:style w:type="paragraph" w:styleId="a4">
    <w:name w:val="Balloon Text"/>
    <w:basedOn w:val="a"/>
    <w:link w:val="a5"/>
    <w:uiPriority w:val="99"/>
    <w:semiHidden/>
    <w:unhideWhenUsed/>
    <w:rsid w:val="00EB1C14"/>
    <w:rPr>
      <w:rFonts w:ascii="Tahoma" w:hAnsi="Tahoma" w:cs="Tahoma"/>
      <w:sz w:val="16"/>
      <w:szCs w:val="16"/>
    </w:rPr>
  </w:style>
  <w:style w:type="character" w:customStyle="1" w:styleId="a5">
    <w:name w:val="Текст выноски Знак"/>
    <w:basedOn w:val="a0"/>
    <w:link w:val="a4"/>
    <w:uiPriority w:val="99"/>
    <w:semiHidden/>
    <w:rsid w:val="00EB1C14"/>
    <w:rPr>
      <w:rFonts w:ascii="Tahoma" w:hAnsi="Tahoma" w:cs="Tahoma"/>
      <w:sz w:val="16"/>
      <w:szCs w:val="16"/>
    </w:rPr>
  </w:style>
  <w:style w:type="table" w:styleId="a6">
    <w:name w:val="Table Grid"/>
    <w:basedOn w:val="a1"/>
    <w:uiPriority w:val="59"/>
    <w:rsid w:val="00042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D66D16"/>
    <w:pPr>
      <w:tabs>
        <w:tab w:val="center" w:pos="4677"/>
        <w:tab w:val="right" w:pos="9355"/>
      </w:tabs>
    </w:pPr>
  </w:style>
  <w:style w:type="character" w:customStyle="1" w:styleId="a8">
    <w:name w:val="Верхний колонтитул Знак"/>
    <w:basedOn w:val="a0"/>
    <w:link w:val="a7"/>
    <w:uiPriority w:val="99"/>
    <w:rsid w:val="00D66D16"/>
  </w:style>
  <w:style w:type="paragraph" w:styleId="a9">
    <w:name w:val="footer"/>
    <w:basedOn w:val="a"/>
    <w:link w:val="aa"/>
    <w:uiPriority w:val="99"/>
    <w:unhideWhenUsed/>
    <w:rsid w:val="00D66D16"/>
    <w:pPr>
      <w:tabs>
        <w:tab w:val="center" w:pos="4677"/>
        <w:tab w:val="right" w:pos="9355"/>
      </w:tabs>
    </w:pPr>
  </w:style>
  <w:style w:type="character" w:customStyle="1" w:styleId="aa">
    <w:name w:val="Нижний колонтитул Знак"/>
    <w:basedOn w:val="a0"/>
    <w:link w:val="a9"/>
    <w:uiPriority w:val="99"/>
    <w:rsid w:val="00D66D16"/>
  </w:style>
  <w:style w:type="paragraph" w:styleId="ab">
    <w:name w:val="Body Text"/>
    <w:basedOn w:val="a"/>
    <w:link w:val="ac"/>
    <w:semiHidden/>
    <w:unhideWhenUsed/>
    <w:rsid w:val="005A7FC3"/>
    <w:rPr>
      <w:rFonts w:eastAsia="Times New Roman" w:cs="Times New Roman"/>
      <w:b/>
      <w:bCs/>
      <w:szCs w:val="24"/>
      <w:lang w:eastAsia="ru-RU"/>
    </w:rPr>
  </w:style>
  <w:style w:type="character" w:customStyle="1" w:styleId="ac">
    <w:name w:val="Основной текст Знак"/>
    <w:basedOn w:val="a0"/>
    <w:link w:val="ab"/>
    <w:semiHidden/>
    <w:rsid w:val="005A7FC3"/>
    <w:rPr>
      <w:rFonts w:eastAsia="Times New Roman" w:cs="Times New Roman"/>
      <w:b/>
      <w:bCs/>
      <w:szCs w:val="24"/>
      <w:lang w:eastAsia="ru-RU"/>
    </w:rPr>
  </w:style>
  <w:style w:type="paragraph" w:customStyle="1" w:styleId="11">
    <w:name w:val="Заголовок 11"/>
    <w:basedOn w:val="a"/>
    <w:next w:val="a"/>
    <w:qFormat/>
    <w:rsid w:val="007918CD"/>
    <w:pPr>
      <w:keepNext/>
      <w:numPr>
        <w:numId w:val="35"/>
      </w:numPr>
      <w:suppressAutoHyphens/>
      <w:overflowPunct w:val="0"/>
      <w:jc w:val="right"/>
      <w:outlineLvl w:val="0"/>
    </w:pPr>
    <w:rPr>
      <w:rFonts w:ascii="Liberation Serif;Times New Roma" w:eastAsia="SimSun" w:hAnsi="Liberation Serif;Times New Roma" w:cs="Arial"/>
      <w:color w:val="00000A"/>
      <w:kern w:val="2"/>
      <w:szCs w:val="24"/>
      <w:lang w:eastAsia="zh-CN" w:bidi="hi-IN"/>
    </w:rPr>
  </w:style>
  <w:style w:type="paragraph" w:customStyle="1" w:styleId="21">
    <w:name w:val="Заголовок 21"/>
    <w:basedOn w:val="a"/>
    <w:next w:val="a"/>
    <w:qFormat/>
    <w:rsid w:val="007918CD"/>
    <w:pPr>
      <w:keepNext/>
      <w:numPr>
        <w:ilvl w:val="1"/>
        <w:numId w:val="35"/>
      </w:numPr>
      <w:tabs>
        <w:tab w:val="left" w:pos="3420"/>
      </w:tabs>
      <w:suppressAutoHyphens/>
      <w:overflowPunct w:val="0"/>
      <w:jc w:val="center"/>
      <w:outlineLvl w:val="1"/>
    </w:pPr>
    <w:rPr>
      <w:rFonts w:ascii="Liberation Serif;Times New Roma" w:eastAsia="SimSun" w:hAnsi="Liberation Serif;Times New Roma" w:cs="Arial"/>
      <w:b/>
      <w:bCs/>
      <w:color w:val="00000A"/>
      <w:kern w:val="2"/>
      <w:sz w:val="24"/>
      <w:szCs w:val="24"/>
      <w:lang w:eastAsia="zh-CN" w:bidi="hi-IN"/>
    </w:rPr>
  </w:style>
  <w:style w:type="paragraph" w:customStyle="1" w:styleId="31">
    <w:name w:val="Заголовок 31"/>
    <w:basedOn w:val="a"/>
    <w:next w:val="a"/>
    <w:qFormat/>
    <w:rsid w:val="007918CD"/>
    <w:pPr>
      <w:keepNext/>
      <w:numPr>
        <w:ilvl w:val="2"/>
        <w:numId w:val="35"/>
      </w:numPr>
      <w:suppressAutoHyphens/>
      <w:overflowPunct w:val="0"/>
      <w:jc w:val="left"/>
      <w:outlineLvl w:val="2"/>
    </w:pPr>
    <w:rPr>
      <w:rFonts w:ascii="Liberation Serif;Times New Roma" w:eastAsia="SimSun" w:hAnsi="Liberation Serif;Times New Roma" w:cs="Arial"/>
      <w:color w:val="00000A"/>
      <w:kern w:val="2"/>
      <w:sz w:val="32"/>
      <w:szCs w:val="24"/>
      <w:lang w:eastAsia="zh-CN" w:bidi="hi-IN"/>
    </w:rPr>
  </w:style>
  <w:style w:type="paragraph" w:customStyle="1" w:styleId="41">
    <w:name w:val="Заголовок 41"/>
    <w:basedOn w:val="a"/>
    <w:next w:val="a"/>
    <w:qFormat/>
    <w:rsid w:val="007918CD"/>
    <w:pPr>
      <w:keepNext/>
      <w:numPr>
        <w:ilvl w:val="3"/>
        <w:numId w:val="35"/>
      </w:numPr>
      <w:suppressAutoHyphens/>
      <w:overflowPunct w:val="0"/>
      <w:jc w:val="right"/>
      <w:outlineLvl w:val="3"/>
    </w:pPr>
    <w:rPr>
      <w:rFonts w:ascii="Liberation Serif;Times New Roma" w:eastAsia="SimSun" w:hAnsi="Liberation Serif;Times New Roma" w:cs="Arial"/>
      <w:color w:val="00000A"/>
      <w:kern w:val="2"/>
      <w:sz w:val="3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52510">
      <w:bodyDiv w:val="1"/>
      <w:marLeft w:val="0"/>
      <w:marRight w:val="0"/>
      <w:marTop w:val="0"/>
      <w:marBottom w:val="0"/>
      <w:divBdr>
        <w:top w:val="none" w:sz="0" w:space="0" w:color="auto"/>
        <w:left w:val="none" w:sz="0" w:space="0" w:color="auto"/>
        <w:bottom w:val="none" w:sz="0" w:space="0" w:color="auto"/>
        <w:right w:val="none" w:sz="0" w:space="0" w:color="auto"/>
      </w:divBdr>
    </w:div>
    <w:div w:id="415437788">
      <w:bodyDiv w:val="1"/>
      <w:marLeft w:val="0"/>
      <w:marRight w:val="0"/>
      <w:marTop w:val="0"/>
      <w:marBottom w:val="0"/>
      <w:divBdr>
        <w:top w:val="none" w:sz="0" w:space="0" w:color="auto"/>
        <w:left w:val="none" w:sz="0" w:space="0" w:color="auto"/>
        <w:bottom w:val="none" w:sz="0" w:space="0" w:color="auto"/>
        <w:right w:val="none" w:sz="0" w:space="0" w:color="auto"/>
      </w:divBdr>
    </w:div>
    <w:div w:id="161667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6604</Words>
  <Characters>37644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cp:revision>
  <dcterms:created xsi:type="dcterms:W3CDTF">2022-01-10T07:54:00Z</dcterms:created>
  <dcterms:modified xsi:type="dcterms:W3CDTF">2023-10-30T12:50:00Z</dcterms:modified>
</cp:coreProperties>
</file>