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16" w:rsidRPr="00627C26" w:rsidRDefault="009E0116" w:rsidP="009E0116">
      <w:pPr>
        <w:pStyle w:val="2"/>
        <w:rPr>
          <w:rFonts w:ascii="Times New Roman" w:hAnsi="Times New Roman"/>
          <w:i w:val="0"/>
          <w:iCs w:val="0"/>
        </w:rPr>
      </w:pPr>
      <w:bookmarkStart w:id="0" w:name="_Toc254781906"/>
      <w:bookmarkStart w:id="1" w:name="_Toc272423875"/>
      <w:bookmarkStart w:id="2" w:name="_Toc272429319"/>
      <w:bookmarkStart w:id="3" w:name="_Toc277374215"/>
      <w:bookmarkStart w:id="4" w:name="_GoBack"/>
      <w:bookmarkEnd w:id="4"/>
      <w:r w:rsidRPr="00627C26">
        <w:rPr>
          <w:rFonts w:ascii="Times New Roman" w:hAnsi="Times New Roman"/>
          <w:i w:val="0"/>
          <w:iCs w:val="0"/>
        </w:rPr>
        <w:t>ПЛЕВРИТ</w:t>
      </w:r>
      <w:bookmarkEnd w:id="0"/>
      <w:bookmarkEnd w:id="1"/>
      <w:bookmarkEnd w:id="2"/>
      <w:bookmarkEnd w:id="3"/>
    </w:p>
    <w:p w:rsidR="009E0116" w:rsidRDefault="009E0116" w:rsidP="009E0116">
      <w:pPr>
        <w:pStyle w:val="14125"/>
      </w:pPr>
    </w:p>
    <w:p w:rsidR="009E0116" w:rsidRPr="00900DB4" w:rsidRDefault="009E0116" w:rsidP="009E0116">
      <w:pPr>
        <w:pStyle w:val="14125"/>
      </w:pPr>
      <w:r w:rsidRPr="00900DB4">
        <w:t>Плеврит – воспаление плевры, сопровождающееся появлением на ее поверхности фибринозных наложений или скоплением в плевральной полости экссудата.</w:t>
      </w:r>
    </w:p>
    <w:p w:rsidR="009E0116" w:rsidRPr="00900DB4" w:rsidRDefault="009E0116" w:rsidP="009E0116">
      <w:pPr>
        <w:ind w:firstLine="709"/>
        <w:jc w:val="both"/>
        <w:rPr>
          <w:sz w:val="28"/>
          <w:szCs w:val="28"/>
        </w:rPr>
      </w:pPr>
      <w:r w:rsidRPr="005C4092">
        <w:rPr>
          <w:b/>
          <w:sz w:val="28"/>
          <w:szCs w:val="28"/>
        </w:rPr>
        <w:t>Этиология.</w:t>
      </w:r>
      <w:r w:rsidRPr="00900DB4">
        <w:rPr>
          <w:sz w:val="28"/>
          <w:szCs w:val="28"/>
        </w:rPr>
        <w:t xml:space="preserve"> </w:t>
      </w:r>
      <w:proofErr w:type="gramStart"/>
      <w:r w:rsidRPr="00900DB4">
        <w:rPr>
          <w:sz w:val="28"/>
          <w:szCs w:val="28"/>
        </w:rPr>
        <w:t>Возбудители при инфекционных плевритах</w:t>
      </w:r>
      <w:r>
        <w:rPr>
          <w:sz w:val="28"/>
          <w:szCs w:val="28"/>
        </w:rPr>
        <w:t xml:space="preserve"> – </w:t>
      </w:r>
      <w:r w:rsidRPr="00900DB4">
        <w:rPr>
          <w:sz w:val="28"/>
          <w:szCs w:val="28"/>
        </w:rPr>
        <w:t xml:space="preserve">пневмококк, стрептококк, стафилококк, кишечная палочка, протей, вирус гриппа, микобактерии туберкулеза. </w:t>
      </w:r>
      <w:proofErr w:type="gramEnd"/>
    </w:p>
    <w:p w:rsidR="009E0116" w:rsidRPr="00900DB4" w:rsidRDefault="009E0116" w:rsidP="009E0116">
      <w:pPr>
        <w:pStyle w:val="14125"/>
      </w:pPr>
      <w:r w:rsidRPr="00900DB4">
        <w:t>Неинфекционные плевриты - при опухолях, травме грудной клетки, инфаркте легкого, системных заболеваниях соединительной ткани, лейкозах, геморрагических диатезах, остром панкреатите.</w:t>
      </w:r>
    </w:p>
    <w:p w:rsidR="009E0116" w:rsidRPr="00900DB4" w:rsidRDefault="009E0116" w:rsidP="009E0116">
      <w:pPr>
        <w:pStyle w:val="14125"/>
      </w:pPr>
      <w:r w:rsidRPr="00900DB4">
        <w:t xml:space="preserve">Этиологический фактор (микроорганизмы, эндотоксины, ферменты, иммунные комплексы) может воздействовать контактным путем из </w:t>
      </w:r>
      <w:proofErr w:type="spellStart"/>
      <w:r w:rsidRPr="00900DB4">
        <w:t>субплеврального</w:t>
      </w:r>
      <w:proofErr w:type="spellEnd"/>
      <w:r w:rsidRPr="00900DB4">
        <w:t xml:space="preserve"> очага, с ретроградным током тканевой жидкости, текущей от корня легкого к периферии в момент вдоха, гематогенным путем и при нарушении целостности плевральной полости при травме грудной клетки, ранении или оперативном вмешательстве. Проявления плеврита зависят от общей реактивности организма, местных реакций в виде нарушения циркуляции лимфы и тканевой жидкости вследствие возникновения блокады путей оттока через люки в париетальной плевре.</w:t>
      </w:r>
    </w:p>
    <w:p w:rsidR="009E0116" w:rsidRPr="00900DB4" w:rsidRDefault="009E0116" w:rsidP="009E0116">
      <w:pPr>
        <w:ind w:firstLine="709"/>
        <w:jc w:val="both"/>
        <w:rPr>
          <w:sz w:val="28"/>
          <w:szCs w:val="28"/>
        </w:rPr>
      </w:pPr>
      <w:r w:rsidRPr="005C4092">
        <w:rPr>
          <w:b/>
          <w:sz w:val="28"/>
          <w:szCs w:val="28"/>
        </w:rPr>
        <w:t>Классификация.</w:t>
      </w:r>
      <w:r w:rsidRPr="00900DB4">
        <w:rPr>
          <w:sz w:val="28"/>
          <w:szCs w:val="28"/>
        </w:rPr>
        <w:t xml:space="preserve"> </w:t>
      </w:r>
      <w:proofErr w:type="gramStart"/>
      <w:r w:rsidRPr="00900DB4">
        <w:rPr>
          <w:sz w:val="28"/>
          <w:szCs w:val="28"/>
        </w:rPr>
        <w:t xml:space="preserve">По характеру экссудата плеврит – фибринозный, серозно-фибринозный, серозный, гнойный, гнилостный, геморрагический, эозинофильный, холестериновый, хилезный. </w:t>
      </w:r>
      <w:proofErr w:type="gramEnd"/>
    </w:p>
    <w:p w:rsidR="009E0116" w:rsidRPr="00900DB4" w:rsidRDefault="009E0116" w:rsidP="009E0116">
      <w:pPr>
        <w:pStyle w:val="14125"/>
      </w:pPr>
      <w:r w:rsidRPr="00900DB4">
        <w:t>Клинически выделяют основные формы плеврита: сухой (фибринозный); экссудативный (серозно-фибринозный); гнойный плеврит (эмпиема плевры).</w:t>
      </w:r>
    </w:p>
    <w:p w:rsidR="009E0116" w:rsidRPr="00900DB4" w:rsidRDefault="009E0116" w:rsidP="009E0116">
      <w:pPr>
        <w:ind w:firstLine="709"/>
        <w:jc w:val="both"/>
        <w:rPr>
          <w:sz w:val="28"/>
          <w:szCs w:val="28"/>
        </w:rPr>
      </w:pPr>
      <w:r w:rsidRPr="00C5012D">
        <w:rPr>
          <w:b/>
          <w:sz w:val="28"/>
          <w:szCs w:val="28"/>
        </w:rPr>
        <w:t>Клиника</w:t>
      </w:r>
      <w:r w:rsidRPr="00900DB4">
        <w:rPr>
          <w:sz w:val="28"/>
          <w:szCs w:val="28"/>
        </w:rPr>
        <w:t xml:space="preserve"> </w:t>
      </w:r>
      <w:r w:rsidRPr="00C5012D">
        <w:rPr>
          <w:b/>
          <w:sz w:val="28"/>
          <w:szCs w:val="28"/>
        </w:rPr>
        <w:t>сухого плеврита</w:t>
      </w:r>
      <w:r w:rsidRPr="00900DB4">
        <w:rPr>
          <w:sz w:val="28"/>
          <w:szCs w:val="28"/>
        </w:rPr>
        <w:t>. Клиническими проявлениями сухого плеврита являются признаки синдрома уплотнения листков плевры. При инфекционной природе плеврита могут присутствовать признаки синдрома воспалительной интоксикации.</w:t>
      </w:r>
    </w:p>
    <w:p w:rsidR="009E0116" w:rsidRPr="00900DB4" w:rsidRDefault="009E0116" w:rsidP="009E0116">
      <w:pPr>
        <w:pStyle w:val="14125"/>
      </w:pPr>
      <w:r w:rsidRPr="00900DB4">
        <w:t>Могут присутствовать жалобы общего характера, отражающие наличие воспалительного процесса: повышение температуры тела, общая слабость, потливость, головные боли.</w:t>
      </w:r>
    </w:p>
    <w:p w:rsidR="009E0116" w:rsidRPr="00900DB4" w:rsidRDefault="009E0116" w:rsidP="009E0116">
      <w:pPr>
        <w:pStyle w:val="14125"/>
      </w:pPr>
      <w:r w:rsidRPr="00900DB4">
        <w:t>Характерный симптом</w:t>
      </w:r>
      <w:r>
        <w:t xml:space="preserve"> – </w:t>
      </w:r>
      <w:r w:rsidRPr="00900DB4">
        <w:t>острые боли в боковых, задних или заднебоковых отделах грудной клетки, усиливающиеся при глубоком дыхании, кашле и наклоне туловища в здоровую сторону. Связана боль с усилением трения листков плевры в зоне фибринозных наложений.</w:t>
      </w:r>
    </w:p>
    <w:p w:rsidR="009E0116" w:rsidRPr="00900DB4" w:rsidRDefault="009E0116" w:rsidP="009E0116">
      <w:pPr>
        <w:pStyle w:val="14125"/>
      </w:pPr>
      <w:r w:rsidRPr="00900DB4">
        <w:t xml:space="preserve">Кашель сухой, возникает рефлекторно вследствие раздражения плевры фибринозным налетом. </w:t>
      </w:r>
    </w:p>
    <w:p w:rsidR="009E0116" w:rsidRPr="00900DB4" w:rsidRDefault="009E0116" w:rsidP="009E0116">
      <w:pPr>
        <w:pStyle w:val="14125"/>
      </w:pPr>
      <w:r w:rsidRPr="00900DB4">
        <w:t xml:space="preserve">Сильные боли заставляют больного дышать поверхностно, чтобы </w:t>
      </w:r>
      <w:proofErr w:type="spellStart"/>
      <w:proofErr w:type="gramStart"/>
      <w:r w:rsidRPr="00900DB4">
        <w:t>ог-раничить</w:t>
      </w:r>
      <w:proofErr w:type="spellEnd"/>
      <w:proofErr w:type="gramEnd"/>
      <w:r w:rsidRPr="00900DB4">
        <w:t xml:space="preserve"> дыхательные движения листков плевры, и чаще обычного, чтобы компенсировать уменьшение дыхательного объема. При поражении плевры в области верхушек легких появляются боли в зоне </w:t>
      </w:r>
      <w:proofErr w:type="spellStart"/>
      <w:r w:rsidRPr="00900DB4">
        <w:t>мышец</w:t>
      </w:r>
      <w:proofErr w:type="spellEnd"/>
      <w:r w:rsidRPr="00900DB4">
        <w:t xml:space="preserve"> плечевого пояса и </w:t>
      </w:r>
      <w:r w:rsidRPr="00900DB4">
        <w:lastRenderedPageBreak/>
        <w:t>шеи, при диафрагмальном плеврите – в правом или левом подреберьях в глубине живота.</w:t>
      </w:r>
    </w:p>
    <w:p w:rsidR="009E0116" w:rsidRPr="00900DB4" w:rsidRDefault="009E0116" w:rsidP="009E0116">
      <w:pPr>
        <w:pStyle w:val="14125"/>
      </w:pPr>
      <w:r w:rsidRPr="00900DB4">
        <w:t xml:space="preserve">Осмотр: вынужденное положение больных на больном боку, поскольку при этом происходит ограничение дыхательной подвижности пораженной половины грудной клетки. </w:t>
      </w:r>
    </w:p>
    <w:p w:rsidR="009E0116" w:rsidRPr="00900DB4" w:rsidRDefault="009E0116" w:rsidP="009E0116">
      <w:pPr>
        <w:pStyle w:val="14125"/>
      </w:pPr>
      <w:r w:rsidRPr="00900DB4">
        <w:t>Учащенное и поверхностное дыхание, отставание пораженной стороны грудной клетки в акте дыхания.</w:t>
      </w:r>
    </w:p>
    <w:p w:rsidR="009E0116" w:rsidRPr="00900DB4" w:rsidRDefault="009E0116" w:rsidP="009E0116">
      <w:pPr>
        <w:pStyle w:val="14125"/>
      </w:pPr>
      <w:r w:rsidRPr="00900DB4">
        <w:t xml:space="preserve">При </w:t>
      </w:r>
      <w:proofErr w:type="spellStart"/>
      <w:r w:rsidRPr="00900DB4">
        <w:t>паракостальном</w:t>
      </w:r>
      <w:proofErr w:type="spellEnd"/>
      <w:r w:rsidRPr="00900DB4">
        <w:t xml:space="preserve"> поражении плевры определяется локальная болезненность грудной клетки. При сухом плеврите с локализацией в области верхушек легких можно обнаружить болезненность трапециевидных мышц (симптом </w:t>
      </w:r>
      <w:proofErr w:type="spellStart"/>
      <w:r w:rsidRPr="00900DB4">
        <w:t>Штернберга</w:t>
      </w:r>
      <w:proofErr w:type="spellEnd"/>
      <w:r w:rsidRPr="00900DB4">
        <w:t xml:space="preserve">) и более выраженное их напряжение на пораженной стороне (симптом </w:t>
      </w:r>
      <w:proofErr w:type="spellStart"/>
      <w:r w:rsidRPr="00900DB4">
        <w:t>Поттенджера</w:t>
      </w:r>
      <w:proofErr w:type="spellEnd"/>
      <w:r w:rsidRPr="00900DB4">
        <w:t>). При массивных фибрин</w:t>
      </w:r>
      <w:r>
        <w:t xml:space="preserve">озных наложениях – </w:t>
      </w:r>
      <w:r w:rsidRPr="00900DB4">
        <w:t>ослабление голосового дрожания.</w:t>
      </w:r>
    </w:p>
    <w:p w:rsidR="009E0116" w:rsidRPr="00900DB4" w:rsidRDefault="009E0116" w:rsidP="009E0116">
      <w:pPr>
        <w:pStyle w:val="14125"/>
      </w:pPr>
      <w:r w:rsidRPr="00900DB4">
        <w:t>Перкуссия: незначительное притупление  легочного звука в зоне массивных фибринозных наложений.</w:t>
      </w:r>
    </w:p>
    <w:p w:rsidR="009E0116" w:rsidRPr="00900DB4" w:rsidRDefault="009E0116" w:rsidP="009E0116">
      <w:pPr>
        <w:pStyle w:val="14125"/>
      </w:pPr>
      <w:r w:rsidRPr="00900DB4">
        <w:t>Аускультация: ослабление везикулярного дыхания на пораженной стороне и главный признак – шум трения плевры.</w:t>
      </w:r>
    </w:p>
    <w:p w:rsidR="009E0116" w:rsidRPr="00900DB4" w:rsidRDefault="009E0116" w:rsidP="009E0116">
      <w:pPr>
        <w:pStyle w:val="14125"/>
      </w:pPr>
      <w:proofErr w:type="spellStart"/>
      <w:r w:rsidRPr="00900DB4">
        <w:t>Бронхофония</w:t>
      </w:r>
      <w:proofErr w:type="spellEnd"/>
      <w:r w:rsidRPr="00900DB4">
        <w:t xml:space="preserve"> </w:t>
      </w:r>
      <w:proofErr w:type="gramStart"/>
      <w:r w:rsidRPr="00900DB4">
        <w:t>ослаблена</w:t>
      </w:r>
      <w:proofErr w:type="gramEnd"/>
      <w:r w:rsidRPr="00900DB4">
        <w:t xml:space="preserve"> в зоне фибринозных наложений.</w:t>
      </w:r>
    </w:p>
    <w:p w:rsidR="009E0116" w:rsidRPr="00900DB4" w:rsidRDefault="009E0116" w:rsidP="009E0116">
      <w:pPr>
        <w:ind w:firstLine="709"/>
        <w:jc w:val="both"/>
        <w:rPr>
          <w:sz w:val="28"/>
          <w:szCs w:val="28"/>
        </w:rPr>
      </w:pPr>
      <w:r w:rsidRPr="00C5012D">
        <w:rPr>
          <w:b/>
          <w:sz w:val="28"/>
          <w:szCs w:val="28"/>
        </w:rPr>
        <w:t>Клиника экссудативного плеврита</w:t>
      </w:r>
      <w:r w:rsidRPr="00900DB4">
        <w:rPr>
          <w:sz w:val="28"/>
          <w:szCs w:val="28"/>
        </w:rPr>
        <w:t>. Экссудативный плеврит представляет собой воспаление листков плевры, сопровождающееся образованием на их поверхности фибринозных наложений и скоплением  в плевральной полости серозного экссудата. Клиническими проявлениями при этом являются признаки синдрома наличия жидкости в полости плевры, уплотнения листков плевры, компрессионного ателектаза.</w:t>
      </w:r>
    </w:p>
    <w:p w:rsidR="009E0116" w:rsidRPr="00900DB4" w:rsidRDefault="009E0116" w:rsidP="009E0116">
      <w:pPr>
        <w:pStyle w:val="14125"/>
      </w:pPr>
      <w:r w:rsidRPr="00900DB4">
        <w:t xml:space="preserve">При инфекционной этиологии возможны признаки синдрома воспалительной интоксикации: жалобы на повышение температуры тела, потливость, общую слабость, сердцебиение, тяжесть в голове, головокружение, потемнение в глазах. </w:t>
      </w:r>
    </w:p>
    <w:p w:rsidR="009E0116" w:rsidRPr="00900DB4" w:rsidRDefault="009E0116" w:rsidP="009E0116">
      <w:pPr>
        <w:pStyle w:val="14125"/>
      </w:pPr>
      <w:r w:rsidRPr="00900DB4">
        <w:t>Характерные жалобы со стороны органов дыхания: одышка, тяжесть или боли в грудной клетке, кашель.</w:t>
      </w:r>
    </w:p>
    <w:p w:rsidR="009E0116" w:rsidRPr="00900DB4" w:rsidRDefault="009E0116" w:rsidP="009E0116">
      <w:pPr>
        <w:pStyle w:val="14125"/>
      </w:pPr>
      <w:r w:rsidRPr="00900DB4">
        <w:t xml:space="preserve">Боли чаще локализованы в боковом или заднебоковом отделе грудной клетки. Вначале они острые, по мере накопления экссудата ослабевают, сменяясь ощущением тяжести и переполнения грудной клетки. Боли усиливаются при кашле и глубоком дыхании. </w:t>
      </w:r>
    </w:p>
    <w:p w:rsidR="009E0116" w:rsidRPr="00900DB4" w:rsidRDefault="009E0116" w:rsidP="009E0116">
      <w:pPr>
        <w:pStyle w:val="14125"/>
      </w:pPr>
      <w:r w:rsidRPr="00900DB4">
        <w:t>Кашель сухой и возникает у больных экссудативным плевритом рефлекторно. Если плеврит является осложнением патологического процесса в ткани легкого, то кашель сопровождается отделением мокроты, характер которой определяется основным заболеванием в легких.</w:t>
      </w:r>
    </w:p>
    <w:p w:rsidR="009E0116" w:rsidRPr="00900DB4" w:rsidRDefault="009E0116" w:rsidP="009E0116">
      <w:pPr>
        <w:pStyle w:val="14125"/>
      </w:pPr>
      <w:r w:rsidRPr="00900DB4">
        <w:t>Одышка смешанного характера, усиливается при нагрузке.</w:t>
      </w:r>
    </w:p>
    <w:p w:rsidR="009E0116" w:rsidRPr="00900DB4" w:rsidRDefault="009E0116" w:rsidP="009E0116">
      <w:pPr>
        <w:pStyle w:val="14125"/>
      </w:pPr>
      <w:r w:rsidRPr="00900DB4">
        <w:t xml:space="preserve">Общий осмотр: вынужденное положение больного на больном боку. Кожа </w:t>
      </w:r>
      <w:proofErr w:type="spellStart"/>
      <w:r w:rsidRPr="00900DB4">
        <w:t>бледноцианотичная</w:t>
      </w:r>
      <w:proofErr w:type="spellEnd"/>
      <w:r w:rsidRPr="00900DB4">
        <w:t>, с повышенной влажностью. При медиастинальном экссудативном плеврите определяется набухание шейных вен, отечность шеи и лица, сопровождающееся иногда осиплостью голоса и дисфагией.</w:t>
      </w:r>
    </w:p>
    <w:p w:rsidR="009E0116" w:rsidRPr="00900DB4" w:rsidRDefault="009E0116" w:rsidP="009E0116">
      <w:pPr>
        <w:pStyle w:val="14125"/>
      </w:pPr>
      <w:r w:rsidRPr="00900DB4">
        <w:lastRenderedPageBreak/>
        <w:t>Осмотр грудной клетки: увеличение в объеме половины грудной клетки, сглаженность межреберных промежутков, отставание пораженной стороны в акте дыхания.</w:t>
      </w:r>
    </w:p>
    <w:p w:rsidR="009E0116" w:rsidRPr="00900DB4" w:rsidRDefault="009E0116" w:rsidP="009E0116">
      <w:pPr>
        <w:pStyle w:val="14125"/>
      </w:pPr>
      <w:r w:rsidRPr="00900DB4">
        <w:t>В зоне накопления экссудата (</w:t>
      </w:r>
      <w:proofErr w:type="gramStart"/>
      <w:r w:rsidRPr="00900DB4">
        <w:t>нижне-боковые</w:t>
      </w:r>
      <w:proofErr w:type="gramEnd"/>
      <w:r w:rsidRPr="00900DB4">
        <w:t xml:space="preserve"> отделы грудной клетки), ниже  косой, параболической линии Соколова-Эллис-</w:t>
      </w:r>
      <w:proofErr w:type="spellStart"/>
      <w:r w:rsidRPr="00900DB4">
        <w:t>Дамуазо</w:t>
      </w:r>
      <w:proofErr w:type="spellEnd"/>
      <w:r w:rsidRPr="00900DB4">
        <w:t xml:space="preserve">, определяется ослабление или исчезновение голосового дрожания, </w:t>
      </w:r>
      <w:proofErr w:type="spellStart"/>
      <w:r w:rsidRPr="00900DB4">
        <w:t>перкуторно</w:t>
      </w:r>
      <w:proofErr w:type="spellEnd"/>
      <w:r w:rsidRPr="00900DB4">
        <w:t xml:space="preserve"> – тупой звук</w:t>
      </w:r>
      <w:r w:rsidRPr="0036064B">
        <w:t xml:space="preserve"> </w:t>
      </w:r>
      <w:r>
        <w:t xml:space="preserve">(см. Часть I, стр. 50). </w:t>
      </w:r>
      <w:r w:rsidRPr="00900DB4">
        <w:t xml:space="preserve">  Выше этой линии выявляется зона тимпанического звука в виде треугольника </w:t>
      </w:r>
      <w:proofErr w:type="spellStart"/>
      <w:r w:rsidRPr="00900DB4">
        <w:t>Гарлянда</w:t>
      </w:r>
      <w:proofErr w:type="spellEnd"/>
      <w:r>
        <w:t>.</w:t>
      </w:r>
      <w:r w:rsidRPr="00900DB4">
        <w:t xml:space="preserve"> </w:t>
      </w:r>
      <w:r>
        <w:t>О</w:t>
      </w:r>
      <w:r w:rsidRPr="00900DB4">
        <w:t xml:space="preserve">дной стороной </w:t>
      </w:r>
      <w:r>
        <w:t>его</w:t>
      </w:r>
      <w:r w:rsidRPr="00900DB4">
        <w:t xml:space="preserve"> является линия Соколова</w:t>
      </w:r>
      <w:r>
        <w:t>-</w:t>
      </w:r>
      <w:r w:rsidRPr="00900DB4">
        <w:t>Эллис-</w:t>
      </w:r>
      <w:proofErr w:type="spellStart"/>
      <w:r w:rsidRPr="00900DB4">
        <w:t>Дамуазо</w:t>
      </w:r>
      <w:proofErr w:type="spellEnd"/>
      <w:r w:rsidRPr="00900DB4">
        <w:t xml:space="preserve">, двумя другими – позвоночник и линия, соединяющая последний с вершиной тупого звука по задней подмышечной линии. На здоровой стороне в нижней части </w:t>
      </w:r>
      <w:proofErr w:type="spellStart"/>
      <w:r w:rsidRPr="00900DB4">
        <w:t>паравертебральной</w:t>
      </w:r>
      <w:proofErr w:type="spellEnd"/>
      <w:r w:rsidRPr="00900DB4">
        <w:t xml:space="preserve"> области иногда определяется тупой звук в виде треугольника </w:t>
      </w:r>
      <w:proofErr w:type="spellStart"/>
      <w:r w:rsidRPr="00900DB4">
        <w:t>Раухфуса-Грокко</w:t>
      </w:r>
      <w:proofErr w:type="spellEnd"/>
      <w:r w:rsidRPr="00900DB4">
        <w:t>, одна сторона которого является продолжением линии Соколова-Эллис-</w:t>
      </w:r>
      <w:proofErr w:type="spellStart"/>
      <w:r w:rsidRPr="00900DB4">
        <w:t>Дамуазо</w:t>
      </w:r>
      <w:proofErr w:type="spellEnd"/>
      <w:r w:rsidRPr="00900DB4">
        <w:t xml:space="preserve"> на здоровую половину грудной клетки, две другие – позвоночник и диафрагма. Обычно этот треугольник выявляется при значительном выпоте и смещении средостения в здоровую сторону.</w:t>
      </w:r>
    </w:p>
    <w:p w:rsidR="009E0116" w:rsidRPr="00900DB4" w:rsidRDefault="009E0116" w:rsidP="009E0116">
      <w:pPr>
        <w:pStyle w:val="14125"/>
      </w:pPr>
      <w:r w:rsidRPr="00900DB4">
        <w:t xml:space="preserve">При аускультации в зоне накопления экссудата дыхательные шумы не определяются. В треугольнике </w:t>
      </w:r>
      <w:proofErr w:type="spellStart"/>
      <w:r w:rsidRPr="00900DB4">
        <w:t>Гарлянда</w:t>
      </w:r>
      <w:proofErr w:type="spellEnd"/>
      <w:r w:rsidRPr="00900DB4">
        <w:t xml:space="preserve">  (в зоне ателектаза легкого) выслушивается бронхиальное дыхание. Иногда на уровне границы притупления легочного звука и чуть выше ее выслушивается шум трения плевры.</w:t>
      </w:r>
    </w:p>
    <w:p w:rsidR="009E0116" w:rsidRPr="00900DB4" w:rsidRDefault="009E0116" w:rsidP="009E0116">
      <w:pPr>
        <w:pStyle w:val="14125"/>
      </w:pPr>
      <w:proofErr w:type="spellStart"/>
      <w:r w:rsidRPr="00900DB4">
        <w:t>Бронхофония</w:t>
      </w:r>
      <w:proofErr w:type="spellEnd"/>
      <w:r w:rsidRPr="00900DB4">
        <w:t xml:space="preserve"> в зоне накопления экссудата отсутствует, в зоне ком-</w:t>
      </w:r>
      <w:proofErr w:type="spellStart"/>
      <w:r w:rsidRPr="00900DB4">
        <w:t>прессионно</w:t>
      </w:r>
      <w:proofErr w:type="spellEnd"/>
      <w:r w:rsidRPr="00900DB4">
        <w:t>-</w:t>
      </w:r>
      <w:proofErr w:type="spellStart"/>
      <w:r w:rsidRPr="00900DB4">
        <w:t>ателектатического</w:t>
      </w:r>
      <w:proofErr w:type="spellEnd"/>
      <w:r w:rsidRPr="00900DB4">
        <w:t xml:space="preserve"> бронхиального дыхания – усиливается.</w:t>
      </w:r>
    </w:p>
    <w:p w:rsidR="009E0116" w:rsidRPr="001903A0" w:rsidRDefault="009E0116" w:rsidP="009E0116">
      <w:pPr>
        <w:ind w:firstLine="709"/>
        <w:jc w:val="both"/>
        <w:rPr>
          <w:b/>
          <w:sz w:val="28"/>
          <w:szCs w:val="28"/>
        </w:rPr>
      </w:pPr>
      <w:r w:rsidRPr="001903A0">
        <w:rPr>
          <w:b/>
          <w:sz w:val="28"/>
          <w:szCs w:val="28"/>
        </w:rPr>
        <w:t>Лабораторно-инструментальная диагностика.</w:t>
      </w:r>
    </w:p>
    <w:p w:rsidR="009E0116" w:rsidRPr="00900DB4" w:rsidRDefault="009E0116" w:rsidP="009E0116">
      <w:pPr>
        <w:pStyle w:val="14125"/>
      </w:pPr>
      <w:r w:rsidRPr="00900DB4">
        <w:t>Общий анализ крови: лейкоцитоз, увеличение СОЭ, иногда анемия.</w:t>
      </w:r>
    </w:p>
    <w:p w:rsidR="009E0116" w:rsidRPr="00900DB4" w:rsidRDefault="009E0116" w:rsidP="009E0116">
      <w:pPr>
        <w:pStyle w:val="14125"/>
      </w:pPr>
      <w:r w:rsidRPr="00900DB4">
        <w:t xml:space="preserve">Общий анализ мочи: протеинурия, незначительная гематурия и </w:t>
      </w:r>
      <w:proofErr w:type="spellStart"/>
      <w:r w:rsidRPr="00900DB4">
        <w:t>цилиндрурия</w:t>
      </w:r>
      <w:proofErr w:type="spellEnd"/>
      <w:r w:rsidRPr="00900DB4">
        <w:t>.</w:t>
      </w:r>
    </w:p>
    <w:p w:rsidR="009E0116" w:rsidRPr="00900DB4" w:rsidRDefault="009E0116" w:rsidP="009E0116">
      <w:pPr>
        <w:ind w:firstLine="709"/>
        <w:jc w:val="both"/>
        <w:rPr>
          <w:sz w:val="28"/>
          <w:szCs w:val="28"/>
        </w:rPr>
      </w:pPr>
      <w:r w:rsidRPr="00900DB4">
        <w:rPr>
          <w:sz w:val="28"/>
          <w:szCs w:val="28"/>
        </w:rPr>
        <w:t>Биохимический анализ крови: повышен</w:t>
      </w:r>
      <w:r>
        <w:rPr>
          <w:sz w:val="28"/>
          <w:szCs w:val="28"/>
        </w:rPr>
        <w:t>ы</w:t>
      </w:r>
      <w:r w:rsidRPr="00900DB4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е</w:t>
      </w:r>
      <w:r w:rsidRPr="00900DB4">
        <w:rPr>
          <w:sz w:val="28"/>
          <w:szCs w:val="28"/>
        </w:rPr>
        <w:t xml:space="preserve"> фибрина, </w:t>
      </w:r>
      <w:proofErr w:type="spellStart"/>
      <w:r w:rsidRPr="00900DB4">
        <w:rPr>
          <w:sz w:val="28"/>
          <w:szCs w:val="28"/>
        </w:rPr>
        <w:t>серомукоида</w:t>
      </w:r>
      <w:proofErr w:type="spellEnd"/>
      <w:r w:rsidRPr="00900DB4">
        <w:rPr>
          <w:sz w:val="28"/>
          <w:szCs w:val="28"/>
        </w:rPr>
        <w:t xml:space="preserve">, </w:t>
      </w:r>
      <w:proofErr w:type="spellStart"/>
      <w:r w:rsidRPr="00900DB4">
        <w:rPr>
          <w:sz w:val="28"/>
          <w:szCs w:val="28"/>
        </w:rPr>
        <w:t>сиаловых</w:t>
      </w:r>
      <w:proofErr w:type="spellEnd"/>
      <w:r w:rsidRPr="00900DB4">
        <w:rPr>
          <w:sz w:val="28"/>
          <w:szCs w:val="28"/>
        </w:rPr>
        <w:t xml:space="preserve"> кислот, </w:t>
      </w: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2</w:t>
      </w:r>
      <w:r w:rsidRPr="00900DB4">
        <w:rPr>
          <w:sz w:val="28"/>
          <w:szCs w:val="28"/>
        </w:rPr>
        <w:t xml:space="preserve">- и </w:t>
      </w:r>
      <w:proofErr w:type="gramStart"/>
      <w:r>
        <w:rPr>
          <w:sz w:val="28"/>
          <w:szCs w:val="28"/>
        </w:rPr>
        <w:t>γ</w:t>
      </w:r>
      <w:r w:rsidRPr="00900DB4">
        <w:rPr>
          <w:sz w:val="28"/>
          <w:szCs w:val="28"/>
        </w:rPr>
        <w:t>-</w:t>
      </w:r>
      <w:proofErr w:type="gramEnd"/>
      <w:r w:rsidRPr="00900DB4">
        <w:rPr>
          <w:sz w:val="28"/>
          <w:szCs w:val="28"/>
        </w:rPr>
        <w:t xml:space="preserve">глобулинов, С-реактивного </w:t>
      </w:r>
      <w:r>
        <w:rPr>
          <w:sz w:val="28"/>
          <w:szCs w:val="28"/>
        </w:rPr>
        <w:t>протеина</w:t>
      </w:r>
      <w:r w:rsidRPr="00900DB4">
        <w:rPr>
          <w:sz w:val="28"/>
          <w:szCs w:val="28"/>
        </w:rPr>
        <w:t>.</w:t>
      </w:r>
    </w:p>
    <w:p w:rsidR="009E0116" w:rsidRPr="00900DB4" w:rsidRDefault="009E0116" w:rsidP="009E0116">
      <w:pPr>
        <w:pStyle w:val="14125"/>
      </w:pPr>
      <w:r w:rsidRPr="00900DB4">
        <w:t xml:space="preserve">Рентгенологическое исследование: при наличии выпота объемом не менее 250 мл обнаруживается небольшое затемнение в области реберно-диафрагмального синуса и подъем высоты стояния соответствующего купола диафрагмы. Большое количество жидкости в плевральной полости обусловливает интенсивное затенение легочного поля с характерной косой верхней границей и смещением тени средостения в противоположную сторону. </w:t>
      </w:r>
    </w:p>
    <w:p w:rsidR="009E0116" w:rsidRPr="00900DB4" w:rsidRDefault="009E0116" w:rsidP="009E0116">
      <w:pPr>
        <w:pStyle w:val="14125"/>
      </w:pPr>
      <w:r w:rsidRPr="00900DB4">
        <w:t>УЗИ  плевральной полости: наличие воспалительной жидкости с элементами фибрина.</w:t>
      </w:r>
    </w:p>
    <w:p w:rsidR="009E0116" w:rsidRPr="00900DB4" w:rsidRDefault="009E0116" w:rsidP="009E0116">
      <w:pPr>
        <w:pStyle w:val="14125"/>
      </w:pPr>
      <w:r w:rsidRPr="00900DB4">
        <w:t xml:space="preserve">Анализ плеврального содержимого: экссудат мутный, удельный вес более 1,015, белка более 3%, проба </w:t>
      </w:r>
      <w:proofErr w:type="spellStart"/>
      <w:r w:rsidRPr="00900DB4">
        <w:t>Ривальта</w:t>
      </w:r>
      <w:proofErr w:type="spellEnd"/>
      <w:r w:rsidRPr="00900DB4">
        <w:t xml:space="preserve"> положительная.</w:t>
      </w:r>
    </w:p>
    <w:p w:rsidR="009E0116" w:rsidRPr="00900DB4" w:rsidRDefault="009E0116" w:rsidP="009E0116">
      <w:pPr>
        <w:pStyle w:val="14125"/>
      </w:pPr>
      <w:r w:rsidRPr="00900DB4">
        <w:t>Цитологическое исследование осадк</w:t>
      </w:r>
      <w:r>
        <w:t xml:space="preserve">а: при плевритах бактериальных – </w:t>
      </w:r>
      <w:r w:rsidRPr="00900DB4">
        <w:t xml:space="preserve">много нейтрофилов, </w:t>
      </w:r>
      <w:r>
        <w:t xml:space="preserve">при </w:t>
      </w:r>
      <w:r w:rsidRPr="00900DB4">
        <w:t xml:space="preserve">туберкулезных – лимфоцитов, </w:t>
      </w:r>
      <w:proofErr w:type="gramStart"/>
      <w:r>
        <w:t>при</w:t>
      </w:r>
      <w:proofErr w:type="gramEnd"/>
      <w:r>
        <w:t xml:space="preserve"> </w:t>
      </w:r>
      <w:r w:rsidRPr="00900DB4">
        <w:t>опухолевых – эритроцитов, атипичные клетки.</w:t>
      </w:r>
    </w:p>
    <w:p w:rsidR="009E0116" w:rsidRPr="00900DB4" w:rsidRDefault="009E0116" w:rsidP="009E0116">
      <w:pPr>
        <w:ind w:firstLine="709"/>
        <w:jc w:val="both"/>
        <w:rPr>
          <w:sz w:val="28"/>
          <w:szCs w:val="28"/>
        </w:rPr>
      </w:pPr>
      <w:r w:rsidRPr="001903A0">
        <w:rPr>
          <w:b/>
          <w:sz w:val="28"/>
          <w:szCs w:val="28"/>
        </w:rPr>
        <w:t>Лечение.</w:t>
      </w:r>
      <w:r w:rsidRPr="00900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00DB4">
        <w:rPr>
          <w:sz w:val="28"/>
          <w:szCs w:val="28"/>
        </w:rPr>
        <w:t>Зависит от этиологии (</w:t>
      </w:r>
      <w:proofErr w:type="spellStart"/>
      <w:r w:rsidRPr="00900DB4">
        <w:rPr>
          <w:sz w:val="28"/>
          <w:szCs w:val="28"/>
        </w:rPr>
        <w:t>туберкулостатические</w:t>
      </w:r>
      <w:proofErr w:type="spellEnd"/>
      <w:r w:rsidRPr="00900DB4">
        <w:rPr>
          <w:sz w:val="28"/>
          <w:szCs w:val="28"/>
        </w:rPr>
        <w:t xml:space="preserve"> препараты – при туберкулезе, антибактериальная терапия – при бактериальных плевритах, </w:t>
      </w:r>
      <w:proofErr w:type="spellStart"/>
      <w:r w:rsidRPr="00900DB4">
        <w:rPr>
          <w:sz w:val="28"/>
          <w:szCs w:val="28"/>
        </w:rPr>
        <w:lastRenderedPageBreak/>
        <w:t>глюкокортикостероиды</w:t>
      </w:r>
      <w:proofErr w:type="spellEnd"/>
      <w:r w:rsidRPr="00900DB4">
        <w:rPr>
          <w:sz w:val="28"/>
          <w:szCs w:val="28"/>
        </w:rPr>
        <w:t xml:space="preserve"> – при ревматическом, волчаночном плевритах). Лечение эмпиемы плевры требует дренирования полости плевры и проводится в хирургическом стационаре. Противовоспалительные нестероидные препараты уменьшают экссудацию и купируют болевой синдром. Плевральная пункция с извлечением большого количества содержимого уменьшает вентиляционные нарушения при массивных экссудатах. </w:t>
      </w:r>
    </w:p>
    <w:p w:rsidR="009E0116" w:rsidRDefault="009E0116"/>
    <w:sectPr w:rsidR="009E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16"/>
    <w:rsid w:val="003D6A3C"/>
    <w:rsid w:val="009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11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E0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9E01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9E0116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011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E0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9E011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9E0116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6954</Characters>
  <Application>Microsoft Office Word</Application>
  <DocSecurity>4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ПЛЕВРИТ</vt:lpstr>
    </vt:vector>
  </TitlesOfParts>
  <Company>Home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ПЛЕВРИТ</dc:title>
  <dc:subject/>
  <dc:creator>doc2docx v.1.4.3.0</dc:creator>
  <cp:keywords/>
  <dc:description/>
  <cp:lastModifiedBy>RePack by Diakov</cp:lastModifiedBy>
  <cp:revision>2</cp:revision>
  <dcterms:created xsi:type="dcterms:W3CDTF">2017-01-05T09:05:00Z</dcterms:created>
  <dcterms:modified xsi:type="dcterms:W3CDTF">2017-01-05T09:05:00Z</dcterms:modified>
</cp:coreProperties>
</file>