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2" w:rsidRPr="00627C26" w:rsidRDefault="007F34B2" w:rsidP="007F34B2">
      <w:pPr>
        <w:pStyle w:val="2"/>
        <w:rPr>
          <w:rFonts w:ascii="Times New Roman" w:hAnsi="Times New Roman"/>
          <w:i w:val="0"/>
          <w:iCs w:val="0"/>
        </w:rPr>
      </w:pPr>
      <w:bookmarkStart w:id="0" w:name="_Toc254781900"/>
      <w:bookmarkStart w:id="1" w:name="_Toc272423869"/>
      <w:bookmarkStart w:id="2" w:name="_Toc272429313"/>
      <w:bookmarkStart w:id="3" w:name="_Toc277374209"/>
      <w:bookmarkStart w:id="4" w:name="_GoBack"/>
      <w:bookmarkEnd w:id="4"/>
      <w:r w:rsidRPr="00627C26">
        <w:rPr>
          <w:rFonts w:ascii="Times New Roman" w:hAnsi="Times New Roman"/>
          <w:i w:val="0"/>
          <w:iCs w:val="0"/>
        </w:rPr>
        <w:t>ДЫХАТЕЛЬНАЯ НЕДОСТАТОЧНОСТЬ</w:t>
      </w:r>
      <w:bookmarkEnd w:id="0"/>
      <w:bookmarkEnd w:id="1"/>
      <w:bookmarkEnd w:id="2"/>
      <w:bookmarkEnd w:id="3"/>
    </w:p>
    <w:p w:rsidR="007F34B2" w:rsidRDefault="007F34B2" w:rsidP="007F34B2">
      <w:pPr>
        <w:pStyle w:val="14125"/>
      </w:pPr>
    </w:p>
    <w:p w:rsidR="007F34B2" w:rsidRPr="00900DB4" w:rsidRDefault="007F34B2" w:rsidP="007F34B2">
      <w:pPr>
        <w:pStyle w:val="14125"/>
      </w:pPr>
      <w:r>
        <w:t>Под д</w:t>
      </w:r>
      <w:r w:rsidRPr="00900DB4">
        <w:t xml:space="preserve">ыхательной недостаточностью понимают </w:t>
      </w:r>
      <w:r>
        <w:t xml:space="preserve">нарушение функции </w:t>
      </w:r>
      <w:r w:rsidRPr="00900DB4">
        <w:t>систем</w:t>
      </w:r>
      <w:r>
        <w:t>ы</w:t>
      </w:r>
      <w:r w:rsidRPr="00900DB4">
        <w:t xml:space="preserve"> внешнего (легочного) дыхания.</w:t>
      </w:r>
    </w:p>
    <w:p w:rsidR="007F34B2" w:rsidRPr="00900DB4" w:rsidRDefault="007F34B2" w:rsidP="007F34B2">
      <w:pPr>
        <w:pStyle w:val="14125"/>
      </w:pPr>
      <w:r w:rsidRPr="00900DB4">
        <w:t xml:space="preserve">Термин «дыхательная недостаточность» наиболее распространен и идентичен по смыслу терминам «недостаточность внешнего дыхания» и «легочная недостаточность». В целом дыхательная недостаточность характеризуется как «состояние, при котором  не достигается нормальная </w:t>
      </w:r>
      <w:proofErr w:type="spellStart"/>
      <w:r w:rsidRPr="00900DB4">
        <w:t>оксигенация</w:t>
      </w:r>
      <w:proofErr w:type="spellEnd"/>
      <w:r w:rsidRPr="00900DB4">
        <w:t xml:space="preserve"> крови, протекающей через легкие, и не обеспечивается адекватное выведение из организма углекислоты» или как «неспособность легких превратить притекающую к ним венозную кровь </w:t>
      </w:r>
      <w:proofErr w:type="gramStart"/>
      <w:r w:rsidRPr="00900DB4">
        <w:t>в</w:t>
      </w:r>
      <w:proofErr w:type="gramEnd"/>
      <w:r w:rsidRPr="00900DB4">
        <w:t xml:space="preserve"> артериальную».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5C4092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Различают дыхательную недостаточность первичную (</w:t>
      </w:r>
      <w:proofErr w:type="spellStart"/>
      <w:r w:rsidRPr="00900DB4">
        <w:rPr>
          <w:sz w:val="28"/>
          <w:szCs w:val="28"/>
        </w:rPr>
        <w:t>пульмоногенную</w:t>
      </w:r>
      <w:proofErr w:type="spellEnd"/>
      <w:r w:rsidRPr="00900DB4">
        <w:rPr>
          <w:sz w:val="28"/>
          <w:szCs w:val="28"/>
        </w:rPr>
        <w:t>) и вторичную (</w:t>
      </w:r>
      <w:proofErr w:type="spellStart"/>
      <w:r w:rsidRPr="00900DB4">
        <w:rPr>
          <w:sz w:val="28"/>
          <w:szCs w:val="28"/>
        </w:rPr>
        <w:t>непульмоногенную</w:t>
      </w:r>
      <w:proofErr w:type="spellEnd"/>
      <w:r w:rsidRPr="00900DB4">
        <w:rPr>
          <w:sz w:val="28"/>
          <w:szCs w:val="28"/>
        </w:rPr>
        <w:t>).</w:t>
      </w:r>
    </w:p>
    <w:p w:rsidR="007F34B2" w:rsidRPr="00900DB4" w:rsidRDefault="007F34B2" w:rsidP="007F34B2">
      <w:pPr>
        <w:pStyle w:val="14125"/>
      </w:pPr>
      <w:r w:rsidRPr="00900DB4">
        <w:t>Первичная (</w:t>
      </w:r>
      <w:proofErr w:type="spellStart"/>
      <w:r w:rsidRPr="00900DB4">
        <w:t>пульмоногенная</w:t>
      </w:r>
      <w:proofErr w:type="spellEnd"/>
      <w:r w:rsidRPr="00900DB4">
        <w:t xml:space="preserve">) дыхательная недостаточность развивается при заболеваниях аппарата дыхания (легких, </w:t>
      </w:r>
      <w:proofErr w:type="spellStart"/>
      <w:r w:rsidRPr="00900DB4">
        <w:t>воздухопроводящих</w:t>
      </w:r>
      <w:proofErr w:type="spellEnd"/>
      <w:r w:rsidRPr="00900DB4">
        <w:t xml:space="preserve"> путей, системы легочных сосудов, дыхательной мускулатуры и грудной клетки). </w:t>
      </w:r>
    </w:p>
    <w:p w:rsidR="007F34B2" w:rsidRPr="00900DB4" w:rsidRDefault="007F34B2" w:rsidP="007F34B2">
      <w:pPr>
        <w:pStyle w:val="14125"/>
      </w:pPr>
      <w:r w:rsidRPr="00900DB4">
        <w:t>Вторичная (</w:t>
      </w:r>
      <w:proofErr w:type="spellStart"/>
      <w:r w:rsidRPr="00900DB4">
        <w:t>непульмоногенная</w:t>
      </w:r>
      <w:proofErr w:type="spellEnd"/>
      <w:r w:rsidRPr="00900DB4">
        <w:t>) дыхательная недостаточность возникает при заболеваниях органов и систем, не входящих в анатомо-физиологический комплекс аппарата внешнего дыхания (при поражении головного или спинного мозга, при почечной и печеночной недостаточности, сепсисе, перитоните).</w:t>
      </w:r>
    </w:p>
    <w:p w:rsidR="007F34B2" w:rsidRPr="00900DB4" w:rsidRDefault="007F34B2" w:rsidP="007F34B2">
      <w:pPr>
        <w:pStyle w:val="14125"/>
      </w:pPr>
      <w:r w:rsidRPr="00900DB4">
        <w:t>Наиболее часто приводят к развитию дыхательной недостаточности поражение бронхов и респираторного аппарата легких, деформация грудной клетки, поражение дыхательной мускулатуры и нарушение кровообращения в малом круге кровообращения.</w:t>
      </w:r>
    </w:p>
    <w:p w:rsidR="007F34B2" w:rsidRPr="005C4092" w:rsidRDefault="007F34B2" w:rsidP="007F34B2">
      <w:pPr>
        <w:ind w:firstLine="709"/>
        <w:jc w:val="both"/>
        <w:rPr>
          <w:b/>
          <w:sz w:val="28"/>
          <w:szCs w:val="28"/>
        </w:rPr>
      </w:pPr>
      <w:r w:rsidRPr="005C4092">
        <w:rPr>
          <w:b/>
          <w:sz w:val="28"/>
          <w:szCs w:val="28"/>
        </w:rPr>
        <w:t xml:space="preserve">Классификация. </w:t>
      </w:r>
    </w:p>
    <w:p w:rsidR="007F34B2" w:rsidRPr="00900DB4" w:rsidRDefault="007F34B2" w:rsidP="007F34B2">
      <w:pPr>
        <w:pStyle w:val="14125"/>
      </w:pPr>
      <w:r w:rsidRPr="00900DB4">
        <w:t xml:space="preserve">По течению выделяют острую и хроническую дыхательную недостаточность. </w:t>
      </w:r>
    </w:p>
    <w:p w:rsidR="007F34B2" w:rsidRPr="00900DB4" w:rsidRDefault="007F34B2" w:rsidP="007F34B2">
      <w:pPr>
        <w:pStyle w:val="14125"/>
      </w:pPr>
      <w:r w:rsidRPr="00900DB4">
        <w:t>Острая дыхательная недостаточность развивается быстро (в течение нескольких дней, часов или даже минут) и характеризуется тенденцией к прогрессированию, что требует оказания неотложной помощи.</w:t>
      </w:r>
    </w:p>
    <w:p w:rsidR="007F34B2" w:rsidRPr="00900DB4" w:rsidRDefault="007F34B2" w:rsidP="007F34B2">
      <w:pPr>
        <w:pStyle w:val="14125"/>
      </w:pPr>
      <w:r w:rsidRPr="00900DB4">
        <w:t>При хронической дыхательной недостаточности расстройства легочного газообмена (гипоксемия и гиперкапния) существуют более или менее длительное время. Организм обычно адаптируется к такому состоянию (за счет увеличения количества гемоглобина или полицитемии). Дыхательный ацидоз полностью или частично компенсируется в результате задержки почками избытка оснований.</w:t>
      </w:r>
    </w:p>
    <w:p w:rsidR="007F34B2" w:rsidRPr="00900DB4" w:rsidRDefault="007F34B2" w:rsidP="007F34B2">
      <w:pPr>
        <w:pStyle w:val="14125"/>
      </w:pPr>
      <w:r w:rsidRPr="00900DB4">
        <w:t xml:space="preserve">Клинико-патогенетические формы дыхательной недостаточности: </w:t>
      </w:r>
    </w:p>
    <w:p w:rsidR="007F34B2" w:rsidRPr="00900DB4" w:rsidRDefault="007F34B2" w:rsidP="007F34B2">
      <w:pPr>
        <w:pStyle w:val="14125"/>
      </w:pPr>
      <w:r w:rsidRPr="00900DB4">
        <w:t xml:space="preserve">1. </w:t>
      </w:r>
      <w:proofErr w:type="spellStart"/>
      <w:r w:rsidRPr="00900DB4">
        <w:t>Обструктивная</w:t>
      </w:r>
      <w:proofErr w:type="spellEnd"/>
      <w:r w:rsidRPr="00900DB4">
        <w:t xml:space="preserve"> дыхательная недостаточность.</w:t>
      </w:r>
    </w:p>
    <w:p w:rsidR="007F34B2" w:rsidRPr="00900DB4" w:rsidRDefault="007F34B2" w:rsidP="007F34B2">
      <w:pPr>
        <w:pStyle w:val="14125"/>
      </w:pPr>
      <w:r w:rsidRPr="00900DB4">
        <w:t xml:space="preserve">2. </w:t>
      </w:r>
      <w:proofErr w:type="spellStart"/>
      <w:r w:rsidRPr="00900DB4">
        <w:t>Рестриктивная</w:t>
      </w:r>
      <w:proofErr w:type="spellEnd"/>
      <w:r w:rsidRPr="00900DB4">
        <w:t xml:space="preserve"> дыхательная недостаточность.</w:t>
      </w:r>
    </w:p>
    <w:p w:rsidR="007F34B2" w:rsidRPr="00900DB4" w:rsidRDefault="007F34B2" w:rsidP="007F34B2">
      <w:pPr>
        <w:pStyle w:val="14125"/>
      </w:pPr>
      <w:r w:rsidRPr="00900DB4">
        <w:t>3. Смешанная дыхательная недостаточность.</w:t>
      </w:r>
    </w:p>
    <w:p w:rsidR="007F34B2" w:rsidRPr="00900DB4" w:rsidRDefault="007F34B2" w:rsidP="007F34B2">
      <w:pPr>
        <w:pStyle w:val="14125"/>
      </w:pPr>
      <w:proofErr w:type="spellStart"/>
      <w:proofErr w:type="gramStart"/>
      <w:r w:rsidRPr="00900DB4">
        <w:t>Обструктивная</w:t>
      </w:r>
      <w:proofErr w:type="spellEnd"/>
      <w:r w:rsidRPr="00900DB4">
        <w:t xml:space="preserve"> дыхательная недостаточность (</w:t>
      </w:r>
      <w:proofErr w:type="spellStart"/>
      <w:r w:rsidRPr="00900DB4">
        <w:t>obstruction</w:t>
      </w:r>
      <w:proofErr w:type="spellEnd"/>
      <w:r w:rsidRPr="00900DB4">
        <w:t xml:space="preserve"> – препятствие) обусловлена сужением воздухоносных путей (острый</w:t>
      </w:r>
      <w:proofErr w:type="gramEnd"/>
      <w:r w:rsidRPr="00900DB4">
        <w:t xml:space="preserve"> </w:t>
      </w:r>
      <w:proofErr w:type="spellStart"/>
      <w:proofErr w:type="gramStart"/>
      <w:r w:rsidRPr="00900DB4">
        <w:lastRenderedPageBreak/>
        <w:t>обструктивный</w:t>
      </w:r>
      <w:proofErr w:type="spellEnd"/>
      <w:r w:rsidRPr="00900DB4">
        <w:t xml:space="preserve"> бронхит, хроническая </w:t>
      </w:r>
      <w:proofErr w:type="spellStart"/>
      <w:r w:rsidRPr="00900DB4">
        <w:t>обструктивная</w:t>
      </w:r>
      <w:proofErr w:type="spellEnd"/>
      <w:r w:rsidRPr="00900DB4">
        <w:t xml:space="preserve"> болезнь легких, бронхиальная астма).</w:t>
      </w:r>
      <w:proofErr w:type="gramEnd"/>
    </w:p>
    <w:p w:rsidR="007F34B2" w:rsidRPr="00900DB4" w:rsidRDefault="007F34B2" w:rsidP="007F34B2">
      <w:pPr>
        <w:pStyle w:val="14125"/>
      </w:pPr>
      <w:proofErr w:type="spellStart"/>
      <w:r w:rsidRPr="00900DB4">
        <w:t>Рестриктивная</w:t>
      </w:r>
      <w:proofErr w:type="spellEnd"/>
      <w:r w:rsidRPr="00900DB4">
        <w:t xml:space="preserve"> дыхательная недостаточность (</w:t>
      </w:r>
      <w:proofErr w:type="spellStart"/>
      <w:r w:rsidRPr="00900DB4">
        <w:t>ristrictio</w:t>
      </w:r>
      <w:proofErr w:type="spellEnd"/>
      <w:r w:rsidRPr="00900DB4">
        <w:t xml:space="preserve"> – ограничение) связана с уменьшением дыхательной поверхности легкого</w:t>
      </w:r>
      <w:r>
        <w:t xml:space="preserve"> за счет </w:t>
      </w:r>
      <w:r w:rsidRPr="00900DB4">
        <w:t xml:space="preserve">изменения альвеолярной ткани </w:t>
      </w:r>
      <w:r>
        <w:t>(</w:t>
      </w:r>
      <w:r w:rsidRPr="00900DB4">
        <w:t xml:space="preserve">пневмония, ателектаз, деструкция легких, пневмосклероз). </w:t>
      </w:r>
    </w:p>
    <w:p w:rsidR="007F34B2" w:rsidRPr="00900DB4" w:rsidRDefault="007F34B2" w:rsidP="007F34B2">
      <w:pPr>
        <w:pStyle w:val="14125"/>
      </w:pPr>
      <w:r w:rsidRPr="00900DB4">
        <w:t>Смешанная дыхательная недостаточность чаще всего является результатом комбинации нескольких из перечисленных выше форм.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5C4092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Основными клиническими проявлениями дыхательной недостаточности являются одышка и цианоз, дополнительными – беспокойство, эйфория, иногда заторможенность, сонливость, потеря сознания (</w:t>
      </w:r>
      <w:proofErr w:type="spellStart"/>
      <w:r w:rsidRPr="00900DB4">
        <w:rPr>
          <w:sz w:val="28"/>
          <w:szCs w:val="28"/>
        </w:rPr>
        <w:t>гипоксемическая</w:t>
      </w:r>
      <w:proofErr w:type="spellEnd"/>
      <w:r w:rsidRPr="00900DB4">
        <w:rPr>
          <w:sz w:val="28"/>
          <w:szCs w:val="28"/>
        </w:rPr>
        <w:t xml:space="preserve"> кома), судороги.</w:t>
      </w:r>
    </w:p>
    <w:p w:rsidR="007F34B2" w:rsidRPr="00900DB4" w:rsidRDefault="007F34B2" w:rsidP="007F34B2">
      <w:pPr>
        <w:pStyle w:val="14125"/>
      </w:pPr>
      <w:r w:rsidRPr="00900DB4">
        <w:t>Одышка (диспноэ) – ощущение нехватки воздуха и связанная с этим потребность усилить дыхание. Обычно одышка сопровождается изменением его частоты, глубины и ритма, продолжительности вдоха и выдоха. Одышка нередко сопровождается чувством страха и тревоги, от которых больные страдают порой больше, чем от самой одышки.</w:t>
      </w:r>
    </w:p>
    <w:p w:rsidR="007F34B2" w:rsidRPr="00900DB4" w:rsidRDefault="007F34B2" w:rsidP="007F34B2">
      <w:pPr>
        <w:pStyle w:val="14125"/>
      </w:pPr>
      <w:r w:rsidRPr="00900DB4">
        <w:t xml:space="preserve">Субъективные ощущения одышки не всегда совпадают с ее объективными признаками. В некоторых случаях больные жалуются на ощущение нехватки воздуха при отсутствии объективных признаков одышки, т.е. имеет место ложное ощущение одышки (при истерии, клаустрофобии и других формах невроза). </w:t>
      </w:r>
    </w:p>
    <w:p w:rsidR="007F34B2" w:rsidRPr="00900DB4" w:rsidRDefault="007F34B2" w:rsidP="007F34B2">
      <w:pPr>
        <w:pStyle w:val="14125"/>
      </w:pPr>
      <w:r w:rsidRPr="00900DB4">
        <w:t xml:space="preserve">При постоянной одышке больной привыкает к ней и перестает ее ощущать, хотя существуют все внешние проявления одышки (больной задыхается, часто переводит дыхание при разговоре). </w:t>
      </w:r>
    </w:p>
    <w:p w:rsidR="007F34B2" w:rsidRPr="00900DB4" w:rsidRDefault="007F34B2" w:rsidP="007F34B2">
      <w:pPr>
        <w:pStyle w:val="14125"/>
      </w:pPr>
      <w:r w:rsidRPr="00900DB4">
        <w:t>Одышка может быть экспираторной, инспираторной и смешанной. Инспираторная встречается при дифтерии, опухолях, сдавлении трахеи. Экспираторная – при бронхиальной астме, астматическом бронхите. Смешанная – при пневмонии, плевритах.</w:t>
      </w:r>
    </w:p>
    <w:p w:rsidR="007F34B2" w:rsidRPr="00900DB4" w:rsidRDefault="007F34B2" w:rsidP="007F34B2">
      <w:pPr>
        <w:pStyle w:val="14125"/>
      </w:pPr>
      <w:r w:rsidRPr="00900DB4">
        <w:t xml:space="preserve">В некоторых случаях одышка сопровождается нарушением ритма дыхания в виде дыхания </w:t>
      </w:r>
      <w:proofErr w:type="spellStart"/>
      <w:r w:rsidRPr="00900DB4">
        <w:t>Чейн</w:t>
      </w:r>
      <w:proofErr w:type="spellEnd"/>
      <w:r w:rsidRPr="00900DB4">
        <w:t xml:space="preserve">-Стокса, </w:t>
      </w:r>
      <w:proofErr w:type="spellStart"/>
      <w:r w:rsidRPr="00900DB4">
        <w:t>Куссмауля</w:t>
      </w:r>
      <w:proofErr w:type="spellEnd"/>
      <w:r w:rsidRPr="00900DB4">
        <w:t xml:space="preserve">, </w:t>
      </w:r>
      <w:proofErr w:type="spellStart"/>
      <w:r w:rsidRPr="00900DB4">
        <w:t>Биота</w:t>
      </w:r>
      <w:proofErr w:type="spellEnd"/>
      <w:r w:rsidRPr="00900DB4">
        <w:t>.</w:t>
      </w:r>
    </w:p>
    <w:p w:rsidR="007F34B2" w:rsidRPr="00900DB4" w:rsidRDefault="007F34B2" w:rsidP="007F34B2">
      <w:pPr>
        <w:pStyle w:val="14125"/>
      </w:pPr>
      <w:r w:rsidRPr="00900DB4">
        <w:t xml:space="preserve">Цианоз – синеватая окраска кожи и слизистых оболочек </w:t>
      </w:r>
      <w:proofErr w:type="spellStart"/>
      <w:r w:rsidRPr="00900DB4">
        <w:t>вследстви</w:t>
      </w:r>
      <w:r>
        <w:t>и</w:t>
      </w:r>
      <w:proofErr w:type="spellEnd"/>
      <w:r w:rsidRPr="00900DB4">
        <w:t xml:space="preserve"> увеличения восстановленного гемоглобина более 50г/л (норма – до 30 г/л). Для дыхательной недостаточности характерен центральный цианоз.</w:t>
      </w:r>
    </w:p>
    <w:p w:rsidR="007F34B2" w:rsidRPr="005C4092" w:rsidRDefault="007F34B2" w:rsidP="007F34B2">
      <w:pPr>
        <w:ind w:firstLine="709"/>
        <w:jc w:val="both"/>
        <w:rPr>
          <w:b/>
          <w:sz w:val="28"/>
          <w:szCs w:val="28"/>
        </w:rPr>
      </w:pPr>
      <w:r w:rsidRPr="005C4092">
        <w:rPr>
          <w:b/>
          <w:sz w:val="28"/>
          <w:szCs w:val="28"/>
        </w:rPr>
        <w:t>Степени тяжести дыхательной недостаточности.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Критерии тяжести дыхательной недостаточности – выраженность одышки, цианоза, парциальное давление 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(Ра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) и С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(РаС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) в крови, степень насыщения гемоглобина кислородом (Hb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). </w:t>
      </w:r>
    </w:p>
    <w:p w:rsidR="007F34B2" w:rsidRPr="00900DB4" w:rsidRDefault="007F34B2" w:rsidP="007F34B2">
      <w:pPr>
        <w:pStyle w:val="14125"/>
      </w:pPr>
      <w:r w:rsidRPr="00900DB4">
        <w:t xml:space="preserve">I степень – одышка при доступных ранее усилиях, цианоз отсутствует, легкая </w:t>
      </w:r>
      <w:proofErr w:type="spellStart"/>
      <w:r w:rsidRPr="00900DB4">
        <w:t>гипоксемиия</w:t>
      </w:r>
      <w:proofErr w:type="spellEnd"/>
      <w:r w:rsidRPr="00900DB4">
        <w:t>.</w:t>
      </w:r>
    </w:p>
    <w:p w:rsidR="007F34B2" w:rsidRPr="00900DB4" w:rsidRDefault="007F34B2" w:rsidP="007F34B2">
      <w:pPr>
        <w:pStyle w:val="14125"/>
      </w:pPr>
      <w:r w:rsidRPr="00900DB4">
        <w:t>II степень – одышка при обычной нагрузке, четкий цианоз, умеренная гипоксемия.</w:t>
      </w:r>
    </w:p>
    <w:p w:rsidR="007F34B2" w:rsidRPr="00900DB4" w:rsidRDefault="007F34B2" w:rsidP="007F34B2">
      <w:pPr>
        <w:pStyle w:val="14125"/>
      </w:pPr>
      <w:r w:rsidRPr="00900DB4">
        <w:t xml:space="preserve">III степень – одышка в покое, резко выраженный цианоз, тяжелая гипоксемия. 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lastRenderedPageBreak/>
        <w:t xml:space="preserve">По уровню парциального давления кислорода и углекислого газа в периферической крови (в норме </w:t>
      </w:r>
      <w:r>
        <w:rPr>
          <w:sz w:val="28"/>
          <w:szCs w:val="28"/>
        </w:rPr>
        <w:t>РаО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00 мм"/>
        </w:smartTagPr>
        <w:r w:rsidRPr="00900DB4">
          <w:rPr>
            <w:sz w:val="28"/>
            <w:szCs w:val="28"/>
          </w:rPr>
          <w:t xml:space="preserve">100 </w:t>
        </w:r>
        <w:proofErr w:type="spellStart"/>
        <w:r w:rsidRPr="00900DB4">
          <w:rPr>
            <w:sz w:val="28"/>
            <w:szCs w:val="28"/>
          </w:rPr>
          <w:t>мм</w:t>
        </w:r>
      </w:smartTag>
      <w:r w:rsidRPr="00900DB4">
        <w:rPr>
          <w:sz w:val="28"/>
          <w:szCs w:val="28"/>
        </w:rPr>
        <w:t>.рт.ст</w:t>
      </w:r>
      <w:proofErr w:type="spellEnd"/>
      <w:r w:rsidRPr="00900DB4">
        <w:rPr>
          <w:sz w:val="28"/>
          <w:szCs w:val="28"/>
        </w:rPr>
        <w:t xml:space="preserve">., </w:t>
      </w:r>
      <w:r>
        <w:rPr>
          <w:sz w:val="28"/>
          <w:szCs w:val="28"/>
        </w:rPr>
        <w:t>РаСО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– ниже </w:t>
      </w:r>
      <w:smartTag w:uri="urn:schemas-microsoft-com:office:smarttags" w:element="metricconverter">
        <w:smartTagPr>
          <w:attr w:name="ProductID" w:val="40 мм"/>
        </w:smartTagPr>
        <w:r w:rsidRPr="00900DB4">
          <w:rPr>
            <w:sz w:val="28"/>
            <w:szCs w:val="28"/>
          </w:rPr>
          <w:t xml:space="preserve">40 </w:t>
        </w:r>
        <w:proofErr w:type="spellStart"/>
        <w:r w:rsidRPr="00900DB4">
          <w:rPr>
            <w:sz w:val="28"/>
            <w:szCs w:val="28"/>
          </w:rPr>
          <w:t>мм</w:t>
        </w:r>
      </w:smartTag>
      <w:r w:rsidRPr="00900DB4">
        <w:rPr>
          <w:sz w:val="28"/>
          <w:szCs w:val="28"/>
        </w:rPr>
        <w:t>.рт.ст</w:t>
      </w:r>
      <w:proofErr w:type="spellEnd"/>
      <w:r w:rsidRPr="00900DB4">
        <w:rPr>
          <w:sz w:val="28"/>
          <w:szCs w:val="28"/>
        </w:rPr>
        <w:t>.) и степени насыщения Hb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, тяжесть дыхательной недостаточности: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 степень  – </w:t>
      </w:r>
      <w:r>
        <w:rPr>
          <w:sz w:val="28"/>
          <w:szCs w:val="28"/>
        </w:rPr>
        <w:t>РаО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100–70 </w:t>
      </w:r>
      <w:proofErr w:type="spellStart"/>
      <w:r w:rsidRPr="00900DB4">
        <w:rPr>
          <w:sz w:val="28"/>
          <w:szCs w:val="28"/>
        </w:rPr>
        <w:t>мм.рт.ст</w:t>
      </w:r>
      <w:proofErr w:type="spellEnd"/>
      <w:r w:rsidRPr="00900DB4">
        <w:rPr>
          <w:sz w:val="28"/>
          <w:szCs w:val="28"/>
        </w:rPr>
        <w:t xml:space="preserve">.; </w:t>
      </w:r>
      <w:r>
        <w:rPr>
          <w:sz w:val="28"/>
          <w:szCs w:val="28"/>
        </w:rPr>
        <w:t>РаСО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40–50 </w:t>
      </w:r>
      <w:proofErr w:type="spellStart"/>
      <w:r w:rsidRPr="00900DB4">
        <w:rPr>
          <w:sz w:val="28"/>
          <w:szCs w:val="28"/>
        </w:rPr>
        <w:t>мм.рт.ст</w:t>
      </w:r>
      <w:proofErr w:type="spellEnd"/>
      <w:r w:rsidRPr="00900DB4">
        <w:rPr>
          <w:sz w:val="28"/>
          <w:szCs w:val="28"/>
        </w:rPr>
        <w:t>., Hb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80–96%.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II степень – </w:t>
      </w:r>
      <w:r>
        <w:rPr>
          <w:sz w:val="28"/>
          <w:szCs w:val="28"/>
        </w:rPr>
        <w:t>РаО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70–50 </w:t>
      </w:r>
      <w:proofErr w:type="spellStart"/>
      <w:r w:rsidRPr="00900DB4">
        <w:rPr>
          <w:sz w:val="28"/>
          <w:szCs w:val="28"/>
        </w:rPr>
        <w:t>мм.рт.ст</w:t>
      </w:r>
      <w:proofErr w:type="spellEnd"/>
      <w:r w:rsidRPr="00900DB4">
        <w:rPr>
          <w:sz w:val="28"/>
          <w:szCs w:val="28"/>
        </w:rPr>
        <w:t xml:space="preserve">.; </w:t>
      </w:r>
      <w:r>
        <w:rPr>
          <w:sz w:val="28"/>
          <w:szCs w:val="28"/>
        </w:rPr>
        <w:t>РаСО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50–70 </w:t>
      </w:r>
      <w:proofErr w:type="spellStart"/>
      <w:r w:rsidRPr="00900DB4">
        <w:rPr>
          <w:sz w:val="28"/>
          <w:szCs w:val="28"/>
        </w:rPr>
        <w:t>мм.рт.ст</w:t>
      </w:r>
      <w:proofErr w:type="spellEnd"/>
      <w:r w:rsidRPr="00900DB4">
        <w:rPr>
          <w:sz w:val="28"/>
          <w:szCs w:val="28"/>
        </w:rPr>
        <w:t>., Hb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 80–60%.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III степень – Ра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&lt;</w:t>
      </w:r>
      <w:smartTag w:uri="urn:schemas-microsoft-com:office:smarttags" w:element="metricconverter">
        <w:smartTagPr>
          <w:attr w:name="ProductID" w:val="50 мм"/>
        </w:smartTagPr>
        <w:r w:rsidRPr="00900DB4">
          <w:rPr>
            <w:sz w:val="28"/>
            <w:szCs w:val="28"/>
          </w:rPr>
          <w:t xml:space="preserve">50 </w:t>
        </w:r>
        <w:proofErr w:type="spellStart"/>
        <w:r w:rsidRPr="00900DB4">
          <w:rPr>
            <w:sz w:val="28"/>
            <w:szCs w:val="28"/>
          </w:rPr>
          <w:t>мм</w:t>
        </w:r>
      </w:smartTag>
      <w:r w:rsidRPr="00900DB4">
        <w:rPr>
          <w:sz w:val="28"/>
          <w:szCs w:val="28"/>
        </w:rPr>
        <w:t>.рт.ст</w:t>
      </w:r>
      <w:proofErr w:type="spellEnd"/>
      <w:r w:rsidRPr="00900DB4">
        <w:rPr>
          <w:sz w:val="28"/>
          <w:szCs w:val="28"/>
        </w:rPr>
        <w:t xml:space="preserve">.; </w:t>
      </w:r>
      <w:r>
        <w:rPr>
          <w:sz w:val="28"/>
          <w:szCs w:val="28"/>
        </w:rPr>
        <w:t>РаСО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70 мм"/>
        </w:smartTagPr>
        <w:r w:rsidRPr="00900DB4">
          <w:rPr>
            <w:sz w:val="28"/>
            <w:szCs w:val="28"/>
          </w:rPr>
          <w:t xml:space="preserve">70 </w:t>
        </w:r>
        <w:proofErr w:type="spellStart"/>
        <w:r w:rsidRPr="00900DB4">
          <w:rPr>
            <w:sz w:val="28"/>
            <w:szCs w:val="28"/>
          </w:rPr>
          <w:t>мм</w:t>
        </w:r>
      </w:smartTag>
      <w:r w:rsidRPr="00900DB4">
        <w:rPr>
          <w:sz w:val="28"/>
          <w:szCs w:val="28"/>
        </w:rPr>
        <w:t>.рт.ст</w:t>
      </w:r>
      <w:proofErr w:type="spellEnd"/>
      <w:r w:rsidRPr="00900DB4">
        <w:rPr>
          <w:sz w:val="28"/>
          <w:szCs w:val="28"/>
        </w:rPr>
        <w:t>., Hb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>&lt;60%.</w:t>
      </w:r>
    </w:p>
    <w:p w:rsidR="007F34B2" w:rsidRPr="00900DB4" w:rsidRDefault="007F34B2" w:rsidP="007F34B2">
      <w:pPr>
        <w:pStyle w:val="14125"/>
      </w:pPr>
      <w:r w:rsidRPr="00900DB4">
        <w:t xml:space="preserve">Состояние легочной вентиляции и клинико-патогенетические формы дыхательной недостаточности определяются по данным спирографии и </w:t>
      </w:r>
      <w:proofErr w:type="spellStart"/>
      <w:r w:rsidRPr="00900DB4">
        <w:t>пневмотахометрии</w:t>
      </w:r>
      <w:proofErr w:type="spellEnd"/>
      <w:r w:rsidRPr="00900DB4">
        <w:t>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proofErr w:type="spellStart"/>
      <w:r w:rsidRPr="00900DB4">
        <w:rPr>
          <w:sz w:val="28"/>
          <w:szCs w:val="28"/>
        </w:rPr>
        <w:t>Обструктивный</w:t>
      </w:r>
      <w:proofErr w:type="spellEnd"/>
      <w:r w:rsidRPr="00900DB4">
        <w:rPr>
          <w:sz w:val="28"/>
          <w:szCs w:val="28"/>
        </w:rPr>
        <w:t xml:space="preserve"> вариант дыхательной недостаточности </w:t>
      </w:r>
      <w:proofErr w:type="spellStart"/>
      <w:r w:rsidRPr="00900DB4">
        <w:rPr>
          <w:sz w:val="28"/>
          <w:szCs w:val="28"/>
        </w:rPr>
        <w:t>характеризу-ется</w:t>
      </w:r>
      <w:proofErr w:type="spellEnd"/>
      <w:r w:rsidRPr="00900DB4">
        <w:rPr>
          <w:sz w:val="28"/>
          <w:szCs w:val="28"/>
        </w:rPr>
        <w:t xml:space="preserve"> затруднением выдоха: уменьшение объема форсированного выдоха за 1 секунду (ОФВ</w:t>
      </w:r>
      <w:r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 уменьшение индекса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, мало измененная жизненная емкость легких (ЖЕЛ). </w:t>
      </w:r>
    </w:p>
    <w:p w:rsidR="007F34B2" w:rsidRPr="00900DB4" w:rsidRDefault="007F34B2" w:rsidP="007F34B2">
      <w:pPr>
        <w:pStyle w:val="14125"/>
      </w:pPr>
      <w:r w:rsidRPr="00900DB4">
        <w:t>Начальные проявления бронхиальной обструкции: сниженная максимальная объемная скорость воздуха на уровне выдоха 25% форсированной жизненной емкости легких (МОС25), максимальная объемная скорость воздуха на уровне выдоха 50% форсированной жизненной емкости легких (МОС50), максимальная объемная скорость воздуха на уровне выдоха 75% форсированной жизненной емкости легких (МОС75). Показатели МОС25 отражают нарушения преимущественно в крупных бронхах, МОС75 – в бронхах мелкого калибра.</w:t>
      </w:r>
    </w:p>
    <w:p w:rsidR="007F34B2" w:rsidRPr="00900DB4" w:rsidRDefault="007F34B2" w:rsidP="007F34B2">
      <w:pPr>
        <w:ind w:firstLine="709"/>
        <w:jc w:val="both"/>
        <w:rPr>
          <w:sz w:val="28"/>
          <w:szCs w:val="28"/>
        </w:rPr>
      </w:pPr>
      <w:proofErr w:type="spellStart"/>
      <w:r w:rsidRPr="00900DB4">
        <w:rPr>
          <w:sz w:val="28"/>
          <w:szCs w:val="28"/>
        </w:rPr>
        <w:t>Рестриктивный</w:t>
      </w:r>
      <w:proofErr w:type="spellEnd"/>
      <w:r w:rsidRPr="00900DB4">
        <w:rPr>
          <w:sz w:val="28"/>
          <w:szCs w:val="28"/>
        </w:rPr>
        <w:t xml:space="preserve"> вариант дыхательной недостаточности: уменьшение величины жизненной емкости легких (ЖЕЛ) при нормальном объеме форсированного выдоха за 1 секунду (</w:t>
      </w:r>
      <w:r>
        <w:rPr>
          <w:sz w:val="28"/>
          <w:szCs w:val="28"/>
        </w:rPr>
        <w:t>ОФВ</w:t>
      </w:r>
      <w:r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).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70% или больше нормы. </w:t>
      </w:r>
    </w:p>
    <w:p w:rsidR="007F34B2" w:rsidRDefault="007F34B2" w:rsidP="007F34B2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Смешанный тип дыхательной недостаточности (рестрикция сочетается с обструкцией): уменьшение объема форсированного выдоха за 1 секунду (</w:t>
      </w:r>
      <w:r>
        <w:rPr>
          <w:sz w:val="28"/>
          <w:szCs w:val="28"/>
        </w:rPr>
        <w:t>ОФВ</w:t>
      </w:r>
      <w:r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 уменьшение индекса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>, снижение жизненной емкости легких (ЖЕЛ).</w:t>
      </w:r>
    </w:p>
    <w:p w:rsidR="007F34B2" w:rsidRDefault="007F34B2"/>
    <w:sectPr w:rsidR="007F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2"/>
    <w:rsid w:val="007F34B2"/>
    <w:rsid w:val="00F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3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7F34B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7F34B2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3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7F34B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7F34B2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5749</Characters>
  <Application>Microsoft Office Word</Application>
  <DocSecurity>4</DocSecurity>
  <Lines>118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ДЫХАТЕЛЬНАЯ НЕДОСТАТОЧНОСТЬ</vt:lpstr>
    </vt:vector>
  </TitlesOfParts>
  <Company>Home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ДЫХАТЕЛЬНАЯ НЕДОСТАТОЧНОСТЬ</dc:title>
  <dc:subject/>
  <dc:creator>doc2docx v.1.4.3.0</dc:creator>
  <cp:keywords/>
  <dc:description/>
  <cp:lastModifiedBy>RePack by Diakov</cp:lastModifiedBy>
  <cp:revision>2</cp:revision>
  <dcterms:created xsi:type="dcterms:W3CDTF">2017-01-05T09:05:00Z</dcterms:created>
  <dcterms:modified xsi:type="dcterms:W3CDTF">2017-01-05T09:05:00Z</dcterms:modified>
</cp:coreProperties>
</file>