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FC" w:rsidRPr="00907F7E" w:rsidRDefault="00770CFC" w:rsidP="00770CFC">
      <w:pPr>
        <w:pStyle w:val="2"/>
        <w:rPr>
          <w:rFonts w:ascii="Times New Roman" w:hAnsi="Times New Roman"/>
          <w:i w:val="0"/>
          <w:iCs w:val="0"/>
        </w:rPr>
      </w:pPr>
      <w:bookmarkStart w:id="0" w:name="_Toc254781933"/>
      <w:bookmarkStart w:id="1" w:name="_Toc272423908"/>
      <w:bookmarkStart w:id="2" w:name="_Toc272429348"/>
      <w:bookmarkStart w:id="3" w:name="_Toc277374244"/>
      <w:bookmarkStart w:id="4" w:name="_GoBack"/>
      <w:bookmarkEnd w:id="4"/>
      <w:r w:rsidRPr="00907F7E">
        <w:rPr>
          <w:rFonts w:ascii="Times New Roman" w:hAnsi="Times New Roman"/>
          <w:i w:val="0"/>
          <w:iCs w:val="0"/>
        </w:rPr>
        <w:t>СИНДРОМ РАЗДРАЖЕННОГО КИШЕЧНИКА</w:t>
      </w:r>
      <w:bookmarkEnd w:id="0"/>
      <w:bookmarkEnd w:id="1"/>
      <w:bookmarkEnd w:id="2"/>
      <w:bookmarkEnd w:id="3"/>
    </w:p>
    <w:p w:rsidR="00770CFC" w:rsidRPr="00900DB4" w:rsidRDefault="00770CFC" w:rsidP="00770CFC">
      <w:pPr>
        <w:pStyle w:val="14125"/>
      </w:pPr>
    </w:p>
    <w:p w:rsidR="00770CFC" w:rsidRDefault="00770CFC" w:rsidP="00770CFC">
      <w:pPr>
        <w:pStyle w:val="14125"/>
      </w:pPr>
      <w:r w:rsidRPr="00900DB4">
        <w:t>Синдром раздражённого кишечника – функциональное кишечное расстройство, при котором абдоминальная боль или дискомфорт ассоциируется с изменением моторики кишечника и расстройств</w:t>
      </w:r>
      <w:r>
        <w:t>ом</w:t>
      </w:r>
      <w:r w:rsidRPr="00900DB4">
        <w:t xml:space="preserve"> дефекации. </w:t>
      </w:r>
    </w:p>
    <w:p w:rsidR="00770CFC" w:rsidRPr="00900DB4" w:rsidRDefault="00770CFC" w:rsidP="00770CFC">
      <w:pPr>
        <w:pStyle w:val="14125"/>
      </w:pPr>
      <w:r>
        <w:t>П</w:t>
      </w:r>
      <w:r w:rsidRPr="00900DB4">
        <w:t>ри синдроме раздраженного кишечника (как и при функциональной диспепсии) есть чёткие жалобы и клиника, но нет органической патологии</w:t>
      </w:r>
      <w:r>
        <w:t xml:space="preserve"> кишечника</w:t>
      </w:r>
      <w:r w:rsidRPr="00900DB4">
        <w:t xml:space="preserve">, обнаруженной с помощью </w:t>
      </w:r>
      <w:r>
        <w:t>инструментальных</w:t>
      </w:r>
      <w:r w:rsidRPr="00900DB4">
        <w:t xml:space="preserve"> методов исследования</w:t>
      </w:r>
      <w:r>
        <w:t xml:space="preserve"> (энтерит, колит, опухоль, </w:t>
      </w:r>
      <w:proofErr w:type="spellStart"/>
      <w:r>
        <w:t>дивертикулез</w:t>
      </w:r>
      <w:proofErr w:type="spellEnd"/>
      <w:r w:rsidRPr="00F77C1F">
        <w:t xml:space="preserve"> </w:t>
      </w:r>
      <w:r>
        <w:t>кишечника)</w:t>
      </w:r>
      <w:r w:rsidRPr="00900DB4">
        <w:t xml:space="preserve">.  </w:t>
      </w:r>
    </w:p>
    <w:p w:rsidR="00770CFC" w:rsidRPr="00900DB4" w:rsidRDefault="00770CFC" w:rsidP="00770CFC">
      <w:pPr>
        <w:ind w:firstLine="709"/>
        <w:jc w:val="both"/>
        <w:rPr>
          <w:sz w:val="28"/>
          <w:szCs w:val="28"/>
        </w:rPr>
      </w:pPr>
      <w:r w:rsidRPr="00381EDC">
        <w:rPr>
          <w:b/>
          <w:sz w:val="28"/>
          <w:szCs w:val="28"/>
        </w:rPr>
        <w:t>Этиология.</w:t>
      </w:r>
      <w:r w:rsidRPr="00900D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00DB4">
        <w:rPr>
          <w:sz w:val="28"/>
          <w:szCs w:val="28"/>
        </w:rPr>
        <w:t xml:space="preserve">арушения регуляции функций желудочно-кишечного тракта у людей с генетической предрасположенностью и низкой резистентностью к стрессам могут быть </w:t>
      </w:r>
      <w:r>
        <w:rPr>
          <w:sz w:val="28"/>
          <w:szCs w:val="28"/>
        </w:rPr>
        <w:t>вызваны</w:t>
      </w:r>
      <w:r w:rsidRPr="00900DB4">
        <w:rPr>
          <w:sz w:val="28"/>
          <w:szCs w:val="28"/>
        </w:rPr>
        <w:t xml:space="preserve"> перенесённ</w:t>
      </w:r>
      <w:r>
        <w:rPr>
          <w:sz w:val="28"/>
          <w:szCs w:val="28"/>
        </w:rPr>
        <w:t xml:space="preserve">ой </w:t>
      </w:r>
      <w:r w:rsidRPr="00900DB4">
        <w:rPr>
          <w:sz w:val="28"/>
          <w:szCs w:val="28"/>
        </w:rPr>
        <w:t>кишечн</w:t>
      </w:r>
      <w:r>
        <w:rPr>
          <w:sz w:val="28"/>
          <w:szCs w:val="28"/>
        </w:rPr>
        <w:t>ой</w:t>
      </w:r>
      <w:r w:rsidRPr="00900DB4">
        <w:rPr>
          <w:sz w:val="28"/>
          <w:szCs w:val="28"/>
        </w:rPr>
        <w:t xml:space="preserve"> инфекци</w:t>
      </w:r>
      <w:r>
        <w:rPr>
          <w:sz w:val="28"/>
          <w:szCs w:val="28"/>
        </w:rPr>
        <w:t>ей</w:t>
      </w:r>
      <w:r w:rsidRPr="00900DB4">
        <w:rPr>
          <w:sz w:val="28"/>
          <w:szCs w:val="28"/>
        </w:rPr>
        <w:t>,  травм</w:t>
      </w:r>
      <w:r>
        <w:rPr>
          <w:sz w:val="28"/>
          <w:szCs w:val="28"/>
        </w:rPr>
        <w:t>ой</w:t>
      </w:r>
      <w:r w:rsidRPr="00900DB4">
        <w:rPr>
          <w:sz w:val="28"/>
          <w:szCs w:val="28"/>
        </w:rPr>
        <w:t xml:space="preserve"> живота, стрессов</w:t>
      </w:r>
      <w:r>
        <w:rPr>
          <w:sz w:val="28"/>
          <w:szCs w:val="28"/>
        </w:rPr>
        <w:t>ой</w:t>
      </w:r>
      <w:r w:rsidRPr="00900DB4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ей</w:t>
      </w:r>
      <w:r w:rsidRPr="00900DB4">
        <w:rPr>
          <w:sz w:val="28"/>
          <w:szCs w:val="28"/>
        </w:rPr>
        <w:t>.</w:t>
      </w:r>
    </w:p>
    <w:p w:rsidR="00770CFC" w:rsidRPr="00381EDC" w:rsidRDefault="00770CFC" w:rsidP="00770CFC">
      <w:pPr>
        <w:ind w:firstLine="709"/>
        <w:jc w:val="both"/>
        <w:rPr>
          <w:b/>
          <w:sz w:val="28"/>
          <w:szCs w:val="28"/>
        </w:rPr>
      </w:pPr>
      <w:r w:rsidRPr="00381EDC">
        <w:rPr>
          <w:b/>
          <w:sz w:val="28"/>
          <w:szCs w:val="28"/>
        </w:rPr>
        <w:t xml:space="preserve">Клиника. </w:t>
      </w:r>
    </w:p>
    <w:p w:rsidR="00770CFC" w:rsidRDefault="00770CFC" w:rsidP="00770CFC">
      <w:pPr>
        <w:pStyle w:val="14125"/>
      </w:pPr>
      <w:r>
        <w:t xml:space="preserve">Основным диагностическим критерием синдрома раздраженного кишечника (Римский консенсус III, 2006) является рецидивирующая абдоминальная боль или дискомфорт (неприятное ощущение) на протяжении последних 3 месяцев (с регулярностью не менее 3 дней в месяц) с общей продолжительностью расстройства не менее 6 месяцев. </w:t>
      </w:r>
    </w:p>
    <w:p w:rsidR="00770CFC" w:rsidRDefault="00770CFC" w:rsidP="00770CFC">
      <w:pPr>
        <w:pStyle w:val="14125"/>
      </w:pPr>
      <w:r>
        <w:t xml:space="preserve">Сочетается боль с двумя или более признаками: улучшение после акта дефекации; начало при изменении частоты стула или при </w:t>
      </w:r>
      <w:proofErr w:type="spellStart"/>
      <w:r>
        <w:t>изменени</w:t>
      </w:r>
      <w:proofErr w:type="spellEnd"/>
      <w:r>
        <w:t xml:space="preserve"> формы стула. </w:t>
      </w:r>
    </w:p>
    <w:p w:rsidR="00770CFC" w:rsidRDefault="00770CFC" w:rsidP="00770CFC">
      <w:pPr>
        <w:pStyle w:val="14125"/>
      </w:pPr>
      <w:r>
        <w:t xml:space="preserve">Подтверждающие критерии (Римский консенсус III, 2006): ненормальная частота стула (≤ 3 испражнений в неделю или &gt; 3 испражнений в день); неправильная форма кала (фрагментированный, шероховатый, твердый, кашицеобразный, водянистый), </w:t>
      </w:r>
      <w:proofErr w:type="spellStart"/>
      <w:r>
        <w:t>натуживание</w:t>
      </w:r>
      <w:proofErr w:type="spellEnd"/>
      <w:r>
        <w:t xml:space="preserve"> при дефекации, безотлагательность дефекации или чувство неполного опорожнения, слизь и вздутие.</w:t>
      </w:r>
    </w:p>
    <w:p w:rsidR="00770CFC" w:rsidRPr="00900DB4" w:rsidRDefault="00770CFC" w:rsidP="00770CFC">
      <w:pPr>
        <w:ind w:firstLine="709"/>
        <w:jc w:val="both"/>
        <w:rPr>
          <w:sz w:val="28"/>
          <w:szCs w:val="28"/>
        </w:rPr>
      </w:pPr>
      <w:r w:rsidRPr="00E22D0F">
        <w:rPr>
          <w:b/>
          <w:sz w:val="28"/>
          <w:szCs w:val="28"/>
        </w:rPr>
        <w:t xml:space="preserve">Варианты </w:t>
      </w:r>
      <w:r w:rsidRPr="00900DB4">
        <w:rPr>
          <w:sz w:val="28"/>
          <w:szCs w:val="28"/>
        </w:rPr>
        <w:t>синдрома раздраженного кишечника</w:t>
      </w:r>
      <w:r>
        <w:rPr>
          <w:sz w:val="28"/>
          <w:szCs w:val="28"/>
        </w:rPr>
        <w:t xml:space="preserve"> (в зависимости от вида нарушения дефекации).</w:t>
      </w:r>
      <w:r w:rsidRPr="00900DB4">
        <w:rPr>
          <w:sz w:val="28"/>
          <w:szCs w:val="28"/>
        </w:rPr>
        <w:t xml:space="preserve"> </w:t>
      </w:r>
    </w:p>
    <w:p w:rsidR="00770CFC" w:rsidRPr="00900DB4" w:rsidRDefault="00770CFC" w:rsidP="00770CFC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I. Синдром раздраженного кишечника </w:t>
      </w:r>
      <w:r w:rsidRPr="00E31AB8">
        <w:rPr>
          <w:b/>
          <w:sz w:val="28"/>
          <w:szCs w:val="28"/>
        </w:rPr>
        <w:t>с запором</w:t>
      </w:r>
      <w:r>
        <w:rPr>
          <w:sz w:val="28"/>
          <w:szCs w:val="28"/>
        </w:rPr>
        <w:t>:</w:t>
      </w:r>
      <w:r w:rsidRPr="00900DB4">
        <w:rPr>
          <w:sz w:val="28"/>
          <w:szCs w:val="28"/>
        </w:rPr>
        <w:t xml:space="preserve"> твёрдый или шероховатый стул больше 25% от числа </w:t>
      </w:r>
      <w:proofErr w:type="spellStart"/>
      <w:r w:rsidRPr="00900DB4">
        <w:rPr>
          <w:sz w:val="28"/>
          <w:szCs w:val="28"/>
        </w:rPr>
        <w:t>опорожнений</w:t>
      </w:r>
      <w:proofErr w:type="spellEnd"/>
      <w:r w:rsidRPr="00900DB4">
        <w:rPr>
          <w:sz w:val="28"/>
          <w:szCs w:val="28"/>
        </w:rPr>
        <w:t xml:space="preserve"> кишечника</w:t>
      </w:r>
      <w:r>
        <w:rPr>
          <w:sz w:val="28"/>
          <w:szCs w:val="28"/>
        </w:rPr>
        <w:t>,</w:t>
      </w:r>
      <w:r w:rsidRPr="00900DB4">
        <w:rPr>
          <w:sz w:val="28"/>
          <w:szCs w:val="28"/>
        </w:rPr>
        <w:t xml:space="preserve"> чувство неполного опорожнения кишечника. </w:t>
      </w:r>
    </w:p>
    <w:p w:rsidR="00770CFC" w:rsidRPr="00900DB4" w:rsidRDefault="00770CFC" w:rsidP="00770CFC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II. Синдром раздраженного кишечника </w:t>
      </w:r>
      <w:r w:rsidRPr="00E31AB8">
        <w:rPr>
          <w:b/>
          <w:sz w:val="28"/>
          <w:szCs w:val="28"/>
        </w:rPr>
        <w:t>с диареей</w:t>
      </w:r>
      <w:r>
        <w:rPr>
          <w:sz w:val="28"/>
          <w:szCs w:val="28"/>
        </w:rPr>
        <w:t>:</w:t>
      </w:r>
      <w:r w:rsidRPr="00900DB4">
        <w:rPr>
          <w:sz w:val="28"/>
          <w:szCs w:val="28"/>
        </w:rPr>
        <w:t xml:space="preserve"> кашицеобразный или водянистый стул более 25% от числа </w:t>
      </w:r>
      <w:proofErr w:type="spellStart"/>
      <w:r w:rsidRPr="00900DB4">
        <w:rPr>
          <w:sz w:val="28"/>
          <w:szCs w:val="28"/>
        </w:rPr>
        <w:t>опорожнений</w:t>
      </w:r>
      <w:proofErr w:type="spellEnd"/>
      <w:r w:rsidRPr="00900DB4">
        <w:rPr>
          <w:sz w:val="28"/>
          <w:szCs w:val="28"/>
        </w:rPr>
        <w:t xml:space="preserve"> кишечника; отсутствие диареи ночью. </w:t>
      </w:r>
    </w:p>
    <w:p w:rsidR="00770CFC" w:rsidRPr="00900DB4" w:rsidRDefault="00770CFC" w:rsidP="00770CFC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III. Смешанный синдром раздраженного кишечника </w:t>
      </w:r>
      <w:r w:rsidRPr="00E31AB8">
        <w:rPr>
          <w:b/>
          <w:sz w:val="28"/>
          <w:szCs w:val="28"/>
        </w:rPr>
        <w:t>с чередованием</w:t>
      </w:r>
      <w:r w:rsidRPr="00900DB4">
        <w:rPr>
          <w:sz w:val="28"/>
          <w:szCs w:val="28"/>
        </w:rPr>
        <w:t xml:space="preserve"> </w:t>
      </w:r>
      <w:r w:rsidRPr="00E31AB8">
        <w:rPr>
          <w:b/>
          <w:sz w:val="28"/>
          <w:szCs w:val="28"/>
        </w:rPr>
        <w:t>поносов и запоров</w:t>
      </w:r>
      <w:r w:rsidRPr="00900DB4">
        <w:rPr>
          <w:sz w:val="28"/>
          <w:szCs w:val="28"/>
        </w:rPr>
        <w:t xml:space="preserve"> (то и другое более 25% от числа дефекаций). </w:t>
      </w:r>
    </w:p>
    <w:p w:rsidR="00770CFC" w:rsidRPr="00900DB4" w:rsidRDefault="00770CFC" w:rsidP="00770CFC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IV. </w:t>
      </w:r>
      <w:r w:rsidRPr="00E31AB8">
        <w:rPr>
          <w:b/>
          <w:sz w:val="28"/>
          <w:szCs w:val="28"/>
        </w:rPr>
        <w:t>Неклассифицированный</w:t>
      </w:r>
      <w:r w:rsidRPr="00900DB4">
        <w:rPr>
          <w:sz w:val="28"/>
          <w:szCs w:val="28"/>
        </w:rPr>
        <w:t xml:space="preserve"> синдром раздраженного кишечника</w:t>
      </w:r>
      <w:r>
        <w:rPr>
          <w:sz w:val="28"/>
          <w:szCs w:val="28"/>
        </w:rPr>
        <w:t>:</w:t>
      </w:r>
      <w:r w:rsidRPr="00900DB4">
        <w:rPr>
          <w:sz w:val="28"/>
          <w:szCs w:val="28"/>
        </w:rPr>
        <w:t xml:space="preserve"> </w:t>
      </w:r>
      <w:r>
        <w:rPr>
          <w:sz w:val="28"/>
          <w:szCs w:val="28"/>
        </w:rPr>
        <w:t>измен</w:t>
      </w:r>
      <w:r w:rsidRPr="00900DB4">
        <w:rPr>
          <w:sz w:val="28"/>
          <w:szCs w:val="28"/>
        </w:rPr>
        <w:t>ения консистенции стула недостаточно выражены.</w:t>
      </w:r>
    </w:p>
    <w:p w:rsidR="00770CFC" w:rsidRDefault="00770CFC" w:rsidP="00770C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r w:rsidRPr="00E31AB8">
        <w:rPr>
          <w:b/>
          <w:sz w:val="28"/>
          <w:szCs w:val="28"/>
        </w:rPr>
        <w:t>Альтернирующий</w:t>
      </w:r>
      <w:r>
        <w:rPr>
          <w:sz w:val="28"/>
          <w:szCs w:val="28"/>
        </w:rPr>
        <w:t xml:space="preserve"> синдром раздраженного кишечника: картина нарушения моторики кишечника меняется.</w:t>
      </w:r>
    </w:p>
    <w:p w:rsidR="00770CFC" w:rsidRDefault="00770CFC" w:rsidP="00770CFC">
      <w:pPr>
        <w:pStyle w:val="14125"/>
      </w:pPr>
      <w:r>
        <w:lastRenderedPageBreak/>
        <w:t xml:space="preserve">Характерно наличие у больного признаков синдрома бродильной или гнилостной диспепсии: нарушения переваривания углеводистой или белковой пищи. Тяжесть, вздутие, распирание и урчание в животе, повышенное газоотделение появляются после употребления определенных продуктов. </w:t>
      </w:r>
    </w:p>
    <w:p w:rsidR="00770CFC" w:rsidRPr="00900DB4" w:rsidRDefault="00770CFC" w:rsidP="00770CFC">
      <w:pPr>
        <w:pStyle w:val="14125"/>
      </w:pPr>
      <w:r>
        <w:t>Б</w:t>
      </w:r>
      <w:r w:rsidRPr="00900DB4">
        <w:t>оли в живот</w:t>
      </w:r>
      <w:r>
        <w:t>е</w:t>
      </w:r>
      <w:r w:rsidRPr="00900DB4">
        <w:t xml:space="preserve"> стихают</w:t>
      </w:r>
      <w:r>
        <w:t xml:space="preserve"> п</w:t>
      </w:r>
      <w:r w:rsidRPr="00900DB4">
        <w:t>осле дефекации и отхождения газов. Боли не беспокоят по ночам</w:t>
      </w:r>
      <w:r>
        <w:t xml:space="preserve">. </w:t>
      </w:r>
    </w:p>
    <w:p w:rsidR="00770CFC" w:rsidRDefault="00770CFC" w:rsidP="00770CFC">
      <w:pPr>
        <w:pStyle w:val="14125"/>
      </w:pPr>
      <w:r>
        <w:t>Типичными являются</w:t>
      </w:r>
      <w:r w:rsidRPr="00900DB4">
        <w:t xml:space="preserve"> симптомы нарушения кишечного транзита и акта дефекации. </w:t>
      </w:r>
    </w:p>
    <w:p w:rsidR="00770CFC" w:rsidRDefault="00770CFC" w:rsidP="00770CFC">
      <w:pPr>
        <w:pStyle w:val="14125"/>
      </w:pPr>
      <w:r w:rsidRPr="00900DB4">
        <w:t xml:space="preserve">При синдроме раздраженного кишечника с запорами </w:t>
      </w:r>
      <w:r>
        <w:t>появляется</w:t>
      </w:r>
      <w:r w:rsidRPr="00900DB4">
        <w:t xml:space="preserve"> необходимость в дополнительных потужных усилиях</w:t>
      </w:r>
      <w:r>
        <w:t xml:space="preserve"> при дефекации</w:t>
      </w:r>
      <w:r w:rsidRPr="00900DB4">
        <w:t>, увелич</w:t>
      </w:r>
      <w:r>
        <w:t xml:space="preserve">ивается </w:t>
      </w:r>
      <w:r w:rsidRPr="00900DB4">
        <w:t>продолжительност</w:t>
      </w:r>
      <w:r>
        <w:t>ь</w:t>
      </w:r>
      <w:r w:rsidRPr="00900DB4">
        <w:t xml:space="preserve"> акта дефекации, </w:t>
      </w:r>
      <w:r>
        <w:t xml:space="preserve">характерны </w:t>
      </w:r>
      <w:r w:rsidRPr="00900DB4">
        <w:t xml:space="preserve">императивные позывы, чувство неполного  опорожнения кишечника. Стул при запорах </w:t>
      </w:r>
      <w:r>
        <w:t xml:space="preserve">фрагментированный, </w:t>
      </w:r>
      <w:r w:rsidRPr="00900DB4">
        <w:t xml:space="preserve">твёрдый, в виде шариков («овечий»). </w:t>
      </w:r>
    </w:p>
    <w:p w:rsidR="00770CFC" w:rsidRDefault="00770CFC" w:rsidP="00770CFC">
      <w:pPr>
        <w:pStyle w:val="14125"/>
      </w:pPr>
      <w:r w:rsidRPr="00900DB4">
        <w:t xml:space="preserve">При синдроме раздраженного кишечника с поносами </w:t>
      </w:r>
      <w:r>
        <w:t>с</w:t>
      </w:r>
      <w:r w:rsidRPr="00900DB4">
        <w:t>тул скудный по объёму, жидк</w:t>
      </w:r>
      <w:r>
        <w:t>и</w:t>
      </w:r>
      <w:r w:rsidRPr="00900DB4">
        <w:t xml:space="preserve">й или </w:t>
      </w:r>
      <w:r>
        <w:t>кашицеобразный</w:t>
      </w:r>
      <w:r w:rsidRPr="00900DB4">
        <w:t>.</w:t>
      </w:r>
      <w:r w:rsidRPr="005C4C4D">
        <w:t xml:space="preserve"> </w:t>
      </w:r>
    </w:p>
    <w:p w:rsidR="00770CFC" w:rsidRDefault="00770CFC" w:rsidP="00770CFC">
      <w:pPr>
        <w:pStyle w:val="14125"/>
      </w:pPr>
      <w:r>
        <w:t xml:space="preserve">Характерны устойчивые признаки вегетативной дисфункции: парестезии, сердцебиение, потливость, учащённое мочеиспускание, раздражительность, нарушение сна. </w:t>
      </w:r>
    </w:p>
    <w:p w:rsidR="00770CFC" w:rsidRDefault="00770CFC" w:rsidP="00770CFC">
      <w:pPr>
        <w:pStyle w:val="14125"/>
      </w:pPr>
      <w:r w:rsidRPr="00900DB4">
        <w:t xml:space="preserve">При объективном обследовании </w:t>
      </w:r>
      <w:r>
        <w:t>выявляются</w:t>
      </w:r>
      <w:r w:rsidRPr="00900DB4">
        <w:t xml:space="preserve"> особенности психики больных</w:t>
      </w:r>
      <w:r>
        <w:t xml:space="preserve">: </w:t>
      </w:r>
      <w:r w:rsidRPr="00900DB4">
        <w:t>тревога, беспокойство, депресси</w:t>
      </w:r>
      <w:r>
        <w:t>я</w:t>
      </w:r>
      <w:r w:rsidRPr="00900DB4">
        <w:t>.</w:t>
      </w:r>
      <w:r w:rsidRPr="00853F71">
        <w:t xml:space="preserve"> </w:t>
      </w:r>
    </w:p>
    <w:p w:rsidR="00770CFC" w:rsidRPr="00900DB4" w:rsidRDefault="00770CFC" w:rsidP="00770CFC">
      <w:pPr>
        <w:pStyle w:val="14125"/>
      </w:pPr>
      <w:r w:rsidRPr="00900DB4">
        <w:t>Питание больных удовлетворительное, признаки гиповитаминоза и электролитных нарушений отсутствуют.</w:t>
      </w:r>
    </w:p>
    <w:p w:rsidR="00770CFC" w:rsidRPr="00900DB4" w:rsidRDefault="00770CFC" w:rsidP="00770CFC">
      <w:pPr>
        <w:pStyle w:val="14125"/>
      </w:pPr>
      <w:r>
        <w:t xml:space="preserve">Выявляются признаки метеоризма: увеличение выпуклости живота, сохраняющееся при перемене положения, тимпанический </w:t>
      </w:r>
      <w:proofErr w:type="spellStart"/>
      <w:r>
        <w:t>перкуторный</w:t>
      </w:r>
      <w:proofErr w:type="spellEnd"/>
      <w:r>
        <w:t xml:space="preserve"> звук над соответствующим отделом кишечника. </w:t>
      </w:r>
      <w:r w:rsidRPr="00900DB4">
        <w:t xml:space="preserve">Поверхностная пальпация </w:t>
      </w:r>
      <w:r>
        <w:t xml:space="preserve">живота </w:t>
      </w:r>
      <w:r w:rsidRPr="00900DB4">
        <w:t>может выявить болезненность</w:t>
      </w:r>
      <w:r>
        <w:t>, резистентность мышц. При глубокой пальпации могут обнаруживаться болезненные плотные тонкие</w:t>
      </w:r>
      <w:r w:rsidRPr="00900DB4">
        <w:t xml:space="preserve"> петли кишечника</w:t>
      </w:r>
      <w:r>
        <w:t xml:space="preserve"> (при спазме)</w:t>
      </w:r>
      <w:r w:rsidRPr="00900DB4">
        <w:t>.</w:t>
      </w:r>
      <w:r>
        <w:t xml:space="preserve"> Атония проявляется утолщением, болезненностью кишечника. Плотность кишки зависит от </w:t>
      </w:r>
      <w:proofErr w:type="spellStart"/>
      <w:r>
        <w:t>заполненности</w:t>
      </w:r>
      <w:proofErr w:type="spellEnd"/>
      <w:r>
        <w:t xml:space="preserve"> ее избыточным количеством газов (мягкая) или каловыми массами (плотная). После клизмы уплотнение кишечника исчезает.</w:t>
      </w:r>
    </w:p>
    <w:p w:rsidR="00770CFC" w:rsidRDefault="00770CFC" w:rsidP="00770CFC">
      <w:pPr>
        <w:ind w:firstLine="709"/>
        <w:jc w:val="both"/>
        <w:rPr>
          <w:b/>
          <w:sz w:val="28"/>
          <w:szCs w:val="28"/>
        </w:rPr>
      </w:pPr>
    </w:p>
    <w:p w:rsidR="00770CFC" w:rsidRDefault="00770CFC" w:rsidP="00770CFC">
      <w:pPr>
        <w:ind w:firstLine="709"/>
        <w:jc w:val="both"/>
        <w:rPr>
          <w:b/>
          <w:sz w:val="28"/>
          <w:szCs w:val="28"/>
        </w:rPr>
      </w:pPr>
    </w:p>
    <w:p w:rsidR="00770CFC" w:rsidRDefault="00770CFC" w:rsidP="00770CF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Лабораторно-инструментальная диагностика</w:t>
      </w:r>
      <w:r>
        <w:rPr>
          <w:sz w:val="28"/>
          <w:szCs w:val="28"/>
        </w:rPr>
        <w:t>.</w:t>
      </w:r>
    </w:p>
    <w:p w:rsidR="00770CFC" w:rsidRPr="00900DB4" w:rsidRDefault="00770CFC" w:rsidP="00770CFC">
      <w:pPr>
        <w:pStyle w:val="14125"/>
      </w:pPr>
      <w:r w:rsidRPr="00900DB4">
        <w:t>Общий анализ крови, общий анализ мочи, биохимический анализ крови –</w:t>
      </w:r>
      <w:r>
        <w:t xml:space="preserve"> </w:t>
      </w:r>
      <w:r w:rsidRPr="00900DB4">
        <w:t xml:space="preserve">нормальные. </w:t>
      </w:r>
    </w:p>
    <w:p w:rsidR="00770CFC" w:rsidRPr="00900DB4" w:rsidRDefault="00770CFC" w:rsidP="00770CFC">
      <w:pPr>
        <w:pStyle w:val="14125"/>
      </w:pPr>
      <w:proofErr w:type="spellStart"/>
      <w:r w:rsidRPr="00900DB4">
        <w:t>Копроцитограмма</w:t>
      </w:r>
      <w:proofErr w:type="spellEnd"/>
      <w:r>
        <w:t>:</w:t>
      </w:r>
      <w:r w:rsidRPr="00900DB4">
        <w:t xml:space="preserve"> </w:t>
      </w:r>
      <w:r>
        <w:t xml:space="preserve">кал кашицеобразный или водянистый, пенистый, рН кислая или щелочная, клетчатка растительная </w:t>
      </w:r>
      <w:proofErr w:type="spellStart"/>
      <w:r>
        <w:t>переваримая</w:t>
      </w:r>
      <w:proofErr w:type="spellEnd"/>
      <w:r>
        <w:t xml:space="preserve"> в большом количестве, крахмал внутриклеточный и внеклеточный в большом количестве (</w:t>
      </w:r>
      <w:proofErr w:type="spellStart"/>
      <w:r>
        <w:t>амилорея</w:t>
      </w:r>
      <w:proofErr w:type="spellEnd"/>
      <w:r>
        <w:t xml:space="preserve">), мышечные волокна непереваренные с поперечнополосатой </w:t>
      </w:r>
      <w:proofErr w:type="spellStart"/>
      <w:r>
        <w:t>исчерченностью</w:t>
      </w:r>
      <w:proofErr w:type="spellEnd"/>
      <w:r>
        <w:t xml:space="preserve"> (</w:t>
      </w:r>
      <w:proofErr w:type="spellStart"/>
      <w:r>
        <w:t>креаторея</w:t>
      </w:r>
      <w:proofErr w:type="spellEnd"/>
      <w:r>
        <w:t>)</w:t>
      </w:r>
      <w:r w:rsidRPr="00900DB4">
        <w:t xml:space="preserve">, скрытой крови в кале нет. </w:t>
      </w:r>
    </w:p>
    <w:p w:rsidR="00770CFC" w:rsidRPr="00900DB4" w:rsidRDefault="00770CFC" w:rsidP="00770CFC">
      <w:pPr>
        <w:pStyle w:val="14125"/>
      </w:pPr>
      <w:proofErr w:type="spellStart"/>
      <w:r>
        <w:t>Фиброгастродуоденоскопия</w:t>
      </w:r>
      <w:proofErr w:type="spellEnd"/>
      <w:r>
        <w:t>, ультразвуковое исследование</w:t>
      </w:r>
      <w:r w:rsidRPr="00900DB4">
        <w:t xml:space="preserve"> органов</w:t>
      </w:r>
      <w:r>
        <w:t xml:space="preserve"> брюшной полости</w:t>
      </w:r>
      <w:r w:rsidRPr="00900DB4">
        <w:t xml:space="preserve"> – не обнаруживают патологических изменений. </w:t>
      </w:r>
    </w:p>
    <w:p w:rsidR="00770CFC" w:rsidRPr="00900DB4" w:rsidRDefault="00770CFC" w:rsidP="00770CFC">
      <w:pPr>
        <w:pStyle w:val="14125"/>
      </w:pPr>
      <w:proofErr w:type="spellStart"/>
      <w:r w:rsidRPr="00900DB4">
        <w:lastRenderedPageBreak/>
        <w:t>Ирригоскопия</w:t>
      </w:r>
      <w:proofErr w:type="spellEnd"/>
      <w:r>
        <w:t>,</w:t>
      </w:r>
      <w:r w:rsidRPr="00900DB4">
        <w:t xml:space="preserve"> </w:t>
      </w:r>
      <w:proofErr w:type="spellStart"/>
      <w:r w:rsidRPr="00900DB4">
        <w:t>колоноскопия</w:t>
      </w:r>
      <w:proofErr w:type="spellEnd"/>
      <w:r w:rsidRPr="00900DB4">
        <w:t xml:space="preserve"> </w:t>
      </w:r>
      <w:r>
        <w:t xml:space="preserve">проводятся </w:t>
      </w:r>
      <w:r w:rsidRPr="00900DB4">
        <w:t xml:space="preserve">для исключения </w:t>
      </w:r>
      <w:proofErr w:type="spellStart"/>
      <w:r w:rsidRPr="00900DB4">
        <w:t>колоректального</w:t>
      </w:r>
      <w:proofErr w:type="spellEnd"/>
      <w:r w:rsidRPr="00900DB4">
        <w:t xml:space="preserve"> рака. Обследование гинеколога, проктолога (для исключения других причин запоров).  </w:t>
      </w:r>
    </w:p>
    <w:p w:rsidR="00770CFC" w:rsidRPr="00900DB4" w:rsidRDefault="00770CFC" w:rsidP="00770CFC">
      <w:pPr>
        <w:ind w:firstLine="709"/>
        <w:jc w:val="both"/>
        <w:rPr>
          <w:sz w:val="28"/>
          <w:szCs w:val="28"/>
        </w:rPr>
      </w:pPr>
      <w:r w:rsidRPr="00715550">
        <w:rPr>
          <w:b/>
          <w:sz w:val="28"/>
          <w:szCs w:val="28"/>
        </w:rPr>
        <w:t>«Симптомы тревоги»</w:t>
      </w:r>
      <w:r>
        <w:rPr>
          <w:sz w:val="28"/>
          <w:szCs w:val="28"/>
        </w:rPr>
        <w:t xml:space="preserve"> исключают д</w:t>
      </w:r>
      <w:r w:rsidRPr="00900DB4">
        <w:rPr>
          <w:sz w:val="28"/>
          <w:szCs w:val="28"/>
        </w:rPr>
        <w:t>иагноз синдрома раздраженного кишечника</w:t>
      </w:r>
      <w:r>
        <w:rPr>
          <w:sz w:val="28"/>
          <w:szCs w:val="28"/>
        </w:rPr>
        <w:t xml:space="preserve">. Это - возраст начала симптомов старше 45 лет, </w:t>
      </w:r>
      <w:r w:rsidRPr="00900DB4">
        <w:rPr>
          <w:sz w:val="28"/>
          <w:szCs w:val="28"/>
        </w:rPr>
        <w:t>наличие ночн</w:t>
      </w:r>
      <w:r>
        <w:rPr>
          <w:sz w:val="28"/>
          <w:szCs w:val="28"/>
        </w:rPr>
        <w:t>ых болей,</w:t>
      </w:r>
      <w:r w:rsidRPr="00900DB4">
        <w:rPr>
          <w:sz w:val="28"/>
          <w:szCs w:val="28"/>
        </w:rPr>
        <w:t xml:space="preserve"> немотивированная потеря массы тела</w:t>
      </w:r>
      <w:r>
        <w:rPr>
          <w:sz w:val="28"/>
          <w:szCs w:val="28"/>
        </w:rPr>
        <w:t>,</w:t>
      </w:r>
      <w:r w:rsidRPr="00900DB4">
        <w:rPr>
          <w:sz w:val="28"/>
          <w:szCs w:val="28"/>
        </w:rPr>
        <w:t xml:space="preserve"> наличие постоянных и интенсивных болей в животе </w:t>
      </w:r>
      <w:r>
        <w:rPr>
          <w:sz w:val="28"/>
          <w:szCs w:val="28"/>
        </w:rPr>
        <w:t>(</w:t>
      </w:r>
      <w:r w:rsidRPr="00900DB4">
        <w:rPr>
          <w:sz w:val="28"/>
          <w:szCs w:val="28"/>
        </w:rPr>
        <w:t>как единственного ведущего симптома</w:t>
      </w:r>
      <w:r>
        <w:rPr>
          <w:sz w:val="28"/>
          <w:szCs w:val="28"/>
        </w:rPr>
        <w:t>),</w:t>
      </w:r>
      <w:r w:rsidRPr="00900DB4">
        <w:rPr>
          <w:sz w:val="28"/>
          <w:szCs w:val="28"/>
        </w:rPr>
        <w:t xml:space="preserve"> рак толстой кишки у родственников</w:t>
      </w:r>
      <w:r>
        <w:rPr>
          <w:sz w:val="28"/>
          <w:szCs w:val="28"/>
        </w:rPr>
        <w:t>,</w:t>
      </w:r>
      <w:r w:rsidRPr="00900DB4">
        <w:rPr>
          <w:sz w:val="28"/>
          <w:szCs w:val="28"/>
        </w:rPr>
        <w:t xml:space="preserve"> лихорадка</w:t>
      </w:r>
      <w:r>
        <w:rPr>
          <w:sz w:val="28"/>
          <w:szCs w:val="28"/>
        </w:rPr>
        <w:t>,</w:t>
      </w:r>
      <w:r w:rsidRPr="00900DB4">
        <w:rPr>
          <w:sz w:val="28"/>
          <w:szCs w:val="28"/>
        </w:rPr>
        <w:t xml:space="preserve"> </w:t>
      </w:r>
      <w:proofErr w:type="spellStart"/>
      <w:r w:rsidRPr="00900DB4">
        <w:rPr>
          <w:sz w:val="28"/>
          <w:szCs w:val="28"/>
        </w:rPr>
        <w:t>гепатомегалия</w:t>
      </w:r>
      <w:proofErr w:type="spellEnd"/>
      <w:r w:rsidRPr="00900DB4">
        <w:rPr>
          <w:sz w:val="28"/>
          <w:szCs w:val="28"/>
        </w:rPr>
        <w:t xml:space="preserve">, </w:t>
      </w:r>
      <w:proofErr w:type="spellStart"/>
      <w:r w:rsidRPr="00900DB4">
        <w:rPr>
          <w:sz w:val="28"/>
          <w:szCs w:val="28"/>
        </w:rPr>
        <w:t>спленомегалия</w:t>
      </w:r>
      <w:proofErr w:type="spellEnd"/>
      <w:r>
        <w:rPr>
          <w:sz w:val="28"/>
          <w:szCs w:val="28"/>
        </w:rPr>
        <w:t>,</w:t>
      </w:r>
      <w:r w:rsidRPr="00900DB4">
        <w:rPr>
          <w:sz w:val="28"/>
          <w:szCs w:val="28"/>
        </w:rPr>
        <w:t xml:space="preserve"> кровь в кале</w:t>
      </w:r>
      <w:r>
        <w:rPr>
          <w:sz w:val="28"/>
          <w:szCs w:val="28"/>
        </w:rPr>
        <w:t>,</w:t>
      </w:r>
      <w:r w:rsidRPr="00900DB4">
        <w:rPr>
          <w:sz w:val="28"/>
          <w:szCs w:val="28"/>
        </w:rPr>
        <w:t xml:space="preserve"> лейкоцитоз</w:t>
      </w:r>
      <w:r>
        <w:rPr>
          <w:sz w:val="28"/>
          <w:szCs w:val="28"/>
        </w:rPr>
        <w:t>,</w:t>
      </w:r>
      <w:r w:rsidRPr="00900DB4">
        <w:rPr>
          <w:sz w:val="28"/>
          <w:szCs w:val="28"/>
        </w:rPr>
        <w:t xml:space="preserve"> анемия</w:t>
      </w:r>
      <w:r>
        <w:rPr>
          <w:sz w:val="28"/>
          <w:szCs w:val="28"/>
        </w:rPr>
        <w:t>,</w:t>
      </w:r>
      <w:r w:rsidRPr="00900DB4">
        <w:rPr>
          <w:sz w:val="28"/>
          <w:szCs w:val="28"/>
        </w:rPr>
        <w:t xml:space="preserve"> увеличение СОЭ.</w:t>
      </w:r>
    </w:p>
    <w:p w:rsidR="00770CFC" w:rsidRDefault="00770CFC" w:rsidP="00770CFC">
      <w:pPr>
        <w:ind w:firstLine="709"/>
        <w:jc w:val="both"/>
        <w:rPr>
          <w:sz w:val="28"/>
          <w:szCs w:val="28"/>
        </w:rPr>
      </w:pPr>
      <w:r w:rsidRPr="007731D7">
        <w:rPr>
          <w:b/>
          <w:sz w:val="28"/>
          <w:szCs w:val="28"/>
        </w:rPr>
        <w:t>Лечение</w:t>
      </w:r>
      <w:r w:rsidRPr="00900D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Модификация образа жизни: исключение стресса, психосоциальных проблем, объяснение пациенту сущности заболевания, отсутствия угрозы для жизни. </w:t>
      </w:r>
    </w:p>
    <w:p w:rsidR="00770CFC" w:rsidRDefault="00770CFC" w:rsidP="00770CFC">
      <w:pPr>
        <w:pStyle w:val="14125"/>
      </w:pPr>
      <w:r w:rsidRPr="00900DB4">
        <w:t xml:space="preserve">Исключение из диеты плохо переносимых продуктов (молока, яблок, консервантов, шоколада). При синдроме раздраженного кишечника с диареей </w:t>
      </w:r>
      <w:r>
        <w:t>используют</w:t>
      </w:r>
      <w:r w:rsidRPr="00900DB4">
        <w:t xml:space="preserve"> </w:t>
      </w:r>
      <w:proofErr w:type="spellStart"/>
      <w:r w:rsidRPr="00900DB4">
        <w:t>имодиум</w:t>
      </w:r>
      <w:proofErr w:type="spellEnd"/>
      <w:r w:rsidRPr="00900DB4">
        <w:t xml:space="preserve"> (</w:t>
      </w:r>
      <w:proofErr w:type="spellStart"/>
      <w:r w:rsidRPr="00900DB4">
        <w:t>лоперамид</w:t>
      </w:r>
      <w:proofErr w:type="spellEnd"/>
      <w:r w:rsidRPr="00900DB4">
        <w:t xml:space="preserve">), </w:t>
      </w:r>
      <w:proofErr w:type="spellStart"/>
      <w:r w:rsidRPr="00900DB4">
        <w:t>холестирамин</w:t>
      </w:r>
      <w:proofErr w:type="spellEnd"/>
      <w:r w:rsidRPr="00900DB4">
        <w:t xml:space="preserve">. При кишечных болях и спазмах показаны антидепрессанты (амитриптилин, </w:t>
      </w:r>
      <w:proofErr w:type="spellStart"/>
      <w:r w:rsidRPr="00900DB4">
        <w:t>флуоксетин</w:t>
      </w:r>
      <w:proofErr w:type="spellEnd"/>
      <w:r w:rsidRPr="00900DB4">
        <w:t xml:space="preserve">), </w:t>
      </w:r>
      <w:r>
        <w:t>спазмолитики (</w:t>
      </w:r>
      <w:proofErr w:type="spellStart"/>
      <w:r w:rsidRPr="00900DB4">
        <w:t>букоспан</w:t>
      </w:r>
      <w:proofErr w:type="spellEnd"/>
      <w:r w:rsidRPr="00900DB4">
        <w:t xml:space="preserve">, </w:t>
      </w:r>
      <w:proofErr w:type="spellStart"/>
      <w:r w:rsidRPr="00900DB4">
        <w:t>дротаверин</w:t>
      </w:r>
      <w:proofErr w:type="spellEnd"/>
      <w:r>
        <w:t xml:space="preserve">, </w:t>
      </w:r>
      <w:r w:rsidRPr="00900DB4">
        <w:t>но-шпа). При синдроме раздраженного кишечника с запорами  показана диета, обогащённая клетчаткой (пищевые отруби, овощи, фрукты)</w:t>
      </w:r>
      <w:r>
        <w:t>. Регуляторы пассажа и объема каловых масс:</w:t>
      </w:r>
      <w:r w:rsidRPr="00900DB4">
        <w:t xml:space="preserve"> </w:t>
      </w:r>
      <w:proofErr w:type="spellStart"/>
      <w:r w:rsidRPr="00900DB4">
        <w:t>метилцеллюлоз</w:t>
      </w:r>
      <w:proofErr w:type="spellEnd"/>
      <w:r w:rsidRPr="00900DB4">
        <w:t xml:space="preserve">, </w:t>
      </w:r>
      <w:proofErr w:type="spellStart"/>
      <w:r w:rsidRPr="00900DB4">
        <w:t>лактулоз</w:t>
      </w:r>
      <w:r>
        <w:t>а</w:t>
      </w:r>
      <w:proofErr w:type="spellEnd"/>
      <w:r w:rsidRPr="00900DB4">
        <w:t xml:space="preserve"> (</w:t>
      </w:r>
      <w:proofErr w:type="spellStart"/>
      <w:r w:rsidRPr="00900DB4">
        <w:t>дюфалак</w:t>
      </w:r>
      <w:proofErr w:type="spellEnd"/>
      <w:r w:rsidRPr="00900DB4">
        <w:t>), сорбитол.</w:t>
      </w:r>
    </w:p>
    <w:p w:rsidR="00770CFC" w:rsidRPr="00900DB4" w:rsidRDefault="00770CFC" w:rsidP="00770CFC">
      <w:pPr>
        <w:pStyle w:val="14125"/>
      </w:pPr>
      <w:r w:rsidRPr="00900DB4">
        <w:t xml:space="preserve"> </w:t>
      </w:r>
    </w:p>
    <w:p w:rsidR="00770CFC" w:rsidRDefault="00770CFC"/>
    <w:sectPr w:rsidR="007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FC"/>
    <w:rsid w:val="00770CFC"/>
    <w:rsid w:val="00D9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CF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70C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770CF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770CFC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CF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70C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770CF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770CFC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5133</Characters>
  <Application>Microsoft Office Word</Application>
  <DocSecurity>4</DocSecurity>
  <Lines>108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СИНДРОМ РАЗДРАЖЕННОГО КИШЕЧНИКА</vt:lpstr>
    </vt:vector>
  </TitlesOfParts>
  <Company>Home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СИНДРОМ РАЗДРАЖЕННОГО КИШЕЧНИКА</dc:title>
  <dc:subject/>
  <dc:creator>doc2docx v.1.4.3.0</dc:creator>
  <cp:keywords/>
  <dc:description/>
  <cp:lastModifiedBy>RePack by Diakov</cp:lastModifiedBy>
  <cp:revision>2</cp:revision>
  <dcterms:created xsi:type="dcterms:W3CDTF">2017-01-05T09:14:00Z</dcterms:created>
  <dcterms:modified xsi:type="dcterms:W3CDTF">2017-01-05T09:14:00Z</dcterms:modified>
</cp:coreProperties>
</file>