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50" w:rsidRPr="000C57E5" w:rsidRDefault="00282850" w:rsidP="00282850">
      <w:pPr>
        <w:pStyle w:val="2"/>
        <w:rPr>
          <w:rFonts w:ascii="Times New Roman" w:hAnsi="Times New Roman"/>
          <w:i w:val="0"/>
          <w:iCs w:val="0"/>
        </w:rPr>
      </w:pPr>
      <w:bookmarkStart w:id="0" w:name="_Toc272423931"/>
      <w:bookmarkStart w:id="1" w:name="_Toc272429371"/>
      <w:bookmarkStart w:id="2" w:name="_Toc277374266"/>
      <w:bookmarkStart w:id="3" w:name="_GoBack"/>
      <w:bookmarkEnd w:id="3"/>
      <w:r w:rsidRPr="000C57E5">
        <w:rPr>
          <w:rFonts w:ascii="Times New Roman" w:hAnsi="Times New Roman"/>
          <w:i w:val="0"/>
          <w:iCs w:val="0"/>
        </w:rPr>
        <w:t>ОЖИРЕНИЕ</w:t>
      </w:r>
      <w:bookmarkEnd w:id="0"/>
      <w:bookmarkEnd w:id="1"/>
      <w:bookmarkEnd w:id="2"/>
    </w:p>
    <w:p w:rsidR="00282850" w:rsidRPr="00900DB4" w:rsidRDefault="00282850" w:rsidP="00282850">
      <w:pPr>
        <w:pStyle w:val="14125"/>
      </w:pPr>
    </w:p>
    <w:p w:rsidR="00282850" w:rsidRDefault="00282850" w:rsidP="00282850">
      <w:pPr>
        <w:pStyle w:val="14125"/>
      </w:pPr>
      <w:r w:rsidRPr="00900DB4">
        <w:t>Ожирение – болезнь обмена веществ, характеризующаяся избыточным развитием жировой ткани и увеличением массы тела.</w:t>
      </w:r>
      <w:r>
        <w:t xml:space="preserve"> При ожирении избыток жировой ткани в организме составляет у мужчин более 20%, у женщин – более 25% массы тела.</w:t>
      </w:r>
    </w:p>
    <w:p w:rsidR="00282850" w:rsidRPr="00900DB4" w:rsidRDefault="00282850" w:rsidP="00282850">
      <w:pPr>
        <w:pStyle w:val="14125"/>
      </w:pPr>
      <w:r>
        <w:t xml:space="preserve">Ожирение – хроническое заболевание, имеющее склонность к </w:t>
      </w:r>
      <w:proofErr w:type="spellStart"/>
      <w:r>
        <w:t>рецидивированию</w:t>
      </w:r>
      <w:proofErr w:type="spellEnd"/>
      <w:r>
        <w:t xml:space="preserve">. </w:t>
      </w:r>
      <w:proofErr w:type="gramStart"/>
      <w:r>
        <w:t xml:space="preserve">При ожирении увеличен риск развития ассоциированных с ним заболеваний: артериальной гипертензии, сахарного диабета, ишемической болезни сердца, инсульта, легочного сердца, подагры, </w:t>
      </w:r>
      <w:proofErr w:type="spellStart"/>
      <w:r>
        <w:t>остеоартроза</w:t>
      </w:r>
      <w:proofErr w:type="spellEnd"/>
      <w:r>
        <w:t>, некоторых форм рака (эндометрия, молочной железы, толстого кишечника, предстательной железы).</w:t>
      </w:r>
      <w:proofErr w:type="gramEnd"/>
      <w:r>
        <w:t xml:space="preserve"> Вероятность этих заболеваний возрастает при увеличении степени ожирения и отложении жира в абдоминально-висцеральной области.</w:t>
      </w:r>
    </w:p>
    <w:p w:rsidR="00282850" w:rsidRDefault="00282850" w:rsidP="00282850">
      <w:pPr>
        <w:ind w:firstLine="709"/>
        <w:jc w:val="both"/>
        <w:rPr>
          <w:sz w:val="28"/>
          <w:szCs w:val="28"/>
        </w:rPr>
      </w:pPr>
      <w:r w:rsidRPr="0088467D">
        <w:rPr>
          <w:b/>
          <w:sz w:val="28"/>
          <w:szCs w:val="28"/>
        </w:rPr>
        <w:t>Этиология.</w:t>
      </w:r>
      <w:r w:rsidRPr="00900DB4">
        <w:rPr>
          <w:sz w:val="28"/>
          <w:szCs w:val="28"/>
        </w:rPr>
        <w:t xml:space="preserve"> В развитии ожирения ведущую роль играют: </w:t>
      </w:r>
      <w:r>
        <w:rPr>
          <w:sz w:val="28"/>
          <w:szCs w:val="28"/>
        </w:rPr>
        <w:t>э</w:t>
      </w:r>
      <w:r w:rsidRPr="00900DB4">
        <w:rPr>
          <w:sz w:val="28"/>
          <w:szCs w:val="28"/>
        </w:rPr>
        <w:t xml:space="preserve">ндокринные факторы – неполноценность центров гипоталамуса, регулирующих аппетит; </w:t>
      </w:r>
      <w:r>
        <w:rPr>
          <w:sz w:val="28"/>
          <w:szCs w:val="28"/>
        </w:rPr>
        <w:t>г</w:t>
      </w:r>
      <w:r w:rsidRPr="00900DB4">
        <w:rPr>
          <w:sz w:val="28"/>
          <w:szCs w:val="28"/>
        </w:rPr>
        <w:t>енетические факторы (известно более 20 генов-кандидатов, которым приписывается большая роль в развитии ожирения)</w:t>
      </w:r>
      <w:r>
        <w:rPr>
          <w:sz w:val="28"/>
          <w:szCs w:val="28"/>
        </w:rPr>
        <w:t>;</w:t>
      </w:r>
      <w:r w:rsidRPr="00900DB4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900DB4">
        <w:rPr>
          <w:sz w:val="28"/>
          <w:szCs w:val="28"/>
        </w:rPr>
        <w:t xml:space="preserve">акторы социума – высококалорийное питание, малая физическая активность, нарушение пищевого поведения. </w:t>
      </w:r>
    </w:p>
    <w:p w:rsidR="00282850" w:rsidRPr="0088467D" w:rsidRDefault="00282850" w:rsidP="00282850">
      <w:pPr>
        <w:ind w:firstLine="709"/>
        <w:jc w:val="both"/>
        <w:rPr>
          <w:b/>
          <w:sz w:val="28"/>
          <w:szCs w:val="28"/>
        </w:rPr>
      </w:pPr>
      <w:r w:rsidRPr="0088467D">
        <w:rPr>
          <w:b/>
          <w:sz w:val="28"/>
          <w:szCs w:val="28"/>
        </w:rPr>
        <w:t xml:space="preserve">Классификация. </w:t>
      </w:r>
    </w:p>
    <w:p w:rsidR="00282850" w:rsidRPr="00900DB4" w:rsidRDefault="00282850" w:rsidP="00282850">
      <w:pPr>
        <w:pStyle w:val="14125"/>
      </w:pPr>
      <w:r w:rsidRPr="00900DB4">
        <w:t>Клиническая классификация ожирения:</w:t>
      </w:r>
    </w:p>
    <w:p w:rsidR="00282850" w:rsidRPr="00900DB4" w:rsidRDefault="00282850" w:rsidP="00282850">
      <w:pPr>
        <w:pStyle w:val="14125"/>
      </w:pPr>
      <w:r>
        <w:t xml:space="preserve">I. </w:t>
      </w:r>
      <w:r w:rsidRPr="00900DB4">
        <w:t xml:space="preserve">Первичное: алиментарно-конституциональное (экзогенно-конституциональное), </w:t>
      </w:r>
      <w:proofErr w:type="spellStart"/>
      <w:r w:rsidRPr="00900DB4">
        <w:t>гиноидное</w:t>
      </w:r>
      <w:proofErr w:type="spellEnd"/>
      <w:r w:rsidRPr="00900DB4">
        <w:t xml:space="preserve"> (нижний тип, </w:t>
      </w:r>
      <w:proofErr w:type="spellStart"/>
      <w:r w:rsidRPr="00900DB4">
        <w:t>ягодично</w:t>
      </w:r>
      <w:proofErr w:type="spellEnd"/>
      <w:r w:rsidRPr="00900DB4">
        <w:t xml:space="preserve">-бедренное), </w:t>
      </w:r>
      <w:proofErr w:type="spellStart"/>
      <w:r w:rsidRPr="00900DB4">
        <w:t>андроидное</w:t>
      </w:r>
      <w:proofErr w:type="spellEnd"/>
      <w:r w:rsidRPr="00900DB4">
        <w:t xml:space="preserve"> (верхний тип, абдоминальное, висцеральное), с метаболическим синдромом, с выраженными нарушениями пищевого поведения, синдром ночной еды, сезонные аффективные колебания, с </w:t>
      </w:r>
      <w:r>
        <w:t>«</w:t>
      </w:r>
      <w:r w:rsidRPr="00900DB4">
        <w:t>синдромом Пиквика</w:t>
      </w:r>
      <w:r>
        <w:t>»</w:t>
      </w:r>
      <w:r w:rsidRPr="00900DB4">
        <w:t xml:space="preserve">, с вторичным </w:t>
      </w:r>
      <w:proofErr w:type="spellStart"/>
      <w:r w:rsidRPr="00900DB4">
        <w:t>поликистозом</w:t>
      </w:r>
      <w:proofErr w:type="spellEnd"/>
      <w:r w:rsidRPr="00900DB4">
        <w:t xml:space="preserve"> яичников, с синдромом апноэ во сне, </w:t>
      </w:r>
      <w:proofErr w:type="gramStart"/>
      <w:r w:rsidRPr="00900DB4">
        <w:t>при</w:t>
      </w:r>
      <w:proofErr w:type="gramEnd"/>
      <w:r w:rsidRPr="00900DB4">
        <w:t xml:space="preserve"> пубертатно-юношеском </w:t>
      </w:r>
      <w:proofErr w:type="spellStart"/>
      <w:r w:rsidRPr="00900DB4">
        <w:t>диспитуитаризме</w:t>
      </w:r>
      <w:proofErr w:type="spellEnd"/>
      <w:r w:rsidRPr="00900DB4">
        <w:t>.</w:t>
      </w:r>
    </w:p>
    <w:p w:rsidR="00282850" w:rsidRPr="00900DB4" w:rsidRDefault="00282850" w:rsidP="00282850">
      <w:pPr>
        <w:pStyle w:val="14125"/>
      </w:pPr>
      <w:r w:rsidRPr="00900DB4">
        <w:t xml:space="preserve">II. Симптоматическое (вторичное): </w:t>
      </w:r>
    </w:p>
    <w:p w:rsidR="00282850" w:rsidRPr="00900DB4" w:rsidRDefault="00282850" w:rsidP="00282850">
      <w:pPr>
        <w:pStyle w:val="14125"/>
      </w:pPr>
      <w:r w:rsidRPr="00900DB4">
        <w:t xml:space="preserve">- с установленным генетическим дефектом; </w:t>
      </w:r>
    </w:p>
    <w:p w:rsidR="00282850" w:rsidRPr="00900DB4" w:rsidRDefault="00282850" w:rsidP="00282850">
      <w:pPr>
        <w:pStyle w:val="14125"/>
      </w:pPr>
      <w:r w:rsidRPr="00900DB4">
        <w:t xml:space="preserve">- </w:t>
      </w:r>
      <w:proofErr w:type="gramStart"/>
      <w:r w:rsidRPr="00900DB4">
        <w:t>церебральное</w:t>
      </w:r>
      <w:proofErr w:type="gramEnd"/>
      <w:r w:rsidRPr="00900DB4">
        <w:t xml:space="preserve"> (</w:t>
      </w:r>
      <w:proofErr w:type="spellStart"/>
      <w:r w:rsidRPr="00900DB4">
        <w:t>адипозогенитальная</w:t>
      </w:r>
      <w:proofErr w:type="spellEnd"/>
      <w:r w:rsidRPr="00900DB4">
        <w:t xml:space="preserve"> дистрофия, синдром </w:t>
      </w:r>
      <w:proofErr w:type="spellStart"/>
      <w:r w:rsidRPr="00900DB4">
        <w:t>Бабинского-Пехкранца-Фрелиха</w:t>
      </w:r>
      <w:proofErr w:type="spellEnd"/>
      <w:r w:rsidRPr="00900DB4">
        <w:t xml:space="preserve">), опухоли головного мозга, гормонально-неактивные опухоли гипофиза, на фоне психических заболеваний; </w:t>
      </w:r>
    </w:p>
    <w:p w:rsidR="00282850" w:rsidRPr="00900DB4" w:rsidRDefault="00282850" w:rsidP="00282850">
      <w:pPr>
        <w:pStyle w:val="14125"/>
      </w:pPr>
      <w:r w:rsidRPr="00900DB4">
        <w:t xml:space="preserve">- </w:t>
      </w:r>
      <w:proofErr w:type="gramStart"/>
      <w:r w:rsidRPr="00900DB4">
        <w:t>эндокринное</w:t>
      </w:r>
      <w:proofErr w:type="gramEnd"/>
      <w:r w:rsidRPr="00900DB4">
        <w:t xml:space="preserve">: </w:t>
      </w:r>
      <w:proofErr w:type="spellStart"/>
      <w:r w:rsidRPr="00900DB4">
        <w:t>гипотироидное</w:t>
      </w:r>
      <w:proofErr w:type="spellEnd"/>
      <w:r>
        <w:t xml:space="preserve">, </w:t>
      </w:r>
      <w:proofErr w:type="spellStart"/>
      <w:r w:rsidRPr="00900DB4">
        <w:t>гипоовариальное</w:t>
      </w:r>
      <w:proofErr w:type="spellEnd"/>
      <w:r w:rsidRPr="00900DB4">
        <w:t>, при заболеваниях гипоталамо-гипофизарной системы, надпочечников.</w:t>
      </w:r>
    </w:p>
    <w:p w:rsidR="00282850" w:rsidRDefault="00282850" w:rsidP="00282850">
      <w:pPr>
        <w:ind w:firstLine="709"/>
        <w:jc w:val="both"/>
        <w:rPr>
          <w:sz w:val="28"/>
          <w:szCs w:val="28"/>
        </w:rPr>
      </w:pPr>
      <w:r w:rsidRPr="005C7742">
        <w:rPr>
          <w:b/>
          <w:sz w:val="28"/>
          <w:szCs w:val="28"/>
        </w:rPr>
        <w:t>Классификация ожирения</w:t>
      </w:r>
      <w:r w:rsidRPr="00900DB4">
        <w:rPr>
          <w:sz w:val="28"/>
          <w:szCs w:val="28"/>
        </w:rPr>
        <w:t xml:space="preserve"> (ВОЗ,1997)</w:t>
      </w:r>
      <w:r>
        <w:rPr>
          <w:sz w:val="28"/>
          <w:szCs w:val="28"/>
        </w:rPr>
        <w:t>.</w:t>
      </w:r>
    </w:p>
    <w:p w:rsidR="00282850" w:rsidRDefault="00282850" w:rsidP="00282850">
      <w:pPr>
        <w:pStyle w:val="14125"/>
      </w:pPr>
      <w:r>
        <w:t>С</w:t>
      </w:r>
      <w:r w:rsidRPr="00900DB4">
        <w:t xml:space="preserve"> учетом Индекса массы тела (ИМТ= масса в </w:t>
      </w:r>
      <w:proofErr w:type="gramStart"/>
      <w:r w:rsidRPr="00900DB4">
        <w:t>кг</w:t>
      </w:r>
      <w:proofErr w:type="gramEnd"/>
      <w:r w:rsidRPr="00900DB4">
        <w:t xml:space="preserve"> / рост в м²)</w:t>
      </w:r>
      <w:r>
        <w:t xml:space="preserve"> выделяют</w:t>
      </w:r>
      <w:r w:rsidRPr="00900DB4">
        <w:t>:</w:t>
      </w:r>
    </w:p>
    <w:p w:rsidR="00282850" w:rsidRDefault="00282850" w:rsidP="00282850">
      <w:pPr>
        <w:pStyle w:val="14125"/>
      </w:pPr>
      <w:r w:rsidRPr="00900DB4">
        <w:t xml:space="preserve">при ИМТ меньше 18,5 </w:t>
      </w:r>
      <w:r>
        <w:t>-</w:t>
      </w:r>
      <w:r w:rsidRPr="00900DB4">
        <w:t xml:space="preserve"> дефицит массы тела; </w:t>
      </w:r>
    </w:p>
    <w:p w:rsidR="00282850" w:rsidRDefault="00282850" w:rsidP="00282850">
      <w:pPr>
        <w:ind w:firstLine="709"/>
        <w:jc w:val="both"/>
        <w:rPr>
          <w:sz w:val="28"/>
          <w:szCs w:val="28"/>
        </w:rPr>
      </w:pPr>
      <w:r w:rsidRPr="00001B42">
        <w:rPr>
          <w:b/>
          <w:sz w:val="28"/>
          <w:szCs w:val="28"/>
        </w:rPr>
        <w:t>при ИМТ 18,5-24,9 – нормальная масса тела</w:t>
      </w:r>
      <w:r w:rsidRPr="00900DB4">
        <w:rPr>
          <w:sz w:val="28"/>
          <w:szCs w:val="28"/>
        </w:rPr>
        <w:t xml:space="preserve">;  </w:t>
      </w:r>
    </w:p>
    <w:p w:rsidR="00282850" w:rsidRDefault="00282850" w:rsidP="00282850">
      <w:pPr>
        <w:pStyle w:val="14125"/>
      </w:pPr>
      <w:r>
        <w:t xml:space="preserve">при ИМТ </w:t>
      </w:r>
      <w:r w:rsidRPr="00900DB4">
        <w:t>25,0-29,9 – избыточн</w:t>
      </w:r>
      <w:r>
        <w:t>ая</w:t>
      </w:r>
      <w:r w:rsidRPr="00900DB4">
        <w:t xml:space="preserve"> масс</w:t>
      </w:r>
      <w:r>
        <w:t>а</w:t>
      </w:r>
      <w:r w:rsidRPr="00900DB4">
        <w:t xml:space="preserve"> тела (</w:t>
      </w:r>
      <w:proofErr w:type="spellStart"/>
      <w:r w:rsidRPr="00900DB4">
        <w:t>предожирение</w:t>
      </w:r>
      <w:proofErr w:type="spellEnd"/>
      <w:r w:rsidRPr="00900DB4">
        <w:t xml:space="preserve">); </w:t>
      </w:r>
    </w:p>
    <w:p w:rsidR="00282850" w:rsidRDefault="00282850" w:rsidP="00282850">
      <w:pPr>
        <w:pStyle w:val="14125"/>
      </w:pPr>
      <w:r>
        <w:t xml:space="preserve">при ИМТ </w:t>
      </w:r>
      <w:r w:rsidRPr="00900DB4">
        <w:t xml:space="preserve">30,0-34,9 – ожирение I степени; </w:t>
      </w:r>
    </w:p>
    <w:p w:rsidR="00282850" w:rsidRDefault="00282850" w:rsidP="00282850">
      <w:pPr>
        <w:pStyle w:val="14125"/>
      </w:pPr>
      <w:r>
        <w:t xml:space="preserve">при ИМТ </w:t>
      </w:r>
      <w:r w:rsidRPr="00900DB4">
        <w:t xml:space="preserve">35,0-39,9 – ожирение II степени; </w:t>
      </w:r>
    </w:p>
    <w:p w:rsidR="00282850" w:rsidRDefault="00282850" w:rsidP="00282850">
      <w:pPr>
        <w:pStyle w:val="14125"/>
      </w:pPr>
      <w:r>
        <w:t xml:space="preserve">при ИМТ </w:t>
      </w:r>
      <w:r w:rsidRPr="00900DB4">
        <w:t xml:space="preserve">больше 40,0 – ожирение III степени. </w:t>
      </w:r>
    </w:p>
    <w:p w:rsidR="00282850" w:rsidRPr="00FC4B0E" w:rsidRDefault="00282850" w:rsidP="00282850">
      <w:pPr>
        <w:ind w:firstLine="709"/>
        <w:jc w:val="both"/>
        <w:rPr>
          <w:b/>
          <w:sz w:val="28"/>
          <w:szCs w:val="28"/>
        </w:rPr>
      </w:pPr>
      <w:r w:rsidRPr="00FC4B0E">
        <w:rPr>
          <w:b/>
          <w:sz w:val="28"/>
          <w:szCs w:val="28"/>
        </w:rPr>
        <w:lastRenderedPageBreak/>
        <w:t>ИМТ не является достоверным критерием оценки степени ожирения у лиц моложе 20 лет, старше 65 лет, атлетов с очень развитой мускулатурой, беременных женщин.</w:t>
      </w:r>
    </w:p>
    <w:p w:rsidR="00282850" w:rsidRPr="00900DB4" w:rsidRDefault="00282850" w:rsidP="00282850">
      <w:pPr>
        <w:pStyle w:val="14125"/>
      </w:pPr>
      <w:r w:rsidRPr="00900DB4">
        <w:t>По особенностям отложения жировой ткани различают</w:t>
      </w:r>
      <w:r>
        <w:t>:</w:t>
      </w:r>
      <w:r w:rsidRPr="00900DB4">
        <w:t xml:space="preserve"> абдоминальное (</w:t>
      </w:r>
      <w:proofErr w:type="spellStart"/>
      <w:r w:rsidRPr="00900DB4">
        <w:t>андроидное</w:t>
      </w:r>
      <w:proofErr w:type="spellEnd"/>
      <w:r w:rsidRPr="00900DB4">
        <w:t xml:space="preserve">, верхний тип, висцеральное), </w:t>
      </w:r>
      <w:proofErr w:type="spellStart"/>
      <w:r w:rsidRPr="00900DB4">
        <w:t>ягодично</w:t>
      </w:r>
      <w:proofErr w:type="spellEnd"/>
      <w:r w:rsidRPr="00900DB4">
        <w:t>-бедренное (</w:t>
      </w:r>
      <w:proofErr w:type="spellStart"/>
      <w:r w:rsidRPr="00900DB4">
        <w:t>гиноидное</w:t>
      </w:r>
      <w:proofErr w:type="spellEnd"/>
      <w:r w:rsidRPr="00900DB4">
        <w:t>, нижний тип), смешанное ожирение.</w:t>
      </w:r>
    </w:p>
    <w:p w:rsidR="00282850" w:rsidRPr="00900DB4" w:rsidRDefault="00282850" w:rsidP="00282850">
      <w:pPr>
        <w:pStyle w:val="14125"/>
      </w:pPr>
      <w:r w:rsidRPr="00900DB4">
        <w:t xml:space="preserve">Риск </w:t>
      </w:r>
      <w:proofErr w:type="gramStart"/>
      <w:r>
        <w:t>сердечно-сосудистых</w:t>
      </w:r>
      <w:proofErr w:type="gramEnd"/>
      <w:r>
        <w:t xml:space="preserve"> заболеваний при ожирении </w:t>
      </w:r>
      <w:r w:rsidRPr="00900DB4">
        <w:t xml:space="preserve">повышается при значении отношения </w:t>
      </w:r>
      <w:r>
        <w:t xml:space="preserve">окружности талии к окружности бедра </w:t>
      </w:r>
      <w:r w:rsidRPr="00900DB4">
        <w:t>более 0,9 у мужчин и более 0,85 у женщин.</w:t>
      </w:r>
      <w:r>
        <w:t xml:space="preserve"> Сочетание ожирения, артериальной гипертензии, метаболических нарушений (гипергликемия, </w:t>
      </w:r>
      <w:proofErr w:type="spellStart"/>
      <w:r>
        <w:t>дислипопротеидемия</w:t>
      </w:r>
      <w:proofErr w:type="spellEnd"/>
      <w:r>
        <w:t>) – метаболический синдром.</w:t>
      </w:r>
    </w:p>
    <w:p w:rsidR="00282850" w:rsidRPr="0088467D" w:rsidRDefault="00282850" w:rsidP="00282850">
      <w:pPr>
        <w:jc w:val="center"/>
        <w:rPr>
          <w:b/>
          <w:sz w:val="30"/>
          <w:szCs w:val="30"/>
        </w:rPr>
      </w:pPr>
      <w:r w:rsidRPr="004413CB">
        <w:rPr>
          <w:b/>
          <w:sz w:val="28"/>
          <w:szCs w:val="28"/>
        </w:rPr>
        <w:t xml:space="preserve">Риск развития </w:t>
      </w:r>
      <w:r w:rsidRPr="004413CB">
        <w:rPr>
          <w:b/>
          <w:bCs/>
          <w:sz w:val="28"/>
          <w:szCs w:val="28"/>
        </w:rPr>
        <w:t>метаболического</w:t>
      </w:r>
      <w:r w:rsidRPr="0088467D">
        <w:rPr>
          <w:b/>
          <w:bCs/>
          <w:sz w:val="28"/>
          <w:szCs w:val="28"/>
        </w:rPr>
        <w:t xml:space="preserve"> синдрома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282850" w:rsidTr="00282850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50" w:rsidRDefault="00282850" w:rsidP="00282850">
            <w:pPr>
              <w:jc w:val="center"/>
            </w:pPr>
            <w:bookmarkStart w:id="4" w:name="_Toc254778735"/>
            <w:r>
              <w:t>Критерий</w:t>
            </w:r>
            <w:bookmarkEnd w:id="4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50" w:rsidRDefault="00282850" w:rsidP="00282850">
            <w:pPr>
              <w:jc w:val="center"/>
            </w:pPr>
            <w:bookmarkStart w:id="5" w:name="_Toc254778736"/>
            <w:r>
              <w:t>Показатель</w:t>
            </w:r>
            <w:bookmarkEnd w:id="5"/>
          </w:p>
        </w:tc>
      </w:tr>
      <w:tr w:rsidR="00282850" w:rsidTr="00282850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50" w:rsidRDefault="00282850" w:rsidP="00282850">
            <w:bookmarkStart w:id="6" w:name="_Toc254778737"/>
            <w:r>
              <w:t>Центральное ожирение</w:t>
            </w:r>
            <w:bookmarkEnd w:id="6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50" w:rsidRDefault="00282850" w:rsidP="00282850">
            <w:bookmarkStart w:id="7" w:name="_Toc254778738"/>
            <w:r>
              <w:t xml:space="preserve">ОТ ≥ </w:t>
            </w:r>
            <w:smartTag w:uri="urn:schemas-microsoft-com:office:smarttags" w:element="metricconverter">
              <w:smartTagPr>
                <w:attr w:name="ProductID" w:val="94 см"/>
              </w:smartTagPr>
              <w:r>
                <w:t>94 см</w:t>
              </w:r>
            </w:smartTag>
            <w:r>
              <w:t xml:space="preserve"> у мужчин</w:t>
            </w:r>
            <w:bookmarkEnd w:id="7"/>
          </w:p>
          <w:p w:rsidR="00282850" w:rsidRDefault="00282850" w:rsidP="00282850">
            <w:r>
              <w:t xml:space="preserve">ОТ ≥ </w:t>
            </w:r>
            <w:smartTag w:uri="urn:schemas-microsoft-com:office:smarttags" w:element="metricconverter">
              <w:smartTagPr>
                <w:attr w:name="ProductID" w:val="80 см"/>
              </w:smartTagPr>
              <w:r>
                <w:t>80 см</w:t>
              </w:r>
            </w:smartTag>
            <w:r>
              <w:t xml:space="preserve"> у женщин</w:t>
            </w:r>
          </w:p>
        </w:tc>
      </w:tr>
      <w:tr w:rsidR="00282850" w:rsidTr="00282850">
        <w:trPr>
          <w:cantSplit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50" w:rsidRDefault="00282850" w:rsidP="00282850">
            <w:bookmarkStart w:id="8" w:name="_Toc254778739"/>
            <w:r>
              <w:t>Плюс два любых из нижеследующих критериев</w:t>
            </w:r>
            <w:bookmarkEnd w:id="8"/>
          </w:p>
        </w:tc>
      </w:tr>
      <w:tr w:rsidR="00282850" w:rsidTr="00282850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50" w:rsidRDefault="00282850" w:rsidP="00282850">
            <w:bookmarkStart w:id="9" w:name="_Toc254778740"/>
            <w:proofErr w:type="spellStart"/>
            <w:r>
              <w:t>Триацилглицериды</w:t>
            </w:r>
            <w:bookmarkEnd w:id="9"/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50" w:rsidRDefault="00282850" w:rsidP="00282850">
            <w:r>
              <w:t xml:space="preserve">≥1,7 </w:t>
            </w:r>
            <w:proofErr w:type="spellStart"/>
            <w:r>
              <w:t>ммоль</w:t>
            </w:r>
            <w:proofErr w:type="spellEnd"/>
            <w:r>
              <w:t>/л</w:t>
            </w:r>
          </w:p>
        </w:tc>
      </w:tr>
      <w:tr w:rsidR="00282850" w:rsidTr="00282850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50" w:rsidRDefault="00282850" w:rsidP="00282850">
            <w:bookmarkStart w:id="10" w:name="_Toc254778741"/>
            <w:r>
              <w:t>Холестерин липопротеидов высокой плотности</w:t>
            </w:r>
            <w:bookmarkEnd w:id="10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50" w:rsidRDefault="00282850" w:rsidP="00282850">
            <w:bookmarkStart w:id="11" w:name="_Toc254778742"/>
            <w:r>
              <w:t xml:space="preserve">&lt; 1,03 </w:t>
            </w:r>
            <w:proofErr w:type="spellStart"/>
            <w:r>
              <w:t>ммоль</w:t>
            </w:r>
            <w:proofErr w:type="spellEnd"/>
            <w:r>
              <w:t>/л у мужчин</w:t>
            </w:r>
            <w:bookmarkEnd w:id="11"/>
          </w:p>
          <w:p w:rsidR="00282850" w:rsidRDefault="00282850" w:rsidP="00282850">
            <w:r>
              <w:t xml:space="preserve">&lt; 1,29 </w:t>
            </w:r>
            <w:proofErr w:type="spellStart"/>
            <w:r>
              <w:t>ммоль</w:t>
            </w:r>
            <w:proofErr w:type="spellEnd"/>
            <w:r>
              <w:t>/л у женщин</w:t>
            </w:r>
          </w:p>
        </w:tc>
      </w:tr>
      <w:tr w:rsidR="00282850" w:rsidTr="00282850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50" w:rsidRDefault="00282850" w:rsidP="00282850">
            <w:bookmarkStart w:id="12" w:name="_Toc254778743"/>
            <w:r>
              <w:t>Артериальное давление</w:t>
            </w:r>
            <w:bookmarkEnd w:id="12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50" w:rsidRDefault="00282850" w:rsidP="00282850">
            <w:bookmarkStart w:id="13" w:name="_Toc254778744"/>
            <w:r>
              <w:t>САД ≥</w:t>
            </w:r>
            <w:smartTag w:uri="urn:schemas-microsoft-com:office:smarttags" w:element="metricconverter">
              <w:smartTagPr>
                <w:attr w:name="ProductID" w:val="130 мм"/>
              </w:smartTagPr>
              <w:r>
                <w:t xml:space="preserve"> </w:t>
              </w:r>
              <w:smartTag w:uri="urn:schemas-microsoft-com:office:smarttags" w:element="metricconverter">
                <w:smartTagPr>
                  <w:attr w:name="ProductID" w:val="130 мм"/>
                </w:smartTagPr>
                <w:r>
                  <w:t>130 мм</w:t>
                </w:r>
              </w:smartTag>
            </w:smartTag>
            <w:r>
              <w:t xml:space="preserve"> </w:t>
            </w:r>
            <w:proofErr w:type="spellStart"/>
            <w:r>
              <w:t>рт.ст.или</w:t>
            </w:r>
            <w:proofErr w:type="spellEnd"/>
            <w:r>
              <w:t xml:space="preserve"> ДАД ≥ </w:t>
            </w:r>
            <w:smartTag w:uri="urn:schemas-microsoft-com:office:smarttags" w:element="metricconverter">
              <w:smartTagPr>
                <w:attr w:name="ProductID" w:val="85 мм"/>
              </w:smartTagPr>
              <w:r>
                <w:t>85 мм</w:t>
              </w:r>
            </w:smartTag>
            <w:r>
              <w:t xml:space="preserve"> </w:t>
            </w:r>
            <w:proofErr w:type="spellStart"/>
            <w:r>
              <w:t>рт.ст</w:t>
            </w:r>
            <w:proofErr w:type="spellEnd"/>
            <w:r>
              <w:t>.</w:t>
            </w:r>
            <w:bookmarkEnd w:id="13"/>
          </w:p>
        </w:tc>
      </w:tr>
      <w:tr w:rsidR="00282850" w:rsidTr="00282850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50" w:rsidRDefault="00282850" w:rsidP="00282850">
            <w:bookmarkStart w:id="14" w:name="_Toc254778745"/>
            <w:r>
              <w:t>Повышенная глюкоза плазмы</w:t>
            </w:r>
            <w:bookmarkEnd w:id="14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50" w:rsidRDefault="00282850" w:rsidP="00282850">
            <w:bookmarkStart w:id="15" w:name="_Toc254778746"/>
            <w:r>
              <w:t xml:space="preserve">Глюкоза плазмы крови натощак ≥ 5,6 </w:t>
            </w:r>
            <w:proofErr w:type="spellStart"/>
            <w:r>
              <w:t>ммоль</w:t>
            </w:r>
            <w:proofErr w:type="spellEnd"/>
            <w:r>
              <w:t>/л</w:t>
            </w:r>
            <w:bookmarkEnd w:id="15"/>
            <w:r>
              <w:t xml:space="preserve"> </w:t>
            </w:r>
          </w:p>
        </w:tc>
      </w:tr>
    </w:tbl>
    <w:p w:rsidR="00282850" w:rsidRPr="00900DB4" w:rsidRDefault="00282850" w:rsidP="00282850">
      <w:pPr>
        <w:pStyle w:val="14125"/>
      </w:pPr>
    </w:p>
    <w:p w:rsidR="00282850" w:rsidRPr="00900DB4" w:rsidRDefault="00282850" w:rsidP="00282850">
      <w:pPr>
        <w:ind w:firstLine="709"/>
        <w:jc w:val="both"/>
        <w:rPr>
          <w:sz w:val="28"/>
          <w:szCs w:val="28"/>
        </w:rPr>
      </w:pPr>
      <w:r w:rsidRPr="0088467D">
        <w:rPr>
          <w:b/>
          <w:sz w:val="28"/>
          <w:szCs w:val="28"/>
        </w:rPr>
        <w:t xml:space="preserve">Клиника. </w:t>
      </w:r>
      <w:r w:rsidRPr="00900DB4">
        <w:rPr>
          <w:sz w:val="28"/>
          <w:szCs w:val="28"/>
        </w:rPr>
        <w:t>На начальной стадии жалобы могут отсутствовать. Далее больных начинает беспокоить появление одышки при физической нагрузке, сердцебиений, неприятных ощущений в области сердца, запоров. Больные жалуются на быструю утомляемость, вялость, апатию, головную боль, повышенный аппетит. При III-IV степени ожирения появляются симптомы поражения сердечно-сосудистой, дыхательной систем, желудочно-кишечного тракта. Возможно появление симптомов сахарного диабета, нарушение менструального цикла, снижение потенции, бесплодие.</w:t>
      </w:r>
    </w:p>
    <w:p w:rsidR="00282850" w:rsidRPr="00900DB4" w:rsidRDefault="00282850" w:rsidP="00282850">
      <w:pPr>
        <w:pStyle w:val="14125"/>
      </w:pPr>
      <w:r w:rsidRPr="00900DB4">
        <w:t xml:space="preserve">При осмотре больных алиментарно-конституциональным ожирением выявляется равномерное отложение жира (при других типах – возможно неравномерное). Нередко у больных с алиментарно-конституциональной формой ожирения развивается «синдром Пиквика», обусловленный нарушением легочной вентиляции и характеризующийся выраженным ожирением в сочетании с </w:t>
      </w:r>
      <w:proofErr w:type="spellStart"/>
      <w:r w:rsidRPr="00900DB4">
        <w:t>гиперсомнией</w:t>
      </w:r>
      <w:proofErr w:type="spellEnd"/>
      <w:r w:rsidRPr="00900DB4">
        <w:t xml:space="preserve"> (сонливостью), затрудненностью дыхания (периоды </w:t>
      </w:r>
      <w:proofErr w:type="spellStart"/>
      <w:r w:rsidRPr="00900DB4">
        <w:t>апное</w:t>
      </w:r>
      <w:proofErr w:type="spellEnd"/>
      <w:r w:rsidRPr="00900DB4">
        <w:t xml:space="preserve"> – отсутствия дыхания, особенно во время сна), цианозом слизистых оболочек и кожи.</w:t>
      </w:r>
    </w:p>
    <w:p w:rsidR="00282850" w:rsidRPr="0088467D" w:rsidRDefault="00282850" w:rsidP="00282850">
      <w:pPr>
        <w:ind w:firstLine="709"/>
        <w:jc w:val="both"/>
        <w:rPr>
          <w:b/>
          <w:sz w:val="28"/>
          <w:szCs w:val="28"/>
        </w:rPr>
      </w:pPr>
      <w:r w:rsidRPr="0088467D">
        <w:rPr>
          <w:b/>
          <w:sz w:val="28"/>
          <w:szCs w:val="28"/>
        </w:rPr>
        <w:t xml:space="preserve">Лабораторно-инструментальная диагностика. </w:t>
      </w:r>
    </w:p>
    <w:p w:rsidR="00282850" w:rsidRDefault="00282850" w:rsidP="00282850">
      <w:pPr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И</w:t>
      </w:r>
      <w:r w:rsidRPr="00900DB4">
        <w:rPr>
          <w:sz w:val="28"/>
          <w:szCs w:val="28"/>
        </w:rPr>
        <w:t>ндекс массы тела</w:t>
      </w:r>
      <w:r>
        <w:rPr>
          <w:sz w:val="28"/>
          <w:szCs w:val="28"/>
        </w:rPr>
        <w:t xml:space="preserve"> ≥ 25кг/м</w:t>
      </w:r>
      <w:r>
        <w:rPr>
          <w:sz w:val="28"/>
          <w:szCs w:val="28"/>
          <w:vertAlign w:val="superscript"/>
        </w:rPr>
        <w:t>2.</w:t>
      </w:r>
    </w:p>
    <w:p w:rsidR="00282850" w:rsidRDefault="00282850" w:rsidP="00282850">
      <w:pPr>
        <w:pStyle w:val="14125"/>
      </w:pPr>
      <w:r>
        <w:t>Отношение окружности талии к окружности бедра</w:t>
      </w:r>
      <w:r w:rsidRPr="00DB5FF6">
        <w:t xml:space="preserve"> </w:t>
      </w:r>
      <w:r>
        <w:t>более 0,9 у мужчин и более 0,85 у женщин.</w:t>
      </w:r>
    </w:p>
    <w:p w:rsidR="00282850" w:rsidRPr="00900DB4" w:rsidRDefault="00282850" w:rsidP="00282850">
      <w:pPr>
        <w:pStyle w:val="14125"/>
      </w:pPr>
      <w:r w:rsidRPr="00900DB4">
        <w:t>Биохимический анализ крови</w:t>
      </w:r>
      <w:r>
        <w:t xml:space="preserve">: </w:t>
      </w:r>
      <w:proofErr w:type="spellStart"/>
      <w:r w:rsidRPr="00900DB4">
        <w:t>гиперхолестеринемия</w:t>
      </w:r>
      <w:proofErr w:type="spellEnd"/>
      <w:r w:rsidRPr="00900DB4">
        <w:t xml:space="preserve">, </w:t>
      </w:r>
      <w:proofErr w:type="spellStart"/>
      <w:r w:rsidRPr="00900DB4">
        <w:t>гипертриглицеридемия</w:t>
      </w:r>
      <w:proofErr w:type="spellEnd"/>
      <w:r w:rsidRPr="00900DB4">
        <w:t>, увеличение количества липопротеидов низкой плотности, может быть гипергликемия.</w:t>
      </w:r>
    </w:p>
    <w:p w:rsidR="00282850" w:rsidRPr="00900DB4" w:rsidRDefault="00282850" w:rsidP="00282850">
      <w:pPr>
        <w:pStyle w:val="14125"/>
      </w:pPr>
      <w:r w:rsidRPr="00900DB4">
        <w:lastRenderedPageBreak/>
        <w:t>ЭКГ</w:t>
      </w:r>
      <w:r>
        <w:t>:</w:t>
      </w:r>
      <w:r w:rsidRPr="00900DB4">
        <w:t xml:space="preserve"> снижение вольтажа, горизонтальное положение электрической оси, могут быть признаки гипертрофии левого желудочка (при артериальной гипертонии).</w:t>
      </w:r>
    </w:p>
    <w:p w:rsidR="00282850" w:rsidRDefault="00282850" w:rsidP="00282850">
      <w:pPr>
        <w:pStyle w:val="14125"/>
      </w:pPr>
      <w:r>
        <w:t>Общий анализ крови, общий анализ мочи – характерных изменений нет.</w:t>
      </w:r>
    </w:p>
    <w:p w:rsidR="00282850" w:rsidRPr="00900DB4" w:rsidRDefault="00282850" w:rsidP="00282850">
      <w:pPr>
        <w:ind w:firstLine="709"/>
        <w:jc w:val="both"/>
        <w:rPr>
          <w:sz w:val="28"/>
          <w:szCs w:val="28"/>
        </w:rPr>
      </w:pPr>
      <w:r w:rsidRPr="0088467D">
        <w:rPr>
          <w:b/>
          <w:sz w:val="28"/>
          <w:szCs w:val="28"/>
        </w:rPr>
        <w:t>Лечение.</w:t>
      </w:r>
      <w:r w:rsidRPr="00900DB4">
        <w:rPr>
          <w:sz w:val="28"/>
          <w:szCs w:val="28"/>
        </w:rPr>
        <w:t xml:space="preserve"> Цели лечения: снижение, предотвращение увеличения, поддержание достигнутой массы тела, коррекция сопутствующих ожирению нарушений, улучшение качества и продолжительности жизни пациентов.</w:t>
      </w:r>
    </w:p>
    <w:p w:rsidR="00282850" w:rsidRDefault="00282850" w:rsidP="00282850">
      <w:pPr>
        <w:pStyle w:val="14125"/>
      </w:pPr>
      <w:r>
        <w:t>Увеличение двигательной активности, лечебная физкультура.</w:t>
      </w:r>
    </w:p>
    <w:p w:rsidR="00282850" w:rsidRPr="00900DB4" w:rsidRDefault="00282850" w:rsidP="00282850">
      <w:pPr>
        <w:pStyle w:val="14125"/>
      </w:pPr>
      <w:r w:rsidRPr="00900DB4">
        <w:t xml:space="preserve">Диета с ограничением общего </w:t>
      </w:r>
      <w:proofErr w:type="spellStart"/>
      <w:r w:rsidRPr="00900DB4">
        <w:t>калоража</w:t>
      </w:r>
      <w:proofErr w:type="spellEnd"/>
      <w:r w:rsidRPr="00900DB4">
        <w:t xml:space="preserve"> пищи, жидкости, соли. Разгрузочные дни 1-2 раза в неделю. Медикаменты, замедляющие всасывание глюкозы в тонком кишечнике (</w:t>
      </w:r>
      <w:proofErr w:type="spellStart"/>
      <w:r w:rsidRPr="00900DB4">
        <w:t>бигуаниды</w:t>
      </w:r>
      <w:proofErr w:type="spellEnd"/>
      <w:r w:rsidRPr="00900DB4">
        <w:t xml:space="preserve">: </w:t>
      </w:r>
      <w:proofErr w:type="spellStart"/>
      <w:r w:rsidRPr="00900DB4">
        <w:t>глиформин</w:t>
      </w:r>
      <w:proofErr w:type="spellEnd"/>
      <w:r w:rsidRPr="00900DB4">
        <w:t xml:space="preserve">, </w:t>
      </w:r>
      <w:proofErr w:type="spellStart"/>
      <w:r w:rsidRPr="00900DB4">
        <w:t>силубин</w:t>
      </w:r>
      <w:proofErr w:type="spellEnd"/>
      <w:r w:rsidRPr="00900DB4">
        <w:t xml:space="preserve">, </w:t>
      </w:r>
      <w:proofErr w:type="spellStart"/>
      <w:r w:rsidRPr="00900DB4">
        <w:t>адебит</w:t>
      </w:r>
      <w:proofErr w:type="spellEnd"/>
      <w:r w:rsidRPr="00900DB4">
        <w:t xml:space="preserve">), </w:t>
      </w:r>
      <w:proofErr w:type="spellStart"/>
      <w:r w:rsidRPr="00900DB4">
        <w:t>анорексигенные</w:t>
      </w:r>
      <w:proofErr w:type="spellEnd"/>
      <w:r w:rsidRPr="00900DB4">
        <w:t xml:space="preserve"> препараты центрального действия (</w:t>
      </w:r>
      <w:proofErr w:type="spellStart"/>
      <w:r w:rsidRPr="00900DB4">
        <w:t>сибутрамин</w:t>
      </w:r>
      <w:proofErr w:type="spellEnd"/>
      <w:r w:rsidRPr="00900DB4">
        <w:t>).</w:t>
      </w:r>
    </w:p>
    <w:p w:rsidR="00282850" w:rsidRPr="00900DB4" w:rsidRDefault="00282850" w:rsidP="00282850">
      <w:pPr>
        <w:pStyle w:val="14125"/>
      </w:pPr>
      <w:r w:rsidRPr="00900DB4">
        <w:t>Количественные стандарты оценки результатов лечения ожирения (ВОЗ) за 3 месяца с момента начала лечения: менее 5% от исходной массы тела – недостаточный эффект, 5-10% - удовлетворительный, более 10% - хороший.</w:t>
      </w:r>
    </w:p>
    <w:p w:rsidR="00282850" w:rsidRDefault="00282850"/>
    <w:sectPr w:rsidR="00282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850"/>
    <w:rsid w:val="00282850"/>
    <w:rsid w:val="00B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285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828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rsid w:val="0028285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4125">
    <w:name w:val="Стиль 14 пт По ширине Первая строка:  125 см"/>
    <w:basedOn w:val="a"/>
    <w:rsid w:val="00282850"/>
    <w:pPr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285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828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rsid w:val="0028285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4125">
    <w:name w:val="Стиль 14 пт По ширине Первая строка:  125 см"/>
    <w:basedOn w:val="a"/>
    <w:rsid w:val="00282850"/>
    <w:pPr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4935</Characters>
  <Application>Microsoft Office Word</Application>
  <DocSecurity>4</DocSecurity>
  <Lines>113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ОЖИРЕНИЕ</vt:lpstr>
    </vt:vector>
  </TitlesOfParts>
  <Company>Home</Company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ОЖИРЕНИЕ</dc:title>
  <dc:subject/>
  <dc:creator>doc2docx v.1.4.3.0</dc:creator>
  <cp:keywords/>
  <dc:description/>
  <cp:lastModifiedBy>RePack by Diakov</cp:lastModifiedBy>
  <cp:revision>2</cp:revision>
  <dcterms:created xsi:type="dcterms:W3CDTF">2017-01-05T09:19:00Z</dcterms:created>
  <dcterms:modified xsi:type="dcterms:W3CDTF">2017-01-05T09:19:00Z</dcterms:modified>
</cp:coreProperties>
</file>